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page" w:tblpY="852"/>
        <w:tblOverlap w:val="never"/>
        <w:tblW w:w="4840" w:type="dxa"/>
        <w:tblLayout w:type="fixed"/>
        <w:tblLook w:val="04A0" w:firstRow="1" w:lastRow="0" w:firstColumn="1" w:lastColumn="0" w:noHBand="0" w:noVBand="1"/>
      </w:tblPr>
      <w:tblGrid>
        <w:gridCol w:w="162"/>
        <w:gridCol w:w="1701"/>
        <w:gridCol w:w="405"/>
        <w:gridCol w:w="2430"/>
        <w:gridCol w:w="142"/>
      </w:tblGrid>
      <w:tr w:rsidR="00FC0D76" w:rsidRPr="006E57E0" w14:paraId="6CA2FDDC" w14:textId="77777777" w:rsidTr="00DF23AE">
        <w:trPr>
          <w:trHeight w:val="1699"/>
        </w:trPr>
        <w:tc>
          <w:tcPr>
            <w:tcW w:w="4840" w:type="dxa"/>
            <w:gridSpan w:val="5"/>
            <w:vAlign w:val="center"/>
          </w:tcPr>
          <w:p w14:paraId="7D70358F" w14:textId="77777777" w:rsidR="00FC0D76" w:rsidRPr="00DF23AE" w:rsidRDefault="00FC0D76" w:rsidP="00DF23AE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</w:pPr>
            <w:r w:rsidRPr="00DF23AE"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  <w:t>акционерное общество</w:t>
            </w:r>
          </w:p>
          <w:p w14:paraId="54C39B85" w14:textId="77777777" w:rsidR="00FC0D76" w:rsidRPr="00DF23AE" w:rsidRDefault="00FC0D76" w:rsidP="00DF23AE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</w:pPr>
            <w:r w:rsidRPr="00DF23AE"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  <w:t>«Государственный научный центр</w:t>
            </w:r>
          </w:p>
          <w:p w14:paraId="6F321ECC" w14:textId="77777777" w:rsidR="00FC0D76" w:rsidRPr="00DF23AE" w:rsidRDefault="00FC0D76" w:rsidP="00DF23AE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</w:pPr>
            <w:r w:rsidRPr="00DF23AE"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  <w:t>Российской Федерации</w:t>
            </w:r>
          </w:p>
          <w:p w14:paraId="70D45E02" w14:textId="77777777" w:rsidR="00FC0D76" w:rsidRPr="00DF23AE" w:rsidRDefault="00FC0D76" w:rsidP="00DF23AE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</w:pPr>
            <w:r w:rsidRPr="00DF23AE"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  <w:t>«Исследовательский центр</w:t>
            </w:r>
          </w:p>
          <w:p w14:paraId="1E277421" w14:textId="1C4D86A8" w:rsidR="00FC0D76" w:rsidRPr="00DF23AE" w:rsidRDefault="00FC0D76" w:rsidP="00DF23AE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</w:pPr>
            <w:r w:rsidRPr="00DF23AE">
              <w:rPr>
                <w:rFonts w:ascii="Times New Roman" w:eastAsia="Times New Roman" w:hAnsi="Times New Roman"/>
                <w:b/>
                <w:caps/>
                <w:sz w:val="18"/>
                <w:szCs w:val="18"/>
                <w:lang w:eastAsia="ru-RU"/>
              </w:rPr>
              <w:t>имени М.В.Келдыша»</w:t>
            </w:r>
          </w:p>
          <w:p w14:paraId="6A9EE423" w14:textId="77777777" w:rsidR="00FC0D76" w:rsidRPr="00DF23AE" w:rsidRDefault="00A600CC" w:rsidP="00DF23AE">
            <w:pPr>
              <w:autoSpaceDE w:val="0"/>
              <w:autoSpaceDN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23AE">
              <w:rPr>
                <w:rFonts w:ascii="Times New Roman" w:hAnsi="Times New Roman"/>
                <w:b/>
                <w:sz w:val="28"/>
                <w:szCs w:val="28"/>
              </w:rPr>
              <w:t>(АО ГНЦ «Центр Келдыша»)</w:t>
            </w:r>
          </w:p>
        </w:tc>
      </w:tr>
      <w:tr w:rsidR="00FC0D76" w:rsidRPr="006E57E0" w14:paraId="2FE0AB2F" w14:textId="77777777" w:rsidTr="00DF23AE">
        <w:trPr>
          <w:trHeight w:val="574"/>
        </w:trPr>
        <w:tc>
          <w:tcPr>
            <w:tcW w:w="4840" w:type="dxa"/>
            <w:gridSpan w:val="5"/>
            <w:vAlign w:val="center"/>
          </w:tcPr>
          <w:p w14:paraId="43F1D762" w14:textId="77777777" w:rsidR="00FC0D76" w:rsidRPr="000B3C5B" w:rsidRDefault="00C76B02" w:rsidP="00DF23AE">
            <w:pPr>
              <w:jc w:val="center"/>
              <w:rPr>
                <w:rFonts w:ascii="Times New Roman" w:hAnsi="Times New Roman"/>
                <w:spacing w:val="1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СЛУЖЕБНАЯ</w:t>
            </w:r>
            <w:r w:rsidRPr="000E2299">
              <w:rPr>
                <w:rFonts w:ascii="Times New Roman" w:hAnsi="Times New Roman"/>
                <w:b/>
                <w:sz w:val="28"/>
                <w:szCs w:val="28"/>
              </w:rPr>
              <w:t xml:space="preserve"> ЗАПИСКА</w:t>
            </w:r>
          </w:p>
        </w:tc>
      </w:tr>
      <w:tr w:rsidR="00FC0D76" w:rsidRPr="006E57E0" w14:paraId="70AD50C1" w14:textId="77777777" w:rsidTr="00FC0D76">
        <w:trPr>
          <w:trHeight w:val="130"/>
        </w:trPr>
        <w:tc>
          <w:tcPr>
            <w:tcW w:w="4840" w:type="dxa"/>
            <w:gridSpan w:val="5"/>
            <w:vAlign w:val="bottom"/>
          </w:tcPr>
          <w:p w14:paraId="59140915" w14:textId="77777777" w:rsidR="00FC0D76" w:rsidRPr="000B3C5B" w:rsidRDefault="00FC0D76" w:rsidP="00DF23AE">
            <w:pPr>
              <w:pStyle w:val="a6"/>
              <w:jc w:val="center"/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FC0D76" w:rsidRPr="00833F14" w14:paraId="7AEC48F6" w14:textId="77777777" w:rsidTr="0073327E">
        <w:tblPrEx>
          <w:tblCellMar>
            <w:right w:w="0" w:type="dxa"/>
          </w:tblCellMar>
        </w:tblPrEx>
        <w:trPr>
          <w:gridBefore w:val="1"/>
          <w:gridAfter w:val="1"/>
          <w:wBefore w:w="162" w:type="dxa"/>
          <w:wAfter w:w="142" w:type="dxa"/>
          <w:trHeight w:val="147"/>
        </w:trPr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3FFEC0E" w14:textId="77777777" w:rsidR="00FC0D76" w:rsidRPr="00FC0D76" w:rsidRDefault="00FC0D76" w:rsidP="00DF23AE">
            <w:pPr>
              <w:spacing w:before="60"/>
              <w:ind w:lef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" w:type="dxa"/>
            <w:vAlign w:val="bottom"/>
          </w:tcPr>
          <w:p w14:paraId="4C0FBD50" w14:textId="77777777" w:rsidR="00FC0D76" w:rsidRPr="00AF5A6D" w:rsidRDefault="00FC0D76" w:rsidP="00DF23AE">
            <w:pPr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5A6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12DE72F1" w14:textId="77777777" w:rsidR="00FC0D76" w:rsidRPr="00AF5A6D" w:rsidRDefault="00FC0D76" w:rsidP="00DF23AE">
            <w:pPr>
              <w:spacing w:before="60"/>
              <w:ind w:lef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0D76" w:rsidRPr="00833F14" w14:paraId="0D450009" w14:textId="77777777" w:rsidTr="00FC0D76">
        <w:tblPrEx>
          <w:tblCellMar>
            <w:right w:w="0" w:type="dxa"/>
          </w:tblCellMar>
        </w:tblPrEx>
        <w:trPr>
          <w:trHeight w:val="90"/>
        </w:trPr>
        <w:tc>
          <w:tcPr>
            <w:tcW w:w="4840" w:type="dxa"/>
            <w:gridSpan w:val="5"/>
            <w:vAlign w:val="bottom"/>
          </w:tcPr>
          <w:p w14:paraId="55B7F529" w14:textId="77777777" w:rsidR="00FC0D76" w:rsidRPr="0068741C" w:rsidRDefault="00FC0D76" w:rsidP="00DF23AE">
            <w:pPr>
              <w:ind w:left="-113"/>
              <w:jc w:val="center"/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FC0D76" w:rsidRPr="00833F14" w14:paraId="642CCB0B" w14:textId="77777777" w:rsidTr="00E30C8B">
        <w:tblPrEx>
          <w:tblCellMar>
            <w:right w:w="0" w:type="dxa"/>
          </w:tblCellMar>
        </w:tblPrEx>
        <w:trPr>
          <w:trHeight w:val="415"/>
        </w:trPr>
        <w:tc>
          <w:tcPr>
            <w:tcW w:w="4840" w:type="dxa"/>
            <w:gridSpan w:val="5"/>
            <w:vAlign w:val="center"/>
          </w:tcPr>
          <w:p w14:paraId="2B1F2074" w14:textId="5FE3930D" w:rsidR="00FC0D76" w:rsidRPr="00E30C8B" w:rsidRDefault="00D30700" w:rsidP="00DF23AE">
            <w:pPr>
              <w:ind w:lef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О доступе к работе в ЛВС</w:t>
            </w:r>
            <w:r w:rsidR="00E30C8B" w:rsidRPr="00E30C8B">
              <w:rPr>
                <w:rFonts w:ascii="Times New Roman" w:hAnsi="Times New Roman"/>
              </w:rPr>
              <w:t xml:space="preserve"> </w:t>
            </w:r>
          </w:p>
        </w:tc>
      </w:tr>
    </w:tbl>
    <w:p w14:paraId="25765B16" w14:textId="77777777" w:rsidR="00D30700" w:rsidRPr="00D30700" w:rsidRDefault="00D30700" w:rsidP="00D30700">
      <w:pPr>
        <w:rPr>
          <w:vanish/>
        </w:rPr>
      </w:pPr>
    </w:p>
    <w:tbl>
      <w:tblPr>
        <w:tblpPr w:leftFromText="181" w:rightFromText="181" w:vertAnchor="page" w:horzAnchor="margin" w:tblpXSpec="right" w:tblpY="8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818"/>
      </w:tblGrid>
      <w:tr w:rsidR="00BE3F9A" w14:paraId="0C05DC5B" w14:textId="77777777" w:rsidTr="00D30700">
        <w:trPr>
          <w:trHeight w:val="3256"/>
        </w:trPr>
        <w:tc>
          <w:tcPr>
            <w:tcW w:w="4818" w:type="dxa"/>
            <w:shd w:val="clear" w:color="auto" w:fill="auto"/>
            <w:vAlign w:val="center"/>
          </w:tcPr>
          <w:p w14:paraId="489118A8" w14:textId="77777777" w:rsidR="00D30700" w:rsidRPr="00D30700" w:rsidRDefault="00D30700" w:rsidP="00D307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00">
              <w:rPr>
                <w:rFonts w:ascii="Times New Roman" w:hAnsi="Times New Roman"/>
                <w:sz w:val="28"/>
                <w:szCs w:val="28"/>
              </w:rPr>
              <w:t xml:space="preserve">Начальнику </w:t>
            </w:r>
          </w:p>
          <w:p w14:paraId="016BD1AE" w14:textId="75661803" w:rsidR="00D30700" w:rsidRPr="00D30700" w:rsidRDefault="001F08F5" w:rsidP="00D307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отдела информационных технологий</w:t>
            </w:r>
          </w:p>
          <w:p w14:paraId="2057C23A" w14:textId="77777777" w:rsidR="00D30700" w:rsidRPr="00D30700" w:rsidRDefault="00D30700" w:rsidP="00D307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1C2DF85" w14:textId="77777777" w:rsidR="00DF23AE" w:rsidRPr="00D30700" w:rsidRDefault="00D30700" w:rsidP="00D307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00">
              <w:rPr>
                <w:rFonts w:ascii="Times New Roman" w:hAnsi="Times New Roman"/>
                <w:sz w:val="28"/>
                <w:szCs w:val="28"/>
              </w:rPr>
              <w:t>Арапову Л.Д.</w:t>
            </w:r>
          </w:p>
        </w:tc>
      </w:tr>
    </w:tbl>
    <w:p w14:paraId="57E3418F" w14:textId="77777777" w:rsidR="00BE3F9A" w:rsidRDefault="00BE3F9A" w:rsidP="004B1B7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456F51F" w14:textId="77777777" w:rsidR="00E30C8B" w:rsidRDefault="00E30C8B" w:rsidP="00E30C8B">
      <w:pPr>
        <w:pStyle w:val="a7"/>
        <w:jc w:val="both"/>
      </w:pPr>
      <w:r>
        <w:t xml:space="preserve"> </w:t>
      </w:r>
    </w:p>
    <w:p w14:paraId="57068EDC" w14:textId="633F12E0" w:rsidR="00D30700" w:rsidRDefault="00D30700" w:rsidP="00D30700">
      <w:pPr>
        <w:pStyle w:val="LO-Normal"/>
        <w:ind w:firstLine="709"/>
        <w:rPr>
          <w:sz w:val="28"/>
          <w:szCs w:val="28"/>
        </w:rPr>
      </w:pPr>
      <w:r w:rsidRPr="00EE1883">
        <w:rPr>
          <w:sz w:val="28"/>
          <w:szCs w:val="28"/>
        </w:rPr>
        <w:t xml:space="preserve">Прошу </w:t>
      </w:r>
      <w:r>
        <w:rPr>
          <w:sz w:val="28"/>
          <w:szCs w:val="28"/>
        </w:rPr>
        <w:t>обеспечить доступ к работе в сети ЛВС сотрудника</w:t>
      </w:r>
    </w:p>
    <w:p w14:paraId="05C40986" w14:textId="48B697FF" w:rsidR="00920A0E" w:rsidRDefault="00883546" w:rsidP="00D30700">
      <w:pPr>
        <w:pStyle w:val="LO-Normal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920A0E">
        <w:rPr>
          <w:sz w:val="28"/>
          <w:szCs w:val="28"/>
        </w:rPr>
        <w:t xml:space="preserve"> проверить настройки безопасности сетевой розетки</w:t>
      </w:r>
    </w:p>
    <w:p w14:paraId="31A37DA4" w14:textId="77777777" w:rsidR="00D30700" w:rsidRDefault="00D30700" w:rsidP="00D30700">
      <w:pPr>
        <w:pStyle w:val="LO-Normal"/>
        <w:rPr>
          <w:sz w:val="28"/>
          <w:szCs w:val="28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3798"/>
        <w:gridCol w:w="1097"/>
        <w:gridCol w:w="917"/>
        <w:gridCol w:w="992"/>
        <w:gridCol w:w="993"/>
        <w:gridCol w:w="1275"/>
        <w:gridCol w:w="988"/>
      </w:tblGrid>
      <w:tr w:rsidR="00D30700" w:rsidRPr="005624F5" w14:paraId="6433159D" w14:textId="77777777" w:rsidTr="00D30700">
        <w:tc>
          <w:tcPr>
            <w:tcW w:w="3798" w:type="dxa"/>
            <w:shd w:val="clear" w:color="auto" w:fill="auto"/>
            <w:vAlign w:val="bottom"/>
          </w:tcPr>
          <w:p w14:paraId="6817CFBF" w14:textId="77777777" w:rsidR="00D30700" w:rsidRPr="005624F5" w:rsidRDefault="00D30700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ФИО сотрудника полностью:</w:t>
            </w:r>
          </w:p>
        </w:tc>
        <w:tc>
          <w:tcPr>
            <w:tcW w:w="626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89C40D" w14:textId="5A77C540" w:rsidR="00D30700" w:rsidRPr="006705F9" w:rsidRDefault="006705F9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Дьяков Андрей Андреевич</w:t>
            </w:r>
          </w:p>
        </w:tc>
      </w:tr>
      <w:tr w:rsidR="00D30700" w:rsidRPr="005624F5" w14:paraId="7910C763" w14:textId="77777777" w:rsidTr="00D30700">
        <w:tc>
          <w:tcPr>
            <w:tcW w:w="3798" w:type="dxa"/>
            <w:shd w:val="clear" w:color="auto" w:fill="auto"/>
            <w:vAlign w:val="bottom"/>
          </w:tcPr>
          <w:p w14:paraId="16D121A6" w14:textId="77777777" w:rsidR="00D30700" w:rsidRPr="005624F5" w:rsidRDefault="00D30700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Отделение:</w:t>
            </w:r>
          </w:p>
        </w:tc>
        <w:tc>
          <w:tcPr>
            <w:tcW w:w="62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048936" w14:textId="0CF91A7C" w:rsidR="00D30700" w:rsidRPr="005624F5" w:rsidRDefault="006705F9" w:rsidP="00C4224B">
            <w:pPr>
              <w:pStyle w:val="LO-Normal"/>
              <w:spacing w:before="24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  <w:tr w:rsidR="00D30700" w:rsidRPr="005624F5" w14:paraId="7EE7417C" w14:textId="77777777" w:rsidTr="00D30700">
        <w:tc>
          <w:tcPr>
            <w:tcW w:w="3798" w:type="dxa"/>
            <w:shd w:val="clear" w:color="auto" w:fill="auto"/>
            <w:vAlign w:val="bottom"/>
          </w:tcPr>
          <w:p w14:paraId="13BE1B07" w14:textId="77777777" w:rsidR="00D30700" w:rsidRPr="005624F5" w:rsidRDefault="00D30700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Место нахождения:</w:t>
            </w:r>
          </w:p>
        </w:tc>
        <w:tc>
          <w:tcPr>
            <w:tcW w:w="1097" w:type="dxa"/>
            <w:shd w:val="clear" w:color="auto" w:fill="auto"/>
            <w:vAlign w:val="bottom"/>
          </w:tcPr>
          <w:p w14:paraId="7F1F8AF8" w14:textId="77777777" w:rsidR="00D30700" w:rsidRPr="005624F5" w:rsidRDefault="00D30700" w:rsidP="00C4224B">
            <w:pPr>
              <w:pStyle w:val="LO-Normal"/>
              <w:spacing w:before="240" w:after="0"/>
              <w:jc w:val="right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Корпус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234B78" w14:textId="4B79AD09" w:rsidR="00D30700" w:rsidRPr="005624F5" w:rsidRDefault="006705F9" w:rsidP="00C4224B">
            <w:pPr>
              <w:pStyle w:val="LO-Normal"/>
              <w:spacing w:before="24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1332B3" w14:textId="77777777" w:rsidR="00D30700" w:rsidRPr="005624F5" w:rsidRDefault="00D30700" w:rsidP="00C4224B">
            <w:pPr>
              <w:pStyle w:val="LO-Normal"/>
              <w:spacing w:before="240" w:after="0"/>
              <w:jc w:val="right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Этаж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48D03D2" w14:textId="15F00FA2" w:rsidR="00D30700" w:rsidRPr="005624F5" w:rsidRDefault="006705F9" w:rsidP="00C4224B">
            <w:pPr>
              <w:pStyle w:val="LO-Normal"/>
              <w:spacing w:before="24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D886CE" w14:textId="77777777" w:rsidR="00D30700" w:rsidRPr="005624F5" w:rsidRDefault="00D30700" w:rsidP="00C4224B">
            <w:pPr>
              <w:pStyle w:val="LO-Normal"/>
              <w:spacing w:before="240" w:after="0"/>
              <w:jc w:val="right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Комната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B83572" w14:textId="336A11AE" w:rsidR="00D30700" w:rsidRPr="005624F5" w:rsidRDefault="006705F9" w:rsidP="00C4224B">
            <w:pPr>
              <w:pStyle w:val="LO-Normal"/>
              <w:spacing w:before="24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</w:tr>
      <w:tr w:rsidR="00D30700" w:rsidRPr="005624F5" w14:paraId="3E1BA397" w14:textId="77777777" w:rsidTr="00D30700">
        <w:trPr>
          <w:trHeight w:val="88"/>
        </w:trPr>
        <w:tc>
          <w:tcPr>
            <w:tcW w:w="3798" w:type="dxa"/>
            <w:shd w:val="clear" w:color="auto" w:fill="auto"/>
            <w:vAlign w:val="bottom"/>
          </w:tcPr>
          <w:p w14:paraId="08C8218B" w14:textId="77777777" w:rsidR="00D30700" w:rsidRPr="00D30700" w:rsidRDefault="00D30700" w:rsidP="00D30700">
            <w:pPr>
              <w:pStyle w:val="LO-Normal"/>
              <w:spacing w:before="0" w:after="0"/>
              <w:rPr>
                <w:sz w:val="4"/>
                <w:szCs w:val="4"/>
              </w:rPr>
            </w:pPr>
          </w:p>
        </w:tc>
        <w:tc>
          <w:tcPr>
            <w:tcW w:w="1097" w:type="dxa"/>
            <w:shd w:val="clear" w:color="auto" w:fill="auto"/>
            <w:vAlign w:val="bottom"/>
          </w:tcPr>
          <w:p w14:paraId="00BB8FC4" w14:textId="77777777" w:rsidR="00D30700" w:rsidRPr="00D30700" w:rsidRDefault="00D30700" w:rsidP="00D30700">
            <w:pPr>
              <w:pStyle w:val="LO-Normal"/>
              <w:spacing w:before="0" w:after="0"/>
              <w:jc w:val="right"/>
              <w:rPr>
                <w:sz w:val="4"/>
                <w:szCs w:val="4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870382" w14:textId="77777777" w:rsidR="00D30700" w:rsidRPr="00D30700" w:rsidRDefault="00D30700" w:rsidP="00D30700">
            <w:pPr>
              <w:pStyle w:val="LO-Normal"/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749E59A2" w14:textId="77777777" w:rsidR="00D30700" w:rsidRPr="00D30700" w:rsidRDefault="00D30700" w:rsidP="00D30700">
            <w:pPr>
              <w:pStyle w:val="LO-Normal"/>
              <w:spacing w:before="0" w:after="0"/>
              <w:jc w:val="right"/>
              <w:rPr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E1851F" w14:textId="77777777" w:rsidR="00D30700" w:rsidRPr="00D30700" w:rsidRDefault="00D30700" w:rsidP="00D30700">
            <w:pPr>
              <w:pStyle w:val="LO-Normal"/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275" w:type="dxa"/>
            <w:shd w:val="clear" w:color="auto" w:fill="auto"/>
            <w:vAlign w:val="bottom"/>
          </w:tcPr>
          <w:p w14:paraId="5BBCFE68" w14:textId="77777777" w:rsidR="00D30700" w:rsidRPr="00D30700" w:rsidRDefault="00D30700" w:rsidP="00D30700">
            <w:pPr>
              <w:pStyle w:val="LO-Normal"/>
              <w:spacing w:before="0" w:after="0"/>
              <w:jc w:val="right"/>
              <w:rPr>
                <w:sz w:val="4"/>
                <w:szCs w:val="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78B744" w14:textId="77777777" w:rsidR="00D30700" w:rsidRPr="00D30700" w:rsidRDefault="00D30700" w:rsidP="00D30700">
            <w:pPr>
              <w:pStyle w:val="LO-Normal"/>
              <w:spacing w:before="0" w:after="0"/>
              <w:jc w:val="center"/>
              <w:rPr>
                <w:sz w:val="4"/>
                <w:szCs w:val="4"/>
              </w:rPr>
            </w:pPr>
          </w:p>
        </w:tc>
      </w:tr>
      <w:tr w:rsidR="00D30700" w:rsidRPr="005624F5" w14:paraId="4D2610A0" w14:textId="77777777" w:rsidTr="00D30700">
        <w:tc>
          <w:tcPr>
            <w:tcW w:w="4895" w:type="dxa"/>
            <w:gridSpan w:val="2"/>
            <w:shd w:val="clear" w:color="auto" w:fill="auto"/>
            <w:vAlign w:val="bottom"/>
          </w:tcPr>
          <w:p w14:paraId="455FA34F" w14:textId="77777777" w:rsidR="00D30700" w:rsidRPr="005624F5" w:rsidRDefault="00D30700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Телефон для связи с владельцем:</w:t>
            </w:r>
          </w:p>
        </w:tc>
        <w:tc>
          <w:tcPr>
            <w:tcW w:w="516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08E42C" w14:textId="571368B1" w:rsidR="00D30700" w:rsidRPr="005624F5" w:rsidRDefault="006705F9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1-15</w:t>
            </w:r>
          </w:p>
        </w:tc>
      </w:tr>
    </w:tbl>
    <w:p w14:paraId="48589D26" w14:textId="77777777" w:rsidR="00D30700" w:rsidRPr="00EE1883" w:rsidRDefault="00D30700" w:rsidP="00D30700">
      <w:pPr>
        <w:pStyle w:val="LO-Normal"/>
        <w:rPr>
          <w:sz w:val="28"/>
          <w:szCs w:val="28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4111"/>
        <w:gridCol w:w="2242"/>
        <w:gridCol w:w="3712"/>
      </w:tblGrid>
      <w:tr w:rsidR="00D30700" w:rsidRPr="005624F5" w14:paraId="1A79ECCC" w14:textId="77777777" w:rsidTr="00C4224B">
        <w:tc>
          <w:tcPr>
            <w:tcW w:w="4253" w:type="dxa"/>
            <w:shd w:val="clear" w:color="auto" w:fill="auto"/>
          </w:tcPr>
          <w:p w14:paraId="0A9183A3" w14:textId="77777777" w:rsidR="00D30700" w:rsidRPr="005624F5" w:rsidRDefault="00D30700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Начальник отделения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B73CCF9" w14:textId="0AAB88A2" w:rsidR="00D30700" w:rsidRPr="005624F5" w:rsidRDefault="006705F9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Селиванов М.Ю.</w:t>
            </w:r>
          </w:p>
        </w:tc>
        <w:tc>
          <w:tcPr>
            <w:tcW w:w="3832" w:type="dxa"/>
            <w:shd w:val="clear" w:color="auto" w:fill="auto"/>
          </w:tcPr>
          <w:p w14:paraId="748B2E3E" w14:textId="77777777" w:rsidR="00D30700" w:rsidRPr="005624F5" w:rsidRDefault="00D30700" w:rsidP="00C4224B">
            <w:pPr>
              <w:pStyle w:val="LO-Normal"/>
              <w:spacing w:before="240" w:after="0"/>
              <w:jc w:val="both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>(инициалы, фамилия)</w:t>
            </w:r>
          </w:p>
        </w:tc>
      </w:tr>
      <w:tr w:rsidR="00D30700" w:rsidRPr="005624F5" w14:paraId="58A64499" w14:textId="77777777" w:rsidTr="00C4224B">
        <w:tc>
          <w:tcPr>
            <w:tcW w:w="4253" w:type="dxa"/>
            <w:shd w:val="clear" w:color="auto" w:fill="auto"/>
          </w:tcPr>
          <w:p w14:paraId="527E13B8" w14:textId="77777777" w:rsidR="00D30700" w:rsidRPr="005624F5" w:rsidRDefault="00D30700" w:rsidP="00C4224B">
            <w:pPr>
              <w:pStyle w:val="LO-Normal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14:paraId="49C749DE" w14:textId="77777777" w:rsidR="00D30700" w:rsidRPr="005624F5" w:rsidRDefault="00D30700" w:rsidP="00C4224B">
            <w:pPr>
              <w:pStyle w:val="LO-Normal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3832" w:type="dxa"/>
            <w:shd w:val="clear" w:color="auto" w:fill="auto"/>
          </w:tcPr>
          <w:p w14:paraId="7D69A32F" w14:textId="77777777" w:rsidR="00D30700" w:rsidRPr="005624F5" w:rsidRDefault="00D30700" w:rsidP="00C4224B">
            <w:pPr>
              <w:pStyle w:val="LO-Normal"/>
              <w:spacing w:before="0" w:after="0"/>
              <w:rPr>
                <w:sz w:val="28"/>
                <w:szCs w:val="28"/>
              </w:rPr>
            </w:pPr>
          </w:p>
        </w:tc>
      </w:tr>
      <w:tr w:rsidR="00D30700" w:rsidRPr="005624F5" w14:paraId="4D33703F" w14:textId="77777777" w:rsidTr="00C4224B">
        <w:tc>
          <w:tcPr>
            <w:tcW w:w="4253" w:type="dxa"/>
            <w:shd w:val="clear" w:color="auto" w:fill="auto"/>
          </w:tcPr>
          <w:p w14:paraId="7DA28B9A" w14:textId="77777777" w:rsidR="00D30700" w:rsidRPr="005624F5" w:rsidRDefault="00D30700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 xml:space="preserve">С правилами работы в сети ЛВС ознакомлен 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F08C6ED" w14:textId="77777777" w:rsidR="00D30700" w:rsidRDefault="00D30700" w:rsidP="00C4224B">
            <w:pPr>
              <w:pStyle w:val="LO-Normal"/>
              <w:spacing w:before="240" w:after="0"/>
              <w:rPr>
                <w:sz w:val="28"/>
                <w:szCs w:val="28"/>
              </w:rPr>
            </w:pPr>
          </w:p>
          <w:p w14:paraId="5FD293F8" w14:textId="5143AB2F" w:rsidR="006705F9" w:rsidRPr="006705F9" w:rsidRDefault="006705F9" w:rsidP="006705F9">
            <w:pPr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Дьяков А.А.</w:t>
            </w:r>
          </w:p>
        </w:tc>
        <w:tc>
          <w:tcPr>
            <w:tcW w:w="3832" w:type="dxa"/>
            <w:shd w:val="clear" w:color="auto" w:fill="auto"/>
          </w:tcPr>
          <w:p w14:paraId="2C838935" w14:textId="77777777" w:rsidR="00D30700" w:rsidRPr="005624F5" w:rsidRDefault="00D30700" w:rsidP="00C4224B">
            <w:pPr>
              <w:pStyle w:val="LO-Normal"/>
              <w:spacing w:before="240" w:after="0"/>
              <w:jc w:val="both"/>
              <w:rPr>
                <w:sz w:val="28"/>
                <w:szCs w:val="28"/>
              </w:rPr>
            </w:pPr>
            <w:r w:rsidRPr="005624F5">
              <w:rPr>
                <w:sz w:val="28"/>
                <w:szCs w:val="28"/>
              </w:rPr>
              <w:t xml:space="preserve">                                                                                 (инициалы, фамилия)</w:t>
            </w:r>
          </w:p>
        </w:tc>
      </w:tr>
    </w:tbl>
    <w:p w14:paraId="4966115B" w14:textId="77777777" w:rsidR="00D30700" w:rsidRDefault="00D30700" w:rsidP="00D30700">
      <w:pPr>
        <w:pStyle w:val="LO-Normal"/>
        <w:spacing w:before="0" w:after="0"/>
        <w:rPr>
          <w:sz w:val="28"/>
          <w:szCs w:val="28"/>
        </w:rPr>
      </w:pPr>
    </w:p>
    <w:p w14:paraId="6BB49C2F" w14:textId="77777777" w:rsidR="00D30700" w:rsidRPr="00391A8F" w:rsidRDefault="00D30700" w:rsidP="00D30700">
      <w:pPr>
        <w:pStyle w:val="LO-Normal"/>
        <w:spacing w:before="0" w:after="0"/>
        <w:rPr>
          <w:sz w:val="28"/>
          <w:szCs w:val="28"/>
          <w:vertAlign w:val="superscript"/>
        </w:rPr>
      </w:pPr>
    </w:p>
    <w:p w14:paraId="0AD8A5E6" w14:textId="54AAEBD1" w:rsidR="00D30700" w:rsidRDefault="00267237" w:rsidP="00D30700">
      <w:pPr>
        <w:pStyle w:val="LO-Normal"/>
        <w:spacing w:before="0" w:after="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6311F0" wp14:editId="41CF9C45">
                <wp:simplePos x="0" y="0"/>
                <wp:positionH relativeFrom="column">
                  <wp:posOffset>-141605</wp:posOffset>
                </wp:positionH>
                <wp:positionV relativeFrom="paragraph">
                  <wp:posOffset>85090</wp:posOffset>
                </wp:positionV>
                <wp:extent cx="6210300" cy="3810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D1D1C6" id="Прямая соединительная линия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15pt,6.7pt" to="477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" strokecolor="#5b9bd5" strokeweight=".5pt">
                <v:stroke joinstyle="miter"/>
                <o:lock v:ext="edit" shapetype="f"/>
              </v:line>
            </w:pict>
          </mc:Fallback>
        </mc:AlternateContent>
      </w:r>
    </w:p>
    <w:p w14:paraId="34610E8B" w14:textId="77777777" w:rsidR="00D30700" w:rsidRDefault="00D30700" w:rsidP="00D30700">
      <w:pPr>
        <w:pStyle w:val="LO-Normal"/>
        <w:spacing w:before="0" w:after="0"/>
        <w:jc w:val="both"/>
        <w:rPr>
          <w:b/>
        </w:rPr>
      </w:pPr>
      <w:r>
        <w:rPr>
          <w:b/>
        </w:rPr>
        <w:t xml:space="preserve">Примечание: </w:t>
      </w:r>
      <w:r>
        <w:t xml:space="preserve">Правила работы в сети ЛВС доступны по адресу: </w:t>
      </w:r>
    </w:p>
    <w:p w14:paraId="0A77C7DC" w14:textId="2AA3D823" w:rsidR="00D30700" w:rsidRDefault="00D30700" w:rsidP="00D30700">
      <w:pPr>
        <w:pStyle w:val="LO-Normal"/>
        <w:spacing w:before="0" w:after="0"/>
        <w:jc w:val="both"/>
      </w:pPr>
      <w:r>
        <w:rPr>
          <w:b/>
        </w:rPr>
        <w:t>\\</w:t>
      </w:r>
      <w:r>
        <w:rPr>
          <w:b/>
          <w:lang w:val="en-US"/>
        </w:rPr>
        <w:t>Server</w:t>
      </w:r>
      <w:r>
        <w:rPr>
          <w:b/>
        </w:rPr>
        <w:t xml:space="preserve">5\Информация\Материалы </w:t>
      </w:r>
      <w:r w:rsidR="00D87AB2">
        <w:rPr>
          <w:b/>
        </w:rPr>
        <w:t>отдела ИТ</w:t>
      </w:r>
      <w:r>
        <w:rPr>
          <w:b/>
        </w:rPr>
        <w:t xml:space="preserve">\Инструкции </w:t>
      </w:r>
      <w:r w:rsidR="00D87AB2">
        <w:rPr>
          <w:b/>
        </w:rPr>
        <w:t>отдела ИТ</w:t>
      </w:r>
      <w:r>
        <w:rPr>
          <w:b/>
        </w:rPr>
        <w:t>\Правила работы в ЛВС</w:t>
      </w:r>
    </w:p>
    <w:p w14:paraId="303B02D6" w14:textId="77777777" w:rsidR="00D30700" w:rsidRDefault="00D30700" w:rsidP="00D30700">
      <w:pPr>
        <w:pStyle w:val="LO-Normal"/>
        <w:spacing w:before="0" w:after="0"/>
        <w:jc w:val="both"/>
      </w:pPr>
      <w:r>
        <w:t xml:space="preserve">Без ознакомления с данными документами работать в сети ЛВС запрещено! </w:t>
      </w:r>
    </w:p>
    <w:p w14:paraId="62E8A342" w14:textId="77777777" w:rsidR="00D30700" w:rsidRPr="00E8456B" w:rsidRDefault="00D30700" w:rsidP="00D30700">
      <w:pPr>
        <w:pStyle w:val="LO-Normal"/>
        <w:jc w:val="both"/>
        <w:rPr>
          <w:sz w:val="6"/>
          <w:szCs w:val="6"/>
        </w:rPr>
      </w:pPr>
    </w:p>
    <w:p w14:paraId="11CBFAD0" w14:textId="4CD43F19" w:rsidR="00D30700" w:rsidRDefault="00D30700" w:rsidP="00D30700">
      <w:pPr>
        <w:pStyle w:val="LO-Normal"/>
        <w:spacing w:before="0" w:after="0"/>
        <w:jc w:val="both"/>
      </w:pPr>
      <w:r>
        <w:rPr>
          <w:b/>
        </w:rPr>
        <w:t>Примечание2:</w:t>
      </w:r>
      <w:r>
        <w:t xml:space="preserve"> Сотруднику выдаётся временный пароль: </w:t>
      </w:r>
      <w:r>
        <w:rPr>
          <w:b/>
          <w:lang w:val="en-US"/>
        </w:rPr>
        <w:t>Kerc</w:t>
      </w:r>
      <w:r>
        <w:rPr>
          <w:b/>
        </w:rPr>
        <w:t>123</w:t>
      </w:r>
      <w:r w:rsidR="00920A0E">
        <w:rPr>
          <w:b/>
        </w:rPr>
        <w:t>456</w:t>
      </w:r>
    </w:p>
    <w:p w14:paraId="5961BD40" w14:textId="77777777" w:rsidR="00D30700" w:rsidRDefault="00D30700" w:rsidP="00D30700">
      <w:pPr>
        <w:pStyle w:val="LO-Normal"/>
        <w:spacing w:before="0" w:after="0"/>
        <w:jc w:val="both"/>
        <w:rPr>
          <w:b/>
        </w:rPr>
      </w:pPr>
      <w:r>
        <w:t>При первом входе в систему его необходимо изменить! Пароль должен соответствовать следующим требованиям:</w:t>
      </w:r>
    </w:p>
    <w:p w14:paraId="15A6293A" w14:textId="1035AC29" w:rsidR="00D30700" w:rsidRDefault="00D30700" w:rsidP="00D30700">
      <w:pPr>
        <w:pStyle w:val="LO-Normal"/>
        <w:spacing w:before="0" w:after="0"/>
        <w:jc w:val="both"/>
        <w:rPr>
          <w:b/>
        </w:rPr>
      </w:pPr>
      <w:r>
        <w:rPr>
          <w:b/>
        </w:rPr>
        <w:t xml:space="preserve">Иметь длину не менее </w:t>
      </w:r>
      <w:r w:rsidR="002218D1">
        <w:rPr>
          <w:b/>
        </w:rPr>
        <w:t>10</w:t>
      </w:r>
      <w:r>
        <w:rPr>
          <w:b/>
        </w:rPr>
        <w:t xml:space="preserve"> знаков.</w:t>
      </w:r>
    </w:p>
    <w:p w14:paraId="22885BE8" w14:textId="77777777" w:rsidR="00D30700" w:rsidRDefault="00D30700" w:rsidP="00D30700">
      <w:pPr>
        <w:pStyle w:val="LO-Normal"/>
        <w:spacing w:before="0" w:after="0"/>
        <w:jc w:val="both"/>
      </w:pPr>
      <w:r>
        <w:rPr>
          <w:b/>
        </w:rPr>
        <w:t>Содержать знаки трех из четырех перечисленных ниже категорий:</w:t>
      </w:r>
    </w:p>
    <w:p w14:paraId="643A91D8" w14:textId="77777777" w:rsidR="00D30700" w:rsidRDefault="00D30700" w:rsidP="00D30700">
      <w:pPr>
        <w:pStyle w:val="LO-Normal"/>
        <w:spacing w:before="0" w:after="0"/>
        <w:jc w:val="both"/>
      </w:pPr>
      <w:r>
        <w:t xml:space="preserve">Латинские заглавные буквы </w:t>
      </w:r>
      <w:r>
        <w:rPr>
          <w:b/>
        </w:rPr>
        <w:t>(от A до Z)</w:t>
      </w:r>
      <w:r>
        <w:t>.</w:t>
      </w:r>
    </w:p>
    <w:p w14:paraId="35F9FF02" w14:textId="77777777" w:rsidR="00D30700" w:rsidRDefault="00D30700" w:rsidP="00D30700">
      <w:pPr>
        <w:pStyle w:val="LO-Normal"/>
        <w:spacing w:before="0" w:after="0"/>
        <w:jc w:val="both"/>
      </w:pPr>
      <w:r>
        <w:t xml:space="preserve">Латинские строчные буквы </w:t>
      </w:r>
      <w:r>
        <w:rPr>
          <w:b/>
        </w:rPr>
        <w:t>(от a до z)</w:t>
      </w:r>
      <w:r>
        <w:t>.</w:t>
      </w:r>
    </w:p>
    <w:p w14:paraId="52B8CD03" w14:textId="77777777" w:rsidR="00D30700" w:rsidRDefault="00D30700" w:rsidP="00D30700">
      <w:pPr>
        <w:pStyle w:val="LO-Normal"/>
        <w:spacing w:before="0" w:after="0"/>
        <w:jc w:val="both"/>
      </w:pPr>
      <w:r>
        <w:t xml:space="preserve">Цифры </w:t>
      </w:r>
      <w:r>
        <w:rPr>
          <w:b/>
        </w:rPr>
        <w:t>(от 0 до 9)</w:t>
      </w:r>
      <w:r>
        <w:t>.</w:t>
      </w:r>
    </w:p>
    <w:p w14:paraId="45D0E80D" w14:textId="5ED017F2" w:rsidR="004B1B75" w:rsidRPr="00244AC0" w:rsidRDefault="00D30700" w:rsidP="00244AC0">
      <w:pPr>
        <w:pStyle w:val="LO-Normal"/>
        <w:spacing w:before="0" w:after="0"/>
        <w:jc w:val="both"/>
      </w:pPr>
      <w:r>
        <w:t xml:space="preserve">Отличающиеся от букв и цифр знаки </w:t>
      </w:r>
      <w:r>
        <w:rPr>
          <w:b/>
        </w:rPr>
        <w:t>(например: ! $, #, %)</w:t>
      </w:r>
      <w:r>
        <w:t>.</w:t>
      </w:r>
    </w:p>
    <w:sectPr w:rsidR="004B1B75" w:rsidRPr="00244AC0" w:rsidSect="0012038F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E0"/>
    <w:rsid w:val="00002460"/>
    <w:rsid w:val="00007F73"/>
    <w:rsid w:val="00075581"/>
    <w:rsid w:val="000B0075"/>
    <w:rsid w:val="000B1A9A"/>
    <w:rsid w:val="000B3C5B"/>
    <w:rsid w:val="000F631D"/>
    <w:rsid w:val="00101AEE"/>
    <w:rsid w:val="00115DBD"/>
    <w:rsid w:val="0012038F"/>
    <w:rsid w:val="00121B51"/>
    <w:rsid w:val="00144DC6"/>
    <w:rsid w:val="00152D05"/>
    <w:rsid w:val="001748E6"/>
    <w:rsid w:val="00194D76"/>
    <w:rsid w:val="001E611A"/>
    <w:rsid w:val="001F08F5"/>
    <w:rsid w:val="002023AF"/>
    <w:rsid w:val="002218D1"/>
    <w:rsid w:val="00231100"/>
    <w:rsid w:val="00236F48"/>
    <w:rsid w:val="00244AC0"/>
    <w:rsid w:val="002648D3"/>
    <w:rsid w:val="00267237"/>
    <w:rsid w:val="002A06C0"/>
    <w:rsid w:val="002B1639"/>
    <w:rsid w:val="002E1B54"/>
    <w:rsid w:val="00301BA6"/>
    <w:rsid w:val="003330B9"/>
    <w:rsid w:val="00342648"/>
    <w:rsid w:val="00352F8D"/>
    <w:rsid w:val="003847F0"/>
    <w:rsid w:val="003B20A6"/>
    <w:rsid w:val="003E1C7D"/>
    <w:rsid w:val="003E2C16"/>
    <w:rsid w:val="00420754"/>
    <w:rsid w:val="004566CB"/>
    <w:rsid w:val="004B1B75"/>
    <w:rsid w:val="004D60EF"/>
    <w:rsid w:val="004D71A1"/>
    <w:rsid w:val="005033EA"/>
    <w:rsid w:val="005131DA"/>
    <w:rsid w:val="00537A70"/>
    <w:rsid w:val="005730DF"/>
    <w:rsid w:val="00583D18"/>
    <w:rsid w:val="005E3C7C"/>
    <w:rsid w:val="005F5BA9"/>
    <w:rsid w:val="00605BC2"/>
    <w:rsid w:val="00670441"/>
    <w:rsid w:val="006705F9"/>
    <w:rsid w:val="00684AA9"/>
    <w:rsid w:val="0068741C"/>
    <w:rsid w:val="006E57E0"/>
    <w:rsid w:val="0073327E"/>
    <w:rsid w:val="007C0AB9"/>
    <w:rsid w:val="007F64B8"/>
    <w:rsid w:val="00801D74"/>
    <w:rsid w:val="008119D7"/>
    <w:rsid w:val="008206A9"/>
    <w:rsid w:val="008338C8"/>
    <w:rsid w:val="00833F14"/>
    <w:rsid w:val="00883546"/>
    <w:rsid w:val="008A2651"/>
    <w:rsid w:val="008B5718"/>
    <w:rsid w:val="008D408B"/>
    <w:rsid w:val="0090544E"/>
    <w:rsid w:val="00906ED4"/>
    <w:rsid w:val="00920A0E"/>
    <w:rsid w:val="00940FE5"/>
    <w:rsid w:val="009902F0"/>
    <w:rsid w:val="009E4175"/>
    <w:rsid w:val="009F618F"/>
    <w:rsid w:val="00A058BC"/>
    <w:rsid w:val="00A0721E"/>
    <w:rsid w:val="00A11EA9"/>
    <w:rsid w:val="00A12084"/>
    <w:rsid w:val="00A600CC"/>
    <w:rsid w:val="00A60E75"/>
    <w:rsid w:val="00A76200"/>
    <w:rsid w:val="00A820B5"/>
    <w:rsid w:val="00A8225A"/>
    <w:rsid w:val="00A82F18"/>
    <w:rsid w:val="00A833A8"/>
    <w:rsid w:val="00AA1DAA"/>
    <w:rsid w:val="00AA41A2"/>
    <w:rsid w:val="00AB27D2"/>
    <w:rsid w:val="00AC73C6"/>
    <w:rsid w:val="00AD321A"/>
    <w:rsid w:val="00AF44FF"/>
    <w:rsid w:val="00AF5A6D"/>
    <w:rsid w:val="00B01D4B"/>
    <w:rsid w:val="00B1290F"/>
    <w:rsid w:val="00B12E3D"/>
    <w:rsid w:val="00B26D40"/>
    <w:rsid w:val="00B57516"/>
    <w:rsid w:val="00B70E6B"/>
    <w:rsid w:val="00BE3F9A"/>
    <w:rsid w:val="00C170E2"/>
    <w:rsid w:val="00C23C34"/>
    <w:rsid w:val="00C4224B"/>
    <w:rsid w:val="00C53CD9"/>
    <w:rsid w:val="00C76B02"/>
    <w:rsid w:val="00C76FBF"/>
    <w:rsid w:val="00CC7E1C"/>
    <w:rsid w:val="00D24840"/>
    <w:rsid w:val="00D30700"/>
    <w:rsid w:val="00D627AA"/>
    <w:rsid w:val="00D87AB2"/>
    <w:rsid w:val="00DA3A1B"/>
    <w:rsid w:val="00DF23AE"/>
    <w:rsid w:val="00E25446"/>
    <w:rsid w:val="00E30C8B"/>
    <w:rsid w:val="00E511F3"/>
    <w:rsid w:val="00E62938"/>
    <w:rsid w:val="00EA4A38"/>
    <w:rsid w:val="00EB5979"/>
    <w:rsid w:val="00ED0136"/>
    <w:rsid w:val="00ED168F"/>
    <w:rsid w:val="00EE05BF"/>
    <w:rsid w:val="00EE310A"/>
    <w:rsid w:val="00F044D8"/>
    <w:rsid w:val="00F71161"/>
    <w:rsid w:val="00FC0D76"/>
    <w:rsid w:val="00FC4EEC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87D7"/>
  <w15:chartTrackingRefBased/>
  <w15:docId w15:val="{73F846C6-5F59-47F6-BD38-23DAB9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136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7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57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E57E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9E4175"/>
    <w:rPr>
      <w:sz w:val="22"/>
      <w:szCs w:val="22"/>
      <w:lang w:eastAsia="en-US"/>
    </w:rPr>
  </w:style>
  <w:style w:type="paragraph" w:styleId="a7">
    <w:name w:val="Body Text"/>
    <w:basedOn w:val="a"/>
    <w:link w:val="a8"/>
    <w:rsid w:val="00E30C8B"/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8">
    <w:name w:val="Основной текст Знак"/>
    <w:link w:val="a7"/>
    <w:rsid w:val="00E30C8B"/>
    <w:rPr>
      <w:rFonts w:ascii="Times New Roman" w:eastAsia="Times New Roman" w:hAnsi="Times New Roman"/>
      <w:sz w:val="28"/>
    </w:rPr>
  </w:style>
  <w:style w:type="paragraph" w:customStyle="1" w:styleId="LO-Normal">
    <w:name w:val="LO-Normal"/>
    <w:rsid w:val="00D30700"/>
    <w:pPr>
      <w:widowControl w:val="0"/>
      <w:suppressAutoHyphens/>
      <w:spacing w:before="100" w:after="100"/>
    </w:pPr>
    <w:rPr>
      <w:rFonts w:ascii="Times New Roman" w:eastAsia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05E0-612A-4D63-8F95-79DFB2F0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komarova</dc:creator>
  <cp:keywords/>
  <dc:description/>
  <cp:lastModifiedBy>Operator120</cp:lastModifiedBy>
  <cp:revision>12</cp:revision>
  <cp:lastPrinted>2021-05-25T15:03:00Z</cp:lastPrinted>
  <dcterms:created xsi:type="dcterms:W3CDTF">2021-10-22T11:34:00Z</dcterms:created>
  <dcterms:modified xsi:type="dcterms:W3CDTF">2023-10-30T12:14:00Z</dcterms:modified>
</cp:coreProperties>
</file>