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567" w:rsidRDefault="006863B4">
      <w:pPr>
        <w:rPr>
          <w:rFonts w:ascii="Segoe UI" w:hAnsi="Segoe UI" w:cs="Segoe UI" w:hint="eastAsia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922. Sort 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By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Parity II</w:t>
      </w:r>
    </w:p>
    <w:p w:rsidR="006863B4" w:rsidRDefault="006863B4" w:rsidP="006863B4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Given an array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</w:t>
      </w:r>
      <w:r>
        <w:rPr>
          <w:rFonts w:ascii="Segoe UI" w:hAnsi="Segoe UI" w:cs="Segoe UI"/>
          <w:sz w:val="20"/>
          <w:szCs w:val="20"/>
        </w:rPr>
        <w:t xml:space="preserve"> of non-negative integers, half of the integers in </w:t>
      </w:r>
      <w:proofErr w:type="gramStart"/>
      <w:r>
        <w:rPr>
          <w:rFonts w:ascii="Segoe UI" w:hAnsi="Segoe UI" w:cs="Segoe UI"/>
          <w:sz w:val="20"/>
          <w:szCs w:val="20"/>
        </w:rPr>
        <w:t>A</w:t>
      </w:r>
      <w:proofErr w:type="gramEnd"/>
      <w:r>
        <w:rPr>
          <w:rFonts w:ascii="Segoe UI" w:hAnsi="Segoe UI" w:cs="Segoe UI"/>
          <w:sz w:val="20"/>
          <w:szCs w:val="20"/>
        </w:rPr>
        <w:t xml:space="preserve"> are odd, and half of the integers are even.</w:t>
      </w:r>
    </w:p>
    <w:p w:rsidR="006863B4" w:rsidRDefault="006863B4" w:rsidP="006863B4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Sort the array so that whenever </w:t>
      </w:r>
      <w:proofErr w:type="gramStart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A[</w:t>
      </w:r>
      <w:proofErr w:type="gramEnd"/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i]</w:t>
      </w:r>
      <w:r>
        <w:rPr>
          <w:rFonts w:ascii="Segoe UI" w:hAnsi="Segoe UI" w:cs="Segoe UI"/>
          <w:sz w:val="20"/>
          <w:szCs w:val="20"/>
        </w:rPr>
        <w:t> is odd,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i</w:t>
      </w:r>
      <w:r>
        <w:rPr>
          <w:rFonts w:ascii="Segoe UI" w:hAnsi="Segoe UI" w:cs="Segoe UI"/>
          <w:sz w:val="20"/>
          <w:szCs w:val="20"/>
        </w:rPr>
        <w:t> is odd; and whenever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A[i]</w:t>
      </w:r>
      <w:r>
        <w:rPr>
          <w:rFonts w:ascii="Segoe UI" w:hAnsi="Segoe UI" w:cs="Segoe UI"/>
          <w:sz w:val="20"/>
          <w:szCs w:val="20"/>
        </w:rPr>
        <w:t> is even, </w:t>
      </w:r>
      <w:r>
        <w:rPr>
          <w:rStyle w:val="HTML"/>
          <w:rFonts w:ascii="Courier New" w:hAnsi="Courier New"/>
          <w:color w:val="546E7A"/>
          <w:sz w:val="20"/>
          <w:szCs w:val="20"/>
          <w:shd w:val="clear" w:color="auto" w:fill="F7F9FA"/>
        </w:rPr>
        <w:t>i</w:t>
      </w:r>
      <w:r>
        <w:rPr>
          <w:rFonts w:ascii="Segoe UI" w:hAnsi="Segoe UI" w:cs="Segoe UI"/>
          <w:sz w:val="20"/>
          <w:szCs w:val="20"/>
        </w:rPr>
        <w:t> is even.</w:t>
      </w:r>
    </w:p>
    <w:p w:rsidR="006863B4" w:rsidRDefault="006863B4" w:rsidP="006863B4">
      <w:pPr>
        <w:pStyle w:val="cye-lm-tag"/>
        <w:shd w:val="clear" w:color="auto" w:fill="FFFFFF"/>
        <w:spacing w:before="0" w:beforeAutospacing="0" w:after="240" w:afterAutospacing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You may return any answer array that satisfies this condition.</w:t>
      </w:r>
    </w:p>
    <w:p w:rsidR="006863B4" w:rsidRDefault="006863B4">
      <w:pPr>
        <w:rPr>
          <w:rFonts w:hint="eastAsia"/>
        </w:rPr>
      </w:pPr>
      <w:r>
        <w:rPr>
          <w:rFonts w:hint="eastAsia"/>
        </w:rPr>
        <w:t>我的答案：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63B4" w:rsidTr="006863B4">
        <w:tc>
          <w:tcPr>
            <w:tcW w:w="8522" w:type="dxa"/>
          </w:tcPr>
          <w:p w:rsidR="006863B4" w:rsidRDefault="006863B4" w:rsidP="006863B4">
            <w:r>
              <w:t>class Solution {</w:t>
            </w:r>
          </w:p>
          <w:p w:rsidR="006863B4" w:rsidRDefault="006863B4" w:rsidP="006863B4">
            <w:r>
              <w:t>public:</w:t>
            </w:r>
          </w:p>
          <w:p w:rsidR="006863B4" w:rsidRDefault="006863B4" w:rsidP="006863B4">
            <w:r>
              <w:t xml:space="preserve">   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sortArrayByParityII</w:t>
            </w:r>
            <w:proofErr w:type="spellEnd"/>
            <w:r>
              <w:t>(vector&lt;</w:t>
            </w:r>
            <w:proofErr w:type="spellStart"/>
            <w:r>
              <w:t>int</w:t>
            </w:r>
            <w:proofErr w:type="spellEnd"/>
            <w:r>
              <w:t>&gt;&amp; A) {</w:t>
            </w:r>
          </w:p>
          <w:p w:rsidR="006863B4" w:rsidRDefault="006863B4" w:rsidP="006863B4">
            <w:r>
              <w:t xml:space="preserve">        vector&lt;</w:t>
            </w:r>
            <w:proofErr w:type="spellStart"/>
            <w:r>
              <w:t>int</w:t>
            </w:r>
            <w:proofErr w:type="spellEnd"/>
            <w:r>
              <w:t xml:space="preserve">&gt; </w:t>
            </w:r>
            <w:proofErr w:type="spellStart"/>
            <w:r>
              <w:t>sw</w:t>
            </w:r>
            <w:proofErr w:type="spellEnd"/>
            <w:r>
              <w:t>[2];</w:t>
            </w:r>
          </w:p>
          <w:p w:rsidR="006863B4" w:rsidRDefault="006863B4" w:rsidP="006863B4">
            <w:r>
              <w:t xml:space="preserve">        /*</w:t>
            </w:r>
          </w:p>
          <w:p w:rsidR="006863B4" w:rsidRDefault="006863B4" w:rsidP="006863B4">
            <w:r>
              <w:t xml:space="preserve">        ** </w:t>
            </w:r>
            <w:proofErr w:type="spellStart"/>
            <w:r>
              <w:t>sw</w:t>
            </w:r>
            <w:proofErr w:type="spellEnd"/>
            <w:r>
              <w:t>[0] save the even swap number;</w:t>
            </w:r>
          </w:p>
          <w:p w:rsidR="006863B4" w:rsidRDefault="006863B4" w:rsidP="006863B4">
            <w:r>
              <w:t xml:space="preserve">        ** </w:t>
            </w:r>
            <w:proofErr w:type="spellStart"/>
            <w:r>
              <w:t>sw</w:t>
            </w:r>
            <w:proofErr w:type="spellEnd"/>
            <w:r>
              <w:t>[1] save the odd  swap number;</w:t>
            </w:r>
          </w:p>
          <w:p w:rsidR="006863B4" w:rsidRDefault="006863B4" w:rsidP="006863B4">
            <w:r>
              <w:t xml:space="preserve">        */</w:t>
            </w:r>
          </w:p>
          <w:p w:rsidR="006863B4" w:rsidRDefault="006863B4" w:rsidP="006863B4"/>
          <w:p w:rsidR="006863B4" w:rsidRDefault="006863B4" w:rsidP="006863B4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 = 0; i &lt; </w:t>
            </w:r>
            <w:proofErr w:type="spellStart"/>
            <w:r>
              <w:t>A.size</w:t>
            </w:r>
            <w:proofErr w:type="spellEnd"/>
            <w:r>
              <w:t>(); i++) {</w:t>
            </w:r>
          </w:p>
          <w:p w:rsidR="006863B4" w:rsidRDefault="006863B4" w:rsidP="006863B4">
            <w:r>
              <w:t xml:space="preserve">            if((i + A[i]) % 2 != 0) {</w:t>
            </w:r>
          </w:p>
          <w:p w:rsidR="006863B4" w:rsidRDefault="006863B4" w:rsidP="006863B4">
            <w:r>
              <w:t xml:space="preserve">                </w:t>
            </w:r>
            <w:proofErr w:type="spellStart"/>
            <w:r>
              <w:t>bool</w:t>
            </w:r>
            <w:proofErr w:type="spellEnd"/>
            <w:r>
              <w:t xml:space="preserve"> flag = i % 2;</w:t>
            </w:r>
          </w:p>
          <w:p w:rsidR="006863B4" w:rsidRDefault="006863B4" w:rsidP="006863B4">
            <w:r>
              <w:t xml:space="preserve">                if(!</w:t>
            </w:r>
            <w:proofErr w:type="spellStart"/>
            <w:r>
              <w:t>sw</w:t>
            </w:r>
            <w:proofErr w:type="spellEnd"/>
            <w:r>
              <w:t>[!flag].empty()) {</w:t>
            </w:r>
          </w:p>
          <w:p w:rsidR="006863B4" w:rsidRDefault="006863B4" w:rsidP="006863B4">
            <w:r>
              <w:t xml:space="preserve">                    </w:t>
            </w:r>
            <w:proofErr w:type="spellStart"/>
            <w:r>
              <w:t>int</w:t>
            </w:r>
            <w:proofErr w:type="spellEnd"/>
            <w:r>
              <w:t xml:space="preserve"> k = A[</w:t>
            </w:r>
            <w:proofErr w:type="spellStart"/>
            <w:r>
              <w:t>sw</w:t>
            </w:r>
            <w:proofErr w:type="spellEnd"/>
            <w:r>
              <w:t>[!flag].back()];</w:t>
            </w:r>
          </w:p>
          <w:p w:rsidR="006863B4" w:rsidRDefault="006863B4" w:rsidP="006863B4">
            <w:r>
              <w:t xml:space="preserve">                    A[</w:t>
            </w:r>
            <w:proofErr w:type="spellStart"/>
            <w:r>
              <w:t>sw</w:t>
            </w:r>
            <w:proofErr w:type="spellEnd"/>
            <w:r>
              <w:t>[!flag].back()] = A[i];</w:t>
            </w:r>
          </w:p>
          <w:p w:rsidR="006863B4" w:rsidRDefault="006863B4" w:rsidP="006863B4">
            <w:r>
              <w:t xml:space="preserve">                    A[i] = k;</w:t>
            </w:r>
          </w:p>
          <w:p w:rsidR="006863B4" w:rsidRDefault="006863B4" w:rsidP="006863B4">
            <w:r>
              <w:t xml:space="preserve">                    </w:t>
            </w:r>
            <w:proofErr w:type="spellStart"/>
            <w:r>
              <w:t>sw</w:t>
            </w:r>
            <w:proofErr w:type="spellEnd"/>
            <w:r>
              <w:t>[!flag].</w:t>
            </w:r>
            <w:proofErr w:type="spellStart"/>
            <w:r>
              <w:t>pop_back</w:t>
            </w:r>
            <w:proofErr w:type="spellEnd"/>
            <w:r>
              <w:t>();</w:t>
            </w:r>
          </w:p>
          <w:p w:rsidR="006863B4" w:rsidRDefault="006863B4" w:rsidP="006863B4">
            <w:r>
              <w:t xml:space="preserve">                }</w:t>
            </w:r>
          </w:p>
          <w:p w:rsidR="006863B4" w:rsidRDefault="006863B4" w:rsidP="006863B4">
            <w:r>
              <w:t xml:space="preserve">                else</w:t>
            </w:r>
          </w:p>
          <w:p w:rsidR="006863B4" w:rsidRDefault="006863B4" w:rsidP="006863B4">
            <w:r>
              <w:t xml:space="preserve">                     </w:t>
            </w:r>
            <w:proofErr w:type="spellStart"/>
            <w:r>
              <w:t>sw</w:t>
            </w:r>
            <w:proofErr w:type="spellEnd"/>
            <w:r>
              <w:t>[flag].</w:t>
            </w:r>
            <w:proofErr w:type="spellStart"/>
            <w:r>
              <w:t>push_back</w:t>
            </w:r>
            <w:proofErr w:type="spellEnd"/>
            <w:r>
              <w:t>(i);</w:t>
            </w:r>
          </w:p>
          <w:p w:rsidR="006863B4" w:rsidRDefault="006863B4" w:rsidP="006863B4">
            <w:r>
              <w:t xml:space="preserve">            }</w:t>
            </w:r>
          </w:p>
          <w:p w:rsidR="006863B4" w:rsidRDefault="006863B4" w:rsidP="006863B4">
            <w:r>
              <w:t xml:space="preserve">        }            </w:t>
            </w:r>
          </w:p>
          <w:p w:rsidR="006863B4" w:rsidRDefault="006863B4" w:rsidP="006863B4"/>
          <w:p w:rsidR="006863B4" w:rsidRDefault="006863B4" w:rsidP="006863B4">
            <w:r>
              <w:t xml:space="preserve">        return A;</w:t>
            </w:r>
          </w:p>
          <w:p w:rsidR="006863B4" w:rsidRDefault="006863B4" w:rsidP="006863B4">
            <w:r>
              <w:t xml:space="preserve">    }</w:t>
            </w:r>
          </w:p>
          <w:p w:rsidR="006863B4" w:rsidRDefault="006863B4" w:rsidP="006863B4">
            <w:r>
              <w:t>};</w:t>
            </w:r>
          </w:p>
        </w:tc>
      </w:tr>
      <w:tr w:rsidR="006863B4" w:rsidTr="006863B4">
        <w:tc>
          <w:tcPr>
            <w:tcW w:w="8522" w:type="dxa"/>
          </w:tcPr>
          <w:p w:rsidR="006863B4" w:rsidRPr="006863B4" w:rsidRDefault="006863B4" w:rsidP="006863B4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6863B4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Runtime: </w:t>
            </w:r>
            <w:r w:rsidRPr="006863B4">
              <w:rPr>
                <w:rFonts w:ascii="Segoe UI" w:hAnsi="Segoe UI" w:cs="Segoe UI"/>
                <w:color w:val="263238"/>
                <w:sz w:val="30"/>
                <w:szCs w:val="30"/>
                <w:shd w:val="clear" w:color="auto" w:fill="FFFFFF"/>
              </w:rPr>
              <w:t xml:space="preserve">100 </w:t>
            </w:r>
            <w:proofErr w:type="spellStart"/>
            <w:r w:rsidRPr="006863B4">
              <w:rPr>
                <w:rFonts w:ascii="Segoe UI" w:hAnsi="Segoe UI" w:cs="Segoe UI"/>
                <w:color w:val="263238"/>
                <w:sz w:val="30"/>
                <w:szCs w:val="30"/>
                <w:shd w:val="clear" w:color="auto" w:fill="FFFFFF"/>
              </w:rPr>
              <w:t>ms</w:t>
            </w:r>
            <w:proofErr w:type="spellEnd"/>
            <w:r w:rsidRPr="006863B4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, faster than </w:t>
            </w:r>
            <w:r w:rsidRPr="006863B4">
              <w:rPr>
                <w:rFonts w:ascii="Segoe UI" w:hAnsi="Segoe UI" w:cs="Segoe UI"/>
                <w:color w:val="263238"/>
                <w:sz w:val="30"/>
                <w:szCs w:val="30"/>
                <w:shd w:val="clear" w:color="auto" w:fill="FFFFFF"/>
              </w:rPr>
              <w:t>77.30%</w:t>
            </w:r>
            <w:r w:rsidRPr="006863B4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 of C++ online submissions for Sort Array By Parity II.</w:t>
            </w:r>
          </w:p>
        </w:tc>
      </w:tr>
      <w:tr w:rsidR="006863B4" w:rsidTr="006863B4">
        <w:tc>
          <w:tcPr>
            <w:tcW w:w="8522" w:type="dxa"/>
          </w:tcPr>
          <w:p w:rsidR="006863B4" w:rsidRDefault="006863B4" w:rsidP="006863B4">
            <w:pP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  <w:t>分析：</w:t>
            </w:r>
          </w:p>
          <w:p w:rsidR="006863B4" w:rsidRPr="006863B4" w:rsidRDefault="006863B4" w:rsidP="006863B4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  <w:t>是否是因为使用容器的操作过多导致运行时间增加？</w:t>
            </w:r>
          </w:p>
        </w:tc>
      </w:tr>
      <w:tr w:rsidR="006863B4" w:rsidTr="006863B4">
        <w:tc>
          <w:tcPr>
            <w:tcW w:w="8522" w:type="dxa"/>
          </w:tcPr>
          <w:p w:rsidR="006863B4" w:rsidRDefault="006863B4" w:rsidP="006863B4">
            <w:pP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  <w:t>快速一些的答案：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vector&lt;</w:t>
            </w:r>
            <w:proofErr w:type="spellStart"/>
            <w:r w:rsidRPr="006863B4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int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sortArrayByParityII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(vector&lt;</w:t>
            </w:r>
            <w:proofErr w:type="spellStart"/>
            <w:r w:rsidRPr="006863B4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int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&gt;&amp; A) {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vector&lt;</w:t>
            </w:r>
            <w:proofErr w:type="spellStart"/>
            <w:r w:rsidRPr="006863B4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int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sortArrayByParityII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(</w:t>
            </w:r>
            <w:proofErr w:type="spellStart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A.size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());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863B4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int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even=</w:t>
            </w:r>
            <w:r w:rsidRPr="006863B4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, odd=</w:t>
            </w:r>
            <w:r w:rsidRPr="006863B4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1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</w:t>
            </w:r>
            <w:r w:rsidRPr="006863B4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for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863B4">
              <w:rPr>
                <w:rFonts w:ascii="Consolas" w:eastAsia="宋体" w:hAnsi="Consolas" w:cs="Consolas"/>
                <w:color w:val="5C2699"/>
                <w:kern w:val="0"/>
                <w:sz w:val="20"/>
                <w:szCs w:val="20"/>
              </w:rPr>
              <w:t>int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i=</w:t>
            </w:r>
            <w:r w:rsidRPr="006863B4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 i&lt;</w:t>
            </w:r>
            <w:proofErr w:type="spellStart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A.size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(); i++) {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</w:t>
            </w:r>
            <w:r w:rsidRPr="006863B4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if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(A[i]%</w:t>
            </w:r>
            <w:r w:rsidRPr="006863B4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2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==</w:t>
            </w:r>
            <w:r w:rsidRPr="006863B4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0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) {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sortArrayByParityII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[even]=A[i];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    even+=</w:t>
            </w:r>
            <w:r w:rsidRPr="006863B4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2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} </w:t>
            </w:r>
            <w:r w:rsidRPr="006863B4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else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{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    </w:t>
            </w:r>
            <w:proofErr w:type="spellStart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sortArrayByParityII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[odd]=A[i];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    odd+=</w:t>
            </w:r>
            <w:r w:rsidRPr="006863B4">
              <w:rPr>
                <w:rFonts w:ascii="Consolas" w:eastAsia="宋体" w:hAnsi="Consolas" w:cs="Consolas"/>
                <w:color w:val="1C00CF"/>
                <w:kern w:val="0"/>
                <w:sz w:val="20"/>
                <w:szCs w:val="20"/>
              </w:rPr>
              <w:t>2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    }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}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    </w:t>
            </w:r>
            <w:r w:rsidRPr="006863B4">
              <w:rPr>
                <w:rFonts w:ascii="Consolas" w:eastAsia="宋体" w:hAnsi="Consolas" w:cs="Consolas"/>
                <w:color w:val="AA0D91"/>
                <w:kern w:val="0"/>
                <w:sz w:val="20"/>
                <w:szCs w:val="20"/>
              </w:rPr>
              <w:t>return</w:t>
            </w: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</w:t>
            </w:r>
            <w:proofErr w:type="spellStart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sortArrayByParityII</w:t>
            </w:r>
            <w:proofErr w:type="spellEnd"/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>;</w:t>
            </w:r>
          </w:p>
          <w:p w:rsidR="006863B4" w:rsidRPr="006863B4" w:rsidRDefault="006863B4" w:rsidP="006863B4">
            <w:pPr>
              <w:widowControl/>
              <w:shd w:val="clear" w:color="auto" w:fill="F7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</w:pPr>
            <w:r w:rsidRPr="006863B4">
              <w:rPr>
                <w:rFonts w:ascii="Consolas" w:eastAsia="宋体" w:hAnsi="Consolas" w:cs="Consolas"/>
                <w:color w:val="263238"/>
                <w:kern w:val="0"/>
                <w:sz w:val="20"/>
                <w:szCs w:val="20"/>
              </w:rPr>
              <w:t xml:space="preserve">    }</w:t>
            </w:r>
          </w:p>
          <w:p w:rsidR="006863B4" w:rsidRDefault="006863B4" w:rsidP="006863B4">
            <w:pP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</w:pPr>
          </w:p>
        </w:tc>
      </w:tr>
      <w:tr w:rsidR="00CB7E4B" w:rsidTr="006863B4">
        <w:tc>
          <w:tcPr>
            <w:tcW w:w="8522" w:type="dxa"/>
          </w:tcPr>
          <w:p w:rsidR="00CB7E4B" w:rsidRDefault="00CB7E4B" w:rsidP="006863B4">
            <w:pP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  <w:lastRenderedPageBreak/>
              <w:t>官方推荐的两种方法：</w:t>
            </w:r>
          </w:p>
          <w:p w:rsidR="00CB7E4B" w:rsidRPr="00CB7E4B" w:rsidRDefault="00CB7E4B" w:rsidP="00CB7E4B">
            <w:pPr>
              <w:widowControl/>
              <w:shd w:val="clear" w:color="auto" w:fill="FFFFFF"/>
              <w:spacing w:before="300" w:after="225"/>
              <w:jc w:val="left"/>
              <w:outlineLvl w:val="3"/>
              <w:rPr>
                <w:rFonts w:ascii="Segoe UI" w:eastAsia="宋体" w:hAnsi="Segoe UI" w:cs="Segoe UI"/>
                <w:kern w:val="0"/>
                <w:sz w:val="27"/>
                <w:szCs w:val="27"/>
              </w:rPr>
            </w:pPr>
            <w:r w:rsidRPr="00CB7E4B">
              <w:rPr>
                <w:rFonts w:ascii="Segoe UI" w:eastAsia="宋体" w:hAnsi="Segoe UI" w:cs="Segoe UI"/>
                <w:kern w:val="0"/>
                <w:sz w:val="27"/>
                <w:szCs w:val="27"/>
              </w:rPr>
              <w:t>Approach 1: Two Pass</w:t>
            </w:r>
          </w:p>
          <w:p w:rsidR="00CB7E4B" w:rsidRPr="00CB7E4B" w:rsidRDefault="00CB7E4B" w:rsidP="00CB7E4B">
            <w:pPr>
              <w:widowControl/>
              <w:shd w:val="clear" w:color="auto" w:fill="FFFFFF"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CB7E4B">
              <w:rPr>
                <w:rFonts w:ascii="Segoe UI" w:eastAsia="宋体" w:hAnsi="Segoe UI" w:cs="Segoe UI"/>
                <w:b/>
                <w:bCs/>
                <w:kern w:val="0"/>
                <w:szCs w:val="21"/>
              </w:rPr>
              <w:t>Intuition and Algorithm</w:t>
            </w:r>
          </w:p>
          <w:p w:rsidR="00CB7E4B" w:rsidRPr="00CB7E4B" w:rsidRDefault="00CB7E4B" w:rsidP="00CB7E4B">
            <w:pPr>
              <w:widowControl/>
              <w:shd w:val="clear" w:color="auto" w:fill="FFFFFF"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Read all the even integers and put them into places </w:t>
            </w:r>
            <w:proofErr w:type="spellStart"/>
            <w:proofErr w:type="gramStart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ans</w:t>
            </w:r>
            <w:proofErr w:type="spell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[</w:t>
            </w:r>
            <w:proofErr w:type="gram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0]</w:t>
            </w: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, </w:t>
            </w:r>
            <w:proofErr w:type="spellStart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ans</w:t>
            </w:r>
            <w:proofErr w:type="spell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[2]</w:t>
            </w: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, </w:t>
            </w:r>
            <w:proofErr w:type="spellStart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ans</w:t>
            </w:r>
            <w:proofErr w:type="spell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[4]</w:t>
            </w: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, and so on.</w:t>
            </w:r>
          </w:p>
          <w:p w:rsidR="00CB7E4B" w:rsidRPr="00CB7E4B" w:rsidRDefault="00CB7E4B" w:rsidP="00CB7E4B">
            <w:pPr>
              <w:widowControl/>
              <w:shd w:val="clear" w:color="auto" w:fill="FFFFFF"/>
              <w:spacing w:after="240"/>
              <w:jc w:val="left"/>
              <w:rPr>
                <w:rFonts w:ascii="Segoe UI" w:eastAsia="宋体" w:hAnsi="Segoe UI" w:cs="Segoe UI"/>
                <w:kern w:val="0"/>
                <w:szCs w:val="21"/>
              </w:rPr>
            </w:pP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Then, read all the odd integers and put them into places </w:t>
            </w:r>
            <w:proofErr w:type="spellStart"/>
            <w:proofErr w:type="gramStart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ans</w:t>
            </w:r>
            <w:proofErr w:type="spell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[</w:t>
            </w:r>
            <w:proofErr w:type="gram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1]</w:t>
            </w: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, </w:t>
            </w:r>
            <w:proofErr w:type="spellStart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ans</w:t>
            </w:r>
            <w:proofErr w:type="spell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[3]</w:t>
            </w: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, </w:t>
            </w:r>
            <w:proofErr w:type="spellStart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ans</w:t>
            </w:r>
            <w:proofErr w:type="spellEnd"/>
            <w:r w:rsidRPr="00CB7E4B">
              <w:rPr>
                <w:rFonts w:ascii="Courier New" w:eastAsia="宋体" w:hAnsi="Courier New" w:cs="Courier New"/>
                <w:color w:val="546E7A"/>
                <w:kern w:val="0"/>
                <w:sz w:val="20"/>
                <w:szCs w:val="20"/>
                <w:shd w:val="clear" w:color="auto" w:fill="F7F9FA"/>
              </w:rPr>
              <w:t>[5]</w:t>
            </w:r>
            <w:r w:rsidRPr="00CB7E4B">
              <w:rPr>
                <w:rFonts w:ascii="Segoe UI" w:eastAsia="宋体" w:hAnsi="Segoe UI" w:cs="Segoe UI"/>
                <w:kern w:val="0"/>
                <w:szCs w:val="21"/>
              </w:rPr>
              <w:t>, etc.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class Solution(object):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def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sortArrayByParityII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(self, A):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N =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len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(A)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ans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= [None] * N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t = 0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for i, x in enumerate(A):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if x % 2 == 0: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ans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[t] = x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    t += 2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t = 1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lastRenderedPageBreak/>
              <w:t xml:space="preserve">        for i, x in enumerate(A):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if x % 2 == 1: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   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ans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[t] = x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    t += 2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# We could have also used slice assignment: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#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ans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[::2] = (x for x in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if x % 2 == 0)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#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ans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[1::2] = (x for x in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if x % 2 == 1)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</w:p>
          <w:p w:rsidR="00CB7E4B" w:rsidRDefault="00CB7E4B" w:rsidP="00CB7E4B">
            <w:pP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return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ans</w:t>
            </w:r>
            <w:proofErr w:type="spellEnd"/>
          </w:p>
          <w:p w:rsidR="00CB7E4B" w:rsidRDefault="00CB7E4B" w:rsidP="00CB7E4B">
            <w:pPr>
              <w:pStyle w:val="4"/>
              <w:shd w:val="clear" w:color="auto" w:fill="FFFFFF"/>
              <w:spacing w:before="300" w:beforeAutospacing="0" w:after="225" w:afterAutospacing="0"/>
              <w:rPr>
                <w:rFonts w:ascii="Segoe UI" w:hAnsi="Segoe UI" w:cs="Segoe UI"/>
                <w:b w:val="0"/>
                <w:bCs w:val="0"/>
                <w:sz w:val="27"/>
                <w:szCs w:val="27"/>
              </w:rPr>
            </w:pPr>
            <w:r>
              <w:rPr>
                <w:rFonts w:ascii="Segoe UI" w:hAnsi="Segoe UI" w:cs="Segoe UI"/>
                <w:b w:val="0"/>
                <w:bCs w:val="0"/>
                <w:sz w:val="27"/>
                <w:szCs w:val="27"/>
              </w:rPr>
              <w:t>Approach 2: Read / Write Heads</w:t>
            </w:r>
          </w:p>
          <w:p w:rsidR="00CB7E4B" w:rsidRDefault="00CB7E4B" w:rsidP="00CB7E4B">
            <w:pPr>
              <w:pStyle w:val="cye-lm-tag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a4"/>
                <w:rFonts w:ascii="Segoe UI" w:hAnsi="Segoe UI" w:cs="Segoe UI"/>
                <w:sz w:val="21"/>
                <w:szCs w:val="21"/>
              </w:rPr>
              <w:t>Intuition</w:t>
            </w:r>
          </w:p>
          <w:p w:rsidR="00CB7E4B" w:rsidRDefault="00CB7E4B" w:rsidP="00CB7E4B">
            <w:pPr>
              <w:pStyle w:val="cye-lm-tag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We are motivated (perhaps by the interviewer) to pursue a solution where we modify the original array </w:t>
            </w:r>
            <w:proofErr w:type="gramStart"/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A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 in place.</w:t>
            </w:r>
          </w:p>
          <w:p w:rsidR="00CB7E4B" w:rsidRDefault="00CB7E4B" w:rsidP="00CB7E4B">
            <w:pPr>
              <w:pStyle w:val="cye-lm-tag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First, it is enough to put all even elements in the correct place, since all odd elements will be in the correct place too. So let's only focus on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A[0], A[2], A[4], ...</w:t>
            </w:r>
          </w:p>
          <w:p w:rsidR="00CB7E4B" w:rsidRDefault="00CB7E4B" w:rsidP="00CB7E4B">
            <w:pPr>
              <w:pStyle w:val="cye-lm-tag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Ideally, we would like to have some partition where everything to the left is already correct, and everything to the right is undecided.</w:t>
            </w:r>
          </w:p>
          <w:p w:rsidR="00CB7E4B" w:rsidRDefault="00CB7E4B" w:rsidP="00CB7E4B">
            <w:pPr>
              <w:pStyle w:val="cye-lm-tag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Indeed, this idea works if we separate it into two slices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 xml:space="preserve">even = </w:t>
            </w:r>
            <w:proofErr w:type="gramStart"/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A[</w:t>
            </w:r>
            <w:proofErr w:type="gramEnd"/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0], A[2], A[4], ...</w:t>
            </w:r>
            <w:r>
              <w:rPr>
                <w:rFonts w:ascii="Segoe UI" w:hAnsi="Segoe UI" w:cs="Segoe UI"/>
                <w:sz w:val="21"/>
                <w:szCs w:val="21"/>
              </w:rPr>
              <w:t> and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odd = A[1], A[3], A[5], ...</w:t>
            </w:r>
            <w:r>
              <w:rPr>
                <w:rFonts w:ascii="Segoe UI" w:hAnsi="Segoe UI" w:cs="Segoe UI"/>
                <w:sz w:val="21"/>
                <w:szCs w:val="21"/>
              </w:rPr>
              <w:t>. Our invariant will be that everything less than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i</w:t>
            </w:r>
            <w:r>
              <w:rPr>
                <w:rFonts w:ascii="Segoe UI" w:hAnsi="Segoe UI" w:cs="Segoe UI"/>
                <w:sz w:val="21"/>
                <w:szCs w:val="21"/>
              </w:rPr>
              <w:t> in the even slice is correct, and everything less than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j</w:t>
            </w:r>
            <w:r>
              <w:rPr>
                <w:rFonts w:ascii="Segoe UI" w:hAnsi="Segoe UI" w:cs="Segoe UI"/>
                <w:sz w:val="21"/>
                <w:szCs w:val="21"/>
              </w:rPr>
              <w:t> in the odd slice is correct.</w:t>
            </w:r>
          </w:p>
          <w:p w:rsidR="00CB7E4B" w:rsidRDefault="00CB7E4B" w:rsidP="00CB7E4B">
            <w:pPr>
              <w:pStyle w:val="cye-lm-tag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a4"/>
                <w:rFonts w:ascii="Segoe UI" w:hAnsi="Segoe UI" w:cs="Segoe UI"/>
                <w:sz w:val="21"/>
                <w:szCs w:val="21"/>
              </w:rPr>
              <w:t>Algorithm</w:t>
            </w:r>
          </w:p>
          <w:p w:rsidR="00CB7E4B" w:rsidRDefault="00CB7E4B" w:rsidP="00CB7E4B">
            <w:pPr>
              <w:pStyle w:val="cye-lm-tag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For each even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i</w:t>
            </w:r>
            <w:r>
              <w:rPr>
                <w:rFonts w:ascii="Segoe UI" w:hAnsi="Segoe UI" w:cs="Segoe UI"/>
                <w:sz w:val="21"/>
                <w:szCs w:val="21"/>
              </w:rPr>
              <w:t>, let's make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A[i]</w:t>
            </w:r>
            <w:r>
              <w:rPr>
                <w:rFonts w:ascii="Segoe UI" w:hAnsi="Segoe UI" w:cs="Segoe UI"/>
                <w:sz w:val="21"/>
                <w:szCs w:val="21"/>
              </w:rPr>
              <w:t> even. To do it, we will draft an element from the odd slice. We pass </w:t>
            </w:r>
            <w:r>
              <w:rPr>
                <w:rStyle w:val="HTML"/>
                <w:rFonts w:ascii="Courier New" w:hAnsi="Courier New" w:cs="Courier New"/>
                <w:color w:val="546E7A"/>
                <w:sz w:val="20"/>
                <w:szCs w:val="20"/>
                <w:shd w:val="clear" w:color="auto" w:fill="F7F9FA"/>
              </w:rPr>
              <w:t>j</w:t>
            </w:r>
            <w:r>
              <w:rPr>
                <w:rFonts w:ascii="Segoe UI" w:hAnsi="Segoe UI" w:cs="Segoe UI"/>
                <w:sz w:val="21"/>
                <w:szCs w:val="21"/>
              </w:rPr>
              <w:t> through the odd slice until we find an even element, then swap. Our invariant is maintained, so the algorithm is correct.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class Solution(object):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def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sortArrayByParityII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(self, A):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j = 1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for i in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xrange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(0, </w:t>
            </w:r>
            <w:proofErr w:type="spellStart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len</w:t>
            </w:r>
            <w:proofErr w:type="spellEnd"/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>(A), 2):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if A[i] % 2: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    while A[j] % 2: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        j += 2</w:t>
            </w:r>
          </w:p>
          <w:p w:rsidR="00CB7E4B" w:rsidRPr="00CB7E4B" w:rsidRDefault="00CB7E4B" w:rsidP="00CB7E4B">
            <w:pPr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        A[i], A[j] = A[j], A[i]</w:t>
            </w:r>
          </w:p>
          <w:p w:rsidR="00CB7E4B" w:rsidRPr="00CB7E4B" w:rsidRDefault="00CB7E4B" w:rsidP="00CB7E4B">
            <w:pPr>
              <w:rPr>
                <w:rFonts w:ascii="Segoe UI" w:hAnsi="Segoe UI" w:cs="Segoe UI" w:hint="eastAsia"/>
                <w:color w:val="455A64"/>
                <w:szCs w:val="21"/>
                <w:shd w:val="clear" w:color="auto" w:fill="FFFFFF"/>
              </w:rPr>
            </w:pPr>
            <w:r w:rsidRPr="00CB7E4B">
              <w:rPr>
                <w:rFonts w:ascii="Segoe UI" w:hAnsi="Segoe UI" w:cs="Segoe UI"/>
                <w:color w:val="455A64"/>
                <w:szCs w:val="21"/>
                <w:shd w:val="clear" w:color="auto" w:fill="FFFFFF"/>
              </w:rPr>
              <w:t xml:space="preserve">        return A</w:t>
            </w:r>
            <w:bookmarkStart w:id="0" w:name="_GoBack"/>
            <w:bookmarkEnd w:id="0"/>
          </w:p>
        </w:tc>
      </w:tr>
    </w:tbl>
    <w:p w:rsidR="006863B4" w:rsidRPr="006863B4" w:rsidRDefault="006863B4"/>
    <w:sectPr w:rsidR="006863B4" w:rsidRPr="0068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C73"/>
    <w:rsid w:val="00336567"/>
    <w:rsid w:val="006863B4"/>
    <w:rsid w:val="00A23C73"/>
    <w:rsid w:val="00CB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B7E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686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63B4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686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tak-yy">
    <w:name w:val="data__k-yy"/>
    <w:basedOn w:val="a0"/>
    <w:rsid w:val="006863B4"/>
  </w:style>
  <w:style w:type="paragraph" w:styleId="HTML0">
    <w:name w:val="HTML Preformatted"/>
    <w:basedOn w:val="a"/>
    <w:link w:val="HTMLChar"/>
    <w:uiPriority w:val="99"/>
    <w:semiHidden/>
    <w:unhideWhenUsed/>
    <w:rsid w:val="00686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63B4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6863B4"/>
  </w:style>
  <w:style w:type="character" w:customStyle="1" w:styleId="hljs-number">
    <w:name w:val="hljs-number"/>
    <w:basedOn w:val="a0"/>
    <w:rsid w:val="006863B4"/>
  </w:style>
  <w:style w:type="character" w:customStyle="1" w:styleId="hljs-keyword">
    <w:name w:val="hljs-keyword"/>
    <w:basedOn w:val="a0"/>
    <w:rsid w:val="006863B4"/>
  </w:style>
  <w:style w:type="character" w:customStyle="1" w:styleId="4Char">
    <w:name w:val="标题 4 Char"/>
    <w:basedOn w:val="a0"/>
    <w:link w:val="4"/>
    <w:uiPriority w:val="9"/>
    <w:rsid w:val="00CB7E4B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E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B7E4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ye-lm-tag">
    <w:name w:val="cye-lm-tag"/>
    <w:basedOn w:val="a"/>
    <w:rsid w:val="00686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63B4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iPriority w:val="59"/>
    <w:rsid w:val="00686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tak-yy">
    <w:name w:val="data__k-yy"/>
    <w:basedOn w:val="a0"/>
    <w:rsid w:val="006863B4"/>
  </w:style>
  <w:style w:type="paragraph" w:styleId="HTML0">
    <w:name w:val="HTML Preformatted"/>
    <w:basedOn w:val="a"/>
    <w:link w:val="HTMLChar"/>
    <w:uiPriority w:val="99"/>
    <w:semiHidden/>
    <w:unhideWhenUsed/>
    <w:rsid w:val="00686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63B4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6863B4"/>
  </w:style>
  <w:style w:type="character" w:customStyle="1" w:styleId="hljs-number">
    <w:name w:val="hljs-number"/>
    <w:basedOn w:val="a0"/>
    <w:rsid w:val="006863B4"/>
  </w:style>
  <w:style w:type="character" w:customStyle="1" w:styleId="hljs-keyword">
    <w:name w:val="hljs-keyword"/>
    <w:basedOn w:val="a0"/>
    <w:rsid w:val="006863B4"/>
  </w:style>
  <w:style w:type="character" w:customStyle="1" w:styleId="4Char">
    <w:name w:val="标题 4 Char"/>
    <w:basedOn w:val="a0"/>
    <w:link w:val="4"/>
    <w:uiPriority w:val="9"/>
    <w:rsid w:val="00CB7E4B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B7E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XHQS</dc:creator>
  <cp:keywords/>
  <dc:description/>
  <cp:lastModifiedBy>XHQS</cp:lastModifiedBy>
  <cp:revision>2</cp:revision>
  <dcterms:created xsi:type="dcterms:W3CDTF">2019-02-19T02:20:00Z</dcterms:created>
  <dcterms:modified xsi:type="dcterms:W3CDTF">2019-02-19T02:49:00Z</dcterms:modified>
</cp:coreProperties>
</file>