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embeddings/Microsoft_Visio___4.vsdx" ContentType="application/vnd.ms-visio.drawing"/>
  <Override PartName="/word/embeddings/Microsoft_Visio___5.vsdx" ContentType="application/vnd.ms-visio.drawing"/>
  <Override PartName="/word/embeddings/Microsoft_Visio___6.vsdx" ContentType="application/vnd.ms-visio.drawing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FC5BE">
      <w:pPr>
        <w:jc w:val="center"/>
        <w:rPr>
          <w:b/>
          <w:bCs/>
          <w:sz w:val="72"/>
          <w:szCs w:val="72"/>
        </w:rPr>
      </w:pPr>
    </w:p>
    <w:p w14:paraId="2C0443EE">
      <w:pPr>
        <w:jc w:val="center"/>
        <w:rPr>
          <w:b/>
          <w:bCs/>
          <w:sz w:val="72"/>
          <w:szCs w:val="72"/>
        </w:rPr>
      </w:pPr>
    </w:p>
    <w:p w14:paraId="2AB5ED61">
      <w:pPr>
        <w:ind w:firstLine="0" w:firstLineChars="0"/>
        <w:jc w:val="both"/>
        <w:rPr>
          <w:b/>
          <w:bCs/>
          <w:sz w:val="72"/>
          <w:szCs w:val="72"/>
        </w:rPr>
      </w:pPr>
    </w:p>
    <w:p w14:paraId="702951D6">
      <w:pPr>
        <w:ind w:firstLine="0" w:firstLineChars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</w:t>
      </w:r>
      <w:r>
        <w:rPr>
          <w:rFonts w:hint="eastAsia"/>
          <w:b/>
          <w:bCs/>
          <w:sz w:val="72"/>
          <w:szCs w:val="72"/>
        </w:rPr>
        <w:t>6</w:t>
      </w:r>
      <w:r>
        <w:rPr>
          <w:b/>
          <w:bCs/>
          <w:sz w:val="72"/>
          <w:szCs w:val="72"/>
        </w:rPr>
        <w:t>x</w:t>
      </w:r>
    </w:p>
    <w:p w14:paraId="57539DBF">
      <w:pPr>
        <w:ind w:firstLine="0" w:firstLineChars="0"/>
        <w:jc w:val="center"/>
        <w:rPr>
          <w:b/>
          <w:bCs/>
          <w:sz w:val="72"/>
          <w:szCs w:val="72"/>
        </w:rPr>
      </w:pPr>
    </w:p>
    <w:p w14:paraId="63395054">
      <w:pPr>
        <w:ind w:firstLine="0" w:firstLineChars="0"/>
        <w:jc w:val="center"/>
        <w:rPr>
          <w:b/>
          <w:bCs/>
          <w:sz w:val="72"/>
          <w:szCs w:val="72"/>
        </w:rPr>
      </w:pPr>
    </w:p>
    <w:p w14:paraId="5C6B256C">
      <w:pPr>
        <w:ind w:firstLine="0" w:firstLineChars="0"/>
        <w:jc w:val="center"/>
        <w:rPr>
          <w:b/>
          <w:bCs/>
          <w:sz w:val="52"/>
          <w:szCs w:val="52"/>
        </w:rPr>
      </w:pPr>
      <w:r>
        <w:rPr>
          <w:b/>
          <w:bCs/>
          <w:sz w:val="72"/>
          <w:szCs w:val="72"/>
        </w:rPr>
        <w:t>BLE</w:t>
      </w:r>
      <w:r>
        <w:rPr>
          <w:rFonts w:hint="eastAsia"/>
          <w:b/>
          <w:bCs/>
          <w:sz w:val="72"/>
          <w:szCs w:val="72"/>
        </w:rPr>
        <w:t>芯片使用指南</w:t>
      </w:r>
    </w:p>
    <w:p w14:paraId="0A56E6A7">
      <w:pPr>
        <w:ind w:firstLine="1044"/>
        <w:jc w:val="center"/>
        <w:rPr>
          <w:b/>
          <w:bCs/>
          <w:sz w:val="52"/>
          <w:szCs w:val="52"/>
        </w:rPr>
      </w:pPr>
    </w:p>
    <w:p w14:paraId="1994036A">
      <w:pPr>
        <w:ind w:firstLine="1044"/>
        <w:jc w:val="center"/>
        <w:rPr>
          <w:b/>
          <w:bCs/>
          <w:sz w:val="52"/>
          <w:szCs w:val="52"/>
        </w:rPr>
      </w:pPr>
    </w:p>
    <w:p w14:paraId="167EB2A0">
      <w:pPr>
        <w:ind w:firstLine="1044"/>
        <w:jc w:val="center"/>
        <w:rPr>
          <w:b/>
          <w:bCs/>
          <w:sz w:val="52"/>
          <w:szCs w:val="52"/>
        </w:rPr>
      </w:pPr>
    </w:p>
    <w:p w14:paraId="26A16996">
      <w:pPr>
        <w:ind w:firstLine="1044"/>
        <w:jc w:val="center"/>
        <w:rPr>
          <w:b/>
          <w:bCs/>
          <w:sz w:val="52"/>
          <w:szCs w:val="52"/>
        </w:rPr>
      </w:pPr>
    </w:p>
    <w:p w14:paraId="6CCA3364">
      <w:pPr>
        <w:ind w:firstLine="0" w:firstLineChars="0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V1.0.0</w:t>
      </w:r>
    </w:p>
    <w:p w14:paraId="3BF20762">
      <w:pPr>
        <w:ind w:firstLine="1044"/>
        <w:rPr>
          <w:b/>
          <w:bCs/>
          <w:sz w:val="52"/>
          <w:szCs w:val="52"/>
        </w:rPr>
      </w:pPr>
    </w:p>
    <w:p w14:paraId="5F364E19">
      <w:pPr>
        <w:ind w:firstLine="1044"/>
        <w:rPr>
          <w:b/>
          <w:bCs/>
          <w:sz w:val="52"/>
          <w:szCs w:val="52"/>
        </w:rPr>
      </w:pPr>
    </w:p>
    <w:p w14:paraId="370DCC0E">
      <w:pPr>
        <w:ind w:firstLine="1044"/>
        <w:rPr>
          <w:b/>
          <w:bCs/>
          <w:sz w:val="52"/>
          <w:szCs w:val="52"/>
        </w:rPr>
      </w:pPr>
    </w:p>
    <w:p w14:paraId="27D69E41">
      <w:pPr>
        <w:ind w:firstLine="1044"/>
        <w:rPr>
          <w:b/>
          <w:bCs/>
          <w:sz w:val="52"/>
          <w:szCs w:val="52"/>
        </w:rPr>
      </w:pPr>
    </w:p>
    <w:p w14:paraId="3FDDD253">
      <w:pPr>
        <w:ind w:firstLine="0" w:firstLineChars="0"/>
        <w:jc w:val="center"/>
        <w:rPr>
          <w:rFonts w:cs="Times New Roman"/>
          <w:sz w:val="21"/>
          <w:szCs w:val="21"/>
        </w:rPr>
      </w:pPr>
      <w:r>
        <w:rPr>
          <w:rFonts w:cs="Times New Roman"/>
          <w:sz w:val="21"/>
          <w:szCs w:val="21"/>
        </w:rPr>
        <w:t>©2022</w:t>
      </w:r>
    </w:p>
    <w:p w14:paraId="2006B931">
      <w:pPr>
        <w:ind w:firstLine="0" w:firstLineChars="0"/>
        <w:jc w:val="center"/>
        <w:rPr>
          <w:rFonts w:cs="Times New Roman"/>
          <w:sz w:val="21"/>
          <w:szCs w:val="21"/>
        </w:rPr>
      </w:pPr>
      <w:r>
        <w:rPr>
          <w:rFonts w:ascii="宋体" w:hAnsi="宋体" w:cs="宋体"/>
          <w:sz w:val="16"/>
          <w:szCs w:val="16"/>
        </w:rPr>
        <w:t>免</w:t>
      </w:r>
      <w:r>
        <w:rPr>
          <w:rFonts w:ascii="宋体" w:hAnsi="宋体" w:cs="宋体"/>
          <w:i/>
          <w:sz w:val="16"/>
          <w:szCs w:val="16"/>
        </w:rPr>
        <w:t>责声明：具体实施的描述只是为了说明问题，实际的硬件实施可能有所不同。</w:t>
      </w:r>
    </w:p>
    <w:p w14:paraId="4FCDB44C">
      <w:pPr>
        <w:ind w:firstLine="1044"/>
        <w:rPr>
          <w:b/>
          <w:bCs/>
          <w:sz w:val="52"/>
          <w:szCs w:val="52"/>
        </w:rPr>
      </w:pPr>
    </w:p>
    <w:p w14:paraId="42986B8F">
      <w:pPr>
        <w:ind w:firstLine="1044"/>
        <w:rPr>
          <w:b/>
          <w:bCs/>
          <w:sz w:val="52"/>
          <w:szCs w:val="52"/>
        </w:rPr>
      </w:pPr>
    </w:p>
    <w:p w14:paraId="28554B48">
      <w:pPr>
        <w:widowControl/>
        <w:spacing w:before="156" w:beforeLines="50" w:after="156" w:afterLines="50"/>
        <w:ind w:firstLine="0" w:firstLineChars="0"/>
        <w:jc w:val="center"/>
        <w:rPr>
          <w:rFonts w:cs="Times New Roman"/>
          <w:sz w:val="30"/>
          <w:szCs w:val="30"/>
        </w:rPr>
      </w:pPr>
      <w:r>
        <w:rPr>
          <w:rFonts w:hint="eastAsia" w:ascii="宋体" w:hAnsi="宋体" w:cs="Times New Roman"/>
          <w:b/>
          <w:sz w:val="30"/>
          <w:szCs w:val="30"/>
        </w:rPr>
        <w:t>版本</w:t>
      </w:r>
      <w:r>
        <w:rPr>
          <w:rFonts w:ascii="宋体" w:hAnsi="宋体" w:cs="Times New Roman"/>
          <w:b/>
          <w:sz w:val="30"/>
          <w:szCs w:val="30"/>
        </w:rPr>
        <w:t>记录</w:t>
      </w:r>
    </w:p>
    <w:tbl>
      <w:tblPr>
        <w:tblStyle w:val="56"/>
        <w:tblW w:w="5023" w:type="pct"/>
        <w:jc w:val="center"/>
        <w:tblLayout w:type="autofit"/>
        <w:tblCellMar>
          <w:top w:w="0" w:type="dxa"/>
          <w:left w:w="108" w:type="dxa"/>
          <w:bottom w:w="0" w:type="dxa"/>
          <w:right w:w="115" w:type="dxa"/>
        </w:tblCellMar>
      </w:tblPr>
      <w:tblGrid>
        <w:gridCol w:w="1216"/>
        <w:gridCol w:w="2506"/>
        <w:gridCol w:w="1506"/>
        <w:gridCol w:w="4787"/>
      </w:tblGrid>
      <w:tr w14:paraId="69847CED"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48" w:hRule="atLeast"/>
          <w:jc w:val="center"/>
        </w:trPr>
        <w:tc>
          <w:tcPr>
            <w:tcW w:w="6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 w14:paraId="287C2D36"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版本</w:t>
            </w:r>
          </w:p>
        </w:tc>
        <w:tc>
          <w:tcPr>
            <w:tcW w:w="1251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 w14:paraId="31382E73"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日期</w:t>
            </w:r>
          </w:p>
        </w:tc>
        <w:tc>
          <w:tcPr>
            <w:tcW w:w="752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 w14:paraId="0BEDF054"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修订者</w:t>
            </w:r>
          </w:p>
        </w:tc>
        <w:tc>
          <w:tcPr>
            <w:tcW w:w="239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C0C0C0"/>
          </w:tcPr>
          <w:p w14:paraId="645C3B67">
            <w:pPr>
              <w:widowControl/>
              <w:ind w:firstLine="0" w:firstLineChars="0"/>
              <w:jc w:val="center"/>
              <w:rPr>
                <w:rFonts w:eastAsia="Times New Roman" w:cs="Times New Roman"/>
              </w:rPr>
            </w:pPr>
            <w:r>
              <w:rPr>
                <w:rFonts w:hint="eastAsia" w:ascii="宋体" w:hAnsi="宋体" w:eastAsia="Times New Roman" w:cs="宋体"/>
                <w:b/>
              </w:rPr>
              <w:t>说明</w:t>
            </w:r>
          </w:p>
        </w:tc>
      </w:tr>
      <w:tr w14:paraId="063887AB"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86" w:hRule="atLeast"/>
          <w:jc w:val="center"/>
        </w:trPr>
        <w:tc>
          <w:tcPr>
            <w:tcW w:w="6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0A21FE">
            <w:pPr>
              <w:widowControl/>
              <w:ind w:firstLine="0" w:firstLineChars="0"/>
              <w:jc w:val="center"/>
              <w:rPr>
                <w:rFonts w:cs="Times New Roman" w:eastAsiaTheme="minorEastAsia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V1.0</w:t>
            </w:r>
            <w:r>
              <w:rPr>
                <w:rFonts w:hint="eastAsia" w:cs="Times New Roman" w:eastAsiaTheme="minorEastAsia"/>
                <w:sz w:val="18"/>
                <w:szCs w:val="18"/>
              </w:rPr>
              <w:t>.</w:t>
            </w:r>
            <w:r>
              <w:rPr>
                <w:rFonts w:cs="Times New Roman" w:eastAsiaTheme="minorEastAsia"/>
                <w:sz w:val="18"/>
                <w:szCs w:val="18"/>
              </w:rPr>
              <w:t>0</w:t>
            </w:r>
          </w:p>
        </w:tc>
        <w:tc>
          <w:tcPr>
            <w:tcW w:w="1251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 w14:paraId="660C2752"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202</w:t>
            </w:r>
            <w:r>
              <w:rPr>
                <w:rFonts w:hint="eastAsia" w:eastAsia="Times New Roman" w:cs="Times New Roman"/>
                <w:sz w:val="18"/>
                <w:szCs w:val="18"/>
              </w:rPr>
              <w:t>3</w:t>
            </w:r>
            <w:r>
              <w:rPr>
                <w:rFonts w:eastAsia="Times New Roman" w:cs="Times New Roman"/>
                <w:sz w:val="18"/>
                <w:szCs w:val="18"/>
              </w:rPr>
              <w:t>.</w:t>
            </w:r>
            <w:r>
              <w:rPr>
                <w:rFonts w:hint="eastAsia" w:eastAsia="Times New Roman" w:cs="Times New Roman"/>
                <w:sz w:val="18"/>
                <w:szCs w:val="18"/>
              </w:rPr>
              <w:t>02</w:t>
            </w:r>
            <w:r>
              <w:rPr>
                <w:rFonts w:eastAsia="Times New Roman" w:cs="Times New Roman"/>
                <w:sz w:val="18"/>
                <w:szCs w:val="18"/>
              </w:rPr>
              <w:t>.</w:t>
            </w:r>
            <w:r>
              <w:rPr>
                <w:rFonts w:hint="eastAsia" w:eastAsia="Times New Roman" w:cs="Times New Roman"/>
                <w:sz w:val="18"/>
                <w:szCs w:val="18"/>
              </w:rPr>
              <w:t>01</w:t>
            </w:r>
          </w:p>
        </w:tc>
        <w:tc>
          <w:tcPr>
            <w:tcW w:w="752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 w14:paraId="437B44D9"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 xml:space="preserve">Wanghailong </w:t>
            </w:r>
          </w:p>
        </w:tc>
        <w:tc>
          <w:tcPr>
            <w:tcW w:w="239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 w14:paraId="516F312F">
            <w:pPr>
              <w:widowControl/>
              <w:ind w:firstLine="0" w:firstLineChars="0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Times New Roman" w:cs="宋体"/>
                <w:sz w:val="18"/>
                <w:szCs w:val="18"/>
              </w:rPr>
              <w:t>初版</w:t>
            </w:r>
          </w:p>
        </w:tc>
      </w:tr>
      <w:tr w14:paraId="05E2131B">
        <w:tblPrEx>
          <w:tblCellMar>
            <w:top w:w="0" w:type="dxa"/>
            <w:left w:w="108" w:type="dxa"/>
            <w:bottom w:w="0" w:type="dxa"/>
            <w:right w:w="115" w:type="dxa"/>
          </w:tblCellMar>
        </w:tblPrEx>
        <w:trPr>
          <w:trHeight w:val="286" w:hRule="atLeast"/>
          <w:jc w:val="center"/>
        </w:trPr>
        <w:tc>
          <w:tcPr>
            <w:tcW w:w="60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955CC6D"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1251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 w14:paraId="1632D66C"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752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 w14:paraId="2A41AC5B">
            <w:pPr>
              <w:widowControl/>
              <w:ind w:firstLine="0" w:firstLineChars="0"/>
              <w:jc w:val="center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239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 w14:paraId="0FB7B1F0">
            <w:pPr>
              <w:widowControl/>
              <w:ind w:firstLine="0" w:firstLineChars="0"/>
              <w:rPr>
                <w:rFonts w:eastAsia="Times New Roman" w:cs="Times New Roman"/>
                <w:sz w:val="18"/>
                <w:szCs w:val="18"/>
              </w:rPr>
            </w:pPr>
          </w:p>
        </w:tc>
      </w:tr>
    </w:tbl>
    <w:p w14:paraId="5AEC119F">
      <w:pPr>
        <w:ind w:firstLine="1044"/>
        <w:rPr>
          <w:b/>
          <w:bCs/>
          <w:sz w:val="52"/>
          <w:szCs w:val="52"/>
        </w:rPr>
      </w:pPr>
    </w:p>
    <w:p w14:paraId="034573DD">
      <w:pPr>
        <w:ind w:firstLine="0" w:firstLineChars="0"/>
        <w:jc w:val="center"/>
        <w:rPr>
          <w:rFonts w:ascii="宋体" w:hAnsi="宋体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/>
        </w:rPr>
        <w:id w:val="147474843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/>
          <w:bCs/>
          <w:szCs w:val="52"/>
        </w:rPr>
      </w:sdtEndPr>
      <w:sdtContent>
        <w:p w14:paraId="45D97F7E">
          <w:pPr>
            <w:ind w:firstLine="0" w:firstLineChars="0"/>
            <w:jc w:val="center"/>
            <w:rPr>
              <w:rFonts w:ascii="宋体" w:hAnsi="宋体"/>
              <w:b/>
              <w:bCs/>
              <w:sz w:val="52"/>
              <w:szCs w:val="72"/>
            </w:rPr>
          </w:pPr>
        </w:p>
        <w:p w14:paraId="2633D410">
          <w:pPr>
            <w:ind w:firstLine="0" w:firstLineChars="0"/>
            <w:jc w:val="center"/>
            <w:rPr>
              <w:rFonts w:ascii="宋体" w:hAnsi="宋体"/>
              <w:b/>
              <w:bCs/>
              <w:sz w:val="52"/>
              <w:szCs w:val="72"/>
            </w:rPr>
          </w:pPr>
          <w:r>
            <w:rPr>
              <w:rFonts w:ascii="宋体" w:hAnsi="宋体"/>
              <w:b/>
              <w:bCs/>
              <w:sz w:val="52"/>
              <w:szCs w:val="72"/>
            </w:rPr>
            <w:t>目录</w:t>
          </w:r>
        </w:p>
        <w:p w14:paraId="38C6191C">
          <w:pPr>
            <w:pStyle w:val="19"/>
            <w:tabs>
              <w:tab w:val="right" w:leader="dot" w:pos="9746"/>
            </w:tabs>
            <w:ind w:firstLine="522" w:firstLineChars="100"/>
          </w:pPr>
          <w:r>
            <w:rPr>
              <w:rFonts w:hint="eastAsia"/>
              <w:b/>
              <w:bCs/>
              <w:sz w:val="52"/>
              <w:szCs w:val="52"/>
            </w:rPr>
            <w:fldChar w:fldCharType="begin"/>
          </w:r>
          <w:r>
            <w:rPr>
              <w:rFonts w:hint="eastAsia"/>
              <w:b/>
              <w:bCs/>
              <w:sz w:val="52"/>
              <w:szCs w:val="52"/>
            </w:rPr>
            <w:instrText xml:space="preserve">TOC \o "1-3" \h \u </w:instrText>
          </w:r>
          <w:r>
            <w:rPr>
              <w:rFonts w:hint="eastAsia"/>
              <w:b/>
              <w:bCs/>
              <w:sz w:val="52"/>
              <w:szCs w:val="52"/>
            </w:rPr>
            <w:fldChar w:fldCharType="separate"/>
          </w:r>
          <w:r>
            <w:fldChar w:fldCharType="begin"/>
          </w:r>
          <w:r>
            <w:instrText xml:space="preserve"> HYPERLINK \l "_Toc5596" </w:instrText>
          </w:r>
          <w:r>
            <w:fldChar w:fldCharType="separate"/>
          </w:r>
          <w:r>
            <w:rPr>
              <w:rFonts w:cs="宋体"/>
            </w:rPr>
            <w:t xml:space="preserve">1. </w:t>
          </w:r>
          <w:r>
            <w:rPr>
              <w:rFonts w:hint="eastAsia"/>
            </w:rPr>
            <w:t>系统概述</w:t>
          </w:r>
          <w:r>
            <w:tab/>
          </w:r>
          <w:r>
            <w:fldChar w:fldCharType="begin"/>
          </w:r>
          <w:r>
            <w:instrText xml:space="preserve"> PAGEREF _Toc5596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544C1F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"_Toc26792" </w:instrText>
          </w:r>
          <w:r>
            <w:fldChar w:fldCharType="separate"/>
          </w:r>
          <w:r>
            <w:rPr>
              <w:rFonts w:cs="宋体"/>
            </w:rPr>
            <w:t xml:space="preserve">1.1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_Toc26792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0C10740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"_Toc28041" </w:instrText>
          </w:r>
          <w:r>
            <w:fldChar w:fldCharType="separate"/>
          </w:r>
          <w:r>
            <w:rPr>
              <w:rFonts w:cs="宋体"/>
            </w:rPr>
            <w:t xml:space="preserve">1.1.1 </w:t>
          </w:r>
          <w:r>
            <w:rPr>
              <w:rFonts w:hint="eastAsia"/>
            </w:rPr>
            <w:t>特性</w:t>
          </w:r>
          <w:r>
            <w:tab/>
          </w:r>
          <w:r>
            <w:fldChar w:fldCharType="begin"/>
          </w:r>
          <w:r>
            <w:instrText xml:space="preserve"> PAGEREF _Toc28041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559DE8DE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"_Toc29833" </w:instrText>
          </w:r>
          <w:r>
            <w:fldChar w:fldCharType="separate"/>
          </w:r>
          <w:r>
            <w:rPr>
              <w:rFonts w:cs="宋体"/>
            </w:rPr>
            <w:t xml:space="preserve">1.2 </w:t>
          </w:r>
          <w:r>
            <w:rPr>
              <w:rFonts w:hint="eastAsia"/>
            </w:rPr>
            <w:t>系统地址映射</w:t>
          </w:r>
          <w:r>
            <w:tab/>
          </w:r>
          <w:r>
            <w:fldChar w:fldCharType="begin"/>
          </w:r>
          <w:r>
            <w:instrText xml:space="preserve"> PAGEREF _Toc29833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44B1453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"_Toc13907" </w:instrText>
          </w:r>
          <w:r>
            <w:fldChar w:fldCharType="separate"/>
          </w:r>
          <w:r>
            <w:rPr>
              <w:rFonts w:cs="宋体"/>
            </w:rPr>
            <w:t xml:space="preserve">1.3 </w:t>
          </w:r>
          <w:r>
            <w:rPr>
              <w:rFonts w:hint="eastAsia"/>
            </w:rPr>
            <w:t>系统框图</w:t>
          </w:r>
          <w:r>
            <w:tab/>
          </w:r>
          <w:r>
            <w:fldChar w:fldCharType="begin"/>
          </w:r>
          <w:r>
            <w:instrText xml:space="preserve"> PAGEREF _Toc13907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E85A3DE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"_Toc25992" </w:instrText>
          </w:r>
          <w:r>
            <w:fldChar w:fldCharType="separate"/>
          </w:r>
          <w:r>
            <w:rPr>
              <w:rFonts w:cs="宋体"/>
            </w:rPr>
            <w:t xml:space="preserve">1.4 </w:t>
          </w:r>
          <w:r>
            <w:t>端口定义</w:t>
          </w:r>
          <w:r>
            <w:rPr>
              <w:rFonts w:hint="eastAsia"/>
            </w:rPr>
            <w:t>与复用信号</w:t>
          </w:r>
          <w:r>
            <w:tab/>
          </w:r>
          <w:r>
            <w:fldChar w:fldCharType="begin"/>
          </w:r>
          <w:r>
            <w:instrText xml:space="preserve"> PAGEREF _Toc25992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5381FC0E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"_Toc20318" </w:instrText>
          </w:r>
          <w:r>
            <w:fldChar w:fldCharType="separate"/>
          </w:r>
          <w:r>
            <w:rPr>
              <w:rFonts w:cs="宋体"/>
            </w:rPr>
            <w:t xml:space="preserve">1.5 </w:t>
          </w:r>
          <w:r>
            <w:rPr>
              <w:rFonts w:hint="eastAsia"/>
            </w:rPr>
            <w:t>中断嵌套向量定义</w:t>
          </w:r>
          <w:r>
            <w:tab/>
          </w:r>
          <w:r>
            <w:fldChar w:fldCharType="begin"/>
          </w:r>
          <w:r>
            <w:instrText xml:space="preserve"> PAGEREF _Toc20318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16B4EDEA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"_Toc27629" </w:instrText>
          </w:r>
          <w:r>
            <w:fldChar w:fldCharType="separate"/>
          </w:r>
          <w:r>
            <w:rPr>
              <w:rFonts w:cs="宋体"/>
            </w:rPr>
            <w:t xml:space="preserve">1.5.1 </w:t>
          </w:r>
          <w:r>
            <w:rPr>
              <w:rFonts w:hint="eastAsia"/>
            </w:rPr>
            <w:t>中断优先级</w:t>
          </w:r>
          <w:r>
            <w:tab/>
          </w:r>
          <w:r>
            <w:fldChar w:fldCharType="begin"/>
          </w:r>
          <w:r>
            <w:instrText xml:space="preserve"> PAGEREF _Toc27629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51B0CFA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"_Toc1727" </w:instrText>
          </w:r>
          <w:r>
            <w:fldChar w:fldCharType="separate"/>
          </w:r>
          <w:r>
            <w:rPr>
              <w:rFonts w:cs="宋体"/>
            </w:rPr>
            <w:t xml:space="preserve">1.5.2 </w:t>
          </w:r>
          <w:r>
            <w:rPr>
              <w:rFonts w:hint="eastAsia"/>
            </w:rPr>
            <w:t>中断向量分配</w:t>
          </w:r>
          <w:r>
            <w:tab/>
          </w:r>
          <w:r>
            <w:fldChar w:fldCharType="begin"/>
          </w:r>
          <w:r>
            <w:instrText xml:space="preserve"> PAGEREF _Toc1727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6D0A5EE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"_Toc10423" </w:instrText>
          </w:r>
          <w:r>
            <w:fldChar w:fldCharType="separate"/>
          </w:r>
          <w:r>
            <w:rPr>
              <w:rFonts w:cs="宋体"/>
            </w:rPr>
            <w:t xml:space="preserve">1.6 </w:t>
          </w:r>
          <w:r>
            <w:rPr>
              <w:rFonts w:hint="eastAsia"/>
            </w:rPr>
            <w:t>事件唤醒</w:t>
          </w:r>
          <w:r>
            <w:tab/>
          </w:r>
          <w:r>
            <w:fldChar w:fldCharType="begin"/>
          </w:r>
          <w:r>
            <w:instrText xml:space="preserve"> PAGEREF _Toc10423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12E19F80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"_Toc24497" </w:instrText>
          </w:r>
          <w:r>
            <w:fldChar w:fldCharType="separate"/>
          </w:r>
          <w:r>
            <w:rPr>
              <w:rFonts w:cs="宋体"/>
            </w:rPr>
            <w:t xml:space="preserve">2. </w:t>
          </w:r>
          <w:r>
            <w:rPr>
              <w:rFonts w:hint="eastAsia"/>
            </w:rPr>
            <w:t>系统配置控制器(</w:t>
          </w:r>
          <w:r>
            <w:t>SYSCFG)</w:t>
          </w:r>
          <w:r>
            <w:tab/>
          </w:r>
          <w:r>
            <w:fldChar w:fldCharType="begin"/>
          </w:r>
          <w:r>
            <w:instrText xml:space="preserve"> PAGEREF _Toc24497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1CCBEA33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"_Toc18318" </w:instrText>
          </w:r>
          <w:r>
            <w:fldChar w:fldCharType="separate"/>
          </w:r>
          <w:r>
            <w:rPr>
              <w:rFonts w:cs="宋体"/>
            </w:rPr>
            <w:t xml:space="preserve">2.1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_Toc18318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7335BC0C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"_Toc32585" </w:instrText>
          </w:r>
          <w:r>
            <w:fldChar w:fldCharType="separate"/>
          </w:r>
          <w:r>
            <w:rPr>
              <w:rFonts w:cs="宋体"/>
            </w:rPr>
            <w:t xml:space="preserve">2.2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_Toc32585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460DAFB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"_Toc2320" </w:instrText>
          </w:r>
          <w:r>
            <w:fldChar w:fldCharType="separate"/>
          </w:r>
          <w:r>
            <w:rPr>
              <w:rFonts w:cs="宋体"/>
            </w:rPr>
            <w:t xml:space="preserve">2.2.1 </w:t>
          </w:r>
          <w:r>
            <w:rPr>
              <w:rFonts w:hint="eastAsia"/>
            </w:rPr>
            <w:t>系统备份寄存器(</w:t>
          </w:r>
          <w:r>
            <w:rPr>
              <w:rFonts w:hint="eastAsia"/>
              <w:lang w:bidi="ar"/>
            </w:rPr>
            <w:t>sys_backup0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_Toc2320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5A23628F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"_Toc7175" </w:instrText>
          </w:r>
          <w:r>
            <w:fldChar w:fldCharType="separate"/>
          </w:r>
          <w:r>
            <w:rPr>
              <w:rFonts w:cs="宋体"/>
            </w:rPr>
            <w:t xml:space="preserve">3. </w:t>
          </w:r>
          <w:r>
            <w:rPr>
              <w:rFonts w:hint="eastAsia"/>
            </w:rPr>
            <w:t>I</w:t>
          </w:r>
          <w:r>
            <w:t>O</w:t>
          </w:r>
          <w:r>
            <w:rPr>
              <w:rFonts w:hint="eastAsia"/>
            </w:rPr>
            <w:t>功能复用控制(</w:t>
          </w:r>
          <w:r>
            <w:t>CSC)</w:t>
          </w:r>
          <w:r>
            <w:tab/>
          </w:r>
          <w:r>
            <w:fldChar w:fldCharType="begin"/>
          </w:r>
          <w:r>
            <w:instrText xml:space="preserve"> PAGEREF _Toc7175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1A842A99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"_Toc18608" </w:instrText>
          </w:r>
          <w:r>
            <w:fldChar w:fldCharType="separate"/>
          </w:r>
          <w:r>
            <w:rPr>
              <w:rFonts w:cs="宋体"/>
            </w:rPr>
            <w:t xml:space="preserve">3.1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_Toc18608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18C7B567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"_Toc28342" </w:instrText>
          </w:r>
          <w:r>
            <w:fldChar w:fldCharType="separate"/>
          </w:r>
          <w:r>
            <w:rPr>
              <w:rFonts w:cs="宋体"/>
            </w:rPr>
            <w:t xml:space="preserve">3.2 </w:t>
          </w:r>
          <w:r>
            <w:rPr>
              <w:rFonts w:hint="eastAsia"/>
            </w:rPr>
            <w:t>功能联接</w:t>
          </w:r>
          <w:r>
            <w:tab/>
          </w:r>
          <w:r>
            <w:fldChar w:fldCharType="begin"/>
          </w:r>
          <w:r>
            <w:instrText xml:space="preserve"> PAGEREF _Toc28342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72FB5C8D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"_Toc8847" </w:instrText>
          </w:r>
          <w:r>
            <w:fldChar w:fldCharType="separate"/>
          </w:r>
          <w:r>
            <w:rPr>
              <w:rFonts w:cs="宋体"/>
            </w:rPr>
            <w:t xml:space="preserve">3.3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_Toc8847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1F2EEA2C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"_Toc22388" </w:instrText>
          </w:r>
          <w:r>
            <w:fldChar w:fldCharType="separate"/>
          </w:r>
          <w:r>
            <w:rPr>
              <w:rFonts w:cs="宋体"/>
            </w:rPr>
            <w:t xml:space="preserve">3.3.1 </w:t>
          </w:r>
          <w:r>
            <w:rPr>
              <w:rFonts w:hint="eastAsia"/>
            </w:rPr>
            <w:t>CSC</w:t>
          </w:r>
          <w:r>
            <w:t>输出控制寄存器映射</w:t>
          </w:r>
          <w:r>
            <w:tab/>
          </w:r>
          <w:r>
            <w:fldChar w:fldCharType="begin"/>
          </w:r>
          <w:r>
            <w:instrText xml:space="preserve"> PAGEREF _Toc22388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77BBFD4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"_Toc16613" </w:instrText>
          </w:r>
          <w:r>
            <w:fldChar w:fldCharType="separate"/>
          </w:r>
          <w:r>
            <w:rPr>
              <w:rFonts w:cs="宋体"/>
            </w:rPr>
            <w:t xml:space="preserve">3.3.2 </w:t>
          </w:r>
          <w:r>
            <w:rPr>
              <w:rFonts w:hint="eastAsia"/>
            </w:rPr>
            <w:t>CSC</w:t>
          </w:r>
          <w:r>
            <w:t>输入控制寄存器映射</w:t>
          </w:r>
          <w:r>
            <w:tab/>
          </w:r>
          <w:r>
            <w:fldChar w:fldCharType="begin"/>
          </w:r>
          <w:r>
            <w:instrText xml:space="preserve"> PAGEREF _Toc16613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EFBC6D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"_Toc16351" </w:instrText>
          </w:r>
          <w:r>
            <w:fldChar w:fldCharType="separate"/>
          </w:r>
          <w:r>
            <w:rPr>
              <w:rFonts w:cs="宋体"/>
            </w:rPr>
            <w:t xml:space="preserve">3.3.3 </w:t>
          </w:r>
          <w:r>
            <w:rPr>
              <w:rFonts w:hint="eastAsia"/>
            </w:rPr>
            <w:t>CSC控制寄存器映射</w:t>
          </w:r>
          <w:r>
            <w:tab/>
          </w:r>
          <w:r>
            <w:fldChar w:fldCharType="begin"/>
          </w:r>
          <w:r>
            <w:instrText xml:space="preserve"> PAGEREF _Toc16351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5A96B2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"_Toc22013" </w:instrText>
          </w:r>
          <w:r>
            <w:fldChar w:fldCharType="separate"/>
          </w:r>
          <w:r>
            <w:rPr>
              <w:rFonts w:cs="宋体"/>
            </w:rPr>
            <w:t xml:space="preserve">3.4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_Toc22013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1653E30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"_Toc19378" </w:instrText>
          </w:r>
          <w:r>
            <w:fldChar w:fldCharType="separate"/>
          </w:r>
          <w:r>
            <w:rPr>
              <w:rFonts w:cs="宋体"/>
            </w:rPr>
            <w:t xml:space="preserve">3.4.1 </w:t>
          </w:r>
          <w:r>
            <w:rPr>
              <w:rFonts w:hint="eastAsia"/>
            </w:rPr>
            <w:t>CSC寄存器</w:t>
          </w:r>
          <w:r>
            <w:tab/>
          </w:r>
          <w:r>
            <w:fldChar w:fldCharType="begin"/>
          </w:r>
          <w:r>
            <w:instrText xml:space="preserve"> PAGEREF _Toc19378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450F172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"_Toc11988" </w:instrText>
          </w:r>
          <w:r>
            <w:fldChar w:fldCharType="separate"/>
          </w:r>
          <w:r>
            <w:rPr>
              <w:rFonts w:cs="宋体"/>
            </w:rPr>
            <w:t xml:space="preserve">3.4.2 </w:t>
          </w:r>
          <w:r>
            <w:rPr>
              <w:rFonts w:hint="eastAsia"/>
            </w:rPr>
            <w:t>CSC控制寄存器</w:t>
          </w:r>
          <w:r>
            <w:tab/>
          </w:r>
          <w:r>
            <w:fldChar w:fldCharType="begin"/>
          </w:r>
          <w:r>
            <w:instrText xml:space="preserve"> PAGEREF _Toc11988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6B84835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"_Toc13153" </w:instrText>
          </w:r>
          <w:r>
            <w:fldChar w:fldCharType="separate"/>
          </w:r>
          <w:r>
            <w:rPr>
              <w:rFonts w:cs="宋体"/>
            </w:rPr>
            <w:t xml:space="preserve">3.5 </w:t>
          </w:r>
          <w:r>
            <w:t>CSC</w:t>
          </w:r>
          <w:r>
            <w:rPr>
              <w:rFonts w:hint="eastAsia"/>
            </w:rPr>
            <w:t>功能选择定义</w:t>
          </w:r>
          <w:r>
            <w:tab/>
          </w:r>
          <w:r>
            <w:fldChar w:fldCharType="begin"/>
          </w:r>
          <w:r>
            <w:instrText xml:space="preserve"> PAGEREF _Toc13153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51B28C04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"_Toc27600" </w:instrText>
          </w:r>
          <w:r>
            <w:fldChar w:fldCharType="separate"/>
          </w:r>
          <w:r>
            <w:rPr>
              <w:rFonts w:cs="宋体"/>
            </w:rPr>
            <w:t xml:space="preserve">4. </w:t>
          </w:r>
          <w:r>
            <w:rPr>
              <w:rFonts w:hint="eastAsia"/>
            </w:rPr>
            <w:t>串行外设接口(</w:t>
          </w:r>
          <w:r>
            <w:t>SPI</w:t>
          </w:r>
          <w:r>
            <w:rPr>
              <w:rFonts w:hint="eastAsia"/>
            </w:rPr>
            <w:t>M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_Toc27600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69259F7C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"_Toc16496" </w:instrText>
          </w:r>
          <w:r>
            <w:fldChar w:fldCharType="separate"/>
          </w:r>
          <w:r>
            <w:rPr>
              <w:rFonts w:cs="宋体"/>
            </w:rPr>
            <w:t xml:space="preserve">4.1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_Toc16496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36BC84C7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"_Toc6200" </w:instrText>
          </w:r>
          <w:r>
            <w:fldChar w:fldCharType="separate"/>
          </w:r>
          <w:r>
            <w:rPr>
              <w:rFonts w:cs="宋体"/>
            </w:rPr>
            <w:t xml:space="preserve">4.2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_Toc6200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3724D2C7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"_Toc24981" </w:instrText>
          </w:r>
          <w:r>
            <w:fldChar w:fldCharType="separate"/>
          </w:r>
          <w:r>
            <w:rPr>
              <w:rFonts w:cs="宋体"/>
            </w:rPr>
            <w:t xml:space="preserve">4.3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_Toc24981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24CC94E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"_Toc24141" </w:instrText>
          </w:r>
          <w:r>
            <w:fldChar w:fldCharType="separate"/>
          </w:r>
          <w:r>
            <w:rPr>
              <w:rFonts w:cs="宋体"/>
            </w:rPr>
            <w:t xml:space="preserve">4.3.1 </w:t>
          </w:r>
          <w:r>
            <w:rPr>
              <w:rFonts w:hint="eastAsia"/>
            </w:rPr>
            <w:t>接收寄存器(rx_data)</w:t>
          </w:r>
          <w:r>
            <w:tab/>
          </w:r>
          <w:r>
            <w:fldChar w:fldCharType="begin"/>
          </w:r>
          <w:r>
            <w:instrText xml:space="preserve"> PAGEREF _Toc24141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21D9C6E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"_Toc15596" </w:instrText>
          </w:r>
          <w:r>
            <w:fldChar w:fldCharType="separate"/>
          </w:r>
          <w:r>
            <w:rPr>
              <w:rFonts w:cs="宋体"/>
            </w:rPr>
            <w:t xml:space="preserve">4.3.2 </w:t>
          </w:r>
          <w:r>
            <w:rPr>
              <w:rFonts w:hint="eastAsia"/>
            </w:rPr>
            <w:t>发送寄存器(tx_data)</w:t>
          </w:r>
          <w:r>
            <w:tab/>
          </w:r>
          <w:r>
            <w:fldChar w:fldCharType="begin"/>
          </w:r>
          <w:r>
            <w:instrText xml:space="preserve"> PAGEREF _Toc15596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39EB29C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"_Toc17708" </w:instrText>
          </w:r>
          <w:r>
            <w:fldChar w:fldCharType="separate"/>
          </w:r>
          <w:r>
            <w:rPr>
              <w:rFonts w:cs="宋体"/>
            </w:rPr>
            <w:t xml:space="preserve">4.3.3 </w:t>
          </w:r>
          <w:r>
            <w:rPr>
              <w:rFonts w:hint="eastAsia"/>
            </w:rPr>
            <w:t>启动寄存器(txrx_bgn)</w:t>
          </w:r>
          <w:r>
            <w:tab/>
          </w:r>
          <w:r>
            <w:fldChar w:fldCharType="begin"/>
          </w:r>
          <w:r>
            <w:instrText xml:space="preserve"> PAGEREF _Toc17708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13D241F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"_Toc6339" </w:instrText>
          </w:r>
          <w:r>
            <w:fldChar w:fldCharType="separate"/>
          </w:r>
          <w:r>
            <w:rPr>
              <w:rFonts w:cs="宋体"/>
            </w:rPr>
            <w:t xml:space="preserve">4.3.4 </w:t>
          </w:r>
          <w:r>
            <w:rPr>
              <w:rFonts w:hint="eastAsia"/>
            </w:rPr>
            <w:t>控制寄存器(ctrl)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1F0F3DD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"_Toc3823" </w:instrText>
          </w:r>
          <w:r>
            <w:fldChar w:fldCharType="separate"/>
          </w:r>
          <w:r>
            <w:rPr>
              <w:rFonts w:cs="宋体"/>
            </w:rPr>
            <w:t xml:space="preserve">4.3.5 </w:t>
          </w:r>
          <w:r>
            <w:rPr>
              <w:rFonts w:hint="eastAsia"/>
            </w:rPr>
            <w:t>清除寄存器(status_clr)</w:t>
          </w:r>
          <w:r>
            <w:tab/>
          </w:r>
          <w:r>
            <w:fldChar w:fldCharType="begin"/>
          </w:r>
          <w:r>
            <w:instrText xml:space="preserve"> PAGEREF _Toc3823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581AEE2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"_Toc30660" </w:instrText>
          </w:r>
          <w:r>
            <w:fldChar w:fldCharType="separate"/>
          </w:r>
          <w:r>
            <w:rPr>
              <w:rFonts w:cs="宋体"/>
            </w:rPr>
            <w:t xml:space="preserve">4.3.6 </w:t>
          </w:r>
          <w:r>
            <w:rPr>
              <w:rFonts w:hint="eastAsia"/>
            </w:rPr>
            <w:t>状态寄存器(status)</w:t>
          </w:r>
          <w:r>
            <w:tab/>
          </w:r>
          <w:r>
            <w:fldChar w:fldCharType="begin"/>
          </w:r>
          <w:r>
            <w:instrText xml:space="preserve"> PAGEREF _Toc30660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6C7DBDC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"_Toc16549" </w:instrText>
          </w:r>
          <w:r>
            <w:fldChar w:fldCharType="separate"/>
          </w:r>
          <w:r>
            <w:rPr>
              <w:rFonts w:cs="宋体"/>
            </w:rPr>
            <w:t xml:space="preserve">4.3.7 </w:t>
          </w:r>
          <w:r>
            <w:rPr>
              <w:rFonts w:hint="eastAsia"/>
            </w:rPr>
            <w:t>数据长度寄存器(dat_len)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49EF35B6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"_Toc27538" </w:instrText>
          </w:r>
          <w:r>
            <w:fldChar w:fldCharType="separate"/>
          </w:r>
          <w:r>
            <w:rPr>
              <w:rFonts w:cs="宋体"/>
            </w:rPr>
            <w:t xml:space="preserve">5. </w:t>
          </w:r>
          <w:r>
            <w:rPr>
              <w:rFonts w:hint="eastAsia"/>
            </w:rPr>
            <w:t>串行外设接口(</w:t>
          </w:r>
          <w:r>
            <w:t>SPI</w:t>
          </w:r>
          <w:r>
            <w:rPr>
              <w:rFonts w:hint="eastAsia"/>
            </w:rPr>
            <w:t>S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_Toc27538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21BF9E49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"_Toc27404" </w:instrText>
          </w:r>
          <w:r>
            <w:fldChar w:fldCharType="separate"/>
          </w:r>
          <w:r>
            <w:rPr>
              <w:rFonts w:cs="宋体"/>
            </w:rPr>
            <w:t xml:space="preserve">5.1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_Toc27404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44DC910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"_Toc30986" </w:instrText>
          </w:r>
          <w:r>
            <w:fldChar w:fldCharType="separate"/>
          </w:r>
          <w:r>
            <w:rPr>
              <w:rFonts w:cs="宋体"/>
            </w:rPr>
            <w:t xml:space="preserve">5.2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_Toc30986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77DD0726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"_Toc16960" </w:instrText>
          </w:r>
          <w:r>
            <w:fldChar w:fldCharType="separate"/>
          </w:r>
          <w:r>
            <w:rPr>
              <w:rFonts w:cs="宋体"/>
            </w:rPr>
            <w:t xml:space="preserve">5.3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_Toc16960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572B54C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"_Toc963" </w:instrText>
          </w:r>
          <w:r>
            <w:fldChar w:fldCharType="separate"/>
          </w:r>
          <w:r>
            <w:rPr>
              <w:rFonts w:cs="宋体"/>
            </w:rPr>
            <w:t xml:space="preserve">5.3.1 </w:t>
          </w:r>
          <w:r>
            <w:rPr>
              <w:rFonts w:hint="eastAsia"/>
            </w:rPr>
            <w:t>控制寄存器(ctrl)</w:t>
          </w:r>
          <w:r>
            <w:tab/>
          </w:r>
          <w:r>
            <w:fldChar w:fldCharType="begin"/>
          </w:r>
          <w:r>
            <w:instrText xml:space="preserve"> PAGEREF _Toc963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5740797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"_Toc17334" </w:instrText>
          </w:r>
          <w:r>
            <w:fldChar w:fldCharType="separate"/>
          </w:r>
          <w:r>
            <w:rPr>
              <w:rFonts w:cs="宋体"/>
            </w:rPr>
            <w:t xml:space="preserve">5.3.2 </w:t>
          </w:r>
          <w:r>
            <w:rPr>
              <w:rFonts w:hint="eastAsia"/>
            </w:rPr>
            <w:t>状态寄存器(status)</w:t>
          </w:r>
          <w:r>
            <w:tab/>
          </w:r>
          <w:r>
            <w:fldChar w:fldCharType="begin"/>
          </w:r>
          <w:r>
            <w:instrText xml:space="preserve"> PAGEREF _Toc17334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2C33D99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"_Toc8854" </w:instrText>
          </w:r>
          <w:r>
            <w:fldChar w:fldCharType="separate"/>
          </w:r>
          <w:r>
            <w:rPr>
              <w:rFonts w:cs="宋体"/>
            </w:rPr>
            <w:t xml:space="preserve">5.3.3 </w:t>
          </w:r>
          <w:r>
            <w:rPr>
              <w:rFonts w:hint="eastAsia"/>
            </w:rPr>
            <w:t>清除寄存器(info_clr)</w:t>
          </w:r>
          <w:r>
            <w:tab/>
          </w:r>
          <w:r>
            <w:fldChar w:fldCharType="begin"/>
          </w:r>
          <w:r>
            <w:instrText xml:space="preserve"> PAGEREF _Toc8854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B6516E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"_Toc25918" </w:instrText>
          </w:r>
          <w:r>
            <w:fldChar w:fldCharType="separate"/>
          </w:r>
          <w:r>
            <w:rPr>
              <w:rFonts w:cs="宋体"/>
            </w:rPr>
            <w:t xml:space="preserve">5.3.4 </w:t>
          </w:r>
          <w:r>
            <w:rPr>
              <w:rFonts w:hint="eastAsia"/>
            </w:rPr>
            <w:t>发送寄存器(tx_data)</w:t>
          </w:r>
          <w:r>
            <w:tab/>
          </w:r>
          <w:r>
            <w:fldChar w:fldCharType="begin"/>
          </w:r>
          <w:r>
            <w:instrText xml:space="preserve"> PAGEREF _Toc25918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354D871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"_Toc3359" </w:instrText>
          </w:r>
          <w:r>
            <w:fldChar w:fldCharType="separate"/>
          </w:r>
          <w:r>
            <w:rPr>
              <w:rFonts w:cs="宋体"/>
            </w:rPr>
            <w:t xml:space="preserve">5.3.5 </w:t>
          </w:r>
          <w:r>
            <w:rPr>
              <w:rFonts w:hint="eastAsia"/>
            </w:rPr>
            <w:t>接收寄存器(rx_data)</w:t>
          </w:r>
          <w:r>
            <w:tab/>
          </w:r>
          <w:r>
            <w:fldChar w:fldCharType="begin"/>
          </w:r>
          <w:r>
            <w:instrText xml:space="preserve"> PAGEREF _Toc3359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5AEAD208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"_Toc23776" </w:instrText>
          </w:r>
          <w:r>
            <w:fldChar w:fldCharType="separate"/>
          </w:r>
          <w:r>
            <w:rPr>
              <w:rFonts w:cs="宋体"/>
            </w:rPr>
            <w:t xml:space="preserve">6. </w:t>
          </w:r>
          <w:r>
            <w:t>通用 I/O</w:t>
          </w:r>
          <w:r>
            <w:rPr>
              <w:rFonts w:hint="eastAsia"/>
            </w:rPr>
            <w:t>（</w:t>
          </w:r>
          <w:r>
            <w:t>GPIO</w:t>
          </w:r>
          <w:r>
            <w:rPr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_Toc23776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3212DFA7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"_Toc4768" </w:instrText>
          </w:r>
          <w:r>
            <w:fldChar w:fldCharType="separate"/>
          </w:r>
          <w:r>
            <w:rPr>
              <w:rFonts w:cs="宋体"/>
            </w:rPr>
            <w:t xml:space="preserve">6.1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_Toc4768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656F65A3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"_Toc20684" </w:instrText>
          </w:r>
          <w:r>
            <w:fldChar w:fldCharType="separate"/>
          </w:r>
          <w:r>
            <w:rPr>
              <w:rFonts w:cs="宋体"/>
            </w:rPr>
            <w:t xml:space="preserve">6.2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_Toc20684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40E1E67B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"_Toc19630" </w:instrText>
          </w:r>
          <w:r>
            <w:fldChar w:fldCharType="separate"/>
          </w:r>
          <w:r>
            <w:rPr>
              <w:rFonts w:cs="宋体"/>
            </w:rPr>
            <w:t xml:space="preserve">6.3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_Toc19630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74FABFF4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"_Toc30657" </w:instrText>
          </w:r>
          <w:r>
            <w:fldChar w:fldCharType="separate"/>
          </w:r>
          <w:r>
            <w:rPr>
              <w:rFonts w:cs="宋体"/>
            </w:rPr>
            <w:t xml:space="preserve">6.4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_Toc30657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3DF9A20E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"_Toc5262" </w:instrText>
          </w:r>
          <w:r>
            <w:fldChar w:fldCharType="separate"/>
          </w:r>
          <w:r>
            <w:rPr>
              <w:rFonts w:cs="宋体"/>
            </w:rPr>
            <w:t xml:space="preserve">6.4.1 </w:t>
          </w:r>
          <w:r>
            <w:rPr>
              <w:rFonts w:hint="eastAsia"/>
            </w:rPr>
            <w:t>IO数据设置寄存器(</w:t>
          </w:r>
          <w:r>
            <w:t>dat_set)</w:t>
          </w:r>
          <w:r>
            <w:tab/>
          </w:r>
          <w:r>
            <w:fldChar w:fldCharType="begin"/>
          </w:r>
          <w:r>
            <w:instrText xml:space="preserve"> PAGEREF _Toc5262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745F7CA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"_Toc13704" </w:instrText>
          </w:r>
          <w:r>
            <w:fldChar w:fldCharType="separate"/>
          </w:r>
          <w:r>
            <w:rPr>
              <w:rFonts w:cs="宋体"/>
            </w:rPr>
            <w:t xml:space="preserve">6.4.2 </w:t>
          </w:r>
          <w:r>
            <w:rPr>
              <w:rFonts w:hint="eastAsia"/>
            </w:rPr>
            <w:t>IO数据清除寄存器(</w:t>
          </w:r>
          <w:r>
            <w:t>dat_clr)</w:t>
          </w:r>
          <w:r>
            <w:tab/>
          </w:r>
          <w:r>
            <w:fldChar w:fldCharType="begin"/>
          </w:r>
          <w:r>
            <w:instrText xml:space="preserve"> PAGEREF _Toc13704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39B8B2EC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"_Toc14378" </w:instrText>
          </w:r>
          <w:r>
            <w:fldChar w:fldCharType="separate"/>
          </w:r>
          <w:r>
            <w:rPr>
              <w:rFonts w:cs="宋体"/>
            </w:rPr>
            <w:t xml:space="preserve">6.4.3 </w:t>
          </w:r>
          <w:r>
            <w:rPr>
              <w:rFonts w:hint="eastAsia"/>
            </w:rPr>
            <w:t>IO数据翻转寄存器(</w:t>
          </w:r>
          <w:r>
            <w:t>dat_tog)</w:t>
          </w:r>
          <w:r>
            <w:tab/>
          </w:r>
          <w:r>
            <w:fldChar w:fldCharType="begin"/>
          </w:r>
          <w:r>
            <w:instrText xml:space="preserve"> PAGEREF _Toc14378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4A19B973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"_Toc23678" </w:instrText>
          </w:r>
          <w:r>
            <w:fldChar w:fldCharType="separate"/>
          </w:r>
          <w:r>
            <w:rPr>
              <w:rFonts w:cs="宋体"/>
            </w:rPr>
            <w:t xml:space="preserve">6.4.4 </w:t>
          </w:r>
          <w:r>
            <w:rPr>
              <w:rFonts w:hint="eastAsia"/>
            </w:rPr>
            <w:t>IO数据屏蔽寄存器(</w:t>
          </w:r>
          <w:r>
            <w:t>dat_msk)</w:t>
          </w:r>
          <w:r>
            <w:tab/>
          </w:r>
          <w:r>
            <w:fldChar w:fldCharType="begin"/>
          </w:r>
          <w:r>
            <w:instrText xml:space="preserve"> PAGEREF _Toc23678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609EE23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"_Toc5130" </w:instrText>
          </w:r>
          <w:r>
            <w:fldChar w:fldCharType="separate"/>
          </w:r>
          <w:r>
            <w:rPr>
              <w:rFonts w:cs="宋体"/>
            </w:rPr>
            <w:t xml:space="preserve">6.4.5 </w:t>
          </w:r>
          <w:r>
            <w:rPr>
              <w:rFonts w:hint="eastAsia"/>
            </w:rPr>
            <w:t>IO数据寄存器(</w:t>
          </w:r>
          <w:r>
            <w:t>dat)</w:t>
          </w:r>
          <w:r>
            <w:tab/>
          </w:r>
          <w:r>
            <w:fldChar w:fldCharType="begin"/>
          </w:r>
          <w:r>
            <w:instrText xml:space="preserve"> PAGEREF _Toc5130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14CD2A2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"_Toc17474" </w:instrText>
          </w:r>
          <w:r>
            <w:fldChar w:fldCharType="separate"/>
          </w:r>
          <w:r>
            <w:rPr>
              <w:rFonts w:cs="宋体"/>
            </w:rPr>
            <w:t xml:space="preserve">6.4.6 </w:t>
          </w:r>
          <w:r>
            <w:rPr>
              <w:rFonts w:hint="eastAsia"/>
            </w:rPr>
            <w:t>IO状态寄存器(</w:t>
          </w:r>
          <w:r>
            <w:t>pin)</w:t>
          </w:r>
          <w:r>
            <w:tab/>
          </w:r>
          <w:r>
            <w:fldChar w:fldCharType="begin"/>
          </w:r>
          <w:r>
            <w:instrText xml:space="preserve"> PAGEREF _Toc17474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762B0B4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"_Toc8627" </w:instrText>
          </w:r>
          <w:r>
            <w:fldChar w:fldCharType="separate"/>
          </w:r>
          <w:r>
            <w:rPr>
              <w:rFonts w:cs="宋体"/>
            </w:rPr>
            <w:t xml:space="preserve">6.4.7 </w:t>
          </w:r>
          <w:r>
            <w:rPr>
              <w:rFonts w:hint="eastAsia"/>
            </w:rPr>
            <w:t>IO方向设置寄存器(</w:t>
          </w:r>
          <w:r>
            <w:t>dir_set)</w:t>
          </w:r>
          <w:r>
            <w:tab/>
          </w:r>
          <w:r>
            <w:fldChar w:fldCharType="begin"/>
          </w:r>
          <w:r>
            <w:instrText xml:space="preserve"> PAGEREF _Toc8627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19B09E6A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"_Toc9987" </w:instrText>
          </w:r>
          <w:r>
            <w:fldChar w:fldCharType="separate"/>
          </w:r>
          <w:r>
            <w:rPr>
              <w:rFonts w:cs="宋体"/>
            </w:rPr>
            <w:t xml:space="preserve">6.4.8 </w:t>
          </w:r>
          <w:r>
            <w:rPr>
              <w:rFonts w:hint="eastAsia"/>
            </w:rPr>
            <w:t>IO方向清除寄存器(</w:t>
          </w:r>
          <w:r>
            <w:t>dir_clr)</w:t>
          </w:r>
          <w:r>
            <w:tab/>
          </w:r>
          <w:r>
            <w:fldChar w:fldCharType="begin"/>
          </w:r>
          <w:r>
            <w:instrText xml:space="preserve"> PAGEREF _Toc9987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13645BDE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"_Toc18008" </w:instrText>
          </w:r>
          <w:r>
            <w:fldChar w:fldCharType="separate"/>
          </w:r>
          <w:r>
            <w:rPr>
              <w:rFonts w:cs="宋体"/>
            </w:rPr>
            <w:t xml:space="preserve">6.4.9 </w:t>
          </w:r>
          <w:r>
            <w:rPr>
              <w:rFonts w:hint="eastAsia"/>
            </w:rPr>
            <w:t>IO方向翻转寄存器(</w:t>
          </w:r>
          <w:r>
            <w:t>dir_tog)</w:t>
          </w:r>
          <w:r>
            <w:tab/>
          </w:r>
          <w:r>
            <w:fldChar w:fldCharType="begin"/>
          </w:r>
          <w:r>
            <w:instrText xml:space="preserve"> PAGEREF _Toc18008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6C7E294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"_Toc511" </w:instrText>
          </w:r>
          <w:r>
            <w:fldChar w:fldCharType="separate"/>
          </w:r>
          <w:r>
            <w:rPr>
              <w:rFonts w:cs="宋体"/>
            </w:rPr>
            <w:t xml:space="preserve">6.4.10 </w:t>
          </w:r>
          <w:r>
            <w:rPr>
              <w:rFonts w:hint="eastAsia"/>
            </w:rPr>
            <w:t>IO方向屏蔽寄存器(</w:t>
          </w:r>
          <w:r>
            <w:t>dir_msk)</w:t>
          </w:r>
          <w:r>
            <w:tab/>
          </w:r>
          <w:r>
            <w:fldChar w:fldCharType="begin"/>
          </w:r>
          <w:r>
            <w:instrText xml:space="preserve"> PAGEREF _Toc511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 w14:paraId="64F0424A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"_Toc19396" </w:instrText>
          </w:r>
          <w:r>
            <w:fldChar w:fldCharType="separate"/>
          </w:r>
          <w:r>
            <w:rPr>
              <w:rFonts w:cs="宋体"/>
            </w:rPr>
            <w:t xml:space="preserve">6.4.11 </w:t>
          </w:r>
          <w:r>
            <w:rPr>
              <w:rFonts w:hint="eastAsia"/>
            </w:rPr>
            <w:t>IO方向寄存器(</w:t>
          </w:r>
          <w:r>
            <w:t>dir)</w:t>
          </w:r>
          <w:r>
            <w:tab/>
          </w:r>
          <w:r>
            <w:fldChar w:fldCharType="begin"/>
          </w:r>
          <w:r>
            <w:instrText xml:space="preserve"> PAGEREF _Toc19396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 w14:paraId="235CF4DB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"_Toc23345" </w:instrText>
          </w:r>
          <w:r>
            <w:fldChar w:fldCharType="separate"/>
          </w:r>
          <w:r>
            <w:rPr>
              <w:rFonts w:cs="宋体"/>
            </w:rPr>
            <w:t xml:space="preserve">7. </w:t>
          </w:r>
          <w:r>
            <w:rPr>
              <w:rFonts w:hint="eastAsia"/>
            </w:rPr>
            <w:t>基本定时器(BASIC</w:t>
          </w:r>
          <w:r>
            <w:t xml:space="preserve"> </w:t>
          </w:r>
          <w:r>
            <w:rPr>
              <w:rFonts w:hint="eastAsia"/>
            </w:rPr>
            <w:t>TIMER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_Toc23345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7AD8868B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"_Toc32230" </w:instrText>
          </w:r>
          <w:r>
            <w:fldChar w:fldCharType="separate"/>
          </w:r>
          <w:r>
            <w:rPr>
              <w:rFonts w:cs="宋体"/>
            </w:rPr>
            <w:t xml:space="preserve">7.1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_Toc32230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547804FD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"_Toc7492" </w:instrText>
          </w:r>
          <w:r>
            <w:fldChar w:fldCharType="separate"/>
          </w:r>
          <w:r>
            <w:rPr>
              <w:rFonts w:cs="宋体"/>
            </w:rPr>
            <w:t xml:space="preserve">7.2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_Toc7492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62F2E580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"_Toc31078" </w:instrText>
          </w:r>
          <w:r>
            <w:fldChar w:fldCharType="separate"/>
          </w:r>
          <w:r>
            <w:rPr>
              <w:rFonts w:cs="宋体"/>
            </w:rPr>
            <w:t xml:space="preserve">7.3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_Toc31078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 w14:paraId="535C0300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"_Toc1087" </w:instrText>
          </w:r>
          <w:r>
            <w:fldChar w:fldCharType="separate"/>
          </w:r>
          <w:r>
            <w:rPr>
              <w:rFonts w:cs="宋体"/>
            </w:rPr>
            <w:t xml:space="preserve">7.4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_Toc1087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 w14:paraId="4058729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"_Toc23589" </w:instrText>
          </w:r>
          <w:r>
            <w:fldChar w:fldCharType="separate"/>
          </w:r>
          <w:r>
            <w:rPr>
              <w:rFonts w:cs="宋体"/>
            </w:rPr>
            <w:t xml:space="preserve">7.4.1 </w:t>
          </w:r>
          <w:r>
            <w:rPr>
              <w:rFonts w:hint="eastAsia"/>
            </w:rPr>
            <w:t>控制寄存器1(cr1)</w:t>
          </w:r>
          <w:r>
            <w:tab/>
          </w:r>
          <w:r>
            <w:fldChar w:fldCharType="begin"/>
          </w:r>
          <w:r>
            <w:instrText xml:space="preserve"> PAGEREF _Toc23589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 w14:paraId="365C3E7C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"_Toc10385" </w:instrText>
          </w:r>
          <w:r>
            <w:fldChar w:fldCharType="separate"/>
          </w:r>
          <w:r>
            <w:rPr>
              <w:rFonts w:cs="宋体"/>
            </w:rPr>
            <w:t xml:space="preserve">7.4.2 </w:t>
          </w:r>
          <w:r>
            <w:rPr>
              <w:rFonts w:hint="eastAsia"/>
            </w:rPr>
            <w:t>控制寄存器2(cr2)</w:t>
          </w:r>
          <w:r>
            <w:tab/>
          </w:r>
          <w:r>
            <w:fldChar w:fldCharType="begin"/>
          </w:r>
          <w:r>
            <w:instrText xml:space="preserve"> PAGEREF _Toc10385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 w14:paraId="6C01AA6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"_Toc20132" </w:instrText>
          </w:r>
          <w:r>
            <w:fldChar w:fldCharType="separate"/>
          </w:r>
          <w:r>
            <w:rPr>
              <w:rFonts w:cs="宋体"/>
            </w:rPr>
            <w:t xml:space="preserve">7.4.3 </w:t>
          </w:r>
          <w:r>
            <w:rPr>
              <w:rFonts w:hint="eastAsia"/>
            </w:rPr>
            <w:t>中断使能寄存器(ier)</w:t>
          </w:r>
          <w:r>
            <w:tab/>
          </w:r>
          <w:r>
            <w:fldChar w:fldCharType="begin"/>
          </w:r>
          <w:r>
            <w:instrText xml:space="preserve"> PAGEREF _Toc20132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166007F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"_Toc25434" </w:instrText>
          </w:r>
          <w:r>
            <w:fldChar w:fldCharType="separate"/>
          </w:r>
          <w:r>
            <w:rPr>
              <w:rFonts w:cs="宋体"/>
            </w:rPr>
            <w:t xml:space="preserve">7.4.4 </w:t>
          </w:r>
          <w:r>
            <w:rPr>
              <w:rFonts w:hint="eastAsia"/>
            </w:rPr>
            <w:t>中断关闭寄存器(idr)</w:t>
          </w:r>
          <w:r>
            <w:tab/>
          </w:r>
          <w:r>
            <w:fldChar w:fldCharType="begin"/>
          </w:r>
          <w:r>
            <w:instrText xml:space="preserve"> PAGEREF _Toc25434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5969D86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"_Toc21912" </w:instrText>
          </w:r>
          <w:r>
            <w:fldChar w:fldCharType="separate"/>
          </w:r>
          <w:r>
            <w:rPr>
              <w:rFonts w:cs="宋体"/>
            </w:rPr>
            <w:t xml:space="preserve">7.4.5 </w:t>
          </w:r>
          <w:r>
            <w:rPr>
              <w:rFonts w:hint="eastAsia"/>
            </w:rPr>
            <w:t>中断有效状态寄存器(ivs)</w:t>
          </w:r>
          <w:r>
            <w:tab/>
          </w:r>
          <w:r>
            <w:fldChar w:fldCharType="begin"/>
          </w:r>
          <w:r>
            <w:instrText xml:space="preserve"> PAGEREF _Toc21912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 w14:paraId="4768B56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"_Toc24107" </w:instrText>
          </w:r>
          <w:r>
            <w:fldChar w:fldCharType="separate"/>
          </w:r>
          <w:r>
            <w:rPr>
              <w:rFonts w:cs="宋体"/>
            </w:rPr>
            <w:t xml:space="preserve">7.4.6 </w:t>
          </w:r>
          <w:r>
            <w:rPr>
              <w:rFonts w:hint="eastAsia"/>
            </w:rPr>
            <w:t>中断有效标志寄存器(rif)</w:t>
          </w:r>
          <w:r>
            <w:tab/>
          </w:r>
          <w:r>
            <w:fldChar w:fldCharType="begin"/>
          </w:r>
          <w:r>
            <w:instrText xml:space="preserve"> PAGEREF _Toc24107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5979E5A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"_Toc5438" </w:instrText>
          </w:r>
          <w:r>
            <w:fldChar w:fldCharType="separate"/>
          </w:r>
          <w:r>
            <w:rPr>
              <w:rFonts w:cs="宋体"/>
            </w:rPr>
            <w:t xml:space="preserve">7.4.7 </w:t>
          </w:r>
          <w:r>
            <w:rPr>
              <w:rFonts w:hint="eastAsia"/>
            </w:rPr>
            <w:t>中断屏蔽寄存器(ifm)</w:t>
          </w:r>
          <w:r>
            <w:tab/>
          </w:r>
          <w:r>
            <w:fldChar w:fldCharType="begin"/>
          </w:r>
          <w:r>
            <w:instrText xml:space="preserve"> PAGEREF _Toc5438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 w14:paraId="7CC884B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"_Toc29071" </w:instrText>
          </w:r>
          <w:r>
            <w:fldChar w:fldCharType="separate"/>
          </w:r>
          <w:r>
            <w:rPr>
              <w:rFonts w:cs="宋体"/>
            </w:rPr>
            <w:t xml:space="preserve">7.4.8 </w:t>
          </w:r>
          <w:r>
            <w:rPr>
              <w:rFonts w:hint="eastAsia"/>
            </w:rPr>
            <w:t>中断状态清除寄存器(icr)</w:t>
          </w:r>
          <w:r>
            <w:tab/>
          </w:r>
          <w:r>
            <w:fldChar w:fldCharType="begin"/>
          </w:r>
          <w:r>
            <w:instrText xml:space="preserve"> PAGEREF _Toc29071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1497AEE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"_Toc15403" </w:instrText>
          </w:r>
          <w:r>
            <w:fldChar w:fldCharType="separate"/>
          </w:r>
          <w:r>
            <w:rPr>
              <w:rFonts w:cs="宋体"/>
            </w:rPr>
            <w:t xml:space="preserve">7.4.9 </w:t>
          </w:r>
          <w:r>
            <w:rPr>
              <w:rFonts w:hint="eastAsia"/>
            </w:rPr>
            <w:t>事件产生寄存器(egr)</w:t>
          </w:r>
          <w:r>
            <w:tab/>
          </w:r>
          <w:r>
            <w:fldChar w:fldCharType="begin"/>
          </w:r>
          <w:r>
            <w:instrText xml:space="preserve"> PAGEREF _Toc15403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0DF3650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"_Toc20766" </w:instrText>
          </w:r>
          <w:r>
            <w:fldChar w:fldCharType="separate"/>
          </w:r>
          <w:r>
            <w:rPr>
              <w:rFonts w:cs="宋体"/>
            </w:rPr>
            <w:t xml:space="preserve">7.4.10 </w:t>
          </w:r>
          <w:r>
            <w:rPr>
              <w:rFonts w:hint="eastAsia"/>
            </w:rPr>
            <w:t>计数寄存器(cnt)</w:t>
          </w:r>
          <w:r>
            <w:tab/>
          </w:r>
          <w:r>
            <w:fldChar w:fldCharType="begin"/>
          </w:r>
          <w:r>
            <w:instrText xml:space="preserve"> PAGEREF _Toc20766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13F1F74C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"_Toc14754" </w:instrText>
          </w:r>
          <w:r>
            <w:fldChar w:fldCharType="separate"/>
          </w:r>
          <w:r>
            <w:rPr>
              <w:rFonts w:cs="宋体"/>
            </w:rPr>
            <w:t xml:space="preserve">7.4.11 </w:t>
          </w:r>
          <w:r>
            <w:rPr>
              <w:rFonts w:hint="eastAsia"/>
            </w:rPr>
            <w:t>预分频寄存器(psc)</w:t>
          </w:r>
          <w:r>
            <w:tab/>
          </w:r>
          <w:r>
            <w:fldChar w:fldCharType="begin"/>
          </w:r>
          <w:r>
            <w:instrText xml:space="preserve"> PAGEREF _Toc14754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11CF3F5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"_Toc14571" </w:instrText>
          </w:r>
          <w:r>
            <w:fldChar w:fldCharType="separate"/>
          </w:r>
          <w:r>
            <w:rPr>
              <w:rFonts w:cs="宋体"/>
            </w:rPr>
            <w:t xml:space="preserve">7.4.12 </w:t>
          </w:r>
          <w:r>
            <w:rPr>
              <w:rFonts w:hint="eastAsia"/>
            </w:rPr>
            <w:t>重载寄存器(arr)</w:t>
          </w:r>
          <w:r>
            <w:tab/>
          </w:r>
          <w:r>
            <w:fldChar w:fldCharType="begin"/>
          </w:r>
          <w:r>
            <w:instrText xml:space="preserve"> PAGEREF _Toc14571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14A1163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"_Toc17349" </w:instrText>
          </w:r>
          <w:r>
            <w:fldChar w:fldCharType="separate"/>
          </w:r>
          <w:r>
            <w:rPr>
              <w:rFonts w:cs="宋体"/>
            </w:rPr>
            <w:t xml:space="preserve">7.4.13 </w:t>
          </w:r>
          <w:r>
            <w:rPr>
              <w:rFonts w:hint="eastAsia"/>
            </w:rPr>
            <w:t>DMA控制寄存器(dmaen)</w:t>
          </w:r>
          <w:r>
            <w:tab/>
          </w:r>
          <w:r>
            <w:fldChar w:fldCharType="begin"/>
          </w:r>
          <w:r>
            <w:instrText xml:space="preserve"> PAGEREF _Toc17349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00D5A69F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"_Toc12163" </w:instrText>
          </w:r>
          <w:r>
            <w:fldChar w:fldCharType="separate"/>
          </w:r>
          <w:r>
            <w:rPr>
              <w:rFonts w:cs="宋体"/>
            </w:rPr>
            <w:t xml:space="preserve">8. </w:t>
          </w:r>
          <w:r>
            <w:rPr>
              <w:rFonts w:hint="eastAsia"/>
            </w:rPr>
            <w:t>通用定时器(COMMON</w:t>
          </w:r>
          <w:r>
            <w:t xml:space="preserve"> </w:t>
          </w:r>
          <w:r>
            <w:rPr>
              <w:rFonts w:hint="eastAsia"/>
            </w:rPr>
            <w:t>TIMER</w:t>
          </w:r>
          <w:r>
            <w:t>)</w:t>
          </w:r>
          <w:r>
            <w:tab/>
          </w:r>
          <w:r>
            <w:fldChar w:fldCharType="begin"/>
          </w:r>
          <w:r>
            <w:instrText xml:space="preserve"> PAGEREF _Toc12163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2B6D44B8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"_Toc5143" </w:instrText>
          </w:r>
          <w:r>
            <w:fldChar w:fldCharType="separate"/>
          </w:r>
          <w:r>
            <w:rPr>
              <w:rFonts w:cs="宋体"/>
            </w:rPr>
            <w:t xml:space="preserve">8.1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_Toc5143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48F837BD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"_Toc18657" </w:instrText>
          </w:r>
          <w:r>
            <w:fldChar w:fldCharType="separate"/>
          </w:r>
          <w:r>
            <w:rPr>
              <w:rFonts w:cs="宋体"/>
            </w:rPr>
            <w:t xml:space="preserve">8.2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_Toc18657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636973EF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"_Toc13600" </w:instrText>
          </w:r>
          <w:r>
            <w:fldChar w:fldCharType="separate"/>
          </w:r>
          <w:r>
            <w:rPr>
              <w:rFonts w:cs="宋体"/>
            </w:rPr>
            <w:t xml:space="preserve">8.3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_Toc13600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0C4BD1D3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"_Toc31231" </w:instrText>
          </w:r>
          <w:r>
            <w:fldChar w:fldCharType="separate"/>
          </w:r>
          <w:r>
            <w:rPr>
              <w:rFonts w:cs="宋体"/>
            </w:rPr>
            <w:t xml:space="preserve">8.4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_Toc31231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3B201DA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"_Toc21052" </w:instrText>
          </w:r>
          <w:r>
            <w:fldChar w:fldCharType="separate"/>
          </w:r>
          <w:r>
            <w:rPr>
              <w:rFonts w:cs="宋体"/>
            </w:rPr>
            <w:t xml:space="preserve">8.4.1 </w:t>
          </w:r>
          <w:r>
            <w:rPr>
              <w:rFonts w:hint="eastAsia"/>
            </w:rPr>
            <w:t>控制寄存器1(cr1)</w:t>
          </w:r>
          <w:r>
            <w:tab/>
          </w:r>
          <w:r>
            <w:fldChar w:fldCharType="begin"/>
          </w:r>
          <w:r>
            <w:instrText xml:space="preserve"> PAGEREF _Toc21052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 w14:paraId="3A5FBB0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"_Toc18923" </w:instrText>
          </w:r>
          <w:r>
            <w:fldChar w:fldCharType="separate"/>
          </w:r>
          <w:r>
            <w:rPr>
              <w:rFonts w:cs="宋体"/>
            </w:rPr>
            <w:t xml:space="preserve">8.4.2 </w:t>
          </w:r>
          <w:r>
            <w:rPr>
              <w:rFonts w:hint="eastAsia"/>
            </w:rPr>
            <w:t>控制寄存器2(cr2)</w:t>
          </w:r>
          <w:r>
            <w:tab/>
          </w:r>
          <w:r>
            <w:fldChar w:fldCharType="begin"/>
          </w:r>
          <w:r>
            <w:instrText xml:space="preserve"> PAGEREF _Toc18923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 w14:paraId="32814AE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"_Toc17113" </w:instrText>
          </w:r>
          <w:r>
            <w:fldChar w:fldCharType="separate"/>
          </w:r>
          <w:r>
            <w:rPr>
              <w:rFonts w:cs="宋体"/>
            </w:rPr>
            <w:t xml:space="preserve">8.4.3 </w:t>
          </w:r>
          <w:r>
            <w:rPr>
              <w:rFonts w:hint="eastAsia"/>
            </w:rPr>
            <w:t>从机模式控制寄存器(smcr)</w:t>
          </w:r>
          <w:r>
            <w:tab/>
          </w:r>
          <w:r>
            <w:fldChar w:fldCharType="begin"/>
          </w:r>
          <w:r>
            <w:instrText xml:space="preserve"> PAGEREF _Toc17113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 w14:paraId="635B9C8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"_Toc21644" </w:instrText>
          </w:r>
          <w:r>
            <w:fldChar w:fldCharType="separate"/>
          </w:r>
          <w:r>
            <w:rPr>
              <w:rFonts w:cs="宋体"/>
            </w:rPr>
            <w:t xml:space="preserve">8.4.4 </w:t>
          </w:r>
          <w:r>
            <w:rPr>
              <w:rFonts w:hint="eastAsia"/>
            </w:rPr>
            <w:t>中断使能寄存器(ier)</w:t>
          </w:r>
          <w:r>
            <w:tab/>
          </w:r>
          <w:r>
            <w:fldChar w:fldCharType="begin"/>
          </w:r>
          <w:r>
            <w:instrText xml:space="preserve"> PAGEREF _Toc21644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 w14:paraId="20D19B3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"_Toc5297" </w:instrText>
          </w:r>
          <w:r>
            <w:fldChar w:fldCharType="separate"/>
          </w:r>
          <w:r>
            <w:rPr>
              <w:rFonts w:cs="宋体"/>
            </w:rPr>
            <w:t xml:space="preserve">8.4.5 </w:t>
          </w:r>
          <w:r>
            <w:rPr>
              <w:rFonts w:hint="eastAsia"/>
            </w:rPr>
            <w:t>中断关闭寄存器(idr)</w:t>
          </w:r>
          <w:r>
            <w:tab/>
          </w:r>
          <w:r>
            <w:fldChar w:fldCharType="begin"/>
          </w:r>
          <w:r>
            <w:instrText xml:space="preserve"> PAGEREF _Toc5297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 w14:paraId="368E281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"_Toc29812" </w:instrText>
          </w:r>
          <w:r>
            <w:fldChar w:fldCharType="separate"/>
          </w:r>
          <w:r>
            <w:rPr>
              <w:rFonts w:cs="宋体"/>
            </w:rPr>
            <w:t xml:space="preserve">8.4.6 </w:t>
          </w:r>
          <w:r>
            <w:rPr>
              <w:rFonts w:hint="eastAsia"/>
            </w:rPr>
            <w:t>中断有效状态寄存器(ivs)</w:t>
          </w:r>
          <w:r>
            <w:tab/>
          </w:r>
          <w:r>
            <w:fldChar w:fldCharType="begin"/>
          </w:r>
          <w:r>
            <w:instrText xml:space="preserve"> PAGEREF _Toc29812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 w14:paraId="4886143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"_Toc13507" </w:instrText>
          </w:r>
          <w:r>
            <w:fldChar w:fldCharType="separate"/>
          </w:r>
          <w:r>
            <w:rPr>
              <w:rFonts w:cs="宋体"/>
            </w:rPr>
            <w:t xml:space="preserve">8.4.7 </w:t>
          </w:r>
          <w:r>
            <w:rPr>
              <w:rFonts w:hint="eastAsia"/>
            </w:rPr>
            <w:t>中断有效标志寄存器(rif)</w:t>
          </w:r>
          <w:r>
            <w:tab/>
          </w:r>
          <w:r>
            <w:fldChar w:fldCharType="begin"/>
          </w:r>
          <w:r>
            <w:instrText xml:space="preserve"> PAGEREF _Toc13507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 w14:paraId="51544AD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"_Toc21628" </w:instrText>
          </w:r>
          <w:r>
            <w:fldChar w:fldCharType="separate"/>
          </w:r>
          <w:r>
            <w:rPr>
              <w:rFonts w:cs="宋体"/>
            </w:rPr>
            <w:t xml:space="preserve">8.4.8 </w:t>
          </w:r>
          <w:r>
            <w:rPr>
              <w:rFonts w:hint="eastAsia"/>
            </w:rPr>
            <w:t>中断屏蔽寄存器(ifm)</w:t>
          </w:r>
          <w:r>
            <w:tab/>
          </w:r>
          <w:r>
            <w:fldChar w:fldCharType="begin"/>
          </w:r>
          <w:r>
            <w:instrText xml:space="preserve"> PAGEREF _Toc21628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 w14:paraId="1A1AE06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"_Toc5396" </w:instrText>
          </w:r>
          <w:r>
            <w:fldChar w:fldCharType="separate"/>
          </w:r>
          <w:r>
            <w:rPr>
              <w:rFonts w:cs="宋体"/>
            </w:rPr>
            <w:t xml:space="preserve">8.4.9 </w:t>
          </w:r>
          <w:r>
            <w:rPr>
              <w:rFonts w:hint="eastAsia"/>
            </w:rPr>
            <w:t>中断状态清除寄存器(icr)</w:t>
          </w:r>
          <w:r>
            <w:tab/>
          </w:r>
          <w:r>
            <w:fldChar w:fldCharType="begin"/>
          </w:r>
          <w:r>
            <w:instrText xml:space="preserve"> PAGEREF _Toc5396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 w14:paraId="34F1E19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"_Toc28406" </w:instrText>
          </w:r>
          <w:r>
            <w:fldChar w:fldCharType="separate"/>
          </w:r>
          <w:r>
            <w:rPr>
              <w:rFonts w:cs="宋体"/>
            </w:rPr>
            <w:t xml:space="preserve">8.4.10 </w:t>
          </w:r>
          <w:r>
            <w:rPr>
              <w:rFonts w:hint="eastAsia"/>
            </w:rPr>
            <w:t>事件产生寄存器(egr)</w:t>
          </w:r>
          <w:r>
            <w:tab/>
          </w:r>
          <w:r>
            <w:fldChar w:fldCharType="begin"/>
          </w:r>
          <w:r>
            <w:instrText xml:space="preserve"> PAGEREF _Toc28406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 w14:paraId="6A44207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"_Toc23937" </w:instrText>
          </w:r>
          <w:r>
            <w:fldChar w:fldCharType="separate"/>
          </w:r>
          <w:r>
            <w:rPr>
              <w:rFonts w:cs="宋体"/>
            </w:rPr>
            <w:t xml:space="preserve">8.4.11 </w:t>
          </w:r>
          <w:r>
            <w:rPr>
              <w:rFonts w:hint="eastAsia"/>
            </w:rPr>
            <w:t>捕获/比较模式寄存器1(ccmr1)</w:t>
          </w:r>
          <w:r>
            <w:tab/>
          </w:r>
          <w:r>
            <w:fldChar w:fldCharType="begin"/>
          </w:r>
          <w:r>
            <w:instrText xml:space="preserve"> PAGEREF _Toc23937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 w14:paraId="1DA42A2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"_Toc28603" </w:instrText>
          </w:r>
          <w:r>
            <w:fldChar w:fldCharType="separate"/>
          </w:r>
          <w:r>
            <w:rPr>
              <w:rFonts w:cs="宋体"/>
            </w:rPr>
            <w:t xml:space="preserve">8.4.12 </w:t>
          </w:r>
          <w:r>
            <w:rPr>
              <w:rFonts w:hint="eastAsia"/>
            </w:rPr>
            <w:t>捕获/比较模式寄存器2(ccmr2)</w:t>
          </w:r>
          <w:r>
            <w:tab/>
          </w:r>
          <w:r>
            <w:fldChar w:fldCharType="begin"/>
          </w:r>
          <w:r>
            <w:instrText xml:space="preserve"> PAGEREF _Toc28603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 w14:paraId="472986A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"_Toc26671" </w:instrText>
          </w:r>
          <w:r>
            <w:fldChar w:fldCharType="separate"/>
          </w:r>
          <w:r>
            <w:rPr>
              <w:rFonts w:cs="宋体"/>
            </w:rPr>
            <w:t xml:space="preserve">8.4.13 </w:t>
          </w:r>
          <w:r>
            <w:rPr>
              <w:rFonts w:hint="eastAsia"/>
            </w:rPr>
            <w:t>捕获/比较模式使能寄存器(ccer)</w:t>
          </w:r>
          <w:r>
            <w:tab/>
          </w:r>
          <w:r>
            <w:fldChar w:fldCharType="begin"/>
          </w:r>
          <w:r>
            <w:instrText xml:space="preserve"> PAGEREF _Toc26671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 w14:paraId="7CBA41C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"_Toc22368" </w:instrText>
          </w:r>
          <w:r>
            <w:fldChar w:fldCharType="separate"/>
          </w:r>
          <w:r>
            <w:rPr>
              <w:rFonts w:cs="宋体"/>
            </w:rPr>
            <w:t xml:space="preserve">8.4.14 </w:t>
          </w:r>
          <w:r>
            <w:rPr>
              <w:rFonts w:hint="eastAsia"/>
            </w:rPr>
            <w:t>计数寄存器(cnt)</w:t>
          </w:r>
          <w:r>
            <w:tab/>
          </w:r>
          <w:r>
            <w:fldChar w:fldCharType="begin"/>
          </w:r>
          <w:r>
            <w:instrText xml:space="preserve"> PAGEREF _Toc22368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 w14:paraId="2ECB790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"_Toc3668" </w:instrText>
          </w:r>
          <w:r>
            <w:fldChar w:fldCharType="separate"/>
          </w:r>
          <w:r>
            <w:rPr>
              <w:rFonts w:cs="宋体"/>
            </w:rPr>
            <w:t xml:space="preserve">8.4.15 </w:t>
          </w:r>
          <w:r>
            <w:rPr>
              <w:rFonts w:hint="eastAsia"/>
            </w:rPr>
            <w:t>预分频寄存器(psc)</w:t>
          </w:r>
          <w:r>
            <w:tab/>
          </w:r>
          <w:r>
            <w:fldChar w:fldCharType="begin"/>
          </w:r>
          <w:r>
            <w:instrText xml:space="preserve"> PAGEREF _Toc3668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 w14:paraId="7BB7ED3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"_Toc29012" </w:instrText>
          </w:r>
          <w:r>
            <w:fldChar w:fldCharType="separate"/>
          </w:r>
          <w:r>
            <w:rPr>
              <w:rFonts w:cs="宋体"/>
            </w:rPr>
            <w:t xml:space="preserve">8.4.16 </w:t>
          </w:r>
          <w:r>
            <w:rPr>
              <w:rFonts w:hint="eastAsia"/>
            </w:rPr>
            <w:t>重载寄存器(arr)</w:t>
          </w:r>
          <w:r>
            <w:tab/>
          </w:r>
          <w:r>
            <w:fldChar w:fldCharType="begin"/>
          </w:r>
          <w:r>
            <w:instrText xml:space="preserve"> PAGEREF _Toc29012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 w14:paraId="098C635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"_Toc12399" </w:instrText>
          </w:r>
          <w:r>
            <w:fldChar w:fldCharType="separate"/>
          </w:r>
          <w:r>
            <w:rPr>
              <w:rFonts w:cs="宋体"/>
            </w:rPr>
            <w:t xml:space="preserve">8.4.17 </w:t>
          </w:r>
          <w:r>
            <w:rPr>
              <w:rFonts w:hint="eastAsia"/>
            </w:rPr>
            <w:t>重复计数寄存器(rcr)</w:t>
          </w:r>
          <w:r>
            <w:tab/>
          </w:r>
          <w:r>
            <w:fldChar w:fldCharType="begin"/>
          </w:r>
          <w:r>
            <w:instrText xml:space="preserve"> PAGEREF _Toc12399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 w14:paraId="510669DC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"_Toc31674" </w:instrText>
          </w:r>
          <w:r>
            <w:fldChar w:fldCharType="separate"/>
          </w:r>
          <w:r>
            <w:rPr>
              <w:rFonts w:cs="宋体"/>
            </w:rPr>
            <w:t xml:space="preserve">8.4.18 </w:t>
          </w:r>
          <w:r>
            <w:rPr>
              <w:rFonts w:hint="eastAsia"/>
            </w:rPr>
            <w:t>捕获/比较寄存器1(ccr1)</w:t>
          </w:r>
          <w:r>
            <w:tab/>
          </w:r>
          <w:r>
            <w:fldChar w:fldCharType="begin"/>
          </w:r>
          <w:r>
            <w:instrText xml:space="preserve"> PAGEREF _Toc31674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 w14:paraId="33DD886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"_Toc32049" </w:instrText>
          </w:r>
          <w:r>
            <w:fldChar w:fldCharType="separate"/>
          </w:r>
          <w:r>
            <w:rPr>
              <w:rFonts w:cs="宋体"/>
            </w:rPr>
            <w:t xml:space="preserve">8.4.19 </w:t>
          </w:r>
          <w:r>
            <w:rPr>
              <w:rFonts w:hint="eastAsia"/>
            </w:rPr>
            <w:t>捕获/比较寄存器2(ccr2)</w:t>
          </w:r>
          <w:r>
            <w:tab/>
          </w:r>
          <w:r>
            <w:fldChar w:fldCharType="begin"/>
          </w:r>
          <w:r>
            <w:instrText xml:space="preserve"> PAGEREF _Toc32049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 w14:paraId="12A0250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"_Toc5942" </w:instrText>
          </w:r>
          <w:r>
            <w:fldChar w:fldCharType="separate"/>
          </w:r>
          <w:r>
            <w:rPr>
              <w:rFonts w:cs="宋体"/>
            </w:rPr>
            <w:t xml:space="preserve">8.4.20 </w:t>
          </w:r>
          <w:r>
            <w:rPr>
              <w:rFonts w:hint="eastAsia"/>
            </w:rPr>
            <w:t>捕获/比较寄存器3(ccr3)</w:t>
          </w:r>
          <w:r>
            <w:tab/>
          </w:r>
          <w:r>
            <w:fldChar w:fldCharType="begin"/>
          </w:r>
          <w:r>
            <w:instrText xml:space="preserve"> PAGEREF _Toc5942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 w14:paraId="7AEBFDE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"_Toc21656" </w:instrText>
          </w:r>
          <w:r>
            <w:fldChar w:fldCharType="separate"/>
          </w:r>
          <w:r>
            <w:rPr>
              <w:rFonts w:cs="宋体"/>
            </w:rPr>
            <w:t xml:space="preserve">8.4.21 </w:t>
          </w:r>
          <w:r>
            <w:rPr>
              <w:rFonts w:hint="eastAsia"/>
            </w:rPr>
            <w:t>捕获/比较寄存器4(ccr4)</w:t>
          </w:r>
          <w:r>
            <w:tab/>
          </w:r>
          <w:r>
            <w:fldChar w:fldCharType="begin"/>
          </w:r>
          <w:r>
            <w:instrText xml:space="preserve"> PAGEREF _Toc21656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 w14:paraId="3A236B9E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"_Toc1547" </w:instrText>
          </w:r>
          <w:r>
            <w:fldChar w:fldCharType="separate"/>
          </w:r>
          <w:r>
            <w:rPr>
              <w:rFonts w:cs="宋体"/>
            </w:rPr>
            <w:t xml:space="preserve">8.4.22 </w:t>
          </w:r>
          <w:r>
            <w:rPr>
              <w:rFonts w:hint="eastAsia"/>
            </w:rPr>
            <w:t>DMA控制寄存器(dmaen)</w:t>
          </w:r>
          <w:r>
            <w:tab/>
          </w:r>
          <w:r>
            <w:fldChar w:fldCharType="begin"/>
          </w:r>
          <w:r>
            <w:instrText xml:space="preserve"> PAGEREF _Toc1547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 w14:paraId="03BA6708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"_Toc20759" </w:instrText>
          </w:r>
          <w:r>
            <w:fldChar w:fldCharType="separate"/>
          </w:r>
          <w:r>
            <w:rPr>
              <w:rFonts w:cs="宋体"/>
            </w:rPr>
            <w:t xml:space="preserve">9. </w:t>
          </w:r>
          <w:r>
            <w:rPr>
              <w:rFonts w:hint="eastAsia"/>
            </w:rPr>
            <w:t>高级定时器(</w:t>
          </w:r>
          <w:r>
            <w:t>ADVANCED TIMER)</w:t>
          </w:r>
          <w:r>
            <w:tab/>
          </w:r>
          <w:r>
            <w:fldChar w:fldCharType="begin"/>
          </w:r>
          <w:r>
            <w:instrText xml:space="preserve"> PAGEREF _Toc20759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 w14:paraId="7C6B2D11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"_Toc15673" </w:instrText>
          </w:r>
          <w:r>
            <w:fldChar w:fldCharType="separate"/>
          </w:r>
          <w:r>
            <w:rPr>
              <w:rFonts w:cs="宋体"/>
            </w:rPr>
            <w:t xml:space="preserve">9.1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_Toc15673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 w14:paraId="5F9DBB69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"_Toc3768" </w:instrText>
          </w:r>
          <w:r>
            <w:fldChar w:fldCharType="separate"/>
          </w:r>
          <w:r>
            <w:rPr>
              <w:rFonts w:cs="宋体"/>
            </w:rPr>
            <w:t xml:space="preserve">9.2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_Toc3768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 w14:paraId="28D2D2FA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"_Toc8059" </w:instrText>
          </w:r>
          <w:r>
            <w:fldChar w:fldCharType="separate"/>
          </w:r>
          <w:r>
            <w:rPr>
              <w:rFonts w:cs="宋体"/>
            </w:rPr>
            <w:t xml:space="preserve">9.3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_Toc8059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 w14:paraId="6A00BCAA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"_Toc18591" </w:instrText>
          </w:r>
          <w:r>
            <w:fldChar w:fldCharType="separate"/>
          </w:r>
          <w:r>
            <w:rPr>
              <w:rFonts w:cs="宋体"/>
            </w:rPr>
            <w:t xml:space="preserve">9.4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_Toc18591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 w14:paraId="7381824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"_Toc14684" </w:instrText>
          </w:r>
          <w:r>
            <w:fldChar w:fldCharType="separate"/>
          </w:r>
          <w:r>
            <w:rPr>
              <w:rFonts w:cs="宋体"/>
            </w:rPr>
            <w:t xml:space="preserve">9.4.1 </w:t>
          </w:r>
          <w:r>
            <w:rPr>
              <w:rFonts w:hint="eastAsia"/>
            </w:rPr>
            <w:t>控制寄存器1(cr1)</w:t>
          </w:r>
          <w:r>
            <w:tab/>
          </w:r>
          <w:r>
            <w:fldChar w:fldCharType="begin"/>
          </w:r>
          <w:r>
            <w:instrText xml:space="preserve"> PAGEREF _Toc14684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 w14:paraId="6A63D8E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"_Toc26458" </w:instrText>
          </w:r>
          <w:r>
            <w:fldChar w:fldCharType="separate"/>
          </w:r>
          <w:r>
            <w:rPr>
              <w:rFonts w:cs="宋体"/>
            </w:rPr>
            <w:t xml:space="preserve">9.4.2 </w:t>
          </w:r>
          <w:r>
            <w:rPr>
              <w:rFonts w:hint="eastAsia"/>
            </w:rPr>
            <w:t>控制寄存器2(cr2)</w:t>
          </w:r>
          <w:r>
            <w:tab/>
          </w:r>
          <w:r>
            <w:fldChar w:fldCharType="begin"/>
          </w:r>
          <w:r>
            <w:instrText xml:space="preserve"> PAGEREF _Toc26458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 w14:paraId="0573284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"_Toc20149" </w:instrText>
          </w:r>
          <w:r>
            <w:fldChar w:fldCharType="separate"/>
          </w:r>
          <w:r>
            <w:rPr>
              <w:rFonts w:cs="宋体"/>
            </w:rPr>
            <w:t xml:space="preserve">9.4.3 </w:t>
          </w:r>
          <w:r>
            <w:rPr>
              <w:rFonts w:hint="eastAsia"/>
            </w:rPr>
            <w:t>从机模式控制寄存器(smcr)</w:t>
          </w:r>
          <w:r>
            <w:tab/>
          </w:r>
          <w:r>
            <w:fldChar w:fldCharType="begin"/>
          </w:r>
          <w:r>
            <w:instrText xml:space="preserve"> PAGEREF _Toc20149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 w14:paraId="25CDD97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"_Toc11989" </w:instrText>
          </w:r>
          <w:r>
            <w:fldChar w:fldCharType="separate"/>
          </w:r>
          <w:r>
            <w:rPr>
              <w:rFonts w:cs="宋体"/>
            </w:rPr>
            <w:t xml:space="preserve">9.4.4 </w:t>
          </w:r>
          <w:r>
            <w:rPr>
              <w:rFonts w:hint="eastAsia"/>
            </w:rPr>
            <w:t>中断使能寄存器(ier)</w:t>
          </w:r>
          <w:r>
            <w:tab/>
          </w:r>
          <w:r>
            <w:fldChar w:fldCharType="begin"/>
          </w:r>
          <w:r>
            <w:instrText xml:space="preserve"> PAGEREF _Toc11989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 w14:paraId="5772207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"_Toc19792" </w:instrText>
          </w:r>
          <w:r>
            <w:fldChar w:fldCharType="separate"/>
          </w:r>
          <w:r>
            <w:rPr>
              <w:rFonts w:cs="宋体"/>
            </w:rPr>
            <w:t xml:space="preserve">9.4.5 </w:t>
          </w:r>
          <w:r>
            <w:rPr>
              <w:rFonts w:hint="eastAsia"/>
            </w:rPr>
            <w:t>中断关闭寄存器(idr)</w:t>
          </w:r>
          <w:r>
            <w:tab/>
          </w:r>
          <w:r>
            <w:fldChar w:fldCharType="begin"/>
          </w:r>
          <w:r>
            <w:instrText xml:space="preserve"> PAGEREF _Toc19792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 w14:paraId="19AAD65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"_Toc28923" </w:instrText>
          </w:r>
          <w:r>
            <w:fldChar w:fldCharType="separate"/>
          </w:r>
          <w:r>
            <w:rPr>
              <w:rFonts w:cs="宋体"/>
            </w:rPr>
            <w:t xml:space="preserve">9.4.6 </w:t>
          </w:r>
          <w:r>
            <w:rPr>
              <w:rFonts w:hint="eastAsia"/>
            </w:rPr>
            <w:t>中断有效状态寄存器(ivs)</w:t>
          </w:r>
          <w:r>
            <w:tab/>
          </w:r>
          <w:r>
            <w:fldChar w:fldCharType="begin"/>
          </w:r>
          <w:r>
            <w:instrText xml:space="preserve"> PAGEREF _Toc28923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 w14:paraId="6B603B0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"_Toc5519" </w:instrText>
          </w:r>
          <w:r>
            <w:fldChar w:fldCharType="separate"/>
          </w:r>
          <w:r>
            <w:rPr>
              <w:rFonts w:cs="宋体"/>
            </w:rPr>
            <w:t xml:space="preserve">9.4.7 </w:t>
          </w:r>
          <w:r>
            <w:rPr>
              <w:rFonts w:hint="eastAsia"/>
            </w:rPr>
            <w:t>中断有效标志寄存器(rif)</w:t>
          </w:r>
          <w:r>
            <w:tab/>
          </w:r>
          <w:r>
            <w:fldChar w:fldCharType="begin"/>
          </w:r>
          <w:r>
            <w:instrText xml:space="preserve"> PAGEREF _Toc5519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 w14:paraId="1555A5A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"_Toc4678" </w:instrText>
          </w:r>
          <w:r>
            <w:fldChar w:fldCharType="separate"/>
          </w:r>
          <w:r>
            <w:rPr>
              <w:rFonts w:cs="宋体"/>
            </w:rPr>
            <w:t xml:space="preserve">9.4.8 </w:t>
          </w:r>
          <w:r>
            <w:rPr>
              <w:rFonts w:hint="eastAsia"/>
            </w:rPr>
            <w:t>中断屏蔽寄存器(ifm)</w:t>
          </w:r>
          <w:r>
            <w:tab/>
          </w:r>
          <w:r>
            <w:fldChar w:fldCharType="begin"/>
          </w:r>
          <w:r>
            <w:instrText xml:space="preserve"> PAGEREF _Toc4678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 w14:paraId="590217E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"_Toc20795" </w:instrText>
          </w:r>
          <w:r>
            <w:fldChar w:fldCharType="separate"/>
          </w:r>
          <w:r>
            <w:rPr>
              <w:rFonts w:cs="宋体"/>
            </w:rPr>
            <w:t xml:space="preserve">9.4.9 </w:t>
          </w:r>
          <w:r>
            <w:rPr>
              <w:rFonts w:hint="eastAsia"/>
            </w:rPr>
            <w:t>中断状态清除寄存器(icr)</w:t>
          </w:r>
          <w:r>
            <w:tab/>
          </w:r>
          <w:r>
            <w:fldChar w:fldCharType="begin"/>
          </w:r>
          <w:r>
            <w:instrText xml:space="preserve"> PAGEREF _Toc20795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 w14:paraId="437FE5E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"_Toc22466" </w:instrText>
          </w:r>
          <w:r>
            <w:fldChar w:fldCharType="separate"/>
          </w:r>
          <w:r>
            <w:rPr>
              <w:rFonts w:cs="宋体"/>
            </w:rPr>
            <w:t xml:space="preserve">9.4.10 </w:t>
          </w:r>
          <w:r>
            <w:rPr>
              <w:rFonts w:hint="eastAsia"/>
            </w:rPr>
            <w:t>事件产生寄存器(egr)</w:t>
          </w:r>
          <w:r>
            <w:tab/>
          </w:r>
          <w:r>
            <w:fldChar w:fldCharType="begin"/>
          </w:r>
          <w:r>
            <w:instrText xml:space="preserve"> PAGEREF _Toc22466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 w14:paraId="29179EE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"_Toc4589" </w:instrText>
          </w:r>
          <w:r>
            <w:fldChar w:fldCharType="separate"/>
          </w:r>
          <w:r>
            <w:rPr>
              <w:rFonts w:cs="宋体"/>
            </w:rPr>
            <w:t xml:space="preserve">9.4.11 </w:t>
          </w:r>
          <w:r>
            <w:rPr>
              <w:rFonts w:hint="eastAsia"/>
            </w:rPr>
            <w:t>捕获/比较模式寄存器1(ccmr1)</w:t>
          </w:r>
          <w:r>
            <w:tab/>
          </w:r>
          <w:r>
            <w:fldChar w:fldCharType="begin"/>
          </w:r>
          <w:r>
            <w:instrText xml:space="preserve"> PAGEREF _Toc4589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 w14:paraId="3400B40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"_Toc29274" </w:instrText>
          </w:r>
          <w:r>
            <w:fldChar w:fldCharType="separate"/>
          </w:r>
          <w:r>
            <w:rPr>
              <w:rFonts w:cs="宋体"/>
            </w:rPr>
            <w:t xml:space="preserve">9.4.12 </w:t>
          </w:r>
          <w:r>
            <w:rPr>
              <w:rFonts w:hint="eastAsia"/>
            </w:rPr>
            <w:t>捕获/比较模式寄存器2(ccmr2)</w:t>
          </w:r>
          <w:r>
            <w:tab/>
          </w:r>
          <w:r>
            <w:fldChar w:fldCharType="begin"/>
          </w:r>
          <w:r>
            <w:instrText xml:space="preserve"> PAGEREF _Toc29274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 w14:paraId="570DB49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"_Toc31670" </w:instrText>
          </w:r>
          <w:r>
            <w:fldChar w:fldCharType="separate"/>
          </w:r>
          <w:r>
            <w:rPr>
              <w:rFonts w:cs="宋体"/>
            </w:rPr>
            <w:t xml:space="preserve">9.4.13 </w:t>
          </w:r>
          <w:r>
            <w:rPr>
              <w:rFonts w:hint="eastAsia"/>
            </w:rPr>
            <w:t>捕获/比较模式使能寄存器(ccer)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 w14:paraId="0E51E4D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"_Toc6507" </w:instrText>
          </w:r>
          <w:r>
            <w:fldChar w:fldCharType="separate"/>
          </w:r>
          <w:r>
            <w:rPr>
              <w:rFonts w:cs="宋体"/>
            </w:rPr>
            <w:t xml:space="preserve">9.4.14 </w:t>
          </w:r>
          <w:r>
            <w:rPr>
              <w:rFonts w:hint="eastAsia"/>
            </w:rPr>
            <w:t>计数寄存器(cnt)</w:t>
          </w:r>
          <w:r>
            <w:tab/>
          </w:r>
          <w:r>
            <w:fldChar w:fldCharType="begin"/>
          </w:r>
          <w:r>
            <w:instrText xml:space="preserve"> PAGEREF _Toc6507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 w14:paraId="5A465C2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"_Toc9698" </w:instrText>
          </w:r>
          <w:r>
            <w:fldChar w:fldCharType="separate"/>
          </w:r>
          <w:r>
            <w:rPr>
              <w:rFonts w:cs="宋体"/>
            </w:rPr>
            <w:t xml:space="preserve">9.4.15 </w:t>
          </w:r>
          <w:r>
            <w:rPr>
              <w:rFonts w:hint="eastAsia"/>
            </w:rPr>
            <w:t>预分频寄存器(psc)</w:t>
          </w:r>
          <w:r>
            <w:tab/>
          </w:r>
          <w:r>
            <w:fldChar w:fldCharType="begin"/>
          </w:r>
          <w:r>
            <w:instrText xml:space="preserve"> PAGEREF _Toc9698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 w14:paraId="2710514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"_Toc22244" </w:instrText>
          </w:r>
          <w:r>
            <w:fldChar w:fldCharType="separate"/>
          </w:r>
          <w:r>
            <w:rPr>
              <w:rFonts w:cs="宋体"/>
            </w:rPr>
            <w:t xml:space="preserve">9.4.16 </w:t>
          </w:r>
          <w:r>
            <w:rPr>
              <w:rFonts w:hint="eastAsia"/>
            </w:rPr>
            <w:t>重载寄存器(arr)</w:t>
          </w:r>
          <w:r>
            <w:tab/>
          </w:r>
          <w:r>
            <w:fldChar w:fldCharType="begin"/>
          </w:r>
          <w:r>
            <w:instrText xml:space="preserve"> PAGEREF _Toc22244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 w14:paraId="0852220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"_Toc27415" </w:instrText>
          </w:r>
          <w:r>
            <w:fldChar w:fldCharType="separate"/>
          </w:r>
          <w:r>
            <w:rPr>
              <w:rFonts w:cs="宋体"/>
            </w:rPr>
            <w:t xml:space="preserve">9.4.17 </w:t>
          </w:r>
          <w:r>
            <w:rPr>
              <w:rFonts w:hint="eastAsia"/>
            </w:rPr>
            <w:t>重复计数寄存器(rcr)</w:t>
          </w:r>
          <w:r>
            <w:tab/>
          </w:r>
          <w:r>
            <w:fldChar w:fldCharType="begin"/>
          </w:r>
          <w:r>
            <w:instrText xml:space="preserve"> PAGEREF _Toc27415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 w14:paraId="01CFE9F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"_Toc31109" </w:instrText>
          </w:r>
          <w:r>
            <w:fldChar w:fldCharType="separate"/>
          </w:r>
          <w:r>
            <w:rPr>
              <w:rFonts w:cs="宋体"/>
            </w:rPr>
            <w:t xml:space="preserve">9.4.18 </w:t>
          </w:r>
          <w:r>
            <w:rPr>
              <w:rFonts w:hint="eastAsia"/>
            </w:rPr>
            <w:t>捕获/比较寄存器1(ccr1)</w:t>
          </w:r>
          <w:r>
            <w:tab/>
          </w:r>
          <w:r>
            <w:fldChar w:fldCharType="begin"/>
          </w:r>
          <w:r>
            <w:instrText xml:space="preserve"> PAGEREF _Toc31109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 w14:paraId="64AB9D93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"_Toc27417" </w:instrText>
          </w:r>
          <w:r>
            <w:fldChar w:fldCharType="separate"/>
          </w:r>
          <w:r>
            <w:rPr>
              <w:rFonts w:cs="宋体"/>
            </w:rPr>
            <w:t xml:space="preserve">9.4.19 </w:t>
          </w:r>
          <w:r>
            <w:rPr>
              <w:rFonts w:hint="eastAsia"/>
            </w:rPr>
            <w:t>捕获/比较寄存器2(ccr2)</w:t>
          </w:r>
          <w:r>
            <w:tab/>
          </w:r>
          <w:r>
            <w:fldChar w:fldCharType="begin"/>
          </w:r>
          <w:r>
            <w:instrText xml:space="preserve"> PAGEREF _Toc27417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 w14:paraId="0B993CE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"_Toc1528" </w:instrText>
          </w:r>
          <w:r>
            <w:fldChar w:fldCharType="separate"/>
          </w:r>
          <w:r>
            <w:rPr>
              <w:rFonts w:cs="宋体"/>
            </w:rPr>
            <w:t xml:space="preserve">9.4.20 </w:t>
          </w:r>
          <w:r>
            <w:rPr>
              <w:rFonts w:hint="eastAsia"/>
            </w:rPr>
            <w:t>捕获/比较寄存器3(ccr3)</w:t>
          </w:r>
          <w:r>
            <w:tab/>
          </w:r>
          <w:r>
            <w:fldChar w:fldCharType="begin"/>
          </w:r>
          <w:r>
            <w:instrText xml:space="preserve"> PAGEREF _Toc1528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 w14:paraId="4C7018C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"_Toc21494" </w:instrText>
          </w:r>
          <w:r>
            <w:fldChar w:fldCharType="separate"/>
          </w:r>
          <w:r>
            <w:rPr>
              <w:rFonts w:cs="宋体"/>
            </w:rPr>
            <w:t xml:space="preserve">9.4.21 </w:t>
          </w:r>
          <w:r>
            <w:rPr>
              <w:rFonts w:hint="eastAsia"/>
            </w:rPr>
            <w:t>捕获/比较寄存器4(ccr4)</w:t>
          </w:r>
          <w:r>
            <w:tab/>
          </w:r>
          <w:r>
            <w:fldChar w:fldCharType="begin"/>
          </w:r>
          <w:r>
            <w:instrText xml:space="preserve"> PAGEREF _Toc21494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 w14:paraId="641BFB2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"_Toc1501" </w:instrText>
          </w:r>
          <w:r>
            <w:fldChar w:fldCharType="separate"/>
          </w:r>
          <w:r>
            <w:rPr>
              <w:rFonts w:cs="宋体"/>
            </w:rPr>
            <w:t xml:space="preserve">9.4.22 </w:t>
          </w:r>
          <w:r>
            <w:rPr>
              <w:rFonts w:hint="eastAsia"/>
            </w:rPr>
            <w:t>中断和死线寄存器(bdtr)</w:t>
          </w:r>
          <w:r>
            <w:tab/>
          </w:r>
          <w:r>
            <w:fldChar w:fldCharType="begin"/>
          </w:r>
          <w:r>
            <w:instrText xml:space="preserve"> PAGEREF _Toc1501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 w14:paraId="00A77CB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"_Toc30068" </w:instrText>
          </w:r>
          <w:r>
            <w:fldChar w:fldCharType="separate"/>
          </w:r>
          <w:r>
            <w:rPr>
              <w:rFonts w:cs="宋体"/>
            </w:rPr>
            <w:t xml:space="preserve">9.4.23 </w:t>
          </w:r>
          <w:r>
            <w:rPr>
              <w:rFonts w:hint="eastAsia"/>
            </w:rPr>
            <w:t>DMA控制寄存器(dmaen)</w:t>
          </w:r>
          <w:r>
            <w:tab/>
          </w:r>
          <w:r>
            <w:fldChar w:fldCharType="begin"/>
          </w:r>
          <w:r>
            <w:instrText xml:space="preserve"> PAGEREF _Toc30068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 w14:paraId="6EEE2EFE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"_Toc19453" </w:instrText>
          </w:r>
          <w:r>
            <w:fldChar w:fldCharType="separate"/>
          </w:r>
          <w:r>
            <w:rPr>
              <w:rFonts w:cs="宋体"/>
            </w:rPr>
            <w:t xml:space="preserve">10. </w:t>
          </w:r>
          <w:r>
            <w:rPr>
              <w:rFonts w:hint="eastAsia"/>
            </w:rPr>
            <w:t>通用异步收发器(</w:t>
          </w:r>
          <w:r>
            <w:t>UART)</w:t>
          </w:r>
          <w:r>
            <w:tab/>
          </w:r>
          <w:r>
            <w:fldChar w:fldCharType="begin"/>
          </w:r>
          <w:r>
            <w:instrText xml:space="preserve"> PAGEREF _Toc19453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 w14:paraId="312D2DF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"_Toc30954" </w:instrText>
          </w:r>
          <w:r>
            <w:fldChar w:fldCharType="separate"/>
          </w:r>
          <w:r>
            <w:rPr>
              <w:rFonts w:cs="宋体"/>
            </w:rPr>
            <w:t xml:space="preserve">10.1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_Toc30954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 w14:paraId="0C2C727C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"_Toc16186" </w:instrText>
          </w:r>
          <w:r>
            <w:fldChar w:fldCharType="separate"/>
          </w:r>
          <w:r>
            <w:rPr>
              <w:rFonts w:cs="宋体"/>
            </w:rPr>
            <w:t xml:space="preserve">10.2 </w:t>
          </w:r>
          <w:r>
            <w:rPr>
              <w:rFonts w:hint="eastAsia"/>
            </w:rPr>
            <w:t>结构框图</w:t>
          </w:r>
          <w:r>
            <w:tab/>
          </w:r>
          <w:r>
            <w:fldChar w:fldCharType="begin"/>
          </w:r>
          <w:r>
            <w:instrText xml:space="preserve"> PAGEREF _Toc16186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 w14:paraId="3955418B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"_Toc10482" </w:instrText>
          </w:r>
          <w:r>
            <w:fldChar w:fldCharType="separate"/>
          </w:r>
          <w:r>
            <w:rPr>
              <w:rFonts w:cs="宋体"/>
            </w:rPr>
            <w:t xml:space="preserve">10.3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_Toc10482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 w14:paraId="0068CAF3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"_Toc2562" </w:instrText>
          </w:r>
          <w:r>
            <w:fldChar w:fldCharType="separate"/>
          </w:r>
          <w:r>
            <w:rPr>
              <w:rFonts w:cs="宋体"/>
            </w:rPr>
            <w:t xml:space="preserve">10.4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_Toc2562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 w14:paraId="7820ED1E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"_Toc20372" </w:instrText>
          </w:r>
          <w:r>
            <w:fldChar w:fldCharType="separate"/>
          </w:r>
          <w:r>
            <w:rPr>
              <w:rFonts w:cs="宋体"/>
            </w:rPr>
            <w:t xml:space="preserve">10.4.1 </w:t>
          </w:r>
          <w:r>
            <w:rPr>
              <w:rFonts w:hint="eastAsia"/>
            </w:rPr>
            <w:t>UART接收寄存器(</w:t>
          </w:r>
          <w:r>
            <w:t>rbr)</w:t>
          </w:r>
          <w:r>
            <w:tab/>
          </w:r>
          <w:r>
            <w:fldChar w:fldCharType="begin"/>
          </w:r>
          <w:r>
            <w:instrText xml:space="preserve"> PAGEREF _Toc20372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 w14:paraId="12C5734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"_Toc14922" </w:instrText>
          </w:r>
          <w:r>
            <w:fldChar w:fldCharType="separate"/>
          </w:r>
          <w:r>
            <w:rPr>
              <w:rFonts w:cs="宋体"/>
            </w:rPr>
            <w:t xml:space="preserve">10.4.2 </w:t>
          </w:r>
          <w:r>
            <w:rPr>
              <w:rFonts w:hint="eastAsia"/>
            </w:rPr>
            <w:t>UART发送寄存器(</w:t>
          </w:r>
          <w:r>
            <w:t>tbr)</w:t>
          </w:r>
          <w:r>
            <w:tab/>
          </w:r>
          <w:r>
            <w:fldChar w:fldCharType="begin"/>
          </w:r>
          <w:r>
            <w:instrText xml:space="preserve"> PAGEREF _Toc14922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 w14:paraId="2336D88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"_Toc9942" </w:instrText>
          </w:r>
          <w:r>
            <w:fldChar w:fldCharType="separate"/>
          </w:r>
          <w:r>
            <w:rPr>
              <w:rFonts w:cs="宋体"/>
            </w:rPr>
            <w:t xml:space="preserve">10.4.3 </w:t>
          </w:r>
          <w:r>
            <w:rPr>
              <w:rFonts w:hint="eastAsia"/>
            </w:rPr>
            <w:t>UART波特率控制寄存器(</w:t>
          </w:r>
          <w:r>
            <w:t>brr)</w:t>
          </w:r>
          <w:r>
            <w:tab/>
          </w:r>
          <w:r>
            <w:fldChar w:fldCharType="begin"/>
          </w:r>
          <w:r>
            <w:instrText xml:space="preserve"> PAGEREF _Toc9942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 w14:paraId="7E5F918E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"_Toc32342" </w:instrText>
          </w:r>
          <w:r>
            <w:fldChar w:fldCharType="separate"/>
          </w:r>
          <w:r>
            <w:rPr>
              <w:rFonts w:cs="宋体"/>
            </w:rPr>
            <w:t xml:space="preserve">10.4.4 </w:t>
          </w:r>
          <w:r>
            <w:rPr>
              <w:rFonts w:hint="eastAsia"/>
            </w:rPr>
            <w:t>UART线路控制寄存器(</w:t>
          </w:r>
          <w:r>
            <w:t>lcr)</w:t>
          </w:r>
          <w:r>
            <w:tab/>
          </w:r>
          <w:r>
            <w:fldChar w:fldCharType="begin"/>
          </w:r>
          <w:r>
            <w:instrText xml:space="preserve"> PAGEREF _Toc32342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 w14:paraId="232FF44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"_Toc30431" </w:instrText>
          </w:r>
          <w:r>
            <w:fldChar w:fldCharType="separate"/>
          </w:r>
          <w:r>
            <w:rPr>
              <w:rFonts w:cs="宋体"/>
            </w:rPr>
            <w:t xml:space="preserve">10.4.5 </w:t>
          </w:r>
          <w:r>
            <w:rPr>
              <w:rFonts w:hint="eastAsia"/>
            </w:rPr>
            <w:t>UART模式控制寄存器(</w:t>
          </w:r>
          <w:r>
            <w:t>mcr)</w:t>
          </w:r>
          <w:r>
            <w:tab/>
          </w:r>
          <w:r>
            <w:fldChar w:fldCharType="begin"/>
          </w:r>
          <w:r>
            <w:instrText xml:space="preserve"> PAGEREF _Toc30431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 w14:paraId="7D58DEE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"_Toc19677" </w:instrText>
          </w:r>
          <w:r>
            <w:fldChar w:fldCharType="separate"/>
          </w:r>
          <w:r>
            <w:rPr>
              <w:rFonts w:cs="宋体"/>
            </w:rPr>
            <w:t xml:space="preserve">10.4.6 </w:t>
          </w:r>
          <w:r>
            <w:rPr>
              <w:rFonts w:hint="eastAsia"/>
            </w:rPr>
            <w:t>UART控制寄存器(</w:t>
          </w:r>
          <w:r>
            <w:t>cr)</w:t>
          </w:r>
          <w:r>
            <w:tab/>
          </w:r>
          <w:r>
            <w:fldChar w:fldCharType="begin"/>
          </w:r>
          <w:r>
            <w:instrText xml:space="preserve"> PAGEREF _Toc19677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 w14:paraId="6E1D9D1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"_Toc5638" </w:instrText>
          </w:r>
          <w:r>
            <w:fldChar w:fldCharType="separate"/>
          </w:r>
          <w:r>
            <w:rPr>
              <w:rFonts w:cs="宋体"/>
            </w:rPr>
            <w:t xml:space="preserve">10.4.7 </w:t>
          </w:r>
          <w:r>
            <w:rPr>
              <w:rFonts w:hint="eastAsia"/>
            </w:rPr>
            <w:t>UART接收超时寄存器(</w:t>
          </w:r>
          <w:r>
            <w:t>rtor)</w:t>
          </w:r>
          <w:r>
            <w:tab/>
          </w:r>
          <w:r>
            <w:fldChar w:fldCharType="begin"/>
          </w:r>
          <w:r>
            <w:instrText xml:space="preserve"> PAGEREF _Toc5638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 w14:paraId="19E9E8D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"_Toc31570" </w:instrText>
          </w:r>
          <w:r>
            <w:fldChar w:fldCharType="separate"/>
          </w:r>
          <w:r>
            <w:rPr>
              <w:rFonts w:cs="宋体"/>
            </w:rPr>
            <w:t xml:space="preserve">10.4.8 </w:t>
          </w:r>
          <w:r>
            <w:rPr>
              <w:rFonts w:hint="eastAsia"/>
            </w:rPr>
            <w:t>UART管道控制寄存器(</w:t>
          </w:r>
          <w:r>
            <w:t>fcr)</w:t>
          </w:r>
          <w:r>
            <w:tab/>
          </w:r>
          <w:r>
            <w:fldChar w:fldCharType="begin"/>
          </w:r>
          <w:r>
            <w:instrText xml:space="preserve"> PAGEREF _Toc31570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 w14:paraId="5AD2751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"_Toc25221" </w:instrText>
          </w:r>
          <w:r>
            <w:fldChar w:fldCharType="separate"/>
          </w:r>
          <w:r>
            <w:rPr>
              <w:rFonts w:cs="宋体"/>
            </w:rPr>
            <w:t xml:space="preserve">10.4.9 </w:t>
          </w:r>
          <w:r>
            <w:rPr>
              <w:rFonts w:hint="eastAsia"/>
            </w:rPr>
            <w:t>UART状态寄存器(</w:t>
          </w:r>
          <w:r>
            <w:t>sr)</w:t>
          </w:r>
          <w:r>
            <w:tab/>
          </w:r>
          <w:r>
            <w:fldChar w:fldCharType="begin"/>
          </w:r>
          <w:r>
            <w:instrText xml:space="preserve"> PAGEREF _Toc25221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 w14:paraId="32988B4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"_Toc6993" </w:instrText>
          </w:r>
          <w:r>
            <w:fldChar w:fldCharType="separate"/>
          </w:r>
          <w:r>
            <w:rPr>
              <w:rFonts w:cs="宋体"/>
            </w:rPr>
            <w:t xml:space="preserve">10.4.10 </w:t>
          </w:r>
          <w:r>
            <w:rPr>
              <w:rFonts w:hint="eastAsia"/>
            </w:rPr>
            <w:t>UART中断使能寄存器(</w:t>
          </w:r>
          <w:r>
            <w:t>ier)</w:t>
          </w:r>
          <w:r>
            <w:tab/>
          </w:r>
          <w:r>
            <w:fldChar w:fldCharType="begin"/>
          </w:r>
          <w:r>
            <w:instrText xml:space="preserve"> PAGEREF _Toc6993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 w14:paraId="42D8484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"_Toc19121" </w:instrText>
          </w:r>
          <w:r>
            <w:fldChar w:fldCharType="separate"/>
          </w:r>
          <w:r>
            <w:rPr>
              <w:rFonts w:cs="宋体"/>
            </w:rPr>
            <w:t xml:space="preserve">10.4.11 </w:t>
          </w:r>
          <w:r>
            <w:rPr>
              <w:rFonts w:hint="eastAsia"/>
            </w:rPr>
            <w:t>UART中断关闭寄存器(</w:t>
          </w:r>
          <w:r>
            <w:t>idr)</w:t>
          </w:r>
          <w:r>
            <w:tab/>
          </w:r>
          <w:r>
            <w:fldChar w:fldCharType="begin"/>
          </w:r>
          <w:r>
            <w:instrText xml:space="preserve"> PAGEREF _Toc19121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 w14:paraId="149B930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"_Toc122" </w:instrText>
          </w:r>
          <w:r>
            <w:fldChar w:fldCharType="separate"/>
          </w:r>
          <w:r>
            <w:rPr>
              <w:rFonts w:cs="宋体"/>
            </w:rPr>
            <w:t xml:space="preserve">10.4.12 </w:t>
          </w:r>
          <w:r>
            <w:rPr>
              <w:rFonts w:hint="eastAsia"/>
            </w:rPr>
            <w:t>UART中断有效状态寄存器(</w:t>
          </w:r>
          <w:r>
            <w:t>ivs)</w:t>
          </w:r>
          <w:r>
            <w:tab/>
          </w:r>
          <w:r>
            <w:fldChar w:fldCharType="begin"/>
          </w:r>
          <w:r>
            <w:instrText xml:space="preserve"> PAGEREF _Toc122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 w14:paraId="04FF410F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"_Toc24534" </w:instrText>
          </w:r>
          <w:r>
            <w:fldChar w:fldCharType="separate"/>
          </w:r>
          <w:r>
            <w:rPr>
              <w:rFonts w:cs="宋体"/>
            </w:rPr>
            <w:t xml:space="preserve">10.4.13 </w:t>
          </w:r>
          <w:r>
            <w:rPr>
              <w:rFonts w:hint="eastAsia"/>
            </w:rPr>
            <w:t>UART中断标志状态寄存器(</w:t>
          </w:r>
          <w:r>
            <w:t>rif)</w:t>
          </w:r>
          <w:r>
            <w:tab/>
          </w:r>
          <w:r>
            <w:fldChar w:fldCharType="begin"/>
          </w:r>
          <w:r>
            <w:instrText xml:space="preserve"> PAGEREF _Toc24534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 w14:paraId="488D1C4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"_Toc6733" </w:instrText>
          </w:r>
          <w:r>
            <w:fldChar w:fldCharType="separate"/>
          </w:r>
          <w:r>
            <w:rPr>
              <w:rFonts w:cs="宋体"/>
            </w:rPr>
            <w:t xml:space="preserve">10.4.14 </w:t>
          </w:r>
          <w:r>
            <w:rPr>
              <w:rFonts w:hint="eastAsia"/>
            </w:rPr>
            <w:t>UART中断屏蔽寄存器(</w:t>
          </w:r>
          <w:r>
            <w:t>ifm)</w:t>
          </w:r>
          <w:r>
            <w:tab/>
          </w:r>
          <w:r>
            <w:fldChar w:fldCharType="begin"/>
          </w:r>
          <w:r>
            <w:instrText xml:space="preserve"> PAGEREF _Toc6733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 w14:paraId="57D3F5F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"_Toc4404" </w:instrText>
          </w:r>
          <w:r>
            <w:fldChar w:fldCharType="separate"/>
          </w:r>
          <w:r>
            <w:rPr>
              <w:rFonts w:cs="宋体"/>
            </w:rPr>
            <w:t xml:space="preserve">10.4.15 </w:t>
          </w:r>
          <w:r>
            <w:rPr>
              <w:rFonts w:hint="eastAsia"/>
            </w:rPr>
            <w:t>UART中断清除寄存器(</w:t>
          </w:r>
          <w:r>
            <w:t>icr)</w:t>
          </w:r>
          <w:r>
            <w:tab/>
          </w:r>
          <w:r>
            <w:fldChar w:fldCharType="begin"/>
          </w:r>
          <w:r>
            <w:instrText xml:space="preserve"> PAGEREF _Toc4404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fldChar w:fldCharType="end"/>
          </w:r>
        </w:p>
        <w:p w14:paraId="18C9EAC7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"_Toc27077" </w:instrText>
          </w:r>
          <w:r>
            <w:fldChar w:fldCharType="separate"/>
          </w:r>
          <w:r>
            <w:rPr>
              <w:rFonts w:cs="宋体"/>
            </w:rPr>
            <w:t xml:space="preserve">11. </w:t>
          </w:r>
          <w:r>
            <w:t>外部中断/事件控制器</w:t>
          </w:r>
          <w:r>
            <w:rPr>
              <w:rFonts w:hint="eastAsia"/>
            </w:rPr>
            <w:t>(</w:t>
          </w:r>
          <w:r>
            <w:t>EXTI)</w:t>
          </w:r>
          <w:r>
            <w:tab/>
          </w:r>
          <w:r>
            <w:fldChar w:fldCharType="begin"/>
          </w:r>
          <w:r>
            <w:instrText xml:space="preserve"> PAGEREF _Toc27077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 w14:paraId="2EA26574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"_Toc22453" </w:instrText>
          </w:r>
          <w:r>
            <w:fldChar w:fldCharType="separate"/>
          </w:r>
          <w:r>
            <w:rPr>
              <w:rFonts w:cs="宋体"/>
            </w:rPr>
            <w:t xml:space="preserve">11.1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_Toc22453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 w14:paraId="72559A4A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"_Toc22707" </w:instrText>
          </w:r>
          <w:r>
            <w:fldChar w:fldCharType="separate"/>
          </w:r>
          <w:r>
            <w:rPr>
              <w:rFonts w:cs="宋体"/>
            </w:rPr>
            <w:t xml:space="preserve">11.2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_Toc22707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 w14:paraId="56D06557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"_Toc8255" </w:instrText>
          </w:r>
          <w:r>
            <w:fldChar w:fldCharType="separate"/>
          </w:r>
          <w:r>
            <w:rPr>
              <w:rFonts w:cs="宋体"/>
            </w:rPr>
            <w:t xml:space="preserve">11.3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_Toc8255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 w14:paraId="6FFD832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"_Toc10552" </w:instrText>
          </w:r>
          <w:r>
            <w:fldChar w:fldCharType="separate"/>
          </w:r>
          <w:r>
            <w:rPr>
              <w:rFonts w:cs="宋体"/>
            </w:rPr>
            <w:t xml:space="preserve">11.3.1 </w:t>
          </w:r>
          <w:r>
            <w:rPr>
              <w:rFonts w:hint="eastAsia"/>
            </w:rPr>
            <w:t>外部中断使能寄存器(</w:t>
          </w:r>
          <w:r>
            <w:t>ier)</w:t>
          </w:r>
          <w:r>
            <w:tab/>
          </w:r>
          <w:r>
            <w:fldChar w:fldCharType="begin"/>
          </w:r>
          <w:r>
            <w:instrText xml:space="preserve"> PAGEREF _Toc10552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 w14:paraId="7E081E9C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"_Toc29155" </w:instrText>
          </w:r>
          <w:r>
            <w:fldChar w:fldCharType="separate"/>
          </w:r>
          <w:r>
            <w:rPr>
              <w:rFonts w:cs="宋体"/>
            </w:rPr>
            <w:t xml:space="preserve">11.3.2 </w:t>
          </w:r>
          <w:r>
            <w:rPr>
              <w:rFonts w:hint="eastAsia"/>
            </w:rPr>
            <w:t>外部中断关闭寄存器(</w:t>
          </w:r>
          <w:r>
            <w:t>idr)</w:t>
          </w:r>
          <w:r>
            <w:tab/>
          </w:r>
          <w:r>
            <w:fldChar w:fldCharType="begin"/>
          </w:r>
          <w:r>
            <w:instrText xml:space="preserve"> PAGEREF _Toc29155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 w14:paraId="7D58E80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"_Toc9679" </w:instrText>
          </w:r>
          <w:r>
            <w:fldChar w:fldCharType="separate"/>
          </w:r>
          <w:r>
            <w:rPr>
              <w:rFonts w:cs="宋体"/>
            </w:rPr>
            <w:t xml:space="preserve">11.3.3 </w:t>
          </w:r>
          <w:r>
            <w:rPr>
              <w:rFonts w:hint="eastAsia"/>
            </w:rPr>
            <w:t>外部中断有效状态寄存器(</w:t>
          </w:r>
          <w:r>
            <w:t>ivs)</w:t>
          </w:r>
          <w:r>
            <w:tab/>
          </w:r>
          <w:r>
            <w:fldChar w:fldCharType="begin"/>
          </w:r>
          <w:r>
            <w:instrText xml:space="preserve"> PAGEREF _Toc9679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 w14:paraId="5D9EBA4D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"_Toc30259" </w:instrText>
          </w:r>
          <w:r>
            <w:fldChar w:fldCharType="separate"/>
          </w:r>
          <w:r>
            <w:rPr>
              <w:rFonts w:cs="宋体"/>
            </w:rPr>
            <w:t xml:space="preserve">11.3.4 </w:t>
          </w:r>
          <w:r>
            <w:rPr>
              <w:rFonts w:hint="eastAsia"/>
            </w:rPr>
            <w:t>外部中断标志状态寄存器(</w:t>
          </w:r>
          <w:r>
            <w:t>rif)</w:t>
          </w:r>
          <w:r>
            <w:tab/>
          </w:r>
          <w:r>
            <w:fldChar w:fldCharType="begin"/>
          </w:r>
          <w:r>
            <w:instrText xml:space="preserve"> PAGEREF _Toc30259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 w14:paraId="47D9221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"_Toc16057" </w:instrText>
          </w:r>
          <w:r>
            <w:fldChar w:fldCharType="separate"/>
          </w:r>
          <w:r>
            <w:rPr>
              <w:rFonts w:cs="宋体"/>
            </w:rPr>
            <w:t xml:space="preserve">11.3.5 </w:t>
          </w:r>
          <w:r>
            <w:rPr>
              <w:rFonts w:hint="eastAsia"/>
            </w:rPr>
            <w:t>外部中断屏蔽寄存器(</w:t>
          </w:r>
          <w:r>
            <w:t>ifm)</w:t>
          </w:r>
          <w:r>
            <w:tab/>
          </w:r>
          <w:r>
            <w:fldChar w:fldCharType="begin"/>
          </w:r>
          <w:r>
            <w:instrText xml:space="preserve"> PAGEREF _Toc16057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 w14:paraId="1C2CEC3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"_Toc32128" </w:instrText>
          </w:r>
          <w:r>
            <w:fldChar w:fldCharType="separate"/>
          </w:r>
          <w:r>
            <w:rPr>
              <w:rFonts w:cs="宋体"/>
            </w:rPr>
            <w:t xml:space="preserve">11.3.6 </w:t>
          </w:r>
          <w:r>
            <w:rPr>
              <w:rFonts w:hint="eastAsia"/>
            </w:rPr>
            <w:t>外部中断清除寄存器(</w:t>
          </w:r>
          <w:r>
            <w:t>icr)</w:t>
          </w:r>
          <w:r>
            <w:tab/>
          </w:r>
          <w:r>
            <w:fldChar w:fldCharType="begin"/>
          </w:r>
          <w:r>
            <w:instrText xml:space="preserve"> PAGEREF _Toc32128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 w14:paraId="44435C2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"_Toc26581" </w:instrText>
          </w:r>
          <w:r>
            <w:fldChar w:fldCharType="separate"/>
          </w:r>
          <w:r>
            <w:rPr>
              <w:rFonts w:cs="宋体"/>
            </w:rPr>
            <w:t xml:space="preserve">11.3.7 </w:t>
          </w:r>
          <w:r>
            <w:rPr>
              <w:rFonts w:hint="eastAsia"/>
            </w:rPr>
            <w:t>外部中断上升沿触发寄存器(</w:t>
          </w:r>
          <w:r>
            <w:t>rts)</w:t>
          </w:r>
          <w:r>
            <w:tab/>
          </w:r>
          <w:r>
            <w:fldChar w:fldCharType="begin"/>
          </w:r>
          <w:r>
            <w:instrText xml:space="preserve"> PAGEREF _Toc26581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 w14:paraId="2F46BC4A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"_Toc25123" </w:instrText>
          </w:r>
          <w:r>
            <w:fldChar w:fldCharType="separate"/>
          </w:r>
          <w:r>
            <w:rPr>
              <w:rFonts w:cs="宋体"/>
            </w:rPr>
            <w:t xml:space="preserve">11.3.8 </w:t>
          </w:r>
          <w:r>
            <w:rPr>
              <w:rFonts w:hint="eastAsia"/>
            </w:rPr>
            <w:t>外部中断下降沿触发寄存器(</w:t>
          </w:r>
          <w:r>
            <w:t>fts)</w:t>
          </w:r>
          <w:r>
            <w:tab/>
          </w:r>
          <w:r>
            <w:fldChar w:fldCharType="begin"/>
          </w:r>
          <w:r>
            <w:instrText xml:space="preserve"> PAGEREF _Toc25123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 w14:paraId="2A4775DB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"_Toc17102" </w:instrText>
          </w:r>
          <w:r>
            <w:fldChar w:fldCharType="separate"/>
          </w:r>
          <w:r>
            <w:rPr>
              <w:rFonts w:cs="宋体"/>
            </w:rPr>
            <w:t xml:space="preserve">11.3.9 </w:t>
          </w:r>
          <w:r>
            <w:rPr>
              <w:rFonts w:hint="eastAsia"/>
            </w:rPr>
            <w:t>外部中断软件触发寄存器(</w:t>
          </w:r>
          <w:r>
            <w:t>swi)</w:t>
          </w:r>
          <w:r>
            <w:tab/>
          </w:r>
          <w:r>
            <w:fldChar w:fldCharType="begin"/>
          </w:r>
          <w:r>
            <w:instrText xml:space="preserve"> PAGEREF _Toc17102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 w14:paraId="3620D73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"_Toc13962" </w:instrText>
          </w:r>
          <w:r>
            <w:fldChar w:fldCharType="separate"/>
          </w:r>
          <w:r>
            <w:rPr>
              <w:rFonts w:cs="宋体"/>
            </w:rPr>
            <w:t xml:space="preserve">11.3.10 </w:t>
          </w:r>
          <w:r>
            <w:rPr>
              <w:rFonts w:hint="eastAsia"/>
            </w:rPr>
            <w:t>外部中断定时器触发寄存器(</w:t>
          </w:r>
          <w:r>
            <w:t>adte)</w:t>
          </w:r>
          <w:r>
            <w:tab/>
          </w:r>
          <w:r>
            <w:fldChar w:fldCharType="begin"/>
          </w:r>
          <w:r>
            <w:instrText xml:space="preserve"> PAGEREF _Toc13962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 w14:paraId="0C2FB4F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"_Toc22028" </w:instrText>
          </w:r>
          <w:r>
            <w:fldChar w:fldCharType="separate"/>
          </w:r>
          <w:r>
            <w:rPr>
              <w:rFonts w:cs="宋体"/>
            </w:rPr>
            <w:t xml:space="preserve">11.3.11 </w:t>
          </w:r>
          <w:r>
            <w:rPr>
              <w:rFonts w:hint="eastAsia"/>
            </w:rPr>
            <w:t>外部中断消抖使能寄存器(</w:t>
          </w:r>
          <w:r>
            <w:t>db)</w:t>
          </w:r>
          <w:r>
            <w:tab/>
          </w:r>
          <w:r>
            <w:fldChar w:fldCharType="begin"/>
          </w:r>
          <w:r>
            <w:instrText xml:space="preserve"> PAGEREF _Toc22028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 w14:paraId="70193DC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"_Toc5014" </w:instrText>
          </w:r>
          <w:r>
            <w:fldChar w:fldCharType="separate"/>
          </w:r>
          <w:r>
            <w:rPr>
              <w:rFonts w:cs="宋体"/>
            </w:rPr>
            <w:t xml:space="preserve">11.3.12 </w:t>
          </w:r>
          <w:r>
            <w:rPr>
              <w:rFonts w:hint="eastAsia"/>
            </w:rPr>
            <w:t>外部中断消抖控制寄存器(</w:t>
          </w:r>
          <w:r>
            <w:t>dbc)</w:t>
          </w:r>
          <w:r>
            <w:tab/>
          </w:r>
          <w:r>
            <w:fldChar w:fldCharType="begin"/>
          </w:r>
          <w:r>
            <w:instrText xml:space="preserve"> PAGEREF _Toc5014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 w14:paraId="21553DB0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"_Toc8761" </w:instrText>
          </w:r>
          <w:r>
            <w:fldChar w:fldCharType="separate"/>
          </w:r>
          <w:r>
            <w:rPr>
              <w:rFonts w:cs="宋体"/>
            </w:rPr>
            <w:t xml:space="preserve">12. </w:t>
          </w:r>
          <w:r>
            <w:rPr>
              <w:rFonts w:hint="eastAsia"/>
            </w:rPr>
            <w:t>集成内部总线接口(</w:t>
          </w:r>
          <w:r>
            <w:t>I2C)</w:t>
          </w:r>
          <w:r>
            <w:tab/>
          </w:r>
          <w:r>
            <w:fldChar w:fldCharType="begin"/>
          </w:r>
          <w:r>
            <w:instrText xml:space="preserve"> PAGEREF _Toc8761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 w14:paraId="006BBF5E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"_Toc3649" </w:instrText>
          </w:r>
          <w:r>
            <w:fldChar w:fldCharType="separate"/>
          </w:r>
          <w:r>
            <w:rPr>
              <w:rFonts w:cs="宋体"/>
            </w:rPr>
            <w:t xml:space="preserve">12.1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_Toc3649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 w14:paraId="605082F8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"_Toc31045" </w:instrText>
          </w:r>
          <w:r>
            <w:fldChar w:fldCharType="separate"/>
          </w:r>
          <w:r>
            <w:rPr>
              <w:rFonts w:cs="宋体"/>
            </w:rPr>
            <w:t xml:space="preserve">12.2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_Toc31045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 w14:paraId="2C904871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"_Toc1553" </w:instrText>
          </w:r>
          <w:r>
            <w:fldChar w:fldCharType="separate"/>
          </w:r>
          <w:r>
            <w:rPr>
              <w:rFonts w:cs="宋体"/>
            </w:rPr>
            <w:t xml:space="preserve">12.3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_Toc1553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 w14:paraId="27E3FC2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"_Toc9364" </w:instrText>
          </w:r>
          <w:r>
            <w:fldChar w:fldCharType="separate"/>
          </w:r>
          <w:r>
            <w:rPr>
              <w:rFonts w:cs="宋体"/>
            </w:rPr>
            <w:t xml:space="preserve">12.3.1 </w:t>
          </w:r>
          <w:r>
            <w:rPr>
              <w:rFonts w:hint="eastAsia"/>
            </w:rPr>
            <w:t>控制设置寄存器(cr_set)</w:t>
          </w:r>
          <w:r>
            <w:tab/>
          </w:r>
          <w:r>
            <w:fldChar w:fldCharType="begin"/>
          </w:r>
          <w:r>
            <w:instrText xml:space="preserve"> PAGEREF _Toc9364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 w14:paraId="2ACFB8D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"_Toc12041" </w:instrText>
          </w:r>
          <w:r>
            <w:fldChar w:fldCharType="separate"/>
          </w:r>
          <w:r>
            <w:rPr>
              <w:rFonts w:cs="宋体"/>
            </w:rPr>
            <w:t xml:space="preserve">12.3.2 </w:t>
          </w:r>
          <w:r>
            <w:rPr>
              <w:rFonts w:hint="eastAsia"/>
            </w:rPr>
            <w:t>控制清除寄存器(cr_clr)</w:t>
          </w:r>
          <w:r>
            <w:tab/>
          </w:r>
          <w:r>
            <w:fldChar w:fldCharType="begin"/>
          </w:r>
          <w:r>
            <w:instrText xml:space="preserve"> PAGEREF _Toc12041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 w14:paraId="590FD12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"_Toc32667" </w:instrText>
          </w:r>
          <w:r>
            <w:fldChar w:fldCharType="separate"/>
          </w:r>
          <w:r>
            <w:rPr>
              <w:rFonts w:cs="宋体"/>
            </w:rPr>
            <w:t xml:space="preserve">12.3.3 </w:t>
          </w:r>
          <w:r>
            <w:rPr>
              <w:rFonts w:hint="eastAsia"/>
            </w:rPr>
            <w:t>状态寄存器(sr)</w:t>
          </w:r>
          <w:r>
            <w:tab/>
          </w:r>
          <w:r>
            <w:fldChar w:fldCharType="begin"/>
          </w:r>
          <w:r>
            <w:instrText xml:space="preserve"> PAGEREF _Toc32667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 w14:paraId="49B00C50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"_Toc6210" </w:instrText>
          </w:r>
          <w:r>
            <w:fldChar w:fldCharType="separate"/>
          </w:r>
          <w:r>
            <w:rPr>
              <w:rFonts w:cs="宋体"/>
            </w:rPr>
            <w:t xml:space="preserve">12.3.4 </w:t>
          </w:r>
          <w:r>
            <w:rPr>
              <w:rFonts w:hint="eastAsia"/>
            </w:rPr>
            <w:t>数据寄存器(dr)</w:t>
          </w:r>
          <w:r>
            <w:tab/>
          </w:r>
          <w:r>
            <w:fldChar w:fldCharType="begin"/>
          </w:r>
          <w:r>
            <w:instrText xml:space="preserve"> PAGEREF _Toc6210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fldChar w:fldCharType="end"/>
          </w:r>
        </w:p>
        <w:p w14:paraId="5906FD4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"_Toc24742" </w:instrText>
          </w:r>
          <w:r>
            <w:fldChar w:fldCharType="separate"/>
          </w:r>
          <w:r>
            <w:rPr>
              <w:rFonts w:cs="宋体"/>
            </w:rPr>
            <w:t xml:space="preserve">12.3.5 </w:t>
          </w:r>
          <w:r>
            <w:rPr>
              <w:rFonts w:hint="eastAsia"/>
            </w:rPr>
            <w:t>时钟寄存器(clk)</w:t>
          </w:r>
          <w:r>
            <w:tab/>
          </w:r>
          <w:r>
            <w:fldChar w:fldCharType="begin"/>
          </w:r>
          <w:r>
            <w:instrText xml:space="preserve"> PAGEREF _Toc24742 \h </w:instrText>
          </w:r>
          <w:r>
            <w:fldChar w:fldCharType="separate"/>
          </w:r>
          <w:r>
            <w:t>117</w:t>
          </w:r>
          <w:r>
            <w:fldChar w:fldCharType="end"/>
          </w:r>
          <w:r>
            <w:fldChar w:fldCharType="end"/>
          </w:r>
        </w:p>
        <w:p w14:paraId="1C577ED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"_Toc31781" </w:instrText>
          </w:r>
          <w:r>
            <w:fldChar w:fldCharType="separate"/>
          </w:r>
          <w:r>
            <w:rPr>
              <w:rFonts w:cs="宋体"/>
            </w:rPr>
            <w:t xml:space="preserve">12.3.6 </w:t>
          </w:r>
          <w:r>
            <w:rPr>
              <w:rFonts w:hint="eastAsia"/>
            </w:rPr>
            <w:t>从机0地址寄存器(sadr0)</w:t>
          </w:r>
          <w:r>
            <w:tab/>
          </w:r>
          <w:r>
            <w:fldChar w:fldCharType="begin"/>
          </w:r>
          <w:r>
            <w:instrText xml:space="preserve"> PAGEREF _Toc31781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 w14:paraId="601177E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"_Toc2200" </w:instrText>
          </w:r>
          <w:r>
            <w:fldChar w:fldCharType="separate"/>
          </w:r>
          <w:r>
            <w:rPr>
              <w:rFonts w:cs="宋体"/>
            </w:rPr>
            <w:t xml:space="preserve">12.3.7 </w:t>
          </w:r>
          <w:r>
            <w:rPr>
              <w:rFonts w:hint="eastAsia"/>
            </w:rPr>
            <w:t>从机0地址屏蔽寄存器(adm0)</w:t>
          </w:r>
          <w:r>
            <w:tab/>
          </w:r>
          <w:r>
            <w:fldChar w:fldCharType="begin"/>
          </w:r>
          <w:r>
            <w:instrText xml:space="preserve"> PAGEREF _Toc2200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 w14:paraId="2F89161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"_Toc20380" </w:instrText>
          </w:r>
          <w:r>
            <w:fldChar w:fldCharType="separate"/>
          </w:r>
          <w:r>
            <w:rPr>
              <w:rFonts w:cs="宋体"/>
            </w:rPr>
            <w:t xml:space="preserve">12.3.8 </w:t>
          </w:r>
          <w:r>
            <w:rPr>
              <w:rFonts w:hint="eastAsia"/>
            </w:rPr>
            <w:t>拓展从机地址寄存器(xsadr)</w:t>
          </w:r>
          <w:r>
            <w:tab/>
          </w:r>
          <w:r>
            <w:fldChar w:fldCharType="begin"/>
          </w:r>
          <w:r>
            <w:instrText xml:space="preserve"> PAGEREF _Toc20380 \h </w:instrText>
          </w:r>
          <w:r>
            <w:fldChar w:fldCharType="separate"/>
          </w:r>
          <w:r>
            <w:t>118</w:t>
          </w:r>
          <w:r>
            <w:fldChar w:fldCharType="end"/>
          </w:r>
          <w:r>
            <w:fldChar w:fldCharType="end"/>
          </w:r>
        </w:p>
        <w:p w14:paraId="5C28E298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"_Toc23013" </w:instrText>
          </w:r>
          <w:r>
            <w:fldChar w:fldCharType="separate"/>
          </w:r>
          <w:r>
            <w:rPr>
              <w:rFonts w:cs="宋体"/>
            </w:rPr>
            <w:t xml:space="preserve">12.3.9 </w:t>
          </w:r>
          <w:r>
            <w:rPr>
              <w:rFonts w:hint="eastAsia"/>
            </w:rPr>
            <w:t>拓展从机地址屏蔽寄存器(xadm)</w:t>
          </w:r>
          <w:r>
            <w:tab/>
          </w:r>
          <w:r>
            <w:fldChar w:fldCharType="begin"/>
          </w:r>
          <w:r>
            <w:instrText xml:space="preserve"> PAGEREF _Toc23013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 w14:paraId="4E759C6E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"_Toc28604" </w:instrText>
          </w:r>
          <w:r>
            <w:fldChar w:fldCharType="separate"/>
          </w:r>
          <w:r>
            <w:rPr>
              <w:rFonts w:cs="宋体"/>
            </w:rPr>
            <w:t xml:space="preserve">12.3.10 </w:t>
          </w:r>
          <w:r>
            <w:rPr>
              <w:rFonts w:hint="eastAsia"/>
            </w:rPr>
            <w:t>软件复位寄存器(srst)</w:t>
          </w:r>
          <w:r>
            <w:tab/>
          </w:r>
          <w:r>
            <w:fldChar w:fldCharType="begin"/>
          </w:r>
          <w:r>
            <w:instrText xml:space="preserve"> PAGEREF _Toc28604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 w14:paraId="7A7B04F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"_Toc22547" </w:instrText>
          </w:r>
          <w:r>
            <w:fldChar w:fldCharType="separate"/>
          </w:r>
          <w:r>
            <w:rPr>
              <w:rFonts w:cs="宋体"/>
            </w:rPr>
            <w:t xml:space="preserve">12.3.11 </w:t>
          </w:r>
          <w:r>
            <w:rPr>
              <w:rFonts w:hint="eastAsia"/>
            </w:rPr>
            <w:t>从机1地址寄存器(sadr1)</w:t>
          </w:r>
          <w:r>
            <w:tab/>
          </w:r>
          <w:r>
            <w:fldChar w:fldCharType="begin"/>
          </w:r>
          <w:r>
            <w:instrText xml:space="preserve"> PAGEREF _Toc22547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 w14:paraId="6CC5AD93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"_Toc2475" </w:instrText>
          </w:r>
          <w:r>
            <w:fldChar w:fldCharType="separate"/>
          </w:r>
          <w:r>
            <w:rPr>
              <w:rFonts w:cs="宋体"/>
            </w:rPr>
            <w:t xml:space="preserve">12.3.12 </w:t>
          </w:r>
          <w:r>
            <w:rPr>
              <w:rFonts w:hint="eastAsia"/>
            </w:rPr>
            <w:t>从机1地址屏蔽寄存器(adm1)</w:t>
          </w:r>
          <w:r>
            <w:tab/>
          </w:r>
          <w:r>
            <w:fldChar w:fldCharType="begin"/>
          </w:r>
          <w:r>
            <w:instrText xml:space="preserve"> PAGEREF _Toc2475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 w14:paraId="42DDF6B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"_Toc15489" </w:instrText>
          </w:r>
          <w:r>
            <w:fldChar w:fldCharType="separate"/>
          </w:r>
          <w:r>
            <w:rPr>
              <w:rFonts w:cs="宋体"/>
            </w:rPr>
            <w:t xml:space="preserve">12.3.13 </w:t>
          </w:r>
          <w:r>
            <w:rPr>
              <w:rFonts w:hint="eastAsia"/>
            </w:rPr>
            <w:t>从机2地址寄存器(sadr2)</w:t>
          </w:r>
          <w:r>
            <w:tab/>
          </w:r>
          <w:r>
            <w:fldChar w:fldCharType="begin"/>
          </w:r>
          <w:r>
            <w:instrText xml:space="preserve"> PAGEREF _Toc15489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 w14:paraId="385D2A9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"_Toc30418" </w:instrText>
          </w:r>
          <w:r>
            <w:fldChar w:fldCharType="separate"/>
          </w:r>
          <w:r>
            <w:rPr>
              <w:rFonts w:cs="宋体"/>
            </w:rPr>
            <w:t xml:space="preserve">12.3.14 </w:t>
          </w:r>
          <w:r>
            <w:rPr>
              <w:rFonts w:hint="eastAsia"/>
            </w:rPr>
            <w:t>从机2地址屏蔽寄存器(adm2)</w:t>
          </w:r>
          <w:r>
            <w:tab/>
          </w:r>
          <w:r>
            <w:fldChar w:fldCharType="begin"/>
          </w:r>
          <w:r>
            <w:instrText xml:space="preserve"> PAGEREF _Toc30418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 w14:paraId="02DB8903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"_Toc4691" </w:instrText>
          </w:r>
          <w:r>
            <w:fldChar w:fldCharType="separate"/>
          </w:r>
          <w:r>
            <w:rPr>
              <w:rFonts w:cs="宋体"/>
            </w:rPr>
            <w:t xml:space="preserve">12.3.15 </w:t>
          </w:r>
          <w:r>
            <w:rPr>
              <w:rFonts w:hint="eastAsia"/>
            </w:rPr>
            <w:t>从机3地址寄存器(sadr3)</w:t>
          </w:r>
          <w:r>
            <w:tab/>
          </w:r>
          <w:r>
            <w:fldChar w:fldCharType="begin"/>
          </w:r>
          <w:r>
            <w:instrText xml:space="preserve"> PAGEREF _Toc4691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 w14:paraId="684E86B5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"_Toc22436" </w:instrText>
          </w:r>
          <w:r>
            <w:fldChar w:fldCharType="separate"/>
          </w:r>
          <w:r>
            <w:rPr>
              <w:rFonts w:cs="宋体"/>
            </w:rPr>
            <w:t xml:space="preserve">12.3.16 </w:t>
          </w:r>
          <w:r>
            <w:rPr>
              <w:rFonts w:hint="eastAsia"/>
            </w:rPr>
            <w:t>从机3地址屏蔽寄存器(adm3)</w:t>
          </w:r>
          <w:r>
            <w:tab/>
          </w:r>
          <w:r>
            <w:fldChar w:fldCharType="begin"/>
          </w:r>
          <w:r>
            <w:instrText xml:space="preserve"> PAGEREF _Toc22436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 w14:paraId="6966D727">
          <w:pPr>
            <w:pStyle w:val="19"/>
            <w:tabs>
              <w:tab w:val="right" w:leader="dot" w:pos="9746"/>
            </w:tabs>
            <w:ind w:firstLine="480"/>
          </w:pPr>
          <w:r>
            <w:fldChar w:fldCharType="begin"/>
          </w:r>
          <w:r>
            <w:instrText xml:space="preserve"> HYPERLINK \l "_Toc6820" </w:instrText>
          </w:r>
          <w:r>
            <w:fldChar w:fldCharType="separate"/>
          </w:r>
          <w:r>
            <w:rPr>
              <w:rFonts w:cs="宋体"/>
            </w:rPr>
            <w:t xml:space="preserve">13. </w:t>
          </w:r>
          <w:r>
            <w:rPr>
              <w:rFonts w:hint="eastAsia"/>
            </w:rPr>
            <w:t>独立看门狗(</w:t>
          </w:r>
          <w:r>
            <w:t>IWDG)</w:t>
          </w:r>
          <w:r>
            <w:tab/>
          </w:r>
          <w:r>
            <w:fldChar w:fldCharType="begin"/>
          </w:r>
          <w:r>
            <w:instrText xml:space="preserve"> PAGEREF _Toc6820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 w14:paraId="0CEF4F31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"_Toc18807" </w:instrText>
          </w:r>
          <w:r>
            <w:fldChar w:fldCharType="separate"/>
          </w:r>
          <w:r>
            <w:rPr>
              <w:rFonts w:cs="宋体"/>
            </w:rPr>
            <w:t xml:space="preserve">13.1 </w:t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_Toc18807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 w14:paraId="283028BE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"_Toc887" </w:instrText>
          </w:r>
          <w:r>
            <w:fldChar w:fldCharType="separate"/>
          </w:r>
          <w:r>
            <w:rPr>
              <w:rFonts w:cs="宋体"/>
            </w:rPr>
            <w:t xml:space="preserve">13.2 </w:t>
          </w:r>
          <w:r>
            <w:rPr>
              <w:rFonts w:hint="eastAsia"/>
            </w:rPr>
            <w:t>寄存器映射</w:t>
          </w:r>
          <w:r>
            <w:tab/>
          </w:r>
          <w:r>
            <w:fldChar w:fldCharType="begin"/>
          </w:r>
          <w:r>
            <w:instrText xml:space="preserve"> PAGEREF _Toc887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 w14:paraId="13B92202">
          <w:pPr>
            <w:pStyle w:val="22"/>
            <w:tabs>
              <w:tab w:val="right" w:leader="dot" w:pos="9746"/>
            </w:tabs>
            <w:ind w:left="480" w:firstLine="480"/>
          </w:pPr>
          <w:r>
            <w:fldChar w:fldCharType="begin"/>
          </w:r>
          <w:r>
            <w:instrText xml:space="preserve"> HYPERLINK \l "_Toc14401" </w:instrText>
          </w:r>
          <w:r>
            <w:fldChar w:fldCharType="separate"/>
          </w:r>
          <w:r>
            <w:rPr>
              <w:rFonts w:cs="宋体"/>
            </w:rPr>
            <w:t xml:space="preserve">13.3 </w:t>
          </w:r>
          <w:r>
            <w:rPr>
              <w:rFonts w:hint="eastAsia"/>
            </w:rPr>
            <w:t>寄存器说明</w:t>
          </w:r>
          <w:r>
            <w:tab/>
          </w:r>
          <w:r>
            <w:fldChar w:fldCharType="begin"/>
          </w:r>
          <w:r>
            <w:instrText xml:space="preserve"> PAGEREF _Toc14401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 w14:paraId="54C16057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"_Toc3833" </w:instrText>
          </w:r>
          <w:r>
            <w:fldChar w:fldCharType="separate"/>
          </w:r>
          <w:r>
            <w:rPr>
              <w:rFonts w:cs="宋体"/>
            </w:rPr>
            <w:t xml:space="preserve">13.3.1 </w:t>
          </w:r>
          <w:r>
            <w:rPr>
              <w:rFonts w:hint="eastAsia"/>
            </w:rPr>
            <w:t>计数重载值寄存器(load)</w:t>
          </w:r>
          <w:r>
            <w:tab/>
          </w:r>
          <w:r>
            <w:fldChar w:fldCharType="begin"/>
          </w:r>
          <w:r>
            <w:instrText xml:space="preserve"> PAGEREF _Toc3833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 w14:paraId="46C3E299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"_Toc4926" </w:instrText>
          </w:r>
          <w:r>
            <w:fldChar w:fldCharType="separate"/>
          </w:r>
          <w:r>
            <w:rPr>
              <w:rFonts w:cs="宋体"/>
            </w:rPr>
            <w:t xml:space="preserve">13.3.2 </w:t>
          </w:r>
          <w:r>
            <w:rPr>
              <w:rFonts w:hint="eastAsia"/>
            </w:rPr>
            <w:t>当前计数值寄存器(value)</w:t>
          </w:r>
          <w:r>
            <w:tab/>
          </w:r>
          <w:r>
            <w:fldChar w:fldCharType="begin"/>
          </w:r>
          <w:r>
            <w:instrText xml:space="preserve"> PAGEREF _Toc4926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 w14:paraId="740D1822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"_Toc30228" </w:instrText>
          </w:r>
          <w:r>
            <w:fldChar w:fldCharType="separate"/>
          </w:r>
          <w:r>
            <w:rPr>
              <w:rFonts w:cs="宋体"/>
            </w:rPr>
            <w:t xml:space="preserve">13.3.3 </w:t>
          </w:r>
          <w:r>
            <w:rPr>
              <w:rFonts w:hint="eastAsia"/>
            </w:rPr>
            <w:t>控制寄存器(ctrl)</w:t>
          </w:r>
          <w:r>
            <w:tab/>
          </w:r>
          <w:r>
            <w:fldChar w:fldCharType="begin"/>
          </w:r>
          <w:r>
            <w:instrText xml:space="preserve"> PAGEREF _Toc30228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 w14:paraId="45A4B666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"_Toc9163" </w:instrText>
          </w:r>
          <w:r>
            <w:fldChar w:fldCharType="separate"/>
          </w:r>
          <w:r>
            <w:rPr>
              <w:rFonts w:cs="宋体"/>
            </w:rPr>
            <w:t xml:space="preserve">13.3.4 </w:t>
          </w:r>
          <w:r>
            <w:rPr>
              <w:rFonts w:hint="eastAsia"/>
            </w:rPr>
            <w:t>中断标志清除寄存器(iniclr)</w:t>
          </w:r>
          <w:r>
            <w:tab/>
          </w:r>
          <w:r>
            <w:fldChar w:fldCharType="begin"/>
          </w:r>
          <w:r>
            <w:instrText xml:space="preserve"> PAGEREF _Toc9163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 w14:paraId="5176F0F4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"_Toc26731" </w:instrText>
          </w:r>
          <w:r>
            <w:fldChar w:fldCharType="separate"/>
          </w:r>
          <w:r>
            <w:rPr>
              <w:rFonts w:cs="宋体"/>
            </w:rPr>
            <w:t xml:space="preserve">13.3.5 </w:t>
          </w:r>
          <w:r>
            <w:rPr>
              <w:rFonts w:hint="eastAsia"/>
            </w:rPr>
            <w:t>中断标志寄存器(ris)</w:t>
          </w:r>
          <w:r>
            <w:tab/>
          </w:r>
          <w:r>
            <w:fldChar w:fldCharType="begin"/>
          </w:r>
          <w:r>
            <w:instrText xml:space="preserve"> PAGEREF _Toc26731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 w14:paraId="4190E201">
          <w:pPr>
            <w:pStyle w:val="15"/>
            <w:tabs>
              <w:tab w:val="right" w:leader="dot" w:pos="9746"/>
            </w:tabs>
            <w:ind w:left="960" w:firstLine="480"/>
          </w:pPr>
          <w:r>
            <w:fldChar w:fldCharType="begin"/>
          </w:r>
          <w:r>
            <w:instrText xml:space="preserve"> HYPERLINK \l "_Toc32753" </w:instrText>
          </w:r>
          <w:r>
            <w:fldChar w:fldCharType="separate"/>
          </w:r>
          <w:r>
            <w:rPr>
              <w:rFonts w:cs="宋体"/>
            </w:rPr>
            <w:t xml:space="preserve">13.3.6 </w:t>
          </w:r>
          <w:r>
            <w:rPr>
              <w:rFonts w:hint="eastAsia"/>
            </w:rPr>
            <w:t>锁存寄存器(lock)</w:t>
          </w:r>
          <w:r>
            <w:tab/>
          </w:r>
          <w:r>
            <w:fldChar w:fldCharType="begin"/>
          </w:r>
          <w:r>
            <w:instrText xml:space="preserve"> PAGEREF _Toc32753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 w14:paraId="19C4AE3A">
          <w:pPr>
            <w:ind w:firstLine="0" w:firstLineChars="0"/>
            <w:rPr>
              <w:b/>
              <w:bCs/>
              <w:sz w:val="52"/>
              <w:szCs w:val="52"/>
            </w:rPr>
          </w:pPr>
          <w:r>
            <w:rPr>
              <w:rFonts w:hint="eastAsia"/>
              <w:bCs/>
              <w:szCs w:val="52"/>
            </w:rPr>
            <w:fldChar w:fldCharType="end"/>
          </w:r>
        </w:p>
      </w:sdtContent>
    </w:sdt>
    <w:p w14:paraId="159D2999">
      <w:pPr>
        <w:pStyle w:val="2"/>
        <w:sectPr>
          <w:footerReference r:id="rId11" w:type="default"/>
          <w:pgSz w:w="11906" w:h="16838"/>
          <w:pgMar w:top="1440" w:right="1080" w:bottom="1440" w:left="1080" w:header="851" w:footer="992" w:gutter="0"/>
          <w:pgNumType w:start="1"/>
          <w:cols w:space="425" w:num="1"/>
          <w:docGrid w:type="lines" w:linePitch="312" w:charSpace="0"/>
        </w:sectPr>
      </w:pPr>
    </w:p>
    <w:p w14:paraId="7E19DD5F">
      <w:pPr>
        <w:pStyle w:val="2"/>
      </w:pPr>
      <w:bookmarkStart w:id="0" w:name="_Toc5596"/>
      <w:r>
        <w:rPr>
          <w:rFonts w:hint="eastAsia"/>
        </w:rPr>
        <w:t>系统概述</w:t>
      </w:r>
      <w:bookmarkEnd w:id="0"/>
    </w:p>
    <w:p w14:paraId="70BB9176">
      <w:pPr>
        <w:pStyle w:val="3"/>
      </w:pPr>
      <w:r>
        <w:rPr>
          <w:rFonts w:hint="eastAsia"/>
        </w:rPr>
        <w:t xml:space="preserve"> </w:t>
      </w:r>
      <w:bookmarkStart w:id="1" w:name="_Toc26792"/>
      <w:r>
        <w:rPr>
          <w:rFonts w:hint="eastAsia"/>
        </w:rPr>
        <w:t>概述</w:t>
      </w:r>
      <w:bookmarkEnd w:id="1"/>
    </w:p>
    <w:p w14:paraId="4E5FBB7F">
      <w:pPr>
        <w:ind w:firstLine="480"/>
        <w:rPr>
          <w:rFonts w:hint="eastAsia"/>
        </w:rPr>
      </w:pPr>
      <w:r>
        <w:rPr>
          <w:rFonts w:hint="eastAsia"/>
        </w:rPr>
        <w:t xml:space="preserve">B6x系列芯片是一款超低功率、高性能和高集成的蓝牙5.2 BLE + 2.4G片上系统芯片，设计用于在 2360MHz 至 2520MHz频段上运行。 </w:t>
      </w:r>
    </w:p>
    <w:p w14:paraId="0A516D9C">
      <w:pPr>
        <w:ind w:firstLine="480"/>
      </w:pPr>
      <w:r>
        <w:rPr>
          <w:rFonts w:hint="eastAsia"/>
        </w:rPr>
        <w:t>B6x系列芯片 采用先进的 CMOS 低漏电工艺制造，具有最高的集成度、最低的功耗、最低的漏电电流和降低 BOM 成本，同时简化了整个系统设计。</w:t>
      </w:r>
    </w:p>
    <w:p w14:paraId="677A1FFD">
      <w:pPr>
        <w:ind w:firstLine="480"/>
        <w:rPr>
          <w:rFonts w:hint="eastAsia"/>
        </w:rPr>
      </w:pPr>
    </w:p>
    <w:p w14:paraId="24729C21">
      <w:pPr>
        <w:pStyle w:val="4"/>
      </w:pPr>
      <w:bookmarkStart w:id="2" w:name="_Toc28041"/>
      <w:r>
        <w:rPr>
          <w:rFonts w:hint="eastAsia"/>
        </w:rPr>
        <w:t>特性</w:t>
      </w:r>
      <w:bookmarkEnd w:id="2"/>
    </w:p>
    <w:p w14:paraId="68C5E84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蓝牙BT 5.2 + 2.4GHz(私有协议</w:t>
      </w:r>
      <w:r>
        <w:rPr>
          <w:rFonts w:hint="eastAsia"/>
          <w:kern w:val="0"/>
        </w:rPr>
        <w:t>)</w:t>
      </w:r>
      <w:r>
        <w:rPr>
          <w:kern w:val="0"/>
        </w:rPr>
        <w:t xml:space="preserve"> SoC</w:t>
      </w:r>
    </w:p>
    <w:p w14:paraId="29C7B77A">
      <w:pPr>
        <w:pStyle w:val="35"/>
        <w:ind w:left="480" w:leftChars="200" w:firstLine="480" w:firstLineChars="200"/>
      </w:pPr>
      <w:r>
        <w:rPr>
          <w:rFonts w:hint="eastAsia"/>
        </w:rPr>
        <w:t>支持BLE速率：1Mbps、2Mbps</w:t>
      </w:r>
    </w:p>
    <w:p w14:paraId="7554E4B9">
      <w:pPr>
        <w:pStyle w:val="35"/>
        <w:ind w:left="480" w:leftChars="200" w:firstLine="480" w:firstLineChars="200"/>
      </w:pPr>
      <w:r>
        <w:rPr>
          <w:rFonts w:hint="eastAsia"/>
        </w:rPr>
        <w:t>灵敏度-95 dBm @1Mbps BLE 模式</w:t>
      </w:r>
    </w:p>
    <w:p w14:paraId="229AEF8E">
      <w:pPr>
        <w:pStyle w:val="35"/>
        <w:ind w:left="480" w:leftChars="200" w:firstLine="480" w:firstLineChars="200"/>
      </w:pPr>
      <w:r>
        <w:rPr>
          <w:rFonts w:hint="eastAsia"/>
        </w:rPr>
        <w:t>灵敏度-91.5 dBm @2Mbps BLE 模式</w:t>
      </w:r>
    </w:p>
    <w:p w14:paraId="7873805A">
      <w:pPr>
        <w:pStyle w:val="35"/>
        <w:ind w:left="480" w:leftChars="200" w:firstLine="480" w:firstLineChars="200"/>
      </w:pPr>
      <w:r>
        <w:rPr>
          <w:rFonts w:hint="eastAsia"/>
        </w:rPr>
        <w:t xml:space="preserve">发射功率 -40 dBm 至 6 dBm </w:t>
      </w:r>
    </w:p>
    <w:p w14:paraId="15AB70CC">
      <w:pPr>
        <w:pStyle w:val="35"/>
        <w:ind w:left="480" w:leftChars="200" w:firstLine="480" w:firstLineChars="200"/>
      </w:pPr>
      <w:r>
        <w:rPr>
          <w:rFonts w:hint="eastAsia"/>
        </w:rPr>
        <w:t>单端天线输出</w:t>
      </w:r>
    </w:p>
    <w:p w14:paraId="5AE8FA77">
      <w:pPr>
        <w:pStyle w:val="35"/>
        <w:ind w:left="480" w:leftChars="200" w:firstLine="480" w:firstLineChars="200"/>
      </w:pPr>
      <w:r>
        <w:rPr>
          <w:rFonts w:hint="eastAsia"/>
        </w:rPr>
        <w:t>集成balun</w:t>
      </w:r>
    </w:p>
    <w:p w14:paraId="3FE03D8E">
      <w:pPr>
        <w:pStyle w:val="35"/>
        <w:ind w:left="480" w:leftChars="200" w:firstLine="480" w:firstLineChars="200"/>
      </w:pPr>
      <w:r>
        <w:rPr>
          <w:rFonts w:hint="eastAsia"/>
        </w:rPr>
        <w:t>支持BLE Mesh</w:t>
      </w:r>
    </w:p>
    <w:p w14:paraId="21E221C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RISC 32</w:t>
      </w:r>
      <w:r>
        <w:rPr>
          <w:rFonts w:hint="eastAsia"/>
          <w:kern w:val="0"/>
        </w:rPr>
        <w:t>位</w:t>
      </w:r>
      <w:r>
        <w:rPr>
          <w:kern w:val="0"/>
        </w:rPr>
        <w:t xml:space="preserve"> MCU</w:t>
      </w:r>
    </w:p>
    <w:p w14:paraId="63331EBD">
      <w:pPr>
        <w:pStyle w:val="35"/>
        <w:ind w:left="480" w:leftChars="200" w:firstLine="480" w:firstLineChars="200"/>
      </w:pPr>
      <w:r>
        <w:rPr>
          <w:rFonts w:hint="eastAsia"/>
        </w:rPr>
        <w:t>高性能</w:t>
      </w:r>
      <w:r>
        <w:t xml:space="preserve"> (64MHz)</w:t>
      </w:r>
    </w:p>
    <w:p w14:paraId="5D246C70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SMART 8 </w:t>
      </w:r>
      <w:r>
        <w:rPr>
          <w:rFonts w:hint="eastAsia"/>
          <w:kern w:val="0"/>
        </w:rPr>
        <w:t>通道</w:t>
      </w:r>
      <w:r>
        <w:rPr>
          <w:kern w:val="0"/>
        </w:rPr>
        <w:t>DMA控制器</w:t>
      </w:r>
    </w:p>
    <w:p w14:paraId="0AC6E53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CACHE</w:t>
      </w:r>
    </w:p>
    <w:p w14:paraId="569D9C42">
      <w:pPr>
        <w:pStyle w:val="35"/>
        <w:ind w:left="480" w:leftChars="200" w:firstLine="480" w:firstLineChars="200"/>
      </w:pPr>
      <w:r>
        <w:rPr>
          <w:rFonts w:hint="eastAsia"/>
        </w:rPr>
        <w:t>CACHE支持范围4KB</w:t>
      </w:r>
    </w:p>
    <w:p w14:paraId="05A3A71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USB</w:t>
      </w:r>
    </w:p>
    <w:p w14:paraId="66CB07C3">
      <w:pPr>
        <w:pStyle w:val="35"/>
        <w:ind w:left="480" w:leftChars="200" w:firstLine="480" w:firstLineChars="200"/>
      </w:pPr>
      <w:r>
        <w:rPr>
          <w:rFonts w:hint="eastAsia"/>
        </w:rPr>
        <w:t>USB1.1 全速达到12Mbps</w:t>
      </w:r>
    </w:p>
    <w:p w14:paraId="3CC52221">
      <w:pPr>
        <w:pStyle w:val="35"/>
        <w:ind w:left="480" w:leftChars="200" w:firstLine="480" w:firstLineChars="200"/>
      </w:pPr>
      <w:r>
        <w:rPr>
          <w:rFonts w:hint="eastAsia"/>
        </w:rPr>
        <w:t>最大支持5个端点，端点1~4支持同时收发</w:t>
      </w:r>
    </w:p>
    <w:p w14:paraId="385D057C">
      <w:pPr>
        <w:pStyle w:val="35"/>
        <w:ind w:left="480" w:leftChars="200" w:firstLine="480" w:firstLineChars="200"/>
      </w:pPr>
      <w:r>
        <w:rPr>
          <w:rFonts w:hint="eastAsia"/>
        </w:rPr>
        <w:t>所有端点的FIFO深度64字节</w:t>
      </w:r>
    </w:p>
    <w:p w14:paraId="52B416E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片上</w:t>
      </w:r>
      <w:r>
        <w:rPr>
          <w:kern w:val="0"/>
        </w:rPr>
        <w:t>存储器</w:t>
      </w:r>
    </w:p>
    <w:p w14:paraId="7BF97A2B">
      <w:pPr>
        <w:pStyle w:val="35"/>
        <w:ind w:left="480" w:leftChars="200" w:firstLine="480" w:firstLineChars="200"/>
      </w:pPr>
      <w:r>
        <w:rPr>
          <w:rFonts w:hint="eastAsia"/>
        </w:rPr>
        <w:t>4KB ROM</w:t>
      </w:r>
    </w:p>
    <w:p w14:paraId="18658CDA">
      <w:pPr>
        <w:pStyle w:val="35"/>
        <w:ind w:left="480" w:leftChars="200" w:firstLine="480" w:firstLineChars="200"/>
      </w:pPr>
      <w:r>
        <w:rPr>
          <w:rFonts w:hint="eastAsia"/>
        </w:rPr>
        <w:t>最大32KB SRAM</w:t>
      </w:r>
    </w:p>
    <w:p w14:paraId="664C43AA">
      <w:pPr>
        <w:pStyle w:val="35"/>
        <w:ind w:left="480" w:leftChars="200" w:firstLine="480" w:firstLineChars="200"/>
      </w:pPr>
      <w:r>
        <w:rPr>
          <w:rFonts w:hint="eastAsia"/>
        </w:rPr>
        <w:t xml:space="preserve">SIP </w:t>
      </w:r>
      <w:r>
        <w:t>128KB/</w:t>
      </w:r>
      <w:r>
        <w:rPr>
          <w:rFonts w:hint="eastAsia"/>
        </w:rPr>
        <w:t>256KB QSPI FLASH</w:t>
      </w:r>
    </w:p>
    <w:p w14:paraId="631B084F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时钟源</w:t>
      </w:r>
    </w:p>
    <w:p w14:paraId="36F6676B">
      <w:pPr>
        <w:pStyle w:val="35"/>
        <w:ind w:left="480" w:leftChars="200" w:firstLine="480" w:firstLineChars="200"/>
      </w:pPr>
      <w:r>
        <w:rPr>
          <w:rFonts w:hint="eastAsia"/>
        </w:rPr>
        <w:t>支持16MHz晶体振荡器(XTAL)</w:t>
      </w:r>
    </w:p>
    <w:p w14:paraId="5F4A5D74">
      <w:pPr>
        <w:pStyle w:val="35"/>
        <w:ind w:left="480" w:leftChars="200" w:firstLine="480" w:firstLineChars="200"/>
      </w:pPr>
      <w:r>
        <w:rPr>
          <w:rFonts w:hint="eastAsia"/>
        </w:rPr>
        <w:t>内部高频RC振荡器(IRC) 16MHz +/- 2%</w:t>
      </w:r>
    </w:p>
    <w:p w14:paraId="778BFA4E">
      <w:pPr>
        <w:pStyle w:val="35"/>
        <w:ind w:left="480" w:leftChars="200" w:firstLine="480" w:firstLineChars="200"/>
      </w:pPr>
      <w:r>
        <w:rPr>
          <w:rFonts w:hint="eastAsia"/>
        </w:rPr>
        <w:t>内部低频RC振荡器的超低功率时钟(RC32K)</w:t>
      </w:r>
    </w:p>
    <w:p w14:paraId="00E68979">
      <w:pPr>
        <w:pStyle w:val="35"/>
        <w:ind w:left="480" w:leftChars="200" w:firstLine="480" w:firstLineChars="200"/>
      </w:pPr>
      <w:r>
        <w:rPr>
          <w:rFonts w:hint="eastAsia"/>
        </w:rPr>
        <w:t>内部高频DPLL48M/64M时钟</w:t>
      </w:r>
    </w:p>
    <w:p w14:paraId="0CFB4F43">
      <w:pPr>
        <w:pStyle w:val="35"/>
        <w:ind w:left="480" w:leftChars="200" w:firstLine="480" w:firstLineChars="200"/>
      </w:pPr>
      <w:r>
        <w:rPr>
          <w:rFonts w:hint="eastAsia"/>
        </w:rPr>
        <w:t>支持外灌时钟</w:t>
      </w:r>
    </w:p>
    <w:p w14:paraId="2F1DCFF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系统时钟</w:t>
      </w:r>
      <w:r>
        <w:rPr>
          <w:kern w:val="0"/>
        </w:rPr>
        <w:t>(RTC)</w:t>
      </w:r>
    </w:p>
    <w:p w14:paraId="114ABE71">
      <w:pPr>
        <w:pStyle w:val="35"/>
        <w:ind w:left="480" w:leftChars="200" w:firstLine="480" w:firstLineChars="200"/>
      </w:pPr>
      <w:r>
        <w:rPr>
          <w:rFonts w:hint="eastAsia"/>
        </w:rPr>
        <w:t>采用超低功耗技术运行</w:t>
      </w:r>
    </w:p>
    <w:p w14:paraId="2369EFB5">
      <w:pPr>
        <w:pStyle w:val="35"/>
        <w:ind w:left="480" w:leftChars="200" w:firstLine="480" w:firstLineChars="200"/>
      </w:pPr>
      <w:r>
        <w:rPr>
          <w:rFonts w:hint="eastAsia"/>
        </w:rPr>
        <w:t>由内部超低功耗RC运行</w:t>
      </w:r>
    </w:p>
    <w:p w14:paraId="53A1A943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看门狗定时器</w:t>
      </w:r>
    </w:p>
    <w:p w14:paraId="2D9099F2">
      <w:pPr>
        <w:pStyle w:val="35"/>
        <w:ind w:left="480" w:leftChars="200" w:firstLine="480" w:firstLineChars="200"/>
      </w:pPr>
      <w:r>
        <w:rPr>
          <w:rFonts w:hint="eastAsia"/>
        </w:rPr>
        <w:t>由内部低功率WDT运行</w:t>
      </w:r>
    </w:p>
    <w:p w14:paraId="2B31076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计数器</w:t>
      </w:r>
      <w:r>
        <w:rPr>
          <w:rFonts w:hint="eastAsia"/>
          <w:kern w:val="0"/>
        </w:rPr>
        <w:t>/</w:t>
      </w:r>
      <w:r>
        <w:rPr>
          <w:kern w:val="0"/>
        </w:rPr>
        <w:t>定时器模块</w:t>
      </w:r>
    </w:p>
    <w:p w14:paraId="2A8D0116">
      <w:pPr>
        <w:pStyle w:val="35"/>
        <w:ind w:left="480" w:leftChars="200" w:firstLine="480" w:firstLineChars="200"/>
      </w:pPr>
      <w:r>
        <w:rPr>
          <w:rFonts w:hint="eastAsia"/>
        </w:rPr>
        <w:t>1路Advanced 16位计数器/定时器(ATMR)</w:t>
      </w:r>
    </w:p>
    <w:p w14:paraId="2630B185">
      <w:pPr>
        <w:pStyle w:val="35"/>
        <w:ind w:left="480" w:leftChars="200" w:firstLine="480" w:firstLineChars="200"/>
      </w:pPr>
      <w:r>
        <w:rPr>
          <w:rFonts w:hint="eastAsia"/>
        </w:rPr>
        <w:t xml:space="preserve">1路Common 16位计数器/定时器(CTMR) </w:t>
      </w:r>
    </w:p>
    <w:p w14:paraId="515752F7">
      <w:pPr>
        <w:pStyle w:val="35"/>
        <w:ind w:left="480" w:leftChars="200" w:firstLine="480" w:firstLineChars="200"/>
      </w:pPr>
      <w:r>
        <w:rPr>
          <w:rFonts w:hint="eastAsia"/>
        </w:rPr>
        <w:t>支持4个独立通道，用于输入捕获、输出比较、PWM</w:t>
      </w:r>
    </w:p>
    <w:p w14:paraId="0B0406BD">
      <w:pPr>
        <w:pStyle w:val="35"/>
        <w:ind w:left="480" w:leftChars="200" w:firstLine="480" w:firstLineChars="200"/>
      </w:pPr>
      <w:r>
        <w:rPr>
          <w:rFonts w:hint="eastAsia"/>
        </w:rPr>
        <w:t>1路Basic 16位计数器/定时器(BTMR)</w:t>
      </w:r>
    </w:p>
    <w:p w14:paraId="660C190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外设</w:t>
      </w:r>
      <w:r>
        <w:rPr>
          <w:kern w:val="0"/>
        </w:rPr>
        <w:t>接口</w:t>
      </w:r>
    </w:p>
    <w:p w14:paraId="4E66E76F">
      <w:pPr>
        <w:pStyle w:val="35"/>
        <w:ind w:left="480" w:leftChars="200" w:firstLine="480" w:firstLineChars="200"/>
      </w:pPr>
      <w:r>
        <w:rPr>
          <w:rFonts w:hint="eastAsia"/>
        </w:rPr>
        <w:t>2路UART，支持RS485/IrDA/ISO7816-3，速率可达3.84Mbps</w:t>
      </w:r>
    </w:p>
    <w:p w14:paraId="2C69310E">
      <w:pPr>
        <w:pStyle w:val="35"/>
        <w:ind w:left="480" w:leftChars="200" w:firstLine="480" w:firstLineChars="200"/>
      </w:pPr>
      <w:r>
        <w:rPr>
          <w:rFonts w:hint="eastAsia"/>
        </w:rPr>
        <w:t>1路SPI Master，最高速率可达16Mbps</w:t>
      </w:r>
    </w:p>
    <w:p w14:paraId="55FA3F7B">
      <w:pPr>
        <w:pStyle w:val="35"/>
        <w:ind w:left="480" w:leftChars="200" w:firstLine="480" w:firstLineChars="200"/>
      </w:pPr>
      <w:r>
        <w:rPr>
          <w:rFonts w:hint="eastAsia"/>
        </w:rPr>
        <w:t>1路SPI Slave，最高速率可达16Mbps</w:t>
      </w:r>
    </w:p>
    <w:p w14:paraId="054330FD">
      <w:pPr>
        <w:pStyle w:val="35"/>
        <w:ind w:left="480" w:leftChars="200" w:firstLine="480" w:firstLineChars="200"/>
      </w:pPr>
      <w:r>
        <w:rPr>
          <w:rFonts w:hint="eastAsia"/>
        </w:rPr>
        <w:t>1路I2C总线，可配主/从设备，支持快速模式速率可达400Kbps</w:t>
      </w:r>
    </w:p>
    <w:p w14:paraId="42D2176D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模拟-数字转换器(ADC</w:t>
      </w:r>
      <w:r>
        <w:rPr>
          <w:kern w:val="0"/>
        </w:rPr>
        <w:t>)</w:t>
      </w:r>
    </w:p>
    <w:p w14:paraId="68078EE5">
      <w:pPr>
        <w:pStyle w:val="35"/>
        <w:ind w:left="480" w:leftChars="200" w:firstLine="480" w:firstLineChars="200"/>
      </w:pPr>
      <w:r>
        <w:rPr>
          <w:rFonts w:hint="eastAsia"/>
        </w:rPr>
        <w:t xml:space="preserve">10位精度，1Mbps ADC，10个输入通道 </w:t>
      </w:r>
    </w:p>
    <w:p w14:paraId="5624E581">
      <w:pPr>
        <w:pStyle w:val="35"/>
        <w:ind w:left="480" w:leftChars="200" w:firstLine="480" w:firstLineChars="200"/>
      </w:pPr>
      <w:r>
        <w:rPr>
          <w:rFonts w:hint="eastAsia"/>
        </w:rPr>
        <w:t>语音功能，支持8K采样率</w:t>
      </w:r>
    </w:p>
    <w:p w14:paraId="5B0BF68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通用</w:t>
      </w:r>
      <w:r>
        <w:rPr>
          <w:kern w:val="0"/>
        </w:rPr>
        <w:t>I/O</w:t>
      </w:r>
      <w:r>
        <w:rPr>
          <w:rFonts w:hint="eastAsia"/>
          <w:kern w:val="0"/>
        </w:rPr>
        <w:t>(</w:t>
      </w:r>
      <w:r>
        <w:rPr>
          <w:kern w:val="0"/>
        </w:rPr>
        <w:t>GPIO)</w:t>
      </w:r>
    </w:p>
    <w:p w14:paraId="75D066BD">
      <w:pPr>
        <w:pStyle w:val="35"/>
        <w:ind w:left="480" w:leftChars="200" w:firstLine="480" w:firstLineChars="200"/>
      </w:pPr>
      <w:r>
        <w:rPr>
          <w:rFonts w:hint="eastAsia"/>
        </w:rPr>
        <w:t>最大支持20个GPIOs，每个IO都支持中断和唤醒功能</w:t>
      </w:r>
    </w:p>
    <w:p w14:paraId="5A2B16E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电源</w:t>
      </w:r>
      <w:r>
        <w:rPr>
          <w:kern w:val="0"/>
        </w:rPr>
        <w:t>管理</w:t>
      </w:r>
      <w:r>
        <w:rPr>
          <w:rFonts w:hint="eastAsia"/>
          <w:kern w:val="0"/>
        </w:rPr>
        <w:t>(</w:t>
      </w:r>
      <w:r>
        <w:rPr>
          <w:kern w:val="0"/>
        </w:rPr>
        <w:t>PMU)</w:t>
      </w:r>
    </w:p>
    <w:p w14:paraId="29DAA862">
      <w:pPr>
        <w:pStyle w:val="35"/>
        <w:ind w:left="480" w:leftChars="200" w:firstLine="480" w:firstLineChars="200"/>
      </w:pPr>
      <w:r>
        <w:rPr>
          <w:rFonts w:hint="eastAsia"/>
        </w:rPr>
        <w:t>集成 Power-On-Reset (POR)</w:t>
      </w:r>
    </w:p>
    <w:p w14:paraId="1C3ECBB7">
      <w:pPr>
        <w:pStyle w:val="35"/>
        <w:ind w:left="480" w:leftChars="200" w:firstLine="480" w:firstLineChars="200"/>
      </w:pPr>
      <w:r>
        <w:rPr>
          <w:rFonts w:hint="eastAsia"/>
        </w:rPr>
        <w:t>集成Low-Voltage-Detect (LVD) ，默认电压阈值1.65V</w:t>
      </w:r>
    </w:p>
    <w:p w14:paraId="48C85FF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电压</w:t>
      </w:r>
      <w:r>
        <w:rPr>
          <w:kern w:val="0"/>
        </w:rPr>
        <w:t xml:space="preserve">范围 </w:t>
      </w:r>
    </w:p>
    <w:p w14:paraId="11830E79">
      <w:pPr>
        <w:pStyle w:val="35"/>
        <w:ind w:left="480" w:leftChars="200" w:firstLine="480" w:firstLineChars="200"/>
      </w:pPr>
      <w:r>
        <w:rPr>
          <w:rFonts w:hint="eastAsia"/>
        </w:rPr>
        <w:t>工作电压 1.8V ~ 5.</w:t>
      </w:r>
      <w:r>
        <w:t>2</w:t>
      </w:r>
      <w:r>
        <w:rPr>
          <w:rFonts w:hint="eastAsia"/>
        </w:rPr>
        <w:t>V(由芯片型号定义)</w:t>
      </w:r>
    </w:p>
    <w:p w14:paraId="18963E5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电流功耗</w:t>
      </w:r>
    </w:p>
    <w:p w14:paraId="1C024DB6">
      <w:pPr>
        <w:pStyle w:val="35"/>
        <w:ind w:left="480" w:leftChars="200" w:firstLine="480" w:firstLineChars="200"/>
      </w:pPr>
      <w:r>
        <w:rPr>
          <w:rFonts w:hint="eastAsia"/>
        </w:rPr>
        <w:t>片上LDO稳压器</w:t>
      </w:r>
    </w:p>
    <w:p w14:paraId="140EA0B7">
      <w:pPr>
        <w:pStyle w:val="35"/>
        <w:ind w:left="480" w:leftChars="200" w:firstLine="480" w:firstLineChars="200"/>
      </w:pPr>
      <w:r>
        <w:t xml:space="preserve">44.7uA/MHz(@3.3V with 16M RC) </w:t>
      </w:r>
    </w:p>
    <w:p w14:paraId="20154B22">
      <w:pPr>
        <w:pStyle w:val="35"/>
        <w:ind w:left="480" w:leftChars="200" w:firstLine="480" w:firstLineChars="200"/>
      </w:pPr>
      <w:r>
        <w:rPr>
          <w:rFonts w:hint="eastAsia"/>
        </w:rPr>
        <w:t>Deep sleep 模式下，70 uA @3.3V</w:t>
      </w:r>
    </w:p>
    <w:p w14:paraId="0C068245">
      <w:pPr>
        <w:pStyle w:val="35"/>
        <w:ind w:left="480" w:leftChars="200" w:firstLine="480" w:firstLineChars="200"/>
        <w:rPr>
          <w:rFonts w:hint="eastAsia"/>
        </w:rPr>
      </w:pPr>
      <w:r>
        <w:rPr>
          <w:rFonts w:hint="eastAsia"/>
        </w:rPr>
        <w:t>Power off模式下，2uA @3.3V</w:t>
      </w:r>
    </w:p>
    <w:p w14:paraId="527DEFBE">
      <w:pPr>
        <w:pStyle w:val="35"/>
        <w:ind w:left="480" w:leftChars="200" w:firstLine="480" w:firstLineChars="200"/>
      </w:pPr>
      <w:r>
        <w:rPr>
          <w:rFonts w:hint="eastAsia"/>
        </w:rPr>
        <w:t>BLE/2.4G 模式下，Tx峰值电流7.</w:t>
      </w:r>
      <w:r>
        <w:t>2</w:t>
      </w:r>
      <w:r>
        <w:rPr>
          <w:rFonts w:hint="eastAsia"/>
        </w:rPr>
        <w:t xml:space="preserve">mA (@1.8V </w:t>
      </w:r>
      <w:r>
        <w:t>0</w:t>
      </w:r>
      <w:r>
        <w:rPr>
          <w:rFonts w:hint="eastAsia"/>
        </w:rPr>
        <w:t>dBm)</w:t>
      </w:r>
    </w:p>
    <w:p w14:paraId="3DC50693">
      <w:pPr>
        <w:pStyle w:val="35"/>
        <w:ind w:left="480" w:leftChars="200" w:firstLine="480" w:firstLineChars="200"/>
      </w:pPr>
      <w:r>
        <w:rPr>
          <w:rFonts w:hint="eastAsia"/>
        </w:rPr>
        <w:t>BLE/2.4G 模式下，Rx峰值电流1</w:t>
      </w:r>
      <w:r>
        <w:t>0.3</w:t>
      </w:r>
      <w:r>
        <w:rPr>
          <w:rFonts w:hint="eastAsia"/>
        </w:rPr>
        <w:t>mA (@1.8V)</w:t>
      </w:r>
    </w:p>
    <w:p w14:paraId="0D9B79B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ESD 4500V</w:t>
      </w:r>
    </w:p>
    <w:p w14:paraId="07BDD563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工作温度-40℃ </w:t>
      </w:r>
      <w:r>
        <w:rPr>
          <w:rFonts w:hint="eastAsia"/>
          <w:kern w:val="0"/>
        </w:rPr>
        <w:t>~</w:t>
      </w:r>
      <w:r>
        <w:rPr>
          <w:kern w:val="0"/>
        </w:rPr>
        <w:t xml:space="preserve"> 105℃</w:t>
      </w:r>
    </w:p>
    <w:p w14:paraId="6E9524FD">
      <w:pPr>
        <w:widowControl/>
        <w:ind w:firstLine="0" w:firstLineChars="0"/>
      </w:pPr>
      <w:r>
        <w:rPr>
          <w:b/>
        </w:rPr>
        <w:br w:type="page"/>
      </w:r>
    </w:p>
    <w:p w14:paraId="3A001E68">
      <w:pPr>
        <w:pStyle w:val="3"/>
        <w:ind w:firstLine="643"/>
      </w:pPr>
      <w:r>
        <w:rPr>
          <w:rFonts w:hint="eastAsia"/>
        </w:rPr>
        <w:t xml:space="preserve"> </w:t>
      </w:r>
      <w:bookmarkStart w:id="3" w:name="_Toc29833"/>
      <w:r>
        <w:rPr>
          <w:rFonts w:hint="eastAsia"/>
        </w:rPr>
        <w:t>系统地址映射</w:t>
      </w:r>
      <w:bookmarkEnd w:id="3"/>
    </w:p>
    <w:p w14:paraId="1ED7B933">
      <w:pPr>
        <w:keepNext/>
        <w:ind w:firstLine="0" w:firstLineChars="0"/>
      </w:pPr>
      <w:r>
        <w:rPr>
          <w:rFonts w:ascii="Arial" w:hAnsi="Arial" w:eastAsia="Arial" w:cs="Arial"/>
          <w:kern w:val="0"/>
          <w:sz w:val="20"/>
          <w:szCs w:val="20"/>
          <w:lang w:eastAsia="en-US"/>
        </w:rPr>
        <w:object>
          <v:shape id="_x0000_i1025" o:spt="75" type="#_x0000_t75" style="height:369.8pt;width:557.3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3">
            <o:LockedField>false</o:LockedField>
          </o:OLEObject>
        </w:object>
      </w:r>
    </w:p>
    <w:p w14:paraId="1EF6D2CE">
      <w:pPr>
        <w:pStyle w:val="12"/>
        <w:rPr>
          <w:rFonts w:hint="default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</w:rPr>
        <w:noBreakHyphen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</w:instrText>
      </w:r>
      <w:r>
        <w:instrText xml:space="preserve">SEQ 图 \* ARABIC \s 1</w:instrText>
      </w:r>
      <w:r>
        <w:rPr>
          <w:rFonts w:hint="default"/>
        </w:rPr>
        <w:instrText xml:space="preserve"> </w:instrText>
      </w:r>
      <w:r>
        <w:rPr>
          <w:rFonts w:hint="default"/>
        </w:rPr>
        <w:fldChar w:fldCharType="separate"/>
      </w:r>
      <w:r>
        <w:t>1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  <w:r>
        <w:t>系统地址映射</w:t>
      </w:r>
      <w:r>
        <w:rPr>
          <w:rFonts w:eastAsia="宋体" w:cs="Arial"/>
          <w:kern w:val="0"/>
          <w:sz w:val="20"/>
          <w:szCs w:val="20"/>
        </w:rPr>
        <w:t xml:space="preserve">                    </w:t>
      </w:r>
      <w:r>
        <w:t xml:space="preserve">    </w:t>
      </w:r>
    </w:p>
    <w:p w14:paraId="6F807E86">
      <w:pPr>
        <w:ind w:firstLine="480"/>
      </w:pPr>
      <w:r>
        <w:rPr>
          <w:rFonts w:hint="eastAsia"/>
        </w:rPr>
        <w:t>系统中总线以及挂载在总线上的各存储器和外设位段分布(</w:t>
      </w:r>
      <w:r>
        <w:t>Size</w:t>
      </w:r>
      <w:r>
        <w:rPr>
          <w:rFonts w:hint="eastAsia"/>
        </w:rPr>
        <w:t>只代表预留的位置尺寸，不代表实际大小</w:t>
      </w:r>
      <w:r>
        <w:t>)</w:t>
      </w:r>
      <w:r>
        <w:rPr>
          <w:rFonts w:hint="eastAsia"/>
        </w:rPr>
        <w:t>。</w:t>
      </w:r>
    </w:p>
    <w:p w14:paraId="0E210AFF">
      <w:pPr>
        <w:pStyle w:val="3"/>
        <w:ind w:firstLine="643"/>
      </w:pPr>
      <w:r>
        <w:rPr>
          <w:rFonts w:hint="eastAsia"/>
        </w:rPr>
        <w:t xml:space="preserve"> </w:t>
      </w:r>
      <w:bookmarkStart w:id="4" w:name="_Toc13907"/>
      <w:r>
        <w:rPr>
          <w:rFonts w:hint="eastAsia"/>
        </w:rPr>
        <w:t>系统框图</w:t>
      </w:r>
      <w:bookmarkEnd w:id="4"/>
    </w:p>
    <w:p w14:paraId="0BE3B6ED">
      <w:pPr>
        <w:ind w:firstLine="0" w:firstLineChars="0"/>
        <w:jc w:val="center"/>
      </w:pPr>
      <w:r>
        <w:rPr>
          <w:rFonts w:ascii="微软雅黑" w:hAnsi="微软雅黑" w:eastAsia="微软雅黑"/>
        </w:rPr>
        <w:object>
          <v:shape id="_x0000_i1026" o:spt="75" type="#_x0000_t75" style="height:276.8pt;width:486.7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5">
            <o:LockedField>false</o:LockedField>
          </o:OLEObject>
        </w:object>
      </w:r>
    </w:p>
    <w:p w14:paraId="13FF8D14">
      <w:pPr>
        <w:pStyle w:val="12"/>
        <w:rPr>
          <w:rFonts w:hint="default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rPr>
          <w:rFonts w:hint="default"/>
        </w:rPr>
        <w:noBreakHyphen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</w:instrText>
      </w:r>
      <w:r>
        <w:instrText xml:space="preserve">SEQ 图 \* ARABIC \s 1</w:instrText>
      </w:r>
      <w:r>
        <w:rPr>
          <w:rFonts w:hint="default"/>
        </w:rPr>
        <w:instrText xml:space="preserve"> </w:instrText>
      </w:r>
      <w:r>
        <w:rPr>
          <w:rFonts w:hint="default"/>
        </w:rPr>
        <w:fldChar w:fldCharType="separate"/>
      </w:r>
      <w:r>
        <w:t>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  <w:r>
        <w:t>系统框图</w:t>
      </w:r>
      <w:bookmarkStart w:id="5" w:name="_Toc1988248"/>
    </w:p>
    <w:p w14:paraId="03D37CE3">
      <w:pPr>
        <w:widowControl/>
        <w:ind w:firstLine="0" w:firstLineChars="0"/>
        <w:rPr>
          <w:rFonts w:ascii="Arial" w:hAnsi="Arial" w:eastAsia="黑体"/>
          <w:sz w:val="18"/>
        </w:rPr>
      </w:pPr>
      <w:r>
        <w:br w:type="page"/>
      </w:r>
    </w:p>
    <w:bookmarkEnd w:id="5"/>
    <w:p w14:paraId="00E16125">
      <w:pPr>
        <w:pStyle w:val="3"/>
        <w:tabs>
          <w:tab w:val="left" w:pos="685"/>
        </w:tabs>
        <w:ind w:left="-191" w:firstLine="643"/>
      </w:pPr>
      <w:bookmarkStart w:id="6" w:name="_Toc25992"/>
      <w:r>
        <w:t>端口定义</w:t>
      </w:r>
      <w:r>
        <w:rPr>
          <w:rFonts w:hint="eastAsia"/>
        </w:rPr>
        <w:t>与复用信号</w:t>
      </w:r>
      <w:bookmarkEnd w:id="6"/>
    </w:p>
    <w:p w14:paraId="14AA3977">
      <w:pPr>
        <w:widowControl/>
        <w:ind w:firstLine="0" w:firstLineChars="0"/>
        <w:jc w:val="center"/>
        <w:rPr>
          <w:rFonts w:ascii="微软雅黑" w:hAnsi="微软雅黑" w:eastAsia="微软雅黑" w:cs="Times New Roman"/>
          <w:kern w:val="0"/>
          <w:sz w:val="18"/>
          <w:szCs w:val="18"/>
        </w:rPr>
      </w:pPr>
      <w:bookmarkStart w:id="7" w:name="_Toc486929030"/>
      <w:bookmarkStart w:id="8" w:name="_Toc1988251"/>
      <w:r>
        <w:rPr>
          <w:rFonts w:ascii="微软雅黑" w:hAnsi="微软雅黑" w:eastAsia="微软雅黑" w:cs="Times New Roman"/>
          <w:kern w:val="0"/>
          <w:sz w:val="18"/>
          <w:szCs w:val="18"/>
        </w:rPr>
        <w:t xml:space="preserve">表 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begin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instrText xml:space="preserve"> STYLEREF 1 \s </w:instrTex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separate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1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end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-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begin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instrText xml:space="preserve"> SEQ 表 \* ARABIC \s 1 </w:instrTex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separate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1</w:t>
      </w:r>
      <w:r>
        <w:rPr>
          <w:rFonts w:ascii="微软雅黑" w:hAnsi="微软雅黑" w:eastAsia="微软雅黑" w:cs="Times New Roman"/>
          <w:kern w:val="0"/>
          <w:sz w:val="18"/>
          <w:szCs w:val="18"/>
        </w:rPr>
        <w:fldChar w:fldCharType="end"/>
      </w:r>
      <w:r>
        <w:rPr>
          <w:rFonts w:ascii="微软雅黑" w:hAnsi="微软雅黑" w:eastAsia="微软雅黑" w:cs="Times New Roman"/>
          <w:kern w:val="0"/>
          <w:sz w:val="18"/>
          <w:szCs w:val="18"/>
        </w:rPr>
        <w:t>端口定义与复用信号</w:t>
      </w:r>
    </w:p>
    <w:tbl>
      <w:tblPr>
        <w:tblStyle w:val="53"/>
        <w:tblW w:w="10713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590"/>
        <w:gridCol w:w="617"/>
        <w:gridCol w:w="847"/>
        <w:gridCol w:w="1528"/>
        <w:gridCol w:w="886"/>
        <w:gridCol w:w="990"/>
        <w:gridCol w:w="990"/>
        <w:gridCol w:w="1012"/>
        <w:gridCol w:w="1332"/>
        <w:gridCol w:w="1226"/>
      </w:tblGrid>
      <w:tr w14:paraId="4D2B269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0" w:type="dxa"/>
            <w:gridSpan w:val="4"/>
            <w:shd w:val="clear" w:color="auto" w:fill="BDD6EE" w:themeFill="accent1" w:themeFillTint="66"/>
            <w:vAlign w:val="center"/>
          </w:tcPr>
          <w:p w14:paraId="2C3D518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P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IN</w:t>
            </w:r>
          </w:p>
        </w:tc>
        <w:tc>
          <w:tcPr>
            <w:tcW w:w="1527" w:type="dxa"/>
            <w:shd w:val="clear" w:color="auto" w:fill="BDD6EE" w:themeFill="accent1" w:themeFillTint="66"/>
            <w:vAlign w:val="center"/>
          </w:tcPr>
          <w:p w14:paraId="1A4772D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NAME</w:t>
            </w:r>
          </w:p>
        </w:tc>
        <w:tc>
          <w:tcPr>
            <w:tcW w:w="885" w:type="dxa"/>
            <w:shd w:val="clear" w:color="auto" w:fill="BDD6EE" w:themeFill="accent1" w:themeFillTint="66"/>
            <w:vAlign w:val="center"/>
          </w:tcPr>
          <w:p w14:paraId="028F258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Default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 w14:paraId="645B9DD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Function 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 w14:paraId="1050849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1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 w14:paraId="445B16E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2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 w14:paraId="2FE5D9B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3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 w14:paraId="604008C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Function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6"/>
                <w:szCs w:val="16"/>
              </w:rPr>
              <w:t>Analog</w:t>
            </w:r>
          </w:p>
        </w:tc>
      </w:tr>
      <w:tr w14:paraId="0857FE9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60042C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SOP</w:t>
            </w:r>
          </w:p>
          <w:p w14:paraId="5002DF4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79D13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SOP</w:t>
            </w:r>
          </w:p>
          <w:p w14:paraId="38BA9AE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748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QFN</w:t>
            </w:r>
          </w:p>
          <w:p w14:paraId="584638B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35C0E6E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QFN</w:t>
            </w:r>
          </w:p>
          <w:p w14:paraId="428EF99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514349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20C9697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05F20B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329E3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A6D47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56DE0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68DEA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14:paraId="094B16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FA39DF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83CD1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17B29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0E9F1B4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684100E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04BDC7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A77EC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B6794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21216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1BEBE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66B2C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b/>
                <w:bCs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193539A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CB0BF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70AE6D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22E3AA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093B064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530E045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DD50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EE0C83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297DD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2DC3A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7DBB5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9C292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85280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371A907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48F241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AF1C44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607179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09BD0E0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2C74233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F1D98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9CD20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BD4A3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CF107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F8864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CE644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31FF6E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7EE971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912A7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B7103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7AA1D36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5,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17A3EA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DD33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22F6AF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D99F2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FC943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DD508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3300A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851F6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529FD13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58E6EC5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73A43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C0BE86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1C199D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28B53CA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F5C0D9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3C95C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D6E32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229AE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38085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337AA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6EEF27D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2A3262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C10BBA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0084E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3AE1D0F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5C3B79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RSTn/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ED31D0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A7285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6708E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0A47E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7EF5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1D036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0A7065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F39F84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4665F5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3C602F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20C8AB2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358119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0B271F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AD2A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504FA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D062E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0E5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9D8F0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2F16EE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1FBAB2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B4D68C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1286D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240EE7E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2A2CB8A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BEF3FD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33AB8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98B31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5B09C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4B1E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1CFEE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299D9B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70D5182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7C5307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8180D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671331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FDCD02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94B6B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094E2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1B500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BA9FD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A3425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DFD08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NAIO6</w:t>
            </w:r>
          </w:p>
        </w:tc>
      </w:tr>
      <w:tr w14:paraId="0DD3EF3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FEB72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C45D20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0F5FAE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012F5D9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955611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BE2895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E5813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0E90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9BDDA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086C7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2B312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NAIO5</w:t>
            </w:r>
          </w:p>
        </w:tc>
      </w:tr>
      <w:tr w14:paraId="3B0149E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509C141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1FD357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867E9C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7F1C1CB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B5FCC1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218CF0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11A5B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C2A4D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0A10C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BB9F4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A59B1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NAIO4</w:t>
            </w:r>
          </w:p>
        </w:tc>
      </w:tr>
      <w:tr w14:paraId="6AA85D3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73A039B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5CDB50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5EA7D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57EFA9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4BDFDA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564CFD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E9DDA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6D92C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3F518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6088D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EA8B8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NAIO2</w:t>
            </w:r>
          </w:p>
        </w:tc>
      </w:tr>
      <w:tr w14:paraId="2A4BC5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8BCCFB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83DBF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854151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5DF6C46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F184A0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1B7521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0A63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682D7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CCFCE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B74D8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862C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NAIO1</w:t>
            </w:r>
          </w:p>
        </w:tc>
      </w:tr>
      <w:tr w14:paraId="65BE3C8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C4095C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C39C39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1F050F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3CCE4F4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276647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E5A741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976A3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05727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92254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45085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0F74C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NAIO0</w:t>
            </w:r>
          </w:p>
        </w:tc>
      </w:tr>
      <w:tr w14:paraId="3E4542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46C266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2695C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0065F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3ACD27B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983437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2F3685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6BB84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0375D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60694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48D9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A40C8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NAIO9</w:t>
            </w:r>
          </w:p>
        </w:tc>
      </w:tr>
      <w:tr w14:paraId="3228C61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AA263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E4741B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7FC78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511007B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FDA8BE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7C7964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3579C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81ECE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89090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9A43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78AE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NAIO8</w:t>
            </w:r>
          </w:p>
        </w:tc>
      </w:tr>
      <w:tr w14:paraId="78BADB2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A7A0E2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42252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E7EF5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F7D560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116A7F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AD7312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A47FD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27E14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F59D2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14CA6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DE019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NAIO7</w:t>
            </w:r>
          </w:p>
        </w:tc>
      </w:tr>
      <w:tr w14:paraId="046CA4A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31926F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76BA2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9CE1A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11BB2A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24B8633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A7/DM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65C824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96FF6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F5F62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3C70E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7E9F0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E38DE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NAIO6</w:t>
            </w:r>
          </w:p>
        </w:tc>
      </w:tr>
      <w:tr w14:paraId="1842782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8624CB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9DD5A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AEB6B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5B8826C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44C8EA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A6/DP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68B64F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2A1E5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F4CF6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13ABA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C4E94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218BF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NAIO5</w:t>
            </w:r>
          </w:p>
        </w:tc>
      </w:tr>
      <w:tr w14:paraId="243061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35EE27C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2C331F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642756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4043A00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EDBEA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F1A5E1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2125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49778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3CB39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823E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EEBD2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NAIO4</w:t>
            </w:r>
          </w:p>
        </w:tc>
      </w:tr>
      <w:tr w14:paraId="3F51A4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7ABAA32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A011BD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FDE72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7EA46E6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BB21FA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E5F206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8032F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ED000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BC653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582D4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61D6C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NAIO3</w:t>
            </w:r>
          </w:p>
        </w:tc>
      </w:tr>
      <w:tr w14:paraId="0F177D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980A52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5673FA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FB8F9B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36ACBD1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B55A9C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A3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/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5C3964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5E40B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D39D8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51A5D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EA6C1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6F290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MICIN</w:t>
            </w:r>
          </w:p>
        </w:tc>
      </w:tr>
      <w:tr w14:paraId="37DBAAC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5FC88EE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84D8C7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7186E5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7AA5B12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25E7CDE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A2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/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MICBIAS</w:t>
            </w: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E1BAE6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G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A1ECE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CE3D3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37749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0BF9E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730C5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NAIO2</w:t>
            </w:r>
          </w:p>
        </w:tc>
      </w:tr>
      <w:tr w14:paraId="1B269F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1A09AC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94438D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2956C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6EE00EC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BC517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0273FB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3550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BB5AD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43395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D8CBC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CTMR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FF804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NAIO1</w:t>
            </w:r>
          </w:p>
        </w:tc>
      </w:tr>
      <w:tr w14:paraId="112DAAA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4AA21F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4A57B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63D24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6E5982D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8DC554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A35D8E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D1B19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P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DC744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C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5455D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A464C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5837B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A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NAIO0</w:t>
            </w:r>
          </w:p>
        </w:tc>
      </w:tr>
      <w:tr w14:paraId="05B7D44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DC00401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F0D630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93328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shd w:val="clear" w:color="auto" w:fill="auto"/>
            <w:vAlign w:val="center"/>
          </w:tcPr>
          <w:p w14:paraId="031C435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6C43AB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B9B04CA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19744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83864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7489C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C8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3012F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3B27F23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6A304234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101F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B4D75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67A1E7C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3F8BFD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X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DC4F0A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21B35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4827B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CC082D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FCD6D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8F546E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  <w:tr w14:paraId="1849EA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7586E8E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F88AB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1ECF52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7496DEAF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230525B7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X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889021C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C9A5E6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640543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047315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0BEA49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C84A78">
            <w:pPr>
              <w:widowControl/>
              <w:ind w:firstLine="0" w:firstLineChars="0"/>
              <w:jc w:val="center"/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  <w:r>
              <w:rPr>
                <w:rFonts w:ascii="微软雅黑" w:hAnsi="微软雅黑" w:eastAsia="微软雅黑" w:cs="Times New Roman"/>
                <w:kern w:val="0"/>
                <w:sz w:val="18"/>
                <w:szCs w:val="18"/>
              </w:rPr>
              <w:t>-</w:t>
            </w:r>
          </w:p>
        </w:tc>
      </w:tr>
    </w:tbl>
    <w:p w14:paraId="1662B504">
      <w:pPr>
        <w:pStyle w:val="12"/>
        <w:rPr>
          <w:rFonts w:hint="default"/>
        </w:rPr>
      </w:pPr>
    </w:p>
    <w:p w14:paraId="4BB18CFC">
      <w:pPr>
        <w:pStyle w:val="32"/>
        <w:widowControl/>
        <w:numPr>
          <w:ilvl w:val="0"/>
          <w:numId w:val="7"/>
        </w:numPr>
        <w:ind w:firstLineChars="0"/>
        <w:jc w:val="both"/>
        <w:rPr>
          <w:rFonts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QFN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32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封装有两个VDD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 xml:space="preserve">33 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PIN：PIN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5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为VDD33_1，PIN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9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33_1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与VDD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33_2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连通</w:t>
      </w:r>
    </w:p>
    <w:p w14:paraId="07826816">
      <w:pPr>
        <w:pStyle w:val="32"/>
        <w:widowControl/>
        <w:numPr>
          <w:ilvl w:val="0"/>
          <w:numId w:val="7"/>
        </w:numPr>
        <w:ind w:firstLineChars="0"/>
        <w:jc w:val="both"/>
        <w:rPr>
          <w:rFonts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7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7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配置为高阻状态</w:t>
      </w:r>
    </w:p>
    <w:p w14:paraId="1BF22ED4">
      <w:pPr>
        <w:pStyle w:val="32"/>
        <w:widowControl/>
        <w:numPr>
          <w:ilvl w:val="0"/>
          <w:numId w:val="7"/>
        </w:numPr>
        <w:ind w:firstLineChars="0"/>
        <w:jc w:val="both"/>
        <w:rPr>
          <w:rFonts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6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配置为高阻状态</w:t>
      </w:r>
    </w:p>
    <w:p w14:paraId="2DC2CBBB">
      <w:pPr>
        <w:pStyle w:val="32"/>
        <w:widowControl/>
        <w:numPr>
          <w:ilvl w:val="0"/>
          <w:numId w:val="7"/>
        </w:numPr>
        <w:ind w:firstLineChars="0"/>
        <w:jc w:val="both"/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hAnsi="微软雅黑" w:eastAsia="微软雅黑"/>
          <w:b/>
          <w:bCs/>
          <w:i/>
          <w:iCs/>
          <w:sz w:val="18"/>
          <w:szCs w:val="18"/>
        </w:rPr>
        <w:t>2</w:t>
      </w:r>
      <w:r>
        <w:rPr>
          <w:rFonts w:hint="eastAsia" w:ascii="微软雅黑" w:hAnsi="微软雅黑" w:eastAsia="微软雅黑"/>
          <w:b/>
          <w:bCs/>
          <w:i/>
          <w:iCs/>
          <w:sz w:val="18"/>
          <w:szCs w:val="18"/>
        </w:rPr>
        <w:t>配置为高阻状态</w:t>
      </w:r>
    </w:p>
    <w:p w14:paraId="116B615F">
      <w:pPr>
        <w:widowControl/>
        <w:ind w:firstLine="0" w:firstLineChars="0"/>
        <w:rPr>
          <w:rFonts w:ascii="Arial" w:hAnsi="Arial" w:eastAsia="黑体"/>
          <w:sz w:val="18"/>
        </w:rPr>
      </w:pPr>
      <w:r>
        <w:br w:type="page"/>
      </w:r>
    </w:p>
    <w:p w14:paraId="04A5A30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定义说明</w:t>
      </w:r>
    </w:p>
    <w:tbl>
      <w:tblPr>
        <w:tblStyle w:val="53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2"/>
        <w:gridCol w:w="6594"/>
      </w:tblGrid>
      <w:tr w14:paraId="5825535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BDD6EE" w:themeFill="accent1" w:themeFillTint="66"/>
            <w:vAlign w:val="center"/>
          </w:tcPr>
          <w:p w14:paraId="4BA47B1B">
            <w:pPr>
              <w:ind w:left="480" w:firstLine="360"/>
              <w:jc w:val="center"/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BDD6EE" w:themeFill="accent1" w:themeFillTint="66"/>
            <w:vAlign w:val="center"/>
          </w:tcPr>
          <w:p w14:paraId="7BB36DAD">
            <w:pPr>
              <w:ind w:left="480" w:firstLine="360"/>
              <w:jc w:val="center"/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kern w:val="0"/>
                <w:sz w:val="18"/>
                <w:szCs w:val="18"/>
              </w:rPr>
              <w:t>EXPLANATION</w:t>
            </w:r>
          </w:p>
        </w:tc>
      </w:tr>
      <w:tr w14:paraId="74C06F5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6C150326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98322F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GPIOs (High Level)</w:t>
            </w:r>
          </w:p>
        </w:tc>
      </w:tr>
      <w:tr w14:paraId="6CD611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7C03F728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A1699C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Debug Clock Pin</w:t>
            </w:r>
          </w:p>
        </w:tc>
      </w:tr>
      <w:tr w14:paraId="7FB2FD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39018D25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A46991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14:paraId="43C2D1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280F382F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4DFAD5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SB Data Positive</w:t>
            </w:r>
          </w:p>
        </w:tc>
      </w:tr>
      <w:tr w14:paraId="58B5C78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50363F8D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D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BAD858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U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SB Data Minus</w:t>
            </w:r>
          </w:p>
        </w:tc>
      </w:tr>
      <w:tr w14:paraId="73115C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3E61BDCC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DD0AD3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 output voltage</w:t>
            </w:r>
          </w:p>
        </w:tc>
      </w:tr>
      <w:tr w14:paraId="1ED0D20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52FB4487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0EE653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IC signal input</w:t>
            </w:r>
          </w:p>
        </w:tc>
      </w:tr>
      <w:tr w14:paraId="1AA6EB7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443E4636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27E706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RF Antenna Posedge</w:t>
            </w:r>
          </w:p>
        </w:tc>
      </w:tr>
      <w:tr w14:paraId="79FE4E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31A5DA7C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3348D5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14:paraId="3E7FB91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0288B94D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33BA45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14:paraId="532CE3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716ED577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CTMR_CH1~ CTMR_CH4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8895A3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4 Channels Common Timer1 PWC Input / PWM Output</w:t>
            </w:r>
          </w:p>
        </w:tc>
      </w:tr>
      <w:tr w14:paraId="1C6D69D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021BCC85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ATMR_ETR /CTMR_ETR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0C53D4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14:paraId="0EC448B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46E331D5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5BF344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14:paraId="4B3579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24A67A89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968155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4 Channels Advanced Timer Positive PWC Input / PWM Output</w:t>
            </w:r>
          </w:p>
        </w:tc>
      </w:tr>
      <w:tr w14:paraId="4F721F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3050EE4F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D8804C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GPIO Function Multiplexing</w:t>
            </w:r>
          </w:p>
        </w:tc>
      </w:tr>
      <w:tr w14:paraId="021A867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1D662960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A0A79E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ADC Input</w:t>
            </w:r>
          </w:p>
        </w:tc>
      </w:tr>
      <w:tr w14:paraId="05B4229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35203F02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433200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14:paraId="23AF705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3ACE19C9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821F13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voltage input 3.3V</w:t>
            </w:r>
          </w:p>
        </w:tc>
      </w:tr>
      <w:tr w14:paraId="311CB6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022D136F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0BF33F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voltage input 4.2V</w:t>
            </w:r>
          </w:p>
        </w:tc>
      </w:tr>
      <w:tr w14:paraId="5C7CCBE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2" w:type="dxa"/>
            <w:shd w:val="clear" w:color="auto" w:fill="auto"/>
            <w:vAlign w:val="center"/>
          </w:tcPr>
          <w:p w14:paraId="72AA88DE">
            <w:pPr>
              <w:ind w:left="480" w:firstLine="360"/>
              <w:jc w:val="right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kern w:val="0"/>
                <w:sz w:val="18"/>
                <w:szCs w:val="18"/>
              </w:rPr>
              <w:t>V</w:t>
            </w: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DD50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C2D027">
            <w:pPr>
              <w:ind w:left="480" w:firstLine="360"/>
              <w:jc w:val="center"/>
              <w:rPr>
                <w:rFonts w:ascii="微软雅黑" w:hAnsi="微软雅黑" w:eastAsia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kern w:val="0"/>
                <w:sz w:val="18"/>
                <w:szCs w:val="18"/>
              </w:rPr>
              <w:t>voltage input 5.0V</w:t>
            </w:r>
          </w:p>
        </w:tc>
      </w:tr>
    </w:tbl>
    <w:p w14:paraId="5C9DACBF">
      <w:pPr>
        <w:ind w:firstLine="480"/>
      </w:pPr>
    </w:p>
    <w:p w14:paraId="1F313824">
      <w:pPr>
        <w:pStyle w:val="3"/>
      </w:pPr>
      <w:bookmarkStart w:id="9" w:name="_Toc20318"/>
      <w:r>
        <w:rPr>
          <w:rFonts w:hint="eastAsia"/>
        </w:rPr>
        <w:t>中断嵌套向量</w:t>
      </w:r>
      <w:bookmarkEnd w:id="7"/>
      <w:r>
        <w:rPr>
          <w:rFonts w:hint="eastAsia"/>
        </w:rPr>
        <w:t>定义</w:t>
      </w:r>
      <w:bookmarkEnd w:id="8"/>
      <w:bookmarkEnd w:id="9"/>
    </w:p>
    <w:p w14:paraId="26551D49">
      <w:pPr>
        <w:pStyle w:val="4"/>
        <w:ind w:firstLine="482"/>
      </w:pPr>
      <w:bookmarkStart w:id="10" w:name="_Toc1988252"/>
      <w:bookmarkStart w:id="11" w:name="_Toc27629"/>
      <w:bookmarkStart w:id="12" w:name="_Toc486929031"/>
      <w:r>
        <w:rPr>
          <w:rFonts w:hint="eastAsia"/>
        </w:rPr>
        <w:t>中断优先级</w:t>
      </w:r>
      <w:bookmarkEnd w:id="10"/>
      <w:bookmarkEnd w:id="11"/>
      <w:bookmarkEnd w:id="12"/>
    </w:p>
    <w:p w14:paraId="64227B7C">
      <w:pPr>
        <w:ind w:firstLine="480"/>
      </w:pPr>
      <w:r>
        <w:rPr>
          <w:rFonts w:hint="eastAsia"/>
        </w:rPr>
        <w:t>中断优先级寄存器(Interrupt Priority Register)每个byte的高2位为有效位，支持4个中断优先级设置。</w:t>
      </w:r>
    </w:p>
    <w:p w14:paraId="68AA3642">
      <w:pPr>
        <w:pStyle w:val="4"/>
        <w:ind w:firstLine="482"/>
      </w:pPr>
      <w:bookmarkStart w:id="13" w:name="_Toc1727"/>
      <w:bookmarkStart w:id="14" w:name="_Toc486929032"/>
      <w:bookmarkStart w:id="15" w:name="_Toc1988253"/>
      <w:r>
        <w:rPr>
          <w:rFonts w:hint="eastAsia"/>
        </w:rPr>
        <w:t>中断向量分配</w:t>
      </w:r>
      <w:bookmarkEnd w:id="13"/>
      <w:bookmarkEnd w:id="14"/>
      <w:bookmarkEnd w:id="15"/>
    </w:p>
    <w:p w14:paraId="46C93CFF">
      <w:pPr>
        <w:ind w:firstLine="480"/>
      </w:pPr>
      <w:r>
        <w:rPr>
          <w:rFonts w:hint="eastAsia"/>
        </w:rPr>
        <w:t>中断向量分配如下表所示(</w:t>
      </w:r>
      <w:r>
        <w:rPr>
          <w:rFonts w:hint="eastAsia"/>
          <w:b/>
          <w:bCs/>
        </w:rPr>
        <w:t>可设置的优先级默认为0</w:t>
      </w:r>
      <w:r>
        <w:rPr>
          <w:b/>
          <w:bCs/>
        </w:rPr>
        <w:t>-</w:t>
      </w:r>
      <w:r>
        <w:rPr>
          <w:rFonts w:hint="eastAsia"/>
          <w:b/>
          <w:bCs/>
        </w:rPr>
        <w:t>同级</w:t>
      </w:r>
      <w:r>
        <w:t>)</w:t>
      </w:r>
      <w:r>
        <w:rPr>
          <w:rFonts w:hint="eastAsia"/>
        </w:rPr>
        <w:t>：</w:t>
      </w:r>
    </w:p>
    <w:p w14:paraId="1DA77B1B">
      <w:pPr>
        <w:ind w:firstLine="480"/>
      </w:pPr>
    </w:p>
    <w:p w14:paraId="0262FF67">
      <w:pPr>
        <w:pStyle w:val="12"/>
        <w:rPr>
          <w:rFonts w:hint="default"/>
          <w:highlight w:val="red"/>
        </w:rPr>
      </w:pPr>
      <w:bookmarkStart w:id="16" w:name="_Toc486930067"/>
      <w:bookmarkStart w:id="17" w:name="_Toc1989349"/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noBreakHyphen/>
      </w:r>
      <w:r>
        <w:fldChar w:fldCharType="begin"/>
      </w:r>
      <w:r>
        <w:instrText xml:space="preserve"> SEQ 表格 \* ARABIC \s 1 </w:instrText>
      </w:r>
      <w:r>
        <w:fldChar w:fldCharType="separate"/>
      </w:r>
      <w:r>
        <w:t>1</w:t>
      </w:r>
      <w:r>
        <w:fldChar w:fldCharType="end"/>
      </w:r>
      <w:r>
        <w:t>中断向量分配</w:t>
      </w:r>
      <w:bookmarkEnd w:id="16"/>
      <w:bookmarkEnd w:id="17"/>
    </w:p>
    <w:tbl>
      <w:tblPr>
        <w:tblStyle w:val="53"/>
        <w:tblpPr w:leftFromText="180" w:rightFromText="180" w:vertAnchor="text" w:horzAnchor="page" w:tblpX="1179" w:tblpY="63"/>
        <w:tblW w:w="497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4"/>
        <w:gridCol w:w="1232"/>
        <w:gridCol w:w="2484"/>
        <w:gridCol w:w="4994"/>
      </w:tblGrid>
      <w:tr w14:paraId="3633BC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BDD6EE" w:themeFill="accent1" w:themeFillTint="66"/>
            <w:vAlign w:val="center"/>
          </w:tcPr>
          <w:p w14:paraId="0959916D"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622" w:type="pct"/>
            <w:shd w:val="clear" w:color="auto" w:fill="BDD6EE" w:themeFill="accent1" w:themeFillTint="66"/>
            <w:vAlign w:val="center"/>
          </w:tcPr>
          <w:p w14:paraId="4580EDEC"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  <w:tc>
          <w:tcPr>
            <w:tcW w:w="1254" w:type="pct"/>
            <w:shd w:val="clear" w:color="auto" w:fill="BDD6EE" w:themeFill="accent1" w:themeFillTint="66"/>
            <w:vAlign w:val="center"/>
          </w:tcPr>
          <w:p w14:paraId="7B42BEA6"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2521" w:type="pct"/>
            <w:shd w:val="clear" w:color="auto" w:fill="BDD6EE" w:themeFill="accent1" w:themeFillTint="66"/>
            <w:vAlign w:val="center"/>
          </w:tcPr>
          <w:p w14:paraId="6ACBFD21">
            <w:pPr>
              <w:ind w:firstLine="0" w:firstLineChars="0"/>
              <w:jc w:val="center"/>
              <w:rPr>
                <w:b w:val="0"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A20BF4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3" w:type="pct"/>
            <w:shd w:val="clear" w:color="auto" w:fill="auto"/>
            <w:vAlign w:val="center"/>
          </w:tcPr>
          <w:p w14:paraId="7C433F33">
            <w:pPr>
              <w:ind w:firstLine="0" w:firstLineChars="0"/>
              <w:jc w:val="right"/>
            </w:pPr>
            <w:r>
              <w:rPr>
                <w:rFonts w:hint="eastAsia"/>
              </w:rPr>
              <w:t>0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B9FF530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139A95C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531852BA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3B9CFD8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7CBCC8DB">
            <w:pPr>
              <w:ind w:firstLine="0" w:firstLineChars="0"/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FFEC70E">
            <w:pPr>
              <w:ind w:firstLine="0" w:firstLineChars="0"/>
              <w:jc w:val="center"/>
            </w:pPr>
            <w:r>
              <w:rPr>
                <w:rFonts w:hint="eastAsia"/>
              </w:rPr>
              <w:t>-14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23D5D1D3">
            <w:pPr>
              <w:ind w:firstLine="0" w:firstLineChars="0"/>
              <w:jc w:val="center"/>
            </w:pPr>
            <w:r>
              <w:t>NMI_IRQn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4FE60AF">
            <w:pPr>
              <w:ind w:firstLine="0" w:firstLineChars="0"/>
              <w:jc w:val="left"/>
            </w:pPr>
            <w:r>
              <w:rPr>
                <w:rFonts w:hint="eastAsia"/>
              </w:rPr>
              <w:t>不可屏蔽中断</w:t>
            </w:r>
          </w:p>
        </w:tc>
      </w:tr>
      <w:tr w14:paraId="21286EB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3C82079D">
            <w:pPr>
              <w:ind w:firstLine="0" w:firstLineChars="0"/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9019874">
            <w:pPr>
              <w:ind w:firstLine="0" w:firstLineChars="0"/>
              <w:jc w:val="center"/>
            </w:pPr>
            <w:r>
              <w:rPr>
                <w:rFonts w:hint="eastAsia"/>
              </w:rPr>
              <w:t>-13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2AAC9C12">
            <w:pPr>
              <w:ind w:firstLine="0" w:firstLineChars="0"/>
              <w:jc w:val="center"/>
            </w:pPr>
            <w:r>
              <w:rPr>
                <w:rFonts w:hint="eastAsia"/>
              </w:rPr>
              <w:t>HardFault_IRQn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6A413858">
            <w:pPr>
              <w:ind w:firstLine="0" w:firstLineChars="0"/>
              <w:jc w:val="left"/>
            </w:pPr>
            <w:r>
              <w:rPr>
                <w:rFonts w:hint="eastAsia"/>
              </w:rPr>
              <w:t>所有类型的错误</w:t>
            </w:r>
          </w:p>
        </w:tc>
      </w:tr>
      <w:tr w14:paraId="74C8F6C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3" w:type="pct"/>
            <w:shd w:val="clear" w:color="auto" w:fill="auto"/>
            <w:vAlign w:val="center"/>
          </w:tcPr>
          <w:p w14:paraId="4D18929F">
            <w:pPr>
              <w:ind w:firstLine="0" w:firstLineChars="0"/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9EC15E3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C06261B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18224F3F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33777B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225C5CD">
            <w:pPr>
              <w:ind w:firstLine="0" w:firstLineChars="0"/>
              <w:jc w:val="right"/>
            </w:pPr>
            <w:r>
              <w:rPr>
                <w:rFonts w:hint="eastAsia"/>
              </w:rPr>
              <w:t>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42ABC5FB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209D660D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A9A79B4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6D5F1B5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0CF5BA1">
            <w:pPr>
              <w:ind w:firstLine="0" w:firstLineChars="0"/>
              <w:jc w:val="right"/>
            </w:pPr>
            <w:r>
              <w:rPr>
                <w:rFonts w:hint="eastAsia"/>
              </w:rPr>
              <w:t>5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2F24EE3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182F659D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1FDEE9CF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0B5FD3B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5511D71A">
            <w:pPr>
              <w:ind w:firstLine="0" w:firstLineChars="0"/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EEDB621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FCC89CE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6AE0D355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2B4DEA2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4DC1BC0">
            <w:pPr>
              <w:ind w:firstLine="0" w:firstLineChars="0"/>
              <w:jc w:val="right"/>
            </w:pPr>
            <w:r>
              <w:rPr>
                <w:rFonts w:hint="eastAsia"/>
              </w:rPr>
              <w:t>7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5E7C8BE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032767C0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3A823B22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04092ED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0D7087F8">
            <w:pPr>
              <w:ind w:firstLine="0" w:firstLineChars="0"/>
              <w:jc w:val="right"/>
            </w:pPr>
            <w:r>
              <w:rPr>
                <w:rFonts w:hint="eastAsia"/>
              </w:rPr>
              <w:t>8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0828897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4CC466E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2718CCB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5FAF41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29F530B4">
            <w:pPr>
              <w:ind w:firstLine="0" w:firstLineChars="0"/>
              <w:jc w:val="right"/>
            </w:pPr>
            <w:r>
              <w:rPr>
                <w:rFonts w:hint="eastAsia"/>
              </w:rPr>
              <w:t>9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A1AA4FF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7789496B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B70CBB4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6A85A47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3CE38765">
            <w:pPr>
              <w:ind w:firstLine="0" w:firstLineChars="0"/>
              <w:jc w:val="right"/>
            </w:pPr>
            <w:r>
              <w:rPr>
                <w:rFonts w:hint="eastAsia"/>
              </w:rPr>
              <w:t>10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0BF5EBA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7625AFC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5F6FE9A4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21A4821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14C8F7A5">
            <w:pPr>
              <w:ind w:firstLine="0" w:firstLineChars="0"/>
              <w:jc w:val="right"/>
            </w:pPr>
            <w:r>
              <w:rPr>
                <w:rFonts w:hint="eastAsia"/>
              </w:rPr>
              <w:t>11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6EA7754">
            <w:pPr>
              <w:ind w:firstLine="0" w:firstLineChars="0"/>
              <w:jc w:val="center"/>
            </w:pPr>
            <w:r>
              <w:rPr>
                <w:rFonts w:hint="eastAsia"/>
              </w:rPr>
              <w:t>-5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7DC94DD3">
            <w:pPr>
              <w:ind w:firstLine="0" w:firstLineChars="0"/>
              <w:jc w:val="center"/>
            </w:pPr>
            <w:r>
              <w:rPr>
                <w:rFonts w:hint="eastAsia"/>
              </w:rPr>
              <w:t>SVCall_IRQn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0E785678">
            <w:pPr>
              <w:ind w:firstLine="0" w:firstLineChars="0"/>
              <w:jc w:val="left"/>
            </w:pPr>
            <w:r>
              <w:rPr>
                <w:rFonts w:hint="eastAsia"/>
              </w:rPr>
              <w:t>通过 SWI 指令调用的系统服务</w:t>
            </w:r>
          </w:p>
        </w:tc>
      </w:tr>
      <w:tr w14:paraId="66DC4C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134D001">
            <w:pPr>
              <w:ind w:firstLine="0" w:firstLineChars="0"/>
              <w:jc w:val="right"/>
            </w:pPr>
            <w:r>
              <w:rPr>
                <w:rFonts w:hint="eastAsia"/>
              </w:rPr>
              <w:t>12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3ED738F3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AA4072C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51BD2EF7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02585C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7B1815F8">
            <w:pPr>
              <w:ind w:firstLine="0" w:firstLineChars="0"/>
              <w:jc w:val="right"/>
            </w:pPr>
            <w:r>
              <w:rPr>
                <w:rFonts w:hint="eastAsia"/>
              </w:rPr>
              <w:t>13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D9AC044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E6CC535">
            <w:pPr>
              <w:ind w:firstLine="0" w:firstLineChars="0"/>
              <w:jc w:val="center"/>
            </w:pPr>
            <w:r>
              <w:rPr>
                <w:rFonts w:hint="eastAsia"/>
              </w:rPr>
              <w:t>--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073E6634">
            <w:pPr>
              <w:ind w:firstLine="0" w:firstLineChars="0"/>
              <w:jc w:val="left"/>
            </w:pPr>
            <w:r>
              <w:rPr>
                <w:rFonts w:hint="eastAsia"/>
              </w:rPr>
              <w:t>保留</w:t>
            </w:r>
          </w:p>
        </w:tc>
      </w:tr>
      <w:tr w14:paraId="048350C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0A21D2D7">
            <w:pPr>
              <w:ind w:firstLine="0" w:firstLineChars="0"/>
              <w:jc w:val="right"/>
            </w:pPr>
            <w:r>
              <w:rPr>
                <w:rFonts w:hint="eastAsia"/>
              </w:rPr>
              <w:t>14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39DB39D0">
            <w:pPr>
              <w:ind w:firstLine="0" w:firstLineChars="0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AA622E2">
            <w:pPr>
              <w:ind w:firstLine="0" w:firstLineChars="0"/>
              <w:jc w:val="center"/>
            </w:pPr>
            <w:r>
              <w:rPr>
                <w:rFonts w:hint="eastAsia"/>
              </w:rPr>
              <w:t>PendSV_IRQn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0630917">
            <w:pPr>
              <w:ind w:firstLine="0" w:firstLineChars="0"/>
              <w:jc w:val="left"/>
            </w:pPr>
            <w:r>
              <w:rPr>
                <w:rFonts w:hint="eastAsia"/>
              </w:rPr>
              <w:t>可挂起的系统服务</w:t>
            </w:r>
          </w:p>
        </w:tc>
      </w:tr>
      <w:tr w14:paraId="2D2D96E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03" w:type="pct"/>
            <w:shd w:val="clear" w:color="auto" w:fill="auto"/>
            <w:vAlign w:val="center"/>
          </w:tcPr>
          <w:p w14:paraId="4EE43F93">
            <w:pPr>
              <w:ind w:firstLine="0" w:firstLineChars="0"/>
              <w:jc w:val="right"/>
            </w:pPr>
            <w:r>
              <w:rPr>
                <w:rFonts w:hint="eastAsia"/>
              </w:rPr>
              <w:t>15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49BAA918">
            <w:pPr>
              <w:ind w:firstLine="0" w:firstLineChars="0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580AA34">
            <w:pPr>
              <w:ind w:firstLine="0" w:firstLineChars="0"/>
              <w:jc w:val="center"/>
            </w:pPr>
            <w:r>
              <w:rPr>
                <w:rFonts w:hint="eastAsia"/>
              </w:rPr>
              <w:t>SysTick_ 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51B2ED16">
            <w:pPr>
              <w:ind w:firstLine="0" w:firstLineChars="0"/>
              <w:jc w:val="left"/>
            </w:pPr>
            <w:r>
              <w:rPr>
                <w:rFonts w:hint="eastAsia"/>
              </w:rPr>
              <w:t>系统定时器</w:t>
            </w:r>
          </w:p>
        </w:tc>
      </w:tr>
      <w:tr w14:paraId="58374E5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5E524100">
            <w:pPr>
              <w:ind w:firstLine="0" w:firstLineChars="0"/>
              <w:jc w:val="right"/>
            </w:pPr>
            <w:r>
              <w:rPr>
                <w:rFonts w:hint="eastAsia"/>
              </w:rPr>
              <w:t>16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5004E90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5C7CA434">
            <w:pPr>
              <w:ind w:firstLine="0" w:firstLineChars="0"/>
              <w:jc w:val="center"/>
            </w:pPr>
            <w:r>
              <w:rPr>
                <w:rFonts w:hint="eastAsia"/>
              </w:rPr>
              <w:t>EXTI_IRQn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A7FE923">
            <w:pPr>
              <w:ind w:firstLine="0" w:firstLineChars="0"/>
              <w:jc w:val="left"/>
            </w:pPr>
            <w:r>
              <w:rPr>
                <w:rFonts w:hint="eastAsia"/>
              </w:rPr>
              <w:t>外部端口中断</w:t>
            </w:r>
          </w:p>
        </w:tc>
      </w:tr>
      <w:tr w14:paraId="750AC9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7F9C84E5">
            <w:pPr>
              <w:ind w:firstLine="0" w:firstLineChars="0"/>
              <w:jc w:val="right"/>
            </w:pPr>
            <w:r>
              <w:rPr>
                <w:rFonts w:hint="eastAsia"/>
              </w:rPr>
              <w:t>17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22AD207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66E69999">
            <w:pPr>
              <w:ind w:firstLine="0" w:firstLineChars="0"/>
              <w:jc w:val="center"/>
            </w:pPr>
            <w:r>
              <w:rPr>
                <w:rFonts w:hint="eastAsia"/>
              </w:rPr>
              <w:t>IWDT_IRQn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0BDBA331">
            <w:pPr>
              <w:ind w:firstLine="0" w:firstLineChars="0"/>
              <w:jc w:val="left"/>
            </w:pPr>
            <w:r>
              <w:rPr>
                <w:rFonts w:hint="eastAsia"/>
              </w:rPr>
              <w:t>IWDT中断</w:t>
            </w:r>
          </w:p>
        </w:tc>
      </w:tr>
      <w:tr w14:paraId="62B5AA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F557143">
            <w:pPr>
              <w:ind w:firstLine="0" w:firstLineChars="0"/>
              <w:jc w:val="right"/>
            </w:pPr>
            <w:r>
              <w:rPr>
                <w:rFonts w:hint="eastAsia"/>
              </w:rPr>
              <w:t>18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E8C4BEA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0A20CB9B">
            <w:pPr>
              <w:ind w:firstLine="0" w:firstLineChars="0"/>
              <w:jc w:val="center"/>
            </w:pPr>
            <w:r>
              <w:rPr>
                <w:rFonts w:hint="eastAsia"/>
              </w:rPr>
              <w:t>BLE_IRQn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7B3B0D2F">
            <w:pPr>
              <w:ind w:firstLine="0" w:firstLineChars="0"/>
              <w:jc w:val="left"/>
            </w:pPr>
            <w:r>
              <w:rPr>
                <w:rFonts w:hint="eastAsia"/>
              </w:rPr>
              <w:t>BLE中断</w:t>
            </w:r>
          </w:p>
        </w:tc>
      </w:tr>
      <w:tr w14:paraId="5BE239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23ECA18F">
            <w:pPr>
              <w:ind w:firstLine="0" w:firstLineChars="0"/>
              <w:jc w:val="right"/>
            </w:pPr>
            <w:r>
              <w:rPr>
                <w:rFonts w:hint="eastAsia"/>
              </w:rPr>
              <w:t>19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A9D5618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58757C6A">
            <w:pPr>
              <w:ind w:firstLine="0" w:firstLineChars="0"/>
              <w:jc w:val="center"/>
            </w:pPr>
            <w:r>
              <w:rPr>
                <w:rFonts w:hint="eastAsia"/>
              </w:rPr>
              <w:t>DMAC_IRQn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7232AC9">
            <w:pPr>
              <w:ind w:firstLine="0" w:firstLineChars="0"/>
              <w:jc w:val="left"/>
            </w:pPr>
            <w:r>
              <w:rPr>
                <w:rFonts w:hint="eastAsia"/>
              </w:rPr>
              <w:t>DMA中断</w:t>
            </w:r>
          </w:p>
        </w:tc>
      </w:tr>
      <w:tr w14:paraId="5239AD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12B96851">
            <w:pPr>
              <w:ind w:firstLine="0" w:firstLineChars="0"/>
              <w:jc w:val="right"/>
            </w:pPr>
            <w:r>
              <w:rPr>
                <w:rFonts w:hint="eastAsia"/>
              </w:rPr>
              <w:t>20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72358CE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0DAE8A4F">
            <w:pPr>
              <w:ind w:firstLine="0" w:firstLineChars="0"/>
              <w:jc w:val="center"/>
            </w:pPr>
            <w:r>
              <w:rPr>
                <w:rFonts w:hint="eastAsia"/>
              </w:rPr>
              <w:t>BB_LP_IRQn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635C1C0F">
            <w:pPr>
              <w:ind w:firstLine="0" w:firstLineChars="0"/>
              <w:jc w:val="left"/>
            </w:pPr>
            <w:r>
              <w:rPr>
                <w:rFonts w:hint="eastAsia"/>
              </w:rPr>
              <w:t xml:space="preserve">BB WAKEUP中断 </w:t>
            </w:r>
          </w:p>
        </w:tc>
      </w:tr>
      <w:tr w14:paraId="0BDDE02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7CE5260F">
            <w:pPr>
              <w:ind w:firstLine="0" w:firstLineChars="0"/>
              <w:jc w:val="right"/>
            </w:pPr>
            <w:r>
              <w:rPr>
                <w:rFonts w:hint="eastAsia"/>
              </w:rPr>
              <w:t>21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A3BD155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209D8FEC">
            <w:pPr>
              <w:ind w:firstLine="0" w:firstLineChars="0"/>
              <w:jc w:val="center"/>
            </w:pPr>
            <w:r>
              <w:rPr>
                <w:rFonts w:hint="eastAsia"/>
              </w:rPr>
              <w:t>BTMR_IRQn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3767ABB9">
            <w:pPr>
              <w:ind w:firstLine="0" w:firstLineChars="0"/>
              <w:jc w:val="left"/>
            </w:pPr>
            <w:r>
              <w:rPr>
                <w:rFonts w:hint="eastAsia"/>
              </w:rPr>
              <w:t>BTMR中断</w:t>
            </w:r>
          </w:p>
        </w:tc>
      </w:tr>
      <w:tr w14:paraId="3D1B407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1017E79">
            <w:pPr>
              <w:ind w:firstLine="0" w:firstLineChars="0"/>
              <w:jc w:val="right"/>
            </w:pPr>
            <w:r>
              <w:rPr>
                <w:rFonts w:hint="eastAsia"/>
              </w:rPr>
              <w:t>22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6A44E3E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58D3C7C7">
            <w:pPr>
              <w:ind w:firstLine="0" w:firstLineChars="0"/>
              <w:jc w:val="center"/>
            </w:pPr>
            <w:r>
              <w:rPr>
                <w:rFonts w:hint="eastAsia"/>
              </w:rPr>
              <w:t>CTMR_IRQn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0EEE7DE3">
            <w:pPr>
              <w:ind w:firstLine="0" w:firstLineChars="0"/>
              <w:jc w:val="left"/>
            </w:pPr>
            <w:r>
              <w:rPr>
                <w:rFonts w:hint="eastAsia"/>
              </w:rPr>
              <w:t>CTMR中断</w:t>
            </w:r>
          </w:p>
        </w:tc>
      </w:tr>
      <w:tr w14:paraId="18C167F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6B73F01C">
            <w:pPr>
              <w:ind w:firstLine="0" w:firstLineChars="0"/>
              <w:jc w:val="right"/>
            </w:pPr>
            <w:r>
              <w:rPr>
                <w:rFonts w:hint="eastAsia"/>
              </w:rPr>
              <w:t>23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81BDFFD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5D2628D">
            <w:pPr>
              <w:ind w:firstLine="0" w:firstLineChars="0"/>
              <w:jc w:val="center"/>
            </w:pPr>
            <w:r>
              <w:rPr>
                <w:rFonts w:hint="eastAsia"/>
              </w:rPr>
              <w:t>A</w:t>
            </w:r>
            <w:r>
              <w:t>T</w:t>
            </w:r>
            <w:r>
              <w:rPr>
                <w:rFonts w:hint="eastAsia"/>
              </w:rPr>
              <w:t>MR_IRQn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19DB4390">
            <w:pPr>
              <w:ind w:firstLine="0" w:firstLineChars="0"/>
              <w:jc w:val="left"/>
            </w:pPr>
            <w:r>
              <w:rPr>
                <w:rFonts w:hint="eastAsia"/>
              </w:rPr>
              <w:t>ATMR中断</w:t>
            </w:r>
          </w:p>
        </w:tc>
      </w:tr>
      <w:tr w14:paraId="5FEAEF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ACF8E24">
            <w:pPr>
              <w:ind w:firstLine="0" w:firstLineChars="0"/>
              <w:jc w:val="right"/>
            </w:pPr>
            <w:r>
              <w:rPr>
                <w:rFonts w:hint="eastAsia"/>
              </w:rPr>
              <w:t>24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0A9BCC7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0A52CBB5">
            <w:pPr>
              <w:ind w:firstLine="0" w:firstLineChars="0"/>
              <w:jc w:val="center"/>
            </w:pPr>
            <w:r>
              <w:rPr>
                <w:rFonts w:hint="eastAsia"/>
              </w:rPr>
              <w:t>RTC_IRQn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35C5DD4F">
            <w:pPr>
              <w:ind w:firstLine="0" w:firstLineChars="0"/>
              <w:jc w:val="left"/>
            </w:pPr>
            <w:r>
              <w:rPr>
                <w:rFonts w:hint="eastAsia"/>
              </w:rPr>
              <w:t>RTC中断</w:t>
            </w:r>
          </w:p>
        </w:tc>
      </w:tr>
      <w:tr w14:paraId="37EB4F7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387CC9C6">
            <w:pPr>
              <w:ind w:firstLine="0" w:firstLineChars="0"/>
              <w:jc w:val="right"/>
            </w:pPr>
            <w:r>
              <w:rPr>
                <w:rFonts w:hint="eastAsia"/>
              </w:rPr>
              <w:t>25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A3DEE25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641145C4">
            <w:pPr>
              <w:ind w:firstLine="0" w:firstLineChars="0"/>
              <w:jc w:val="center"/>
            </w:pPr>
            <w:r>
              <w:rPr>
                <w:rFonts w:hint="eastAsia"/>
              </w:rPr>
              <w:t>I2C_IRQn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11E26485">
            <w:pPr>
              <w:ind w:firstLine="0" w:firstLineChars="0"/>
              <w:jc w:val="left"/>
            </w:pPr>
            <w:r>
              <w:rPr>
                <w:rFonts w:hint="eastAsia"/>
              </w:rPr>
              <w:t>I2C中断</w:t>
            </w:r>
          </w:p>
        </w:tc>
      </w:tr>
      <w:tr w14:paraId="759A03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1817BB4E">
            <w:pPr>
              <w:ind w:firstLine="0" w:firstLineChars="0"/>
              <w:jc w:val="right"/>
            </w:pPr>
            <w:r>
              <w:rPr>
                <w:rFonts w:hint="eastAsia"/>
              </w:rPr>
              <w:t>26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60B16029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6309E338">
            <w:pPr>
              <w:ind w:firstLine="0" w:firstLineChars="0"/>
              <w:jc w:val="center"/>
            </w:pPr>
            <w:r>
              <w:rPr>
                <w:rFonts w:hint="eastAsia"/>
              </w:rPr>
              <w:t>SPIM_IRQn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1C522803">
            <w:pPr>
              <w:ind w:firstLine="0" w:firstLineChars="0"/>
              <w:jc w:val="left"/>
            </w:pPr>
            <w:r>
              <w:rPr>
                <w:rFonts w:hint="eastAsia"/>
              </w:rPr>
              <w:t>SPIM中断</w:t>
            </w:r>
          </w:p>
        </w:tc>
      </w:tr>
      <w:tr w14:paraId="10E4A2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06E6D46F">
            <w:pPr>
              <w:ind w:firstLine="0" w:firstLineChars="0"/>
              <w:jc w:val="right"/>
            </w:pPr>
            <w:r>
              <w:rPr>
                <w:rFonts w:hint="eastAsia"/>
              </w:rPr>
              <w:t>27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437B02B6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6C0AF0E9">
            <w:pPr>
              <w:ind w:firstLine="0" w:firstLineChars="0"/>
              <w:jc w:val="center"/>
            </w:pPr>
            <w:r>
              <w:rPr>
                <w:rFonts w:hint="eastAsia"/>
              </w:rPr>
              <w:t>SPIS_IRQn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31D72F22">
            <w:pPr>
              <w:ind w:firstLine="0" w:firstLineChars="0"/>
              <w:jc w:val="left"/>
            </w:pPr>
            <w:r>
              <w:rPr>
                <w:rFonts w:hint="eastAsia"/>
              </w:rPr>
              <w:t>SPIS中断</w:t>
            </w:r>
          </w:p>
        </w:tc>
      </w:tr>
      <w:tr w14:paraId="28A932B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3A9D782F">
            <w:pPr>
              <w:ind w:firstLine="0" w:firstLineChars="0"/>
              <w:jc w:val="right"/>
            </w:pPr>
            <w:r>
              <w:rPr>
                <w:rFonts w:hint="eastAsia"/>
              </w:rPr>
              <w:t>28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B5FE6C8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56EDFF4C">
            <w:pPr>
              <w:ind w:firstLine="0" w:firstLineChars="0"/>
              <w:jc w:val="center"/>
            </w:pPr>
            <w:r>
              <w:rPr>
                <w:rFonts w:hint="eastAsia"/>
              </w:rPr>
              <w:t>UART1_IRQn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426FADDF">
            <w:pPr>
              <w:ind w:firstLine="0" w:firstLineChars="0"/>
              <w:jc w:val="left"/>
            </w:pPr>
            <w:r>
              <w:rPr>
                <w:rFonts w:hint="eastAsia"/>
              </w:rPr>
              <w:t>UART1中断</w:t>
            </w:r>
          </w:p>
        </w:tc>
      </w:tr>
      <w:tr w14:paraId="39EC45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718B3514">
            <w:pPr>
              <w:ind w:firstLine="0" w:firstLineChars="0"/>
              <w:jc w:val="right"/>
            </w:pPr>
            <w:r>
              <w:rPr>
                <w:rFonts w:hint="eastAsia"/>
              </w:rPr>
              <w:t>29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5507DE9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540CE8D0">
            <w:pPr>
              <w:ind w:firstLine="0" w:firstLineChars="0"/>
              <w:jc w:val="center"/>
            </w:pPr>
            <w:r>
              <w:rPr>
                <w:rFonts w:hint="eastAsia"/>
              </w:rPr>
              <w:t>UART2_IRQn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272919A0">
            <w:pPr>
              <w:ind w:firstLine="0" w:firstLineChars="0"/>
              <w:jc w:val="left"/>
            </w:pPr>
            <w:r>
              <w:rPr>
                <w:rFonts w:hint="eastAsia"/>
              </w:rPr>
              <w:t>UART2中断</w:t>
            </w:r>
          </w:p>
        </w:tc>
      </w:tr>
      <w:tr w14:paraId="619A60D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05147204">
            <w:pPr>
              <w:ind w:firstLine="0" w:firstLineChars="0"/>
              <w:jc w:val="right"/>
            </w:pPr>
            <w:r>
              <w:rPr>
                <w:rFonts w:hint="eastAsia"/>
              </w:rPr>
              <w:t>30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494C02D7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6C30D06D">
            <w:pPr>
              <w:ind w:firstLine="0" w:firstLineChars="0"/>
              <w:jc w:val="center"/>
            </w:pPr>
            <w:r>
              <w:rPr>
                <w:rFonts w:hint="eastAsia"/>
              </w:rPr>
              <w:t>AON_PMU_IRQn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72923E33">
            <w:pPr>
              <w:ind w:firstLine="0" w:firstLineChars="0"/>
              <w:jc w:val="left"/>
            </w:pPr>
            <w:r>
              <w:rPr>
                <w:rFonts w:hint="eastAsia"/>
              </w:rPr>
              <w:t>AON_PMU中断</w:t>
            </w:r>
          </w:p>
        </w:tc>
      </w:tr>
      <w:tr w14:paraId="417834B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3348AF62">
            <w:pPr>
              <w:ind w:firstLine="0" w:firstLineChars="0"/>
              <w:jc w:val="right"/>
            </w:pPr>
            <w:r>
              <w:rPr>
                <w:rFonts w:hint="eastAsia"/>
              </w:rPr>
              <w:t>31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D113CFC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6291C4E">
            <w:pPr>
              <w:ind w:firstLine="0" w:firstLineChars="0"/>
              <w:jc w:val="center"/>
            </w:pPr>
            <w:r>
              <w:rPr>
                <w:rFonts w:hint="eastAsia"/>
              </w:rPr>
              <w:t>LVD33_IRQn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2FEFEBA3">
            <w:pPr>
              <w:ind w:firstLine="0" w:firstLineChars="0"/>
              <w:jc w:val="left"/>
            </w:pPr>
            <w:r>
              <w:rPr>
                <w:rFonts w:hint="eastAsia"/>
              </w:rPr>
              <w:t>LVD33保护中断</w:t>
            </w:r>
          </w:p>
        </w:tc>
      </w:tr>
      <w:tr w14:paraId="051044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3FF344E4">
            <w:pPr>
              <w:ind w:firstLine="0" w:firstLineChars="0"/>
              <w:jc w:val="right"/>
            </w:pPr>
            <w:r>
              <w:rPr>
                <w:rFonts w:hint="eastAsia"/>
              </w:rPr>
              <w:t>32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54EA9F0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4B1514F0">
            <w:pPr>
              <w:ind w:firstLine="0" w:firstLineChars="0"/>
              <w:jc w:val="center"/>
            </w:pPr>
            <w:r>
              <w:rPr>
                <w:rFonts w:hint="eastAsia"/>
              </w:rPr>
              <w:t>BOD</w:t>
            </w:r>
            <w:r>
              <w:t>12</w:t>
            </w:r>
            <w:r>
              <w:rPr>
                <w:rFonts w:hint="eastAsia"/>
              </w:rPr>
              <w:t>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3954F727">
            <w:pPr>
              <w:ind w:firstLine="0" w:firstLineChars="0"/>
              <w:jc w:val="left"/>
            </w:pPr>
            <w:r>
              <w:rPr>
                <w:rFonts w:hint="eastAsia"/>
              </w:rPr>
              <w:t>BOD保护中断</w:t>
            </w:r>
          </w:p>
        </w:tc>
      </w:tr>
      <w:tr w14:paraId="14869ED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41A15CA6">
            <w:pPr>
              <w:ind w:firstLine="0" w:firstLineChars="0"/>
              <w:jc w:val="right"/>
            </w:pPr>
            <w:r>
              <w:rPr>
                <w:rFonts w:hint="eastAsia"/>
              </w:rPr>
              <w:t>33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9FA3AE6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1E5FA811">
            <w:pPr>
              <w:ind w:firstLine="0" w:firstLineChars="0"/>
              <w:jc w:val="center"/>
            </w:pPr>
            <w:r>
              <w:rPr>
                <w:rFonts w:hint="eastAsia"/>
              </w:rPr>
              <w:t>USB_IRQn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16B9151E">
            <w:pPr>
              <w:ind w:firstLine="0" w:firstLineChars="0"/>
              <w:jc w:val="left"/>
            </w:pPr>
            <w:r>
              <w:rPr>
                <w:rFonts w:hint="eastAsia"/>
              </w:rPr>
              <w:t>USB中断</w:t>
            </w:r>
          </w:p>
        </w:tc>
      </w:tr>
      <w:tr w14:paraId="3BA31CC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277EF8A3">
            <w:pPr>
              <w:ind w:firstLine="0" w:firstLineChars="0"/>
              <w:jc w:val="right"/>
            </w:pPr>
            <w:r>
              <w:rPr>
                <w:rFonts w:hint="eastAsia"/>
              </w:rPr>
              <w:t>34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76D06F81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71BC4EDF">
            <w:pPr>
              <w:ind w:firstLine="0" w:firstLineChars="0"/>
              <w:jc w:val="center"/>
            </w:pPr>
            <w:r>
              <w:rPr>
                <w:rFonts w:hint="eastAsia"/>
              </w:rPr>
              <w:t>USB_SOF_IRQn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65679E68">
            <w:pPr>
              <w:ind w:firstLine="0" w:firstLineChars="0"/>
              <w:jc w:val="left"/>
            </w:pPr>
            <w:r>
              <w:rPr>
                <w:rFonts w:hint="eastAsia"/>
              </w:rPr>
              <w:t>USB_SOF中断</w:t>
            </w:r>
          </w:p>
        </w:tc>
      </w:tr>
      <w:tr w14:paraId="441C9C1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75094FC6">
            <w:pPr>
              <w:ind w:firstLine="0" w:firstLineChars="0"/>
              <w:jc w:val="right"/>
            </w:pPr>
            <w:r>
              <w:rPr>
                <w:rFonts w:hint="eastAsia"/>
              </w:rPr>
              <w:t>35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6495C11">
            <w:pPr>
              <w:ind w:firstLine="0" w:firstLineChars="0"/>
              <w:jc w:val="center"/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D8B9996">
            <w:pPr>
              <w:ind w:firstLine="0" w:firstLineChars="0"/>
              <w:jc w:val="center"/>
            </w:pPr>
            <w:r>
              <w:rPr>
                <w:rFonts w:hint="eastAsia"/>
              </w:rPr>
              <w:t>FSHC_IRQn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773B4122">
            <w:pPr>
              <w:ind w:firstLine="0" w:firstLineChars="0"/>
              <w:jc w:val="left"/>
            </w:pPr>
            <w:r>
              <w:rPr>
                <w:rFonts w:hint="eastAsia"/>
              </w:rPr>
              <w:t>FSHC中断</w:t>
            </w:r>
          </w:p>
        </w:tc>
      </w:tr>
      <w:tr w14:paraId="5132E06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2A6F9BAB">
            <w:pPr>
              <w:ind w:firstLine="0" w:firstLineChars="0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5D0295F">
            <w:pPr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7DAC7FD">
            <w:pPr>
              <w:ind w:firstLine="0" w:firstLineChars="0"/>
              <w:jc w:val="center"/>
              <w:rPr>
                <w:rFonts w:hint="eastAsia"/>
              </w:rPr>
            </w:pPr>
            <w:r>
              <w:t>MDM_IRQn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352AA896">
            <w:pPr>
              <w:ind w:firstLine="0" w:firstLineChars="0"/>
              <w:jc w:val="left"/>
              <w:rPr>
                <w:rFonts w:hint="eastAsia"/>
              </w:rPr>
            </w:pPr>
            <w:r>
              <w:t>MDM</w:t>
            </w:r>
            <w:r>
              <w:rPr>
                <w:rFonts w:hint="eastAsia"/>
              </w:rPr>
              <w:t>中断</w:t>
            </w:r>
          </w:p>
        </w:tc>
      </w:tr>
      <w:tr w14:paraId="4BF483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" w:type="pct"/>
            <w:shd w:val="clear" w:color="auto" w:fill="auto"/>
            <w:vAlign w:val="center"/>
          </w:tcPr>
          <w:p w14:paraId="1C6487E8">
            <w:pPr>
              <w:ind w:firstLine="0" w:firstLineChars="0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62EF40CF">
            <w:pPr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可设置</w:t>
            </w:r>
          </w:p>
        </w:tc>
        <w:tc>
          <w:tcPr>
            <w:tcW w:w="1254" w:type="pct"/>
            <w:shd w:val="clear" w:color="auto" w:fill="auto"/>
            <w:vAlign w:val="center"/>
          </w:tcPr>
          <w:p w14:paraId="3DC42500">
            <w:pPr>
              <w:ind w:firstLine="0" w:firstLineChars="0"/>
              <w:jc w:val="center"/>
              <w:rPr>
                <w:rFonts w:hint="eastAsia"/>
              </w:rPr>
            </w:pPr>
            <w:r>
              <w:t>RF_IRQn</w:t>
            </w:r>
          </w:p>
        </w:tc>
        <w:tc>
          <w:tcPr>
            <w:tcW w:w="2521" w:type="pct"/>
            <w:shd w:val="clear" w:color="auto" w:fill="auto"/>
            <w:vAlign w:val="center"/>
          </w:tcPr>
          <w:p w14:paraId="0825B4CD">
            <w:pPr>
              <w:ind w:firstLine="0"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F</w:t>
            </w:r>
            <w:r>
              <w:rPr>
                <w:rFonts w:hint="eastAsia"/>
              </w:rPr>
              <w:t>中断</w:t>
            </w:r>
          </w:p>
        </w:tc>
      </w:tr>
    </w:tbl>
    <w:p w14:paraId="3ECCB77F">
      <w:pPr>
        <w:pStyle w:val="3"/>
        <w:ind w:firstLine="643"/>
      </w:pPr>
      <w:bookmarkStart w:id="18" w:name="_Toc486929035"/>
      <w:bookmarkStart w:id="19" w:name="_Toc1988254"/>
      <w:bookmarkStart w:id="20" w:name="_Toc10423"/>
      <w:r>
        <w:rPr>
          <w:rFonts w:hint="eastAsia"/>
        </w:rPr>
        <w:t>事件唤醒</w:t>
      </w:r>
      <w:bookmarkEnd w:id="18"/>
      <w:bookmarkEnd w:id="19"/>
      <w:bookmarkEnd w:id="20"/>
    </w:p>
    <w:p w14:paraId="3857EBB4">
      <w:pPr>
        <w:ind w:firstLine="480"/>
        <w:rPr>
          <w:szCs w:val="21"/>
        </w:rPr>
      </w:pPr>
      <w:r>
        <w:rPr>
          <w:rFonts w:hint="eastAsia"/>
          <w:szCs w:val="21"/>
        </w:rPr>
        <w:t>微控制器支持事件唤醒机制：通过配置外设的中断控制寄存器使能一个中断，但在</w:t>
      </w:r>
      <w:r>
        <w:rPr>
          <w:szCs w:val="21"/>
        </w:rPr>
        <w:t>NVIC</w:t>
      </w:r>
      <w:r>
        <w:rPr>
          <w:rFonts w:hint="eastAsia"/>
          <w:szCs w:val="21"/>
        </w:rPr>
        <w:t>中不使能该中断（可通过设置PRIMASK和BASEPRI来禁止），并将内核的系统控制寄存器中的</w:t>
      </w:r>
      <w:r>
        <w:rPr>
          <w:szCs w:val="21"/>
        </w:rPr>
        <w:t>SEVONPEND</w:t>
      </w:r>
      <w:r>
        <w:rPr>
          <w:rFonts w:hint="eastAsia"/>
          <w:szCs w:val="21"/>
        </w:rPr>
        <w:t>位使能以允许中断事件唤醒WFI。当外设中断产生后，芯片从WFI唤醒。芯片唤醒后，软件需要清除相应外设的中断标志位和外设在</w:t>
      </w:r>
      <w:r>
        <w:rPr>
          <w:szCs w:val="21"/>
        </w:rPr>
        <w:t>NVIC</w:t>
      </w:r>
      <w:r>
        <w:rPr>
          <w:rFonts w:hint="eastAsia"/>
          <w:szCs w:val="21"/>
        </w:rPr>
        <w:t>中断通道上的挂起位。</w:t>
      </w:r>
    </w:p>
    <w:p w14:paraId="331E412C">
      <w:pPr>
        <w:ind w:firstLine="480"/>
        <w:rPr>
          <w:szCs w:val="21"/>
        </w:rPr>
      </w:pPr>
    </w:p>
    <w:p w14:paraId="492B692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事件唤醒源</w:t>
      </w:r>
    </w:p>
    <w:tbl>
      <w:tblPr>
        <w:tblStyle w:val="53"/>
        <w:tblW w:w="500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37"/>
        <w:gridCol w:w="7025"/>
      </w:tblGrid>
      <w:tr w14:paraId="6B531B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BDD6EE" w:themeFill="accent1" w:themeFillTint="66"/>
            <w:vAlign w:val="center"/>
          </w:tcPr>
          <w:p w14:paraId="767C4DD4">
            <w:pPr>
              <w:pStyle w:val="13"/>
              <w:jc w:val="center"/>
              <w:rPr>
                <w:rFonts w:hint="default"/>
                <w:b w:val="0"/>
                <w:bCs/>
              </w:rPr>
            </w:pPr>
            <w:r>
              <w:rPr>
                <w:b/>
                <w:bCs/>
              </w:rPr>
              <w:t>事件唤醒源</w:t>
            </w:r>
          </w:p>
        </w:tc>
        <w:tc>
          <w:tcPr>
            <w:tcW w:w="3525" w:type="pct"/>
            <w:shd w:val="clear" w:color="auto" w:fill="BDD6EE" w:themeFill="accent1" w:themeFillTint="66"/>
            <w:vAlign w:val="center"/>
          </w:tcPr>
          <w:p w14:paraId="07D7B688">
            <w:pPr>
              <w:pStyle w:val="13"/>
              <w:jc w:val="center"/>
              <w:rPr>
                <w:rFonts w:hint="default"/>
                <w:b w:val="0"/>
                <w:bCs/>
              </w:rPr>
            </w:pPr>
            <w:r>
              <w:rPr>
                <w:b/>
                <w:bCs/>
              </w:rPr>
              <w:t>描述</w:t>
            </w:r>
          </w:p>
        </w:tc>
      </w:tr>
      <w:tr w14:paraId="7D473CD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auto"/>
            <w:vAlign w:val="center"/>
          </w:tcPr>
          <w:p w14:paraId="6880EE3F">
            <w:pPr>
              <w:pStyle w:val="13"/>
              <w:wordWrap w:val="0"/>
              <w:jc w:val="right"/>
              <w:rPr>
                <w:rFonts w:hint="default"/>
              </w:rPr>
            </w:pPr>
            <w:r>
              <w:t>GPIO ALL</w:t>
            </w:r>
          </w:p>
        </w:tc>
        <w:tc>
          <w:tcPr>
            <w:tcW w:w="3525" w:type="pct"/>
            <w:shd w:val="clear" w:color="auto" w:fill="auto"/>
            <w:vAlign w:val="center"/>
          </w:tcPr>
          <w:p w14:paraId="156C2D43">
            <w:pPr>
              <w:ind w:firstLine="0" w:firstLineChars="0"/>
              <w:jc w:val="left"/>
            </w:pPr>
            <w:r>
              <w:t>选择</w:t>
            </w:r>
            <w:r>
              <w:rPr>
                <w:rFonts w:hint="eastAsia"/>
              </w:rPr>
              <w:t>任意</w:t>
            </w:r>
            <w:r>
              <w:t>GPIOA</w:t>
            </w:r>
            <w:r>
              <w:rPr>
                <w:rFonts w:hint="eastAsia"/>
              </w:rPr>
              <w:t>xx</w:t>
            </w:r>
            <w:r>
              <w:t>作为唤醒源</w:t>
            </w:r>
          </w:p>
        </w:tc>
      </w:tr>
      <w:tr w14:paraId="653A112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auto"/>
            <w:vAlign w:val="center"/>
          </w:tcPr>
          <w:p w14:paraId="2BBE228D">
            <w:pPr>
              <w:pStyle w:val="13"/>
              <w:jc w:val="right"/>
              <w:rPr>
                <w:rFonts w:hint="default"/>
              </w:rPr>
            </w:pPr>
            <w:r>
              <w:t>RTC</w:t>
            </w:r>
          </w:p>
        </w:tc>
        <w:tc>
          <w:tcPr>
            <w:tcW w:w="3525" w:type="pct"/>
            <w:shd w:val="clear" w:color="auto" w:fill="auto"/>
            <w:vAlign w:val="center"/>
          </w:tcPr>
          <w:p w14:paraId="102A7117">
            <w:pPr>
              <w:ind w:firstLine="0" w:firstLineChars="0"/>
              <w:jc w:val="left"/>
            </w:pPr>
            <w:r>
              <w:t>RTC中断事件</w:t>
            </w:r>
          </w:p>
        </w:tc>
      </w:tr>
      <w:tr w14:paraId="0CE8F82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pct"/>
            <w:shd w:val="clear" w:color="auto" w:fill="auto"/>
            <w:vAlign w:val="center"/>
          </w:tcPr>
          <w:p w14:paraId="1BD20FC2">
            <w:pPr>
              <w:pStyle w:val="13"/>
              <w:wordWrap w:val="0"/>
              <w:jc w:val="right"/>
              <w:rPr>
                <w:rFonts w:hint="default"/>
              </w:rPr>
            </w:pPr>
            <w:r>
              <w:t>BLE LPTIM</w:t>
            </w:r>
          </w:p>
        </w:tc>
        <w:tc>
          <w:tcPr>
            <w:tcW w:w="3525" w:type="pct"/>
            <w:shd w:val="clear" w:color="auto" w:fill="auto"/>
            <w:vAlign w:val="center"/>
          </w:tcPr>
          <w:p w14:paraId="6766A3D7">
            <w:pPr>
              <w:ind w:firstLine="0" w:firstLineChars="0"/>
              <w:jc w:val="left"/>
            </w:pPr>
            <w:r>
              <w:rPr>
                <w:rFonts w:hint="eastAsia"/>
              </w:rPr>
              <w:t>蓝牙低功耗定时器</w:t>
            </w:r>
          </w:p>
        </w:tc>
      </w:tr>
    </w:tbl>
    <w:p w14:paraId="4BAE2C0E">
      <w:pPr>
        <w:widowControl/>
        <w:ind w:firstLine="0" w:firstLineChars="0"/>
      </w:pPr>
      <w:bookmarkStart w:id="21" w:name="_Toc24497"/>
      <w:r>
        <w:rPr>
          <w:b/>
        </w:rPr>
        <w:br w:type="page"/>
      </w:r>
    </w:p>
    <w:p w14:paraId="1FBE6124">
      <w:pPr>
        <w:pStyle w:val="2"/>
      </w:pPr>
      <w:r>
        <w:rPr>
          <w:rFonts w:hint="eastAsia"/>
        </w:rPr>
        <w:t>系统配置控制器(</w:t>
      </w:r>
      <w:r>
        <w:t>SYSCFG)</w:t>
      </w:r>
      <w:bookmarkEnd w:id="21"/>
    </w:p>
    <w:p w14:paraId="3544E9A3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2" w:name="_Toc18318"/>
      <w:r>
        <w:rPr>
          <w:rFonts w:hint="eastAsia"/>
        </w:rPr>
        <w:t>概述</w:t>
      </w:r>
      <w:bookmarkEnd w:id="22"/>
      <w:r>
        <w:rPr>
          <w:rFonts w:hint="eastAsia"/>
        </w:rPr>
        <w:t xml:space="preserve"> </w:t>
      </w:r>
    </w:p>
    <w:p w14:paraId="0BCFA519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3" w:name="_Toc32585"/>
      <w:r>
        <w:rPr>
          <w:rFonts w:hint="eastAsia"/>
        </w:rPr>
        <w:t>寄存器映射</w:t>
      </w:r>
      <w:bookmarkEnd w:id="23"/>
      <w:r>
        <w:rPr>
          <w:rFonts w:hint="eastAsia"/>
        </w:rPr>
        <w:t xml:space="preserve"> </w:t>
      </w:r>
    </w:p>
    <w:p w14:paraId="48506CB4">
      <w:pPr>
        <w:ind w:firstLine="480"/>
      </w:pPr>
      <w:r>
        <w:t>SYSCFG</w:t>
      </w:r>
      <w:r>
        <w:rPr>
          <w:rFonts w:hint="eastAsia"/>
        </w:rPr>
        <w:t>基地址：0</w:t>
      </w:r>
      <w:r>
        <w:t>x40</w:t>
      </w:r>
      <w:r>
        <w:rPr>
          <w:rFonts w:hint="eastAsia"/>
        </w:rPr>
        <w:t>0</w:t>
      </w:r>
      <w:r>
        <w:t>0_1</w:t>
      </w:r>
      <w:r>
        <w:rPr>
          <w:rFonts w:hint="eastAsia"/>
        </w:rPr>
        <w:t>0</w:t>
      </w:r>
      <w:r>
        <w:t>00，大小</w:t>
      </w:r>
      <w:r>
        <w:rPr>
          <w:rFonts w:hint="eastAsia"/>
        </w:rPr>
        <w:t>4</w:t>
      </w:r>
      <w:r>
        <w:t>KB。</w:t>
      </w:r>
    </w:p>
    <w:p w14:paraId="342A8D0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SYSCFG</w:t>
      </w:r>
      <w:r>
        <w:t>)</w:t>
      </w:r>
    </w:p>
    <w:tbl>
      <w:tblPr>
        <w:tblStyle w:val="26"/>
        <w:tblW w:w="497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1417"/>
        <w:gridCol w:w="811"/>
        <w:gridCol w:w="3430"/>
        <w:gridCol w:w="1724"/>
      </w:tblGrid>
      <w:tr w14:paraId="7EBDF2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0B93020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47D2C00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0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58CEFF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172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6BBCF6C"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69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2DFA2467"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 w14:paraId="11A49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center"/>
          </w:tcPr>
          <w:p w14:paraId="6C906F2A">
            <w:pPr>
              <w:pStyle w:val="13"/>
              <w:jc w:val="center"/>
              <w:rPr>
                <w:rFonts w:hint="default"/>
                <w:lang w:bidi="ar"/>
              </w:rPr>
            </w:pPr>
            <w:bookmarkStart w:id="24" w:name="_Hlk105966060"/>
            <w:r>
              <w:rPr>
                <w:lang w:bidi="ar"/>
              </w:rPr>
              <w:t>SYS_BACKUP0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 w14:paraId="30602BCE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44</w:t>
            </w:r>
          </w:p>
        </w:tc>
        <w:tc>
          <w:tcPr>
            <w:tcW w:w="409" w:type="pct"/>
            <w:tcBorders>
              <w:bottom w:val="threeDEmboss" w:color="auto" w:sz="24" w:space="0"/>
            </w:tcBorders>
            <w:vAlign w:val="center"/>
          </w:tcPr>
          <w:p w14:paraId="5D7B71B7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1729" w:type="pct"/>
            <w:tcBorders>
              <w:bottom w:val="threeDEmboss" w:color="auto" w:sz="24" w:space="0"/>
            </w:tcBorders>
            <w:vAlign w:val="center"/>
          </w:tcPr>
          <w:p w14:paraId="599BECBD">
            <w:pPr>
              <w:pStyle w:val="13"/>
              <w:jc w:val="both"/>
              <w:rPr>
                <w:rFonts w:hint="default"/>
              </w:rPr>
            </w:pPr>
            <w:r>
              <w:t>只有核电压掉电才能被清零</w:t>
            </w:r>
          </w:p>
          <w:p w14:paraId="26EF485D">
            <w:pPr>
              <w:pStyle w:val="13"/>
              <w:jc w:val="both"/>
              <w:rPr>
                <w:rFonts w:hint="default"/>
              </w:rPr>
            </w:pPr>
            <w:r>
              <w:t>不受其他复位信号影响</w:t>
            </w:r>
          </w:p>
        </w:tc>
        <w:tc>
          <w:tcPr>
            <w:tcW w:w="869" w:type="pct"/>
            <w:tcBorders>
              <w:bottom w:val="threeDEmboss" w:color="auto" w:sz="24" w:space="0"/>
              <w:right w:val="nil"/>
            </w:tcBorders>
            <w:vAlign w:val="center"/>
          </w:tcPr>
          <w:p w14:paraId="5D5F1CD9">
            <w:pPr>
              <w:pStyle w:val="13"/>
              <w:jc w:val="center"/>
              <w:rPr>
                <w:rFonts w:hint="default"/>
              </w:rPr>
            </w:pPr>
            <w:r>
              <w:t>0x0000 0000</w:t>
            </w:r>
          </w:p>
        </w:tc>
      </w:tr>
      <w:bookmarkEnd w:id="24"/>
    </w:tbl>
    <w:p w14:paraId="0C374566">
      <w:pPr>
        <w:ind w:firstLine="480"/>
      </w:pPr>
    </w:p>
    <w:p w14:paraId="5033D7EA">
      <w:pPr>
        <w:pStyle w:val="4"/>
        <w:ind w:firstLine="482"/>
      </w:pPr>
      <w:r>
        <w:rPr>
          <w:rFonts w:hint="eastAsia"/>
        </w:rPr>
        <w:t xml:space="preserve"> </w:t>
      </w:r>
      <w:bookmarkStart w:id="25" w:name="_Toc2320"/>
      <w:r>
        <w:rPr>
          <w:rFonts w:hint="eastAsia"/>
        </w:rPr>
        <w:t>系统备份寄存器(</w:t>
      </w:r>
      <w:r>
        <w:rPr>
          <w:rFonts w:hint="eastAsia"/>
          <w:lang w:bidi="ar"/>
        </w:rPr>
        <w:t>sys_backup0</w:t>
      </w:r>
      <w:r>
        <w:t>)</w:t>
      </w:r>
      <w:bookmarkEnd w:id="25"/>
    </w:p>
    <w:p w14:paraId="2013E81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系统</w:t>
      </w:r>
      <w:r>
        <w:t>备份寄存器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299"/>
        <w:gridCol w:w="301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9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303"/>
        <w:gridCol w:w="281"/>
      </w:tblGrid>
      <w:tr w14:paraId="41E9A52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C22523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66F8DD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53646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74AD84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5DFE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A330F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C688A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3BCBC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4674E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1D220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5EF4E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D53CC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21DDF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3AAA6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CA036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0701B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E8ED0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95005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A3E1A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5B15D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8BAD2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0A6FA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F4C18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94DBB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C75C9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5D0EA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AB42C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09188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36842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6F4C9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40BC2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B21D2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40" w:type="pct"/>
            <w:shd w:val="clear" w:color="auto" w:fill="auto"/>
            <w:textDirection w:val="btLr"/>
            <w:vAlign w:val="center"/>
          </w:tcPr>
          <w:p w14:paraId="38E05A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8341C9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7429A4D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8" w:type="pct"/>
            <w:gridSpan w:val="16"/>
            <w:shd w:val="clear" w:color="auto" w:fill="auto"/>
            <w:textDirection w:val="btLr"/>
            <w:vAlign w:val="center"/>
          </w:tcPr>
          <w:p w14:paraId="47856B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</w:t>
            </w:r>
          </w:p>
        </w:tc>
        <w:tc>
          <w:tcPr>
            <w:tcW w:w="2421" w:type="pct"/>
            <w:gridSpan w:val="16"/>
            <w:shd w:val="clear" w:color="auto" w:fill="auto"/>
            <w:textDirection w:val="btLr"/>
            <w:vAlign w:val="center"/>
          </w:tcPr>
          <w:p w14:paraId="0959954B">
            <w:pPr>
              <w:spacing w:after="31" w:afterLines="10" w:line="140" w:lineRule="exact"/>
              <w:ind w:firstLine="0" w:firstLineChars="0"/>
              <w:jc w:val="center"/>
              <w:rPr>
                <w:b/>
                <w:bCs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</w:tr>
    </w:tbl>
    <w:p w14:paraId="3819022A">
      <w:pPr>
        <w:ind w:firstLine="480"/>
      </w:pPr>
    </w:p>
    <w:p w14:paraId="5A5718A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系统</w:t>
      </w:r>
      <w:r>
        <w:t>备份寄存器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539CDA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BDD6EE" w:themeFill="accent1" w:themeFillTint="66"/>
            <w:vAlign w:val="center"/>
          </w:tcPr>
          <w:p w14:paraId="4E23E31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7" w:type="pct"/>
            <w:shd w:val="clear" w:color="auto" w:fill="BDD6EE" w:themeFill="accent1" w:themeFillTint="66"/>
            <w:vAlign w:val="center"/>
          </w:tcPr>
          <w:p w14:paraId="2F070F2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6BB9635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DB32F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top"/>
          </w:tcPr>
          <w:p w14:paraId="0AED735F">
            <w:pPr>
              <w:pStyle w:val="13"/>
              <w:jc w:val="right"/>
              <w:rPr>
                <w:rFonts w:hint="default"/>
              </w:rPr>
            </w:pPr>
            <w:r>
              <w:t>USER</w:t>
            </w:r>
          </w:p>
        </w:tc>
        <w:tc>
          <w:tcPr>
            <w:tcW w:w="377" w:type="pct"/>
            <w:shd w:val="clear" w:color="auto" w:fill="auto"/>
            <w:vAlign w:val="top"/>
          </w:tcPr>
          <w:p w14:paraId="146B25A4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top"/>
          </w:tcPr>
          <w:p w14:paraId="10CCF4F8">
            <w:pPr>
              <w:pStyle w:val="13"/>
              <w:jc w:val="left"/>
              <w:rPr>
                <w:rFonts w:hint="default"/>
              </w:rPr>
            </w:pPr>
            <w:r>
              <w:t>用户自定义</w:t>
            </w:r>
          </w:p>
        </w:tc>
      </w:tr>
      <w:tr w14:paraId="21EC321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center"/>
          </w:tcPr>
          <w:p w14:paraId="1D5EFD0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5D0C403D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959684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47567B47">
      <w:pPr>
        <w:ind w:firstLine="480"/>
      </w:pPr>
    </w:p>
    <w:p w14:paraId="1E8E265A">
      <w:pPr>
        <w:pStyle w:val="2"/>
      </w:pPr>
      <w:bookmarkStart w:id="26" w:name="_Toc7175"/>
      <w:r>
        <w:rPr>
          <w:rFonts w:hint="eastAsia"/>
        </w:rPr>
        <w:t>I</w:t>
      </w:r>
      <w:r>
        <w:t>O</w:t>
      </w:r>
      <w:r>
        <w:rPr>
          <w:rFonts w:hint="eastAsia"/>
        </w:rPr>
        <w:t>功能复用控制(</w:t>
      </w:r>
      <w:r>
        <w:t>CSC)</w:t>
      </w:r>
      <w:bookmarkEnd w:id="26"/>
    </w:p>
    <w:p w14:paraId="5310BDCA">
      <w:pPr>
        <w:pStyle w:val="3"/>
        <w:ind w:left="-378" w:firstLine="643"/>
      </w:pPr>
      <w:bookmarkStart w:id="27" w:name="_Toc18608"/>
      <w:r>
        <w:rPr>
          <w:rFonts w:hint="eastAsia"/>
        </w:rPr>
        <w:t>概述</w:t>
      </w:r>
      <w:bookmarkEnd w:id="27"/>
      <w:r>
        <w:rPr>
          <w:rFonts w:hint="eastAsia"/>
        </w:rPr>
        <w:t xml:space="preserve"> </w:t>
      </w:r>
    </w:p>
    <w:p w14:paraId="28BCE8D6">
      <w:pPr>
        <w:ind w:firstLine="480"/>
      </w:pPr>
      <w:r>
        <w:rPr>
          <w:rFonts w:hint="eastAsia"/>
        </w:rPr>
        <w:t>IO引脚可复用为外设功能端口，例如PWM输出口或UART通信口，每个外设均支持复用到多个引脚上，任意IO端口支持外部中断。</w:t>
      </w:r>
    </w:p>
    <w:p w14:paraId="619D1048"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可配置为输入或输出</w:t>
      </w:r>
    </w:p>
    <w:p w14:paraId="59AD6CDB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输出模式可配置</w:t>
      </w:r>
    </w:p>
    <w:p w14:paraId="2F441118">
      <w:pPr>
        <w:pStyle w:val="35"/>
        <w:ind w:left="480" w:firstLine="480"/>
      </w:pPr>
      <w:r>
        <w:rPr>
          <w:rFonts w:hint="eastAsia"/>
        </w:rPr>
        <w:t>推挽/开漏</w:t>
      </w:r>
    </w:p>
    <w:p w14:paraId="59185EEE">
      <w:pPr>
        <w:pStyle w:val="35"/>
        <w:ind w:left="480" w:firstLine="480"/>
      </w:pPr>
      <w:r>
        <w:rPr>
          <w:rFonts w:hint="eastAsia"/>
        </w:rPr>
        <w:t>上拉/下拉</w:t>
      </w:r>
    </w:p>
    <w:p w14:paraId="5560994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输入模式</w:t>
      </w:r>
    </w:p>
    <w:p w14:paraId="3DF31203">
      <w:pPr>
        <w:pStyle w:val="35"/>
        <w:ind w:left="480" w:firstLine="480"/>
      </w:pPr>
      <w:r>
        <w:rPr>
          <w:rFonts w:hint="eastAsia"/>
        </w:rPr>
        <w:t>端口浮空</w:t>
      </w:r>
    </w:p>
    <w:p w14:paraId="1906C48A">
      <w:pPr>
        <w:pStyle w:val="35"/>
        <w:ind w:left="480" w:firstLine="480"/>
      </w:pPr>
      <w:r>
        <w:rPr>
          <w:rFonts w:hint="eastAsia"/>
        </w:rPr>
        <w:t>上拉/下拉</w:t>
      </w:r>
    </w:p>
    <w:p w14:paraId="25BF1C1E">
      <w:pPr>
        <w:pStyle w:val="35"/>
        <w:ind w:left="480" w:firstLine="480"/>
      </w:pPr>
      <w:r>
        <w:rPr>
          <w:rFonts w:hint="eastAsia"/>
        </w:rPr>
        <w:t>模拟端口</w:t>
      </w:r>
    </w:p>
    <w:p w14:paraId="6FDDF705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支持端口输出数据的复位、置位或取反，可按位操作</w:t>
      </w:r>
    </w:p>
    <w:p w14:paraId="63D39735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支持复用为外设功能端口</w:t>
      </w:r>
    </w:p>
    <w:p w14:paraId="5378A02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输出驱动能力可配置：两种驱动能力选择</w:t>
      </w:r>
    </w:p>
    <w:p w14:paraId="18761383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支持20个外部输入中断、DMA功能</w:t>
      </w:r>
    </w:p>
    <w:p w14:paraId="2CE02BD2"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支持端口配置写保护功能</w:t>
      </w:r>
    </w:p>
    <w:p w14:paraId="03707FFD">
      <w:pPr>
        <w:pStyle w:val="3"/>
        <w:ind w:left="-378" w:firstLine="643"/>
      </w:pPr>
      <w:bookmarkStart w:id="28" w:name="_Toc82196779"/>
      <w:bookmarkStart w:id="29" w:name="_Toc28342"/>
      <w:r>
        <w:rPr>
          <w:rFonts w:hint="eastAsia"/>
        </w:rPr>
        <w:t>功能联接</w:t>
      </w:r>
      <w:bookmarkEnd w:id="28"/>
      <w:bookmarkEnd w:id="29"/>
    </w:p>
    <w:p w14:paraId="0CFD5A1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灵活配置，SPI/UART/I2C功能PIN脚可配所有GPIOs</w:t>
      </w:r>
    </w:p>
    <w:p w14:paraId="6C14E00D">
      <w:pPr>
        <w:pStyle w:val="3"/>
        <w:ind w:left="-378" w:firstLine="643"/>
      </w:pPr>
      <w:bookmarkStart w:id="30" w:name="_Toc8847"/>
      <w:r>
        <w:rPr>
          <w:rFonts w:hint="eastAsia"/>
        </w:rPr>
        <w:t>寄存器映射</w:t>
      </w:r>
      <w:bookmarkEnd w:id="30"/>
      <w:r>
        <w:rPr>
          <w:rFonts w:hint="eastAsia"/>
        </w:rPr>
        <w:t xml:space="preserve"> </w:t>
      </w:r>
    </w:p>
    <w:p w14:paraId="4F744DBF">
      <w:pPr>
        <w:pStyle w:val="4"/>
        <w:numPr>
          <w:ilvl w:val="2"/>
          <w:numId w:val="8"/>
        </w:numPr>
      </w:pPr>
      <w:bookmarkStart w:id="31" w:name="_Toc22388"/>
      <w:r>
        <w:rPr>
          <w:rFonts w:hint="eastAsia"/>
        </w:rPr>
        <w:t>CSC</w:t>
      </w:r>
      <w:r>
        <w:t>输出控制寄存器映射</w:t>
      </w:r>
      <w:bookmarkEnd w:id="31"/>
      <w:r>
        <w:rPr>
          <w:rFonts w:hint="eastAsia"/>
        </w:rPr>
        <w:t xml:space="preserve"> </w:t>
      </w:r>
    </w:p>
    <w:p w14:paraId="1BB8C6B4">
      <w:pPr>
        <w:ind w:firstLine="480"/>
      </w:pPr>
      <w:r>
        <w:rPr>
          <w:rFonts w:hint="eastAsia"/>
        </w:rPr>
        <w:t>CSC基地址：0</w:t>
      </w:r>
      <w:r>
        <w:t>x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2</w:t>
      </w:r>
      <w:r>
        <w:t>000，大小</w:t>
      </w:r>
      <w:r>
        <w:rPr>
          <w:rFonts w:hint="eastAsia"/>
        </w:rPr>
        <w:t>4</w:t>
      </w:r>
      <w:r>
        <w:t>KB。</w:t>
      </w:r>
    </w:p>
    <w:p w14:paraId="174F8AB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输出控制寄存器映射(CSC)</w:t>
      </w:r>
    </w:p>
    <w:tbl>
      <w:tblPr>
        <w:tblStyle w:val="26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0"/>
        <w:gridCol w:w="977"/>
        <w:gridCol w:w="792"/>
        <w:gridCol w:w="4564"/>
        <w:gridCol w:w="1629"/>
      </w:tblGrid>
      <w:tr w14:paraId="19BC91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0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03C9A5E9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49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07462121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39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4ED0E176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2292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B4A3313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1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01D7D8D8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0E711E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DBDE9BD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OUT_CTRL0</w:t>
            </w:r>
          </w:p>
        </w:tc>
        <w:tc>
          <w:tcPr>
            <w:tcW w:w="490" w:type="pct"/>
            <w:vAlign w:val="center"/>
          </w:tcPr>
          <w:p w14:paraId="199AAB09">
            <w:pPr>
              <w:ind w:firstLine="0" w:firstLineChars="0"/>
              <w:jc w:val="left"/>
            </w:pPr>
            <w:r>
              <w:t>0x0000</w:t>
            </w:r>
          </w:p>
        </w:tc>
        <w:tc>
          <w:tcPr>
            <w:tcW w:w="398" w:type="pct"/>
            <w:vAlign w:val="center"/>
          </w:tcPr>
          <w:p w14:paraId="7C44076B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690038B0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PIOA[00]</w:t>
            </w:r>
          </w:p>
        </w:tc>
        <w:tc>
          <w:tcPr>
            <w:tcW w:w="818" w:type="pct"/>
            <w:tcBorders>
              <w:right w:val="nil"/>
            </w:tcBorders>
          </w:tcPr>
          <w:p w14:paraId="3199EA96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8C81E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C77F66C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</w:t>
            </w:r>
          </w:p>
        </w:tc>
        <w:tc>
          <w:tcPr>
            <w:tcW w:w="490" w:type="pct"/>
            <w:vAlign w:val="center"/>
          </w:tcPr>
          <w:p w14:paraId="4737D731">
            <w:pPr>
              <w:ind w:firstLine="0" w:firstLineChars="0"/>
              <w:jc w:val="left"/>
            </w:pPr>
            <w:r>
              <w:t>0x0004</w:t>
            </w:r>
          </w:p>
        </w:tc>
        <w:tc>
          <w:tcPr>
            <w:tcW w:w="398" w:type="pct"/>
            <w:vAlign w:val="center"/>
          </w:tcPr>
          <w:p w14:paraId="092153E2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49A355C0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PIOA[01]</w:t>
            </w:r>
          </w:p>
        </w:tc>
        <w:tc>
          <w:tcPr>
            <w:tcW w:w="818" w:type="pct"/>
            <w:tcBorders>
              <w:right w:val="nil"/>
            </w:tcBorders>
          </w:tcPr>
          <w:p w14:paraId="26C6BF55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39080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6EC224E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OUT_CTRL2</w:t>
            </w:r>
          </w:p>
        </w:tc>
        <w:tc>
          <w:tcPr>
            <w:tcW w:w="490" w:type="pct"/>
            <w:vAlign w:val="center"/>
          </w:tcPr>
          <w:p w14:paraId="00209EAB">
            <w:pPr>
              <w:ind w:firstLine="0" w:firstLineChars="0"/>
              <w:jc w:val="left"/>
            </w:pPr>
            <w:r>
              <w:t>0x0008</w:t>
            </w:r>
          </w:p>
        </w:tc>
        <w:tc>
          <w:tcPr>
            <w:tcW w:w="398" w:type="pct"/>
            <w:vAlign w:val="center"/>
          </w:tcPr>
          <w:p w14:paraId="562DF990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56A6A910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PIOA[02]</w:t>
            </w:r>
          </w:p>
        </w:tc>
        <w:tc>
          <w:tcPr>
            <w:tcW w:w="818" w:type="pct"/>
            <w:tcBorders>
              <w:right w:val="nil"/>
            </w:tcBorders>
          </w:tcPr>
          <w:p w14:paraId="23F08F3F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6429A5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00" w:type="pct"/>
            <w:tcBorders>
              <w:left w:val="nil"/>
            </w:tcBorders>
            <w:vAlign w:val="center"/>
          </w:tcPr>
          <w:p w14:paraId="625A83C6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OUT_CTRL3</w:t>
            </w:r>
          </w:p>
        </w:tc>
        <w:tc>
          <w:tcPr>
            <w:tcW w:w="490" w:type="pct"/>
            <w:vAlign w:val="center"/>
          </w:tcPr>
          <w:p w14:paraId="6A3C90C6">
            <w:pPr>
              <w:ind w:firstLine="0" w:firstLineChars="0"/>
              <w:jc w:val="left"/>
            </w:pPr>
            <w:r>
              <w:t>0x000C</w:t>
            </w:r>
          </w:p>
        </w:tc>
        <w:tc>
          <w:tcPr>
            <w:tcW w:w="398" w:type="pct"/>
            <w:vAlign w:val="center"/>
          </w:tcPr>
          <w:p w14:paraId="7B443004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3EDF96CD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PIOA[03]</w:t>
            </w:r>
          </w:p>
        </w:tc>
        <w:tc>
          <w:tcPr>
            <w:tcW w:w="818" w:type="pct"/>
            <w:tcBorders>
              <w:right w:val="nil"/>
            </w:tcBorders>
          </w:tcPr>
          <w:p w14:paraId="5B27C564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456B90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6B1FB836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OUT_CTRL4</w:t>
            </w:r>
          </w:p>
        </w:tc>
        <w:tc>
          <w:tcPr>
            <w:tcW w:w="490" w:type="pct"/>
            <w:vAlign w:val="center"/>
          </w:tcPr>
          <w:p w14:paraId="6224EA0B">
            <w:pPr>
              <w:ind w:firstLine="0" w:firstLineChars="0"/>
              <w:jc w:val="left"/>
            </w:pPr>
            <w:r>
              <w:t>0x0010</w:t>
            </w:r>
          </w:p>
        </w:tc>
        <w:tc>
          <w:tcPr>
            <w:tcW w:w="398" w:type="pct"/>
            <w:vAlign w:val="center"/>
          </w:tcPr>
          <w:p w14:paraId="6D5ECDB5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6292093A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PIOA[04]</w:t>
            </w:r>
          </w:p>
        </w:tc>
        <w:tc>
          <w:tcPr>
            <w:tcW w:w="818" w:type="pct"/>
            <w:tcBorders>
              <w:right w:val="nil"/>
            </w:tcBorders>
          </w:tcPr>
          <w:p w14:paraId="7E2C5491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2ECCBF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2FFF685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OUT_CTRL5</w:t>
            </w:r>
          </w:p>
        </w:tc>
        <w:tc>
          <w:tcPr>
            <w:tcW w:w="490" w:type="pct"/>
            <w:vAlign w:val="center"/>
          </w:tcPr>
          <w:p w14:paraId="26DE4A25">
            <w:pPr>
              <w:ind w:firstLine="0" w:firstLineChars="0"/>
              <w:jc w:val="left"/>
            </w:pPr>
            <w:r>
              <w:t>0x0014</w:t>
            </w:r>
          </w:p>
        </w:tc>
        <w:tc>
          <w:tcPr>
            <w:tcW w:w="398" w:type="pct"/>
            <w:vAlign w:val="center"/>
          </w:tcPr>
          <w:p w14:paraId="3FEBD9E7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0586511E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PIOA[05]</w:t>
            </w:r>
          </w:p>
        </w:tc>
        <w:tc>
          <w:tcPr>
            <w:tcW w:w="818" w:type="pct"/>
            <w:tcBorders>
              <w:right w:val="nil"/>
            </w:tcBorders>
          </w:tcPr>
          <w:p w14:paraId="1CB3CD46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6D363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3E1AF142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OUT_CTRL6</w:t>
            </w:r>
          </w:p>
        </w:tc>
        <w:tc>
          <w:tcPr>
            <w:tcW w:w="490" w:type="pct"/>
            <w:vAlign w:val="center"/>
          </w:tcPr>
          <w:p w14:paraId="5CC53FE2">
            <w:pPr>
              <w:ind w:firstLine="0" w:firstLineChars="0"/>
              <w:jc w:val="left"/>
            </w:pPr>
            <w:r>
              <w:t>0x0018</w:t>
            </w:r>
          </w:p>
        </w:tc>
        <w:tc>
          <w:tcPr>
            <w:tcW w:w="398" w:type="pct"/>
            <w:vAlign w:val="center"/>
          </w:tcPr>
          <w:p w14:paraId="42974FFF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2CBEF050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PIOA[06]</w:t>
            </w:r>
          </w:p>
        </w:tc>
        <w:tc>
          <w:tcPr>
            <w:tcW w:w="818" w:type="pct"/>
            <w:tcBorders>
              <w:right w:val="nil"/>
            </w:tcBorders>
          </w:tcPr>
          <w:p w14:paraId="2309AFD3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008BD9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0AD267B9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OUT_CTRL7</w:t>
            </w:r>
          </w:p>
        </w:tc>
        <w:tc>
          <w:tcPr>
            <w:tcW w:w="490" w:type="pct"/>
            <w:vAlign w:val="center"/>
          </w:tcPr>
          <w:p w14:paraId="79532BC7">
            <w:pPr>
              <w:ind w:firstLine="0" w:firstLineChars="0"/>
              <w:jc w:val="left"/>
            </w:pPr>
            <w:r>
              <w:t>0x001C</w:t>
            </w:r>
          </w:p>
        </w:tc>
        <w:tc>
          <w:tcPr>
            <w:tcW w:w="398" w:type="pct"/>
            <w:vAlign w:val="center"/>
          </w:tcPr>
          <w:p w14:paraId="4734E8B2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3E6F49D9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PIOA[07]</w:t>
            </w:r>
          </w:p>
        </w:tc>
        <w:tc>
          <w:tcPr>
            <w:tcW w:w="818" w:type="pct"/>
            <w:tcBorders>
              <w:right w:val="nil"/>
            </w:tcBorders>
          </w:tcPr>
          <w:p w14:paraId="0A0E9810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3F3656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68F25ADE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OUT_CTRL8</w:t>
            </w:r>
          </w:p>
        </w:tc>
        <w:tc>
          <w:tcPr>
            <w:tcW w:w="490" w:type="pct"/>
            <w:vAlign w:val="center"/>
          </w:tcPr>
          <w:p w14:paraId="6255EC79">
            <w:pPr>
              <w:ind w:firstLine="0" w:firstLineChars="0"/>
              <w:jc w:val="left"/>
            </w:pPr>
            <w:r>
              <w:t>0x0020</w:t>
            </w:r>
          </w:p>
        </w:tc>
        <w:tc>
          <w:tcPr>
            <w:tcW w:w="398" w:type="pct"/>
            <w:vAlign w:val="center"/>
          </w:tcPr>
          <w:p w14:paraId="34428AA2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14DA770F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PIOA[08]</w:t>
            </w:r>
          </w:p>
        </w:tc>
        <w:tc>
          <w:tcPr>
            <w:tcW w:w="818" w:type="pct"/>
            <w:tcBorders>
              <w:right w:val="nil"/>
            </w:tcBorders>
          </w:tcPr>
          <w:p w14:paraId="3F29059F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3A4A4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2978764C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OUT_CTRL9</w:t>
            </w:r>
          </w:p>
        </w:tc>
        <w:tc>
          <w:tcPr>
            <w:tcW w:w="490" w:type="pct"/>
            <w:vAlign w:val="center"/>
          </w:tcPr>
          <w:p w14:paraId="6C7F3543">
            <w:pPr>
              <w:ind w:firstLine="0" w:firstLineChars="0"/>
              <w:jc w:val="left"/>
            </w:pPr>
            <w:r>
              <w:t>0x0024</w:t>
            </w:r>
          </w:p>
        </w:tc>
        <w:tc>
          <w:tcPr>
            <w:tcW w:w="398" w:type="pct"/>
            <w:vAlign w:val="center"/>
          </w:tcPr>
          <w:p w14:paraId="129196D9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70F69109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PIOA[09]</w:t>
            </w:r>
          </w:p>
        </w:tc>
        <w:tc>
          <w:tcPr>
            <w:tcW w:w="818" w:type="pct"/>
            <w:tcBorders>
              <w:right w:val="nil"/>
            </w:tcBorders>
          </w:tcPr>
          <w:p w14:paraId="2FD64B12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27EDF2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70831EF8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OUT_CTRL10</w:t>
            </w:r>
          </w:p>
        </w:tc>
        <w:tc>
          <w:tcPr>
            <w:tcW w:w="490" w:type="pct"/>
            <w:vAlign w:val="center"/>
          </w:tcPr>
          <w:p w14:paraId="7FDB7E64">
            <w:pPr>
              <w:ind w:firstLine="0" w:firstLineChars="0"/>
              <w:jc w:val="left"/>
            </w:pPr>
            <w:r>
              <w:t>0x0028</w:t>
            </w:r>
          </w:p>
        </w:tc>
        <w:tc>
          <w:tcPr>
            <w:tcW w:w="398" w:type="pct"/>
            <w:vAlign w:val="center"/>
          </w:tcPr>
          <w:p w14:paraId="3A923609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5C556BD8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PIOA[10]</w:t>
            </w:r>
          </w:p>
        </w:tc>
        <w:tc>
          <w:tcPr>
            <w:tcW w:w="818" w:type="pct"/>
            <w:tcBorders>
              <w:right w:val="nil"/>
            </w:tcBorders>
          </w:tcPr>
          <w:p w14:paraId="3F7EAB32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3566E1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29D2CD23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OUT_CTRL11</w:t>
            </w:r>
          </w:p>
        </w:tc>
        <w:tc>
          <w:tcPr>
            <w:tcW w:w="490" w:type="pct"/>
            <w:vAlign w:val="center"/>
          </w:tcPr>
          <w:p w14:paraId="5411C29C">
            <w:pPr>
              <w:ind w:firstLine="0" w:firstLineChars="0"/>
              <w:jc w:val="left"/>
            </w:pPr>
            <w:r>
              <w:t>0x002C</w:t>
            </w:r>
          </w:p>
        </w:tc>
        <w:tc>
          <w:tcPr>
            <w:tcW w:w="398" w:type="pct"/>
            <w:vAlign w:val="center"/>
          </w:tcPr>
          <w:p w14:paraId="4807038D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4FC16556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PIOA[11]</w:t>
            </w:r>
          </w:p>
        </w:tc>
        <w:tc>
          <w:tcPr>
            <w:tcW w:w="818" w:type="pct"/>
            <w:tcBorders>
              <w:right w:val="nil"/>
            </w:tcBorders>
          </w:tcPr>
          <w:p w14:paraId="540E8818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4BA46A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6091B63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OUT_CTRL12</w:t>
            </w:r>
          </w:p>
        </w:tc>
        <w:tc>
          <w:tcPr>
            <w:tcW w:w="490" w:type="pct"/>
            <w:vAlign w:val="center"/>
          </w:tcPr>
          <w:p w14:paraId="0BB3E6A3">
            <w:pPr>
              <w:ind w:firstLine="0" w:firstLineChars="0"/>
              <w:jc w:val="left"/>
            </w:pPr>
            <w:r>
              <w:t>0x0030</w:t>
            </w:r>
          </w:p>
        </w:tc>
        <w:tc>
          <w:tcPr>
            <w:tcW w:w="398" w:type="pct"/>
            <w:vAlign w:val="center"/>
          </w:tcPr>
          <w:p w14:paraId="2383389C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4725D601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PIOA[12]</w:t>
            </w:r>
          </w:p>
        </w:tc>
        <w:tc>
          <w:tcPr>
            <w:tcW w:w="818" w:type="pct"/>
            <w:tcBorders>
              <w:right w:val="nil"/>
            </w:tcBorders>
          </w:tcPr>
          <w:p w14:paraId="620DC291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A90E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544D61EA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OUT_CTRL13</w:t>
            </w:r>
          </w:p>
        </w:tc>
        <w:tc>
          <w:tcPr>
            <w:tcW w:w="490" w:type="pct"/>
            <w:vAlign w:val="center"/>
          </w:tcPr>
          <w:p w14:paraId="7925B0E8">
            <w:pPr>
              <w:ind w:firstLine="0" w:firstLineChars="0"/>
              <w:jc w:val="left"/>
            </w:pPr>
            <w:r>
              <w:t>0x0034</w:t>
            </w:r>
          </w:p>
        </w:tc>
        <w:tc>
          <w:tcPr>
            <w:tcW w:w="398" w:type="pct"/>
            <w:vAlign w:val="center"/>
          </w:tcPr>
          <w:p w14:paraId="55B53206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06448177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PIOA[13]</w:t>
            </w:r>
          </w:p>
        </w:tc>
        <w:tc>
          <w:tcPr>
            <w:tcW w:w="818" w:type="pct"/>
            <w:tcBorders>
              <w:right w:val="nil"/>
            </w:tcBorders>
          </w:tcPr>
          <w:p w14:paraId="47120DDB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1A3EA5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3E6D89A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OUT_CTRL14</w:t>
            </w:r>
          </w:p>
        </w:tc>
        <w:tc>
          <w:tcPr>
            <w:tcW w:w="490" w:type="pct"/>
            <w:vAlign w:val="center"/>
          </w:tcPr>
          <w:p w14:paraId="11AFEFB4">
            <w:pPr>
              <w:ind w:firstLine="0" w:firstLineChars="0"/>
              <w:jc w:val="left"/>
            </w:pPr>
            <w:r>
              <w:t>0x0038</w:t>
            </w:r>
          </w:p>
        </w:tc>
        <w:tc>
          <w:tcPr>
            <w:tcW w:w="398" w:type="pct"/>
            <w:vAlign w:val="center"/>
          </w:tcPr>
          <w:p w14:paraId="519D223E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0F6C3F97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PIOA[14]</w:t>
            </w:r>
          </w:p>
        </w:tc>
        <w:tc>
          <w:tcPr>
            <w:tcW w:w="818" w:type="pct"/>
            <w:tcBorders>
              <w:right w:val="nil"/>
            </w:tcBorders>
          </w:tcPr>
          <w:p w14:paraId="06982AC2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A0B5A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26DC7608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OUT_CTRL15</w:t>
            </w:r>
          </w:p>
        </w:tc>
        <w:tc>
          <w:tcPr>
            <w:tcW w:w="490" w:type="pct"/>
            <w:vAlign w:val="center"/>
          </w:tcPr>
          <w:p w14:paraId="7AA888F3">
            <w:pPr>
              <w:ind w:firstLine="0" w:firstLineChars="0"/>
              <w:jc w:val="left"/>
            </w:pPr>
            <w:r>
              <w:t>0x003C</w:t>
            </w:r>
          </w:p>
        </w:tc>
        <w:tc>
          <w:tcPr>
            <w:tcW w:w="398" w:type="pct"/>
            <w:vAlign w:val="center"/>
          </w:tcPr>
          <w:p w14:paraId="1A7A79A5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55F5141F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PIOA[15]</w:t>
            </w:r>
          </w:p>
        </w:tc>
        <w:tc>
          <w:tcPr>
            <w:tcW w:w="818" w:type="pct"/>
            <w:tcBorders>
              <w:right w:val="nil"/>
            </w:tcBorders>
          </w:tcPr>
          <w:p w14:paraId="775C21D1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33A9E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78934FCD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OUT_CTRL16</w:t>
            </w:r>
          </w:p>
        </w:tc>
        <w:tc>
          <w:tcPr>
            <w:tcW w:w="490" w:type="pct"/>
            <w:vAlign w:val="center"/>
          </w:tcPr>
          <w:p w14:paraId="0A1BC00B">
            <w:pPr>
              <w:ind w:firstLine="0" w:firstLineChars="0"/>
              <w:jc w:val="left"/>
            </w:pPr>
            <w:r>
              <w:t>0x0040</w:t>
            </w:r>
          </w:p>
        </w:tc>
        <w:tc>
          <w:tcPr>
            <w:tcW w:w="398" w:type="pct"/>
            <w:vAlign w:val="center"/>
          </w:tcPr>
          <w:p w14:paraId="42CA4635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79F9D3F2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PIOA[16]</w:t>
            </w:r>
          </w:p>
        </w:tc>
        <w:tc>
          <w:tcPr>
            <w:tcW w:w="818" w:type="pct"/>
            <w:tcBorders>
              <w:right w:val="nil"/>
            </w:tcBorders>
          </w:tcPr>
          <w:p w14:paraId="2719124F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1A047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2450834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OUT_CTRL17</w:t>
            </w:r>
          </w:p>
        </w:tc>
        <w:tc>
          <w:tcPr>
            <w:tcW w:w="490" w:type="pct"/>
            <w:vAlign w:val="center"/>
          </w:tcPr>
          <w:p w14:paraId="40CA9DC7">
            <w:pPr>
              <w:ind w:firstLine="0" w:firstLineChars="0"/>
              <w:jc w:val="left"/>
            </w:pPr>
            <w:r>
              <w:t>0x0044</w:t>
            </w:r>
          </w:p>
        </w:tc>
        <w:tc>
          <w:tcPr>
            <w:tcW w:w="398" w:type="pct"/>
            <w:vAlign w:val="center"/>
          </w:tcPr>
          <w:p w14:paraId="21030ECA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4A5A8911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PIOA[17]</w:t>
            </w:r>
          </w:p>
        </w:tc>
        <w:tc>
          <w:tcPr>
            <w:tcW w:w="818" w:type="pct"/>
            <w:tcBorders>
              <w:right w:val="nil"/>
            </w:tcBorders>
          </w:tcPr>
          <w:p w14:paraId="43ECA788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16D452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E72604B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OUT_CTRL18</w:t>
            </w:r>
          </w:p>
        </w:tc>
        <w:tc>
          <w:tcPr>
            <w:tcW w:w="490" w:type="pct"/>
            <w:vAlign w:val="center"/>
          </w:tcPr>
          <w:p w14:paraId="413ACE6F">
            <w:pPr>
              <w:ind w:firstLine="0" w:firstLineChars="0"/>
              <w:jc w:val="left"/>
            </w:pPr>
            <w:r>
              <w:t>0x0048</w:t>
            </w:r>
          </w:p>
        </w:tc>
        <w:tc>
          <w:tcPr>
            <w:tcW w:w="398" w:type="pct"/>
            <w:vAlign w:val="center"/>
          </w:tcPr>
          <w:p w14:paraId="29B09F5C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vAlign w:val="center"/>
          </w:tcPr>
          <w:p w14:paraId="2A8BE32C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PIOA[18]</w:t>
            </w:r>
          </w:p>
        </w:tc>
        <w:tc>
          <w:tcPr>
            <w:tcW w:w="818" w:type="pct"/>
            <w:tcBorders>
              <w:right w:val="nil"/>
            </w:tcBorders>
          </w:tcPr>
          <w:p w14:paraId="4171E7F3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0C572A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  <w:bottom w:val="threeDEmboss" w:color="auto" w:sz="24" w:space="0"/>
            </w:tcBorders>
            <w:vAlign w:val="center"/>
          </w:tcPr>
          <w:p w14:paraId="0C852F11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OUT_CTRL19</w:t>
            </w:r>
          </w:p>
        </w:tc>
        <w:tc>
          <w:tcPr>
            <w:tcW w:w="490" w:type="pct"/>
            <w:tcBorders>
              <w:bottom w:val="threeDEmboss" w:color="auto" w:sz="24" w:space="0"/>
            </w:tcBorders>
            <w:vAlign w:val="center"/>
          </w:tcPr>
          <w:p w14:paraId="1BB97B87">
            <w:pPr>
              <w:ind w:firstLine="0" w:firstLineChars="0"/>
              <w:jc w:val="left"/>
            </w:pPr>
            <w:r>
              <w:t>0x004C</w:t>
            </w:r>
          </w:p>
        </w:tc>
        <w:tc>
          <w:tcPr>
            <w:tcW w:w="398" w:type="pct"/>
            <w:tcBorders>
              <w:bottom w:val="threeDEmboss" w:color="auto" w:sz="24" w:space="0"/>
            </w:tcBorders>
            <w:vAlign w:val="center"/>
          </w:tcPr>
          <w:p w14:paraId="07786D20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2" w:type="pct"/>
            <w:tcBorders>
              <w:bottom w:val="threeDEmboss" w:color="auto" w:sz="24" w:space="0"/>
            </w:tcBorders>
            <w:vAlign w:val="center"/>
          </w:tcPr>
          <w:p w14:paraId="36F0DFF7">
            <w:pPr>
              <w:ind w:firstLine="0" w:firstLineChars="0"/>
              <w:jc w:val="left"/>
            </w:pPr>
            <w:r>
              <w:rPr>
                <w:rFonts w:hint="eastAsia"/>
                <w:color w:val="000000"/>
                <w:sz w:val="22"/>
                <w:szCs w:val="22"/>
              </w:rPr>
              <w:t>CSC Pad Control Output Register for PIOA[19]</w:t>
            </w:r>
          </w:p>
        </w:tc>
        <w:tc>
          <w:tcPr>
            <w:tcW w:w="818" w:type="pct"/>
            <w:tcBorders>
              <w:bottom w:val="threeDEmboss" w:color="auto" w:sz="24" w:space="0"/>
              <w:right w:val="nil"/>
            </w:tcBorders>
          </w:tcPr>
          <w:p w14:paraId="171A5D0B">
            <w:pPr>
              <w:ind w:firstLine="0" w:firstLineChars="0"/>
              <w:jc w:val="left"/>
            </w:pPr>
            <w:r>
              <w:t>0x0000 0000</w:t>
            </w:r>
          </w:p>
        </w:tc>
      </w:tr>
    </w:tbl>
    <w:p w14:paraId="0513EF99">
      <w:pPr>
        <w:widowControl/>
        <w:ind w:firstLine="0" w:firstLineChars="0"/>
        <w:rPr>
          <w:b/>
        </w:rPr>
      </w:pPr>
      <w:r>
        <w:br w:type="page"/>
      </w:r>
    </w:p>
    <w:p w14:paraId="432867B1">
      <w:pPr>
        <w:pStyle w:val="4"/>
        <w:numPr>
          <w:ilvl w:val="2"/>
          <w:numId w:val="8"/>
        </w:numPr>
      </w:pPr>
      <w:bookmarkStart w:id="32" w:name="_Toc16613"/>
      <w:r>
        <w:rPr>
          <w:rFonts w:hint="eastAsia"/>
        </w:rPr>
        <w:t>CSC</w:t>
      </w:r>
      <w:r>
        <w:t>输入控制寄存器映射</w:t>
      </w:r>
      <w:bookmarkEnd w:id="32"/>
      <w:r>
        <w:rPr>
          <w:rFonts w:hint="eastAsia"/>
        </w:rPr>
        <w:t xml:space="preserve"> </w:t>
      </w:r>
    </w:p>
    <w:p w14:paraId="1589B81F">
      <w:pPr>
        <w:ind w:firstLine="480"/>
      </w:pPr>
      <w:r>
        <w:rPr>
          <w:rFonts w:hint="eastAsia"/>
        </w:rPr>
        <w:t>CSC基地址：0</w:t>
      </w:r>
      <w:r>
        <w:t>x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2</w:t>
      </w:r>
      <w:r>
        <w:t>000，大小</w:t>
      </w:r>
      <w:r>
        <w:rPr>
          <w:rFonts w:hint="eastAsia"/>
        </w:rPr>
        <w:t>4</w:t>
      </w:r>
      <w:r>
        <w:t>KB。</w:t>
      </w:r>
    </w:p>
    <w:p w14:paraId="053F947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输入控制寄存器映射(</w:t>
      </w:r>
      <w:r>
        <w:rPr>
          <w:rFonts w:ascii="Times New Roman" w:hAnsi="Times New Roman"/>
        </w:rPr>
        <w:t>CSC</w:t>
      </w:r>
      <w:r>
        <w:t>)</w:t>
      </w:r>
    </w:p>
    <w:tbl>
      <w:tblPr>
        <w:tblStyle w:val="2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1"/>
        <w:gridCol w:w="978"/>
        <w:gridCol w:w="794"/>
        <w:gridCol w:w="4562"/>
        <w:gridCol w:w="1629"/>
      </w:tblGrid>
      <w:tr w14:paraId="1E74D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52D12F9F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491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2BE4ED23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39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82305D0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2291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641A834A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1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0E02FA1B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68CFA1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95501D5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IN_CTRL0</w:t>
            </w:r>
          </w:p>
        </w:tc>
        <w:tc>
          <w:tcPr>
            <w:tcW w:w="491" w:type="pct"/>
          </w:tcPr>
          <w:p w14:paraId="3869FC1F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80</w:t>
            </w:r>
          </w:p>
        </w:tc>
        <w:tc>
          <w:tcPr>
            <w:tcW w:w="399" w:type="pct"/>
            <w:vAlign w:val="center"/>
          </w:tcPr>
          <w:p w14:paraId="67AA0A9B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6D65CD78">
            <w:pPr>
              <w:ind w:firstLine="0" w:firstLineChars="0"/>
              <w:jc w:val="left"/>
            </w:pPr>
            <w:r>
              <w:t>CSC Pad Control Input Register PIOA[00]</w:t>
            </w:r>
          </w:p>
        </w:tc>
        <w:tc>
          <w:tcPr>
            <w:tcW w:w="818" w:type="pct"/>
            <w:tcBorders>
              <w:right w:val="nil"/>
            </w:tcBorders>
          </w:tcPr>
          <w:p w14:paraId="76121B73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01E346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2335B326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</w:t>
            </w:r>
          </w:p>
        </w:tc>
        <w:tc>
          <w:tcPr>
            <w:tcW w:w="491" w:type="pct"/>
          </w:tcPr>
          <w:p w14:paraId="129EF2B4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399" w:type="pct"/>
            <w:vAlign w:val="center"/>
          </w:tcPr>
          <w:p w14:paraId="2FE51450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3C0F12FE">
            <w:pPr>
              <w:ind w:firstLine="0" w:firstLineChars="0"/>
              <w:jc w:val="left"/>
            </w:pPr>
            <w:r>
              <w:t>CSC Pad Control Input Register PIOA[01]</w:t>
            </w:r>
          </w:p>
        </w:tc>
        <w:tc>
          <w:tcPr>
            <w:tcW w:w="818" w:type="pct"/>
            <w:tcBorders>
              <w:right w:val="nil"/>
            </w:tcBorders>
          </w:tcPr>
          <w:p w14:paraId="072FDB23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6C112D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57BC2B8F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IN_CTRL2</w:t>
            </w:r>
          </w:p>
        </w:tc>
        <w:tc>
          <w:tcPr>
            <w:tcW w:w="491" w:type="pct"/>
          </w:tcPr>
          <w:p w14:paraId="4767C5EE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399" w:type="pct"/>
            <w:vAlign w:val="center"/>
          </w:tcPr>
          <w:p w14:paraId="37B1DD5D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730A60DC">
            <w:pPr>
              <w:ind w:firstLine="0" w:firstLineChars="0"/>
              <w:jc w:val="left"/>
            </w:pPr>
            <w:r>
              <w:t>CSC Pad Control Input Register PIOA[02]</w:t>
            </w:r>
          </w:p>
        </w:tc>
        <w:tc>
          <w:tcPr>
            <w:tcW w:w="818" w:type="pct"/>
            <w:tcBorders>
              <w:right w:val="nil"/>
            </w:tcBorders>
          </w:tcPr>
          <w:p w14:paraId="0398B749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6B6B5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00" w:type="pct"/>
            <w:tcBorders>
              <w:left w:val="nil"/>
            </w:tcBorders>
            <w:vAlign w:val="center"/>
          </w:tcPr>
          <w:p w14:paraId="4646AB7A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IN_CTRL3</w:t>
            </w:r>
          </w:p>
        </w:tc>
        <w:tc>
          <w:tcPr>
            <w:tcW w:w="491" w:type="pct"/>
          </w:tcPr>
          <w:p w14:paraId="4FB24B03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8</w:t>
            </w:r>
            <w:r>
              <w:t>C</w:t>
            </w:r>
          </w:p>
        </w:tc>
        <w:tc>
          <w:tcPr>
            <w:tcW w:w="399" w:type="pct"/>
            <w:vAlign w:val="center"/>
          </w:tcPr>
          <w:p w14:paraId="1074FDEC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04F0011E">
            <w:pPr>
              <w:ind w:firstLine="0" w:firstLineChars="0"/>
              <w:jc w:val="left"/>
            </w:pPr>
            <w:r>
              <w:t>CSC Pad Control Input Register PIOA[03]</w:t>
            </w:r>
          </w:p>
        </w:tc>
        <w:tc>
          <w:tcPr>
            <w:tcW w:w="818" w:type="pct"/>
            <w:tcBorders>
              <w:right w:val="nil"/>
            </w:tcBorders>
          </w:tcPr>
          <w:p w14:paraId="3DE989E3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7D65D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A52B0EA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IN_CTRL4</w:t>
            </w:r>
          </w:p>
        </w:tc>
        <w:tc>
          <w:tcPr>
            <w:tcW w:w="491" w:type="pct"/>
          </w:tcPr>
          <w:p w14:paraId="31C399DE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399" w:type="pct"/>
            <w:vAlign w:val="center"/>
          </w:tcPr>
          <w:p w14:paraId="7750D714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133DA65F">
            <w:pPr>
              <w:ind w:firstLine="0" w:firstLineChars="0"/>
              <w:jc w:val="left"/>
            </w:pPr>
            <w:r>
              <w:t>CSC Pad Control Input Register PIOA[04]</w:t>
            </w:r>
          </w:p>
        </w:tc>
        <w:tc>
          <w:tcPr>
            <w:tcW w:w="818" w:type="pct"/>
            <w:tcBorders>
              <w:right w:val="nil"/>
            </w:tcBorders>
          </w:tcPr>
          <w:p w14:paraId="4ABDE56F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259DED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2DC27E79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IN_CTRL5</w:t>
            </w:r>
          </w:p>
        </w:tc>
        <w:tc>
          <w:tcPr>
            <w:tcW w:w="491" w:type="pct"/>
          </w:tcPr>
          <w:p w14:paraId="034EDF97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 xml:space="preserve">4  </w:t>
            </w:r>
          </w:p>
        </w:tc>
        <w:tc>
          <w:tcPr>
            <w:tcW w:w="399" w:type="pct"/>
            <w:vAlign w:val="center"/>
          </w:tcPr>
          <w:p w14:paraId="13229354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28B34DD8">
            <w:pPr>
              <w:ind w:firstLine="0" w:firstLineChars="0"/>
              <w:jc w:val="left"/>
            </w:pPr>
            <w:r>
              <w:t>CSC Pad Control Input Register PIOA[05]</w:t>
            </w:r>
          </w:p>
        </w:tc>
        <w:tc>
          <w:tcPr>
            <w:tcW w:w="818" w:type="pct"/>
            <w:tcBorders>
              <w:right w:val="nil"/>
            </w:tcBorders>
          </w:tcPr>
          <w:p w14:paraId="54E9982D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2670A4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2F53AAEF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IN_CTRL6</w:t>
            </w:r>
          </w:p>
        </w:tc>
        <w:tc>
          <w:tcPr>
            <w:tcW w:w="491" w:type="pct"/>
          </w:tcPr>
          <w:p w14:paraId="479547F3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>8</w:t>
            </w:r>
          </w:p>
        </w:tc>
        <w:tc>
          <w:tcPr>
            <w:tcW w:w="399" w:type="pct"/>
            <w:vAlign w:val="center"/>
          </w:tcPr>
          <w:p w14:paraId="6E14F333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51481D05">
            <w:pPr>
              <w:ind w:firstLine="0" w:firstLineChars="0"/>
              <w:jc w:val="left"/>
            </w:pPr>
            <w:r>
              <w:t>CSC Pad Control Input Register PIOA[06]</w:t>
            </w:r>
          </w:p>
        </w:tc>
        <w:tc>
          <w:tcPr>
            <w:tcW w:w="818" w:type="pct"/>
            <w:tcBorders>
              <w:right w:val="nil"/>
            </w:tcBorders>
          </w:tcPr>
          <w:p w14:paraId="6B6D5751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57352E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5F18AEE4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IN_CTRL7</w:t>
            </w:r>
          </w:p>
        </w:tc>
        <w:tc>
          <w:tcPr>
            <w:tcW w:w="491" w:type="pct"/>
          </w:tcPr>
          <w:p w14:paraId="2B141B70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9</w:t>
            </w:r>
            <w:r>
              <w:t xml:space="preserve">C </w:t>
            </w:r>
          </w:p>
        </w:tc>
        <w:tc>
          <w:tcPr>
            <w:tcW w:w="399" w:type="pct"/>
            <w:vAlign w:val="center"/>
          </w:tcPr>
          <w:p w14:paraId="29DB3808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38178137">
            <w:pPr>
              <w:ind w:firstLine="0" w:firstLineChars="0"/>
              <w:jc w:val="left"/>
            </w:pPr>
            <w:r>
              <w:t>CSC Pad Control Input Register PIOA[07]</w:t>
            </w:r>
          </w:p>
        </w:tc>
        <w:tc>
          <w:tcPr>
            <w:tcW w:w="818" w:type="pct"/>
            <w:tcBorders>
              <w:right w:val="nil"/>
            </w:tcBorders>
          </w:tcPr>
          <w:p w14:paraId="437AA4A3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3CCAA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6FA4D0FA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IN_CTRL8</w:t>
            </w:r>
          </w:p>
        </w:tc>
        <w:tc>
          <w:tcPr>
            <w:tcW w:w="491" w:type="pct"/>
          </w:tcPr>
          <w:p w14:paraId="7374A8AC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0</w:t>
            </w:r>
          </w:p>
        </w:tc>
        <w:tc>
          <w:tcPr>
            <w:tcW w:w="399" w:type="pct"/>
            <w:vAlign w:val="center"/>
          </w:tcPr>
          <w:p w14:paraId="03C7875E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046FA76E">
            <w:pPr>
              <w:ind w:firstLine="0" w:firstLineChars="0"/>
              <w:jc w:val="left"/>
            </w:pPr>
            <w:r>
              <w:t>CSC Pad Control Input Register PIOA[08]</w:t>
            </w:r>
          </w:p>
        </w:tc>
        <w:tc>
          <w:tcPr>
            <w:tcW w:w="818" w:type="pct"/>
            <w:tcBorders>
              <w:right w:val="nil"/>
            </w:tcBorders>
          </w:tcPr>
          <w:p w14:paraId="5B0D1B6C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CC089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90A2F07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IN_CTRL9</w:t>
            </w:r>
          </w:p>
        </w:tc>
        <w:tc>
          <w:tcPr>
            <w:tcW w:w="491" w:type="pct"/>
          </w:tcPr>
          <w:p w14:paraId="3B3D47A5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399" w:type="pct"/>
            <w:vAlign w:val="center"/>
          </w:tcPr>
          <w:p w14:paraId="72D36FE7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7FD6DFAC">
            <w:pPr>
              <w:ind w:firstLine="0" w:firstLineChars="0"/>
              <w:jc w:val="left"/>
            </w:pPr>
            <w:r>
              <w:t>CSC Pad Control Input Register PIOA[09]</w:t>
            </w:r>
          </w:p>
        </w:tc>
        <w:tc>
          <w:tcPr>
            <w:tcW w:w="818" w:type="pct"/>
            <w:tcBorders>
              <w:right w:val="nil"/>
            </w:tcBorders>
          </w:tcPr>
          <w:p w14:paraId="5197ECC0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235D2B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5C344EEF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IN_CTRL10</w:t>
            </w:r>
          </w:p>
        </w:tc>
        <w:tc>
          <w:tcPr>
            <w:tcW w:w="491" w:type="pct"/>
          </w:tcPr>
          <w:p w14:paraId="0403D6EA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399" w:type="pct"/>
            <w:vAlign w:val="center"/>
          </w:tcPr>
          <w:p w14:paraId="6B6799B8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0AC234B9">
            <w:pPr>
              <w:ind w:firstLine="0" w:firstLineChars="0"/>
              <w:jc w:val="left"/>
            </w:pPr>
            <w:r>
              <w:t>CSC Pad Control Input Register PIOA[10]</w:t>
            </w:r>
          </w:p>
        </w:tc>
        <w:tc>
          <w:tcPr>
            <w:tcW w:w="818" w:type="pct"/>
            <w:tcBorders>
              <w:right w:val="nil"/>
            </w:tcBorders>
          </w:tcPr>
          <w:p w14:paraId="71657201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E1729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085B3C4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IN_CTRL11</w:t>
            </w:r>
          </w:p>
        </w:tc>
        <w:tc>
          <w:tcPr>
            <w:tcW w:w="491" w:type="pct"/>
          </w:tcPr>
          <w:p w14:paraId="41FBF352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A</w:t>
            </w:r>
            <w:r>
              <w:t>C</w:t>
            </w:r>
          </w:p>
        </w:tc>
        <w:tc>
          <w:tcPr>
            <w:tcW w:w="399" w:type="pct"/>
            <w:vAlign w:val="center"/>
          </w:tcPr>
          <w:p w14:paraId="69906BAC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665B719A">
            <w:pPr>
              <w:ind w:firstLine="0" w:firstLineChars="0"/>
              <w:jc w:val="left"/>
            </w:pPr>
            <w:r>
              <w:t>CSC Pad Control Input Register PIOA[11]</w:t>
            </w:r>
          </w:p>
        </w:tc>
        <w:tc>
          <w:tcPr>
            <w:tcW w:w="818" w:type="pct"/>
            <w:tcBorders>
              <w:right w:val="nil"/>
            </w:tcBorders>
          </w:tcPr>
          <w:p w14:paraId="57FD9C6C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2319F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7096CF85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IN_CTRL12</w:t>
            </w:r>
          </w:p>
        </w:tc>
        <w:tc>
          <w:tcPr>
            <w:tcW w:w="491" w:type="pct"/>
          </w:tcPr>
          <w:p w14:paraId="7E2B4093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0</w:t>
            </w:r>
          </w:p>
        </w:tc>
        <w:tc>
          <w:tcPr>
            <w:tcW w:w="399" w:type="pct"/>
            <w:vAlign w:val="center"/>
          </w:tcPr>
          <w:p w14:paraId="0FC2BA27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3BF35E09">
            <w:pPr>
              <w:ind w:firstLine="0" w:firstLineChars="0"/>
              <w:jc w:val="left"/>
            </w:pPr>
            <w:r>
              <w:t>CSC Pad Control Input Register PIOA[12]</w:t>
            </w:r>
          </w:p>
        </w:tc>
        <w:tc>
          <w:tcPr>
            <w:tcW w:w="818" w:type="pct"/>
            <w:tcBorders>
              <w:right w:val="nil"/>
            </w:tcBorders>
          </w:tcPr>
          <w:p w14:paraId="7F29A627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4E5C8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70EAA959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IN_CTRL13</w:t>
            </w:r>
          </w:p>
        </w:tc>
        <w:tc>
          <w:tcPr>
            <w:tcW w:w="491" w:type="pct"/>
          </w:tcPr>
          <w:p w14:paraId="34EA6308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4</w:t>
            </w:r>
          </w:p>
        </w:tc>
        <w:tc>
          <w:tcPr>
            <w:tcW w:w="399" w:type="pct"/>
            <w:vAlign w:val="center"/>
          </w:tcPr>
          <w:p w14:paraId="1FF5FF65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01EB8122">
            <w:pPr>
              <w:ind w:firstLine="0" w:firstLineChars="0"/>
              <w:jc w:val="left"/>
            </w:pPr>
            <w:r>
              <w:t>CSC Pad Control Input Register PIOA[13]</w:t>
            </w:r>
          </w:p>
        </w:tc>
        <w:tc>
          <w:tcPr>
            <w:tcW w:w="818" w:type="pct"/>
            <w:tcBorders>
              <w:right w:val="nil"/>
            </w:tcBorders>
          </w:tcPr>
          <w:p w14:paraId="3DD00AB5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45D716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BA72E78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IN_CTRL14</w:t>
            </w:r>
          </w:p>
        </w:tc>
        <w:tc>
          <w:tcPr>
            <w:tcW w:w="491" w:type="pct"/>
          </w:tcPr>
          <w:p w14:paraId="1EFA6F15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8</w:t>
            </w:r>
          </w:p>
        </w:tc>
        <w:tc>
          <w:tcPr>
            <w:tcW w:w="399" w:type="pct"/>
            <w:vAlign w:val="center"/>
          </w:tcPr>
          <w:p w14:paraId="701862F9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33B8ABE1">
            <w:pPr>
              <w:ind w:firstLine="0" w:firstLineChars="0"/>
              <w:jc w:val="left"/>
            </w:pPr>
            <w:r>
              <w:t>CSC Pad Control Input Register PIOA[14]</w:t>
            </w:r>
          </w:p>
        </w:tc>
        <w:tc>
          <w:tcPr>
            <w:tcW w:w="818" w:type="pct"/>
            <w:tcBorders>
              <w:right w:val="nil"/>
            </w:tcBorders>
          </w:tcPr>
          <w:p w14:paraId="40C2FE55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5E085C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57F17F8F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IN_CTRL15</w:t>
            </w:r>
          </w:p>
        </w:tc>
        <w:tc>
          <w:tcPr>
            <w:tcW w:w="491" w:type="pct"/>
          </w:tcPr>
          <w:p w14:paraId="5208D75C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B</w:t>
            </w:r>
            <w:r>
              <w:t>C</w:t>
            </w:r>
          </w:p>
        </w:tc>
        <w:tc>
          <w:tcPr>
            <w:tcW w:w="399" w:type="pct"/>
            <w:vAlign w:val="center"/>
          </w:tcPr>
          <w:p w14:paraId="1BE95FEE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1A4031F4">
            <w:pPr>
              <w:ind w:firstLine="0" w:firstLineChars="0"/>
              <w:jc w:val="left"/>
            </w:pPr>
            <w:r>
              <w:t>CSC Pad Control Input Register PIOA[15]</w:t>
            </w:r>
          </w:p>
        </w:tc>
        <w:tc>
          <w:tcPr>
            <w:tcW w:w="818" w:type="pct"/>
            <w:tcBorders>
              <w:right w:val="nil"/>
            </w:tcBorders>
          </w:tcPr>
          <w:p w14:paraId="7C1688F2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76ADB5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14E3BB37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IN_CTRL16</w:t>
            </w:r>
          </w:p>
        </w:tc>
        <w:tc>
          <w:tcPr>
            <w:tcW w:w="491" w:type="pct"/>
          </w:tcPr>
          <w:p w14:paraId="1343C11F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0</w:t>
            </w:r>
          </w:p>
        </w:tc>
        <w:tc>
          <w:tcPr>
            <w:tcW w:w="399" w:type="pct"/>
            <w:vAlign w:val="center"/>
          </w:tcPr>
          <w:p w14:paraId="59D485F7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4BBC68FC">
            <w:pPr>
              <w:ind w:firstLine="0" w:firstLineChars="0"/>
              <w:jc w:val="left"/>
            </w:pPr>
            <w:r>
              <w:t>CSC Pad Control Input Register PIOA[16]</w:t>
            </w:r>
          </w:p>
        </w:tc>
        <w:tc>
          <w:tcPr>
            <w:tcW w:w="818" w:type="pct"/>
            <w:tcBorders>
              <w:right w:val="nil"/>
            </w:tcBorders>
          </w:tcPr>
          <w:p w14:paraId="607F4FF2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4F8FD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3F621489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IN_CTRL17</w:t>
            </w:r>
          </w:p>
        </w:tc>
        <w:tc>
          <w:tcPr>
            <w:tcW w:w="491" w:type="pct"/>
          </w:tcPr>
          <w:p w14:paraId="19A1427C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4</w:t>
            </w:r>
          </w:p>
        </w:tc>
        <w:tc>
          <w:tcPr>
            <w:tcW w:w="399" w:type="pct"/>
            <w:vAlign w:val="center"/>
          </w:tcPr>
          <w:p w14:paraId="696C2D8B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22CE5078">
            <w:pPr>
              <w:ind w:firstLine="0" w:firstLineChars="0"/>
              <w:jc w:val="left"/>
            </w:pPr>
            <w:r>
              <w:t>CSC Pad Control Input Register PIOA[17]</w:t>
            </w:r>
          </w:p>
        </w:tc>
        <w:tc>
          <w:tcPr>
            <w:tcW w:w="818" w:type="pct"/>
            <w:tcBorders>
              <w:right w:val="nil"/>
            </w:tcBorders>
          </w:tcPr>
          <w:p w14:paraId="52D6FE7E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1AA00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</w:tcBorders>
            <w:vAlign w:val="center"/>
          </w:tcPr>
          <w:p w14:paraId="4601F988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IN_CTRL18</w:t>
            </w:r>
          </w:p>
        </w:tc>
        <w:tc>
          <w:tcPr>
            <w:tcW w:w="491" w:type="pct"/>
          </w:tcPr>
          <w:p w14:paraId="6CF8A167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8</w:t>
            </w:r>
          </w:p>
        </w:tc>
        <w:tc>
          <w:tcPr>
            <w:tcW w:w="399" w:type="pct"/>
            <w:vAlign w:val="center"/>
          </w:tcPr>
          <w:p w14:paraId="7C167157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</w:tcPr>
          <w:p w14:paraId="78E980D4">
            <w:pPr>
              <w:ind w:firstLine="0" w:firstLineChars="0"/>
              <w:jc w:val="left"/>
            </w:pPr>
            <w:r>
              <w:t>CSC Pad Control Input Register PIOA[18]</w:t>
            </w:r>
          </w:p>
        </w:tc>
        <w:tc>
          <w:tcPr>
            <w:tcW w:w="818" w:type="pct"/>
            <w:tcBorders>
              <w:right w:val="nil"/>
            </w:tcBorders>
          </w:tcPr>
          <w:p w14:paraId="467D0B9E">
            <w:pPr>
              <w:ind w:firstLine="0" w:firstLineChars="0"/>
              <w:jc w:val="left"/>
            </w:pPr>
            <w:r>
              <w:t>0x0000 0000</w:t>
            </w:r>
          </w:p>
        </w:tc>
      </w:tr>
      <w:tr w14:paraId="03902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pct"/>
            <w:tcBorders>
              <w:left w:val="nil"/>
              <w:bottom w:val="threeDEmboss" w:color="auto" w:sz="24" w:space="0"/>
            </w:tcBorders>
            <w:vAlign w:val="center"/>
          </w:tcPr>
          <w:p w14:paraId="19898DA6">
            <w:pPr>
              <w:ind w:firstLine="0" w:firstLineChars="0"/>
              <w:jc w:val="center"/>
            </w:pPr>
            <w:r>
              <w:rPr>
                <w:rFonts w:hint="eastAsia"/>
                <w:color w:val="000000"/>
                <w:sz w:val="22"/>
                <w:szCs w:val="22"/>
              </w:rPr>
              <w:t>IN_CTRL19</w:t>
            </w:r>
          </w:p>
        </w:tc>
        <w:tc>
          <w:tcPr>
            <w:tcW w:w="491" w:type="pct"/>
            <w:tcBorders>
              <w:bottom w:val="threeDEmboss" w:color="auto" w:sz="24" w:space="0"/>
            </w:tcBorders>
          </w:tcPr>
          <w:p w14:paraId="250DDEFC">
            <w:pPr>
              <w:ind w:firstLine="0" w:firstLineChars="0"/>
              <w:jc w:val="left"/>
            </w:pPr>
            <w:r>
              <w:t>0x0</w:t>
            </w:r>
            <w:r>
              <w:rPr>
                <w:rFonts w:hint="eastAsia"/>
              </w:rPr>
              <w:t>C</w:t>
            </w:r>
            <w:r>
              <w:t>C</w:t>
            </w:r>
          </w:p>
        </w:tc>
        <w:tc>
          <w:tcPr>
            <w:tcW w:w="399" w:type="pct"/>
            <w:tcBorders>
              <w:bottom w:val="threeDEmboss" w:color="auto" w:sz="24" w:space="0"/>
            </w:tcBorders>
            <w:vAlign w:val="center"/>
          </w:tcPr>
          <w:p w14:paraId="4AB66657">
            <w:pPr>
              <w:ind w:firstLine="0" w:firstLineChars="0"/>
              <w:jc w:val="left"/>
            </w:pPr>
            <w:r>
              <w:t>R/W</w:t>
            </w:r>
          </w:p>
        </w:tc>
        <w:tc>
          <w:tcPr>
            <w:tcW w:w="2291" w:type="pct"/>
            <w:tcBorders>
              <w:bottom w:val="threeDEmboss" w:color="auto" w:sz="24" w:space="0"/>
            </w:tcBorders>
          </w:tcPr>
          <w:p w14:paraId="0640C96D">
            <w:pPr>
              <w:ind w:firstLine="0" w:firstLineChars="0"/>
              <w:jc w:val="left"/>
            </w:pPr>
            <w:r>
              <w:t>CSC Pad Control Input Register PIOA[19]</w:t>
            </w:r>
          </w:p>
        </w:tc>
        <w:tc>
          <w:tcPr>
            <w:tcW w:w="818" w:type="pct"/>
            <w:tcBorders>
              <w:bottom w:val="threeDEmboss" w:color="auto" w:sz="24" w:space="0"/>
              <w:right w:val="nil"/>
            </w:tcBorders>
          </w:tcPr>
          <w:p w14:paraId="3DC7BC4C">
            <w:pPr>
              <w:ind w:firstLine="0" w:firstLineChars="0"/>
              <w:jc w:val="left"/>
            </w:pPr>
            <w:r>
              <w:t>0x0000 0000</w:t>
            </w:r>
          </w:p>
        </w:tc>
      </w:tr>
    </w:tbl>
    <w:p w14:paraId="4060590B">
      <w:pPr>
        <w:ind w:firstLine="480"/>
      </w:pPr>
    </w:p>
    <w:p w14:paraId="7B88AD5F">
      <w:pPr>
        <w:ind w:firstLine="480"/>
      </w:pPr>
    </w:p>
    <w:p w14:paraId="0D6C2760">
      <w:pPr>
        <w:pStyle w:val="4"/>
        <w:numPr>
          <w:ilvl w:val="2"/>
          <w:numId w:val="8"/>
        </w:numPr>
      </w:pPr>
      <w:bookmarkStart w:id="33" w:name="_Toc16351"/>
      <w:r>
        <w:rPr>
          <w:rFonts w:hint="eastAsia"/>
        </w:rPr>
        <w:t>CSC控制寄存器映射</w:t>
      </w:r>
      <w:bookmarkEnd w:id="33"/>
      <w:r>
        <w:rPr>
          <w:rFonts w:hint="eastAsia"/>
        </w:rPr>
        <w:t xml:space="preserve"> </w:t>
      </w:r>
    </w:p>
    <w:p w14:paraId="68D860F3">
      <w:pPr>
        <w:ind w:firstLine="480"/>
      </w:pPr>
      <w:r>
        <w:rPr>
          <w:rFonts w:hint="eastAsia"/>
        </w:rPr>
        <w:t>CSC控制基地址：0</w:t>
      </w:r>
      <w:r>
        <w:t>x</w:t>
      </w:r>
      <w:r>
        <w:rPr>
          <w:rFonts w:hint="eastAsia"/>
        </w:rPr>
        <w:t>4</w:t>
      </w:r>
      <w:r>
        <w:t>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2</w:t>
      </w:r>
      <w:r>
        <w:t>000，大小</w:t>
      </w:r>
      <w:r>
        <w:rPr>
          <w:rFonts w:hint="eastAsia"/>
        </w:rPr>
        <w:t>4</w:t>
      </w:r>
      <w:r>
        <w:t>KB。</w:t>
      </w:r>
    </w:p>
    <w:p w14:paraId="37A1038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控制寄存器映射(CSC)</w:t>
      </w:r>
    </w:p>
    <w:tbl>
      <w:tblPr>
        <w:tblStyle w:val="2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5"/>
        <w:gridCol w:w="1014"/>
        <w:gridCol w:w="828"/>
        <w:gridCol w:w="4598"/>
        <w:gridCol w:w="1669"/>
      </w:tblGrid>
      <w:tr w14:paraId="10078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46BEA3D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50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BBE7EB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16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5B1CEDA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2309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47B28C52"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3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0072087F"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 w14:paraId="7FBE5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5DB61D6E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PIOA00_CTRL</w:t>
            </w:r>
          </w:p>
        </w:tc>
        <w:tc>
          <w:tcPr>
            <w:tcW w:w="509" w:type="pct"/>
            <w:vAlign w:val="center"/>
          </w:tcPr>
          <w:p w14:paraId="1FEDF8D0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00</w:t>
            </w:r>
          </w:p>
        </w:tc>
        <w:tc>
          <w:tcPr>
            <w:tcW w:w="416" w:type="pct"/>
            <w:vAlign w:val="center"/>
          </w:tcPr>
          <w:p w14:paraId="5B83CF85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154C0696">
            <w:pPr>
              <w:pStyle w:val="13"/>
              <w:jc w:val="both"/>
              <w:rPr>
                <w:rFonts w:hint="default"/>
              </w:rPr>
            </w:pPr>
            <w:r>
              <w:t>Pad Control Register (Pad ctrl 00) PIOA[00]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7DBED4FA">
            <w:pPr>
              <w:pStyle w:val="13"/>
              <w:jc w:val="both"/>
              <w:rPr>
                <w:rFonts w:hint="default"/>
              </w:rPr>
            </w:pPr>
            <w:r>
              <w:t>0x0000 0142</w:t>
            </w:r>
          </w:p>
        </w:tc>
      </w:tr>
      <w:tr w14:paraId="545D03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00965514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PIOA01_CTRL</w:t>
            </w:r>
          </w:p>
        </w:tc>
        <w:tc>
          <w:tcPr>
            <w:tcW w:w="509" w:type="pct"/>
            <w:vAlign w:val="center"/>
          </w:tcPr>
          <w:p w14:paraId="4F62A75E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04</w:t>
            </w:r>
          </w:p>
        </w:tc>
        <w:tc>
          <w:tcPr>
            <w:tcW w:w="416" w:type="pct"/>
            <w:vAlign w:val="center"/>
          </w:tcPr>
          <w:p w14:paraId="021717CC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672B42E9">
            <w:pPr>
              <w:pStyle w:val="13"/>
              <w:jc w:val="both"/>
              <w:rPr>
                <w:rFonts w:hint="default"/>
              </w:rPr>
            </w:pPr>
            <w:r>
              <w:t>Pad Control Register (Pad ctrl 01) PIOA[01]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48C2B1CB">
            <w:pPr>
              <w:pStyle w:val="13"/>
              <w:jc w:val="both"/>
              <w:rPr>
                <w:rFonts w:hint="default"/>
              </w:rPr>
            </w:pPr>
            <w:r>
              <w:t>0x0000 0182</w:t>
            </w:r>
          </w:p>
        </w:tc>
      </w:tr>
      <w:tr w14:paraId="13BA31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3D931F56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PIOA02_CTRL</w:t>
            </w:r>
          </w:p>
        </w:tc>
        <w:tc>
          <w:tcPr>
            <w:tcW w:w="509" w:type="pct"/>
            <w:vAlign w:val="center"/>
          </w:tcPr>
          <w:p w14:paraId="49FD7804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08</w:t>
            </w:r>
          </w:p>
        </w:tc>
        <w:tc>
          <w:tcPr>
            <w:tcW w:w="416" w:type="pct"/>
            <w:vAlign w:val="center"/>
          </w:tcPr>
          <w:p w14:paraId="47DBCB96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0E075369">
            <w:pPr>
              <w:pStyle w:val="13"/>
              <w:jc w:val="both"/>
              <w:rPr>
                <w:rFonts w:hint="default"/>
              </w:rPr>
            </w:pPr>
            <w:r>
              <w:t>Pad Control Register (Pad ctrl 02) PIOA[02]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711F2064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92219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27" w:type="pct"/>
            <w:tcBorders>
              <w:left w:val="nil"/>
            </w:tcBorders>
            <w:vAlign w:val="center"/>
          </w:tcPr>
          <w:p w14:paraId="52B1B033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PIOA03_CTRL</w:t>
            </w:r>
          </w:p>
        </w:tc>
        <w:tc>
          <w:tcPr>
            <w:tcW w:w="509" w:type="pct"/>
            <w:vAlign w:val="center"/>
          </w:tcPr>
          <w:p w14:paraId="0D6754D2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0C</w:t>
            </w:r>
          </w:p>
        </w:tc>
        <w:tc>
          <w:tcPr>
            <w:tcW w:w="416" w:type="pct"/>
            <w:vAlign w:val="center"/>
          </w:tcPr>
          <w:p w14:paraId="322D77EF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50E8F95F">
            <w:pPr>
              <w:pStyle w:val="13"/>
              <w:jc w:val="both"/>
              <w:rPr>
                <w:rFonts w:hint="default"/>
              </w:rPr>
            </w:pPr>
            <w:r>
              <w:t>Pad Control Register (Pad ctrl 03) PIOA[03]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055A06DA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CEB5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68AFC510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PIOA04_CTRL</w:t>
            </w:r>
          </w:p>
        </w:tc>
        <w:tc>
          <w:tcPr>
            <w:tcW w:w="509" w:type="pct"/>
            <w:vAlign w:val="center"/>
          </w:tcPr>
          <w:p w14:paraId="5EBBA418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10</w:t>
            </w:r>
          </w:p>
        </w:tc>
        <w:tc>
          <w:tcPr>
            <w:tcW w:w="416" w:type="pct"/>
            <w:vAlign w:val="center"/>
          </w:tcPr>
          <w:p w14:paraId="745C00B1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3A99547E">
            <w:pPr>
              <w:pStyle w:val="13"/>
              <w:jc w:val="both"/>
              <w:rPr>
                <w:rFonts w:hint="default"/>
              </w:rPr>
            </w:pPr>
            <w:r>
              <w:t>Pad Control Register (Pad ctrl 04) PIOA[04]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4755E00F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28477F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7449BFB6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PIOA05_CTRL</w:t>
            </w:r>
          </w:p>
        </w:tc>
        <w:tc>
          <w:tcPr>
            <w:tcW w:w="509" w:type="pct"/>
            <w:vAlign w:val="center"/>
          </w:tcPr>
          <w:p w14:paraId="7991F9DA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14</w:t>
            </w:r>
          </w:p>
        </w:tc>
        <w:tc>
          <w:tcPr>
            <w:tcW w:w="416" w:type="pct"/>
            <w:vAlign w:val="center"/>
          </w:tcPr>
          <w:p w14:paraId="6F76ACB6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28EB7503">
            <w:pPr>
              <w:pStyle w:val="13"/>
              <w:jc w:val="both"/>
              <w:rPr>
                <w:rFonts w:hint="default"/>
              </w:rPr>
            </w:pPr>
            <w:r>
              <w:t>Pad Control Register (Pad ctrl 05) PIOA[05]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6E2FEC7B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26991A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4488F601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PIOA06_CTRL</w:t>
            </w:r>
          </w:p>
        </w:tc>
        <w:tc>
          <w:tcPr>
            <w:tcW w:w="509" w:type="pct"/>
            <w:vAlign w:val="center"/>
          </w:tcPr>
          <w:p w14:paraId="45A3583E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18</w:t>
            </w:r>
          </w:p>
        </w:tc>
        <w:tc>
          <w:tcPr>
            <w:tcW w:w="416" w:type="pct"/>
            <w:vAlign w:val="center"/>
          </w:tcPr>
          <w:p w14:paraId="751F9822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0FF74D1A">
            <w:pPr>
              <w:pStyle w:val="13"/>
              <w:jc w:val="both"/>
              <w:rPr>
                <w:rFonts w:hint="default"/>
              </w:rPr>
            </w:pPr>
            <w:r>
              <w:t>Pad Control Register (Pad ctrl 06) PIOA[06]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55566B67">
            <w:pPr>
              <w:pStyle w:val="13"/>
              <w:jc w:val="both"/>
              <w:rPr>
                <w:rFonts w:hint="default"/>
              </w:rPr>
            </w:pPr>
            <w:r>
              <w:t>0x0000 0180</w:t>
            </w:r>
          </w:p>
        </w:tc>
      </w:tr>
      <w:tr w14:paraId="26E6E5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51EF695F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PIOA07_CTRL</w:t>
            </w:r>
          </w:p>
        </w:tc>
        <w:tc>
          <w:tcPr>
            <w:tcW w:w="509" w:type="pct"/>
            <w:vAlign w:val="center"/>
          </w:tcPr>
          <w:p w14:paraId="1861D45A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1C</w:t>
            </w:r>
          </w:p>
        </w:tc>
        <w:tc>
          <w:tcPr>
            <w:tcW w:w="416" w:type="pct"/>
            <w:vAlign w:val="center"/>
          </w:tcPr>
          <w:p w14:paraId="0805F049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17134516">
            <w:pPr>
              <w:pStyle w:val="13"/>
              <w:jc w:val="both"/>
              <w:rPr>
                <w:rFonts w:hint="default"/>
              </w:rPr>
            </w:pPr>
            <w:r>
              <w:t>Pad Control Register (Pad ctrl 07) PIOA[07]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50F7B5C2">
            <w:pPr>
              <w:pStyle w:val="13"/>
              <w:jc w:val="both"/>
              <w:rPr>
                <w:rFonts w:hint="default"/>
              </w:rPr>
            </w:pPr>
            <w:r>
              <w:t>0x0000 0180</w:t>
            </w:r>
          </w:p>
        </w:tc>
      </w:tr>
      <w:tr w14:paraId="6A6E0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677A37B8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PIOA08_CTRL</w:t>
            </w:r>
          </w:p>
        </w:tc>
        <w:tc>
          <w:tcPr>
            <w:tcW w:w="509" w:type="pct"/>
            <w:vAlign w:val="center"/>
          </w:tcPr>
          <w:p w14:paraId="6CF4A0D3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20</w:t>
            </w:r>
          </w:p>
        </w:tc>
        <w:tc>
          <w:tcPr>
            <w:tcW w:w="416" w:type="pct"/>
            <w:vAlign w:val="center"/>
          </w:tcPr>
          <w:p w14:paraId="775AA644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3B258E3E">
            <w:pPr>
              <w:pStyle w:val="13"/>
              <w:jc w:val="both"/>
              <w:rPr>
                <w:rFonts w:hint="default"/>
              </w:rPr>
            </w:pPr>
            <w:r>
              <w:t>Pad Control Register (Pad ctrl 08) PIOA[08]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6E5F1A8B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0380C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2FD39EB1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PIOA09_CTRL</w:t>
            </w:r>
          </w:p>
        </w:tc>
        <w:tc>
          <w:tcPr>
            <w:tcW w:w="509" w:type="pct"/>
            <w:vAlign w:val="center"/>
          </w:tcPr>
          <w:p w14:paraId="39AE2BCC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24</w:t>
            </w:r>
          </w:p>
        </w:tc>
        <w:tc>
          <w:tcPr>
            <w:tcW w:w="416" w:type="pct"/>
            <w:vAlign w:val="center"/>
          </w:tcPr>
          <w:p w14:paraId="73B852D7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2DA7CE55">
            <w:pPr>
              <w:pStyle w:val="13"/>
              <w:jc w:val="both"/>
              <w:rPr>
                <w:rFonts w:hint="default"/>
              </w:rPr>
            </w:pPr>
            <w:r>
              <w:t>Pad Control Register (Pad ctrl 09) PIOA[09]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242FE45C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2BB5D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57EC82D6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PIOA10_CTRL</w:t>
            </w:r>
          </w:p>
        </w:tc>
        <w:tc>
          <w:tcPr>
            <w:tcW w:w="509" w:type="pct"/>
            <w:vAlign w:val="center"/>
          </w:tcPr>
          <w:p w14:paraId="20E82108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28</w:t>
            </w:r>
          </w:p>
        </w:tc>
        <w:tc>
          <w:tcPr>
            <w:tcW w:w="416" w:type="pct"/>
            <w:vAlign w:val="center"/>
          </w:tcPr>
          <w:p w14:paraId="5759B29F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419373F6">
            <w:pPr>
              <w:pStyle w:val="13"/>
              <w:jc w:val="both"/>
              <w:rPr>
                <w:rFonts w:hint="default"/>
              </w:rPr>
            </w:pPr>
            <w:r>
              <w:t>Pad Control Register (Pad ctrl 10) PIOA[10]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5AAF6D9D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6985C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112DAD0D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PIOA11_CTRL</w:t>
            </w:r>
          </w:p>
        </w:tc>
        <w:tc>
          <w:tcPr>
            <w:tcW w:w="509" w:type="pct"/>
            <w:vAlign w:val="center"/>
          </w:tcPr>
          <w:p w14:paraId="523EB906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2C</w:t>
            </w:r>
          </w:p>
        </w:tc>
        <w:tc>
          <w:tcPr>
            <w:tcW w:w="416" w:type="pct"/>
            <w:vAlign w:val="center"/>
          </w:tcPr>
          <w:p w14:paraId="07283614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2C2C05FB">
            <w:pPr>
              <w:pStyle w:val="13"/>
              <w:jc w:val="both"/>
              <w:rPr>
                <w:rFonts w:hint="default"/>
              </w:rPr>
            </w:pPr>
            <w:r>
              <w:t>Pad Control Register (Pad ctrl 11) PIOA[11]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3A056186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92B2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51C0B82E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PIOA12_CTRL</w:t>
            </w:r>
          </w:p>
        </w:tc>
        <w:tc>
          <w:tcPr>
            <w:tcW w:w="509" w:type="pct"/>
            <w:vAlign w:val="center"/>
          </w:tcPr>
          <w:p w14:paraId="0C180DC8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30</w:t>
            </w:r>
          </w:p>
        </w:tc>
        <w:tc>
          <w:tcPr>
            <w:tcW w:w="416" w:type="pct"/>
            <w:vAlign w:val="center"/>
          </w:tcPr>
          <w:p w14:paraId="5C06CF53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722C0778">
            <w:pPr>
              <w:pStyle w:val="13"/>
              <w:jc w:val="both"/>
              <w:rPr>
                <w:rFonts w:hint="default"/>
              </w:rPr>
            </w:pPr>
            <w:r>
              <w:t>Pad Control Register (Pad ctrl 12) PIOA[12]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781244E0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13DC45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18EC72E3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PIOA13_CTRL</w:t>
            </w:r>
          </w:p>
        </w:tc>
        <w:tc>
          <w:tcPr>
            <w:tcW w:w="509" w:type="pct"/>
            <w:vAlign w:val="center"/>
          </w:tcPr>
          <w:p w14:paraId="7C586533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34</w:t>
            </w:r>
          </w:p>
        </w:tc>
        <w:tc>
          <w:tcPr>
            <w:tcW w:w="416" w:type="pct"/>
            <w:vAlign w:val="center"/>
          </w:tcPr>
          <w:p w14:paraId="334909C4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56C5A226">
            <w:pPr>
              <w:pStyle w:val="13"/>
              <w:jc w:val="both"/>
              <w:rPr>
                <w:rFonts w:hint="default"/>
              </w:rPr>
            </w:pPr>
            <w:r>
              <w:t>Pad Control Register (Pad ctrl 13) PIOA[13]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041D9878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B3A57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161C473F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PIOA14_CTRL</w:t>
            </w:r>
          </w:p>
        </w:tc>
        <w:tc>
          <w:tcPr>
            <w:tcW w:w="509" w:type="pct"/>
            <w:vAlign w:val="center"/>
          </w:tcPr>
          <w:p w14:paraId="37618087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38</w:t>
            </w:r>
          </w:p>
        </w:tc>
        <w:tc>
          <w:tcPr>
            <w:tcW w:w="416" w:type="pct"/>
            <w:vAlign w:val="center"/>
          </w:tcPr>
          <w:p w14:paraId="7C26D2D7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2BF8F1A0">
            <w:pPr>
              <w:pStyle w:val="13"/>
              <w:jc w:val="both"/>
              <w:rPr>
                <w:rFonts w:hint="default"/>
              </w:rPr>
            </w:pPr>
            <w:r>
              <w:t>Pad Control Register (Pad ctrl 14) PIOA[14]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4E88EB88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E1171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241D11DB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PIOA15_CTRL</w:t>
            </w:r>
          </w:p>
        </w:tc>
        <w:tc>
          <w:tcPr>
            <w:tcW w:w="509" w:type="pct"/>
            <w:vAlign w:val="center"/>
          </w:tcPr>
          <w:p w14:paraId="019FCFA0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3C</w:t>
            </w:r>
          </w:p>
        </w:tc>
        <w:tc>
          <w:tcPr>
            <w:tcW w:w="416" w:type="pct"/>
            <w:vAlign w:val="center"/>
          </w:tcPr>
          <w:p w14:paraId="597AADAD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029B11A3">
            <w:pPr>
              <w:pStyle w:val="13"/>
              <w:jc w:val="both"/>
              <w:rPr>
                <w:rFonts w:hint="default"/>
              </w:rPr>
            </w:pPr>
            <w:r>
              <w:t>Pad Control Register (Pad ctrl 15) PIOA[15]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39EE716B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24C484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6DFA5F1D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PIOA16_CTRL</w:t>
            </w:r>
          </w:p>
        </w:tc>
        <w:tc>
          <w:tcPr>
            <w:tcW w:w="509" w:type="pct"/>
            <w:vAlign w:val="center"/>
          </w:tcPr>
          <w:p w14:paraId="4549D50E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40</w:t>
            </w:r>
          </w:p>
        </w:tc>
        <w:tc>
          <w:tcPr>
            <w:tcW w:w="416" w:type="pct"/>
            <w:vAlign w:val="center"/>
          </w:tcPr>
          <w:p w14:paraId="31A44557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21F3A219">
            <w:pPr>
              <w:pStyle w:val="13"/>
              <w:jc w:val="both"/>
              <w:rPr>
                <w:rFonts w:hint="default"/>
              </w:rPr>
            </w:pPr>
            <w:r>
              <w:t>Pad Control Register (Pad ctrl 16) PIOA[16]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0C9BF80C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A31C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0CA6C642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PIOA17_CTRL</w:t>
            </w:r>
          </w:p>
        </w:tc>
        <w:tc>
          <w:tcPr>
            <w:tcW w:w="509" w:type="pct"/>
            <w:vAlign w:val="center"/>
          </w:tcPr>
          <w:p w14:paraId="545991A0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44</w:t>
            </w:r>
          </w:p>
        </w:tc>
        <w:tc>
          <w:tcPr>
            <w:tcW w:w="416" w:type="pct"/>
            <w:vAlign w:val="center"/>
          </w:tcPr>
          <w:p w14:paraId="5DFCFB6F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749174FA">
            <w:pPr>
              <w:pStyle w:val="13"/>
              <w:jc w:val="both"/>
              <w:rPr>
                <w:rFonts w:hint="default"/>
              </w:rPr>
            </w:pPr>
            <w:r>
              <w:t>Pad Control Register (Pad ctrl 17) PIOA[17]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1E034602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1F312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2F2FB0BC">
            <w:pPr>
              <w:pStyle w:val="13"/>
              <w:jc w:val="center"/>
              <w:rPr>
                <w:rFonts w:hint="default"/>
              </w:rPr>
            </w:pPr>
            <w:r>
              <w:rPr>
                <w:lang w:bidi="ar"/>
              </w:rPr>
              <w:t>PIOA18_CTRL</w:t>
            </w:r>
          </w:p>
        </w:tc>
        <w:tc>
          <w:tcPr>
            <w:tcW w:w="509" w:type="pct"/>
            <w:vAlign w:val="center"/>
          </w:tcPr>
          <w:p w14:paraId="78F41BE8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48</w:t>
            </w:r>
          </w:p>
        </w:tc>
        <w:tc>
          <w:tcPr>
            <w:tcW w:w="416" w:type="pct"/>
            <w:vAlign w:val="center"/>
          </w:tcPr>
          <w:p w14:paraId="2AA4B510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vAlign w:val="center"/>
          </w:tcPr>
          <w:p w14:paraId="4E5606DF">
            <w:pPr>
              <w:pStyle w:val="13"/>
              <w:jc w:val="both"/>
              <w:rPr>
                <w:rFonts w:hint="default"/>
              </w:rPr>
            </w:pPr>
            <w:r>
              <w:t>Pad Control Register (Pad ctrl 18) PIOA[18]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0B3A78FD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251B9D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  <w:bottom w:val="threeDEmboss" w:color="auto" w:sz="24" w:space="0"/>
            </w:tcBorders>
            <w:vAlign w:val="center"/>
          </w:tcPr>
          <w:p w14:paraId="7C015954">
            <w:pPr>
              <w:pStyle w:val="13"/>
              <w:jc w:val="center"/>
              <w:rPr>
                <w:rFonts w:hint="default" w:ascii="宋体" w:hAnsi="宋体"/>
                <w:lang w:bidi="ar"/>
              </w:rPr>
            </w:pPr>
            <w:r>
              <w:rPr>
                <w:lang w:bidi="ar"/>
              </w:rPr>
              <w:t>PIOA19_CTRL</w:t>
            </w:r>
          </w:p>
        </w:tc>
        <w:tc>
          <w:tcPr>
            <w:tcW w:w="509" w:type="pct"/>
            <w:tcBorders>
              <w:bottom w:val="threeDEmboss" w:color="auto" w:sz="24" w:space="0"/>
            </w:tcBorders>
            <w:vAlign w:val="center"/>
          </w:tcPr>
          <w:p w14:paraId="01EC8C1E">
            <w:pPr>
              <w:pStyle w:val="13"/>
              <w:jc w:val="both"/>
              <w:rPr>
                <w:rFonts w:hint="default"/>
              </w:rPr>
            </w:pPr>
            <w:r>
              <w:rPr>
                <w:rFonts w:hint="default"/>
              </w:rPr>
              <w:t>0x0</w:t>
            </w:r>
            <w:r>
              <w:t>1</w:t>
            </w:r>
            <w:r>
              <w:rPr>
                <w:rFonts w:hint="default"/>
              </w:rPr>
              <w:t>4C</w:t>
            </w:r>
          </w:p>
        </w:tc>
        <w:tc>
          <w:tcPr>
            <w:tcW w:w="416" w:type="pct"/>
            <w:tcBorders>
              <w:bottom w:val="threeDEmboss" w:color="auto" w:sz="24" w:space="0"/>
            </w:tcBorders>
            <w:vAlign w:val="center"/>
          </w:tcPr>
          <w:p w14:paraId="2D617359">
            <w:pPr>
              <w:pStyle w:val="13"/>
              <w:jc w:val="both"/>
              <w:rPr>
                <w:rFonts w:hint="default"/>
              </w:rPr>
            </w:pPr>
            <w:r>
              <w:t>R/W</w:t>
            </w:r>
          </w:p>
        </w:tc>
        <w:tc>
          <w:tcPr>
            <w:tcW w:w="2309" w:type="pct"/>
            <w:tcBorders>
              <w:bottom w:val="threeDEmboss" w:color="auto" w:sz="24" w:space="0"/>
            </w:tcBorders>
            <w:vAlign w:val="center"/>
          </w:tcPr>
          <w:p w14:paraId="0A939454">
            <w:pPr>
              <w:pStyle w:val="13"/>
              <w:jc w:val="both"/>
              <w:rPr>
                <w:rFonts w:hint="default"/>
              </w:rPr>
            </w:pPr>
            <w:r>
              <w:t>Pad Control Register (Pad ctrl 19) PIOA[19]</w:t>
            </w:r>
          </w:p>
        </w:tc>
        <w:tc>
          <w:tcPr>
            <w:tcW w:w="838" w:type="pct"/>
            <w:tcBorders>
              <w:bottom w:val="threeDEmboss" w:color="auto" w:sz="24" w:space="0"/>
              <w:right w:val="nil"/>
            </w:tcBorders>
            <w:vAlign w:val="center"/>
          </w:tcPr>
          <w:p w14:paraId="620673FB">
            <w:pPr>
              <w:pStyle w:val="13"/>
              <w:jc w:val="both"/>
              <w:rPr>
                <w:rFonts w:hint="default"/>
              </w:rPr>
            </w:pPr>
            <w:r>
              <w:t>0x0000 0180</w:t>
            </w:r>
          </w:p>
        </w:tc>
      </w:tr>
    </w:tbl>
    <w:p w14:paraId="61B14D6E">
      <w:pPr>
        <w:widowControl/>
        <w:ind w:firstLine="0" w:firstLineChars="0"/>
        <w:rPr>
          <w:b/>
        </w:rPr>
      </w:pPr>
      <w:r>
        <w:br w:type="page"/>
      </w:r>
    </w:p>
    <w:p w14:paraId="2A400C3C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34" w:name="_Toc22013"/>
      <w:r>
        <w:rPr>
          <w:rFonts w:hint="eastAsia"/>
        </w:rPr>
        <w:t>寄存器说明</w:t>
      </w:r>
      <w:bookmarkEnd w:id="34"/>
    </w:p>
    <w:p w14:paraId="25D6BD78">
      <w:pPr>
        <w:pStyle w:val="4"/>
        <w:ind w:firstLine="482"/>
      </w:pPr>
      <w:bookmarkStart w:id="35" w:name="_Toc19378"/>
      <w:r>
        <w:rPr>
          <w:rFonts w:hint="eastAsia"/>
        </w:rPr>
        <w:t>CSC寄存器</w:t>
      </w:r>
      <w:bookmarkEnd w:id="35"/>
    </w:p>
    <w:p w14:paraId="2A62DDC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输出控制寄存器(out_ctrlxx)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1"/>
        <w:gridCol w:w="301"/>
        <w:gridCol w:w="301"/>
        <w:gridCol w:w="301"/>
        <w:gridCol w:w="303"/>
        <w:gridCol w:w="303"/>
        <w:gridCol w:w="303"/>
        <w:gridCol w:w="309"/>
        <w:gridCol w:w="303"/>
        <w:gridCol w:w="303"/>
        <w:gridCol w:w="303"/>
        <w:gridCol w:w="303"/>
        <w:gridCol w:w="303"/>
        <w:gridCol w:w="303"/>
        <w:gridCol w:w="303"/>
        <w:gridCol w:w="307"/>
        <w:gridCol w:w="303"/>
        <w:gridCol w:w="303"/>
        <w:gridCol w:w="301"/>
        <w:gridCol w:w="301"/>
        <w:gridCol w:w="301"/>
        <w:gridCol w:w="301"/>
        <w:gridCol w:w="301"/>
        <w:gridCol w:w="247"/>
        <w:gridCol w:w="361"/>
        <w:gridCol w:w="301"/>
        <w:gridCol w:w="239"/>
        <w:gridCol w:w="361"/>
        <w:gridCol w:w="301"/>
        <w:gridCol w:w="301"/>
        <w:gridCol w:w="301"/>
        <w:gridCol w:w="287"/>
      </w:tblGrid>
      <w:tr w14:paraId="7932C4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ECC17A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C56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88D0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737E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4A71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729E5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90614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5BE05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304B33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03DE0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F5381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398D16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A9421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5930B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0B8B3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35FD20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4DE546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E2ED7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0E3A3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CD14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BE6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DCED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FB97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3017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 w14:paraId="227975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76A814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3C01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 w14:paraId="2538B9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74EB31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B79A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45EA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69BD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44" w:type="pct"/>
            <w:shd w:val="clear" w:color="auto" w:fill="auto"/>
            <w:textDirection w:val="btLr"/>
            <w:vAlign w:val="center"/>
          </w:tcPr>
          <w:p w14:paraId="6CB1F3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F44CB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B93F68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16" w:type="pct"/>
            <w:gridSpan w:val="24"/>
            <w:shd w:val="clear" w:color="auto" w:fill="auto"/>
            <w:textDirection w:val="btLr"/>
            <w:vAlign w:val="center"/>
          </w:tcPr>
          <w:p w14:paraId="659E12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3D4B30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CSCFOUT_EN</w:t>
            </w:r>
          </w:p>
        </w:tc>
        <w:tc>
          <w:tcPr>
            <w:tcW w:w="271" w:type="pct"/>
            <w:gridSpan w:val="2"/>
            <w:shd w:val="clear" w:color="auto" w:fill="auto"/>
            <w:textDirection w:val="btLr"/>
            <w:vAlign w:val="center"/>
          </w:tcPr>
          <w:p w14:paraId="6A9F42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778" w:type="pct"/>
            <w:gridSpan w:val="5"/>
            <w:shd w:val="clear" w:color="auto" w:fill="auto"/>
            <w:textDirection w:val="btLr"/>
            <w:vAlign w:val="center"/>
          </w:tcPr>
          <w:p w14:paraId="781898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CSCFOUT_SEL</w:t>
            </w:r>
          </w:p>
        </w:tc>
      </w:tr>
    </w:tbl>
    <w:p w14:paraId="6A8084F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输出控制寄存器(out_ctrlxx)定义</w:t>
      </w:r>
    </w:p>
    <w:tbl>
      <w:tblPr>
        <w:tblStyle w:val="25"/>
        <w:tblW w:w="4992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50"/>
        <w:gridCol w:w="6841"/>
      </w:tblGrid>
      <w:tr w14:paraId="17BEED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9CC2E5" w:themeFill="accent1" w:themeFillTint="99"/>
            <w:vAlign w:val="center"/>
          </w:tcPr>
          <w:p w14:paraId="28E94A9B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377" w:type="pct"/>
            <w:shd w:val="clear" w:color="auto" w:fill="9CC2E5" w:themeFill="accent1" w:themeFillTint="99"/>
            <w:vAlign w:val="center"/>
          </w:tcPr>
          <w:p w14:paraId="218FB15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比特</w:t>
            </w:r>
          </w:p>
        </w:tc>
        <w:tc>
          <w:tcPr>
            <w:tcW w:w="3439" w:type="pct"/>
            <w:shd w:val="clear" w:color="auto" w:fill="9CC2E5" w:themeFill="accent1" w:themeFillTint="99"/>
            <w:vAlign w:val="center"/>
          </w:tcPr>
          <w:p w14:paraId="167DBB4D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描述</w:t>
            </w:r>
          </w:p>
        </w:tc>
      </w:tr>
      <w:tr w14:paraId="6D3133B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 w14:paraId="6D56C213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7F0B8A85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24CEA56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保留</w:t>
            </w:r>
          </w:p>
        </w:tc>
      </w:tr>
      <w:tr w14:paraId="3E89BE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 w14:paraId="48CC1EAB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CSCFOUT_EN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4EB3BBA5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5BD4C7E">
            <w:pPr>
              <w:pStyle w:val="13"/>
              <w:rPr>
                <w:rFonts w:hint="default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外设输出功能使能</w:t>
            </w:r>
          </w:p>
          <w:p w14:paraId="0B736A46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0：禁用，1：使能</w:t>
            </w:r>
          </w:p>
        </w:tc>
      </w:tr>
      <w:tr w14:paraId="75CD8D1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 w14:paraId="374D8859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CSCFOUT_SEL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36914730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2962FB1">
            <w:pPr>
              <w:pStyle w:val="13"/>
              <w:rPr>
                <w:rFonts w:hint="default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CSC外设输出功能选择</w:t>
            </w:r>
          </w:p>
          <w:p w14:paraId="0A34ADDE">
            <w:pPr>
              <w:pStyle w:val="13"/>
              <w:rPr>
                <w:rFonts w:hint="default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见表：</w:t>
            </w:r>
            <w:r>
              <w:fldChar w:fldCharType="begin"/>
            </w:r>
            <w:r>
              <w:instrText xml:space="preserve"> HYPERLINK \l "_CSC0功能选择定义" </w:instrText>
            </w:r>
            <w:r>
              <w:fldChar w:fldCharType="separate"/>
            </w:r>
            <w:r>
              <w:rPr>
                <w:rStyle w:val="29"/>
                <w:sz w:val="21"/>
                <w:szCs w:val="21"/>
              </w:rPr>
              <w:t>CSC0功能选择定义</w:t>
            </w:r>
            <w:r>
              <w:rPr>
                <w:rStyle w:val="29"/>
                <w:sz w:val="21"/>
                <w:szCs w:val="21"/>
              </w:rPr>
              <w:fldChar w:fldCharType="end"/>
            </w:r>
          </w:p>
        </w:tc>
      </w:tr>
    </w:tbl>
    <w:p w14:paraId="4230A5C9">
      <w:pPr>
        <w:pStyle w:val="12"/>
        <w:rPr>
          <w:rFonts w:hint="default"/>
        </w:rPr>
      </w:pPr>
    </w:p>
    <w:p w14:paraId="3484CBB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输入控制寄存器(in_ctrl</w:t>
      </w:r>
      <w:r>
        <w:rPr>
          <w:rFonts w:hint="default"/>
        </w:rPr>
        <w:t>xx</w:t>
      </w:r>
      <w:r>
        <w:t>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3"/>
        <w:gridCol w:w="303"/>
        <w:gridCol w:w="303"/>
        <w:gridCol w:w="309"/>
        <w:gridCol w:w="303"/>
        <w:gridCol w:w="303"/>
        <w:gridCol w:w="303"/>
        <w:gridCol w:w="303"/>
        <w:gridCol w:w="303"/>
        <w:gridCol w:w="303"/>
        <w:gridCol w:w="303"/>
        <w:gridCol w:w="307"/>
        <w:gridCol w:w="303"/>
        <w:gridCol w:w="303"/>
        <w:gridCol w:w="301"/>
        <w:gridCol w:w="301"/>
        <w:gridCol w:w="301"/>
        <w:gridCol w:w="301"/>
        <w:gridCol w:w="301"/>
        <w:gridCol w:w="307"/>
        <w:gridCol w:w="301"/>
        <w:gridCol w:w="301"/>
        <w:gridCol w:w="301"/>
        <w:gridCol w:w="301"/>
        <w:gridCol w:w="301"/>
        <w:gridCol w:w="301"/>
        <w:gridCol w:w="301"/>
        <w:gridCol w:w="287"/>
      </w:tblGrid>
      <w:tr w14:paraId="26BC074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0ED88D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9867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C746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0941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3EE5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8EE05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B19E8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862CB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258700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72D97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FF9C5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B2C63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77C8A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E4815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673FA9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8DC6D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6E3313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23D44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797F2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9AF2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D823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8CE3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4139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8DF6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5B31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CA1F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B127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53CD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7852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3D40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6A23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84BF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44" w:type="pct"/>
            <w:shd w:val="clear" w:color="auto" w:fill="auto"/>
            <w:textDirection w:val="btLr"/>
            <w:vAlign w:val="center"/>
          </w:tcPr>
          <w:p w14:paraId="553A96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9EC6F4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74535D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46" w:type="pct"/>
            <w:gridSpan w:val="24"/>
            <w:shd w:val="clear" w:color="auto" w:fill="auto"/>
            <w:textDirection w:val="btLr"/>
            <w:vAlign w:val="center"/>
          </w:tcPr>
          <w:p w14:paraId="368D3D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A56E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CSCFIN_EN</w:t>
            </w:r>
          </w:p>
        </w:tc>
        <w:tc>
          <w:tcPr>
            <w:tcW w:w="302" w:type="pct"/>
            <w:gridSpan w:val="2"/>
            <w:shd w:val="clear" w:color="auto" w:fill="auto"/>
            <w:textDirection w:val="btLr"/>
            <w:vAlign w:val="center"/>
          </w:tcPr>
          <w:p w14:paraId="660821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748" w:type="pct"/>
            <w:gridSpan w:val="5"/>
            <w:shd w:val="clear" w:color="auto" w:fill="auto"/>
            <w:textDirection w:val="btLr"/>
            <w:vAlign w:val="center"/>
          </w:tcPr>
          <w:p w14:paraId="76EF0E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CSCFIN_SEL</w:t>
            </w:r>
          </w:p>
        </w:tc>
      </w:tr>
    </w:tbl>
    <w:p w14:paraId="2401F8E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输入控制寄存器(in_ctrl</w:t>
      </w:r>
      <w:r>
        <w:rPr>
          <w:rFonts w:hint="default"/>
        </w:rPr>
        <w:t>xx</w:t>
      </w:r>
      <w:r>
        <w:t>)定义</w:t>
      </w:r>
    </w:p>
    <w:tbl>
      <w:tblPr>
        <w:tblStyle w:val="25"/>
        <w:tblW w:w="4992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50"/>
        <w:gridCol w:w="6841"/>
      </w:tblGrid>
      <w:tr w14:paraId="65E06BE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9CC2E5" w:themeFill="accent1" w:themeFillTint="99"/>
            <w:vAlign w:val="center"/>
          </w:tcPr>
          <w:p w14:paraId="5DACBE51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名称</w:t>
            </w:r>
          </w:p>
        </w:tc>
        <w:tc>
          <w:tcPr>
            <w:tcW w:w="377" w:type="pct"/>
            <w:shd w:val="clear" w:color="auto" w:fill="9CC2E5" w:themeFill="accent1" w:themeFillTint="99"/>
            <w:vAlign w:val="center"/>
          </w:tcPr>
          <w:p w14:paraId="57E95B38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比特</w:t>
            </w:r>
          </w:p>
        </w:tc>
        <w:tc>
          <w:tcPr>
            <w:tcW w:w="3439" w:type="pct"/>
            <w:shd w:val="clear" w:color="auto" w:fill="9CC2E5" w:themeFill="accent1" w:themeFillTint="99"/>
            <w:vAlign w:val="center"/>
          </w:tcPr>
          <w:p w14:paraId="6B761825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描述</w:t>
            </w:r>
          </w:p>
        </w:tc>
      </w:tr>
      <w:tr w14:paraId="3E8391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 w14:paraId="2BF99697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53230438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C2FE5BC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保留</w:t>
            </w:r>
          </w:p>
        </w:tc>
      </w:tr>
      <w:tr w14:paraId="510ABD8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 w14:paraId="2527433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CSCFIN_EN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3AFF631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16A3D56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外设输入功能使能</w:t>
            </w:r>
          </w:p>
          <w:p w14:paraId="555275E5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  <w:r>
              <w:rPr>
                <w:rFonts w:ascii="宋体" w:hAnsi="宋体"/>
                <w:sz w:val="21"/>
                <w:szCs w:val="21"/>
              </w:rPr>
              <w:t>：禁用，</w:t>
            </w:r>
            <w:r>
              <w:rPr>
                <w:sz w:val="21"/>
                <w:szCs w:val="21"/>
              </w:rPr>
              <w:t>1</w:t>
            </w:r>
            <w:r>
              <w:rPr>
                <w:rFonts w:ascii="宋体" w:hAnsi="宋体"/>
                <w:sz w:val="21"/>
                <w:szCs w:val="21"/>
              </w:rPr>
              <w:t>：使能</w:t>
            </w:r>
          </w:p>
        </w:tc>
      </w:tr>
      <w:tr w14:paraId="7D1FA9F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4" w:type="pct"/>
            <w:shd w:val="clear" w:color="auto" w:fill="auto"/>
            <w:vAlign w:val="center"/>
          </w:tcPr>
          <w:p w14:paraId="70383F6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CSCFIN_SEL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11D25A1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A49E482">
            <w:pPr>
              <w:pStyle w:val="13"/>
              <w:rPr>
                <w:rFonts w:hint="default" w:ascii="宋体" w:hAnsi="宋体"/>
                <w:sz w:val="21"/>
                <w:szCs w:val="21"/>
              </w:rPr>
            </w:pPr>
            <w:r>
              <w:rPr>
                <w:sz w:val="21"/>
                <w:szCs w:val="21"/>
              </w:rPr>
              <w:t>CSC</w:t>
            </w:r>
            <w:r>
              <w:rPr>
                <w:rFonts w:ascii="宋体" w:hAnsi="宋体"/>
                <w:sz w:val="21"/>
                <w:szCs w:val="21"/>
              </w:rPr>
              <w:t>外设输入功能选择</w:t>
            </w:r>
          </w:p>
          <w:p w14:paraId="559D6AEA">
            <w:pPr>
              <w:pStyle w:val="13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见表：</w:t>
            </w:r>
            <w:r>
              <w:fldChar w:fldCharType="begin"/>
            </w:r>
            <w:r>
              <w:instrText xml:space="preserve"> HYPERLINK \l "_CSC0功能选择定义" </w:instrText>
            </w:r>
            <w:r>
              <w:fldChar w:fldCharType="separate"/>
            </w:r>
            <w:r>
              <w:rPr>
                <w:rStyle w:val="29"/>
                <w:sz w:val="21"/>
                <w:szCs w:val="21"/>
              </w:rPr>
              <w:t>CSC0功能选择定义</w:t>
            </w:r>
            <w:r>
              <w:rPr>
                <w:rStyle w:val="29"/>
                <w:sz w:val="21"/>
                <w:szCs w:val="21"/>
              </w:rPr>
              <w:fldChar w:fldCharType="end"/>
            </w:r>
          </w:p>
        </w:tc>
      </w:tr>
    </w:tbl>
    <w:p w14:paraId="000915F1">
      <w:pPr>
        <w:pStyle w:val="4"/>
        <w:ind w:firstLine="482"/>
      </w:pPr>
      <w:bookmarkStart w:id="36" w:name="_Toc11988"/>
      <w:r>
        <w:rPr>
          <w:rFonts w:hint="eastAsia"/>
        </w:rPr>
        <w:t>CSC控制寄存器</w:t>
      </w:r>
      <w:bookmarkEnd w:id="36"/>
    </w:p>
    <w:p w14:paraId="74EE4D3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CSC控制</w:t>
      </w:r>
      <w:r>
        <w:t>寄存器(PIOA</w:t>
      </w:r>
      <w:r>
        <w:rPr>
          <w:rFonts w:hint="default"/>
        </w:rPr>
        <w:t>xx)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7"/>
        <w:gridCol w:w="301"/>
        <w:gridCol w:w="307"/>
        <w:gridCol w:w="301"/>
        <w:gridCol w:w="301"/>
        <w:gridCol w:w="301"/>
        <w:gridCol w:w="301"/>
        <w:gridCol w:w="303"/>
        <w:gridCol w:w="301"/>
        <w:gridCol w:w="303"/>
        <w:gridCol w:w="301"/>
        <w:gridCol w:w="301"/>
        <w:gridCol w:w="301"/>
        <w:gridCol w:w="301"/>
        <w:gridCol w:w="305"/>
      </w:tblGrid>
      <w:tr w14:paraId="6DDB43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1B3619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7E79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B442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B5C2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1C8B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30BC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BC20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CE26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946A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06F7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2509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EB92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CA32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F3FC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B146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0E9E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B3EC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EED3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9" w:type="pct"/>
            <w:shd w:val="clear" w:color="auto" w:fill="auto"/>
            <w:textDirection w:val="btLr"/>
            <w:vAlign w:val="center"/>
          </w:tcPr>
          <w:p w14:paraId="4BE9B7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43A3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7894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9204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A2FC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CB36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2E7A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297EBA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1E99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3EFD15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514E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8504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417D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DF3A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005FE2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874C7F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ACB9BD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1" w:type="pct"/>
            <w:gridSpan w:val="20"/>
            <w:shd w:val="clear" w:color="auto" w:fill="auto"/>
            <w:textDirection w:val="btLr"/>
            <w:vAlign w:val="center"/>
          </w:tcPr>
          <w:p w14:paraId="69C8D2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D6D6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38E5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EC43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BBB3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4E215D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PUD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A3567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DST</w:t>
            </w:r>
          </w:p>
        </w:tc>
        <w:tc>
          <w:tcPr>
            <w:tcW w:w="302" w:type="pct"/>
            <w:gridSpan w:val="2"/>
            <w:shd w:val="clear" w:color="auto" w:fill="auto"/>
            <w:textDirection w:val="btLr"/>
            <w:vAlign w:val="center"/>
          </w:tcPr>
          <w:p w14:paraId="14615C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455" w:type="pct"/>
            <w:gridSpan w:val="3"/>
            <w:shd w:val="clear" w:color="auto" w:fill="auto"/>
            <w:textDirection w:val="btLr"/>
            <w:vAlign w:val="center"/>
          </w:tcPr>
          <w:p w14:paraId="471E0D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FSEL</w:t>
            </w:r>
          </w:p>
        </w:tc>
      </w:tr>
    </w:tbl>
    <w:p w14:paraId="0E706EA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CSC控制</w:t>
      </w:r>
      <w:r>
        <w:t>寄存器(PIOA</w:t>
      </w:r>
      <w:r>
        <w:rPr>
          <w:rFonts w:hint="default"/>
        </w:rPr>
        <w:t>xx)定义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5"/>
        <w:gridCol w:w="764"/>
        <w:gridCol w:w="6835"/>
      </w:tblGrid>
      <w:tr w14:paraId="531643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BDD6EE" w:themeFill="accent1" w:themeFillTint="66"/>
            <w:vAlign w:val="center"/>
          </w:tcPr>
          <w:p w14:paraId="7731794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4" w:type="pct"/>
            <w:shd w:val="clear" w:color="auto" w:fill="BDD6EE" w:themeFill="accent1" w:themeFillTint="66"/>
            <w:vAlign w:val="center"/>
          </w:tcPr>
          <w:p w14:paraId="7388CFD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47C11C5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5E893F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04CD4AE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0ACE8B91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3F17CC2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DA202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61D02B32">
            <w:pPr>
              <w:pStyle w:val="13"/>
              <w:jc w:val="right"/>
              <w:rPr>
                <w:rFonts w:hint="default"/>
              </w:rPr>
            </w:pPr>
            <w:r>
              <w:t>ODE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6906D549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29DE10F">
            <w:pPr>
              <w:pStyle w:val="13"/>
              <w:jc w:val="left"/>
              <w:rPr>
                <w:rFonts w:hint="default"/>
              </w:rPr>
            </w:pPr>
            <w:r>
              <w:t>开漏模式</w:t>
            </w:r>
          </w:p>
          <w:p w14:paraId="4E40BB3E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3CBBD7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23291AD3">
            <w:pPr>
              <w:pStyle w:val="13"/>
              <w:jc w:val="right"/>
              <w:rPr>
                <w:rFonts w:hint="default"/>
              </w:rPr>
            </w:pPr>
            <w:r>
              <w:t>AE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9AF18E2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E6E4372">
            <w:pPr>
              <w:pStyle w:val="13"/>
              <w:jc w:val="left"/>
              <w:rPr>
                <w:rFonts w:hint="default"/>
              </w:rPr>
            </w:pPr>
            <w:r>
              <w:t>模拟功能</w:t>
            </w:r>
          </w:p>
          <w:p w14:paraId="3BC97576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7412F5A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08CF3596">
            <w:pPr>
              <w:pStyle w:val="13"/>
              <w:jc w:val="right"/>
              <w:rPr>
                <w:rFonts w:hint="default"/>
              </w:rPr>
            </w:pPr>
            <w:r>
              <w:t>CE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1EA174F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DED03AE">
            <w:pPr>
              <w:pStyle w:val="13"/>
              <w:jc w:val="left"/>
              <w:rPr>
                <w:rFonts w:hint="default"/>
              </w:rPr>
            </w:pPr>
            <w:r>
              <w:t>电流源功能</w:t>
            </w:r>
          </w:p>
          <w:p w14:paraId="059789BB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1A8357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2A39FBCC">
            <w:pPr>
              <w:pStyle w:val="13"/>
              <w:jc w:val="right"/>
              <w:rPr>
                <w:rFonts w:hint="default"/>
              </w:rPr>
            </w:pPr>
            <w:r>
              <w:t>IE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13AFBDB2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17E438F">
            <w:pPr>
              <w:pStyle w:val="13"/>
              <w:jc w:val="left"/>
              <w:rPr>
                <w:rFonts w:hint="default"/>
              </w:rPr>
            </w:pPr>
            <w:r>
              <w:t>输入模式使能位</w:t>
            </w:r>
          </w:p>
          <w:p w14:paraId="24E4C584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0DEE19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4DF0B6A0">
            <w:pPr>
              <w:pStyle w:val="13"/>
              <w:jc w:val="right"/>
              <w:rPr>
                <w:rFonts w:hint="default"/>
              </w:rPr>
            </w:pPr>
            <w:r>
              <w:t>PUD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5F3F4EEF">
            <w:pPr>
              <w:pStyle w:val="13"/>
              <w:jc w:val="center"/>
              <w:rPr>
                <w:rFonts w:hint="default"/>
              </w:rPr>
            </w:pPr>
            <w:r>
              <w:t>8:6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2F2C954">
            <w:pPr>
              <w:pStyle w:val="13"/>
              <w:jc w:val="left"/>
              <w:rPr>
                <w:rFonts w:hint="default"/>
              </w:rPr>
            </w:pPr>
            <w:r>
              <w:t>上下拉模式</w:t>
            </w:r>
          </w:p>
          <w:p w14:paraId="648FF14A">
            <w:pPr>
              <w:pStyle w:val="13"/>
              <w:jc w:val="left"/>
              <w:rPr>
                <w:rFonts w:hint="default"/>
              </w:rPr>
            </w:pPr>
            <w:r>
              <w:t>0：无上下拉</w:t>
            </w:r>
          </w:p>
          <w:p w14:paraId="1E85A84D">
            <w:pPr>
              <w:pStyle w:val="13"/>
              <w:jc w:val="left"/>
              <w:rPr>
                <w:rFonts w:hint="default"/>
              </w:rPr>
            </w:pPr>
            <w:r>
              <w:t>1：下拉(</w:t>
            </w:r>
            <w:r>
              <w:rPr>
                <w:rFonts w:hint="eastAsia"/>
                <w:lang w:val="en-US" w:eastAsia="zh-CN"/>
              </w:rPr>
              <w:t>65</w:t>
            </w:r>
            <w:r>
              <w:t>K，2</w:t>
            </w:r>
            <w:r>
              <w:rPr>
                <w:rFonts w:hint="default"/>
              </w:rPr>
              <w:t>5</w:t>
            </w:r>
            <w:r>
              <w:t>℃</w:t>
            </w:r>
            <w:r>
              <w:rPr>
                <w:rFonts w:hint="default"/>
              </w:rPr>
              <w:t>)</w:t>
            </w:r>
          </w:p>
          <w:p w14:paraId="77AC0A99">
            <w:pPr>
              <w:pStyle w:val="13"/>
              <w:jc w:val="left"/>
              <w:rPr>
                <w:rFonts w:hint="default"/>
              </w:rPr>
            </w:pPr>
            <w:r>
              <w:t>2：上拉(</w:t>
            </w:r>
            <w:r>
              <w:rPr>
                <w:rFonts w:hint="eastAsia"/>
                <w:lang w:val="en-US" w:eastAsia="zh-CN"/>
              </w:rPr>
              <w:t>65</w:t>
            </w:r>
            <w:r>
              <w:rPr>
                <w:rFonts w:hint="default"/>
              </w:rPr>
              <w:t>K</w:t>
            </w:r>
            <w:r>
              <w:t>，2</w:t>
            </w:r>
            <w:r>
              <w:rPr>
                <w:rFonts w:hint="default"/>
              </w:rPr>
              <w:t>5</w:t>
            </w:r>
            <w:r>
              <w:t>℃</w:t>
            </w:r>
            <w:r>
              <w:rPr>
                <w:rFonts w:hint="default"/>
              </w:rPr>
              <w:t>)</w:t>
            </w:r>
          </w:p>
          <w:p w14:paraId="52062EA8">
            <w:pPr>
              <w:pStyle w:val="13"/>
              <w:jc w:val="left"/>
              <w:rPr>
                <w:rFonts w:hint="default"/>
              </w:rPr>
            </w:pPr>
            <w:r>
              <w:t>3：无上下拉</w:t>
            </w:r>
            <w:bookmarkStart w:id="223" w:name="_GoBack"/>
            <w:bookmarkEnd w:id="223"/>
          </w:p>
        </w:tc>
      </w:tr>
      <w:tr w14:paraId="0E665F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4A3B3FFF">
            <w:pPr>
              <w:pStyle w:val="13"/>
              <w:jc w:val="right"/>
              <w:rPr>
                <w:rFonts w:hint="default"/>
              </w:rPr>
            </w:pPr>
            <w:r>
              <w:t>DST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2BB1607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5B6D645">
            <w:pPr>
              <w:pStyle w:val="13"/>
              <w:jc w:val="left"/>
              <w:rPr>
                <w:rFonts w:hint="default"/>
              </w:rPr>
            </w:pPr>
            <w:r>
              <w:t>IO驱动能力选择</w:t>
            </w:r>
          </w:p>
          <w:p w14:paraId="208303A7">
            <w:pPr>
              <w:pStyle w:val="13"/>
              <w:jc w:val="left"/>
              <w:rPr>
                <w:rFonts w:hint="default"/>
              </w:rPr>
            </w:pPr>
            <w:r>
              <w:t>0：3</w:t>
            </w:r>
            <w:r>
              <w:rPr>
                <w:rFonts w:hint="default"/>
              </w:rPr>
              <w:t>mA</w:t>
            </w:r>
          </w:p>
          <w:p w14:paraId="38E60985">
            <w:pPr>
              <w:pStyle w:val="13"/>
              <w:jc w:val="left"/>
              <w:rPr>
                <w:rFonts w:hint="default"/>
              </w:rPr>
            </w:pPr>
            <w:r>
              <w:t>1：6mA</w:t>
            </w:r>
            <w:r>
              <w:rPr>
                <w:rFonts w:hint="default"/>
              </w:rPr>
              <w:t xml:space="preserve"> </w:t>
            </w:r>
            <w:r>
              <w:t>(MAX</w:t>
            </w:r>
            <w:r>
              <w:rPr>
                <w:rFonts w:hint="default"/>
              </w:rPr>
              <w:t>)</w:t>
            </w:r>
          </w:p>
        </w:tc>
      </w:tr>
      <w:tr w14:paraId="78880D1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482DC32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591C0C90">
            <w:pPr>
              <w:pStyle w:val="13"/>
              <w:jc w:val="center"/>
              <w:rPr>
                <w:rFonts w:hint="default"/>
              </w:rPr>
            </w:pPr>
            <w:r>
              <w:t>4:3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0F9311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5F5DFB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9" w:type="pct"/>
            <w:shd w:val="clear" w:color="auto" w:fill="auto"/>
            <w:vAlign w:val="center"/>
          </w:tcPr>
          <w:p w14:paraId="468826F3">
            <w:pPr>
              <w:pStyle w:val="13"/>
              <w:jc w:val="right"/>
              <w:rPr>
                <w:rFonts w:hint="default"/>
              </w:rPr>
            </w:pPr>
            <w:r>
              <w:t>FSEL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0D35E250">
            <w:pPr>
              <w:pStyle w:val="13"/>
              <w:jc w:val="center"/>
              <w:rPr>
                <w:rFonts w:hint="default"/>
              </w:rPr>
            </w:pPr>
            <w:r>
              <w:t>2:0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C66020F">
            <w:pPr>
              <w:pStyle w:val="13"/>
              <w:jc w:val="left"/>
              <w:rPr>
                <w:rFonts w:hint="default"/>
              </w:rPr>
            </w:pPr>
            <w:r>
              <w:t>IO映射功能选择寄存器</w:t>
            </w:r>
          </w:p>
          <w:p w14:paraId="70C3E1BB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0</w:t>
            </w:r>
            <w:r>
              <w:t xml:space="preserve"> : Function 0</w:t>
            </w:r>
            <w:r>
              <w:rPr>
                <w:rFonts w:hint="default"/>
              </w:rPr>
              <w:t xml:space="preserve"> </w:t>
            </w:r>
            <w:r>
              <w:t>GPIO</w:t>
            </w:r>
          </w:p>
          <w:p w14:paraId="5F8F813F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1</w:t>
            </w:r>
            <w:r>
              <w:t xml:space="preserve"> : Function 1</w:t>
            </w:r>
            <w:r>
              <w:rPr>
                <w:rFonts w:hint="default"/>
              </w:rPr>
              <w:t xml:space="preserve"> </w:t>
            </w:r>
            <w:r>
              <w:t>CSC</w:t>
            </w:r>
            <w:r>
              <w:tab/>
            </w:r>
          </w:p>
          <w:p w14:paraId="70DA805A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2</w:t>
            </w:r>
            <w:r>
              <w:t xml:space="preserve"> : Function </w:t>
            </w:r>
            <w:r>
              <w:rPr>
                <w:rFonts w:hint="default"/>
              </w:rPr>
              <w:t xml:space="preserve">3 </w:t>
            </w:r>
            <w:r>
              <w:t>SPECIAL</w:t>
            </w:r>
            <w:r>
              <w:tab/>
            </w:r>
          </w:p>
          <w:p w14:paraId="1D84C035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3</w:t>
            </w:r>
            <w:r>
              <w:t xml:space="preserve"> : Function </w:t>
            </w:r>
            <w:r>
              <w:rPr>
                <w:rFonts w:hint="default"/>
              </w:rPr>
              <w:t xml:space="preserve">4 </w:t>
            </w:r>
            <w:r>
              <w:t>TIMER</w:t>
            </w:r>
            <w:r>
              <w:tab/>
            </w:r>
          </w:p>
          <w:p w14:paraId="56B4A72B">
            <w:pPr>
              <w:pStyle w:val="13"/>
              <w:jc w:val="left"/>
              <w:rPr>
                <w:rFonts w:hint="default"/>
              </w:rPr>
            </w:pPr>
            <w:r>
              <w:t>.</w:t>
            </w:r>
            <w:r>
              <w:rPr>
                <w:rFonts w:hint="default"/>
              </w:rPr>
              <w:t>..</w:t>
            </w:r>
            <w:r>
              <w:t>:保留</w:t>
            </w:r>
          </w:p>
        </w:tc>
      </w:tr>
    </w:tbl>
    <w:p w14:paraId="3750A3BA">
      <w:pPr>
        <w:widowControl/>
        <w:ind w:firstLine="0" w:firstLineChars="0"/>
        <w:rPr>
          <w:b/>
        </w:rPr>
      </w:pPr>
      <w:r>
        <w:br w:type="page"/>
      </w:r>
    </w:p>
    <w:p w14:paraId="509F4386">
      <w:pPr>
        <w:pStyle w:val="3"/>
        <w:tabs>
          <w:tab w:val="left" w:pos="685"/>
        </w:tabs>
        <w:ind w:left="-378" w:firstLine="643"/>
      </w:pPr>
      <w:bookmarkStart w:id="37" w:name="_CSC0功能选择定义"/>
      <w:bookmarkEnd w:id="37"/>
      <w:bookmarkStart w:id="38" w:name="_Toc13153"/>
      <w:r>
        <w:t>CSC</w:t>
      </w:r>
      <w:r>
        <w:rPr>
          <w:rFonts w:hint="eastAsia"/>
        </w:rPr>
        <w:t>功能选择定义</w:t>
      </w:r>
      <w:bookmarkEnd w:id="38"/>
    </w:p>
    <w:p w14:paraId="24FF6F6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1.1 CSC功能选择定义</w:t>
      </w:r>
    </w:p>
    <w:tbl>
      <w:tblPr>
        <w:tblStyle w:val="53"/>
        <w:tblW w:w="500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2242"/>
        <w:gridCol w:w="2230"/>
        <w:gridCol w:w="2236"/>
        <w:gridCol w:w="2238"/>
      </w:tblGrid>
      <w:tr w14:paraId="34AC44D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BDD6EE" w:themeFill="accent1" w:themeFillTint="66"/>
            <w:vAlign w:val="center"/>
          </w:tcPr>
          <w:p w14:paraId="390B4CBA"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编号</w:t>
            </w:r>
          </w:p>
        </w:tc>
        <w:tc>
          <w:tcPr>
            <w:tcW w:w="1125" w:type="pct"/>
            <w:shd w:val="clear" w:color="auto" w:fill="BDD6EE" w:themeFill="accent1" w:themeFillTint="66"/>
            <w:vAlign w:val="center"/>
          </w:tcPr>
          <w:p w14:paraId="19C776CF"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CSC_OUT</w:t>
            </w:r>
          </w:p>
        </w:tc>
        <w:tc>
          <w:tcPr>
            <w:tcW w:w="1119" w:type="pct"/>
            <w:shd w:val="clear" w:color="auto" w:fill="BDD6EE" w:themeFill="accent1" w:themeFillTint="66"/>
            <w:vAlign w:val="center"/>
          </w:tcPr>
          <w:p w14:paraId="44F5391B"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CSC_IN</w:t>
            </w:r>
          </w:p>
        </w:tc>
        <w:tc>
          <w:tcPr>
            <w:tcW w:w="1122" w:type="pct"/>
            <w:shd w:val="clear" w:color="auto" w:fill="BDD6EE" w:themeFill="accent1" w:themeFillTint="66"/>
            <w:vAlign w:val="center"/>
          </w:tcPr>
          <w:p w14:paraId="23D842C9"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功能输出门值</w:t>
            </w:r>
          </w:p>
        </w:tc>
        <w:tc>
          <w:tcPr>
            <w:tcW w:w="1122" w:type="pct"/>
            <w:shd w:val="clear" w:color="auto" w:fill="BDD6EE" w:themeFill="accent1" w:themeFillTint="66"/>
            <w:vAlign w:val="center"/>
          </w:tcPr>
          <w:p w14:paraId="4B0385F8"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功能输入门值</w:t>
            </w:r>
          </w:p>
        </w:tc>
      </w:tr>
      <w:tr w14:paraId="0EB0F45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0491537C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0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1EB7C099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UART1_TXD(IO)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6EBEBED9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UART1_TXD(IO)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4102A8CA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12B0F516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361B3A7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39F723FD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2228FEE9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UART1_RXD(IO)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094E707D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UART1_RXD(IO)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5B8A6A1B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46018FA2">
            <w:pPr>
              <w:pStyle w:val="13"/>
              <w:jc w:val="center"/>
              <w:rPr>
                <w:rFonts w:hint="default" w:ascii="宋体" w:hAnsi="宋体"/>
              </w:rPr>
            </w:pPr>
            <w:r>
              <w:rPr>
                <w:color w:val="000000"/>
              </w:rPr>
              <w:t>‘1’</w:t>
            </w:r>
          </w:p>
        </w:tc>
      </w:tr>
      <w:tr w14:paraId="2C4BD8A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6E907684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2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56F30E56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UART2_TXD(IO)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02C69FC0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UART2_TXD(IO)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51AC5F56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1E92D508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1961F6E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2417F5B1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3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298CF7CA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UART2_RXD(IO)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0BAB1249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UART2_RXD(IO)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33486766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56C2E879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05174E8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4DE06644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4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537B3FCC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I2C_SCL(IO)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D959193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I2C0_SCL(IO)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55799549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653B4F0F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525581F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600ED5A7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5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007FDD7E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I2C_SDA(IO)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02D079D4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I2C0_SDA(IO)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4939A171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6DA33EAB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55CDB82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10E4AEF2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6</w:t>
            </w:r>
          </w:p>
        </w:tc>
        <w:tc>
          <w:tcPr>
            <w:tcW w:w="1125" w:type="pct"/>
            <w:shd w:val="clear" w:color="auto" w:fill="auto"/>
            <w:vAlign w:val="top"/>
          </w:tcPr>
          <w:p w14:paraId="2272A5F8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color w:val="000000"/>
              </w:rPr>
              <w:t>C</w:t>
            </w:r>
            <w:r>
              <w:rPr>
                <w:rFonts w:hint="default"/>
                <w:color w:val="000000"/>
              </w:rPr>
              <w:t>TMR_CH1(IO)</w:t>
            </w:r>
          </w:p>
        </w:tc>
        <w:tc>
          <w:tcPr>
            <w:tcW w:w="1119" w:type="pct"/>
            <w:shd w:val="clear" w:color="auto" w:fill="auto"/>
            <w:vAlign w:val="top"/>
          </w:tcPr>
          <w:p w14:paraId="51DDCC64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color w:val="000000"/>
              </w:rPr>
              <w:t>CTMR</w:t>
            </w:r>
            <w:r>
              <w:rPr>
                <w:rFonts w:hint="default"/>
                <w:color w:val="000000"/>
              </w:rPr>
              <w:t>_CH1(IO)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60084B57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5CDBA5D1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375547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4D63F8D1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7</w:t>
            </w:r>
          </w:p>
        </w:tc>
        <w:tc>
          <w:tcPr>
            <w:tcW w:w="1125" w:type="pct"/>
            <w:shd w:val="clear" w:color="auto" w:fill="auto"/>
            <w:vAlign w:val="top"/>
          </w:tcPr>
          <w:p w14:paraId="777A14BF">
            <w:pPr>
              <w:pStyle w:val="13"/>
              <w:ind w:firstLine="240" w:firstLineChars="100"/>
              <w:jc w:val="left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CTMR_CH2(IO)</w:t>
            </w:r>
          </w:p>
        </w:tc>
        <w:tc>
          <w:tcPr>
            <w:tcW w:w="1119" w:type="pct"/>
            <w:shd w:val="clear" w:color="auto" w:fill="auto"/>
            <w:vAlign w:val="top"/>
          </w:tcPr>
          <w:p w14:paraId="28C7D288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color w:val="000000"/>
              </w:rPr>
              <w:t>CTMR</w:t>
            </w:r>
            <w:r>
              <w:rPr>
                <w:rFonts w:hint="default"/>
                <w:color w:val="000000"/>
              </w:rPr>
              <w:t>_CH2(IO)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288B17D5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2B461015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0382006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0607382C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8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5468460A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UART1_RTS(O)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2F759200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UART1_CTS(I)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7ACD33D7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0EBDF1C1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48ADD3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3BB5D240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9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0029CDFD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UART2_RTS(O)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17A9D13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UART2_CTS(I)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0C7467AC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091BD796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42DB2C2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069689B3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10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1016189B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UART1_SCK(O)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2154A033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SPIM_MISO(I)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4CF09FE2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5F49DBBC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6CCA4D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04869789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11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6CA13FBC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UART2_SCK(O)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62F9DC5F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SPIS_CLK(I)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344834AE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6F2CE798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010C5F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1DBC5E10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12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3305C346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SPIM_CLK(O)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4CB73188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SPIS_MOSI(I)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72E51A47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6F032402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4AC182D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12643E99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13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368A41E0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SPIM_MOSI(O)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0E3DE3A9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SPIS_CSN(I)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3FE2A3A2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26A18C79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49E8D61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4B30C017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14</w:t>
            </w:r>
          </w:p>
        </w:tc>
        <w:tc>
          <w:tcPr>
            <w:tcW w:w="1125" w:type="pct"/>
            <w:shd w:val="clear" w:color="auto" w:fill="auto"/>
            <w:vAlign w:val="center"/>
          </w:tcPr>
          <w:p w14:paraId="60B442F3">
            <w:pPr>
              <w:pStyle w:val="13"/>
              <w:jc w:val="center"/>
              <w:rPr>
                <w:rFonts w:hint="default"/>
                <w:color w:val="000000"/>
              </w:rPr>
            </w:pPr>
            <w:r>
              <w:rPr>
                <w:rFonts w:hint="default"/>
                <w:color w:val="000000"/>
              </w:rPr>
              <w:t>SPIS_MISO(O)</w:t>
            </w:r>
          </w:p>
        </w:tc>
        <w:tc>
          <w:tcPr>
            <w:tcW w:w="1119" w:type="pct"/>
            <w:shd w:val="clear" w:color="auto" w:fill="auto"/>
            <w:vAlign w:val="center"/>
          </w:tcPr>
          <w:p w14:paraId="72BC612A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--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00B7F5DE">
            <w:pPr>
              <w:pStyle w:val="13"/>
              <w:jc w:val="center"/>
              <w:rPr>
                <w:rFonts w:hint="default"/>
              </w:rPr>
            </w:pPr>
            <w:r>
              <w:t>‘0’,OE Disabled</w:t>
            </w:r>
          </w:p>
        </w:tc>
        <w:tc>
          <w:tcPr>
            <w:tcW w:w="1122" w:type="pct"/>
            <w:shd w:val="clear" w:color="auto" w:fill="auto"/>
            <w:vAlign w:val="center"/>
          </w:tcPr>
          <w:p w14:paraId="31F01F71">
            <w:pPr>
              <w:pStyle w:val="13"/>
              <w:jc w:val="center"/>
              <w:rPr>
                <w:rFonts w:hint="default"/>
              </w:rPr>
            </w:pPr>
            <w:r>
              <w:rPr>
                <w:color w:val="000000"/>
              </w:rPr>
              <w:t>‘1’</w:t>
            </w:r>
          </w:p>
        </w:tc>
      </w:tr>
      <w:tr w14:paraId="08546C3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" w:type="pct"/>
            <w:shd w:val="clear" w:color="auto" w:fill="auto"/>
            <w:vAlign w:val="center"/>
          </w:tcPr>
          <w:p w14:paraId="555E898B">
            <w:pPr>
              <w:pStyle w:val="13"/>
              <w:jc w:val="right"/>
              <w:rPr>
                <w:rFonts w:hint="default"/>
              </w:rPr>
            </w:pPr>
            <w:r>
              <w:rPr>
                <w:rFonts w:ascii="KUDTBJ+ArialMT" w:hAnsi="KUDTBJ+ArialMT"/>
                <w:color w:val="000000"/>
              </w:rPr>
              <w:t>15~31</w:t>
            </w:r>
          </w:p>
        </w:tc>
        <w:tc>
          <w:tcPr>
            <w:tcW w:w="4489" w:type="pct"/>
            <w:gridSpan w:val="4"/>
            <w:shd w:val="clear" w:color="auto" w:fill="auto"/>
            <w:vAlign w:val="center"/>
          </w:tcPr>
          <w:p w14:paraId="7FFCFA70">
            <w:pPr>
              <w:pStyle w:val="13"/>
              <w:jc w:val="center"/>
              <w:rPr>
                <w:rFonts w:hint="default"/>
              </w:rPr>
            </w:pPr>
            <w:r>
              <w:t>保留</w:t>
            </w:r>
          </w:p>
        </w:tc>
      </w:tr>
    </w:tbl>
    <w:p w14:paraId="6FCC9AE3">
      <w:pPr>
        <w:ind w:firstLine="482"/>
        <w:rPr>
          <w:b/>
          <w:bCs/>
        </w:rPr>
      </w:pPr>
    </w:p>
    <w:p w14:paraId="0FC478B1">
      <w:pPr>
        <w:ind w:firstLine="482"/>
      </w:pPr>
      <w:r>
        <w:rPr>
          <w:rFonts w:hint="eastAsia"/>
          <w:b/>
          <w:bCs/>
        </w:rPr>
        <w:t>注：CSC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OUT功能配置：</w:t>
      </w:r>
      <w:r>
        <w:rPr>
          <w:rFonts w:hint="eastAsia"/>
        </w:rPr>
        <w:t>CSC</w:t>
      </w:r>
      <w:r>
        <w:t>-&gt;</w:t>
      </w:r>
      <w:r>
        <w:rPr>
          <w:rFonts w:hint="eastAsia"/>
        </w:rPr>
        <w:t>CSC_OUTPUT</w:t>
      </w:r>
      <w:r>
        <w:t>[pad].</w:t>
      </w:r>
      <w:r>
        <w:rPr>
          <w:rFonts w:hint="eastAsia"/>
        </w:rPr>
        <w:t>CSC_FSEL</w:t>
      </w:r>
      <w:r>
        <w:t>= func;</w:t>
      </w:r>
    </w:p>
    <w:p w14:paraId="7D7936C6">
      <w:pPr>
        <w:ind w:firstLine="964" w:firstLineChars="400"/>
      </w:pPr>
      <w:r>
        <w:rPr>
          <w:rFonts w:hint="eastAsia"/>
          <w:b/>
          <w:bCs/>
        </w:rPr>
        <w:t>CSC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IN</w:t>
      </w:r>
      <w:r>
        <w:rPr>
          <w:b/>
          <w:bCs/>
        </w:rPr>
        <w:t>功能</w:t>
      </w:r>
      <w:r>
        <w:rPr>
          <w:rFonts w:hint="eastAsia"/>
          <w:b/>
          <w:bCs/>
        </w:rPr>
        <w:t>配置</w:t>
      </w:r>
      <w:r>
        <w:rPr>
          <w:b/>
          <w:bCs/>
        </w:rPr>
        <w:t>：</w:t>
      </w:r>
      <w:r>
        <w:rPr>
          <w:rFonts w:hint="eastAsia"/>
        </w:rPr>
        <w:t>CSC</w:t>
      </w:r>
      <w:r>
        <w:t>-&gt;</w:t>
      </w:r>
      <w:r>
        <w:rPr>
          <w:rFonts w:hint="eastAsia"/>
        </w:rPr>
        <w:t>CSC_INPUT</w:t>
      </w:r>
      <w:r>
        <w:t>[func].</w:t>
      </w:r>
      <w:r>
        <w:rPr>
          <w:rFonts w:hint="eastAsia"/>
        </w:rPr>
        <w:t>CSC_FSEL</w:t>
      </w:r>
      <w:r>
        <w:t>= pad;</w:t>
      </w:r>
    </w:p>
    <w:p w14:paraId="39DFBF38">
      <w:pPr>
        <w:ind w:firstLine="960" w:firstLineChars="400"/>
      </w:pPr>
      <w:r>
        <w:t>pad</w:t>
      </w:r>
      <w:r>
        <w:rPr>
          <w:rFonts w:hint="eastAsia"/>
        </w:rPr>
        <w:t>：IO编号，</w:t>
      </w:r>
      <w:r>
        <w:t>func</w:t>
      </w:r>
      <w:r>
        <w:rPr>
          <w:rFonts w:hint="eastAsia"/>
        </w:rPr>
        <w:t>：CSC功能</w:t>
      </w:r>
      <w:r>
        <w:t>编号</w:t>
      </w:r>
      <w:r>
        <w:rPr>
          <w:rFonts w:hint="eastAsia"/>
        </w:rPr>
        <w:t>。</w:t>
      </w:r>
    </w:p>
    <w:p w14:paraId="185AF96F">
      <w:pPr>
        <w:ind w:left="900" w:firstLine="50" w:firstLineChars="0"/>
      </w:pPr>
      <w:r>
        <w:rPr>
          <w:rFonts w:hint="eastAsia"/>
        </w:rPr>
        <w:t>如：</w:t>
      </w:r>
    </w:p>
    <w:p w14:paraId="2C654500">
      <w:pPr>
        <w:ind w:left="900" w:firstLine="480"/>
      </w:pPr>
      <w:r>
        <w:rPr>
          <w:rFonts w:hint="eastAsia"/>
        </w:rPr>
        <w:t>1</w:t>
      </w:r>
      <w:r>
        <w:t>:</w:t>
      </w:r>
      <w:r>
        <w:rPr>
          <w:rFonts w:hint="eastAsia"/>
        </w:rPr>
        <w:t>配置PA0</w:t>
      </w:r>
      <w:r>
        <w:t>0</w:t>
      </w:r>
      <w:r>
        <w:rPr>
          <w:rFonts w:hint="eastAsia"/>
        </w:rPr>
        <w:t>引脚为UART2的TXD输出功能，则(</w:t>
      </w:r>
      <w:r>
        <w:t>pad=0, func=</w:t>
      </w:r>
      <w:r>
        <w:rPr>
          <w:rFonts w:hint="eastAsia"/>
          <w:lang w:val="en-US" w:eastAsia="zh-CN"/>
        </w:rPr>
        <w:t>2</w:t>
      </w:r>
      <w:r>
        <w:t>):</w:t>
      </w:r>
    </w:p>
    <w:p w14:paraId="16494F19">
      <w:pPr>
        <w:ind w:left="1350" w:firstLine="240" w:firstLineChars="100"/>
      </w:pPr>
      <w:r>
        <w:rPr>
          <w:rFonts w:hint="eastAsia"/>
        </w:rPr>
        <w:t>CSC</w:t>
      </w:r>
      <w:r>
        <w:t>-&gt;</w:t>
      </w:r>
      <w:r>
        <w:rPr>
          <w:rFonts w:hint="eastAsia"/>
        </w:rPr>
        <w:t>CSC_OUTPUT[</w:t>
      </w:r>
      <w:r>
        <w:t>0].</w:t>
      </w:r>
      <w:r>
        <w:rPr>
          <w:rFonts w:hint="eastAsia"/>
        </w:rPr>
        <w:t>CSC_FSEL</w:t>
      </w:r>
      <w:r>
        <w:t xml:space="preserve">= </w:t>
      </w:r>
      <w:r>
        <w:rPr>
          <w:rFonts w:hint="eastAsia"/>
          <w:lang w:val="en-US" w:eastAsia="zh-CN"/>
        </w:rPr>
        <w:t>2</w:t>
      </w:r>
      <w:r>
        <w:t>;</w:t>
      </w:r>
    </w:p>
    <w:p w14:paraId="09E38F47">
      <w:pPr>
        <w:ind w:left="900" w:firstLine="480"/>
      </w:pPr>
      <w:r>
        <w:t>2:</w:t>
      </w:r>
      <w:r>
        <w:rPr>
          <w:rFonts w:hint="eastAsia"/>
        </w:rPr>
        <w:t>配置PA0</w:t>
      </w:r>
      <w:r>
        <w:t>1</w:t>
      </w:r>
      <w:r>
        <w:rPr>
          <w:rFonts w:hint="eastAsia"/>
        </w:rPr>
        <w:t>引脚为UART2的RXD输入功能，则(</w:t>
      </w:r>
      <w:r>
        <w:t>pad=1, func=</w:t>
      </w:r>
      <w:r>
        <w:rPr>
          <w:rFonts w:hint="eastAsia"/>
          <w:lang w:val="en-US" w:eastAsia="zh-CN"/>
        </w:rPr>
        <w:t>3</w:t>
      </w:r>
      <w:r>
        <w:t>):</w:t>
      </w:r>
    </w:p>
    <w:p w14:paraId="0A35F4AD">
      <w:pPr>
        <w:ind w:left="1350" w:firstLine="240" w:firstLineChars="100"/>
      </w:pPr>
      <w:r>
        <w:rPr>
          <w:rFonts w:hint="eastAsia"/>
        </w:rPr>
        <w:t>CSC</w:t>
      </w:r>
      <w:r>
        <w:t>-&gt;</w:t>
      </w:r>
      <w:r>
        <w:rPr>
          <w:rFonts w:hint="eastAsia"/>
        </w:rPr>
        <w:t>CSC_INPUT</w:t>
      </w:r>
      <w:r>
        <w:t>[</w:t>
      </w:r>
      <w:r>
        <w:rPr>
          <w:rFonts w:hint="eastAsia"/>
          <w:lang w:val="en-US" w:eastAsia="zh-CN"/>
        </w:rPr>
        <w:t>3</w:t>
      </w:r>
      <w:r>
        <w:t>].</w:t>
      </w:r>
      <w:r>
        <w:rPr>
          <w:rFonts w:hint="eastAsia"/>
        </w:rPr>
        <w:t>CSC_FSEL</w:t>
      </w:r>
      <w:r>
        <w:t>= 1</w:t>
      </w:r>
      <w:r>
        <w:rPr>
          <w:rFonts w:hint="eastAsia"/>
        </w:rPr>
        <w:t>。</w:t>
      </w:r>
    </w:p>
    <w:p w14:paraId="430C78A3">
      <w:pPr>
        <w:ind w:left="1350" w:firstLine="241" w:firstLineChars="100"/>
        <w:rPr>
          <w:b/>
          <w:bCs/>
        </w:rPr>
      </w:pPr>
    </w:p>
    <w:p w14:paraId="0F706D6C">
      <w:pPr>
        <w:pStyle w:val="2"/>
      </w:pPr>
      <w:bookmarkStart w:id="39" w:name="_Toc27600"/>
      <w:r>
        <w:rPr>
          <w:rFonts w:hint="eastAsia"/>
        </w:rPr>
        <w:t>串行外设接口(</w:t>
      </w:r>
      <w:r>
        <w:t>SPI</w:t>
      </w:r>
      <w:r>
        <w:rPr>
          <w:rFonts w:hint="eastAsia"/>
        </w:rPr>
        <w:t>M</w:t>
      </w:r>
      <w:r>
        <w:t>)</w:t>
      </w:r>
      <w:bookmarkEnd w:id="39"/>
    </w:p>
    <w:p w14:paraId="49E4575B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40" w:name="_Toc16496"/>
      <w:r>
        <w:rPr>
          <w:rFonts w:hint="eastAsia"/>
        </w:rPr>
        <w:t>概述</w:t>
      </w:r>
      <w:bookmarkEnd w:id="40"/>
    </w:p>
    <w:p w14:paraId="41FDD9FD">
      <w:pPr>
        <w:pStyle w:val="32"/>
        <w:ind w:left="426" w:firstLine="480"/>
        <w:rPr>
          <w:kern w:val="0"/>
        </w:rPr>
      </w:pPr>
      <w:r>
        <w:rPr>
          <w:rFonts w:hint="eastAsia" w:cs="宋体"/>
        </w:rPr>
        <w:t>串行外设接口（SPI）是一种同步串行数据通信协议，以全双工模式运行。由一个主设备和一个或多个从设备组成。主服务器提供SPI时钟，从服务器从主服务器接收SPI时钟。</w:t>
      </w:r>
      <w:r>
        <w:rPr>
          <w:rFonts w:hint="eastAsia"/>
          <w:kern w:val="0"/>
        </w:rPr>
        <w:t>主操作或从操作</w:t>
      </w:r>
    </w:p>
    <w:p w14:paraId="497E5EC1">
      <w:pPr>
        <w:pStyle w:val="32"/>
        <w:ind w:left="426" w:firstLine="480"/>
        <w:rPr>
          <w:kern w:val="0"/>
        </w:rPr>
      </w:pPr>
    </w:p>
    <w:p w14:paraId="7A3B83ED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支持串行外设互连（SPI）主协议</w:t>
      </w:r>
    </w:p>
    <w:p w14:paraId="584DA1A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支持SPI模式0、1、2、3（基于CPOL和CPHA）</w:t>
      </w:r>
    </w:p>
    <w:p w14:paraId="57B2F8A0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支持全双工，支持单发或单收，8位数据传输</w:t>
      </w:r>
    </w:p>
    <w:p w14:paraId="1281A4E0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当内核工作频率降低时，SPI主频率速率以相同的比例降低</w:t>
      </w:r>
    </w:p>
    <w:p w14:paraId="320F0B3E">
      <w:pPr>
        <w:pStyle w:val="32"/>
        <w:numPr>
          <w:ilvl w:val="0"/>
          <w:numId w:val="6"/>
        </w:numPr>
        <w:ind w:firstLineChars="0"/>
        <w:rPr>
          <w:kern w:val="0"/>
        </w:rPr>
      </w:pPr>
      <w:bookmarkStart w:id="41" w:name="OLE_LINK17"/>
      <w:r>
        <w:rPr>
          <w:rFonts w:hint="eastAsia"/>
          <w:kern w:val="0"/>
        </w:rPr>
        <w:t>主模式速度可达16Mbps</w:t>
      </w:r>
    </w:p>
    <w:bookmarkEnd w:id="41"/>
    <w:p w14:paraId="2739297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接收和发送各自独立的4个Byte FIFO缓冲区</w:t>
      </w:r>
    </w:p>
    <w:p w14:paraId="4C3D55C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 DMA 传输</w:t>
      </w:r>
    </w:p>
    <w:p w14:paraId="3FC6A16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支持传输已完成的中断</w:t>
      </w:r>
    </w:p>
    <w:p w14:paraId="6C1246AF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支持可配置的MSB/LSB数据传输</w:t>
      </w:r>
    </w:p>
    <w:p w14:paraId="2BE1D115">
      <w:pPr>
        <w:pStyle w:val="32"/>
        <w:ind w:left="426" w:firstLine="0" w:firstLineChars="0"/>
        <w:rPr>
          <w:kern w:val="0"/>
        </w:rPr>
      </w:pPr>
      <w:r>
        <w:rPr>
          <w:rFonts w:hint="eastAsia"/>
          <w:kern w:val="0"/>
        </w:rPr>
        <w:t xml:space="preserve"> </w:t>
      </w:r>
    </w:p>
    <w:p w14:paraId="7B3CD433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42" w:name="_Toc6200"/>
      <w:r>
        <w:rPr>
          <w:rFonts w:hint="eastAsia"/>
        </w:rPr>
        <w:t>寄存器映射</w:t>
      </w:r>
      <w:bookmarkEnd w:id="42"/>
      <w:r>
        <w:rPr>
          <w:rFonts w:hint="eastAsia"/>
        </w:rPr>
        <w:t xml:space="preserve"> </w:t>
      </w:r>
    </w:p>
    <w:p w14:paraId="3DBA6008">
      <w:pPr>
        <w:ind w:firstLine="480"/>
      </w:pPr>
      <w:r>
        <w:t>SPIM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4</w:t>
      </w:r>
      <w:r>
        <w:t>000，大小4KB。</w:t>
      </w:r>
    </w:p>
    <w:p w14:paraId="60949A5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SPI</w:t>
      </w:r>
      <w:r>
        <w:t>)</w:t>
      </w:r>
    </w:p>
    <w:tbl>
      <w:tblPr>
        <w:tblStyle w:val="26"/>
        <w:tblW w:w="498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1415"/>
        <w:gridCol w:w="814"/>
        <w:gridCol w:w="3430"/>
        <w:gridCol w:w="1730"/>
      </w:tblGrid>
      <w:tr w14:paraId="3AB9E0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0E9E2464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60045F68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67A5CCB5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0B7C1EC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3D4D97E8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0658F0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728DBA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RX_DATA</w:t>
            </w:r>
          </w:p>
        </w:tc>
        <w:tc>
          <w:tcPr>
            <w:tcW w:w="713" w:type="pct"/>
            <w:vAlign w:val="center"/>
          </w:tcPr>
          <w:p w14:paraId="195A589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 w14:paraId="3A8C597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5E46F7B4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接收缓存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4656F0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03340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D0E67F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TX_DATA</w:t>
            </w:r>
          </w:p>
        </w:tc>
        <w:tc>
          <w:tcPr>
            <w:tcW w:w="713" w:type="pct"/>
            <w:vAlign w:val="center"/>
          </w:tcPr>
          <w:p w14:paraId="4F27BDD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 w14:paraId="3018B5F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4226B084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发送缓存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BF1F36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E5CC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center"/>
          </w:tcPr>
          <w:p w14:paraId="347FF89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TXRX_BGN</w:t>
            </w:r>
          </w:p>
        </w:tc>
        <w:tc>
          <w:tcPr>
            <w:tcW w:w="713" w:type="pct"/>
            <w:vAlign w:val="center"/>
          </w:tcPr>
          <w:p w14:paraId="60EB930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center"/>
          </w:tcPr>
          <w:p w14:paraId="2784C20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center"/>
          </w:tcPr>
          <w:p w14:paraId="57B3F04B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  <w:lang w:val="en-US" w:eastAsia="zh-CN"/>
              </w:rPr>
              <w:t>双工</w:t>
            </w:r>
            <w:r>
              <w:rPr>
                <w:rFonts w:hint="eastAsia"/>
              </w:rPr>
              <w:t>模式或仅为RX模式时使用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70E6BE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1E6C0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44D0AB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713" w:type="pct"/>
            <w:vAlign w:val="center"/>
          </w:tcPr>
          <w:p w14:paraId="225145B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 w14:paraId="5336BA1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71C8F3C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配置寄存器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BAF1FE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0800</w:t>
            </w:r>
          </w:p>
        </w:tc>
      </w:tr>
      <w:tr w14:paraId="760D23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EA4C66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STATUS_CLR</w:t>
            </w:r>
          </w:p>
        </w:tc>
        <w:tc>
          <w:tcPr>
            <w:tcW w:w="713" w:type="pct"/>
            <w:vAlign w:val="center"/>
          </w:tcPr>
          <w:p w14:paraId="6B48A42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 w14:paraId="524F105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084DD20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EE7BC3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4F64B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EA2169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713" w:type="pct"/>
            <w:vAlign w:val="center"/>
          </w:tcPr>
          <w:p w14:paraId="27B1342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 w14:paraId="7421E23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668AC52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99FD5B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0021</w:t>
            </w:r>
          </w:p>
        </w:tc>
      </w:tr>
      <w:tr w14:paraId="089D5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 w14:paraId="2D4C0F5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DAT_LEN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 w14:paraId="1304DF2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18DAA0B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 w14:paraId="1D2EF4B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数据长度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3E22F44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5A25AE4A">
      <w:pPr>
        <w:pStyle w:val="3"/>
        <w:ind w:left="-378" w:firstLine="643"/>
      </w:pPr>
      <w:bookmarkStart w:id="43" w:name="_Toc24981"/>
      <w:r>
        <w:rPr>
          <w:rFonts w:hint="eastAsia"/>
        </w:rPr>
        <w:t>寄存器说明</w:t>
      </w:r>
      <w:bookmarkEnd w:id="43"/>
    </w:p>
    <w:p w14:paraId="2EC09604">
      <w:pPr>
        <w:pStyle w:val="4"/>
        <w:ind w:firstLine="482"/>
      </w:pPr>
      <w:bookmarkStart w:id="44" w:name="_Toc24141"/>
      <w:r>
        <w:rPr>
          <w:rFonts w:hint="eastAsia"/>
        </w:rPr>
        <w:t>接收寄存器(rx_data)</w:t>
      </w:r>
      <w:bookmarkEnd w:id="44"/>
    </w:p>
    <w:p w14:paraId="012016E9">
      <w:pPr>
        <w:ind w:firstLine="480"/>
      </w:pPr>
    </w:p>
    <w:p w14:paraId="44702B5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接收寄存器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 w14:paraId="71AC87B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98147B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483A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524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4B0C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7D2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567E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48C5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B2AC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04C8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0204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4200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9059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B0F6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AD8D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DC08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845B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1C80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C5EC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0E74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9BF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 w14:paraId="39347F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17F0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F6BC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65CE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1624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B8CC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0834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3721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C074D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07DC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22AB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6C1E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D75CE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09BF85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F3555A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3B59AB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RX_DATA</w:t>
            </w:r>
          </w:p>
        </w:tc>
      </w:tr>
    </w:tbl>
    <w:p w14:paraId="324A91C2">
      <w:pPr>
        <w:ind w:firstLine="480"/>
      </w:pPr>
    </w:p>
    <w:p w14:paraId="12FDD0C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接收寄存器定义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2"/>
        <w:gridCol w:w="6835"/>
      </w:tblGrid>
      <w:tr w14:paraId="7A1CE11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1793559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048EF16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7F2DA4A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F5FA8B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AF640B1">
            <w:pPr>
              <w:pStyle w:val="13"/>
              <w:jc w:val="right"/>
              <w:rPr>
                <w:rFonts w:hint="default"/>
              </w:rPr>
            </w:pPr>
            <w:r>
              <w:t>RX_DATA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7DC1042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2D142E3">
            <w:pPr>
              <w:pStyle w:val="13"/>
              <w:jc w:val="left"/>
              <w:rPr>
                <w:rFonts w:hint="default"/>
              </w:rPr>
            </w:pPr>
            <w:r>
              <w:t>4 Bytes 接收缓存</w:t>
            </w:r>
          </w:p>
        </w:tc>
      </w:tr>
    </w:tbl>
    <w:p w14:paraId="0F509447">
      <w:pPr>
        <w:ind w:firstLine="480"/>
      </w:pPr>
    </w:p>
    <w:p w14:paraId="0A1EBD2D">
      <w:pPr>
        <w:ind w:firstLine="480"/>
      </w:pPr>
    </w:p>
    <w:p w14:paraId="3B6E176C">
      <w:pPr>
        <w:ind w:firstLine="480"/>
      </w:pPr>
    </w:p>
    <w:p w14:paraId="31A7D3C3">
      <w:pPr>
        <w:pStyle w:val="4"/>
        <w:ind w:firstLine="482"/>
      </w:pPr>
      <w:bookmarkStart w:id="45" w:name="_Toc15596"/>
      <w:r>
        <w:rPr>
          <w:rFonts w:hint="eastAsia"/>
        </w:rPr>
        <w:t>发送寄存器(tx_data)</w:t>
      </w:r>
      <w:bookmarkEnd w:id="45"/>
    </w:p>
    <w:p w14:paraId="3A819E5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发送寄存器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 w14:paraId="53C390E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A5CE07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ACDF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ACC6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6682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0B84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4928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65A4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2342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7E91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7647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B06D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B6AE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4A6B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710C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D053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047B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9317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5633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C150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2A85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 w14:paraId="1BF6F3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5106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04AD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90ED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36FB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D27A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D570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0168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F118C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24E0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7F93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23FF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64DADC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FA3B1B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051B19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23E66D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TX_DATA</w:t>
            </w:r>
          </w:p>
        </w:tc>
      </w:tr>
    </w:tbl>
    <w:p w14:paraId="5AF6050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发送寄存器定义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41A5DF8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4A14EE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BD711D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341DE75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C3615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6" w:type="dxa"/>
            <w:shd w:val="clear" w:color="auto" w:fill="auto"/>
            <w:vAlign w:val="center"/>
          </w:tcPr>
          <w:p w14:paraId="2E063E4E">
            <w:pPr>
              <w:pStyle w:val="13"/>
              <w:jc w:val="right"/>
              <w:rPr>
                <w:rFonts w:hint="default"/>
              </w:rPr>
            </w:pPr>
            <w:r>
              <w:t>TX_DATA</w:t>
            </w:r>
          </w:p>
        </w:tc>
        <w:tc>
          <w:tcPr>
            <w:tcW w:w="748" w:type="dxa"/>
            <w:shd w:val="clear" w:color="auto" w:fill="auto"/>
            <w:vAlign w:val="center"/>
          </w:tcPr>
          <w:p w14:paraId="5D624749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6842" w:type="dxa"/>
            <w:shd w:val="clear" w:color="auto" w:fill="auto"/>
            <w:vAlign w:val="center"/>
          </w:tcPr>
          <w:p w14:paraId="04BD88EC">
            <w:pPr>
              <w:pStyle w:val="13"/>
              <w:jc w:val="left"/>
              <w:rPr>
                <w:rFonts w:hint="default"/>
              </w:rPr>
            </w:pPr>
            <w:r>
              <w:t>4 Bytes 发送缓存</w:t>
            </w:r>
          </w:p>
        </w:tc>
      </w:tr>
    </w:tbl>
    <w:p w14:paraId="0AD48350">
      <w:pPr>
        <w:ind w:firstLine="480"/>
      </w:pPr>
    </w:p>
    <w:p w14:paraId="0250C9C2">
      <w:pPr>
        <w:ind w:firstLine="480"/>
      </w:pPr>
    </w:p>
    <w:p w14:paraId="5CAC0FE7">
      <w:pPr>
        <w:pStyle w:val="4"/>
        <w:ind w:firstLine="482"/>
      </w:pPr>
      <w:bookmarkStart w:id="46" w:name="_Toc17708"/>
      <w:r>
        <w:rPr>
          <w:rFonts w:hint="eastAsia"/>
        </w:rPr>
        <w:t>启动寄存器(txrx_bgn)</w:t>
      </w:r>
      <w:bookmarkEnd w:id="46"/>
    </w:p>
    <w:p w14:paraId="75A88EF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启动寄存器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 w14:paraId="3C19D3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4876B5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D3A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90DA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E8A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0382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82B3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A3E5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0753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2A43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C49F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DDAA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ECF6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B39D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69C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3FE7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FFBA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B555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FC27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9ADB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9DD3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 w14:paraId="6DAD1A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AA56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7DF4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3896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A0C0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02C4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EC18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5DEA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5D8142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ECD2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EE74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27C8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7F5CB1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435731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478D3F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3BC84B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TXRX_BGN</w:t>
            </w:r>
          </w:p>
        </w:tc>
      </w:tr>
    </w:tbl>
    <w:p w14:paraId="178AE49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启动寄存器定义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2"/>
        <w:gridCol w:w="6834"/>
      </w:tblGrid>
      <w:tr w14:paraId="5B344D6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00A2158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52E9BF5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3EA8006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703DAE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3149E80">
            <w:pPr>
              <w:pStyle w:val="13"/>
              <w:jc w:val="right"/>
              <w:rPr>
                <w:rFonts w:hint="default"/>
              </w:rPr>
            </w:pPr>
            <w:r>
              <w:rPr>
                <w:rFonts w:hint="default"/>
              </w:rPr>
              <w:t>TXRX_BGN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5A8AD9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8E0BBC6">
            <w:pPr>
              <w:pStyle w:val="13"/>
              <w:jc w:val="left"/>
              <w:rPr>
                <w:rFonts w:hint="default"/>
              </w:rPr>
            </w:pPr>
            <w:r>
              <w:t>在模块化模式或仅为RX模式时使用</w:t>
            </w:r>
          </w:p>
        </w:tc>
      </w:tr>
    </w:tbl>
    <w:p w14:paraId="342D747D">
      <w:pPr>
        <w:ind w:firstLine="480"/>
      </w:pPr>
    </w:p>
    <w:p w14:paraId="61103578">
      <w:pPr>
        <w:ind w:firstLine="480"/>
      </w:pPr>
    </w:p>
    <w:p w14:paraId="25B0F7E1">
      <w:pPr>
        <w:ind w:firstLine="480"/>
      </w:pPr>
    </w:p>
    <w:p w14:paraId="35925ADF">
      <w:pPr>
        <w:ind w:firstLine="480"/>
      </w:pPr>
    </w:p>
    <w:p w14:paraId="6C2321FE">
      <w:pPr>
        <w:ind w:firstLine="480"/>
      </w:pPr>
    </w:p>
    <w:p w14:paraId="72F7B70D">
      <w:pPr>
        <w:ind w:firstLine="480"/>
      </w:pPr>
    </w:p>
    <w:p w14:paraId="26DD1746">
      <w:pPr>
        <w:pStyle w:val="4"/>
        <w:ind w:firstLine="482"/>
      </w:pPr>
      <w:bookmarkStart w:id="47" w:name="_Toc6339"/>
      <w:r>
        <w:rPr>
          <w:rFonts w:hint="eastAsia"/>
        </w:rPr>
        <w:t>控制寄存器(ctrl)</w:t>
      </w:r>
      <w:bookmarkEnd w:id="47"/>
    </w:p>
    <w:p w14:paraId="3397EA6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时钟控制寄存器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5B5807F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49" w:type="pct"/>
            <w:shd w:val="clear" w:color="auto" w:fill="DEEAF6" w:themeFill="accent1" w:themeFillTint="33"/>
            <w:textDirection w:val="btLr"/>
            <w:vAlign w:val="center"/>
          </w:tcPr>
          <w:p w14:paraId="380FB31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36EA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7F7D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0F7A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7452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B820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A43F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04D0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798A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1A80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22E0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BD23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3436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E9A4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3490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5B4F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 w14:paraId="099698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7C3F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DFEB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12D0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49D908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60D2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4A16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3C5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346039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5017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D31F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B907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D736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4834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CAF9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A5A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4A73C4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DC747F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49" w:type="pct"/>
            <w:shd w:val="clear" w:color="auto" w:fill="DEEAF6" w:themeFill="accent1" w:themeFillTint="33"/>
            <w:textDirection w:val="btLr"/>
            <w:vAlign w:val="center"/>
          </w:tcPr>
          <w:p w14:paraId="5C9C1EC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29" w:type="pct"/>
            <w:gridSpan w:val="20"/>
            <w:shd w:val="clear" w:color="auto" w:fill="auto"/>
            <w:textDirection w:val="btLr"/>
            <w:vAlign w:val="center"/>
          </w:tcPr>
          <w:p w14:paraId="1B1C2B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A564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SPIM_MSB_FST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866B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57E0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SPIM_TX_EN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2A5A13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SPIM_INT_EN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A803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SPIM_RX_DMA_EN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59FB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SPIM__DMA_EN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34FA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SPITXM_CPOL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9D7B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SPIM_CPHA</w:t>
            </w:r>
          </w:p>
        </w:tc>
        <w:tc>
          <w:tcPr>
            <w:tcW w:w="608" w:type="pct"/>
            <w:gridSpan w:val="4"/>
            <w:shd w:val="clear" w:color="auto" w:fill="auto"/>
            <w:textDirection w:val="btLr"/>
            <w:vAlign w:val="center"/>
          </w:tcPr>
          <w:p w14:paraId="6B17A5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SPIM_CRAT</w:t>
            </w:r>
          </w:p>
        </w:tc>
      </w:tr>
    </w:tbl>
    <w:p w14:paraId="4BD25E71">
      <w:pPr>
        <w:ind w:firstLine="480"/>
      </w:pPr>
    </w:p>
    <w:p w14:paraId="60D05A1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时钟控制寄存器定义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3"/>
      </w:tblGrid>
      <w:tr w14:paraId="61E45D7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6BC6101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1EC66AB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488C855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56237F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36F848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987244D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4E7364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FC3ABA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7B4CF24">
            <w:pPr>
              <w:pStyle w:val="13"/>
              <w:jc w:val="right"/>
              <w:rPr>
                <w:rFonts w:hint="default"/>
              </w:rPr>
            </w:pPr>
            <w:r>
              <w:t>spim_msb_fst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A3ACC85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8E165BE">
            <w:pPr>
              <w:pStyle w:val="13"/>
              <w:jc w:val="left"/>
              <w:rPr>
                <w:rFonts w:hint="default"/>
              </w:rPr>
            </w:pPr>
            <w:r>
              <w:t>1: MSB first</w:t>
            </w:r>
          </w:p>
          <w:p w14:paraId="7091A18D">
            <w:pPr>
              <w:pStyle w:val="13"/>
              <w:jc w:val="left"/>
              <w:rPr>
                <w:rFonts w:hint="default"/>
              </w:rPr>
            </w:pPr>
            <w:r>
              <w:t>0: LSB first</w:t>
            </w:r>
          </w:p>
        </w:tc>
      </w:tr>
      <w:tr w14:paraId="56453BB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1A90DE6">
            <w:pPr>
              <w:pStyle w:val="13"/>
              <w:jc w:val="right"/>
              <w:rPr>
                <w:rFonts w:hint="default"/>
              </w:rPr>
            </w:pPr>
            <w:r>
              <w:t>spim_rx_en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B1ED54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B3AFAF1">
            <w:pPr>
              <w:pStyle w:val="13"/>
              <w:jc w:val="left"/>
              <w:rPr>
                <w:rFonts w:hint="default"/>
              </w:rPr>
            </w:pPr>
            <w:r>
              <w:t>Rx启用</w:t>
            </w:r>
          </w:p>
        </w:tc>
      </w:tr>
      <w:tr w14:paraId="11D4ED9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7D07472A">
            <w:pPr>
              <w:pStyle w:val="13"/>
              <w:jc w:val="right"/>
              <w:rPr>
                <w:rFonts w:hint="default"/>
              </w:rPr>
            </w:pPr>
            <w:r>
              <w:t>spim_tx_en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181CBE0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9875CEF">
            <w:pPr>
              <w:pStyle w:val="13"/>
              <w:jc w:val="left"/>
              <w:rPr>
                <w:rFonts w:hint="default"/>
              </w:rPr>
            </w:pPr>
            <w:r>
              <w:t>Tx启用</w:t>
            </w:r>
          </w:p>
        </w:tc>
      </w:tr>
      <w:tr w14:paraId="0B4B49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EC95A3C">
            <w:pPr>
              <w:pStyle w:val="13"/>
              <w:jc w:val="right"/>
              <w:rPr>
                <w:rFonts w:hint="default"/>
              </w:rPr>
            </w:pPr>
            <w:r>
              <w:t>spim_int_en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583EDC6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0538C71">
            <w:pPr>
              <w:pStyle w:val="13"/>
              <w:jc w:val="left"/>
              <w:rPr>
                <w:rFonts w:hint="default"/>
              </w:rPr>
            </w:pPr>
            <w:r>
              <w:t>中断启用位</w:t>
            </w:r>
          </w:p>
        </w:tc>
      </w:tr>
      <w:tr w14:paraId="5DEF85F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CC73458">
            <w:pPr>
              <w:pStyle w:val="13"/>
              <w:jc w:val="right"/>
              <w:rPr>
                <w:rFonts w:hint="default"/>
              </w:rPr>
            </w:pPr>
            <w:r>
              <w:t>spim_rx_dma_en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953E862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3AF8DE0">
            <w:pPr>
              <w:pStyle w:val="13"/>
              <w:jc w:val="left"/>
              <w:rPr>
                <w:rFonts w:hint="default"/>
              </w:rPr>
            </w:pPr>
            <w:r>
              <w:t xml:space="preserve">0: RX作为mcu模式工作 </w:t>
            </w:r>
          </w:p>
          <w:p w14:paraId="11CE2B72">
            <w:pPr>
              <w:pStyle w:val="13"/>
              <w:jc w:val="left"/>
              <w:rPr>
                <w:rFonts w:hint="default"/>
              </w:rPr>
            </w:pPr>
            <w:r>
              <w:t>1: RX作为dma模式工作，在配置dma cfg后，将txrx bgn设置为1，以启动dma传输</w:t>
            </w:r>
          </w:p>
        </w:tc>
      </w:tr>
      <w:tr w14:paraId="7D33D1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8B3D357">
            <w:pPr>
              <w:pStyle w:val="13"/>
              <w:jc w:val="right"/>
              <w:rPr>
                <w:rFonts w:hint="default"/>
              </w:rPr>
            </w:pPr>
            <w:r>
              <w:t>spim_tx_dma_en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471FA7BE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D28318B">
            <w:pPr>
              <w:pStyle w:val="13"/>
              <w:jc w:val="left"/>
              <w:rPr>
                <w:rFonts w:hint="default"/>
              </w:rPr>
            </w:pPr>
            <w:r>
              <w:t xml:space="preserve">0: TX作为mcu模式工作 </w:t>
            </w:r>
          </w:p>
          <w:p w14:paraId="1045B51D">
            <w:pPr>
              <w:pStyle w:val="13"/>
              <w:jc w:val="left"/>
              <w:rPr>
                <w:rFonts w:hint="default"/>
              </w:rPr>
            </w:pPr>
            <w:r>
              <w:t>1: TX作为dma模式工作，在配置dma cfg后，将txrx bgn设置为1，以启动dma传输</w:t>
            </w:r>
          </w:p>
        </w:tc>
      </w:tr>
      <w:tr w14:paraId="763B717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64EB038">
            <w:pPr>
              <w:pStyle w:val="13"/>
              <w:jc w:val="right"/>
              <w:rPr>
                <w:rFonts w:hint="default"/>
              </w:rPr>
            </w:pPr>
            <w:r>
              <w:t>spim_cpol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80ED8BA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EAD3A02">
            <w:pPr>
              <w:pStyle w:val="13"/>
              <w:jc w:val="left"/>
              <w:rPr>
                <w:rFonts w:hint="default"/>
              </w:rPr>
            </w:pPr>
            <w:r>
              <w:t xml:space="preserve">时钟极性位 </w:t>
            </w:r>
          </w:p>
          <w:p w14:paraId="6CDB2642">
            <w:pPr>
              <w:pStyle w:val="13"/>
              <w:jc w:val="left"/>
              <w:rPr>
                <w:rFonts w:hint="default"/>
              </w:rPr>
            </w:pPr>
            <w:r>
              <w:t>0: SPI_CLK在空闲时为低电平</w:t>
            </w:r>
          </w:p>
          <w:p w14:paraId="008A0927">
            <w:pPr>
              <w:pStyle w:val="13"/>
              <w:jc w:val="left"/>
              <w:rPr>
                <w:rFonts w:hint="default"/>
              </w:rPr>
            </w:pPr>
            <w:r>
              <w:t>1: SPI_CLK在空闲时为高电平</w:t>
            </w:r>
          </w:p>
        </w:tc>
      </w:tr>
      <w:tr w14:paraId="78992E1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4DDBA34">
            <w:pPr>
              <w:pStyle w:val="13"/>
              <w:jc w:val="right"/>
              <w:rPr>
                <w:rFonts w:hint="default"/>
              </w:rPr>
            </w:pPr>
            <w:r>
              <w:t>spim_cpha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FDD4C7E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A107F4E">
            <w:pPr>
              <w:pStyle w:val="13"/>
              <w:jc w:val="left"/>
              <w:rPr>
                <w:rFonts w:hint="default"/>
              </w:rPr>
            </w:pPr>
            <w:r>
              <w:t xml:space="preserve">时钟相位 </w:t>
            </w:r>
          </w:p>
          <w:p w14:paraId="5FADA396">
            <w:pPr>
              <w:pStyle w:val="13"/>
              <w:jc w:val="left"/>
              <w:rPr>
                <w:rFonts w:hint="default"/>
              </w:rPr>
            </w:pPr>
            <w:r>
              <w:t xml:space="preserve">0: 在第一个时钟边沿采样数据 </w:t>
            </w:r>
          </w:p>
          <w:p w14:paraId="258C3377">
            <w:pPr>
              <w:pStyle w:val="13"/>
              <w:jc w:val="left"/>
              <w:rPr>
                <w:rFonts w:hint="default"/>
              </w:rPr>
            </w:pPr>
            <w:r>
              <w:t>1: 在第二个时钟边沿采样数据</w:t>
            </w:r>
          </w:p>
        </w:tc>
      </w:tr>
      <w:tr w14:paraId="5E0FBA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A675178">
            <w:pPr>
              <w:pStyle w:val="13"/>
              <w:jc w:val="right"/>
              <w:rPr>
                <w:rFonts w:hint="default"/>
              </w:rPr>
            </w:pPr>
            <w:r>
              <w:t>spim_crat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090A263">
            <w:pPr>
              <w:pStyle w:val="13"/>
              <w:jc w:val="center"/>
              <w:rPr>
                <w:rFonts w:hint="default"/>
              </w:rPr>
            </w:pPr>
            <w:r>
              <w:t>3:0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E3FD0E3">
            <w:pPr>
              <w:pStyle w:val="13"/>
              <w:jc w:val="left"/>
              <w:rPr>
                <w:rFonts w:hint="default"/>
              </w:rPr>
            </w:pPr>
            <w:r>
              <w:t>时钟速率选择，</w:t>
            </w:r>
            <w:r>
              <w:rPr>
                <w:rFonts w:hint="eastAsia"/>
                <w:lang w:val="en-US" w:eastAsia="zh-CN"/>
              </w:rPr>
              <w:t>系统</w:t>
            </w:r>
            <w:r>
              <w:t>时钟/2^（crat+1） 支持0-11</w:t>
            </w:r>
          </w:p>
        </w:tc>
      </w:tr>
    </w:tbl>
    <w:p w14:paraId="6B1D96C0">
      <w:pPr>
        <w:ind w:firstLine="480"/>
      </w:pPr>
    </w:p>
    <w:p w14:paraId="439485F5">
      <w:pPr>
        <w:ind w:firstLine="480"/>
      </w:pPr>
    </w:p>
    <w:p w14:paraId="55ECE067">
      <w:pPr>
        <w:pStyle w:val="4"/>
        <w:ind w:firstLine="482"/>
      </w:pPr>
      <w:bookmarkStart w:id="48" w:name="_Toc3823"/>
      <w:r>
        <w:rPr>
          <w:rFonts w:hint="eastAsia"/>
        </w:rPr>
        <w:t>清除寄存器(status_clr)</w:t>
      </w:r>
      <w:bookmarkEnd w:id="48"/>
    </w:p>
    <w:p w14:paraId="4CB3069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9"/>
        <w:gridCol w:w="305"/>
        <w:gridCol w:w="301"/>
        <w:gridCol w:w="301"/>
        <w:gridCol w:w="301"/>
      </w:tblGrid>
      <w:tr w14:paraId="79F09E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394DFE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4093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9A59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2833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FB05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21F3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A50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A10A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14D7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82C5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4524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A362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6B8D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7B34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264F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9690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BC7F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B0DB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2047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7B4D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B055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BD11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3389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4F7C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92F8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5DD6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A20D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537F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 w14:paraId="76DEB3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769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687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215F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2FF1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FFFCEB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AE79C4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395" w:type="pct"/>
            <w:gridSpan w:val="29"/>
            <w:shd w:val="clear" w:color="auto" w:fill="auto"/>
            <w:textDirection w:val="btLr"/>
            <w:vAlign w:val="center"/>
          </w:tcPr>
          <w:p w14:paraId="4617F2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BB5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SPIM_CLR_INTF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EE24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SPIM_RXDAT_CLR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A32E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SPIM_TXDAT_CLR</w:t>
            </w:r>
          </w:p>
        </w:tc>
      </w:tr>
    </w:tbl>
    <w:p w14:paraId="609EA7FD">
      <w:pPr>
        <w:ind w:firstLine="480"/>
      </w:pPr>
    </w:p>
    <w:p w14:paraId="74B8AE1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清除寄存器定义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9"/>
        <w:gridCol w:w="1112"/>
        <w:gridCol w:w="6319"/>
      </w:tblGrid>
      <w:tr w14:paraId="5CFD01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BDD6EE" w:themeFill="accent1" w:themeFillTint="66"/>
            <w:vAlign w:val="center"/>
          </w:tcPr>
          <w:p w14:paraId="3185A14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59" w:type="pct"/>
            <w:shd w:val="clear" w:color="auto" w:fill="BDD6EE" w:themeFill="accent1" w:themeFillTint="66"/>
            <w:vAlign w:val="center"/>
          </w:tcPr>
          <w:p w14:paraId="59E7ACC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178" w:type="pct"/>
            <w:shd w:val="clear" w:color="auto" w:fill="BDD6EE" w:themeFill="accent1" w:themeFillTint="66"/>
            <w:vAlign w:val="center"/>
          </w:tcPr>
          <w:p w14:paraId="15014B8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C8A57C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2D61552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21EEBD9E">
            <w:pPr>
              <w:pStyle w:val="13"/>
              <w:jc w:val="center"/>
              <w:rPr>
                <w:rFonts w:hint="default"/>
              </w:rPr>
            </w:pPr>
            <w:r>
              <w:t>31:3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7434412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7B477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38B1F778">
            <w:pPr>
              <w:pStyle w:val="13"/>
              <w:jc w:val="right"/>
              <w:rPr>
                <w:rFonts w:hint="default"/>
              </w:rPr>
            </w:pPr>
            <w:r>
              <w:t>SPIM_CLR_INTF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08991F7D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413D377B">
            <w:pPr>
              <w:pStyle w:val="13"/>
              <w:jc w:val="left"/>
              <w:rPr>
                <w:rFonts w:hint="default"/>
              </w:rPr>
            </w:pPr>
            <w:r>
              <w:t>写入1以清除intf状态</w:t>
            </w:r>
          </w:p>
        </w:tc>
      </w:tr>
      <w:tr w14:paraId="10FF3AF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4EC0E44C">
            <w:pPr>
              <w:pStyle w:val="13"/>
              <w:jc w:val="right"/>
              <w:rPr>
                <w:rFonts w:hint="default"/>
              </w:rPr>
            </w:pPr>
            <w:r>
              <w:t>SPIM_RXDAT_CLR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0F1E6FC6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02D702D8">
            <w:pPr>
              <w:pStyle w:val="13"/>
              <w:jc w:val="left"/>
              <w:rPr>
                <w:rFonts w:hint="default"/>
              </w:rPr>
            </w:pPr>
            <w:r>
              <w:t>设置1以清除spi RX fifo状态和内部计数器</w:t>
            </w:r>
          </w:p>
        </w:tc>
      </w:tr>
      <w:tr w14:paraId="7544A6D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25306C8B">
            <w:pPr>
              <w:pStyle w:val="13"/>
              <w:jc w:val="right"/>
              <w:rPr>
                <w:rFonts w:hint="default"/>
              </w:rPr>
            </w:pPr>
            <w:r>
              <w:t>SPIM_TXDAT_CLR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28C6CE31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086FB345">
            <w:pPr>
              <w:pStyle w:val="13"/>
              <w:jc w:val="left"/>
              <w:rPr>
                <w:rFonts w:hint="default"/>
              </w:rPr>
            </w:pPr>
            <w:r>
              <w:t>设置1以清除spi TX fifo状态和内部计数器</w:t>
            </w:r>
          </w:p>
        </w:tc>
      </w:tr>
    </w:tbl>
    <w:p w14:paraId="3A32A524">
      <w:pPr>
        <w:ind w:firstLine="480"/>
      </w:pPr>
    </w:p>
    <w:p w14:paraId="68F81F3B">
      <w:pPr>
        <w:ind w:firstLine="480"/>
      </w:pPr>
    </w:p>
    <w:p w14:paraId="2B2073B1">
      <w:pPr>
        <w:pStyle w:val="4"/>
        <w:ind w:firstLine="482"/>
      </w:pPr>
      <w:bookmarkStart w:id="49" w:name="_Toc30660"/>
      <w:r>
        <w:rPr>
          <w:rFonts w:hint="eastAsia"/>
        </w:rPr>
        <w:t>状态寄存器(status)</w:t>
      </w:r>
      <w:bookmarkEnd w:id="49"/>
    </w:p>
    <w:p w14:paraId="0052C5D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239"/>
        <w:gridCol w:w="361"/>
        <w:gridCol w:w="301"/>
        <w:gridCol w:w="301"/>
        <w:gridCol w:w="301"/>
        <w:gridCol w:w="301"/>
        <w:gridCol w:w="301"/>
        <w:gridCol w:w="301"/>
        <w:gridCol w:w="239"/>
        <w:gridCol w:w="367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1"/>
      </w:tblGrid>
      <w:tr w14:paraId="128402C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3CF8A0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F5E6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BE6E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E989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F78E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9BF7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1B22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482B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E238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0F3B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051A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 w14:paraId="04DF42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5C6689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0B3D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BB1A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153D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7909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F3C2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1BCD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 w14:paraId="1EFF68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14B2E0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94B0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FFFE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0BA6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239C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87AF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8B61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952B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 w14:paraId="485504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B84E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E327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8102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A289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5DFDD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A7845B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21" w:type="pct"/>
            <w:gridSpan w:val="20"/>
            <w:shd w:val="clear" w:color="auto" w:fill="auto"/>
            <w:textDirection w:val="btLr"/>
            <w:vAlign w:val="center"/>
          </w:tcPr>
          <w:p w14:paraId="3ADC73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559C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282E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SPIM_INTF</w:t>
            </w:r>
          </w:p>
        </w:tc>
        <w:tc>
          <w:tcPr>
            <w:tcW w:w="453" w:type="pct"/>
            <w:gridSpan w:val="3"/>
            <w:shd w:val="clear" w:color="auto" w:fill="auto"/>
            <w:textDirection w:val="btLr"/>
            <w:vAlign w:val="center"/>
          </w:tcPr>
          <w:p w14:paraId="391D3A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SPIM_RX_FNUM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A3DA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SPIM_RX_FFULL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920F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SPIM_RX_FEMPTY</w:t>
            </w:r>
          </w:p>
        </w:tc>
        <w:tc>
          <w:tcPr>
            <w:tcW w:w="467" w:type="pct"/>
            <w:gridSpan w:val="3"/>
            <w:shd w:val="clear" w:color="auto" w:fill="auto"/>
            <w:textDirection w:val="btLr"/>
            <w:vAlign w:val="center"/>
          </w:tcPr>
          <w:p w14:paraId="03DCA9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SPIM_TX_FNUM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36DD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SPIM_TX_FFULL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E68E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SPIM_TX_FEMPTY</w:t>
            </w:r>
          </w:p>
        </w:tc>
      </w:tr>
    </w:tbl>
    <w:p w14:paraId="2729873D">
      <w:pPr>
        <w:ind w:firstLine="480"/>
      </w:pPr>
    </w:p>
    <w:p w14:paraId="634A826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状态寄存器定义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7B51BD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3C7A1B0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1D0F758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7D9D889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9ACBA7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D6E120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CB7C861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8B2CE8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65771E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3F0C29C">
            <w:pPr>
              <w:pStyle w:val="13"/>
              <w:jc w:val="right"/>
              <w:rPr>
                <w:rFonts w:hint="default"/>
              </w:rPr>
            </w:pPr>
            <w:r>
              <w:t>SPIM_BUSY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4E24A606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712B57A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spim传输信号 0: </w:t>
            </w:r>
            <w:r>
              <w:t>空闲</w:t>
            </w:r>
            <w:r>
              <w:rPr>
                <w:rFonts w:hint="default"/>
              </w:rPr>
              <w:t xml:space="preserve"> 1: 繁忙，tx/rx正在运行</w:t>
            </w:r>
          </w:p>
        </w:tc>
      </w:tr>
      <w:tr w14:paraId="5FB4A89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0CC4482">
            <w:pPr>
              <w:pStyle w:val="13"/>
              <w:jc w:val="right"/>
              <w:rPr>
                <w:rFonts w:hint="default"/>
              </w:rPr>
            </w:pPr>
            <w:r>
              <w:t>SPIM_INTF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1DA0F6A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B421E67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rx/tx中断标志</w:t>
            </w:r>
          </w:p>
        </w:tc>
      </w:tr>
      <w:tr w14:paraId="38E64B6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7E03E9B">
            <w:pPr>
              <w:pStyle w:val="13"/>
              <w:jc w:val="right"/>
              <w:rPr>
                <w:rFonts w:hint="default"/>
              </w:rPr>
            </w:pPr>
            <w:r>
              <w:t>SPIM_RX_FNUM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4181734">
            <w:pPr>
              <w:pStyle w:val="13"/>
              <w:jc w:val="center"/>
              <w:rPr>
                <w:rFonts w:hint="default"/>
              </w:rPr>
            </w:pPr>
            <w:r>
              <w:t>9:7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C961378">
            <w:pPr>
              <w:pStyle w:val="13"/>
              <w:jc w:val="left"/>
              <w:rPr>
                <w:rFonts w:hint="default"/>
              </w:rPr>
            </w:pPr>
            <w:r>
              <w:t>rx fifo中的字节数</w:t>
            </w:r>
          </w:p>
        </w:tc>
      </w:tr>
      <w:tr w14:paraId="1EA01C8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C6E9AC2">
            <w:pPr>
              <w:pStyle w:val="13"/>
              <w:jc w:val="right"/>
              <w:rPr>
                <w:rFonts w:hint="default"/>
              </w:rPr>
            </w:pPr>
            <w:r>
              <w:t>SPIM_RX_FFULL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168398E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03A08F9">
            <w:pPr>
              <w:pStyle w:val="13"/>
              <w:jc w:val="left"/>
              <w:rPr>
                <w:rFonts w:hint="default"/>
              </w:rPr>
            </w:pPr>
            <w:r>
              <w:t>rx fifo满</w:t>
            </w:r>
          </w:p>
        </w:tc>
      </w:tr>
      <w:tr w14:paraId="4E8705D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204914F">
            <w:pPr>
              <w:pStyle w:val="13"/>
              <w:jc w:val="right"/>
              <w:rPr>
                <w:rFonts w:hint="default"/>
              </w:rPr>
            </w:pPr>
            <w:r>
              <w:t>SPIM_RX_FEMPTY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47C013A7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1D79644">
            <w:pPr>
              <w:pStyle w:val="13"/>
              <w:jc w:val="left"/>
              <w:rPr>
                <w:rFonts w:hint="default"/>
              </w:rPr>
            </w:pPr>
            <w:r>
              <w:t>rx fifo空</w:t>
            </w:r>
          </w:p>
        </w:tc>
      </w:tr>
      <w:tr w14:paraId="7054D3A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CEC1608">
            <w:pPr>
              <w:pStyle w:val="13"/>
              <w:jc w:val="right"/>
              <w:rPr>
                <w:rFonts w:hint="default"/>
              </w:rPr>
            </w:pPr>
            <w:r>
              <w:t>SPIM_TX_FNUM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F3C5263">
            <w:pPr>
              <w:pStyle w:val="13"/>
              <w:jc w:val="center"/>
              <w:rPr>
                <w:rFonts w:hint="default"/>
              </w:rPr>
            </w:pPr>
            <w:r>
              <w:t>4:2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615DD2B">
            <w:pPr>
              <w:pStyle w:val="13"/>
              <w:jc w:val="left"/>
              <w:rPr>
                <w:rFonts w:hint="default"/>
              </w:rPr>
            </w:pPr>
            <w:r>
              <w:t>tx fifo中的字节数</w:t>
            </w:r>
          </w:p>
        </w:tc>
      </w:tr>
      <w:tr w14:paraId="4DFF5B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7167CD66">
            <w:pPr>
              <w:pStyle w:val="13"/>
              <w:jc w:val="right"/>
              <w:rPr>
                <w:rFonts w:hint="default"/>
              </w:rPr>
            </w:pPr>
            <w:r>
              <w:t>SPIM_TX_FFULL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764068F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8AA9F8A">
            <w:pPr>
              <w:pStyle w:val="13"/>
              <w:jc w:val="left"/>
              <w:rPr>
                <w:rFonts w:hint="default"/>
              </w:rPr>
            </w:pPr>
            <w:r>
              <w:t>tx fifo满</w:t>
            </w:r>
          </w:p>
        </w:tc>
      </w:tr>
      <w:tr w14:paraId="58A3153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5D8A25C">
            <w:pPr>
              <w:pStyle w:val="13"/>
              <w:jc w:val="right"/>
              <w:rPr>
                <w:rFonts w:hint="default"/>
              </w:rPr>
            </w:pPr>
            <w:r>
              <w:t>SPIM_TX_FEMPTY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6FA328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425A831">
            <w:pPr>
              <w:pStyle w:val="13"/>
              <w:jc w:val="left"/>
              <w:rPr>
                <w:rFonts w:hint="default"/>
              </w:rPr>
            </w:pPr>
            <w:r>
              <w:t>tx fifo空</w:t>
            </w:r>
          </w:p>
        </w:tc>
      </w:tr>
    </w:tbl>
    <w:p w14:paraId="7C7A0916">
      <w:pPr>
        <w:ind w:firstLine="480"/>
      </w:pPr>
    </w:p>
    <w:p w14:paraId="4E8D0162">
      <w:pPr>
        <w:ind w:firstLine="480"/>
      </w:pPr>
    </w:p>
    <w:p w14:paraId="2CD4E127">
      <w:pPr>
        <w:pStyle w:val="4"/>
        <w:ind w:firstLine="482"/>
      </w:pPr>
      <w:bookmarkStart w:id="50" w:name="_Toc16549"/>
      <w:r>
        <w:rPr>
          <w:rFonts w:hint="eastAsia"/>
        </w:rPr>
        <w:t>数据长度寄存器(dat_len)</w:t>
      </w:r>
      <w:bookmarkEnd w:id="50"/>
    </w:p>
    <w:p w14:paraId="66ADE41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数据长度寄存器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3"/>
      </w:tblGrid>
      <w:tr w14:paraId="7E6A68A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D4A132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19E1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F7C5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2F9E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2390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51CE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903F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60C7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A1C9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9C48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E3CE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9BD3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A55C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E750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B9C2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04AD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5243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23C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E9B0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9D26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ADD4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25B5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CB97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75A3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0A45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7C5D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BD0E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EE21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 w14:paraId="2F740D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5332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398C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3734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6D9B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80530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BFA45F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17" w:type="pct"/>
            <w:gridSpan w:val="16"/>
            <w:shd w:val="clear" w:color="auto" w:fill="auto"/>
            <w:textDirection w:val="btLr"/>
            <w:vAlign w:val="center"/>
          </w:tcPr>
          <w:p w14:paraId="4389D6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31" w:type="pct"/>
            <w:gridSpan w:val="16"/>
            <w:shd w:val="clear" w:color="auto" w:fill="auto"/>
            <w:textDirection w:val="btLr"/>
            <w:vAlign w:val="center"/>
          </w:tcPr>
          <w:p w14:paraId="4783C4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DAT_LEN</w:t>
            </w:r>
          </w:p>
        </w:tc>
      </w:tr>
    </w:tbl>
    <w:p w14:paraId="49F47DE1">
      <w:pPr>
        <w:ind w:firstLine="480"/>
      </w:pPr>
    </w:p>
    <w:p w14:paraId="329E430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4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数据长度寄存器定义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600BD7F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AE3DE0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7EA781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0499792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12EE8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A4F9B5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65FDA4A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ED873C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6FA55E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A6FB339">
            <w:pPr>
              <w:pStyle w:val="13"/>
              <w:jc w:val="right"/>
              <w:rPr>
                <w:rFonts w:hint="default"/>
              </w:rPr>
            </w:pPr>
            <w:r>
              <w:t>DAT_LEN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4B92A63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9644DE9">
            <w:pPr>
              <w:pStyle w:val="13"/>
              <w:jc w:val="left"/>
              <w:rPr>
                <w:rFonts w:hint="default"/>
              </w:rPr>
            </w:pPr>
            <w:r>
              <w:t>MCU或DMA模式下RX的数据长度</w:t>
            </w:r>
          </w:p>
        </w:tc>
      </w:tr>
    </w:tbl>
    <w:p w14:paraId="0C7FC3A1">
      <w:pPr>
        <w:ind w:firstLine="480"/>
      </w:pPr>
    </w:p>
    <w:p w14:paraId="302D6700">
      <w:pPr>
        <w:ind w:firstLine="480"/>
      </w:pPr>
    </w:p>
    <w:p w14:paraId="7C8082BE">
      <w:pPr>
        <w:pStyle w:val="2"/>
      </w:pPr>
      <w:bookmarkStart w:id="51" w:name="_Toc27538"/>
      <w:r>
        <w:rPr>
          <w:rFonts w:hint="eastAsia"/>
        </w:rPr>
        <w:t>串行外设接口(</w:t>
      </w:r>
      <w:r>
        <w:t>SPI</w:t>
      </w:r>
      <w:r>
        <w:rPr>
          <w:rFonts w:hint="eastAsia"/>
        </w:rPr>
        <w:t>S</w:t>
      </w:r>
      <w:r>
        <w:t>)</w:t>
      </w:r>
      <w:bookmarkEnd w:id="51"/>
    </w:p>
    <w:p w14:paraId="2090E531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52" w:name="_Toc27404"/>
      <w:r>
        <w:rPr>
          <w:rFonts w:hint="eastAsia"/>
        </w:rPr>
        <w:t>概述</w:t>
      </w:r>
      <w:bookmarkEnd w:id="52"/>
    </w:p>
    <w:p w14:paraId="54ED6B2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支持串行外设互连（SPI）从协议</w:t>
      </w:r>
    </w:p>
    <w:p w14:paraId="28C63BFB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支持SPI模式0、1、2、3（基于CPOL和CPHA）</w:t>
      </w:r>
    </w:p>
    <w:p w14:paraId="38AB750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支持全双工，8位数据传输</w:t>
      </w:r>
    </w:p>
    <w:p w14:paraId="657D6AC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从模式速度可达16Mbps</w:t>
      </w:r>
    </w:p>
    <w:p w14:paraId="0A26A03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接收和发送各自独立的4个Byte FIFO缓冲区</w:t>
      </w:r>
    </w:p>
    <w:p w14:paraId="7964687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 DMA 传输</w:t>
      </w:r>
    </w:p>
    <w:p w14:paraId="2FEA7A1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支持传输已完成的中断</w:t>
      </w:r>
    </w:p>
    <w:p w14:paraId="648D482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支持可配置的MSB/LSB数据传输</w:t>
      </w:r>
    </w:p>
    <w:p w14:paraId="322B23E6">
      <w:pPr>
        <w:pStyle w:val="32"/>
        <w:ind w:left="426" w:firstLine="0" w:firstLineChars="0"/>
        <w:rPr>
          <w:kern w:val="0"/>
        </w:rPr>
      </w:pPr>
      <w:r>
        <w:rPr>
          <w:rFonts w:hint="eastAsia"/>
          <w:kern w:val="0"/>
        </w:rPr>
        <w:t xml:space="preserve"> </w:t>
      </w:r>
    </w:p>
    <w:p w14:paraId="47CD5FE6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53" w:name="_Toc30986"/>
      <w:r>
        <w:rPr>
          <w:rFonts w:hint="eastAsia"/>
        </w:rPr>
        <w:t>寄存器映射</w:t>
      </w:r>
      <w:bookmarkEnd w:id="53"/>
      <w:r>
        <w:rPr>
          <w:rFonts w:hint="eastAsia"/>
        </w:rPr>
        <w:t xml:space="preserve"> </w:t>
      </w:r>
    </w:p>
    <w:p w14:paraId="129A1EE5">
      <w:pPr>
        <w:ind w:firstLine="480"/>
      </w:pPr>
      <w:r>
        <w:t>SPIS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0</w:t>
      </w:r>
      <w:r>
        <w:t>_</w:t>
      </w:r>
      <w:r>
        <w:rPr>
          <w:rFonts w:hint="eastAsia"/>
        </w:rPr>
        <w:t>5</w:t>
      </w:r>
      <w:r>
        <w:t>000，大小4KB。</w:t>
      </w:r>
    </w:p>
    <w:p w14:paraId="711F708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SPI</w:t>
      </w:r>
      <w:r>
        <w:t>)</w:t>
      </w:r>
    </w:p>
    <w:tbl>
      <w:tblPr>
        <w:tblStyle w:val="26"/>
        <w:tblW w:w="497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2"/>
        <w:gridCol w:w="1415"/>
        <w:gridCol w:w="813"/>
        <w:gridCol w:w="3428"/>
        <w:gridCol w:w="1728"/>
      </w:tblGrid>
      <w:tr w14:paraId="0F926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1A914834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2F1E1229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0CE29E18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2E890610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786EBC0E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4B7F3C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9C1546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713" w:type="pct"/>
            <w:vAlign w:val="center"/>
          </w:tcPr>
          <w:p w14:paraId="004C8B9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 w14:paraId="14D83F6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428D1BF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配置寄存器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D0DA50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B845A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49F0C16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713" w:type="pct"/>
            <w:vAlign w:val="center"/>
          </w:tcPr>
          <w:p w14:paraId="0F1AF75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 w14:paraId="2CA4CFA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753AD29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7A2BB8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7E7BE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267151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INFO_CLR</w:t>
            </w:r>
          </w:p>
        </w:tc>
        <w:tc>
          <w:tcPr>
            <w:tcW w:w="713" w:type="pct"/>
            <w:vAlign w:val="center"/>
          </w:tcPr>
          <w:p w14:paraId="149E3B2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 w14:paraId="3E46C90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61E34D6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512A33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50AE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67A256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TX_DATA</w:t>
            </w:r>
          </w:p>
        </w:tc>
        <w:tc>
          <w:tcPr>
            <w:tcW w:w="713" w:type="pct"/>
            <w:vAlign w:val="center"/>
          </w:tcPr>
          <w:p w14:paraId="7CFBB99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 w14:paraId="59E84CC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398BAAC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发送缓存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6BD2E4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1403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 w14:paraId="5465295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RX_DATA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 w14:paraId="0068A41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2C000FD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 w14:paraId="3C39BFE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接收缓存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21EA54B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672FD295">
      <w:pPr>
        <w:pStyle w:val="3"/>
        <w:ind w:left="-378" w:firstLine="643"/>
      </w:pPr>
      <w:bookmarkStart w:id="54" w:name="_Toc16960"/>
      <w:r>
        <w:rPr>
          <w:rFonts w:hint="eastAsia"/>
        </w:rPr>
        <w:t>寄存器说明</w:t>
      </w:r>
      <w:bookmarkEnd w:id="54"/>
    </w:p>
    <w:p w14:paraId="37C64D60">
      <w:pPr>
        <w:pStyle w:val="4"/>
        <w:ind w:firstLine="482"/>
      </w:pPr>
      <w:bookmarkStart w:id="55" w:name="_Toc963"/>
      <w:r>
        <w:rPr>
          <w:rFonts w:hint="eastAsia"/>
        </w:rPr>
        <w:t>控制寄存器(ctrl)</w:t>
      </w:r>
      <w:bookmarkEnd w:id="55"/>
    </w:p>
    <w:p w14:paraId="485EA5A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时钟控制寄存器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7F798B2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092ABE1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0B8C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BAD6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C38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857F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6E2D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9478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6344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3E7D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3AE9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377C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EDBF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180D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9B13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512D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3CE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 w14:paraId="449E2D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0717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57F9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17A4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C920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6D81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AB2C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65FC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2419A8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B436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795D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7972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DF5C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DDDC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F32E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2B25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45A3CA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DAB0A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07BE749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115" w:type="pct"/>
            <w:gridSpan w:val="14"/>
            <w:shd w:val="clear" w:color="auto" w:fill="auto"/>
            <w:textDirection w:val="btLr"/>
            <w:vAlign w:val="center"/>
          </w:tcPr>
          <w:p w14:paraId="56382C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8B3A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SPIS_OTINT_EN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 w14:paraId="20C21B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SPIS_OT_EN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6A05F6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SPIS_OT_WIN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C3D3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6BB4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SPIS_RX_DMA_MODE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BDED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SPIS_TX_DMA_MODE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69D3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SPIS_RXINT_EN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CFD0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D5C0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SPIS_CPHA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7E8D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SPIS_CPOL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36B773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SPIS_LSBFIRST</w:t>
            </w:r>
          </w:p>
        </w:tc>
      </w:tr>
    </w:tbl>
    <w:p w14:paraId="19CE6D4C">
      <w:pPr>
        <w:ind w:firstLine="480"/>
      </w:pPr>
    </w:p>
    <w:p w14:paraId="1C986954">
      <w:pPr>
        <w:ind w:firstLine="480"/>
      </w:pPr>
    </w:p>
    <w:p w14:paraId="6B86524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时钟控制寄存器定义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7"/>
        <w:gridCol w:w="763"/>
        <w:gridCol w:w="6522"/>
      </w:tblGrid>
      <w:tr w14:paraId="7DF1D0D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1268AD3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52F6910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46F79CB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FB15B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4C3B09B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A829BE8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17CD14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3B17C7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CA6750E">
            <w:pPr>
              <w:pStyle w:val="13"/>
              <w:jc w:val="right"/>
              <w:rPr>
                <w:rFonts w:hint="default"/>
              </w:rPr>
            </w:pPr>
            <w:r>
              <w:t>SPIS_OTINT_EN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A059F6">
            <w:pPr>
              <w:pStyle w:val="13"/>
              <w:jc w:val="center"/>
              <w:rPr>
                <w:rFonts w:hint="default"/>
              </w:rPr>
            </w:pPr>
            <w:r>
              <w:t>17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3426124">
            <w:pPr>
              <w:pStyle w:val="13"/>
              <w:jc w:val="left"/>
              <w:rPr>
                <w:rFonts w:hint="default"/>
              </w:rPr>
            </w:pPr>
            <w:r>
              <w:t>SPIS超时中断启用</w:t>
            </w:r>
          </w:p>
        </w:tc>
      </w:tr>
      <w:tr w14:paraId="44377C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F70FF63">
            <w:pPr>
              <w:pStyle w:val="13"/>
              <w:jc w:val="right"/>
              <w:rPr>
                <w:rFonts w:hint="default"/>
              </w:rPr>
            </w:pPr>
            <w:r>
              <w:t>SPIS_OT_EN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7C06F10">
            <w:pPr>
              <w:pStyle w:val="13"/>
              <w:jc w:val="center"/>
              <w:rPr>
                <w:rFonts w:hint="default"/>
              </w:rPr>
            </w:pPr>
            <w:r>
              <w:t>16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347ACF6">
            <w:pPr>
              <w:pStyle w:val="13"/>
              <w:jc w:val="left"/>
              <w:rPr>
                <w:rFonts w:hint="default"/>
              </w:rPr>
            </w:pPr>
            <w:r>
              <w:t>SPIS超时启用</w:t>
            </w:r>
          </w:p>
        </w:tc>
      </w:tr>
      <w:tr w14:paraId="0549762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969A26B">
            <w:pPr>
              <w:pStyle w:val="13"/>
              <w:jc w:val="right"/>
              <w:rPr>
                <w:rFonts w:hint="default"/>
              </w:rPr>
            </w:pPr>
            <w:r>
              <w:t>SPIS_OT_WIN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C967856">
            <w:pPr>
              <w:pStyle w:val="13"/>
              <w:jc w:val="center"/>
              <w:rPr>
                <w:rFonts w:hint="default"/>
              </w:rPr>
            </w:pPr>
            <w:r>
              <w:t>15:8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7ED71B1">
            <w:pPr>
              <w:pStyle w:val="13"/>
              <w:jc w:val="left"/>
              <w:rPr>
                <w:rFonts w:hint="default"/>
              </w:rPr>
            </w:pPr>
            <w:r>
              <w:t xml:space="preserve">配置超时窗口 </w:t>
            </w:r>
          </w:p>
          <w:p w14:paraId="5FD6E378">
            <w:pPr>
              <w:pStyle w:val="13"/>
              <w:jc w:val="left"/>
              <w:rPr>
                <w:rFonts w:hint="default"/>
              </w:rPr>
            </w:pPr>
            <w:r>
              <w:t>单位：位宽时间</w:t>
            </w:r>
          </w:p>
        </w:tc>
      </w:tr>
      <w:tr w14:paraId="34FF4B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A9ED20A">
            <w:pPr>
              <w:pStyle w:val="13"/>
              <w:jc w:val="right"/>
              <w:rPr>
                <w:rFonts w:hint="default"/>
              </w:rPr>
            </w:pPr>
            <w:r>
              <w:t>SPIS_EN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9CDE438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A0FD3DA">
            <w:pPr>
              <w:pStyle w:val="13"/>
              <w:jc w:val="left"/>
              <w:rPr>
                <w:rFonts w:hint="default"/>
              </w:rPr>
            </w:pPr>
            <w:r>
              <w:t xml:space="preserve">0: SPIS工作禁用 </w:t>
            </w:r>
          </w:p>
          <w:p w14:paraId="067660B3">
            <w:pPr>
              <w:pStyle w:val="13"/>
              <w:jc w:val="left"/>
              <w:rPr>
                <w:rFonts w:hint="default"/>
              </w:rPr>
            </w:pPr>
            <w:r>
              <w:t xml:space="preserve">1: SPIS工作启用 </w:t>
            </w:r>
          </w:p>
          <w:p w14:paraId="25BDE33D">
            <w:pPr>
              <w:pStyle w:val="13"/>
              <w:jc w:val="left"/>
              <w:rPr>
                <w:rFonts w:hint="default"/>
              </w:rPr>
            </w:pPr>
            <w:r>
              <w:t>[注：只有当SPIS_EN为0时，才能配置SPIS相位、极性]</w:t>
            </w:r>
          </w:p>
        </w:tc>
      </w:tr>
      <w:tr w14:paraId="158271D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60D8AF1">
            <w:pPr>
              <w:pStyle w:val="13"/>
              <w:jc w:val="right"/>
              <w:rPr>
                <w:rFonts w:hint="default"/>
              </w:rPr>
            </w:pPr>
            <w:r>
              <w:t>SPIS_RX_DMA_MODE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6B891F8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BF89F97">
            <w:pPr>
              <w:pStyle w:val="13"/>
              <w:jc w:val="left"/>
              <w:rPr>
                <w:rFonts w:hint="default"/>
              </w:rPr>
            </w:pPr>
            <w:r>
              <w:t xml:space="preserve">SPIS RX运行模式控制信号 </w:t>
            </w:r>
          </w:p>
          <w:p w14:paraId="1DD0301C">
            <w:pPr>
              <w:pStyle w:val="13"/>
              <w:jc w:val="left"/>
              <w:rPr>
                <w:rFonts w:hint="default"/>
              </w:rPr>
            </w:pPr>
            <w:r>
              <w:t xml:space="preserve">1: DMA模式 </w:t>
            </w:r>
          </w:p>
          <w:p w14:paraId="03F54B8D">
            <w:pPr>
              <w:pStyle w:val="13"/>
              <w:jc w:val="left"/>
              <w:rPr>
                <w:rFonts w:hint="default"/>
              </w:rPr>
            </w:pPr>
            <w:r>
              <w:t>0: MCU模式</w:t>
            </w:r>
          </w:p>
        </w:tc>
      </w:tr>
      <w:tr w14:paraId="20C2CB7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FDF9141">
            <w:pPr>
              <w:pStyle w:val="13"/>
              <w:jc w:val="right"/>
              <w:rPr>
                <w:rFonts w:hint="default"/>
              </w:rPr>
            </w:pPr>
            <w:r>
              <w:t>SPIS_TX_DMA_MODE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FB1109E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AA34B09">
            <w:pPr>
              <w:pStyle w:val="13"/>
              <w:jc w:val="left"/>
              <w:rPr>
                <w:rFonts w:hint="default"/>
              </w:rPr>
            </w:pPr>
            <w:r>
              <w:t xml:space="preserve">SPIS TX运行模式控制信号 </w:t>
            </w:r>
          </w:p>
          <w:p w14:paraId="459DAF31">
            <w:pPr>
              <w:pStyle w:val="13"/>
              <w:jc w:val="left"/>
              <w:rPr>
                <w:rFonts w:hint="default"/>
              </w:rPr>
            </w:pPr>
            <w:r>
              <w:t xml:space="preserve">1: DMA模式 </w:t>
            </w:r>
          </w:p>
          <w:p w14:paraId="342C22FB">
            <w:pPr>
              <w:pStyle w:val="13"/>
              <w:jc w:val="left"/>
              <w:rPr>
                <w:rFonts w:hint="default"/>
              </w:rPr>
            </w:pPr>
            <w:r>
              <w:t>0:MCU模式</w:t>
            </w:r>
          </w:p>
        </w:tc>
      </w:tr>
      <w:tr w14:paraId="366DE33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D26E292">
            <w:pPr>
              <w:pStyle w:val="13"/>
              <w:jc w:val="right"/>
              <w:rPr>
                <w:rFonts w:hint="default"/>
              </w:rPr>
            </w:pPr>
            <w:r>
              <w:t>SPIS_RXINT_EN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EB66B4E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A04242D">
            <w:pPr>
              <w:pStyle w:val="13"/>
              <w:jc w:val="left"/>
              <w:rPr>
                <w:rFonts w:hint="default"/>
              </w:rPr>
            </w:pPr>
            <w:r>
              <w:t xml:space="preserve">0: spis_rxint中断禁用 </w:t>
            </w:r>
          </w:p>
          <w:p w14:paraId="518EEA56">
            <w:pPr>
              <w:pStyle w:val="13"/>
              <w:jc w:val="left"/>
              <w:rPr>
                <w:rFonts w:hint="default"/>
              </w:rPr>
            </w:pPr>
            <w:r>
              <w:t>1: spis_rxint中断启用</w:t>
            </w:r>
          </w:p>
        </w:tc>
      </w:tr>
      <w:tr w14:paraId="27A6A6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79300DF">
            <w:pPr>
              <w:pStyle w:val="13"/>
              <w:jc w:val="right"/>
              <w:rPr>
                <w:rFonts w:hint="default"/>
              </w:rPr>
            </w:pPr>
            <w:r>
              <w:t>SPIS_RX_EN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2D28AEE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91A73C7">
            <w:pPr>
              <w:pStyle w:val="13"/>
              <w:jc w:val="left"/>
              <w:rPr>
                <w:rFonts w:hint="default"/>
              </w:rPr>
            </w:pPr>
            <w:r>
              <w:t xml:space="preserve">spirx控制信号 默认为启用 </w:t>
            </w:r>
          </w:p>
          <w:p w14:paraId="526741F9">
            <w:pPr>
              <w:pStyle w:val="13"/>
              <w:jc w:val="left"/>
              <w:rPr>
                <w:rFonts w:hint="default"/>
              </w:rPr>
            </w:pPr>
            <w:r>
              <w:t xml:space="preserve">0: 禁用spis RX </w:t>
            </w:r>
          </w:p>
          <w:p w14:paraId="04676B75">
            <w:pPr>
              <w:pStyle w:val="13"/>
              <w:jc w:val="left"/>
              <w:rPr>
                <w:rFonts w:hint="default"/>
              </w:rPr>
            </w:pPr>
            <w:r>
              <w:t xml:space="preserve">1: spis RX启用 </w:t>
            </w:r>
          </w:p>
          <w:p w14:paraId="4CC8DFE2">
            <w:pPr>
              <w:pStyle w:val="13"/>
              <w:jc w:val="left"/>
              <w:rPr>
                <w:rFonts w:hint="default"/>
              </w:rPr>
            </w:pPr>
            <w:r>
              <w:t>SPIS RX仅在交换程序和交换程序都设置为1时启用</w:t>
            </w:r>
          </w:p>
        </w:tc>
      </w:tr>
      <w:tr w14:paraId="0677EF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9B1502C">
            <w:pPr>
              <w:pStyle w:val="13"/>
              <w:jc w:val="right"/>
              <w:rPr>
                <w:rFonts w:hint="default"/>
              </w:rPr>
            </w:pPr>
            <w:r>
              <w:t>SPIS_CPHA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CE52AF3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A5773FF">
            <w:pPr>
              <w:pStyle w:val="13"/>
              <w:jc w:val="left"/>
              <w:rPr>
                <w:rFonts w:hint="default"/>
              </w:rPr>
            </w:pPr>
            <w:r>
              <w:t xml:space="preserve">时钟相位用于样本数据 </w:t>
            </w:r>
          </w:p>
          <w:p w14:paraId="5A53190B">
            <w:pPr>
              <w:pStyle w:val="13"/>
              <w:jc w:val="left"/>
              <w:rPr>
                <w:rFonts w:hint="default"/>
              </w:rPr>
            </w:pPr>
            <w:r>
              <w:t xml:space="preserve">0: 在第一个时钟边沿采样数据 </w:t>
            </w:r>
          </w:p>
          <w:p w14:paraId="26014CE1">
            <w:pPr>
              <w:pStyle w:val="13"/>
              <w:jc w:val="left"/>
              <w:rPr>
                <w:rFonts w:hint="default"/>
              </w:rPr>
            </w:pPr>
            <w:r>
              <w:t>1: 在第二个时钟边沿采样数据</w:t>
            </w:r>
          </w:p>
        </w:tc>
      </w:tr>
      <w:tr w14:paraId="213C454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8F41F55">
            <w:pPr>
              <w:pStyle w:val="13"/>
              <w:jc w:val="right"/>
              <w:rPr>
                <w:rFonts w:hint="default"/>
              </w:rPr>
            </w:pPr>
            <w:r>
              <w:t>SPIS_CPOL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640F484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2A5AE0C">
            <w:pPr>
              <w:pStyle w:val="13"/>
              <w:jc w:val="left"/>
              <w:rPr>
                <w:rFonts w:hint="default"/>
              </w:rPr>
            </w:pPr>
            <w:r>
              <w:t xml:space="preserve">当SPIS为IDLE（cs为1）时，spi时钟极性控制位 </w:t>
            </w:r>
          </w:p>
          <w:p w14:paraId="38F3F566">
            <w:pPr>
              <w:pStyle w:val="13"/>
              <w:jc w:val="left"/>
              <w:rPr>
                <w:rFonts w:hint="default"/>
              </w:rPr>
            </w:pPr>
            <w:r>
              <w:t>0: SPI_CLK在空闲时为低电平</w:t>
            </w:r>
          </w:p>
          <w:p w14:paraId="22D1881F">
            <w:pPr>
              <w:pStyle w:val="13"/>
              <w:jc w:val="left"/>
              <w:rPr>
                <w:rFonts w:hint="default"/>
              </w:rPr>
            </w:pPr>
            <w:r>
              <w:t>1: SPI_CLK在空闲时为高电平</w:t>
            </w:r>
          </w:p>
        </w:tc>
      </w:tr>
      <w:tr w14:paraId="2CE91F6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9223195">
            <w:pPr>
              <w:pStyle w:val="13"/>
              <w:jc w:val="right"/>
              <w:rPr>
                <w:rFonts w:hint="default"/>
              </w:rPr>
            </w:pPr>
            <w:r>
              <w:t>SPIS_LSBFIRST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CA4C9BE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55A5D7D">
            <w:pPr>
              <w:pStyle w:val="13"/>
              <w:jc w:val="left"/>
              <w:rPr>
                <w:rFonts w:hint="default"/>
              </w:rPr>
            </w:pPr>
            <w:r>
              <w:t>0: MSB first</w:t>
            </w:r>
          </w:p>
          <w:p w14:paraId="7E02C999">
            <w:pPr>
              <w:pStyle w:val="13"/>
              <w:jc w:val="left"/>
              <w:rPr>
                <w:rFonts w:hint="default"/>
              </w:rPr>
            </w:pPr>
            <w:r>
              <w:t>1: LSB first</w:t>
            </w:r>
          </w:p>
        </w:tc>
      </w:tr>
    </w:tbl>
    <w:p w14:paraId="48DA8316">
      <w:pPr>
        <w:pStyle w:val="4"/>
        <w:ind w:firstLine="482"/>
      </w:pPr>
      <w:bookmarkStart w:id="56" w:name="_Toc17334"/>
      <w:r>
        <w:rPr>
          <w:rFonts w:hint="eastAsia"/>
        </w:rPr>
        <w:t>状态寄存器(status)</w:t>
      </w:r>
      <w:bookmarkEnd w:id="56"/>
    </w:p>
    <w:p w14:paraId="1DD5AB0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239"/>
        <w:gridCol w:w="361"/>
        <w:gridCol w:w="301"/>
        <w:gridCol w:w="305"/>
        <w:gridCol w:w="301"/>
        <w:gridCol w:w="301"/>
        <w:gridCol w:w="301"/>
        <w:gridCol w:w="301"/>
        <w:gridCol w:w="239"/>
        <w:gridCol w:w="361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1"/>
      </w:tblGrid>
      <w:tr w14:paraId="6B3F8F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2C4A81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558E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B279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C004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308B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3CA8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DC7C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49A9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B21D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9767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DEF8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 w14:paraId="6BEAE0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622B37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65BC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BF31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EF5D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8936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1578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CD84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20" w:type="pct"/>
            <w:shd w:val="clear" w:color="auto" w:fill="auto"/>
            <w:textDirection w:val="btLr"/>
            <w:vAlign w:val="center"/>
          </w:tcPr>
          <w:p w14:paraId="78F9F1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81" w:type="pct"/>
            <w:shd w:val="clear" w:color="auto" w:fill="auto"/>
            <w:textDirection w:val="btLr"/>
            <w:vAlign w:val="center"/>
          </w:tcPr>
          <w:p w14:paraId="41909C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53FD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92AE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B5F7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9769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42B7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87C0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F7E3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 w14:paraId="76CAD3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D520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DC04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2C63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40C6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4DDA2A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9CC7D4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115" w:type="pct"/>
            <w:gridSpan w:val="14"/>
            <w:shd w:val="clear" w:color="auto" w:fill="auto"/>
            <w:textDirection w:val="btLr"/>
            <w:vAlign w:val="center"/>
          </w:tcPr>
          <w:p w14:paraId="7C5593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2EEE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SPIS_OTINT_ST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2FF1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SPIS_RXINT_ST</w:t>
            </w:r>
          </w:p>
        </w:tc>
        <w:tc>
          <w:tcPr>
            <w:tcW w:w="422" w:type="pct"/>
            <w:gridSpan w:val="3"/>
            <w:shd w:val="clear" w:color="auto" w:fill="auto"/>
            <w:textDirection w:val="btLr"/>
            <w:vAlign w:val="center"/>
          </w:tcPr>
          <w:p w14:paraId="7860E1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RSV_NOUSE2</w:t>
            </w:r>
          </w:p>
        </w:tc>
        <w:tc>
          <w:tcPr>
            <w:tcW w:w="483" w:type="pct"/>
            <w:gridSpan w:val="3"/>
            <w:shd w:val="clear" w:color="auto" w:fill="auto"/>
            <w:textDirection w:val="btLr"/>
            <w:vAlign w:val="center"/>
          </w:tcPr>
          <w:p w14:paraId="48FA2A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SPIS_TXFIFO_NUM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CC9F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SPIS_TXFIFO_FULL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19E5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SPIS_TXFIFO_EMPTY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BA8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SPIS_CS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40AD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SPIS_RX_OVERRUN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5FF9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RSV_NOUSE1</w:t>
            </w:r>
          </w:p>
        </w:tc>
        <w:tc>
          <w:tcPr>
            <w:tcW w:w="467" w:type="pct"/>
            <w:gridSpan w:val="3"/>
            <w:shd w:val="clear" w:color="auto" w:fill="auto"/>
            <w:textDirection w:val="btLr"/>
            <w:vAlign w:val="center"/>
          </w:tcPr>
          <w:p w14:paraId="42FBDF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SPIS_RXFIFO_NUM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55A2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SPIS_RXFIFO_FULL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2D4E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SPIS_RXFIFO_EMPTY</w:t>
            </w:r>
          </w:p>
        </w:tc>
      </w:tr>
    </w:tbl>
    <w:p w14:paraId="5ADAAE99">
      <w:pPr>
        <w:ind w:firstLine="480"/>
      </w:pPr>
    </w:p>
    <w:p w14:paraId="5ECFF99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状态寄存器定义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4"/>
        <w:gridCol w:w="763"/>
        <w:gridCol w:w="6577"/>
      </w:tblGrid>
      <w:tr w14:paraId="7B5FEDA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6AA5AB4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44E3A8B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34BDBD6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E632CD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BBDA5A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490517ED">
            <w:pPr>
              <w:pStyle w:val="13"/>
              <w:jc w:val="center"/>
              <w:rPr>
                <w:rFonts w:hint="default"/>
              </w:rPr>
            </w:pPr>
            <w:r>
              <w:t>31:18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9F59AE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D7AFAA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30B7CF6">
            <w:pPr>
              <w:pStyle w:val="13"/>
              <w:jc w:val="right"/>
              <w:rPr>
                <w:rFonts w:hint="default"/>
              </w:rPr>
            </w:pPr>
            <w:r>
              <w:t>SPIS_OTINT_ST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DEFF669">
            <w:pPr>
              <w:pStyle w:val="13"/>
              <w:jc w:val="center"/>
              <w:rPr>
                <w:rFonts w:hint="default"/>
              </w:rPr>
            </w:pPr>
            <w:r>
              <w:t>17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F97689F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当SPIS</w:t>
            </w:r>
            <w:r>
              <w:t>超时</w:t>
            </w:r>
            <w:r>
              <w:rPr>
                <w:rFonts w:hint="default"/>
              </w:rPr>
              <w:t>发生时，</w:t>
            </w:r>
            <w:r>
              <w:t>值</w:t>
            </w:r>
            <w:r>
              <w:rPr>
                <w:rFonts w:hint="default"/>
              </w:rPr>
              <w:t>为1</w:t>
            </w:r>
          </w:p>
        </w:tc>
      </w:tr>
      <w:tr w14:paraId="54FD204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1945792">
            <w:pPr>
              <w:pStyle w:val="13"/>
              <w:jc w:val="right"/>
              <w:rPr>
                <w:rFonts w:hint="default"/>
              </w:rPr>
            </w:pPr>
            <w:r>
              <w:t>SPIS_RXINT_ST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71F4E2">
            <w:pPr>
              <w:pStyle w:val="13"/>
              <w:jc w:val="center"/>
              <w:rPr>
                <w:rFonts w:hint="default"/>
              </w:rPr>
            </w:pPr>
            <w:r>
              <w:t>16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33BC655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当SPIS RX 1字节时，spis_rxint为1 由spis_rxint_clr清除</w:t>
            </w:r>
          </w:p>
        </w:tc>
      </w:tr>
      <w:tr w14:paraId="6D8CE59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2982BA6">
            <w:pPr>
              <w:pStyle w:val="13"/>
              <w:jc w:val="right"/>
              <w:rPr>
                <w:rFonts w:hint="default"/>
              </w:rPr>
            </w:pPr>
            <w:r>
              <w:t>RSV_NOUSE2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584118">
            <w:pPr>
              <w:pStyle w:val="13"/>
              <w:jc w:val="center"/>
              <w:rPr>
                <w:rFonts w:hint="default"/>
              </w:rPr>
            </w:pPr>
            <w:r>
              <w:t>15:13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E62B1E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900CE9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94F8566">
            <w:pPr>
              <w:pStyle w:val="13"/>
              <w:jc w:val="right"/>
              <w:rPr>
                <w:rFonts w:hint="default"/>
              </w:rPr>
            </w:pPr>
            <w:r>
              <w:t>SPIS_TXFIFO_NUM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9776B56">
            <w:pPr>
              <w:pStyle w:val="13"/>
              <w:jc w:val="center"/>
              <w:rPr>
                <w:rFonts w:hint="default"/>
              </w:rPr>
            </w:pPr>
            <w:r>
              <w:t>12:10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0DBFB42">
            <w:pPr>
              <w:pStyle w:val="13"/>
              <w:jc w:val="left"/>
              <w:rPr>
                <w:rFonts w:hint="default"/>
              </w:rPr>
            </w:pPr>
            <w:r>
              <w:t>tx fifo中的字节数</w:t>
            </w:r>
          </w:p>
        </w:tc>
      </w:tr>
      <w:tr w14:paraId="26058EB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1C9F627">
            <w:pPr>
              <w:pStyle w:val="13"/>
              <w:jc w:val="right"/>
              <w:rPr>
                <w:rFonts w:hint="default"/>
              </w:rPr>
            </w:pPr>
            <w:r>
              <w:t>SPIS_TXFIFO_FULL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C1E5AB4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98C72D5">
            <w:pPr>
              <w:pStyle w:val="13"/>
              <w:jc w:val="left"/>
              <w:rPr>
                <w:rFonts w:hint="default"/>
              </w:rPr>
            </w:pPr>
            <w:r>
              <w:t xml:space="preserve">0: spis_txfifo非满 </w:t>
            </w:r>
          </w:p>
          <w:p w14:paraId="2FE20675">
            <w:pPr>
              <w:pStyle w:val="13"/>
              <w:jc w:val="left"/>
              <w:rPr>
                <w:rFonts w:hint="default"/>
              </w:rPr>
            </w:pPr>
            <w:r>
              <w:t>1: spis_txfifo满</w:t>
            </w:r>
          </w:p>
        </w:tc>
      </w:tr>
      <w:tr w14:paraId="2C89941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3CD4BF9">
            <w:pPr>
              <w:pStyle w:val="13"/>
              <w:jc w:val="right"/>
              <w:rPr>
                <w:rFonts w:hint="default"/>
              </w:rPr>
            </w:pPr>
            <w:r>
              <w:t>SPIS_TXFIFO_EMPTY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E0980A6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C0F538E">
            <w:pPr>
              <w:pStyle w:val="13"/>
              <w:jc w:val="left"/>
              <w:rPr>
                <w:rFonts w:hint="default"/>
              </w:rPr>
            </w:pPr>
            <w:r>
              <w:t xml:space="preserve">0: spis_txfifo非空 </w:t>
            </w:r>
          </w:p>
          <w:p w14:paraId="59A1E242">
            <w:pPr>
              <w:pStyle w:val="13"/>
              <w:jc w:val="left"/>
              <w:rPr>
                <w:rFonts w:hint="default"/>
              </w:rPr>
            </w:pPr>
            <w:r>
              <w:t>1: spis_txfifo空</w:t>
            </w:r>
          </w:p>
        </w:tc>
      </w:tr>
      <w:tr w14:paraId="0848508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98E3F21">
            <w:pPr>
              <w:pStyle w:val="13"/>
              <w:jc w:val="right"/>
              <w:rPr>
                <w:rFonts w:hint="default"/>
              </w:rPr>
            </w:pPr>
            <w:r>
              <w:t>SPIS_CS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7DFC0F1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3D7B4E0">
            <w:pPr>
              <w:pStyle w:val="13"/>
              <w:jc w:val="left"/>
              <w:rPr>
                <w:rFonts w:hint="default"/>
              </w:rPr>
            </w:pPr>
            <w:r>
              <w:t xml:space="preserve">信号引脚SPIS_CS </w:t>
            </w:r>
          </w:p>
          <w:p w14:paraId="3FA2E7F2">
            <w:pPr>
              <w:pStyle w:val="13"/>
              <w:jc w:val="left"/>
              <w:rPr>
                <w:rFonts w:hint="default"/>
              </w:rPr>
            </w:pPr>
            <w:r>
              <w:t xml:space="preserve">0: 选择 </w:t>
            </w:r>
          </w:p>
          <w:p w14:paraId="3821AAEC">
            <w:pPr>
              <w:pStyle w:val="13"/>
              <w:jc w:val="left"/>
              <w:rPr>
                <w:rFonts w:hint="default"/>
              </w:rPr>
            </w:pPr>
            <w:r>
              <w:t>1: 未选择</w:t>
            </w:r>
          </w:p>
        </w:tc>
      </w:tr>
      <w:tr w14:paraId="22F097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109AC40">
            <w:pPr>
              <w:pStyle w:val="13"/>
              <w:jc w:val="right"/>
              <w:rPr>
                <w:rFonts w:hint="default"/>
              </w:rPr>
            </w:pPr>
            <w:r>
              <w:t>SPIS_RX_OVERRUN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EB97F7F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4525DAB">
            <w:pPr>
              <w:pStyle w:val="13"/>
              <w:jc w:val="left"/>
              <w:rPr>
                <w:rFonts w:hint="default"/>
              </w:rPr>
            </w:pPr>
            <w:r>
              <w:t xml:space="preserve">SPIS rxfifo溢出错误信号 </w:t>
            </w:r>
          </w:p>
          <w:p w14:paraId="3B106083">
            <w:pPr>
              <w:pStyle w:val="13"/>
              <w:jc w:val="left"/>
              <w:rPr>
                <w:rFonts w:hint="default"/>
              </w:rPr>
            </w:pPr>
            <w:r>
              <w:t xml:space="preserve">1: rxfifo溢出错误 </w:t>
            </w:r>
          </w:p>
          <w:p w14:paraId="6092129E">
            <w:pPr>
              <w:pStyle w:val="13"/>
              <w:jc w:val="left"/>
              <w:rPr>
                <w:rFonts w:hint="default"/>
              </w:rPr>
            </w:pPr>
            <w:r>
              <w:t>0: 被SPIS rx溢出的clr清除</w:t>
            </w:r>
          </w:p>
        </w:tc>
      </w:tr>
      <w:tr w14:paraId="2E4607E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398D227">
            <w:pPr>
              <w:pStyle w:val="13"/>
              <w:jc w:val="right"/>
              <w:rPr>
                <w:rFonts w:hint="default"/>
              </w:rPr>
            </w:pPr>
            <w:r>
              <w:t>RSV_NOUSE1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6A6F539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93CFB3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7AE89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58BAAC3">
            <w:pPr>
              <w:pStyle w:val="13"/>
              <w:jc w:val="right"/>
              <w:rPr>
                <w:rFonts w:hint="default"/>
              </w:rPr>
            </w:pPr>
            <w:r>
              <w:t>SPIS_RXFIFO_NUM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76B8D42">
            <w:pPr>
              <w:pStyle w:val="13"/>
              <w:jc w:val="center"/>
              <w:rPr>
                <w:rFonts w:hint="default"/>
              </w:rPr>
            </w:pPr>
            <w:r>
              <w:t>4:2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47B4788">
            <w:pPr>
              <w:pStyle w:val="13"/>
              <w:jc w:val="left"/>
              <w:rPr>
                <w:rFonts w:hint="default"/>
              </w:rPr>
            </w:pPr>
            <w:r>
              <w:t>rx fifo中的字节数</w:t>
            </w:r>
          </w:p>
        </w:tc>
      </w:tr>
      <w:tr w14:paraId="7DE037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D9B1E36">
            <w:pPr>
              <w:pStyle w:val="13"/>
              <w:jc w:val="right"/>
              <w:rPr>
                <w:rFonts w:hint="default"/>
              </w:rPr>
            </w:pPr>
            <w:r>
              <w:t>SPIS_RXFIFO_FULL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4FF705F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55B23F3">
            <w:pPr>
              <w:pStyle w:val="13"/>
              <w:jc w:val="left"/>
              <w:rPr>
                <w:rFonts w:hint="default"/>
              </w:rPr>
            </w:pPr>
            <w:r>
              <w:t xml:space="preserve">0: spis_rxfifo非满 </w:t>
            </w:r>
          </w:p>
          <w:p w14:paraId="7D0F267C">
            <w:pPr>
              <w:pStyle w:val="13"/>
              <w:jc w:val="left"/>
              <w:rPr>
                <w:rFonts w:hint="default"/>
              </w:rPr>
            </w:pPr>
            <w:r>
              <w:t>1: spis_rxfifo满</w:t>
            </w:r>
          </w:p>
        </w:tc>
      </w:tr>
      <w:tr w14:paraId="0FDEACC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862819D">
            <w:pPr>
              <w:pStyle w:val="13"/>
              <w:jc w:val="right"/>
              <w:rPr>
                <w:rFonts w:hint="default"/>
              </w:rPr>
            </w:pPr>
            <w:r>
              <w:t>SPIS_RXFIFO_EMPTY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A44286F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B34088F">
            <w:pPr>
              <w:pStyle w:val="13"/>
              <w:jc w:val="left"/>
              <w:rPr>
                <w:rFonts w:hint="default"/>
              </w:rPr>
            </w:pPr>
            <w:r>
              <w:t xml:space="preserve">0: spis_rxfifo非空 </w:t>
            </w:r>
          </w:p>
          <w:p w14:paraId="5966EA51">
            <w:pPr>
              <w:pStyle w:val="13"/>
              <w:jc w:val="left"/>
              <w:rPr>
                <w:rFonts w:hint="default"/>
              </w:rPr>
            </w:pPr>
            <w:r>
              <w:t>1: spis_rxfifo空</w:t>
            </w:r>
          </w:p>
        </w:tc>
      </w:tr>
    </w:tbl>
    <w:p w14:paraId="6645EADB">
      <w:pPr>
        <w:ind w:firstLine="480"/>
      </w:pPr>
    </w:p>
    <w:p w14:paraId="532A4BA3">
      <w:pPr>
        <w:ind w:firstLine="480"/>
      </w:pPr>
    </w:p>
    <w:p w14:paraId="3236ACF3">
      <w:pPr>
        <w:pStyle w:val="4"/>
        <w:ind w:firstLine="482"/>
      </w:pPr>
      <w:bookmarkStart w:id="57" w:name="_Toc8854"/>
      <w:r>
        <w:rPr>
          <w:rFonts w:hint="eastAsia"/>
        </w:rPr>
        <w:t>清除寄存器(info_clr)</w:t>
      </w:r>
      <w:bookmarkEnd w:id="57"/>
    </w:p>
    <w:p w14:paraId="3E04657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5"/>
        <w:gridCol w:w="329"/>
        <w:gridCol w:w="301"/>
        <w:gridCol w:w="301"/>
        <w:gridCol w:w="301"/>
        <w:gridCol w:w="301"/>
      </w:tblGrid>
      <w:tr w14:paraId="7A8C377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5BF344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91A0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9321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91C5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F2A0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5B53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4DA9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7510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2A07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6B0C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B425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58F0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2A2E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4C7B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D4FD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87FE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53B6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9639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E6D6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0A11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BB81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C066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12D8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B2B5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3732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59EA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6AF7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1608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 w14:paraId="70F85B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25A5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E998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5909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272F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192673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456C35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079" w:type="pct"/>
            <w:gridSpan w:val="27"/>
            <w:shd w:val="clear" w:color="auto" w:fill="auto"/>
            <w:textDirection w:val="btLr"/>
            <w:vAlign w:val="center"/>
          </w:tcPr>
          <w:p w14:paraId="131ADF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65" w:type="pct"/>
            <w:shd w:val="clear" w:color="auto" w:fill="auto"/>
            <w:textDirection w:val="btLr"/>
            <w:vAlign w:val="center"/>
          </w:tcPr>
          <w:p w14:paraId="670B45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SPIS_OTINT_CLR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1A2C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SPIS_RXINT_CLR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0D8C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SPIS_RXDAT_CLR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5C9E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SPIS_TXDAT_CLR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B82F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SPIS_RX_OVERRUN_CLR</w:t>
            </w:r>
          </w:p>
        </w:tc>
      </w:tr>
    </w:tbl>
    <w:p w14:paraId="4AD26876">
      <w:pPr>
        <w:ind w:firstLine="480"/>
      </w:pPr>
    </w:p>
    <w:p w14:paraId="4E0501A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清除寄存器定义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9"/>
        <w:gridCol w:w="1112"/>
        <w:gridCol w:w="6319"/>
      </w:tblGrid>
      <w:tr w14:paraId="1194E77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BDD6EE" w:themeFill="accent1" w:themeFillTint="66"/>
            <w:vAlign w:val="center"/>
          </w:tcPr>
          <w:p w14:paraId="2B8614A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59" w:type="pct"/>
            <w:shd w:val="clear" w:color="auto" w:fill="BDD6EE" w:themeFill="accent1" w:themeFillTint="66"/>
            <w:vAlign w:val="center"/>
          </w:tcPr>
          <w:p w14:paraId="6408C60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178" w:type="pct"/>
            <w:shd w:val="clear" w:color="auto" w:fill="BDD6EE" w:themeFill="accent1" w:themeFillTint="66"/>
            <w:vAlign w:val="center"/>
          </w:tcPr>
          <w:p w14:paraId="5D81868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B2CE8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45DFAF2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22CA6370">
            <w:pPr>
              <w:pStyle w:val="13"/>
              <w:jc w:val="center"/>
              <w:rPr>
                <w:rFonts w:hint="default"/>
              </w:rPr>
            </w:pPr>
            <w:r>
              <w:t>31:5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75B919B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BF8A00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4EEDD2DB">
            <w:pPr>
              <w:pStyle w:val="13"/>
              <w:jc w:val="right"/>
              <w:rPr>
                <w:rFonts w:hint="default"/>
              </w:rPr>
            </w:pPr>
            <w:r>
              <w:t>spis_otint_clr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6166408D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62C1A22B">
            <w:pPr>
              <w:pStyle w:val="13"/>
              <w:jc w:val="left"/>
              <w:rPr>
                <w:rFonts w:hint="default"/>
              </w:rPr>
            </w:pPr>
            <w:r>
              <w:t>用于清除SPIS 超时中断标志</w:t>
            </w:r>
          </w:p>
        </w:tc>
      </w:tr>
      <w:tr w14:paraId="00F003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0EB89122">
            <w:pPr>
              <w:pStyle w:val="13"/>
              <w:jc w:val="right"/>
              <w:rPr>
                <w:rFonts w:hint="default"/>
              </w:rPr>
            </w:pPr>
            <w:r>
              <w:t>spis_rxint_clr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27B19CF7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6EBD1161">
            <w:pPr>
              <w:pStyle w:val="13"/>
              <w:jc w:val="left"/>
              <w:rPr>
                <w:rFonts w:hint="default"/>
              </w:rPr>
            </w:pPr>
            <w:r>
              <w:t>用于清除SPIS rx中断标志</w:t>
            </w:r>
          </w:p>
        </w:tc>
      </w:tr>
      <w:tr w14:paraId="7D4C63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26DD8BED">
            <w:pPr>
              <w:pStyle w:val="13"/>
              <w:jc w:val="right"/>
              <w:rPr>
                <w:rFonts w:hint="default"/>
              </w:rPr>
            </w:pPr>
            <w:r>
              <w:t>spis_rxdat_clr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52CF40D6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00D6BCEA">
            <w:pPr>
              <w:pStyle w:val="13"/>
              <w:jc w:val="left"/>
              <w:rPr>
                <w:rFonts w:hint="default"/>
              </w:rPr>
            </w:pPr>
            <w:r>
              <w:t>用于清除SPIS rxfifo点和数据记录</w:t>
            </w:r>
          </w:p>
        </w:tc>
      </w:tr>
      <w:tr w14:paraId="25C9340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7537C3EB">
            <w:pPr>
              <w:pStyle w:val="13"/>
              <w:jc w:val="right"/>
              <w:rPr>
                <w:rFonts w:hint="default"/>
              </w:rPr>
            </w:pPr>
            <w:r>
              <w:t>spis_txdat_clr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7633A442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47970366">
            <w:pPr>
              <w:pStyle w:val="13"/>
              <w:jc w:val="left"/>
              <w:rPr>
                <w:rFonts w:hint="default"/>
              </w:rPr>
            </w:pPr>
            <w:r>
              <w:t>用于清除SPIS txfifo点和数据记录</w:t>
            </w:r>
          </w:p>
        </w:tc>
      </w:tr>
      <w:tr w14:paraId="43FBA8A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2" w:type="pct"/>
            <w:shd w:val="clear" w:color="auto" w:fill="auto"/>
            <w:vAlign w:val="center"/>
          </w:tcPr>
          <w:p w14:paraId="5A064608">
            <w:pPr>
              <w:pStyle w:val="13"/>
              <w:jc w:val="right"/>
              <w:rPr>
                <w:rFonts w:hint="default"/>
              </w:rPr>
            </w:pPr>
            <w:r>
              <w:t>spis_rx_overrun_clr</w:t>
            </w:r>
          </w:p>
        </w:tc>
        <w:tc>
          <w:tcPr>
            <w:tcW w:w="559" w:type="pct"/>
            <w:shd w:val="clear" w:color="auto" w:fill="auto"/>
            <w:vAlign w:val="center"/>
          </w:tcPr>
          <w:p w14:paraId="53F09294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178" w:type="pct"/>
            <w:shd w:val="clear" w:color="auto" w:fill="auto"/>
            <w:vAlign w:val="center"/>
          </w:tcPr>
          <w:p w14:paraId="612A5D5C">
            <w:pPr>
              <w:pStyle w:val="13"/>
              <w:jc w:val="left"/>
              <w:rPr>
                <w:rFonts w:hint="default"/>
              </w:rPr>
            </w:pPr>
            <w:r>
              <w:t>用于清除spis_rx_overrun</w:t>
            </w:r>
          </w:p>
        </w:tc>
      </w:tr>
    </w:tbl>
    <w:p w14:paraId="4AAA1918">
      <w:pPr>
        <w:ind w:firstLine="480"/>
      </w:pPr>
    </w:p>
    <w:p w14:paraId="26AC9FBE">
      <w:pPr>
        <w:ind w:firstLine="480"/>
      </w:pPr>
    </w:p>
    <w:p w14:paraId="621640BE">
      <w:pPr>
        <w:ind w:firstLine="480"/>
      </w:pPr>
    </w:p>
    <w:p w14:paraId="63C9B044">
      <w:pPr>
        <w:ind w:firstLine="480"/>
      </w:pPr>
    </w:p>
    <w:p w14:paraId="23D47D16">
      <w:pPr>
        <w:pStyle w:val="4"/>
        <w:ind w:firstLine="482"/>
      </w:pPr>
      <w:bookmarkStart w:id="58" w:name="_Toc25918"/>
      <w:r>
        <w:rPr>
          <w:rFonts w:hint="eastAsia"/>
        </w:rPr>
        <w:t>发送寄存器(tx_data)</w:t>
      </w:r>
      <w:bookmarkEnd w:id="58"/>
    </w:p>
    <w:p w14:paraId="31ADA8C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发送寄存器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 w14:paraId="0B7120D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8795EA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2AEB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29EF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9195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32CA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CE1C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D0EE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935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78EC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D01B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2715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269A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BBF0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449A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ED7C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8977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079C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3E07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30C4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7145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 w14:paraId="154787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657E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69E4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4119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C596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209A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8F8D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5A22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1A2365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63C1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D4EE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F5C2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0A3FF2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9A3BB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26CA7F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088257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TX_DATA</w:t>
            </w:r>
          </w:p>
        </w:tc>
      </w:tr>
    </w:tbl>
    <w:p w14:paraId="3451413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发送寄存器定义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7A80702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6432B1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B5F602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72E282F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9D0C88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6" w:type="dxa"/>
            <w:shd w:val="clear" w:color="auto" w:fill="auto"/>
            <w:vAlign w:val="center"/>
          </w:tcPr>
          <w:p w14:paraId="41D65A0D">
            <w:pPr>
              <w:pStyle w:val="13"/>
              <w:jc w:val="right"/>
              <w:rPr>
                <w:rFonts w:hint="default"/>
              </w:rPr>
            </w:pPr>
            <w:r>
              <w:t>TX_DATA</w:t>
            </w:r>
          </w:p>
        </w:tc>
        <w:tc>
          <w:tcPr>
            <w:tcW w:w="748" w:type="dxa"/>
            <w:shd w:val="clear" w:color="auto" w:fill="auto"/>
            <w:vAlign w:val="center"/>
          </w:tcPr>
          <w:p w14:paraId="35F7C262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6842" w:type="dxa"/>
            <w:shd w:val="clear" w:color="auto" w:fill="auto"/>
            <w:vAlign w:val="center"/>
          </w:tcPr>
          <w:p w14:paraId="758E6991">
            <w:pPr>
              <w:pStyle w:val="13"/>
              <w:jc w:val="left"/>
              <w:rPr>
                <w:rFonts w:hint="default"/>
              </w:rPr>
            </w:pPr>
            <w:r>
              <w:t>4 Bytes 发送缓存</w:t>
            </w:r>
          </w:p>
        </w:tc>
      </w:tr>
    </w:tbl>
    <w:p w14:paraId="3B8945B0">
      <w:pPr>
        <w:ind w:firstLine="480"/>
      </w:pPr>
    </w:p>
    <w:p w14:paraId="4ED7B28E">
      <w:pPr>
        <w:ind w:firstLine="480"/>
      </w:pPr>
    </w:p>
    <w:p w14:paraId="59CCF7BC">
      <w:pPr>
        <w:pStyle w:val="4"/>
        <w:ind w:firstLine="482"/>
      </w:pPr>
      <w:bookmarkStart w:id="59" w:name="_Toc3359"/>
      <w:r>
        <w:rPr>
          <w:rFonts w:hint="eastAsia"/>
        </w:rPr>
        <w:t>接收寄存器(rx_data)</w:t>
      </w:r>
      <w:bookmarkEnd w:id="59"/>
    </w:p>
    <w:p w14:paraId="5F059E7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接收寄存器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11"/>
      </w:tblGrid>
      <w:tr w14:paraId="46FD022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FA7578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011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FBEF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A5FE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94F6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C74B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59D9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91AB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2887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444F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4A04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3AF0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9B05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1D09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EC79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88D9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00FF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F7EE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601D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221B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61" w:type="pct"/>
            <w:shd w:val="clear" w:color="auto" w:fill="auto"/>
            <w:textDirection w:val="btLr"/>
            <w:vAlign w:val="center"/>
          </w:tcPr>
          <w:p w14:paraId="205455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100F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32E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622C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FAEF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D8C2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2926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A4E5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01BC12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8611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07CD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C9A2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53C308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DC4E55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9F295D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1610FB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RX_DATA</w:t>
            </w:r>
          </w:p>
        </w:tc>
      </w:tr>
    </w:tbl>
    <w:p w14:paraId="31AA7D50">
      <w:pPr>
        <w:ind w:firstLine="480"/>
      </w:pPr>
    </w:p>
    <w:p w14:paraId="1D6440F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5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接收寄存器定义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2"/>
        <w:gridCol w:w="6835"/>
      </w:tblGrid>
      <w:tr w14:paraId="6B963B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04F561E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7BB954A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75777BE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18E87F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6A99DAC">
            <w:pPr>
              <w:pStyle w:val="13"/>
              <w:jc w:val="right"/>
              <w:rPr>
                <w:rFonts w:hint="default"/>
              </w:rPr>
            </w:pPr>
            <w:r>
              <w:t>RX_DATA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AB48315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61007CA">
            <w:pPr>
              <w:pStyle w:val="13"/>
              <w:jc w:val="left"/>
              <w:rPr>
                <w:rFonts w:hint="default"/>
              </w:rPr>
            </w:pPr>
            <w:r>
              <w:t>4 Bytes 接收缓存</w:t>
            </w:r>
          </w:p>
        </w:tc>
      </w:tr>
    </w:tbl>
    <w:p w14:paraId="2B452D65">
      <w:pPr>
        <w:widowControl/>
        <w:ind w:firstLine="0" w:firstLineChars="0"/>
      </w:pPr>
      <w:r>
        <w:br w:type="page"/>
      </w:r>
    </w:p>
    <w:p w14:paraId="2D793976">
      <w:pPr>
        <w:pStyle w:val="2"/>
      </w:pPr>
      <w:r>
        <w:rPr>
          <w:rFonts w:hint="eastAsia"/>
        </w:rPr>
        <w:t xml:space="preserve"> </w:t>
      </w:r>
      <w:bookmarkStart w:id="60" w:name="_Toc23776"/>
      <w:r>
        <w:t>通用 I/O</w:t>
      </w:r>
      <w:r>
        <w:rPr>
          <w:rFonts w:hint="eastAsia"/>
        </w:rPr>
        <w:t>（</w:t>
      </w:r>
      <w:r>
        <w:t>GPIO</w:t>
      </w:r>
      <w:r>
        <w:rPr>
          <w:rFonts w:hint="eastAsia"/>
        </w:rPr>
        <w:t>）</w:t>
      </w:r>
      <w:bookmarkEnd w:id="60"/>
    </w:p>
    <w:p w14:paraId="0BF748A0">
      <w:pPr>
        <w:pStyle w:val="3"/>
        <w:ind w:firstLine="643"/>
      </w:pPr>
      <w:r>
        <w:rPr>
          <w:rFonts w:hint="eastAsia"/>
        </w:rPr>
        <w:t xml:space="preserve"> </w:t>
      </w:r>
      <w:bookmarkStart w:id="61" w:name="_Toc4768"/>
      <w:r>
        <w:rPr>
          <w:rFonts w:hint="eastAsia"/>
        </w:rPr>
        <w:t>概述</w:t>
      </w:r>
      <w:bookmarkEnd w:id="61"/>
      <w:r>
        <w:rPr>
          <w:rFonts w:hint="eastAsia"/>
        </w:rPr>
        <w:t xml:space="preserve"> </w:t>
      </w:r>
    </w:p>
    <w:p w14:paraId="0BEAC912">
      <w:pPr>
        <w:ind w:firstLine="480"/>
      </w:pPr>
      <w:r>
        <w:rPr>
          <w:rFonts w:hint="eastAsia"/>
        </w:rPr>
        <w:t>这些引脚可单独配置为输入或输出。每个引脚可额外地可配置为开漏输出或带滤波输入模式，配置为输出时可选择每个引脚的驱动强度。</w:t>
      </w:r>
    </w:p>
    <w:p w14:paraId="3973C063">
      <w:pPr>
        <w:pStyle w:val="32"/>
        <w:numPr>
          <w:ilvl w:val="0"/>
          <w:numId w:val="6"/>
        </w:numPr>
        <w:ind w:firstLineChars="0"/>
        <w:rPr>
          <w:kern w:val="0"/>
        </w:rPr>
      </w:pPr>
      <w:bookmarkStart w:id="62" w:name="OLE_LINK32"/>
      <w:r>
        <w:rPr>
          <w:rFonts w:hint="eastAsia"/>
          <w:kern w:val="0"/>
        </w:rPr>
        <w:t>20</w:t>
      </w:r>
      <w:r>
        <w:rPr>
          <w:kern w:val="0"/>
        </w:rPr>
        <w:t>个可中断 GPIOs</w:t>
      </w:r>
      <w:bookmarkEnd w:id="62"/>
      <w:r>
        <w:rPr>
          <w:kern w:val="0"/>
        </w:rPr>
        <w:t xml:space="preserve"> </w:t>
      </w:r>
    </w:p>
    <w:p w14:paraId="50DD8AB6">
      <w:pPr>
        <w:pStyle w:val="3"/>
        <w:ind w:firstLine="643"/>
      </w:pPr>
      <w:bookmarkStart w:id="63" w:name="_Toc20684"/>
      <w:bookmarkStart w:id="64" w:name="_Toc1988416"/>
      <w:r>
        <w:rPr>
          <w:rFonts w:hint="eastAsia"/>
        </w:rPr>
        <w:t>结构框图</w:t>
      </w:r>
      <w:bookmarkEnd w:id="63"/>
      <w:bookmarkEnd w:id="64"/>
    </w:p>
    <w:p w14:paraId="5A2B1CD7">
      <w:pPr>
        <w:pStyle w:val="48"/>
        <w:ind w:firstLine="240" w:firstLineChars="100"/>
      </w:pPr>
      <w:r>
        <w:drawing>
          <wp:inline distT="0" distB="0" distL="0" distR="0">
            <wp:extent cx="2948940" cy="2883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962" cy="28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0810">
      <w:pPr>
        <w:pStyle w:val="12"/>
        <w:ind w:firstLine="810" w:firstLineChars="450"/>
        <w:rPr>
          <w:rFonts w:hint="default"/>
        </w:rPr>
      </w:pPr>
      <w:bookmarkStart w:id="65" w:name="_Toc1989114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 </w:t>
      </w:r>
      <w:r>
        <w:rPr>
          <w:rFonts w:ascii="Times New Roman" w:hAnsi="Times New Roman"/>
        </w:rPr>
        <w:t>GPIO</w:t>
      </w:r>
      <w:r>
        <w:t>结构框图</w:t>
      </w:r>
      <w:bookmarkEnd w:id="65"/>
      <w:r>
        <w:t>(PBSCUDRT25</w:t>
      </w:r>
      <w:r>
        <w:rPr>
          <w:rFonts w:hint="default"/>
        </w:rPr>
        <w:t>)</w:t>
      </w:r>
    </w:p>
    <w:p w14:paraId="0C77AF0F">
      <w:pPr>
        <w:pStyle w:val="3"/>
        <w:ind w:firstLine="643"/>
      </w:pPr>
      <w:r>
        <w:rPr>
          <w:rFonts w:hint="eastAsia"/>
        </w:rPr>
        <w:t xml:space="preserve"> </w:t>
      </w:r>
      <w:bookmarkStart w:id="66" w:name="_Toc19630"/>
      <w:r>
        <w:rPr>
          <w:rFonts w:hint="eastAsia"/>
        </w:rPr>
        <w:t>寄存器映射</w:t>
      </w:r>
      <w:bookmarkEnd w:id="66"/>
    </w:p>
    <w:p w14:paraId="7076AD69">
      <w:pPr>
        <w:ind w:firstLine="480"/>
      </w:pPr>
      <w:r>
        <w:t>GPIO</w:t>
      </w:r>
      <w:r>
        <w:rPr>
          <w:rFonts w:hint="eastAsia"/>
        </w:rPr>
        <w:t>基地址：0</w:t>
      </w:r>
      <w:r>
        <w:t>x4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1</w:t>
      </w:r>
      <w:r>
        <w:t>_0000，大小</w:t>
      </w:r>
      <w:r>
        <w:rPr>
          <w:rFonts w:hint="eastAsia"/>
        </w:rPr>
        <w:t>4</w:t>
      </w:r>
      <w:r>
        <w:t>KB。</w:t>
      </w:r>
    </w:p>
    <w:p w14:paraId="0B2D9B7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GPIO</w:t>
      </w:r>
      <w:r>
        <w:t>)</w:t>
      </w:r>
    </w:p>
    <w:tbl>
      <w:tblPr>
        <w:tblStyle w:val="26"/>
        <w:tblW w:w="4994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3"/>
        <w:gridCol w:w="999"/>
        <w:gridCol w:w="816"/>
        <w:gridCol w:w="4589"/>
        <w:gridCol w:w="1663"/>
      </w:tblGrid>
      <w:tr w14:paraId="610CAC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2AF78F4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502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7F251C7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4421784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2305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93BE4AD"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35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0998CAB0"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 w14:paraId="3E14C0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302A59C9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DAT_SET</w:t>
            </w:r>
          </w:p>
        </w:tc>
        <w:tc>
          <w:tcPr>
            <w:tcW w:w="502" w:type="pct"/>
            <w:vAlign w:val="center"/>
          </w:tcPr>
          <w:p w14:paraId="7314FF58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0x0000</w:t>
            </w:r>
          </w:p>
        </w:tc>
        <w:tc>
          <w:tcPr>
            <w:tcW w:w="410" w:type="pct"/>
            <w:vAlign w:val="center"/>
          </w:tcPr>
          <w:p w14:paraId="7AE805B9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54589FFC">
            <w:pPr>
              <w:pStyle w:val="13"/>
              <w:jc w:val="both"/>
              <w:rPr>
                <w:rFonts w:hint="default"/>
              </w:rPr>
            </w:pPr>
            <w:r>
              <w:t>GPIO数据集寄存器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7E6AFA62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CE9F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66E71A49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DAT_CLR</w:t>
            </w:r>
          </w:p>
        </w:tc>
        <w:tc>
          <w:tcPr>
            <w:tcW w:w="502" w:type="pct"/>
            <w:vAlign w:val="center"/>
          </w:tcPr>
          <w:p w14:paraId="7F3161D2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0x0004</w:t>
            </w:r>
          </w:p>
        </w:tc>
        <w:tc>
          <w:tcPr>
            <w:tcW w:w="410" w:type="pct"/>
            <w:vAlign w:val="center"/>
          </w:tcPr>
          <w:p w14:paraId="23729FA9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654DF8B8">
            <w:pPr>
              <w:pStyle w:val="13"/>
              <w:jc w:val="both"/>
              <w:rPr>
                <w:rFonts w:hint="default"/>
              </w:rPr>
            </w:pPr>
            <w:r>
              <w:t>GPIO数据清除寄存器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700D5845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0F820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4724AB65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DAT_TOG</w:t>
            </w:r>
          </w:p>
        </w:tc>
        <w:tc>
          <w:tcPr>
            <w:tcW w:w="502" w:type="pct"/>
            <w:vAlign w:val="center"/>
          </w:tcPr>
          <w:p w14:paraId="5ED24447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0x0008</w:t>
            </w:r>
          </w:p>
        </w:tc>
        <w:tc>
          <w:tcPr>
            <w:tcW w:w="410" w:type="pct"/>
            <w:vAlign w:val="center"/>
          </w:tcPr>
          <w:p w14:paraId="05E87C66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254DA2BD">
            <w:pPr>
              <w:pStyle w:val="13"/>
              <w:jc w:val="both"/>
              <w:rPr>
                <w:rFonts w:hint="default"/>
              </w:rPr>
            </w:pPr>
            <w:r>
              <w:t>GPIO数据切换寄存器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32FAE671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4E8D91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6" w:type="pct"/>
            <w:tcBorders>
              <w:left w:val="nil"/>
            </w:tcBorders>
            <w:vAlign w:val="center"/>
          </w:tcPr>
          <w:p w14:paraId="589A334C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DAT_MSK</w:t>
            </w:r>
          </w:p>
        </w:tc>
        <w:tc>
          <w:tcPr>
            <w:tcW w:w="502" w:type="pct"/>
            <w:vAlign w:val="center"/>
          </w:tcPr>
          <w:p w14:paraId="5717E1A3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0x000C</w:t>
            </w:r>
          </w:p>
        </w:tc>
        <w:tc>
          <w:tcPr>
            <w:tcW w:w="410" w:type="pct"/>
            <w:vAlign w:val="center"/>
          </w:tcPr>
          <w:p w14:paraId="5E3AC2EA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63C03C21">
            <w:pPr>
              <w:pStyle w:val="13"/>
              <w:jc w:val="both"/>
              <w:rPr>
                <w:rFonts w:hint="default"/>
              </w:rPr>
            </w:pPr>
            <w:r>
              <w:t>GPIO数据掩码寄存器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6BC3B7FF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ED682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5718D257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DAT</w:t>
            </w:r>
          </w:p>
        </w:tc>
        <w:tc>
          <w:tcPr>
            <w:tcW w:w="502" w:type="pct"/>
            <w:vAlign w:val="center"/>
          </w:tcPr>
          <w:p w14:paraId="780394B0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0x0010</w:t>
            </w:r>
          </w:p>
        </w:tc>
        <w:tc>
          <w:tcPr>
            <w:tcW w:w="410" w:type="pct"/>
            <w:vAlign w:val="center"/>
          </w:tcPr>
          <w:p w14:paraId="5253B8E6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785A50B4">
            <w:pPr>
              <w:pStyle w:val="13"/>
              <w:jc w:val="both"/>
              <w:rPr>
                <w:rFonts w:hint="default"/>
              </w:rPr>
            </w:pPr>
            <w:r>
              <w:t>GPIO数据寄存器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48C38512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D4E9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41194050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PIN</w:t>
            </w:r>
          </w:p>
        </w:tc>
        <w:tc>
          <w:tcPr>
            <w:tcW w:w="502" w:type="pct"/>
            <w:vAlign w:val="center"/>
          </w:tcPr>
          <w:p w14:paraId="46E05C31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0x0014</w:t>
            </w:r>
          </w:p>
        </w:tc>
        <w:tc>
          <w:tcPr>
            <w:tcW w:w="410" w:type="pct"/>
            <w:vAlign w:val="center"/>
          </w:tcPr>
          <w:p w14:paraId="594BA064"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5" w:type="pct"/>
            <w:vAlign w:val="center"/>
          </w:tcPr>
          <w:p w14:paraId="759D03D1">
            <w:pPr>
              <w:pStyle w:val="13"/>
              <w:jc w:val="both"/>
              <w:rPr>
                <w:rFonts w:hint="default"/>
              </w:rPr>
            </w:pPr>
            <w:r>
              <w:t>GPIO引脚寄存器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5D5D449A">
            <w:pPr>
              <w:pStyle w:val="13"/>
              <w:jc w:val="both"/>
              <w:rPr>
                <w:rFonts w:hint="default"/>
              </w:rPr>
            </w:pPr>
            <w:r>
              <w:t>0x000F FFFF</w:t>
            </w:r>
          </w:p>
        </w:tc>
      </w:tr>
      <w:tr w14:paraId="5EF82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bottom"/>
          </w:tcPr>
          <w:p w14:paraId="4A101D59"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502" w:type="pct"/>
            <w:vAlign w:val="center"/>
          </w:tcPr>
          <w:p w14:paraId="669360CB"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410" w:type="pct"/>
            <w:vAlign w:val="bottom"/>
          </w:tcPr>
          <w:p w14:paraId="4CB64EEC"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2305" w:type="pct"/>
            <w:vAlign w:val="bottom"/>
          </w:tcPr>
          <w:p w14:paraId="1C02443C">
            <w:pPr>
              <w:pStyle w:val="13"/>
              <w:jc w:val="both"/>
              <w:rPr>
                <w:rFonts w:hint="default"/>
              </w:rPr>
            </w:pPr>
            <w:r>
              <w:t>保留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2971DC06">
            <w:pPr>
              <w:pStyle w:val="13"/>
              <w:jc w:val="both"/>
              <w:rPr>
                <w:rFonts w:hint="default"/>
              </w:rPr>
            </w:pPr>
            <w:r>
              <w:t>…</w:t>
            </w:r>
          </w:p>
        </w:tc>
      </w:tr>
      <w:tr w14:paraId="23B519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42693302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DIR_SET</w:t>
            </w:r>
          </w:p>
        </w:tc>
        <w:tc>
          <w:tcPr>
            <w:tcW w:w="502" w:type="pct"/>
            <w:vAlign w:val="center"/>
          </w:tcPr>
          <w:p w14:paraId="0249EE7D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0x0020</w:t>
            </w:r>
          </w:p>
        </w:tc>
        <w:tc>
          <w:tcPr>
            <w:tcW w:w="410" w:type="pct"/>
            <w:vAlign w:val="center"/>
          </w:tcPr>
          <w:p w14:paraId="2DAAC391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731FB7C1">
            <w:pPr>
              <w:pStyle w:val="13"/>
              <w:jc w:val="both"/>
              <w:rPr>
                <w:rFonts w:hint="default"/>
              </w:rPr>
            </w:pPr>
            <w:r>
              <w:t>GPIO方向集寄存器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213FF451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0A99BB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0FA29BBB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DIR_CLR</w:t>
            </w:r>
          </w:p>
        </w:tc>
        <w:tc>
          <w:tcPr>
            <w:tcW w:w="502" w:type="pct"/>
            <w:vAlign w:val="center"/>
          </w:tcPr>
          <w:p w14:paraId="3EB57E24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0x0024</w:t>
            </w:r>
          </w:p>
        </w:tc>
        <w:tc>
          <w:tcPr>
            <w:tcW w:w="410" w:type="pct"/>
            <w:vAlign w:val="center"/>
          </w:tcPr>
          <w:p w14:paraId="7E64455A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7497F080">
            <w:pPr>
              <w:pStyle w:val="13"/>
              <w:jc w:val="both"/>
              <w:rPr>
                <w:rFonts w:hint="default"/>
              </w:rPr>
            </w:pPr>
            <w:r>
              <w:t>GPIO方向清除寄存器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4D8FEACC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3DFE3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25EEF008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DIR_TOG</w:t>
            </w:r>
          </w:p>
        </w:tc>
        <w:tc>
          <w:tcPr>
            <w:tcW w:w="502" w:type="pct"/>
            <w:vAlign w:val="center"/>
          </w:tcPr>
          <w:p w14:paraId="1DD8A873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0x0028</w:t>
            </w:r>
          </w:p>
        </w:tc>
        <w:tc>
          <w:tcPr>
            <w:tcW w:w="410" w:type="pct"/>
            <w:vAlign w:val="center"/>
          </w:tcPr>
          <w:p w14:paraId="4D02D4D9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220C662B">
            <w:pPr>
              <w:pStyle w:val="13"/>
              <w:jc w:val="both"/>
              <w:rPr>
                <w:rFonts w:hint="default"/>
              </w:rPr>
            </w:pPr>
            <w:r>
              <w:t>GPIO方向切换寄存器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561D21C5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4A134B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28137C3D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DIR_MSK</w:t>
            </w:r>
          </w:p>
        </w:tc>
        <w:tc>
          <w:tcPr>
            <w:tcW w:w="502" w:type="pct"/>
            <w:vAlign w:val="center"/>
          </w:tcPr>
          <w:p w14:paraId="5F0E1E54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0x002C</w:t>
            </w:r>
          </w:p>
        </w:tc>
        <w:tc>
          <w:tcPr>
            <w:tcW w:w="410" w:type="pct"/>
            <w:vAlign w:val="center"/>
          </w:tcPr>
          <w:p w14:paraId="32FB87DC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178D53D3">
            <w:pPr>
              <w:pStyle w:val="13"/>
              <w:jc w:val="both"/>
              <w:rPr>
                <w:rFonts w:hint="default"/>
              </w:rPr>
            </w:pPr>
            <w:r>
              <w:t>GPIO方向掩码寄存器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1EB30EA9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1E5D9D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</w:tcBorders>
            <w:vAlign w:val="center"/>
          </w:tcPr>
          <w:p w14:paraId="0C12CAD0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DIR</w:t>
            </w:r>
          </w:p>
        </w:tc>
        <w:tc>
          <w:tcPr>
            <w:tcW w:w="502" w:type="pct"/>
            <w:vAlign w:val="center"/>
          </w:tcPr>
          <w:p w14:paraId="300B5D92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0x0030</w:t>
            </w:r>
          </w:p>
        </w:tc>
        <w:tc>
          <w:tcPr>
            <w:tcW w:w="410" w:type="pct"/>
            <w:vAlign w:val="center"/>
          </w:tcPr>
          <w:p w14:paraId="493DA7ED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5" w:type="pct"/>
            <w:vAlign w:val="center"/>
          </w:tcPr>
          <w:p w14:paraId="66FDDB1D">
            <w:pPr>
              <w:pStyle w:val="13"/>
              <w:jc w:val="both"/>
              <w:rPr>
                <w:rFonts w:hint="default"/>
              </w:rPr>
            </w:pPr>
            <w:r>
              <w:t>GPIO方向寄存器</w:t>
            </w:r>
          </w:p>
        </w:tc>
        <w:tc>
          <w:tcPr>
            <w:tcW w:w="835" w:type="pct"/>
            <w:tcBorders>
              <w:right w:val="nil"/>
            </w:tcBorders>
            <w:vAlign w:val="center"/>
          </w:tcPr>
          <w:p w14:paraId="630E858F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0610BC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" w:type="pct"/>
            <w:tcBorders>
              <w:left w:val="nil"/>
              <w:bottom w:val="threeDEmboss" w:color="auto" w:sz="24" w:space="0"/>
            </w:tcBorders>
            <w:vAlign w:val="bottom"/>
          </w:tcPr>
          <w:p w14:paraId="1B72DA71"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502" w:type="pct"/>
            <w:tcBorders>
              <w:bottom w:val="threeDEmboss" w:color="auto" w:sz="24" w:space="0"/>
            </w:tcBorders>
            <w:vAlign w:val="center"/>
          </w:tcPr>
          <w:p w14:paraId="5A494A7F"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740589F1">
            <w:pPr>
              <w:pStyle w:val="13"/>
              <w:jc w:val="center"/>
              <w:rPr>
                <w:rFonts w:hint="default"/>
              </w:rPr>
            </w:pPr>
            <w:r>
              <w:t>…</w:t>
            </w:r>
          </w:p>
        </w:tc>
        <w:tc>
          <w:tcPr>
            <w:tcW w:w="2305" w:type="pct"/>
            <w:tcBorders>
              <w:bottom w:val="threeDEmboss" w:color="auto" w:sz="24" w:space="0"/>
            </w:tcBorders>
            <w:vAlign w:val="bottom"/>
          </w:tcPr>
          <w:p w14:paraId="38C81D84">
            <w:pPr>
              <w:pStyle w:val="13"/>
              <w:jc w:val="both"/>
              <w:rPr>
                <w:rFonts w:hint="default"/>
              </w:rPr>
            </w:pPr>
            <w:r>
              <w:t>保留</w:t>
            </w:r>
          </w:p>
        </w:tc>
        <w:tc>
          <w:tcPr>
            <w:tcW w:w="835" w:type="pct"/>
            <w:tcBorders>
              <w:bottom w:val="threeDEmboss" w:color="auto" w:sz="24" w:space="0"/>
              <w:right w:val="nil"/>
            </w:tcBorders>
            <w:vAlign w:val="center"/>
          </w:tcPr>
          <w:p w14:paraId="411B81D2">
            <w:pPr>
              <w:pStyle w:val="13"/>
              <w:jc w:val="both"/>
              <w:rPr>
                <w:rFonts w:hint="default"/>
              </w:rPr>
            </w:pPr>
            <w:r>
              <w:t>…</w:t>
            </w:r>
          </w:p>
        </w:tc>
      </w:tr>
    </w:tbl>
    <w:p w14:paraId="62B322C0">
      <w:pPr>
        <w:ind w:firstLine="480"/>
      </w:pPr>
    </w:p>
    <w:p w14:paraId="1278B46A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67" w:name="_Toc30657"/>
      <w:r>
        <w:rPr>
          <w:rFonts w:hint="eastAsia"/>
        </w:rPr>
        <w:t>寄存器说明</w:t>
      </w:r>
      <w:bookmarkEnd w:id="67"/>
    </w:p>
    <w:p w14:paraId="25C28A63">
      <w:pPr>
        <w:pStyle w:val="4"/>
        <w:ind w:firstLine="482"/>
      </w:pPr>
      <w:bookmarkStart w:id="68" w:name="_Toc5262"/>
      <w:r>
        <w:rPr>
          <w:rFonts w:hint="eastAsia"/>
        </w:rPr>
        <w:t>IO数据设置寄存器(</w:t>
      </w:r>
      <w:r>
        <w:t>dat_set)</w:t>
      </w:r>
      <w:bookmarkEnd w:id="68"/>
    </w:p>
    <w:p w14:paraId="4009C03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数据设置寄存器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4CBFE20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1F215C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62893E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0E0101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CA16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54CE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A58F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C954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3ED8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040C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6B65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8725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4CEC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3052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C4BD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BC25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93F8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0904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3D77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A03B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54F3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20F0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C353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4461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589D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6816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0ECC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6B07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99FE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9F85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783A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2409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CEB6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48794F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0AD189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78A846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60AA59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2F8E94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DAT_SET</w:t>
            </w:r>
          </w:p>
        </w:tc>
      </w:tr>
    </w:tbl>
    <w:p w14:paraId="303DC1E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数据设置寄存器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6"/>
        <w:gridCol w:w="1009"/>
        <w:gridCol w:w="6711"/>
      </w:tblGrid>
      <w:tr w14:paraId="3F0742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19" w:type="pct"/>
            <w:shd w:val="clear" w:color="auto" w:fill="BDD6EE" w:themeFill="accent1" w:themeFillTint="66"/>
            <w:vAlign w:val="center"/>
          </w:tcPr>
          <w:p w14:paraId="494F4A8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07" w:type="pct"/>
            <w:shd w:val="clear" w:color="auto" w:fill="BDD6EE" w:themeFill="accent1" w:themeFillTint="66"/>
            <w:vAlign w:val="center"/>
          </w:tcPr>
          <w:p w14:paraId="49E616E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373" w:type="pct"/>
            <w:shd w:val="clear" w:color="auto" w:fill="BDD6EE" w:themeFill="accent1" w:themeFillTint="66"/>
            <w:vAlign w:val="center"/>
          </w:tcPr>
          <w:p w14:paraId="4989BF2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2DF1C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 w14:paraId="71EE937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07" w:type="pct"/>
            <w:shd w:val="clear" w:color="auto" w:fill="auto"/>
            <w:vAlign w:val="center"/>
          </w:tcPr>
          <w:p w14:paraId="524195E1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373" w:type="pct"/>
            <w:shd w:val="clear" w:color="auto" w:fill="auto"/>
            <w:vAlign w:val="center"/>
          </w:tcPr>
          <w:p w14:paraId="5DD3A6C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F695D8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 w14:paraId="6AFD7181">
            <w:pPr>
              <w:pStyle w:val="13"/>
              <w:jc w:val="right"/>
              <w:rPr>
                <w:rFonts w:hint="default"/>
              </w:rPr>
            </w:pPr>
            <w:r>
              <w:t>DAT_SET</w:t>
            </w:r>
          </w:p>
        </w:tc>
        <w:tc>
          <w:tcPr>
            <w:tcW w:w="507" w:type="pct"/>
            <w:shd w:val="clear" w:color="auto" w:fill="auto"/>
            <w:vAlign w:val="center"/>
          </w:tcPr>
          <w:p w14:paraId="4E27645F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373" w:type="pct"/>
            <w:shd w:val="clear" w:color="auto" w:fill="auto"/>
            <w:vAlign w:val="center"/>
          </w:tcPr>
          <w:p w14:paraId="37EA28A2">
            <w:pPr>
              <w:pStyle w:val="13"/>
              <w:jc w:val="left"/>
              <w:rPr>
                <w:rFonts w:hint="default"/>
              </w:rPr>
            </w:pPr>
            <w:r>
              <w:t>GPIO数据设置寄存器</w:t>
            </w:r>
          </w:p>
          <w:p w14:paraId="54E72EE2">
            <w:pPr>
              <w:pStyle w:val="13"/>
              <w:jc w:val="left"/>
              <w:rPr>
                <w:rFonts w:hint="default"/>
              </w:rPr>
            </w:pPr>
            <w:r>
              <w:t>IO数据输出</w:t>
            </w:r>
          </w:p>
          <w:p w14:paraId="1F4369C5">
            <w:pPr>
              <w:pStyle w:val="13"/>
              <w:jc w:val="left"/>
              <w:rPr>
                <w:rFonts w:hint="default"/>
              </w:rPr>
            </w:pPr>
            <w:r>
              <w:t>0：无效，1：IO输出高电平</w:t>
            </w:r>
          </w:p>
        </w:tc>
      </w:tr>
    </w:tbl>
    <w:p w14:paraId="63CDABBC">
      <w:pPr>
        <w:ind w:firstLine="480"/>
      </w:pPr>
    </w:p>
    <w:p w14:paraId="7B85D902">
      <w:pPr>
        <w:pStyle w:val="4"/>
        <w:ind w:firstLine="482"/>
      </w:pPr>
      <w:bookmarkStart w:id="69" w:name="_Toc13704"/>
      <w:r>
        <w:rPr>
          <w:rFonts w:hint="eastAsia"/>
        </w:rPr>
        <w:t>IO数据清除寄存器(</w:t>
      </w:r>
      <w:r>
        <w:t>dat_clr)</w:t>
      </w:r>
      <w:bookmarkEnd w:id="69"/>
    </w:p>
    <w:p w14:paraId="01A2CAA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086816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2A7CF0C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016A62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5ECC44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D4DA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BA89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7AC2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4407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C5D5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9768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A4B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C5E9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07A4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5E1A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0DF7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E651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1411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AD3E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C685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7D38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C086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C9AA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B11C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3BE5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F607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39F0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AE12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423E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C412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2A57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6120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96FB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C81B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69DEF4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6AA57D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239E97E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631386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34C099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DAT_CLR</w:t>
            </w:r>
          </w:p>
        </w:tc>
      </w:tr>
    </w:tbl>
    <w:p w14:paraId="5363AA4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数据清除寄存器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01F9F8F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BDD6EE" w:themeFill="accent1" w:themeFillTint="66"/>
            <w:vAlign w:val="center"/>
          </w:tcPr>
          <w:p w14:paraId="22A1403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7" w:type="pct"/>
            <w:shd w:val="clear" w:color="auto" w:fill="BDD6EE" w:themeFill="accent1" w:themeFillTint="66"/>
            <w:vAlign w:val="center"/>
          </w:tcPr>
          <w:p w14:paraId="7300231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6A7D08B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33AC96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center"/>
          </w:tcPr>
          <w:p w14:paraId="41EFD85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7B6D774F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118B59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CB106D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3" w:type="pct"/>
            <w:shd w:val="clear" w:color="auto" w:fill="auto"/>
            <w:vAlign w:val="center"/>
          </w:tcPr>
          <w:p w14:paraId="21B8A6B4">
            <w:pPr>
              <w:pStyle w:val="13"/>
              <w:jc w:val="right"/>
              <w:rPr>
                <w:rFonts w:hint="default"/>
              </w:rPr>
            </w:pPr>
            <w:r>
              <w:t>DAT_CLR</w:t>
            </w:r>
          </w:p>
        </w:tc>
        <w:tc>
          <w:tcPr>
            <w:tcW w:w="377" w:type="pct"/>
            <w:shd w:val="clear" w:color="auto" w:fill="auto"/>
            <w:vAlign w:val="center"/>
          </w:tcPr>
          <w:p w14:paraId="54EFB71C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0270D04">
            <w:pPr>
              <w:pStyle w:val="13"/>
              <w:jc w:val="left"/>
              <w:rPr>
                <w:rFonts w:hint="default"/>
              </w:rPr>
            </w:pPr>
            <w:r>
              <w:t>GPIO数据清除寄存器</w:t>
            </w:r>
          </w:p>
          <w:p w14:paraId="0B60BB65">
            <w:pPr>
              <w:pStyle w:val="13"/>
              <w:jc w:val="left"/>
              <w:rPr>
                <w:rFonts w:hint="default"/>
              </w:rPr>
            </w:pPr>
            <w:r>
              <w:t>IO数据清零</w:t>
            </w:r>
          </w:p>
          <w:p w14:paraId="19FA3076">
            <w:pPr>
              <w:pStyle w:val="13"/>
              <w:jc w:val="left"/>
              <w:rPr>
                <w:rFonts w:hint="default"/>
              </w:rPr>
            </w:pPr>
            <w:r>
              <w:t>0：无效，1：IO输出低电平</w:t>
            </w:r>
          </w:p>
        </w:tc>
      </w:tr>
    </w:tbl>
    <w:p w14:paraId="2D095376">
      <w:pPr>
        <w:widowControl/>
        <w:ind w:firstLine="0" w:firstLineChars="0"/>
      </w:pPr>
      <w:r>
        <w:br w:type="page"/>
      </w:r>
    </w:p>
    <w:p w14:paraId="5BB9BD01">
      <w:pPr>
        <w:pStyle w:val="4"/>
        <w:ind w:firstLine="482"/>
      </w:pPr>
      <w:bookmarkStart w:id="70" w:name="_Toc14378"/>
      <w:r>
        <w:rPr>
          <w:rFonts w:hint="eastAsia"/>
        </w:rPr>
        <w:t>IO数据翻转寄存器(</w:t>
      </w:r>
      <w:r>
        <w:t>dat_tog)</w:t>
      </w:r>
      <w:bookmarkEnd w:id="70"/>
    </w:p>
    <w:p w14:paraId="137C4EB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数据翻转寄存器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0F31C3E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A148A8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5270F0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F82DB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C7B6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0843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7A51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04E5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E8C0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8534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4C3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80A7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212B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2B28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4E65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DB29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EE14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47C6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AA29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589A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1541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7B8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F54E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8C3B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48DD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BD78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0B04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3856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0681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76CC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B3E1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E0A4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C2AE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0300AB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518D66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7752C44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37DA15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26C9A9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DAT_TOG</w:t>
            </w:r>
          </w:p>
        </w:tc>
      </w:tr>
    </w:tbl>
    <w:p w14:paraId="305BB37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数据翻转寄存器</w:t>
      </w:r>
      <w:r>
        <w:rPr>
          <w:rFonts w:hint="default"/>
        </w:rPr>
        <w:t>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3"/>
        <w:gridCol w:w="861"/>
        <w:gridCol w:w="6856"/>
      </w:tblGrid>
      <w:tr w14:paraId="6E6637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pct"/>
            <w:shd w:val="clear" w:color="auto" w:fill="BDD6EE" w:themeFill="accent1" w:themeFillTint="66"/>
            <w:vAlign w:val="center"/>
          </w:tcPr>
          <w:p w14:paraId="396078F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433" w:type="pct"/>
            <w:shd w:val="clear" w:color="auto" w:fill="BDD6EE" w:themeFill="accent1" w:themeFillTint="66"/>
            <w:vAlign w:val="center"/>
          </w:tcPr>
          <w:p w14:paraId="7324DE4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47" w:type="pct"/>
            <w:shd w:val="clear" w:color="auto" w:fill="BDD6EE" w:themeFill="accent1" w:themeFillTint="66"/>
            <w:vAlign w:val="center"/>
          </w:tcPr>
          <w:p w14:paraId="1176761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83024D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pct"/>
            <w:shd w:val="clear" w:color="auto" w:fill="auto"/>
            <w:vAlign w:val="center"/>
          </w:tcPr>
          <w:p w14:paraId="0CD6B59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433" w:type="pct"/>
            <w:shd w:val="clear" w:color="auto" w:fill="auto"/>
            <w:vAlign w:val="center"/>
          </w:tcPr>
          <w:p w14:paraId="1E5003BF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47" w:type="pct"/>
            <w:shd w:val="clear" w:color="auto" w:fill="auto"/>
            <w:vAlign w:val="center"/>
          </w:tcPr>
          <w:p w14:paraId="753C2DB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DE232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pct"/>
            <w:shd w:val="clear" w:color="auto" w:fill="auto"/>
            <w:vAlign w:val="center"/>
          </w:tcPr>
          <w:p w14:paraId="5E28E8CF">
            <w:pPr>
              <w:pStyle w:val="13"/>
              <w:jc w:val="right"/>
              <w:rPr>
                <w:rFonts w:hint="default"/>
              </w:rPr>
            </w:pPr>
            <w:r>
              <w:t>DAT_TOG</w:t>
            </w:r>
          </w:p>
        </w:tc>
        <w:tc>
          <w:tcPr>
            <w:tcW w:w="433" w:type="pct"/>
            <w:shd w:val="clear" w:color="auto" w:fill="auto"/>
            <w:vAlign w:val="center"/>
          </w:tcPr>
          <w:p w14:paraId="09B761D1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47" w:type="pct"/>
            <w:shd w:val="clear" w:color="auto" w:fill="auto"/>
            <w:vAlign w:val="center"/>
          </w:tcPr>
          <w:p w14:paraId="3813F164">
            <w:pPr>
              <w:pStyle w:val="13"/>
              <w:jc w:val="left"/>
              <w:rPr>
                <w:rFonts w:hint="default"/>
              </w:rPr>
            </w:pPr>
            <w:r>
              <w:t>GPIO数据翻转寄存器</w:t>
            </w:r>
          </w:p>
          <w:p w14:paraId="21E2DA7B">
            <w:pPr>
              <w:pStyle w:val="13"/>
              <w:jc w:val="left"/>
              <w:rPr>
                <w:rFonts w:hint="default"/>
              </w:rPr>
            </w:pPr>
            <w:r>
              <w:t>IO数据翻转</w:t>
            </w:r>
          </w:p>
          <w:p w14:paraId="4C65D5E8">
            <w:pPr>
              <w:pStyle w:val="13"/>
              <w:jc w:val="left"/>
              <w:rPr>
                <w:rFonts w:hint="default"/>
              </w:rPr>
            </w:pPr>
            <w:r>
              <w:t>0：无效，1：切换数据寄存器的状态</w:t>
            </w:r>
          </w:p>
        </w:tc>
      </w:tr>
    </w:tbl>
    <w:p w14:paraId="1A57CC2C">
      <w:pPr>
        <w:pStyle w:val="13"/>
        <w:rPr>
          <w:rFonts w:hint="default"/>
        </w:rPr>
      </w:pPr>
    </w:p>
    <w:p w14:paraId="7F678EFB">
      <w:pPr>
        <w:pStyle w:val="4"/>
        <w:ind w:firstLine="482"/>
      </w:pPr>
      <w:bookmarkStart w:id="71" w:name="_Toc23678"/>
      <w:r>
        <w:rPr>
          <w:rFonts w:hint="eastAsia"/>
        </w:rPr>
        <w:t>IO数据屏蔽寄存器(</w:t>
      </w:r>
      <w:r>
        <w:t>dat_msk)</w:t>
      </w:r>
      <w:bookmarkEnd w:id="71"/>
    </w:p>
    <w:p w14:paraId="7FE7304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5E776D6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BF6807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C3556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279B44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4A33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99B6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5726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C9C2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D6F5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939A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B441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3C75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F33C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55FA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A636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3206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F5A3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8F45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8BCA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8CAC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739E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D6FD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132E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3267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4533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F8CA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52D2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A20C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48B5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D80B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2C6A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6CF3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052C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60AF30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F5FDF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B9D55B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0C4334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025C72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DAT_MSK</w:t>
            </w:r>
          </w:p>
        </w:tc>
      </w:tr>
    </w:tbl>
    <w:p w14:paraId="283066F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数据屏蔽寄存器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5"/>
        <w:gridCol w:w="1009"/>
        <w:gridCol w:w="6710"/>
      </w:tblGrid>
      <w:tr w14:paraId="36DCA42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BDD6EE" w:themeFill="accent1" w:themeFillTint="66"/>
            <w:vAlign w:val="center"/>
          </w:tcPr>
          <w:p w14:paraId="45D8227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507" w:type="pct"/>
            <w:shd w:val="clear" w:color="auto" w:fill="BDD6EE" w:themeFill="accent1" w:themeFillTint="66"/>
            <w:vAlign w:val="center"/>
          </w:tcPr>
          <w:p w14:paraId="0DBFF51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373" w:type="pct"/>
            <w:shd w:val="clear" w:color="auto" w:fill="BDD6EE" w:themeFill="accent1" w:themeFillTint="66"/>
            <w:vAlign w:val="center"/>
          </w:tcPr>
          <w:p w14:paraId="3ABF684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9DD299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 w14:paraId="1937C49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07" w:type="pct"/>
            <w:shd w:val="clear" w:color="auto" w:fill="auto"/>
            <w:vAlign w:val="center"/>
          </w:tcPr>
          <w:p w14:paraId="639E0771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373" w:type="pct"/>
            <w:shd w:val="clear" w:color="auto" w:fill="auto"/>
            <w:vAlign w:val="center"/>
          </w:tcPr>
          <w:p w14:paraId="714FCE3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E73358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 w14:paraId="2652FE82">
            <w:pPr>
              <w:pStyle w:val="13"/>
              <w:jc w:val="right"/>
              <w:rPr>
                <w:rFonts w:hint="default"/>
              </w:rPr>
            </w:pPr>
            <w:r>
              <w:t>DAT_MSK</w:t>
            </w:r>
          </w:p>
        </w:tc>
        <w:tc>
          <w:tcPr>
            <w:tcW w:w="507" w:type="pct"/>
            <w:shd w:val="clear" w:color="auto" w:fill="auto"/>
            <w:vAlign w:val="center"/>
          </w:tcPr>
          <w:p w14:paraId="7C3D0BF6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373" w:type="pct"/>
            <w:shd w:val="clear" w:color="auto" w:fill="auto"/>
            <w:vAlign w:val="center"/>
          </w:tcPr>
          <w:p w14:paraId="12FF7D3F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2834FB41">
            <w:pPr>
              <w:pStyle w:val="13"/>
              <w:jc w:val="left"/>
              <w:rPr>
                <w:rFonts w:hint="default"/>
              </w:rPr>
            </w:pPr>
            <w:r>
              <w:t>1：将某位写1将阻止set，clear，tog等任何操作。读取GPIO状态时，MSK设置为1的位段将只会返回0</w:t>
            </w:r>
          </w:p>
        </w:tc>
      </w:tr>
    </w:tbl>
    <w:p w14:paraId="195224A6">
      <w:pPr>
        <w:ind w:firstLine="480"/>
      </w:pPr>
    </w:p>
    <w:p w14:paraId="4A6C0034">
      <w:pPr>
        <w:pStyle w:val="4"/>
        <w:ind w:firstLine="482"/>
      </w:pPr>
      <w:bookmarkStart w:id="72" w:name="_Toc5130"/>
      <w:r>
        <w:rPr>
          <w:rFonts w:hint="eastAsia"/>
        </w:rPr>
        <w:t>IO数据寄存器(</w:t>
      </w:r>
      <w:r>
        <w:t>dat)</w:t>
      </w:r>
      <w:bookmarkEnd w:id="72"/>
    </w:p>
    <w:p w14:paraId="289319B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6B0FE2E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724447D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309F36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6A58BB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35FB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AB68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26C3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1594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739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D056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4FF9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2626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8378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D9D7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89B0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0152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9D69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27C0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C61A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5568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BB54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59BC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329A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19A8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CFDB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F8C2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B1E3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A291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6445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68A4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5D0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868F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0DF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6BD293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FB5165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2C07CD3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45D9DA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2D40E2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</w:t>
            </w:r>
          </w:p>
        </w:tc>
      </w:tr>
    </w:tbl>
    <w:p w14:paraId="1FC6CAF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数据寄存器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727CD4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D74B7D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393F12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397EB5C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BE500C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FC10F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6DDDE6C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F61305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55AE2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1A57B0">
            <w:pPr>
              <w:pStyle w:val="13"/>
              <w:jc w:val="right"/>
              <w:rPr>
                <w:rFonts w:hint="default"/>
              </w:rPr>
            </w:pPr>
            <w:r>
              <w:t>DAT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0DC5C9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14BCC22">
            <w:pPr>
              <w:pStyle w:val="13"/>
              <w:jc w:val="left"/>
              <w:rPr>
                <w:rFonts w:hint="default"/>
              </w:rPr>
            </w:pPr>
            <w:r>
              <w:t>GPIO数据寄存器</w:t>
            </w:r>
          </w:p>
          <w:p w14:paraId="750B28E0">
            <w:pPr>
              <w:pStyle w:val="13"/>
              <w:jc w:val="left"/>
              <w:rPr>
                <w:rFonts w:hint="default"/>
              </w:rPr>
            </w:pPr>
            <w:r>
              <w:t>Set，clear，tog和mask的操作都将影响该寄存器位段</w:t>
            </w:r>
          </w:p>
        </w:tc>
      </w:tr>
    </w:tbl>
    <w:p w14:paraId="2D2DFFB2">
      <w:pPr>
        <w:ind w:firstLine="480"/>
      </w:pPr>
    </w:p>
    <w:p w14:paraId="03F78672">
      <w:pPr>
        <w:pStyle w:val="4"/>
        <w:ind w:firstLine="482"/>
      </w:pPr>
      <w:bookmarkStart w:id="73" w:name="_Toc17474"/>
      <w:r>
        <w:rPr>
          <w:rFonts w:hint="eastAsia"/>
        </w:rPr>
        <w:t>IO状态寄存器(</w:t>
      </w:r>
      <w:r>
        <w:t>pin)</w:t>
      </w:r>
      <w:bookmarkEnd w:id="73"/>
    </w:p>
    <w:p w14:paraId="2F549C4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434CE42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7B37FA5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775EA0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3D27D0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E9E5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8E46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5BFD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E595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C868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E6B0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B2FB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E368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68F8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60C1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4956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6DE0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2924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E9EC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0A54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718C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E277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A9BC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7CB8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3EC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B5B2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B93A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B8B6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9866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22E2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642E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4F0A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6E87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7BD8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3EFEB4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D89900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570D9F9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1D2C35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1A8086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PIN</w:t>
            </w:r>
          </w:p>
        </w:tc>
      </w:tr>
    </w:tbl>
    <w:p w14:paraId="4188588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状态寄存器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6A94B5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EDC08D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4ECDA1F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6096C22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6886FB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A8A138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A66F6E9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9C9750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BFE5B3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43AEC8">
            <w:pPr>
              <w:pStyle w:val="13"/>
              <w:jc w:val="right"/>
              <w:rPr>
                <w:rFonts w:hint="default"/>
              </w:rPr>
            </w:pPr>
            <w:r>
              <w:t>PIN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3C11A83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E8431F9">
            <w:pPr>
              <w:pStyle w:val="13"/>
              <w:jc w:val="left"/>
              <w:rPr>
                <w:rFonts w:hint="default"/>
              </w:rPr>
            </w:pPr>
            <w:r>
              <w:t>反映当前IO的高低电平状态，不受MASK寄存器影响</w:t>
            </w:r>
          </w:p>
        </w:tc>
      </w:tr>
    </w:tbl>
    <w:p w14:paraId="3CF7FE46">
      <w:pPr>
        <w:ind w:firstLine="480"/>
      </w:pPr>
    </w:p>
    <w:p w14:paraId="70ED48AB">
      <w:pPr>
        <w:pStyle w:val="4"/>
        <w:ind w:firstLine="482"/>
      </w:pPr>
      <w:bookmarkStart w:id="74" w:name="_Toc8627"/>
      <w:r>
        <w:rPr>
          <w:rFonts w:hint="eastAsia"/>
        </w:rPr>
        <w:t>IO方向设置寄存器(</w:t>
      </w:r>
      <w:r>
        <w:t>dir_set)</w:t>
      </w:r>
      <w:bookmarkEnd w:id="74"/>
    </w:p>
    <w:p w14:paraId="1075B9B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方向设置寄存器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69B1AA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028662C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28FCF9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0EE1DD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A20B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9D68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E9F5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094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CA3A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343D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8C40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19E8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751A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CB17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2C62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30AF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FCB2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AFA2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5594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8535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E949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7248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053A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0B34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C382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B474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FBBA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83F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CEEE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461A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0EE6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FC1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6C39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581D2F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AF0A70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B17130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50EF00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571B1B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DIR_SET</w:t>
            </w:r>
          </w:p>
        </w:tc>
      </w:tr>
    </w:tbl>
    <w:p w14:paraId="47120B2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方向设置寄存器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373E58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C23AF8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ADE391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4910A4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CBE7E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5A606E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1488699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95634E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FB8BF1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6282E2">
            <w:pPr>
              <w:pStyle w:val="13"/>
              <w:jc w:val="right"/>
              <w:rPr>
                <w:rFonts w:hint="default"/>
              </w:rPr>
            </w:pPr>
            <w:r>
              <w:t>DIR_SET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565E90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529D8F4">
            <w:pPr>
              <w:pStyle w:val="13"/>
              <w:jc w:val="left"/>
              <w:rPr>
                <w:rFonts w:hint="default"/>
              </w:rPr>
            </w:pPr>
            <w:r>
              <w:t>GPIO方向设置寄存器</w:t>
            </w:r>
          </w:p>
          <w:p w14:paraId="3345C48D">
            <w:pPr>
              <w:pStyle w:val="13"/>
              <w:jc w:val="left"/>
              <w:rPr>
                <w:rFonts w:hint="default"/>
              </w:rPr>
            </w:pPr>
            <w:r>
              <w:t>0：无效，1：输出使能</w:t>
            </w:r>
          </w:p>
        </w:tc>
      </w:tr>
    </w:tbl>
    <w:p w14:paraId="32C7CB01">
      <w:pPr>
        <w:ind w:firstLine="480"/>
      </w:pPr>
    </w:p>
    <w:p w14:paraId="40456FA6">
      <w:pPr>
        <w:pStyle w:val="4"/>
        <w:ind w:firstLine="482"/>
      </w:pPr>
      <w:bookmarkStart w:id="75" w:name="_Toc9987"/>
      <w:r>
        <w:rPr>
          <w:rFonts w:hint="eastAsia"/>
        </w:rPr>
        <w:t>IO方向清除寄存器(</w:t>
      </w:r>
      <w:r>
        <w:t>dir_clr)</w:t>
      </w:r>
      <w:bookmarkEnd w:id="75"/>
    </w:p>
    <w:p w14:paraId="6B62285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3F30FC6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75268A2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2015A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3418CD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9625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DE21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A216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ACEA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2857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D03F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542C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0197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B84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BB91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B0CA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49A4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448A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F3A0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D2B5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1314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1A44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12D7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E3AE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87FE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FF7F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59A9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7F2D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6132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BC1F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437E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CDB9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C55E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20C4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2E12A4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0F0AA3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9C01A0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70D280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1C97DD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DIR_CLR</w:t>
            </w:r>
          </w:p>
        </w:tc>
      </w:tr>
    </w:tbl>
    <w:p w14:paraId="434D45B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方向清除寄存器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3CFCDF5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F5FBC5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1633B1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D154E0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38F0C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C4BE9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F64A85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B946D1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D90D2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3ED978">
            <w:pPr>
              <w:pStyle w:val="13"/>
              <w:jc w:val="right"/>
              <w:rPr>
                <w:rFonts w:hint="default"/>
              </w:rPr>
            </w:pPr>
            <w:r>
              <w:t>DIR_CLR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C67BB5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8E97EFF">
            <w:pPr>
              <w:pStyle w:val="13"/>
              <w:jc w:val="left"/>
              <w:rPr>
                <w:rFonts w:hint="default"/>
              </w:rPr>
            </w:pPr>
            <w:r>
              <w:t>GPIO方向清除寄存器</w:t>
            </w:r>
          </w:p>
          <w:p w14:paraId="6B65C60D">
            <w:pPr>
              <w:pStyle w:val="13"/>
              <w:jc w:val="left"/>
              <w:rPr>
                <w:rFonts w:hint="default"/>
              </w:rPr>
            </w:pPr>
            <w:r>
              <w:t>0：无效，1：输出禁用</w:t>
            </w:r>
          </w:p>
        </w:tc>
      </w:tr>
    </w:tbl>
    <w:p w14:paraId="0C70E8E0">
      <w:pPr>
        <w:ind w:firstLine="480"/>
      </w:pPr>
    </w:p>
    <w:p w14:paraId="56621D17">
      <w:pPr>
        <w:pStyle w:val="4"/>
        <w:ind w:firstLine="482"/>
      </w:pPr>
      <w:bookmarkStart w:id="76" w:name="_Toc18008"/>
      <w:r>
        <w:rPr>
          <w:rFonts w:hint="eastAsia"/>
        </w:rPr>
        <w:t>IO方向翻转寄存器(</w:t>
      </w:r>
      <w:r>
        <w:t>dir_tog)</w:t>
      </w:r>
      <w:bookmarkEnd w:id="76"/>
    </w:p>
    <w:p w14:paraId="55D00EA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方向翻转寄存器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3D65270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291BAC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7F5894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00681C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5996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AB37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ECAD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17EE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2783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DE73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2DB8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A199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C49D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027C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1D85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BF93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4FA2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7AE8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E65D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86FE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6812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E456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A345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6B90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E3D1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792C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F141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54EA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D0E3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8132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13CC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1495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2EB0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2BAFE4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AD3DE2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2AE8CF0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6E4BF2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4F115B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DIR_TOG</w:t>
            </w:r>
          </w:p>
        </w:tc>
      </w:tr>
    </w:tbl>
    <w:p w14:paraId="4F156EA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方向翻转寄存器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10C1C2E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F6BCF9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543251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8FDA94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CEE07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F4470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12D156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0BE0E0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29C53A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DA4BFF1">
            <w:pPr>
              <w:pStyle w:val="13"/>
              <w:jc w:val="right"/>
              <w:rPr>
                <w:rFonts w:hint="default"/>
              </w:rPr>
            </w:pPr>
            <w:r>
              <w:t>DIR_TOG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D767807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14CBB7E">
            <w:pPr>
              <w:pStyle w:val="13"/>
              <w:jc w:val="left"/>
              <w:rPr>
                <w:rFonts w:hint="default"/>
              </w:rPr>
            </w:pPr>
            <w:r>
              <w:t>GPIO方向翻转寄存器</w:t>
            </w:r>
          </w:p>
          <w:p w14:paraId="17F3FB00">
            <w:pPr>
              <w:pStyle w:val="13"/>
              <w:jc w:val="left"/>
              <w:rPr>
                <w:rFonts w:hint="default"/>
              </w:rPr>
            </w:pPr>
            <w:r>
              <w:t>0：无效，1：切换方向寄存器状态</w:t>
            </w:r>
          </w:p>
        </w:tc>
      </w:tr>
    </w:tbl>
    <w:p w14:paraId="2248556A">
      <w:pPr>
        <w:ind w:firstLine="480"/>
      </w:pPr>
    </w:p>
    <w:p w14:paraId="18886F6E">
      <w:pPr>
        <w:pStyle w:val="4"/>
        <w:ind w:firstLine="482"/>
      </w:pPr>
      <w:bookmarkStart w:id="77" w:name="_Toc511"/>
      <w:r>
        <w:rPr>
          <w:rFonts w:hint="eastAsia"/>
        </w:rPr>
        <w:t>IO方向屏蔽寄存器(</w:t>
      </w:r>
      <w:r>
        <w:t>dir_msk)</w:t>
      </w:r>
      <w:bookmarkEnd w:id="77"/>
    </w:p>
    <w:p w14:paraId="6945975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23BAF1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7ACA9B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7A6211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C176E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AFD5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3D2D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4DC4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3CB3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C7DA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6B12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EA08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0082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1CC2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34DD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E9D4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ED72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EDF8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45D5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CBE2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4180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383A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B823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9686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FED8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0B9E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7B2C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1D57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6FAE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1DE4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022E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612D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0360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63F5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0B6BA0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D39662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AC87B3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2F6E47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0A3745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DIR_MSK</w:t>
            </w:r>
          </w:p>
        </w:tc>
      </w:tr>
    </w:tbl>
    <w:p w14:paraId="5B9BECE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方向屏蔽寄存器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08EDA99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38ABA5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630F59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B7741E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C4848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66CBC5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3EC47F4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9C90E3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7A3CB8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BB2F5D5">
            <w:pPr>
              <w:pStyle w:val="13"/>
              <w:jc w:val="right"/>
              <w:rPr>
                <w:rFonts w:hint="default"/>
              </w:rPr>
            </w:pPr>
            <w:r>
              <w:t>DIR_MSK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6F8E01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B2A653B">
            <w:pPr>
              <w:pStyle w:val="13"/>
              <w:jc w:val="left"/>
              <w:rPr>
                <w:rFonts w:hint="default"/>
              </w:rPr>
            </w:pPr>
            <w:r>
              <w:t>GPIO方向屏蔽寄存器</w:t>
            </w:r>
          </w:p>
          <w:p w14:paraId="5197C10C">
            <w:pPr>
              <w:pStyle w:val="13"/>
              <w:jc w:val="left"/>
              <w:rPr>
                <w:rFonts w:hint="default"/>
              </w:rPr>
            </w:pPr>
            <w:r>
              <w:t>0：无效，1：将某位写1将阻止set，clear，tog等任何操作。读取GPIO方向状态时，MSK设置为1的位段将只会返回0</w:t>
            </w:r>
          </w:p>
        </w:tc>
      </w:tr>
    </w:tbl>
    <w:p w14:paraId="6F6A2B2C">
      <w:pPr>
        <w:ind w:firstLine="480"/>
      </w:pPr>
    </w:p>
    <w:p w14:paraId="7907152D">
      <w:pPr>
        <w:pStyle w:val="4"/>
        <w:ind w:firstLine="482"/>
      </w:pPr>
      <w:bookmarkStart w:id="78" w:name="_Toc19396"/>
      <w:r>
        <w:rPr>
          <w:rFonts w:hint="eastAsia"/>
        </w:rPr>
        <w:t>IO方向寄存器(</w:t>
      </w:r>
      <w:r>
        <w:t>dir)</w:t>
      </w:r>
      <w:bookmarkEnd w:id="78"/>
    </w:p>
    <w:p w14:paraId="4680F76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9"/>
        <w:gridCol w:w="29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5"/>
      </w:tblGrid>
      <w:tr w14:paraId="4456C07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108D296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EE1DF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5D24B5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B2CD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00A3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6C2B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40B7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3C96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293E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E7B8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7C7A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6FB7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1A41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A371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6A6E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F829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1FF0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4C59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26FE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E68D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CA81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4BC0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F2E0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614A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F79E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1D95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EF73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3112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9037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4BC0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E4E8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2CAF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7" w:type="pct"/>
            <w:shd w:val="clear" w:color="auto" w:fill="auto"/>
            <w:textDirection w:val="btLr"/>
            <w:vAlign w:val="center"/>
          </w:tcPr>
          <w:p w14:paraId="7CD152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4F7813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61117B2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11" w:type="pct"/>
            <w:gridSpan w:val="12"/>
            <w:shd w:val="clear" w:color="auto" w:fill="auto"/>
            <w:textDirection w:val="btLr"/>
            <w:vAlign w:val="center"/>
          </w:tcPr>
          <w:p w14:paraId="778546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3037" w:type="pct"/>
            <w:gridSpan w:val="20"/>
            <w:shd w:val="clear" w:color="auto" w:fill="auto"/>
            <w:textDirection w:val="btLr"/>
            <w:vAlign w:val="center"/>
          </w:tcPr>
          <w:p w14:paraId="38F89F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</w:tr>
    </w:tbl>
    <w:p w14:paraId="164E3F6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6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IO</w:t>
      </w:r>
      <w:r>
        <w:t>方向寄存器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51C93D7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9EB435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73E926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8A7E56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1859A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458FD5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7890EA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FBD976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A396E3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7F1BCF"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B34D672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51C9145">
            <w:pPr>
              <w:pStyle w:val="13"/>
              <w:jc w:val="left"/>
              <w:rPr>
                <w:rFonts w:hint="default"/>
              </w:rPr>
            </w:pPr>
            <w:r>
              <w:t>GPIO方向寄存器</w:t>
            </w:r>
          </w:p>
          <w:p w14:paraId="18C44C89">
            <w:pPr>
              <w:pStyle w:val="13"/>
              <w:jc w:val="left"/>
              <w:rPr>
                <w:rFonts w:hint="default"/>
              </w:rPr>
            </w:pPr>
            <w:r>
              <w:t>Set，clear，tog和mask的操作都将影响该寄存器位段</w:t>
            </w:r>
          </w:p>
        </w:tc>
      </w:tr>
    </w:tbl>
    <w:p w14:paraId="66C53AEC">
      <w:pPr>
        <w:ind w:firstLine="480"/>
      </w:pPr>
    </w:p>
    <w:p w14:paraId="2E1347A4">
      <w:pPr>
        <w:pStyle w:val="2"/>
      </w:pPr>
      <w:bookmarkStart w:id="79" w:name="_Toc23345"/>
      <w:r>
        <w:rPr>
          <w:rFonts w:hint="eastAsia"/>
        </w:rPr>
        <w:t>基本定时器(BASIC</w:t>
      </w:r>
      <w:r>
        <w:t xml:space="preserve"> </w:t>
      </w:r>
      <w:r>
        <w:rPr>
          <w:rFonts w:hint="eastAsia"/>
        </w:rPr>
        <w:t>TIMER</w:t>
      </w:r>
      <w:r>
        <w:t>)</w:t>
      </w:r>
      <w:bookmarkEnd w:id="79"/>
    </w:p>
    <w:p w14:paraId="0BDE6145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80" w:name="_Toc32230"/>
      <w:r>
        <w:rPr>
          <w:rFonts w:hint="eastAsia"/>
        </w:rPr>
        <w:t>概述</w:t>
      </w:r>
      <w:bookmarkEnd w:id="80"/>
      <w:r>
        <w:rPr>
          <w:rFonts w:hint="eastAsia"/>
        </w:rPr>
        <w:t xml:space="preserve"> </w:t>
      </w:r>
    </w:p>
    <w:p w14:paraId="064CDFBA">
      <w:pPr>
        <w:pStyle w:val="32"/>
        <w:ind w:left="420" w:firstLine="0" w:firstLineChars="0"/>
        <w:rPr>
          <w:kern w:val="0"/>
        </w:rPr>
      </w:pPr>
      <w:r>
        <w:rPr>
          <w:kern w:val="0"/>
        </w:rPr>
        <w:t>1路基本</w:t>
      </w:r>
      <w:r>
        <w:rPr>
          <w:rFonts w:hint="eastAsia"/>
          <w:kern w:val="0"/>
        </w:rPr>
        <w:t>1</w:t>
      </w:r>
      <w:r>
        <w:rPr>
          <w:kern w:val="0"/>
        </w:rPr>
        <w:t>6位</w:t>
      </w:r>
      <w:r>
        <w:rPr>
          <w:rFonts w:cs="宋体"/>
        </w:rPr>
        <w:t>计数器</w:t>
      </w:r>
      <w:r>
        <w:t>/</w:t>
      </w:r>
      <w:r>
        <w:rPr>
          <w:rFonts w:cs="宋体"/>
        </w:rPr>
        <w:t>定时器</w:t>
      </w:r>
      <w:r>
        <w:rPr>
          <w:kern w:val="0"/>
        </w:rPr>
        <w:t>(BASIC TIMER，</w:t>
      </w:r>
      <w:r>
        <w:rPr>
          <w:rFonts w:hint="eastAsia"/>
          <w:kern w:val="0"/>
        </w:rPr>
        <w:t>以下</w:t>
      </w:r>
      <w:r>
        <w:rPr>
          <w:kern w:val="0"/>
        </w:rPr>
        <w:t>简称BTMR)</w:t>
      </w:r>
      <w:r>
        <w:rPr>
          <w:rFonts w:hint="eastAsia"/>
          <w:kern w:val="0"/>
        </w:rPr>
        <w:t>。</w:t>
      </w:r>
    </w:p>
    <w:p w14:paraId="3487C7E4">
      <w:pPr>
        <w:ind w:firstLine="480"/>
      </w:pPr>
      <w:r>
        <w:rPr>
          <w:rFonts w:hint="eastAsia"/>
        </w:rPr>
        <w:t>基本定时器(BTMR)由一可编程预除器驱动之16位自动重载计数器构成.其亦可用于多种用途，包含测量输入信号脉冲长度(输入捕获)或产生输出波形(输出比较,PWM).可使用定时预除器与APB时钟控制预除器来调校脉冲长度与波形周期，由数微秒至数毫秒。</w:t>
      </w:r>
    </w:p>
    <w:p w14:paraId="39BC7504">
      <w:pPr>
        <w:ind w:firstLine="480"/>
      </w:pPr>
      <w:r>
        <w:rPr>
          <w:rFonts w:hint="eastAsia"/>
        </w:rPr>
        <w:t>高级控制(ATMR),通用(CTMR)与基本(BTMR)定时器皆为完全独立不共享任何时钟源。</w:t>
      </w:r>
    </w:p>
    <w:p w14:paraId="385EA19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16 </w:t>
      </w:r>
      <w:r>
        <w:rPr>
          <w:rFonts w:hint="eastAsia"/>
          <w:kern w:val="0"/>
        </w:rPr>
        <w:t>位递增自动重载计数器。</w:t>
      </w:r>
    </w:p>
    <w:p w14:paraId="08FBE77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 xml:space="preserve">16 </w:t>
      </w:r>
      <w:r>
        <w:rPr>
          <w:rFonts w:hint="eastAsia"/>
          <w:kern w:val="0"/>
        </w:rPr>
        <w:t>位可编程预分频器，用于对计数器时钟频率进行分频（即运行时修改），分频系数</w:t>
      </w:r>
      <w:r>
        <w:rPr>
          <w:kern w:val="0"/>
        </w:rPr>
        <w:t xml:space="preserve"> </w:t>
      </w:r>
      <w:r>
        <w:rPr>
          <w:rFonts w:hint="eastAsia"/>
          <w:kern w:val="0"/>
        </w:rPr>
        <w:t>介于</w:t>
      </w:r>
      <w:r>
        <w:rPr>
          <w:kern w:val="0"/>
        </w:rPr>
        <w:t xml:space="preserve"> 1 </w:t>
      </w:r>
      <w:r>
        <w:rPr>
          <w:rFonts w:hint="eastAsia"/>
          <w:kern w:val="0"/>
        </w:rPr>
        <w:t>到</w:t>
      </w:r>
      <w:r>
        <w:rPr>
          <w:kern w:val="0"/>
        </w:rPr>
        <w:t xml:space="preserve"> 65536 </w:t>
      </w:r>
      <w:r>
        <w:rPr>
          <w:rFonts w:hint="eastAsia"/>
          <w:kern w:val="0"/>
        </w:rPr>
        <w:t>之间。</w:t>
      </w:r>
    </w:p>
    <w:p w14:paraId="4A033AF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同步化电路可控制定时器含外部信号与链接数个定时器</w:t>
      </w:r>
    </w:p>
    <w:p w14:paraId="206FCB37"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发生如下事件时生成中断</w:t>
      </w:r>
      <w:r>
        <w:rPr>
          <w:kern w:val="0"/>
        </w:rPr>
        <w:t xml:space="preserve">/DMA </w:t>
      </w:r>
      <w:r>
        <w:rPr>
          <w:rFonts w:hint="eastAsia"/>
          <w:kern w:val="0"/>
        </w:rPr>
        <w:t>请求：</w:t>
      </w:r>
      <w:r>
        <w:t xml:space="preserve"> </w:t>
      </w:r>
    </w:p>
    <w:p w14:paraId="2AB44B25">
      <w:pPr>
        <w:pStyle w:val="35"/>
        <w:ind w:left="480" w:firstLine="480"/>
      </w:pPr>
      <w:r>
        <w:rPr>
          <w:rFonts w:hint="eastAsia"/>
        </w:rPr>
        <w:t>更新：计数器上溢/下溢，计数器初始化(透过软件或内部/外部触发)</w:t>
      </w:r>
    </w:p>
    <w:p w14:paraId="2C7486A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外部时钟触发输入或cycle-by-cycle电流管理</w:t>
      </w:r>
    </w:p>
    <w:p w14:paraId="7E66470E">
      <w:pPr>
        <w:pStyle w:val="3"/>
        <w:ind w:left="-378" w:firstLine="643"/>
        <w:rPr>
          <w:kern w:val="0"/>
        </w:rPr>
      </w:pPr>
      <w:r>
        <w:rPr>
          <w:rFonts w:hint="eastAsia"/>
        </w:rPr>
        <w:t xml:space="preserve"> </w:t>
      </w:r>
      <w:bookmarkStart w:id="81" w:name="_Toc7492"/>
      <w:r>
        <w:rPr>
          <w:rFonts w:hint="eastAsia"/>
        </w:rPr>
        <w:t>结构框图</w:t>
      </w:r>
      <w:bookmarkEnd w:id="81"/>
      <w:r>
        <w:rPr>
          <w:rFonts w:hint="eastAsia"/>
        </w:rPr>
        <w:t xml:space="preserve"> </w:t>
      </w:r>
    </w:p>
    <w:p w14:paraId="2EEB0552">
      <w:pPr>
        <w:pStyle w:val="48"/>
        <w:ind w:firstLine="0" w:firstLineChars="0"/>
      </w:pPr>
      <w:r>
        <w:object>
          <v:shape id="_x0000_i1027" o:spt="75" type="#_x0000_t75" style="height:252pt;width:361.8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8">
            <o:LockedField>false</o:LockedField>
          </o:OLEObject>
        </w:object>
      </w:r>
    </w:p>
    <w:p w14:paraId="32459C14">
      <w:pPr>
        <w:pStyle w:val="12"/>
        <w:rPr>
          <w:rFonts w:hint="default"/>
        </w:rPr>
      </w:pPr>
      <w:bookmarkStart w:id="82" w:name="_Toc1989252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基本定时器</w:t>
      </w:r>
      <w:bookmarkEnd w:id="82"/>
      <w:r>
        <w:t>结构框图</w:t>
      </w:r>
    </w:p>
    <w:p w14:paraId="69B23A2E">
      <w:pPr>
        <w:ind w:firstLine="480"/>
      </w:pPr>
    </w:p>
    <w:p w14:paraId="36A7832A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83" w:name="_Toc31078"/>
      <w:r>
        <w:rPr>
          <w:rFonts w:hint="eastAsia"/>
        </w:rPr>
        <w:t>寄存器映射</w:t>
      </w:r>
      <w:bookmarkEnd w:id="83"/>
      <w:r>
        <w:rPr>
          <w:rFonts w:hint="eastAsia"/>
        </w:rPr>
        <w:t xml:space="preserve"> </w:t>
      </w:r>
    </w:p>
    <w:p w14:paraId="6AD64EB0">
      <w:pPr>
        <w:ind w:firstLine="480"/>
      </w:pPr>
      <w:r>
        <w:t>BTMR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0</w:t>
      </w:r>
      <w:r>
        <w:t>000，大小4KB。</w:t>
      </w:r>
    </w:p>
    <w:p w14:paraId="73FF6D7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BTMR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 w14:paraId="01B451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6308F7CD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0EB91400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DF62807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688A749B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5C13EE48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5FFB76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5E2BD52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CR1  </w:t>
            </w:r>
          </w:p>
        </w:tc>
        <w:tc>
          <w:tcPr>
            <w:tcW w:w="714" w:type="pct"/>
            <w:vAlign w:val="center"/>
          </w:tcPr>
          <w:p w14:paraId="5BBCC15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 w14:paraId="4FC1491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012F051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1683EB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3376B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317255B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CR2  </w:t>
            </w:r>
          </w:p>
        </w:tc>
        <w:tc>
          <w:tcPr>
            <w:tcW w:w="714" w:type="pct"/>
            <w:vAlign w:val="center"/>
          </w:tcPr>
          <w:p w14:paraId="2DBDD1A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 w14:paraId="538B619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F754ED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E8DCC6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3551D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85D85C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0E30851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5D86DB4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1AC3970B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C2D33C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323B80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04714A5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IER  </w:t>
            </w:r>
          </w:p>
        </w:tc>
        <w:tc>
          <w:tcPr>
            <w:tcW w:w="714" w:type="pct"/>
            <w:vAlign w:val="center"/>
          </w:tcPr>
          <w:p w14:paraId="672EF25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 w14:paraId="7D0A8C6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5319196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4443CA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7D7C6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190A423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IDR  </w:t>
            </w:r>
          </w:p>
        </w:tc>
        <w:tc>
          <w:tcPr>
            <w:tcW w:w="714" w:type="pct"/>
            <w:vAlign w:val="center"/>
          </w:tcPr>
          <w:p w14:paraId="2F5F655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 w14:paraId="30F68C4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40D1AB2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BD9ED5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DC43A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073768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IVS  </w:t>
            </w:r>
          </w:p>
        </w:tc>
        <w:tc>
          <w:tcPr>
            <w:tcW w:w="714" w:type="pct"/>
            <w:vAlign w:val="center"/>
          </w:tcPr>
          <w:p w14:paraId="4A57A2F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 w14:paraId="0245018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19B0C890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5D4345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0C5DE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7CC42B7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RIF  </w:t>
            </w:r>
          </w:p>
        </w:tc>
        <w:tc>
          <w:tcPr>
            <w:tcW w:w="714" w:type="pct"/>
            <w:vAlign w:val="center"/>
          </w:tcPr>
          <w:p w14:paraId="1B39860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 w14:paraId="6485B89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1F6BFA6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CE902C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9BD28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30F738E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IFM  </w:t>
            </w:r>
          </w:p>
        </w:tc>
        <w:tc>
          <w:tcPr>
            <w:tcW w:w="714" w:type="pct"/>
            <w:vAlign w:val="center"/>
          </w:tcPr>
          <w:p w14:paraId="66AE5C2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 w14:paraId="6A5BE17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5D9D81F5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中断屏蔽中断标志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3065F1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93E5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0A95326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ICR  </w:t>
            </w:r>
          </w:p>
        </w:tc>
        <w:tc>
          <w:tcPr>
            <w:tcW w:w="714" w:type="pct"/>
            <w:vAlign w:val="center"/>
          </w:tcPr>
          <w:p w14:paraId="7735AA8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 w14:paraId="466954D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2770B02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AC96E4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1D5AC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62ACD42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EGR  </w:t>
            </w:r>
          </w:p>
        </w:tc>
        <w:tc>
          <w:tcPr>
            <w:tcW w:w="714" w:type="pct"/>
            <w:vAlign w:val="center"/>
          </w:tcPr>
          <w:p w14:paraId="78ED884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 w14:paraId="03C1BEB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23AB870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事件生成寄存器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BB09BC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A316D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6CA50B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2233564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475ABB6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63EE29C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974C49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30B4C3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10E8A19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4DB184E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4B6F96C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72463F15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D95628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06B3F8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44C0E3F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4AB8249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34A3C54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49119F5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951C42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46F797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5C400FF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CNT  </w:t>
            </w:r>
          </w:p>
        </w:tc>
        <w:tc>
          <w:tcPr>
            <w:tcW w:w="714" w:type="pct"/>
            <w:vAlign w:val="center"/>
          </w:tcPr>
          <w:p w14:paraId="2FDD925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 w14:paraId="73DDB18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4FE1743F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定时计数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D8F2A3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0E0695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2E38AC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PSC  </w:t>
            </w:r>
          </w:p>
        </w:tc>
        <w:tc>
          <w:tcPr>
            <w:tcW w:w="714" w:type="pct"/>
            <w:vAlign w:val="center"/>
          </w:tcPr>
          <w:p w14:paraId="4DB1763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 w14:paraId="23D5CE1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060F729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预定标器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C49ED0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6223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48303A3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ARR  </w:t>
            </w:r>
          </w:p>
        </w:tc>
        <w:tc>
          <w:tcPr>
            <w:tcW w:w="714" w:type="pct"/>
            <w:vAlign w:val="center"/>
          </w:tcPr>
          <w:p w14:paraId="5D86A40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vAlign w:val="bottom"/>
          </w:tcPr>
          <w:p w14:paraId="64EDF92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EA6EA1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自动重新加载寄存器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99556D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49485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07DF9C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239A81E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5706408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4D30A93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5FB1E2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7E786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391D69B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37BCD62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7C46262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2604EC1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79D5C2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6EFD7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2E98D4C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48D3AD7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3BE12DB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7628388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8E8F9C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2C5B04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3FF74F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00B04C2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center"/>
          </w:tcPr>
          <w:p w14:paraId="0557D6A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center"/>
          </w:tcPr>
          <w:p w14:paraId="7671F73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8C841B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17D41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490ACF7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7F282B3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bottom"/>
          </w:tcPr>
          <w:p w14:paraId="4A8ED62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bottom"/>
          </w:tcPr>
          <w:p w14:paraId="43036612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C333C0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697930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33597A3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731F3C8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bottom"/>
          </w:tcPr>
          <w:p w14:paraId="522F998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bottom"/>
          </w:tcPr>
          <w:p w14:paraId="5469DD6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B9AB8D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00BD04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bottom"/>
          </w:tcPr>
          <w:p w14:paraId="3C2C5AE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DMAEN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 w14:paraId="4D16ECD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5D33920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 w14:paraId="10A44D0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DMA触发器事件启用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5A00AE9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2337584A">
      <w:pPr>
        <w:pStyle w:val="3"/>
        <w:ind w:left="-378" w:firstLine="643"/>
      </w:pPr>
      <w:bookmarkStart w:id="84" w:name="_Toc1087"/>
      <w:r>
        <w:rPr>
          <w:rFonts w:hint="eastAsia"/>
        </w:rPr>
        <w:t>寄存器说明</w:t>
      </w:r>
      <w:bookmarkEnd w:id="84"/>
    </w:p>
    <w:p w14:paraId="7FA63008">
      <w:pPr>
        <w:pStyle w:val="4"/>
        <w:ind w:firstLine="482"/>
      </w:pPr>
      <w:bookmarkStart w:id="85" w:name="_Toc23589"/>
      <w:r>
        <w:rPr>
          <w:rFonts w:hint="eastAsia"/>
        </w:rPr>
        <w:t>控制寄存器1(cr1)</w:t>
      </w:r>
      <w:bookmarkEnd w:id="85"/>
    </w:p>
    <w:p w14:paraId="318E14C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6E11107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1E1E43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732B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EB61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60F5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0E1D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B586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8EFF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A7BF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66FF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A6DF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CEC3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602B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FFBD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8F97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4C7F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9038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A055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2D29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C870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AC27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2DD9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D26F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A838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9F23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22BA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A2D8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92F6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A50B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01E6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6F2B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7DF7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13B4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019C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31334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0C9161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732EEF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B5F0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23AA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5DFE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3656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OPM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B441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URS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F7B8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UDIS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D5A9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18F6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</w:tr>
    </w:tbl>
    <w:p w14:paraId="3632274D">
      <w:pPr>
        <w:ind w:firstLine="480"/>
      </w:pPr>
    </w:p>
    <w:p w14:paraId="78DEE7A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61277A9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8D5B71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435DA72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78B439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5EF552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71C644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F075203"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277AD8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7A835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23BC93A">
            <w:pPr>
              <w:pStyle w:val="13"/>
              <w:jc w:val="right"/>
              <w:rPr>
                <w:rFonts w:hint="default"/>
              </w:rPr>
            </w:pPr>
            <w:r>
              <w:t>ARPE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ECE887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19FD6B8">
            <w:pPr>
              <w:pStyle w:val="13"/>
              <w:jc w:val="left"/>
              <w:rPr>
                <w:rFonts w:hint="default"/>
              </w:rPr>
            </w:pPr>
            <w:r>
              <w:t>Auto-reload preload enable</w:t>
            </w:r>
          </w:p>
          <w:p w14:paraId="04B2DE43">
            <w:pPr>
              <w:pStyle w:val="13"/>
              <w:jc w:val="left"/>
              <w:rPr>
                <w:rFonts w:hint="default"/>
              </w:rPr>
            </w:pPr>
            <w:r>
              <w:t>0: TIMx_ARR 寄存器没有缓存</w:t>
            </w:r>
          </w:p>
          <w:p w14:paraId="7F497EDA">
            <w:pPr>
              <w:pStyle w:val="13"/>
              <w:jc w:val="left"/>
              <w:rPr>
                <w:rFonts w:hint="default"/>
              </w:rPr>
            </w:pPr>
            <w:r>
              <w:t>1: TIMx_ARR 寄存器有缓存</w:t>
            </w:r>
          </w:p>
        </w:tc>
      </w:tr>
      <w:tr w14:paraId="5140AA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77AB6C4">
            <w:pPr>
              <w:pStyle w:val="13"/>
              <w:jc w:val="right"/>
              <w:rPr>
                <w:rFonts w:hint="default"/>
              </w:rPr>
            </w:pPr>
            <w:r>
              <w:t>CMS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EA82668">
            <w:pPr>
              <w:pStyle w:val="13"/>
              <w:jc w:val="center"/>
              <w:rPr>
                <w:rFonts w:hint="default"/>
              </w:rPr>
            </w:pPr>
            <w:r>
              <w:t>6:5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6531E5B">
            <w:pPr>
              <w:pStyle w:val="13"/>
              <w:jc w:val="left"/>
              <w:rPr>
                <w:rFonts w:hint="default"/>
              </w:rPr>
            </w:pPr>
            <w:r>
              <w:t>Center-aligned mode selection</w:t>
            </w:r>
          </w:p>
          <w:p w14:paraId="507E4470">
            <w:pPr>
              <w:pStyle w:val="13"/>
              <w:jc w:val="left"/>
              <w:rPr>
                <w:rFonts w:hint="default"/>
              </w:rPr>
            </w:pPr>
            <w:r>
              <w:t>00: Edge-aligned mode. 计数器根据方向位(DIR)向上或向下计数.</w:t>
            </w:r>
          </w:p>
          <w:p w14:paraId="0F0B3AA3">
            <w:pPr>
              <w:pStyle w:val="13"/>
              <w:jc w:val="left"/>
              <w:rPr>
                <w:rFonts w:hint="default"/>
              </w:rPr>
            </w:pPr>
            <w:r>
              <w:t>01: Center-aligned mode 1. 计数器向上和向下计数可选。输出通道(TIMx_CCMRx 寄存器的 CCxS=00)比较中断标志位仅在计数器递减时设置.</w:t>
            </w:r>
          </w:p>
          <w:p w14:paraId="2F57E532">
            <w:pPr>
              <w:pStyle w:val="13"/>
              <w:jc w:val="left"/>
              <w:rPr>
                <w:rFonts w:hint="default"/>
              </w:rPr>
            </w:pPr>
            <w:r>
              <w:t>10: Center-aligned mode 2. 计数器向上和向下计数可选。输出通道(TIMx_CCMRx 寄存器的 CCxS=00)比较中断标志位仅在计数器递增时设置.</w:t>
            </w:r>
          </w:p>
          <w:p w14:paraId="521AB2D4">
            <w:pPr>
              <w:pStyle w:val="13"/>
              <w:jc w:val="left"/>
              <w:rPr>
                <w:rFonts w:hint="default"/>
              </w:rPr>
            </w:pPr>
            <w:r>
              <w:t>11: Center-aligned mode 3. 计数器向上和向下计数可选。输出通道(TIMx_CCMRx 寄存器的 CCxS=00)比较中断标志位在计数器递增/递减时设置.</w:t>
            </w:r>
          </w:p>
          <w:p w14:paraId="5C42BEFC">
            <w:pPr>
              <w:pStyle w:val="13"/>
              <w:jc w:val="left"/>
              <w:rPr>
                <w:rFonts w:hint="default"/>
              </w:rPr>
            </w:pPr>
            <w:r>
              <w:t>注:不允许从边缘对齐模式切换到中心对齐模式，只要计数器是启用的(CEN=1).</w:t>
            </w:r>
          </w:p>
        </w:tc>
      </w:tr>
      <w:tr w14:paraId="198C7B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44E291A"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FECC03D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89FD898">
            <w:pPr>
              <w:pStyle w:val="13"/>
              <w:jc w:val="left"/>
              <w:rPr>
                <w:rFonts w:hint="default"/>
              </w:rPr>
            </w:pPr>
            <w:r>
              <w:t>Direction</w:t>
            </w:r>
          </w:p>
          <w:p w14:paraId="14456493">
            <w:pPr>
              <w:pStyle w:val="13"/>
              <w:jc w:val="left"/>
              <w:rPr>
                <w:rFonts w:hint="default"/>
              </w:rPr>
            </w:pPr>
            <w:r>
              <w:t>0:计数器作为递增计数器</w:t>
            </w:r>
          </w:p>
          <w:p w14:paraId="43A726C3">
            <w:pPr>
              <w:pStyle w:val="13"/>
              <w:jc w:val="left"/>
              <w:rPr>
                <w:rFonts w:hint="default"/>
              </w:rPr>
            </w:pPr>
            <w:r>
              <w:t>1:计数器作为递减计数器</w:t>
            </w:r>
          </w:p>
          <w:p w14:paraId="25CA3B9A">
            <w:pPr>
              <w:pStyle w:val="13"/>
              <w:jc w:val="left"/>
              <w:rPr>
                <w:rFonts w:hint="default"/>
              </w:rPr>
            </w:pPr>
            <w:r>
              <w:t>注:此位在计时器配置为中心对齐模式或编码器模式时作为只读寄存器</w:t>
            </w:r>
          </w:p>
        </w:tc>
      </w:tr>
      <w:tr w14:paraId="5EA5FE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8F1C662">
            <w:pPr>
              <w:pStyle w:val="13"/>
              <w:jc w:val="right"/>
              <w:rPr>
                <w:rFonts w:hint="default"/>
              </w:rPr>
            </w:pPr>
            <w:r>
              <w:t>OPM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F17E5D5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763DF3">
            <w:pPr>
              <w:pStyle w:val="13"/>
              <w:jc w:val="left"/>
              <w:rPr>
                <w:rFonts w:hint="default"/>
              </w:rPr>
            </w:pPr>
            <w:r>
              <w:t>One pulse mode</w:t>
            </w:r>
          </w:p>
          <w:p w14:paraId="38EF7E73">
            <w:pPr>
              <w:pStyle w:val="13"/>
              <w:jc w:val="left"/>
              <w:rPr>
                <w:rFonts w:hint="default"/>
              </w:rPr>
            </w:pPr>
            <w:r>
              <w:t>0: 计数器不会停止计数在产生更新事件时</w:t>
            </w:r>
          </w:p>
          <w:p w14:paraId="237D0E0D">
            <w:pPr>
              <w:pStyle w:val="13"/>
              <w:jc w:val="left"/>
              <w:rPr>
                <w:rFonts w:hint="default"/>
              </w:rPr>
            </w:pPr>
            <w:r>
              <w:t>1: 计数器停止计数在产生下一次更新事件时(清除CEN位)</w:t>
            </w:r>
          </w:p>
        </w:tc>
      </w:tr>
      <w:tr w14:paraId="436F9F6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3110FC1">
            <w:pPr>
              <w:pStyle w:val="13"/>
              <w:jc w:val="right"/>
              <w:rPr>
                <w:rFonts w:hint="default"/>
              </w:rPr>
            </w:pPr>
            <w:r>
              <w:t>URS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24911B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5E1692">
            <w:pPr>
              <w:pStyle w:val="13"/>
              <w:jc w:val="left"/>
              <w:rPr>
                <w:rFonts w:hint="default"/>
              </w:rPr>
            </w:pPr>
            <w:r>
              <w:t>Update request source</w:t>
            </w:r>
          </w:p>
          <w:p w14:paraId="2A125976">
            <w:pPr>
              <w:pStyle w:val="13"/>
              <w:jc w:val="left"/>
              <w:rPr>
                <w:rFonts w:hint="default"/>
              </w:rPr>
            </w:pPr>
            <w:r>
              <w:t>此位由软件设置并清除，以选择 UEV 事件源.</w:t>
            </w:r>
          </w:p>
          <w:p w14:paraId="0A926714">
            <w:pPr>
              <w:pStyle w:val="13"/>
              <w:jc w:val="left"/>
              <w:rPr>
                <w:rFonts w:hint="default"/>
              </w:rPr>
            </w:pPr>
            <w:r>
              <w:t>0: 如果使能，以下任何事件都会生成更新中断或 DMA 请求.这些事件可以是:</w:t>
            </w:r>
          </w:p>
          <w:p w14:paraId="309FD15E"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 w14:paraId="4CFCB721"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 w14:paraId="2AAE11DC"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 w14:paraId="2647E3B4">
            <w:pPr>
              <w:pStyle w:val="13"/>
              <w:jc w:val="left"/>
              <w:rPr>
                <w:rFonts w:hint="default"/>
              </w:rPr>
            </w:pPr>
            <w:r>
              <w:t>1: 如果使能，只有计数器溢出/下溢时才会生成更新中断或 DMA 请求.</w:t>
            </w:r>
          </w:p>
        </w:tc>
      </w:tr>
      <w:tr w14:paraId="78200E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796ACC">
            <w:pPr>
              <w:pStyle w:val="13"/>
              <w:jc w:val="right"/>
              <w:rPr>
                <w:rFonts w:hint="default"/>
              </w:rPr>
            </w:pPr>
            <w:r>
              <w:t>UDIS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8AE0912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6189A5">
            <w:pPr>
              <w:pStyle w:val="13"/>
              <w:jc w:val="left"/>
              <w:rPr>
                <w:rFonts w:hint="default"/>
              </w:rPr>
            </w:pPr>
            <w:r>
              <w:t>Update disable</w:t>
            </w:r>
          </w:p>
          <w:p w14:paraId="2AAEBAC5">
            <w:pPr>
              <w:pStyle w:val="13"/>
              <w:jc w:val="left"/>
              <w:rPr>
                <w:rFonts w:hint="default"/>
              </w:rPr>
            </w:pPr>
            <w:r>
              <w:t>此位由软件设置并清除，以启用/禁用 UEV 事件生成</w:t>
            </w:r>
          </w:p>
          <w:p w14:paraId="61DBE1A8">
            <w:pPr>
              <w:pStyle w:val="13"/>
              <w:jc w:val="left"/>
              <w:rPr>
                <w:rFonts w:hint="default"/>
              </w:rPr>
            </w:pPr>
            <w:r>
              <w:t>0: UEV 使能. 更新(UEV)事件是由以下事件之一生成:</w:t>
            </w:r>
          </w:p>
          <w:p w14:paraId="52D3F9E1"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 w14:paraId="241327DD"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 w14:paraId="54871F9D"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 w14:paraId="483E9BE8">
            <w:pPr>
              <w:pStyle w:val="13"/>
              <w:jc w:val="left"/>
              <w:rPr>
                <w:rFonts w:hint="default"/>
              </w:rPr>
            </w:pPr>
            <w:r>
              <w:t>1: UEV 禁止.更新事件没有生成，影子寄存器将保持它们的值(ARR、 PSC、CCRx)。 然而计数器和预分频器将被重新初始化如果软件对 UG 位进行设置或者接收到硬件复位</w:t>
            </w:r>
          </w:p>
        </w:tc>
      </w:tr>
      <w:tr w14:paraId="134A197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DA6CA2">
            <w:pPr>
              <w:pStyle w:val="13"/>
              <w:jc w:val="right"/>
              <w:rPr>
                <w:rFonts w:hint="default"/>
              </w:rPr>
            </w:pPr>
            <w:r>
              <w:t>CEN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2655E0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0464046">
            <w:pPr>
              <w:pStyle w:val="13"/>
              <w:jc w:val="left"/>
              <w:rPr>
                <w:rFonts w:hint="default"/>
              </w:rPr>
            </w:pPr>
            <w:r>
              <w:t>Counter enable</w:t>
            </w:r>
          </w:p>
          <w:p w14:paraId="061C3BEC">
            <w:pPr>
              <w:pStyle w:val="13"/>
              <w:jc w:val="left"/>
              <w:rPr>
                <w:rFonts w:hint="default"/>
              </w:rPr>
            </w:pPr>
            <w:r>
              <w:t>0:计数器禁止</w:t>
            </w:r>
          </w:p>
          <w:p w14:paraId="1EA72526">
            <w:pPr>
              <w:pStyle w:val="13"/>
              <w:jc w:val="left"/>
              <w:rPr>
                <w:rFonts w:hint="default"/>
              </w:rPr>
            </w:pPr>
            <w:r>
              <w:t>1:计数器使能</w:t>
            </w:r>
          </w:p>
          <w:p w14:paraId="17364020">
            <w:pPr>
              <w:pStyle w:val="13"/>
              <w:jc w:val="left"/>
              <w:rPr>
                <w:rFonts w:hint="default"/>
              </w:rPr>
            </w:pPr>
            <w:r>
              <w:t>注:外接时钟、门控模式和编码器模式只能在软件设置 CEN 位之后进行工作。而触发模式下硬件可以自动设置 CEN 位</w:t>
            </w:r>
          </w:p>
        </w:tc>
      </w:tr>
      <w:tr w14:paraId="389DFE0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C74B3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DD9F3D8"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DC87175">
            <w:pPr>
              <w:pStyle w:val="13"/>
              <w:jc w:val="center"/>
              <w:rPr>
                <w:rFonts w:hint="default"/>
              </w:rPr>
            </w:pPr>
          </w:p>
        </w:tc>
      </w:tr>
    </w:tbl>
    <w:p w14:paraId="516B0957">
      <w:pPr>
        <w:ind w:firstLine="480"/>
      </w:pPr>
    </w:p>
    <w:p w14:paraId="54A470BC">
      <w:pPr>
        <w:ind w:firstLine="480"/>
      </w:pPr>
    </w:p>
    <w:p w14:paraId="527EE515">
      <w:pPr>
        <w:pStyle w:val="4"/>
        <w:ind w:firstLine="482"/>
      </w:pPr>
      <w:bookmarkStart w:id="86" w:name="_Toc10385"/>
      <w:r>
        <w:rPr>
          <w:rFonts w:hint="eastAsia"/>
        </w:rPr>
        <w:t>控制寄存器2(cr2)</w:t>
      </w:r>
      <w:bookmarkEnd w:id="86"/>
    </w:p>
    <w:p w14:paraId="0E655E9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3"/>
        <w:gridCol w:w="301"/>
        <w:gridCol w:w="301"/>
        <w:gridCol w:w="301"/>
        <w:gridCol w:w="305"/>
      </w:tblGrid>
      <w:tr w14:paraId="570DC3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9E2D2D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2A3D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2FBE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2FF6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FADE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C677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5205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6DAF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5A45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A2BE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C0CF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57BB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19F5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E6C6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EEBE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B925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6F11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66DF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5B26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1420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C67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38B3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E4E6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0A35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2C30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FF63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0A92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A11C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5EE5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BF36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2616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BA27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742B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0E68B7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A41BF9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 w14:paraId="68A0B3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7866C8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MMS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7BA6C4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33A6D309">
      <w:pPr>
        <w:ind w:firstLine="480"/>
      </w:pPr>
    </w:p>
    <w:p w14:paraId="65EC1E2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72CC7A5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169AFC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6061D2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054F069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B8FCA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C5475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E7EE576"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6564FC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CEC01E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BB6D2B">
            <w:pPr>
              <w:pStyle w:val="13"/>
              <w:jc w:val="right"/>
              <w:rPr>
                <w:rFonts w:hint="default"/>
              </w:rPr>
            </w:pPr>
            <w:r>
              <w:t>MMS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71BD130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4EAC91D">
            <w:pPr>
              <w:pStyle w:val="13"/>
              <w:jc w:val="left"/>
              <w:rPr>
                <w:rFonts w:hint="default"/>
              </w:rPr>
            </w:pPr>
            <w:r>
              <w:t>Master mode selection</w:t>
            </w:r>
          </w:p>
          <w:p w14:paraId="5688385D">
            <w:pPr>
              <w:pStyle w:val="13"/>
              <w:jc w:val="left"/>
              <w:rPr>
                <w:rFonts w:hint="default"/>
              </w:rPr>
            </w:pPr>
            <w:r>
              <w:t>这些 Bit 位可以对主模式下发送给从计时器进行同步(TRGO)的信息进行选择。组合如下:</w:t>
            </w:r>
          </w:p>
          <w:p w14:paraId="4CE73CB5">
            <w:pPr>
              <w:pStyle w:val="13"/>
              <w:jc w:val="left"/>
              <w:rPr>
                <w:rFonts w:hint="default"/>
              </w:rPr>
            </w:pPr>
            <w:r>
              <w:t>000: Reset -TIMx_EGR 寄存器的 UG 信号作为 trigger 输出(TRGO)。 如果此复位是由 trigger 输入(在复位模式下配置从模式控制器)生成的， 那么TRGO 上的信号与实际复位相比会有延迟.</w:t>
            </w:r>
          </w:p>
          <w:p w14:paraId="57E391E5">
            <w:pPr>
              <w:pStyle w:val="13"/>
              <w:jc w:val="left"/>
              <w:rPr>
                <w:rFonts w:hint="default"/>
              </w:rPr>
            </w:pPr>
            <w:r>
              <w:t>001: Enable -计数器使能信号 CNT_EN 作为 trigger 输出(TRGO)。 这对于同时启动多个计时器或控制启用从计时器窗口是很有用的。计数器使能信号是在门控模式下由 CEN 控制位与 trigger 输入进行逻辑或生成的。当计数器使能信号由 trigger 输入控制时， TRGO 上有一个延迟，除非选择了主/从模式(参见 TIMx_SMCR 寄存器中的 MSM 位描述).</w:t>
            </w:r>
          </w:p>
          <w:p w14:paraId="54557B9F">
            <w:pPr>
              <w:pStyle w:val="13"/>
              <w:jc w:val="left"/>
              <w:rPr>
                <w:rFonts w:hint="default"/>
              </w:rPr>
            </w:pPr>
            <w:r>
              <w:t>010: Update –事件更新作为 trigger 输出（TRGO） 例如，主定时器可以用作从定时器的预分频器.</w:t>
            </w:r>
          </w:p>
          <w:p w14:paraId="31C19BA4">
            <w:pPr>
              <w:pStyle w:val="13"/>
              <w:jc w:val="left"/>
              <w:rPr>
                <w:rFonts w:hint="default"/>
              </w:rPr>
            </w:pPr>
            <w:r>
              <w:t>011: Compare Pulse – 一旦捕获或比较匹配产生， 在设置 CC1IF 标志位为1 的同时（即使它已经是高电平） trigger 输出将发送一个正脉冲（TRGO） .</w:t>
            </w:r>
          </w:p>
          <w:p w14:paraId="28F43BFA">
            <w:pPr>
              <w:pStyle w:val="13"/>
              <w:jc w:val="left"/>
              <w:rPr>
                <w:rFonts w:hint="default"/>
              </w:rPr>
            </w:pPr>
            <w:r>
              <w:t>100: Compare - OC1REF 信号作为 trigger 输出(TRGO)</w:t>
            </w:r>
          </w:p>
          <w:p w14:paraId="7C6EAC8F">
            <w:pPr>
              <w:pStyle w:val="13"/>
              <w:jc w:val="left"/>
              <w:rPr>
                <w:rFonts w:hint="default"/>
              </w:rPr>
            </w:pPr>
            <w:r>
              <w:t>101: Compare - OC2REF 信号作为 trigger 输出 (TRGO)</w:t>
            </w:r>
          </w:p>
          <w:p w14:paraId="09FA92A0">
            <w:pPr>
              <w:pStyle w:val="13"/>
              <w:jc w:val="left"/>
              <w:rPr>
                <w:rFonts w:hint="default"/>
              </w:rPr>
            </w:pPr>
            <w:r>
              <w:t>110: Compare - OC3REF 信号作为 trigger 输出(TRGO)</w:t>
            </w:r>
          </w:p>
          <w:p w14:paraId="75B7BF39">
            <w:pPr>
              <w:pStyle w:val="13"/>
              <w:jc w:val="left"/>
              <w:rPr>
                <w:rFonts w:hint="default"/>
              </w:rPr>
            </w:pPr>
            <w:r>
              <w:t>111: Compare - OC4REF 信号作为 trigger 输出 (TRGO)</w:t>
            </w:r>
          </w:p>
        </w:tc>
      </w:tr>
      <w:tr w14:paraId="634342C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7EF675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61B65C">
            <w:pPr>
              <w:pStyle w:val="13"/>
              <w:jc w:val="center"/>
              <w:rPr>
                <w:rFonts w:hint="default"/>
              </w:rPr>
            </w:pPr>
            <w:r>
              <w:t>3:0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BB260E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33044271">
      <w:pPr>
        <w:ind w:firstLine="480"/>
      </w:pPr>
    </w:p>
    <w:p w14:paraId="16F0CC20">
      <w:pPr>
        <w:ind w:firstLine="480"/>
      </w:pPr>
    </w:p>
    <w:p w14:paraId="75C249B2">
      <w:pPr>
        <w:pStyle w:val="4"/>
        <w:ind w:firstLine="482"/>
      </w:pPr>
      <w:bookmarkStart w:id="87" w:name="_Toc20132"/>
      <w:r>
        <w:rPr>
          <w:rFonts w:hint="eastAsia"/>
        </w:rPr>
        <w:t>中断使能寄存器(ier)</w:t>
      </w:r>
      <w:bookmarkEnd w:id="87"/>
    </w:p>
    <w:p w14:paraId="6DAEBA8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11F86B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3F1966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1E62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DC2E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257B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AAEC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1E4A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3033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F528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F5BC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8465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9300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BDD9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B961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9C29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D91F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092A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CAFA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901C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9649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CBFB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DE9D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D4CC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7E88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7C27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EF69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43AD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3187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4689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D308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5677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2B12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B3FA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C9E4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FAF578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97A799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04F2A1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79C3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443EB4FF">
      <w:pPr>
        <w:ind w:firstLine="480"/>
      </w:pPr>
    </w:p>
    <w:p w14:paraId="2B9BC12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中断使能寄存器定义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790F6C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C00DB2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AE68DA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BAB714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B5DF72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A9FA36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C9DC67"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63C5A3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631FDC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D89B31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09D62D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621EB54">
            <w:pPr>
              <w:pStyle w:val="13"/>
              <w:jc w:val="left"/>
              <w:rPr>
                <w:rFonts w:hint="default"/>
              </w:rPr>
            </w:pPr>
            <w:r>
              <w:t>更新中断使能</w:t>
            </w:r>
          </w:p>
          <w:p w14:paraId="4FAAE399">
            <w:pPr>
              <w:pStyle w:val="13"/>
              <w:jc w:val="left"/>
              <w:rPr>
                <w:rFonts w:hint="default"/>
              </w:rPr>
            </w:pPr>
            <w:r>
              <w:t>0：无效， 1：更新中断使能</w:t>
            </w:r>
          </w:p>
        </w:tc>
      </w:tr>
    </w:tbl>
    <w:p w14:paraId="5E8A8C4C">
      <w:pPr>
        <w:ind w:firstLine="480"/>
      </w:pPr>
    </w:p>
    <w:p w14:paraId="6F9593A1">
      <w:pPr>
        <w:ind w:firstLine="480"/>
      </w:pPr>
    </w:p>
    <w:p w14:paraId="1BCA2CA1">
      <w:pPr>
        <w:pStyle w:val="4"/>
        <w:ind w:firstLine="482"/>
      </w:pPr>
      <w:bookmarkStart w:id="88" w:name="_Toc25434"/>
      <w:r>
        <w:rPr>
          <w:rFonts w:hint="eastAsia"/>
        </w:rPr>
        <w:t>中断关闭寄存器(idr)</w:t>
      </w:r>
      <w:bookmarkEnd w:id="88"/>
    </w:p>
    <w:p w14:paraId="40CF03E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53C81A8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F93089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3C77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6724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286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1083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9CBE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86EF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27EA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4BD4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1CEC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875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4D9A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4B2F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5706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D977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221A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022A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D920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4630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614E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B267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A249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E019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7701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8F99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7901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C80B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D87C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3A4C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D6EB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0AAB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5418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3BED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2AA43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42E189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5605F9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BD14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61E041C2">
      <w:pPr>
        <w:ind w:firstLine="480"/>
      </w:pPr>
    </w:p>
    <w:p w14:paraId="2AC86DA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中断关闭寄存器定义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36B4ED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3592BF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455A0E1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00C4A48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CC0781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16F205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8FCA7FD"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90C404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F57E05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D0A09C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A08FCE4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117B701">
            <w:pPr>
              <w:pStyle w:val="13"/>
              <w:jc w:val="left"/>
              <w:rPr>
                <w:rFonts w:hint="default"/>
              </w:rPr>
            </w:pPr>
            <w:r>
              <w:t>更新中断禁止</w:t>
            </w:r>
          </w:p>
          <w:p w14:paraId="563F2F03">
            <w:pPr>
              <w:pStyle w:val="13"/>
              <w:jc w:val="left"/>
              <w:rPr>
                <w:rFonts w:hint="default"/>
              </w:rPr>
            </w:pPr>
            <w:r>
              <w:t>0：无效， 1：更新中断禁止</w:t>
            </w:r>
          </w:p>
        </w:tc>
      </w:tr>
    </w:tbl>
    <w:p w14:paraId="4EDECF2A">
      <w:pPr>
        <w:ind w:firstLine="480"/>
      </w:pPr>
    </w:p>
    <w:p w14:paraId="6887505B">
      <w:pPr>
        <w:ind w:firstLine="480"/>
      </w:pPr>
    </w:p>
    <w:p w14:paraId="0454D9A5">
      <w:pPr>
        <w:pStyle w:val="4"/>
        <w:ind w:firstLine="482"/>
      </w:pPr>
      <w:bookmarkStart w:id="89" w:name="_Toc21912"/>
      <w:r>
        <w:rPr>
          <w:rFonts w:hint="eastAsia"/>
        </w:rPr>
        <w:t>中断有效状态寄存器(ivs)</w:t>
      </w:r>
      <w:bookmarkEnd w:id="89"/>
    </w:p>
    <w:p w14:paraId="68C8246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20BCFDD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681AE1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CF4E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79B0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4DDE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B50B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825F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FB89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1B5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6A79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7DB5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721D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FF48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6840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33F8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C5C3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F987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ADEF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D009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75AE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2D16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222E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446A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97C8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1A80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6682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8FBA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67A2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9D2D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2A9B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A06F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CE8C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053A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0B18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01E5D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05CB80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29F13B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4385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753C690B">
      <w:pPr>
        <w:ind w:firstLine="480"/>
      </w:pPr>
    </w:p>
    <w:p w14:paraId="5B1A44F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中断有效状态寄存器定义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6E9CD03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49D074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53E1CE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0BF6577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C9C9CB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11F92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DD53979"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DCB18F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A51B10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6AB1B45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9C77E29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C1907EE">
            <w:pPr>
              <w:pStyle w:val="13"/>
              <w:jc w:val="left"/>
              <w:rPr>
                <w:rFonts w:hint="default"/>
              </w:rPr>
            </w:pPr>
            <w:r>
              <w:t>更新中断有效状态</w:t>
            </w:r>
          </w:p>
          <w:p w14:paraId="6E80BEEF">
            <w:pPr>
              <w:pStyle w:val="13"/>
              <w:jc w:val="left"/>
              <w:rPr>
                <w:rFonts w:hint="default"/>
              </w:rPr>
            </w:pPr>
            <w:r>
              <w:t>0：更新中断禁止状态， 1：更新中断使能状态</w:t>
            </w:r>
          </w:p>
        </w:tc>
      </w:tr>
    </w:tbl>
    <w:p w14:paraId="353ED3A5">
      <w:pPr>
        <w:ind w:firstLine="480"/>
      </w:pPr>
    </w:p>
    <w:p w14:paraId="142824DE">
      <w:pPr>
        <w:ind w:firstLine="480"/>
      </w:pPr>
    </w:p>
    <w:p w14:paraId="54FD161B">
      <w:pPr>
        <w:pStyle w:val="4"/>
        <w:ind w:firstLine="482"/>
      </w:pPr>
      <w:bookmarkStart w:id="90" w:name="_Toc24107"/>
      <w:r>
        <w:rPr>
          <w:rFonts w:hint="eastAsia"/>
        </w:rPr>
        <w:t>中断有效标志寄存器(rif)</w:t>
      </w:r>
      <w:bookmarkEnd w:id="90"/>
    </w:p>
    <w:p w14:paraId="3D88B90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中断有效标志寄存器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2CDAF6A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1B05EE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8D0F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2C88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2793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32F0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F057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2F10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23BF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02D5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2662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6659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516E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F39C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29EF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EAD8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B823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3470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5A01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FF33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E133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47E9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776A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F2D5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930E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C976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7FDE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0153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E899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819F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7DBA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9387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514E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F608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F53406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058FE5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0CC676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30CF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35529C0E">
      <w:pPr>
        <w:ind w:firstLine="480"/>
      </w:pPr>
    </w:p>
    <w:p w14:paraId="64FFA07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中断有效标志寄存器定义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26BF807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943664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ECE6B9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BBF963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93DFD2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</w:trPr>
        <w:tc>
          <w:tcPr>
            <w:tcW w:w="1184" w:type="pct"/>
            <w:shd w:val="clear" w:color="auto" w:fill="auto"/>
            <w:vAlign w:val="center"/>
          </w:tcPr>
          <w:p w14:paraId="0A3E064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A797474"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893C14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545EE9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7E618D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A06344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78BDE69">
            <w:pPr>
              <w:pStyle w:val="13"/>
              <w:jc w:val="left"/>
              <w:rPr>
                <w:rFonts w:hint="default"/>
              </w:rPr>
            </w:pPr>
            <w:r>
              <w:t>更新中断标志</w:t>
            </w:r>
          </w:p>
          <w:p w14:paraId="4C771689"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 w14:paraId="16A1AED2"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 w14:paraId="52CE9636"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 w14:paraId="4E088684">
            <w:pPr>
              <w:pStyle w:val="13"/>
              <w:jc w:val="left"/>
              <w:rPr>
                <w:rFonts w:hint="default"/>
              </w:rPr>
            </w:pPr>
            <w:r>
              <w:t>当CR1中UDIS=0，重复计数器值的溢出或下流（如果重复计数器=0则更新）</w:t>
            </w:r>
          </w:p>
          <w:p w14:paraId="49D95F2C"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当CR1中的URS=0，UDIS=0时，CNT被软件使用timx_egr寄存器中的ug位重新初始化</w:t>
            </w:r>
          </w:p>
          <w:p w14:paraId="69B9CBED"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当CR1中的URS=0，UDIS=0时，CNT被一个触发器事件重新初始化</w:t>
            </w:r>
          </w:p>
        </w:tc>
      </w:tr>
    </w:tbl>
    <w:p w14:paraId="371B762B">
      <w:pPr>
        <w:ind w:firstLine="480"/>
      </w:pPr>
    </w:p>
    <w:p w14:paraId="4E224C58">
      <w:pPr>
        <w:ind w:firstLine="480"/>
      </w:pPr>
    </w:p>
    <w:p w14:paraId="2CBF801D">
      <w:pPr>
        <w:pStyle w:val="4"/>
        <w:ind w:firstLine="482"/>
      </w:pPr>
      <w:bookmarkStart w:id="91" w:name="_Toc5438"/>
      <w:r>
        <w:rPr>
          <w:rFonts w:hint="eastAsia"/>
        </w:rPr>
        <w:t>中断屏蔽寄存器(ifm)</w:t>
      </w:r>
      <w:bookmarkEnd w:id="91"/>
    </w:p>
    <w:p w14:paraId="184F2F24">
      <w:pPr>
        <w:ind w:firstLine="480"/>
      </w:pPr>
    </w:p>
    <w:p w14:paraId="7ED0222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360A2F6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15456F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E1E2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7982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D69B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CD16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7901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9381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9E16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1308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98BB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DB63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82B4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FFAE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8FF8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EC54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9A33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BD0E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D9EC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36F2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2E60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5C7B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FD05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8BED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DA3C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AF4D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5ECB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9738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A60C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D8E5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8F3A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5C0C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8236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E0B0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5C8765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E4F043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1ECFF3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969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767E28B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中断屏蔽寄存器定义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3DE42F1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FDE972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DEAF80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7163EE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64F38A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AE49F0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B444CF5"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1D5A81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A4F305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4F73D9E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5CD4AE1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7A86F7B">
            <w:pPr>
              <w:pStyle w:val="13"/>
              <w:jc w:val="left"/>
              <w:rPr>
                <w:rFonts w:hint="default"/>
              </w:rPr>
            </w:pPr>
            <w:r>
              <w:t>更新中断标志屏蔽</w:t>
            </w:r>
          </w:p>
          <w:p w14:paraId="6119CBCC">
            <w:pPr>
              <w:pStyle w:val="13"/>
              <w:jc w:val="left"/>
              <w:rPr>
                <w:rFonts w:hint="default"/>
              </w:rPr>
            </w:pPr>
            <w:r>
              <w:t>当更新事件中断UI被使能时，此位是由硬件置1</w:t>
            </w:r>
          </w:p>
          <w:p w14:paraId="1252EC95"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 w14:paraId="0637BE3D"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 w14:paraId="7FE75555"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 w14:paraId="2D55C92C">
            <w:pPr>
              <w:pStyle w:val="13"/>
              <w:jc w:val="left"/>
              <w:rPr>
                <w:rFonts w:hint="default"/>
              </w:rPr>
            </w:pPr>
            <w:r>
              <w:t>1. 当CR1中UDIS=0，重复计数器值的溢出或下流（如果重复计数器=0则更新）</w:t>
            </w:r>
          </w:p>
          <w:p w14:paraId="4CE2E562">
            <w:pPr>
              <w:pStyle w:val="13"/>
              <w:jc w:val="left"/>
              <w:rPr>
                <w:rFonts w:hint="default"/>
              </w:rPr>
            </w:pPr>
            <w:r>
              <w:t>2. 当CR1中的URS=0，UDIS=0时，CNT被软件使用timx_egr寄存器中的ug位重新初始化</w:t>
            </w:r>
          </w:p>
          <w:p w14:paraId="0F08F688">
            <w:pPr>
              <w:pStyle w:val="13"/>
              <w:jc w:val="left"/>
              <w:rPr>
                <w:rFonts w:hint="default"/>
              </w:rPr>
            </w:pPr>
            <w:r>
              <w:t>3. 当CR1中的URS=0，UDIS=0时，CNT被一个触发器事件重新初始化</w:t>
            </w:r>
          </w:p>
        </w:tc>
      </w:tr>
    </w:tbl>
    <w:p w14:paraId="703FF723">
      <w:pPr>
        <w:ind w:firstLine="480"/>
      </w:pPr>
    </w:p>
    <w:p w14:paraId="4FD0EF6B">
      <w:pPr>
        <w:ind w:firstLine="480"/>
      </w:pPr>
    </w:p>
    <w:p w14:paraId="7187F037">
      <w:pPr>
        <w:pStyle w:val="4"/>
        <w:ind w:firstLine="482"/>
      </w:pPr>
      <w:bookmarkStart w:id="92" w:name="_Toc29071"/>
      <w:r>
        <w:rPr>
          <w:rFonts w:hint="eastAsia"/>
        </w:rPr>
        <w:t>中断状态清除寄存器(icr)</w:t>
      </w:r>
      <w:bookmarkEnd w:id="92"/>
    </w:p>
    <w:p w14:paraId="1352D40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中断状态清除寄存器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233787F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D11C8C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B214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1D86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B4C0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F44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82AC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EE90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9705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79E1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A3F4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4119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2DC8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B409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2380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D1AC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542D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B82B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0F17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F112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98D3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1CFF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3D94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B12C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C383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8552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A06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87C2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E4FE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10BB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7B12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0DAC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A25B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DFF5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0AE4E5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E4442F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249677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389F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55DC11ED">
      <w:pPr>
        <w:ind w:firstLine="480"/>
      </w:pPr>
    </w:p>
    <w:p w14:paraId="1D20B3C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中断状态清除寄存器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4228E39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DD8158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9CD473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680DE7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38199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6C6EB1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3D3440">
            <w:pPr>
              <w:pStyle w:val="13"/>
              <w:jc w:val="center"/>
              <w:rPr>
                <w:rFonts w:hint="default"/>
              </w:rPr>
            </w:pPr>
            <w:r>
              <w:t>31:2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7C4C65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8EF815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28502A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33854B4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EDAF525">
            <w:pPr>
              <w:pStyle w:val="13"/>
              <w:jc w:val="left"/>
              <w:rPr>
                <w:rFonts w:hint="default"/>
              </w:rPr>
            </w:pPr>
            <w:r>
              <w:t>更新中断清除</w:t>
            </w:r>
          </w:p>
          <w:p w14:paraId="47D94F8E">
            <w:pPr>
              <w:pStyle w:val="13"/>
              <w:jc w:val="left"/>
              <w:rPr>
                <w:rFonts w:hint="default"/>
              </w:rPr>
            </w:pPr>
            <w:r>
              <w:t>0：无效， 1：更新中断清除</w:t>
            </w:r>
          </w:p>
        </w:tc>
      </w:tr>
    </w:tbl>
    <w:p w14:paraId="0333C209">
      <w:pPr>
        <w:ind w:firstLine="480"/>
      </w:pPr>
    </w:p>
    <w:p w14:paraId="43505C59">
      <w:pPr>
        <w:ind w:firstLine="480"/>
      </w:pPr>
    </w:p>
    <w:p w14:paraId="5DAC4232">
      <w:pPr>
        <w:pStyle w:val="4"/>
        <w:ind w:firstLine="482"/>
      </w:pPr>
      <w:bookmarkStart w:id="93" w:name="_Toc15403"/>
      <w:r>
        <w:rPr>
          <w:rFonts w:hint="eastAsia"/>
        </w:rPr>
        <w:t>事件产生寄存器(egr)</w:t>
      </w:r>
      <w:bookmarkEnd w:id="93"/>
    </w:p>
    <w:p w14:paraId="2CD79FA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clkctrl</w:t>
      </w:r>
      <w:r>
        <w:t>)寄存器定义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245B8E3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BB366F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DA48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432D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BA33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7308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16ED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4F0E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F879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9F49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9727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270E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A44E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D55F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DA2F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71EC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AAD2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129C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D8B5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5F61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E58E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FE1A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8E5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375C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D8BA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C7CA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9F93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1C84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EBE0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92FC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AE29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65AB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F3A5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2A05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23837B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2CAC20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11506E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5481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UG</w:t>
            </w:r>
          </w:p>
        </w:tc>
      </w:tr>
    </w:tbl>
    <w:p w14:paraId="5EF67D75">
      <w:pPr>
        <w:ind w:firstLine="480"/>
      </w:pPr>
    </w:p>
    <w:p w14:paraId="67D52C9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stcalib</w:t>
      </w:r>
      <w:r>
        <w:t>)寄存器定义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482945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21ED62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94340D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5DE85D6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F69934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CCAD6B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1021DF">
            <w:pPr>
              <w:pStyle w:val="13"/>
              <w:jc w:val="center"/>
              <w:rPr>
                <w:rFonts w:hint="default"/>
              </w:rPr>
            </w:pPr>
            <w:r>
              <w:t>31：2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0AE75D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2586DE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E114EC2">
            <w:pPr>
              <w:pStyle w:val="13"/>
              <w:jc w:val="right"/>
              <w:rPr>
                <w:rFonts w:hint="default"/>
              </w:rPr>
            </w:pPr>
            <w:r>
              <w:t>UG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5ABB2D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826E4B5">
            <w:pPr>
              <w:pStyle w:val="13"/>
              <w:jc w:val="left"/>
              <w:rPr>
                <w:rFonts w:hint="default"/>
              </w:rPr>
            </w:pPr>
            <w:r>
              <w:t>更新事件产生</w:t>
            </w:r>
          </w:p>
          <w:p w14:paraId="0E766AB9">
            <w:pPr>
              <w:pStyle w:val="13"/>
              <w:jc w:val="left"/>
              <w:rPr>
                <w:rFonts w:hint="default"/>
              </w:rPr>
            </w:pPr>
            <w:r>
              <w:t>这个位可以由软件设置，它是由硬件自动清除的</w:t>
            </w:r>
          </w:p>
          <w:p w14:paraId="74B35FCF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7DB771C8">
            <w:pPr>
              <w:pStyle w:val="13"/>
              <w:jc w:val="left"/>
              <w:rPr>
                <w:rFonts w:hint="default"/>
              </w:rPr>
            </w:pPr>
            <w:r>
              <w:t>1：重新初始化计数器并生成寄存器的更新。请注意，prescaler计数器也会被清除（无论如何，prescaler比例不受影响）。如果模式为中心对齐模式或dir=0（向上计数）时，CNT被清零，如果dir=1（向下计数）时，则取自动重加载值(timx_arr)。</w:t>
            </w:r>
          </w:p>
        </w:tc>
      </w:tr>
    </w:tbl>
    <w:p w14:paraId="6A8567CA">
      <w:pPr>
        <w:ind w:firstLine="480"/>
      </w:pPr>
    </w:p>
    <w:p w14:paraId="4C4B931A">
      <w:pPr>
        <w:ind w:firstLine="480"/>
      </w:pPr>
    </w:p>
    <w:p w14:paraId="547F6369">
      <w:pPr>
        <w:pStyle w:val="4"/>
        <w:ind w:firstLine="482"/>
      </w:pPr>
      <w:bookmarkStart w:id="94" w:name="_Toc20766"/>
      <w:r>
        <w:rPr>
          <w:rFonts w:hint="eastAsia"/>
        </w:rPr>
        <w:t>计数寄存器(cnt)</w:t>
      </w:r>
      <w:bookmarkEnd w:id="94"/>
    </w:p>
    <w:p w14:paraId="1FEE133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3CCC9E8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913D6C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A7DB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D555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E697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3974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12CB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2000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2BD5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0EA3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53F4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C65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C64E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04FD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D9DC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55C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CF59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ABC6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D655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3C5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1BAF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2A6C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6A80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FD18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7144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642A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BE78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7D39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5FE5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E97E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3085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0206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D4F3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60D0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3EFC49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62F254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314418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1A79EE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CNT</w:t>
            </w:r>
          </w:p>
        </w:tc>
      </w:tr>
    </w:tbl>
    <w:p w14:paraId="6F3A923E">
      <w:pPr>
        <w:ind w:firstLine="480"/>
      </w:pPr>
    </w:p>
    <w:p w14:paraId="42C7ABB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计数寄存器定义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42FF909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BE49A3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B100C5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DD5FB4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5E20F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CCD637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28FF88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2FD9D3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F5CFF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E2E8C77">
            <w:pPr>
              <w:pStyle w:val="13"/>
              <w:jc w:val="right"/>
              <w:rPr>
                <w:rFonts w:hint="default"/>
              </w:rPr>
            </w:pPr>
            <w:r>
              <w:t>CNT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4E2E2A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6D56602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计数值</w:t>
            </w:r>
          </w:p>
        </w:tc>
      </w:tr>
    </w:tbl>
    <w:p w14:paraId="63680377">
      <w:pPr>
        <w:ind w:firstLine="480"/>
      </w:pPr>
    </w:p>
    <w:p w14:paraId="40FF1B4F">
      <w:pPr>
        <w:ind w:firstLine="480"/>
      </w:pPr>
    </w:p>
    <w:p w14:paraId="24338660">
      <w:pPr>
        <w:pStyle w:val="4"/>
        <w:ind w:firstLine="482"/>
      </w:pPr>
      <w:bookmarkStart w:id="95" w:name="_Toc14754"/>
      <w:r>
        <w:rPr>
          <w:rFonts w:hint="eastAsia"/>
        </w:rPr>
        <w:t>预分频寄存器(psc)</w:t>
      </w:r>
      <w:bookmarkEnd w:id="95"/>
    </w:p>
    <w:p w14:paraId="6A53D18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预分频寄存器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0030BE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C54D11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4C7F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80EC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40C2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CEE8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150A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D14E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73F9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6D57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48EC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CC4B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CB94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007C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4347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7E60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84DA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56E5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57A2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DA07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F7A4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998E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EC64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D58F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EFD0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02F5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B505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C7C3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32C8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C350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62AA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CD39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C0C7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5351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8C4083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5ACB41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5D8A07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0EAF20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</w:tr>
    </w:tbl>
    <w:p w14:paraId="0FA492D7">
      <w:pPr>
        <w:ind w:firstLine="480"/>
      </w:pPr>
    </w:p>
    <w:p w14:paraId="112B582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预分频寄存器定义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411894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25BF6A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942FF0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73096C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56B97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68A99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1DA63E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7ED228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7EEF42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EA9114A"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8D7E413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C83D9E2">
            <w:pPr>
              <w:pStyle w:val="13"/>
              <w:jc w:val="left"/>
              <w:rPr>
                <w:rFonts w:hint="default"/>
              </w:rPr>
            </w:pPr>
            <w:r>
              <w:t>预分频</w:t>
            </w:r>
          </w:p>
        </w:tc>
      </w:tr>
    </w:tbl>
    <w:p w14:paraId="3D81C237">
      <w:pPr>
        <w:ind w:firstLine="480"/>
      </w:pPr>
    </w:p>
    <w:p w14:paraId="0323573C">
      <w:pPr>
        <w:ind w:firstLine="480"/>
      </w:pPr>
    </w:p>
    <w:p w14:paraId="1496DFB2">
      <w:pPr>
        <w:pStyle w:val="4"/>
        <w:ind w:firstLine="482"/>
      </w:pPr>
      <w:bookmarkStart w:id="96" w:name="_Toc14571"/>
      <w:r>
        <w:rPr>
          <w:rFonts w:hint="eastAsia"/>
        </w:rPr>
        <w:t>重载寄存器(arr)</w:t>
      </w:r>
      <w:bookmarkEnd w:id="96"/>
    </w:p>
    <w:p w14:paraId="15F87BA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重载寄存器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756EC3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56B4D7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86E5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08F6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B451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A6DE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939A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B93E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8246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C9A2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D513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B3AD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AD45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7046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5CA1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43AA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E7EF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F3D7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7961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60C0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5628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B89C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3229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560F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BC25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3BF3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B678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7F48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8D08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93A1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712A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909D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D00D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FE6F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49825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EFF94E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21D248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0CD297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ARR</w:t>
            </w:r>
          </w:p>
        </w:tc>
      </w:tr>
    </w:tbl>
    <w:p w14:paraId="0B113B87">
      <w:pPr>
        <w:ind w:firstLine="480"/>
      </w:pPr>
    </w:p>
    <w:p w14:paraId="470E4A9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重载寄存器定义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26AB8E1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FCE71E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4DFD7FC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1A6C48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66DD27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7DEFC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5260DFB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C1A12B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3CE553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C2AB4E3">
            <w:pPr>
              <w:pStyle w:val="13"/>
              <w:jc w:val="right"/>
              <w:rPr>
                <w:rFonts w:hint="default"/>
              </w:rPr>
            </w:pPr>
            <w:r>
              <w:t>ARR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CDFC13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FE15518">
            <w:pPr>
              <w:pStyle w:val="13"/>
              <w:jc w:val="left"/>
              <w:rPr>
                <w:rFonts w:hint="default"/>
              </w:rPr>
            </w:pPr>
            <w:r>
              <w:t>ARR是要在实际的自动重新加载寄存器中加载的值。</w:t>
            </w:r>
          </w:p>
          <w:p w14:paraId="57C0782D">
            <w:pPr>
              <w:pStyle w:val="13"/>
              <w:jc w:val="left"/>
              <w:rPr>
                <w:rFonts w:hint="default"/>
              </w:rPr>
            </w:pPr>
            <w:r>
              <w:t>当自动重新加载值为空时，计数器被阻止。</w:t>
            </w:r>
          </w:p>
        </w:tc>
      </w:tr>
    </w:tbl>
    <w:p w14:paraId="510900E7">
      <w:pPr>
        <w:ind w:firstLine="480"/>
      </w:pPr>
    </w:p>
    <w:p w14:paraId="1E79E392">
      <w:pPr>
        <w:ind w:firstLine="480"/>
      </w:pPr>
    </w:p>
    <w:p w14:paraId="2A4C3560">
      <w:pPr>
        <w:pStyle w:val="4"/>
        <w:ind w:firstLine="482"/>
      </w:pPr>
      <w:bookmarkStart w:id="97" w:name="_Toc17349"/>
      <w:r>
        <w:rPr>
          <w:rFonts w:hint="eastAsia"/>
        </w:rPr>
        <w:t>DMA控制寄存器(dmaen)</w:t>
      </w:r>
      <w:bookmarkEnd w:id="97"/>
    </w:p>
    <w:p w14:paraId="715E805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18D4662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513B4A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BA41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E5BF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D9B8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201E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8B3C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7C7D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CA95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75C7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1734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9E48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E7FE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829F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B9F1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29A5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B942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C3CB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76D9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BFEF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2672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702E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BBFD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C334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310D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3260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1C3D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ACB5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704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3934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52EE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3BE8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442F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72C5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220EBD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661A29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16A296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56E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UDE</w:t>
            </w:r>
          </w:p>
        </w:tc>
      </w:tr>
    </w:tbl>
    <w:p w14:paraId="24366EF4">
      <w:pPr>
        <w:ind w:firstLine="480"/>
      </w:pPr>
    </w:p>
    <w:p w14:paraId="2217E68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7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7B2FC9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D4DC1B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209170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3F6FF38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98E86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B3A0AD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4E2922">
            <w:pPr>
              <w:pStyle w:val="13"/>
              <w:jc w:val="center"/>
              <w:rPr>
                <w:rFonts w:hint="default"/>
              </w:rPr>
            </w:pPr>
            <w:r>
              <w:t>31:7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CAF56E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053E9E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78B7CA3">
            <w:pPr>
              <w:pStyle w:val="13"/>
              <w:jc w:val="right"/>
              <w:rPr>
                <w:rFonts w:hint="default"/>
              </w:rPr>
            </w:pPr>
            <w:r>
              <w:t>UDE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F87603D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E37E306">
            <w:pPr>
              <w:pStyle w:val="13"/>
              <w:jc w:val="left"/>
              <w:rPr>
                <w:rFonts w:hint="default"/>
              </w:rPr>
            </w:pPr>
            <w:r>
              <w:t>Update DMA request enable</w:t>
            </w:r>
          </w:p>
          <w:p w14:paraId="1D2802D7">
            <w:pPr>
              <w:pStyle w:val="13"/>
              <w:jc w:val="left"/>
              <w:rPr>
                <w:rFonts w:hint="default"/>
              </w:rPr>
            </w:pPr>
            <w:r>
              <w:t>0: Update DMA 请求禁止.</w:t>
            </w:r>
          </w:p>
          <w:p w14:paraId="1DC5531E">
            <w:pPr>
              <w:pStyle w:val="13"/>
              <w:jc w:val="left"/>
              <w:rPr>
                <w:rFonts w:hint="default"/>
              </w:rPr>
            </w:pPr>
            <w:r>
              <w:t>1: Update DMA 请求使能</w:t>
            </w:r>
          </w:p>
        </w:tc>
      </w:tr>
    </w:tbl>
    <w:p w14:paraId="00E060ED">
      <w:pPr>
        <w:widowControl/>
        <w:ind w:firstLine="0" w:firstLineChars="0"/>
      </w:pPr>
      <w:bookmarkStart w:id="98" w:name="_Toc12163"/>
      <w:r>
        <w:rPr>
          <w:b/>
        </w:rPr>
        <w:br w:type="page"/>
      </w:r>
    </w:p>
    <w:p w14:paraId="7429A7A4">
      <w:pPr>
        <w:pStyle w:val="2"/>
      </w:pPr>
      <w:r>
        <w:rPr>
          <w:rFonts w:hint="eastAsia"/>
        </w:rPr>
        <w:t>通用定时器(COMMON</w:t>
      </w:r>
      <w:r>
        <w:t xml:space="preserve"> </w:t>
      </w:r>
      <w:r>
        <w:rPr>
          <w:rFonts w:hint="eastAsia"/>
        </w:rPr>
        <w:t>TIMER</w:t>
      </w:r>
      <w:r>
        <w:t>)</w:t>
      </w:r>
      <w:bookmarkEnd w:id="98"/>
    </w:p>
    <w:p w14:paraId="7FC0021A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99" w:name="_Toc5143"/>
      <w:r>
        <w:rPr>
          <w:rFonts w:hint="eastAsia"/>
        </w:rPr>
        <w:t>概述</w:t>
      </w:r>
      <w:bookmarkEnd w:id="99"/>
      <w:r>
        <w:rPr>
          <w:rFonts w:hint="eastAsia"/>
        </w:rPr>
        <w:t xml:space="preserve"> </w:t>
      </w:r>
    </w:p>
    <w:p w14:paraId="20A0AABB">
      <w:pPr>
        <w:ind w:firstLine="480"/>
      </w:pPr>
      <w:r>
        <w:rPr>
          <w:rFonts w:hint="eastAsia"/>
        </w:rPr>
        <w:t>1路通用16位计数器/定时器</w:t>
      </w:r>
      <w:bookmarkStart w:id="100" w:name="OLE_LINK22"/>
      <w:r>
        <w:rPr>
          <w:rFonts w:hint="eastAsia"/>
        </w:rPr>
        <w:t>(</w:t>
      </w:r>
      <w:r>
        <w:t>COMMON TIMER，</w:t>
      </w:r>
      <w:r>
        <w:rPr>
          <w:rFonts w:hint="eastAsia"/>
        </w:rPr>
        <w:t>以下</w:t>
      </w:r>
      <w:r>
        <w:t>简称</w:t>
      </w:r>
      <w:r>
        <w:rPr>
          <w:rFonts w:hint="eastAsia"/>
        </w:rPr>
        <w:t>CTMR)，支持4个独立</w:t>
      </w:r>
      <w:bookmarkEnd w:id="100"/>
      <w:r>
        <w:rPr>
          <w:rFonts w:hint="eastAsia"/>
        </w:rPr>
        <w:t>通道，用于输入捕获、输出比较、PWM。</w:t>
      </w:r>
    </w:p>
    <w:p w14:paraId="299D4F14">
      <w:pPr>
        <w:ind w:firstLine="480"/>
      </w:pPr>
      <w:r>
        <w:rPr>
          <w:rFonts w:hint="eastAsia"/>
        </w:rPr>
        <w:t>通用定时器由一可编程预除器驱动之32/16位自动重载计数器构成.</w:t>
      </w:r>
    </w:p>
    <w:p w14:paraId="68662E4F">
      <w:pPr>
        <w:ind w:firstLine="480"/>
      </w:pPr>
      <w:r>
        <w:rPr>
          <w:rFonts w:hint="eastAsia"/>
        </w:rPr>
        <w:t>其亦可用于多种用途，包含测量输入信号脉冲长度(输入捕获)或产生输出波形(输出比较,PWM)</w:t>
      </w:r>
    </w:p>
    <w:p w14:paraId="11EDED4F">
      <w:pPr>
        <w:ind w:firstLine="480"/>
      </w:pPr>
      <w:r>
        <w:rPr>
          <w:rFonts w:hint="eastAsia"/>
        </w:rPr>
        <w:t>可使用定时预除器与APB时钟控制预除器来调校脉冲长度与波形周期，由数微秒至数毫秒。</w:t>
      </w:r>
    </w:p>
    <w:p w14:paraId="3100CF01">
      <w:pPr>
        <w:ind w:firstLine="480"/>
      </w:pPr>
      <w:r>
        <w:rPr>
          <w:rFonts w:hint="eastAsia"/>
        </w:rPr>
        <w:t>高级控制(ATMR),通用(CTMR)与基本(</w:t>
      </w:r>
      <w:r>
        <w:rPr>
          <w:kern w:val="0"/>
        </w:rPr>
        <w:t>BTMR</w:t>
      </w:r>
      <w:r>
        <w:rPr>
          <w:rFonts w:hint="eastAsia"/>
        </w:rPr>
        <w:t>)定时器皆为完全独立不共享任何时钟源</w:t>
      </w:r>
    </w:p>
    <w:p w14:paraId="19923AC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32/16</w:t>
      </w:r>
      <w:r>
        <w:rPr>
          <w:kern w:val="0"/>
        </w:rPr>
        <w:t xml:space="preserve"> </w:t>
      </w:r>
      <w:r>
        <w:rPr>
          <w:rFonts w:hint="eastAsia"/>
          <w:kern w:val="0"/>
        </w:rPr>
        <w:t>位递增、递减、递增</w:t>
      </w:r>
      <w:r>
        <w:rPr>
          <w:kern w:val="0"/>
        </w:rPr>
        <w:t>/</w:t>
      </w:r>
      <w:r>
        <w:rPr>
          <w:rFonts w:hint="eastAsia"/>
          <w:kern w:val="0"/>
        </w:rPr>
        <w:t>递减自动重载计数器。</w:t>
      </w:r>
    </w:p>
    <w:p w14:paraId="3758D0ED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16位可编程预分频器，用于对计数器时钟频率进行分频（即运行时修改），分频系数介于</w:t>
      </w:r>
      <w:r>
        <w:rPr>
          <w:kern w:val="0"/>
        </w:rPr>
        <w:t xml:space="preserve"> 1 </w:t>
      </w:r>
      <w:r>
        <w:rPr>
          <w:rFonts w:hint="eastAsia"/>
          <w:kern w:val="0"/>
        </w:rPr>
        <w:t>到</w:t>
      </w:r>
      <w:r>
        <w:rPr>
          <w:kern w:val="0"/>
        </w:rPr>
        <w:t xml:space="preserve"> 65536 </w:t>
      </w:r>
      <w:r>
        <w:rPr>
          <w:rFonts w:hint="eastAsia"/>
          <w:kern w:val="0"/>
        </w:rPr>
        <w:t>之间。</w:t>
      </w:r>
    </w:p>
    <w:p w14:paraId="21B0177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多达</w:t>
      </w:r>
      <w:r>
        <w:rPr>
          <w:kern w:val="0"/>
        </w:rPr>
        <w:t xml:space="preserve"> 4 </w:t>
      </w:r>
      <w:r>
        <w:rPr>
          <w:rFonts w:hint="eastAsia"/>
          <w:kern w:val="0"/>
        </w:rPr>
        <w:t>个独立通道，可用于：</w:t>
      </w:r>
      <w:r>
        <w:rPr>
          <w:kern w:val="0"/>
        </w:rPr>
        <w:t xml:space="preserve"> </w:t>
      </w:r>
    </w:p>
    <w:p w14:paraId="105C0E06">
      <w:pPr>
        <w:pStyle w:val="35"/>
        <w:ind w:left="480" w:firstLine="480"/>
      </w:pPr>
      <w:r>
        <w:rPr>
          <w:rFonts w:hint="eastAsia"/>
        </w:rPr>
        <w:t>输入捕获</w:t>
      </w:r>
      <w:r>
        <w:t xml:space="preserve"> </w:t>
      </w:r>
    </w:p>
    <w:p w14:paraId="1172DDA2">
      <w:pPr>
        <w:pStyle w:val="35"/>
        <w:ind w:left="480" w:firstLine="480"/>
      </w:pPr>
      <w:r>
        <w:rPr>
          <w:rFonts w:hint="eastAsia"/>
        </w:rPr>
        <w:t>输出比较</w:t>
      </w:r>
      <w:r>
        <w:t xml:space="preserve"> </w:t>
      </w:r>
    </w:p>
    <w:p w14:paraId="112AC6EE">
      <w:pPr>
        <w:pStyle w:val="35"/>
        <w:ind w:left="480" w:firstLine="480"/>
      </w:pPr>
      <w:r>
        <w:rPr>
          <w:rFonts w:cs="Helvetica"/>
        </w:rPr>
        <w:t xml:space="preserve">PWM </w:t>
      </w:r>
      <w:r>
        <w:rPr>
          <w:rFonts w:hint="eastAsia"/>
        </w:rPr>
        <w:t>生成（边沿和中心对齐模式）</w:t>
      </w:r>
    </w:p>
    <w:p w14:paraId="58164578">
      <w:pPr>
        <w:pStyle w:val="35"/>
        <w:ind w:left="480" w:firstLine="480"/>
      </w:pPr>
      <w:r>
        <w:rPr>
          <w:rFonts w:hint="eastAsia"/>
        </w:rPr>
        <w:t>单脉冲模式输出</w:t>
      </w:r>
    </w:p>
    <w:p w14:paraId="5E44A52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同步化电路可控制定时器含外部信号与链接数个定时器。</w:t>
      </w:r>
    </w:p>
    <w:p w14:paraId="604ADAC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发生如下事件时生成中断</w:t>
      </w:r>
      <w:r>
        <w:rPr>
          <w:kern w:val="0"/>
        </w:rPr>
        <w:t xml:space="preserve">/DMA </w:t>
      </w:r>
      <w:r>
        <w:rPr>
          <w:rFonts w:hint="eastAsia"/>
          <w:kern w:val="0"/>
        </w:rPr>
        <w:t>请求：</w:t>
      </w:r>
      <w:r>
        <w:rPr>
          <w:kern w:val="0"/>
        </w:rPr>
        <w:t xml:space="preserve"> </w:t>
      </w:r>
    </w:p>
    <w:p w14:paraId="5C355257">
      <w:pPr>
        <w:pStyle w:val="35"/>
        <w:ind w:left="480" w:firstLine="480"/>
      </w:pPr>
      <w:r>
        <w:rPr>
          <w:rFonts w:hint="eastAsia"/>
        </w:rPr>
        <w:t>更新：计数器上溢</w:t>
      </w:r>
      <w:r>
        <w:rPr>
          <w:rFonts w:cs="Helvetica"/>
        </w:rPr>
        <w:t>/</w:t>
      </w:r>
      <w:r>
        <w:rPr>
          <w:rFonts w:hint="eastAsia"/>
        </w:rPr>
        <w:t>下溢、计数器初始化（通过软件或内部</w:t>
      </w:r>
      <w:r>
        <w:rPr>
          <w:rFonts w:cs="Helvetica"/>
        </w:rPr>
        <w:t>/</w:t>
      </w:r>
      <w:r>
        <w:rPr>
          <w:rFonts w:hint="eastAsia"/>
        </w:rPr>
        <w:t>外部触发）</w:t>
      </w:r>
      <w:r>
        <w:t xml:space="preserve"> </w:t>
      </w:r>
    </w:p>
    <w:p w14:paraId="14D906CD">
      <w:pPr>
        <w:pStyle w:val="35"/>
        <w:ind w:left="480" w:firstLine="480"/>
      </w:pPr>
      <w:r>
        <w:rPr>
          <w:rFonts w:hint="eastAsia"/>
        </w:rPr>
        <w:t>触发事件（计数器启动、停止、初始化或通过内部</w:t>
      </w:r>
      <w:r>
        <w:rPr>
          <w:rFonts w:cs="Helvetica"/>
        </w:rPr>
        <w:t>/</w:t>
      </w:r>
      <w:r>
        <w:rPr>
          <w:rFonts w:hint="eastAsia"/>
        </w:rPr>
        <w:t>外部触发计数）</w:t>
      </w:r>
      <w:r>
        <w:t xml:space="preserve"> </w:t>
      </w:r>
    </w:p>
    <w:p w14:paraId="0F55BCB0">
      <w:pPr>
        <w:pStyle w:val="35"/>
        <w:ind w:left="480" w:firstLine="480"/>
      </w:pPr>
      <w:r>
        <w:rPr>
          <w:rFonts w:hint="eastAsia"/>
        </w:rPr>
        <w:t>输入捕获(捕获寄存器)</w:t>
      </w:r>
      <w:r>
        <w:t xml:space="preserve"> </w:t>
      </w:r>
    </w:p>
    <w:p w14:paraId="6F1CBBB1">
      <w:pPr>
        <w:pStyle w:val="35"/>
        <w:ind w:left="480" w:firstLine="480"/>
      </w:pPr>
      <w:r>
        <w:rPr>
          <w:rFonts w:hint="eastAsia"/>
        </w:rPr>
        <w:t>输出比较(计数寄存器配对比较寄存器)</w:t>
      </w:r>
      <w:r>
        <w:t xml:space="preserve"> </w:t>
      </w:r>
    </w:p>
    <w:p w14:paraId="5DBAB4F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支持定位用增量（正交）编码器和霍尔传感器电路。</w:t>
      </w:r>
    </w:p>
    <w:p w14:paraId="58D1DFFD"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外部时钟触发输入</w:t>
      </w:r>
      <w:r>
        <w:rPr>
          <w:kern w:val="0"/>
        </w:rPr>
        <w:t>或cycle-by-cycle电流管理</w:t>
      </w:r>
    </w:p>
    <w:p w14:paraId="19716523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01" w:name="_Toc18657"/>
      <w:r>
        <w:rPr>
          <w:rFonts w:hint="eastAsia"/>
        </w:rPr>
        <w:t>结构框图</w:t>
      </w:r>
      <w:bookmarkEnd w:id="101"/>
    </w:p>
    <w:p w14:paraId="6FA9CB7D">
      <w:pPr>
        <w:pStyle w:val="48"/>
        <w:ind w:firstLine="0" w:firstLineChars="0"/>
      </w:pPr>
      <w:r>
        <w:object>
          <v:shape id="_x0000_i1028" o:spt="75" type="#_x0000_t75" style="height:307.65pt;width:415.1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20">
            <o:LockedField>false</o:LockedField>
          </o:OLEObject>
        </w:object>
      </w:r>
    </w:p>
    <w:p w14:paraId="67ECE4BD">
      <w:pPr>
        <w:pStyle w:val="12"/>
        <w:rPr>
          <w:rFonts w:hint="default"/>
        </w:rPr>
      </w:pPr>
      <w:bookmarkStart w:id="102" w:name="_Toc1989170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8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通用定时器1块图</w:t>
      </w:r>
      <w:bookmarkEnd w:id="102"/>
    </w:p>
    <w:p w14:paraId="648C7AD4">
      <w:pPr>
        <w:pStyle w:val="3"/>
        <w:ind w:left="-378" w:firstLine="643"/>
      </w:pPr>
      <w:bookmarkStart w:id="103" w:name="_Toc13600"/>
      <w:r>
        <w:rPr>
          <w:rFonts w:hint="eastAsia"/>
        </w:rPr>
        <w:t>寄存器映射</w:t>
      </w:r>
      <w:bookmarkEnd w:id="103"/>
      <w:r>
        <w:rPr>
          <w:rFonts w:hint="eastAsia"/>
        </w:rPr>
        <w:t xml:space="preserve"> </w:t>
      </w:r>
    </w:p>
    <w:p w14:paraId="7C6B13CF">
      <w:pPr>
        <w:ind w:firstLine="480"/>
      </w:pPr>
      <w:r>
        <w:t>CTMR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1</w:t>
      </w:r>
      <w:r>
        <w:t>000，大小4KB。</w:t>
      </w:r>
    </w:p>
    <w:p w14:paraId="2878A44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CTMR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 w14:paraId="73003B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2EC4AD70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64C7D5C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58CCD5C6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0F0482EB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760F93B3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1DEF91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19063B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CR1  </w:t>
            </w:r>
          </w:p>
        </w:tc>
        <w:tc>
          <w:tcPr>
            <w:tcW w:w="714" w:type="pct"/>
            <w:vAlign w:val="center"/>
          </w:tcPr>
          <w:p w14:paraId="27C4EB3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 w14:paraId="2EB02E2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DC224A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9D8EA1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5C06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E1A846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CR2  </w:t>
            </w:r>
          </w:p>
        </w:tc>
        <w:tc>
          <w:tcPr>
            <w:tcW w:w="714" w:type="pct"/>
            <w:vAlign w:val="center"/>
          </w:tcPr>
          <w:p w14:paraId="46FD75E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 w14:paraId="5B06C3B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109F87E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7D6AB1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0954C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0DB596B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SMCR </w:t>
            </w:r>
          </w:p>
        </w:tc>
        <w:tc>
          <w:tcPr>
            <w:tcW w:w="714" w:type="pct"/>
            <w:vAlign w:val="center"/>
          </w:tcPr>
          <w:p w14:paraId="4B20750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 w14:paraId="230716B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19D040A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从机模式控制寄存器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199C26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DC400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7C837C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IER  </w:t>
            </w:r>
          </w:p>
        </w:tc>
        <w:tc>
          <w:tcPr>
            <w:tcW w:w="714" w:type="pct"/>
            <w:vAlign w:val="center"/>
          </w:tcPr>
          <w:p w14:paraId="226D679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 w14:paraId="2BC9F53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05A2D64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D78324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A4689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7BC603F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IDR  </w:t>
            </w:r>
          </w:p>
        </w:tc>
        <w:tc>
          <w:tcPr>
            <w:tcW w:w="714" w:type="pct"/>
            <w:vAlign w:val="center"/>
          </w:tcPr>
          <w:p w14:paraId="6A64671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 w14:paraId="414F9FA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065DF40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985E1B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04FC1E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CB89FB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IVS  </w:t>
            </w:r>
          </w:p>
        </w:tc>
        <w:tc>
          <w:tcPr>
            <w:tcW w:w="714" w:type="pct"/>
            <w:vAlign w:val="center"/>
          </w:tcPr>
          <w:p w14:paraId="52BAC04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 w14:paraId="68956BD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12EE7F50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E1E352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0A4CD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7A398FF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RIF  </w:t>
            </w:r>
          </w:p>
        </w:tc>
        <w:tc>
          <w:tcPr>
            <w:tcW w:w="714" w:type="pct"/>
            <w:vAlign w:val="center"/>
          </w:tcPr>
          <w:p w14:paraId="7059A22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 w14:paraId="1838750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605C6C3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3E3C01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7BB0C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BD9620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IFM  </w:t>
            </w:r>
          </w:p>
        </w:tc>
        <w:tc>
          <w:tcPr>
            <w:tcW w:w="714" w:type="pct"/>
            <w:vAlign w:val="center"/>
          </w:tcPr>
          <w:p w14:paraId="299A43F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 w14:paraId="1FE33A5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362F3D3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中断屏蔽中断标志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F8A244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5DA2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07AFA2A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ICR  </w:t>
            </w:r>
          </w:p>
        </w:tc>
        <w:tc>
          <w:tcPr>
            <w:tcW w:w="714" w:type="pct"/>
            <w:vAlign w:val="center"/>
          </w:tcPr>
          <w:p w14:paraId="1BEF2D8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 w14:paraId="5AB9C9C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5DCAE16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830454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26736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6B541C2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EGR  </w:t>
            </w:r>
          </w:p>
        </w:tc>
        <w:tc>
          <w:tcPr>
            <w:tcW w:w="714" w:type="pct"/>
            <w:vAlign w:val="center"/>
          </w:tcPr>
          <w:p w14:paraId="0EDCDE1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 w14:paraId="54974EB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148A960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事件生成寄存器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0C5456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EF27F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403DB1C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CCMR1</w:t>
            </w:r>
          </w:p>
        </w:tc>
        <w:tc>
          <w:tcPr>
            <w:tcW w:w="714" w:type="pct"/>
            <w:vAlign w:val="center"/>
          </w:tcPr>
          <w:p w14:paraId="4EFD697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bottom"/>
          </w:tcPr>
          <w:p w14:paraId="687382E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553B1EB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D652DD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062A6A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C50A16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CCMR2</w:t>
            </w:r>
          </w:p>
        </w:tc>
        <w:tc>
          <w:tcPr>
            <w:tcW w:w="714" w:type="pct"/>
            <w:vAlign w:val="center"/>
          </w:tcPr>
          <w:p w14:paraId="1FACA0A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bottom"/>
          </w:tcPr>
          <w:p w14:paraId="0C14B58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2750E45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5ECD6E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49136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477799C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CCER </w:t>
            </w:r>
          </w:p>
        </w:tc>
        <w:tc>
          <w:tcPr>
            <w:tcW w:w="714" w:type="pct"/>
            <w:vAlign w:val="center"/>
          </w:tcPr>
          <w:p w14:paraId="1193307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bottom"/>
          </w:tcPr>
          <w:p w14:paraId="32C5DE0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91F709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8BC69C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0CC08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448556C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CNT  </w:t>
            </w:r>
          </w:p>
        </w:tc>
        <w:tc>
          <w:tcPr>
            <w:tcW w:w="714" w:type="pct"/>
            <w:vAlign w:val="center"/>
          </w:tcPr>
          <w:p w14:paraId="3F62D64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 w14:paraId="283FFF3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AC11BE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定时计数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BAFD28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3887C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65CF375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PSC  </w:t>
            </w:r>
          </w:p>
        </w:tc>
        <w:tc>
          <w:tcPr>
            <w:tcW w:w="714" w:type="pct"/>
            <w:vAlign w:val="center"/>
          </w:tcPr>
          <w:p w14:paraId="33BD15F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 w14:paraId="2756BB5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7EB93C8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预定标器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F04311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37279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07CCB06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ARR  </w:t>
            </w:r>
          </w:p>
        </w:tc>
        <w:tc>
          <w:tcPr>
            <w:tcW w:w="714" w:type="pct"/>
            <w:vAlign w:val="center"/>
          </w:tcPr>
          <w:p w14:paraId="4496FE8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vAlign w:val="bottom"/>
          </w:tcPr>
          <w:p w14:paraId="2E61DCE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736A3602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自动重新加载寄存器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643DFC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C0B8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348A021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RCR  </w:t>
            </w:r>
          </w:p>
        </w:tc>
        <w:tc>
          <w:tcPr>
            <w:tcW w:w="714" w:type="pct"/>
            <w:vAlign w:val="center"/>
          </w:tcPr>
          <w:p w14:paraId="0603FC1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0x040</w:t>
            </w:r>
          </w:p>
        </w:tc>
        <w:tc>
          <w:tcPr>
            <w:tcW w:w="410" w:type="pct"/>
            <w:vAlign w:val="bottom"/>
          </w:tcPr>
          <w:p w14:paraId="5F6C87B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2DD1BC3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重复计数器寄存器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FA7D5D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993CD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788211A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CCR1 </w:t>
            </w:r>
          </w:p>
        </w:tc>
        <w:tc>
          <w:tcPr>
            <w:tcW w:w="714" w:type="pct"/>
            <w:vAlign w:val="center"/>
          </w:tcPr>
          <w:p w14:paraId="1B68DB2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0x044</w:t>
            </w:r>
          </w:p>
        </w:tc>
        <w:tc>
          <w:tcPr>
            <w:tcW w:w="410" w:type="pct"/>
            <w:vAlign w:val="bottom"/>
          </w:tcPr>
          <w:p w14:paraId="7FDC678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1D5D7FF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DD4EA1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CAF25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1E4D00C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CCR2 </w:t>
            </w:r>
          </w:p>
        </w:tc>
        <w:tc>
          <w:tcPr>
            <w:tcW w:w="714" w:type="pct"/>
            <w:vAlign w:val="center"/>
          </w:tcPr>
          <w:p w14:paraId="5383C5E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0x048</w:t>
            </w:r>
          </w:p>
        </w:tc>
        <w:tc>
          <w:tcPr>
            <w:tcW w:w="410" w:type="pct"/>
            <w:vAlign w:val="bottom"/>
          </w:tcPr>
          <w:p w14:paraId="4DE3AA1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75206E9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672595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18345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3E06809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CCR3 </w:t>
            </w:r>
          </w:p>
        </w:tc>
        <w:tc>
          <w:tcPr>
            <w:tcW w:w="714" w:type="pct"/>
            <w:vAlign w:val="center"/>
          </w:tcPr>
          <w:p w14:paraId="596ECCD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0x04C</w:t>
            </w:r>
          </w:p>
        </w:tc>
        <w:tc>
          <w:tcPr>
            <w:tcW w:w="410" w:type="pct"/>
            <w:vAlign w:val="bottom"/>
          </w:tcPr>
          <w:p w14:paraId="16D4C90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5AD6C0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捕获/比较寄存器3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EA655B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91F3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16B2EFF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CCR4 </w:t>
            </w:r>
          </w:p>
        </w:tc>
        <w:tc>
          <w:tcPr>
            <w:tcW w:w="714" w:type="pct"/>
            <w:vAlign w:val="center"/>
          </w:tcPr>
          <w:p w14:paraId="0D589B7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0x050</w:t>
            </w:r>
          </w:p>
        </w:tc>
        <w:tc>
          <w:tcPr>
            <w:tcW w:w="410" w:type="pct"/>
            <w:vAlign w:val="bottom"/>
          </w:tcPr>
          <w:p w14:paraId="59C7989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640A649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捕获/比较寄存器4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1DFA2A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B7846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463B34E1">
            <w:pPr>
              <w:widowControl/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…</w:t>
            </w:r>
          </w:p>
        </w:tc>
        <w:tc>
          <w:tcPr>
            <w:tcW w:w="714" w:type="pct"/>
            <w:vAlign w:val="center"/>
          </w:tcPr>
          <w:p w14:paraId="6843B2C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410" w:type="pct"/>
            <w:vAlign w:val="bottom"/>
          </w:tcPr>
          <w:p w14:paraId="2186097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28" w:type="pct"/>
            <w:vAlign w:val="bottom"/>
          </w:tcPr>
          <w:p w14:paraId="7F4F52F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…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156BB0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40EDDE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bottom"/>
          </w:tcPr>
          <w:p w14:paraId="3E38B85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DMAEN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 w14:paraId="498940C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7C5CDEF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 w14:paraId="4C8E3EC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DMA触发器事件启用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1A888FC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6B3F1F94">
      <w:pPr>
        <w:pStyle w:val="3"/>
        <w:ind w:left="-378" w:firstLine="643"/>
      </w:pPr>
      <w:bookmarkStart w:id="104" w:name="_Toc31231"/>
      <w:r>
        <w:rPr>
          <w:rFonts w:hint="eastAsia"/>
        </w:rPr>
        <w:t>寄存器说明</w:t>
      </w:r>
      <w:bookmarkEnd w:id="104"/>
    </w:p>
    <w:p w14:paraId="6AAFF96D">
      <w:pPr>
        <w:pStyle w:val="4"/>
        <w:ind w:firstLine="482"/>
      </w:pPr>
      <w:bookmarkStart w:id="105" w:name="_Toc21052"/>
      <w:r>
        <w:rPr>
          <w:rFonts w:hint="eastAsia"/>
        </w:rPr>
        <w:t>控制寄存器1(cr1)</w:t>
      </w:r>
      <w:bookmarkEnd w:id="105"/>
    </w:p>
    <w:p w14:paraId="23748A5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控制寄寄存器</w:t>
      </w:r>
      <w:r>
        <w:rPr>
          <w:rFonts w:hint="default" w:ascii="Times New Roman" w:hAnsi="Times New Roman"/>
        </w:rPr>
        <w:t>1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3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</w:tblGrid>
      <w:tr w14:paraId="61D5F15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EEBC54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9D16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68B2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8347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8FB5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E896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C567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D3F1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B337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66F4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4A1B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515E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A953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3A16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9BB9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7EED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BFE5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9E8C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D8EC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CBA7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35B0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FF8B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14E8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D973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7A48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0D97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95D3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A77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D64B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90AA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E34E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2855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C175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56A26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2083A3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484" w:type="pct"/>
            <w:gridSpan w:val="23"/>
            <w:shd w:val="clear" w:color="auto" w:fill="auto"/>
            <w:textDirection w:val="btLr"/>
            <w:vAlign w:val="center"/>
          </w:tcPr>
          <w:p w14:paraId="536848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5123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CKD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51DF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23B9A1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0B2C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56A9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OPM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3BB4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URS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BD8D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UDIS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6E4C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CEN</w:t>
            </w:r>
          </w:p>
        </w:tc>
      </w:tr>
    </w:tbl>
    <w:p w14:paraId="272F6984">
      <w:pPr>
        <w:ind w:firstLine="480"/>
      </w:pPr>
    </w:p>
    <w:p w14:paraId="7F4404F4">
      <w:pPr>
        <w:pStyle w:val="12"/>
        <w:rPr>
          <w:rFonts w:hint="default" w:ascii="Times New Roman" w:hAnsi="Times New Roma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控制寄寄存器</w:t>
      </w:r>
      <w:r>
        <w:rPr>
          <w:rFonts w:hint="default" w:ascii="Times New Roman" w:hAnsi="Times New Roman"/>
        </w:rPr>
        <w:t>1定义</w:t>
      </w:r>
    </w:p>
    <w:p w14:paraId="5026EE66">
      <w:pPr>
        <w:pStyle w:val="12"/>
        <w:rPr>
          <w:rFonts w:hint="default"/>
        </w:rPr>
      </w:pPr>
    </w:p>
    <w:p w14:paraId="2820177A">
      <w:pPr>
        <w:pStyle w:val="12"/>
        <w:rPr>
          <w:rFonts w:hint="default"/>
        </w:rPr>
      </w:pP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039AC4E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040F14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D6510E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E38CC4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2725DD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AEADBD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15F74A6"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65AC0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04719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5431FC6">
            <w:pPr>
              <w:pStyle w:val="13"/>
              <w:jc w:val="right"/>
              <w:rPr>
                <w:rFonts w:hint="default"/>
              </w:rPr>
            </w:pPr>
            <w:r>
              <w:t>CKD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40B2733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067E71">
            <w:pPr>
              <w:pStyle w:val="13"/>
              <w:jc w:val="left"/>
              <w:rPr>
                <w:rFonts w:hint="default"/>
              </w:rPr>
            </w:pPr>
            <w:r>
              <w:t>Clock division</w:t>
            </w:r>
          </w:p>
          <w:p w14:paraId="453EF662">
            <w:pPr>
              <w:pStyle w:val="13"/>
              <w:jc w:val="left"/>
              <w:rPr>
                <w:rFonts w:hint="default"/>
              </w:rPr>
            </w:pPr>
            <w:r>
              <w:t>此位域表示定时器时钟(CK_INT)频率与死区时间发生器、 数字滤波器(ETR,</w:t>
            </w:r>
          </w:p>
          <w:p w14:paraId="2EC99303">
            <w:pPr>
              <w:pStyle w:val="13"/>
              <w:jc w:val="left"/>
              <w:rPr>
                <w:rFonts w:hint="default"/>
              </w:rPr>
            </w:pPr>
            <w:r>
              <w:t>TIx)使用的采样时钟(tDTS)之间的除法比</w:t>
            </w:r>
          </w:p>
          <w:p w14:paraId="40081294">
            <w:pPr>
              <w:pStyle w:val="13"/>
              <w:jc w:val="left"/>
              <w:rPr>
                <w:rFonts w:hint="default"/>
              </w:rPr>
            </w:pPr>
            <w:r>
              <w:t>00: tDTS=tCK_INT</w:t>
            </w:r>
          </w:p>
          <w:p w14:paraId="30B4338C">
            <w:pPr>
              <w:pStyle w:val="13"/>
              <w:jc w:val="left"/>
              <w:rPr>
                <w:rFonts w:hint="default"/>
              </w:rPr>
            </w:pPr>
            <w:r>
              <w:t>01: tDTS=2*tCK_INT</w:t>
            </w:r>
          </w:p>
          <w:p w14:paraId="4777CDC6">
            <w:pPr>
              <w:pStyle w:val="13"/>
              <w:jc w:val="left"/>
              <w:rPr>
                <w:rFonts w:hint="default"/>
              </w:rPr>
            </w:pPr>
            <w:r>
              <w:t>10: tDTS=4*tCK_INT</w:t>
            </w:r>
          </w:p>
          <w:p w14:paraId="46E3642A">
            <w:pPr>
              <w:pStyle w:val="13"/>
              <w:jc w:val="left"/>
              <w:rPr>
                <w:rFonts w:hint="default"/>
              </w:rPr>
            </w:pPr>
            <w:r>
              <w:t>11: 保留</w:t>
            </w:r>
          </w:p>
        </w:tc>
      </w:tr>
      <w:tr w14:paraId="4EFB869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711A44">
            <w:pPr>
              <w:pStyle w:val="13"/>
              <w:jc w:val="right"/>
              <w:rPr>
                <w:rFonts w:hint="default"/>
              </w:rPr>
            </w:pPr>
            <w:r>
              <w:t>ARPE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365BE0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D65F93A">
            <w:pPr>
              <w:pStyle w:val="13"/>
              <w:jc w:val="left"/>
              <w:rPr>
                <w:rFonts w:hint="default"/>
              </w:rPr>
            </w:pPr>
            <w:r>
              <w:t>Auto-reload preload enable</w:t>
            </w:r>
          </w:p>
          <w:p w14:paraId="055D64E1">
            <w:pPr>
              <w:pStyle w:val="13"/>
              <w:jc w:val="left"/>
              <w:rPr>
                <w:rFonts w:hint="default"/>
              </w:rPr>
            </w:pPr>
            <w:r>
              <w:t>0: TIMx_ARR 寄存器没有缓存</w:t>
            </w:r>
          </w:p>
          <w:p w14:paraId="25DED246">
            <w:pPr>
              <w:pStyle w:val="13"/>
              <w:jc w:val="left"/>
              <w:rPr>
                <w:rFonts w:hint="default"/>
              </w:rPr>
            </w:pPr>
            <w:r>
              <w:t>1: TIMx_ARR 寄存器有缓存</w:t>
            </w:r>
          </w:p>
        </w:tc>
      </w:tr>
      <w:tr w14:paraId="4688124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577E67">
            <w:pPr>
              <w:pStyle w:val="13"/>
              <w:jc w:val="right"/>
              <w:rPr>
                <w:rFonts w:hint="default"/>
              </w:rPr>
            </w:pPr>
            <w:r>
              <w:t>CMS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2B91BB">
            <w:pPr>
              <w:pStyle w:val="13"/>
              <w:jc w:val="center"/>
              <w:rPr>
                <w:rFonts w:hint="default"/>
              </w:rPr>
            </w:pPr>
            <w:r>
              <w:t>6:5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7F1B2F8">
            <w:pPr>
              <w:pStyle w:val="13"/>
              <w:jc w:val="left"/>
              <w:rPr>
                <w:rFonts w:hint="default"/>
              </w:rPr>
            </w:pPr>
            <w:r>
              <w:t>Center-aligned mode selection</w:t>
            </w:r>
          </w:p>
          <w:p w14:paraId="400C64AA">
            <w:pPr>
              <w:pStyle w:val="13"/>
              <w:jc w:val="left"/>
              <w:rPr>
                <w:rFonts w:hint="default"/>
              </w:rPr>
            </w:pPr>
            <w:r>
              <w:t>00: Edge-aligned mode. 计数器根据方向位(DIR)向上或向下计数.</w:t>
            </w:r>
          </w:p>
          <w:p w14:paraId="7279BFA3">
            <w:pPr>
              <w:pStyle w:val="13"/>
              <w:jc w:val="left"/>
              <w:rPr>
                <w:rFonts w:hint="default"/>
              </w:rPr>
            </w:pPr>
            <w:r>
              <w:t>01: Center-aligned mode 1. 计数器向上和向下计数可选。输出通道(TIMx_CCMRx 寄存器的 CCxS=00)比较中断标志位仅在计数器递减时设置.</w:t>
            </w:r>
          </w:p>
          <w:p w14:paraId="4C870A03">
            <w:pPr>
              <w:pStyle w:val="13"/>
              <w:jc w:val="left"/>
              <w:rPr>
                <w:rFonts w:hint="default"/>
              </w:rPr>
            </w:pPr>
            <w:r>
              <w:t>10: Center-aligned mode 2. 计数器向上和向下计数可选。输出通道(TIMx_CCMRx 寄存器的 CCxS=00)比较中断标志位仅在计数器递增时设置.</w:t>
            </w:r>
          </w:p>
          <w:p w14:paraId="4431E524">
            <w:pPr>
              <w:pStyle w:val="13"/>
              <w:jc w:val="left"/>
              <w:rPr>
                <w:rFonts w:hint="default"/>
              </w:rPr>
            </w:pPr>
            <w:r>
              <w:t>11: Center-aligned mode 3. 计数器向上和向下计数可选。输出通道(TIMx_CCMRx 寄存器的 CCxS=00)比较中断标志位在计数器递增/递减时设置.</w:t>
            </w:r>
          </w:p>
          <w:p w14:paraId="02759712">
            <w:pPr>
              <w:pStyle w:val="13"/>
              <w:jc w:val="left"/>
              <w:rPr>
                <w:rFonts w:hint="default"/>
              </w:rPr>
            </w:pPr>
            <w:r>
              <w:t>注:不允许从边缘对齐模式切换到中心对齐模式，只要计数器是启用的(CEN=1).</w:t>
            </w:r>
          </w:p>
        </w:tc>
      </w:tr>
      <w:tr w14:paraId="13D57DD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EF79F0"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7C0AC48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8D32053">
            <w:pPr>
              <w:pStyle w:val="13"/>
              <w:jc w:val="left"/>
              <w:rPr>
                <w:rFonts w:hint="default"/>
              </w:rPr>
            </w:pPr>
            <w:r>
              <w:t>Direction</w:t>
            </w:r>
          </w:p>
          <w:p w14:paraId="3A086F43">
            <w:pPr>
              <w:pStyle w:val="13"/>
              <w:jc w:val="left"/>
              <w:rPr>
                <w:rFonts w:hint="default"/>
              </w:rPr>
            </w:pPr>
            <w:r>
              <w:t>0:计数器作为递增计数器</w:t>
            </w:r>
          </w:p>
          <w:p w14:paraId="4F4E686D">
            <w:pPr>
              <w:pStyle w:val="13"/>
              <w:jc w:val="left"/>
              <w:rPr>
                <w:rFonts w:hint="default"/>
              </w:rPr>
            </w:pPr>
            <w:r>
              <w:t>1:计数器作为递减计数器</w:t>
            </w:r>
          </w:p>
          <w:p w14:paraId="354BBF02">
            <w:pPr>
              <w:pStyle w:val="13"/>
              <w:jc w:val="left"/>
              <w:rPr>
                <w:rFonts w:hint="default"/>
              </w:rPr>
            </w:pPr>
            <w:r>
              <w:t>注:此位在计时器配置为中心对齐模式或编码器模式时作为只读寄存器</w:t>
            </w:r>
          </w:p>
        </w:tc>
      </w:tr>
      <w:tr w14:paraId="7FD7A6A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AC4EA83">
            <w:pPr>
              <w:pStyle w:val="13"/>
              <w:jc w:val="right"/>
              <w:rPr>
                <w:rFonts w:hint="default"/>
              </w:rPr>
            </w:pPr>
            <w:r>
              <w:t>OPM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7B5E366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2915DE2">
            <w:pPr>
              <w:pStyle w:val="13"/>
              <w:jc w:val="left"/>
              <w:rPr>
                <w:rFonts w:hint="default"/>
              </w:rPr>
            </w:pPr>
            <w:r>
              <w:t>One pulse mode</w:t>
            </w:r>
          </w:p>
          <w:p w14:paraId="0063366B">
            <w:pPr>
              <w:pStyle w:val="13"/>
              <w:jc w:val="left"/>
              <w:rPr>
                <w:rFonts w:hint="default"/>
              </w:rPr>
            </w:pPr>
            <w:r>
              <w:t>0: 计数器不会停止计数在产生更新事件时</w:t>
            </w:r>
          </w:p>
          <w:p w14:paraId="16419146">
            <w:pPr>
              <w:pStyle w:val="13"/>
              <w:jc w:val="left"/>
              <w:rPr>
                <w:rFonts w:hint="default"/>
              </w:rPr>
            </w:pPr>
            <w:r>
              <w:t>1: 计数器停止计数在产生下一次更新事件时(清除CEN位)</w:t>
            </w:r>
          </w:p>
        </w:tc>
      </w:tr>
      <w:tr w14:paraId="47332ED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B26DBD6">
            <w:pPr>
              <w:pStyle w:val="13"/>
              <w:jc w:val="right"/>
              <w:rPr>
                <w:rFonts w:hint="default"/>
              </w:rPr>
            </w:pPr>
            <w:r>
              <w:t>URS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93F02C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02D22B8">
            <w:pPr>
              <w:pStyle w:val="13"/>
              <w:jc w:val="left"/>
              <w:rPr>
                <w:rFonts w:hint="default"/>
              </w:rPr>
            </w:pPr>
            <w:r>
              <w:t>Update request source</w:t>
            </w:r>
          </w:p>
          <w:p w14:paraId="092A3DFA">
            <w:pPr>
              <w:pStyle w:val="13"/>
              <w:jc w:val="left"/>
              <w:rPr>
                <w:rFonts w:hint="default"/>
              </w:rPr>
            </w:pPr>
            <w:r>
              <w:t>此位由软件设置并清除，以选择 UEV 事件源.</w:t>
            </w:r>
          </w:p>
          <w:p w14:paraId="634B40ED">
            <w:pPr>
              <w:pStyle w:val="13"/>
              <w:jc w:val="left"/>
              <w:rPr>
                <w:rFonts w:hint="default"/>
              </w:rPr>
            </w:pPr>
            <w:r>
              <w:t>0: 如果使能，以下任何事件都会生成更新中断或 DMA 请求.这些事件可以是:</w:t>
            </w:r>
          </w:p>
          <w:p w14:paraId="2DDFF297"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 w14:paraId="24D896D4"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 w14:paraId="4F1BB701"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 w14:paraId="3882AE97">
            <w:pPr>
              <w:pStyle w:val="13"/>
              <w:jc w:val="left"/>
              <w:rPr>
                <w:rFonts w:hint="default"/>
              </w:rPr>
            </w:pPr>
            <w:r>
              <w:t>1: 如果使能，只有计数器溢出/下溢时才会生成更新中断或 DMA 请求.</w:t>
            </w:r>
          </w:p>
        </w:tc>
      </w:tr>
      <w:tr w14:paraId="67351F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08A7F8C">
            <w:pPr>
              <w:pStyle w:val="13"/>
              <w:jc w:val="right"/>
              <w:rPr>
                <w:rFonts w:hint="default"/>
              </w:rPr>
            </w:pPr>
            <w:r>
              <w:t>UDIS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33D2756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4E31E1">
            <w:pPr>
              <w:pStyle w:val="13"/>
              <w:jc w:val="left"/>
              <w:rPr>
                <w:rFonts w:hint="default"/>
              </w:rPr>
            </w:pPr>
            <w:r>
              <w:t>Update disable</w:t>
            </w:r>
          </w:p>
          <w:p w14:paraId="13D6F80B">
            <w:pPr>
              <w:pStyle w:val="13"/>
              <w:jc w:val="left"/>
              <w:rPr>
                <w:rFonts w:hint="default"/>
              </w:rPr>
            </w:pPr>
            <w:r>
              <w:t>此位由软件设置并清除，以启用/禁用 UEV 事件生成</w:t>
            </w:r>
          </w:p>
          <w:p w14:paraId="1E34A231">
            <w:pPr>
              <w:pStyle w:val="13"/>
              <w:jc w:val="left"/>
              <w:rPr>
                <w:rFonts w:hint="default"/>
              </w:rPr>
            </w:pPr>
            <w:r>
              <w:t>0: UEV 使能. 更新(UEV)事件是由以下事件之一生成:</w:t>
            </w:r>
          </w:p>
          <w:p w14:paraId="27F2E246"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 w14:paraId="5F53A862"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 w14:paraId="0D85690D"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 w14:paraId="0F623A08">
            <w:pPr>
              <w:pStyle w:val="13"/>
              <w:jc w:val="left"/>
              <w:rPr>
                <w:rFonts w:hint="default"/>
              </w:rPr>
            </w:pPr>
            <w:r>
              <w:t>1: UEV 禁止.更新事件没有生成，影子寄存器将保持它们的值(ARR、 PSC、CCRx)。 然而计数器和预分频器将被重新初始化如果软件对 UG 位进行设置或者接收到硬件复位</w:t>
            </w:r>
          </w:p>
        </w:tc>
      </w:tr>
      <w:tr w14:paraId="5FF202E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C5B731">
            <w:pPr>
              <w:pStyle w:val="13"/>
              <w:jc w:val="right"/>
              <w:rPr>
                <w:rFonts w:hint="default"/>
              </w:rPr>
            </w:pPr>
            <w:r>
              <w:t>CEN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94E8787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933FE6">
            <w:pPr>
              <w:pStyle w:val="13"/>
              <w:jc w:val="left"/>
              <w:rPr>
                <w:rFonts w:hint="default"/>
              </w:rPr>
            </w:pPr>
            <w:r>
              <w:t>Counter enable</w:t>
            </w:r>
          </w:p>
          <w:p w14:paraId="6E5783A4">
            <w:pPr>
              <w:pStyle w:val="13"/>
              <w:jc w:val="left"/>
              <w:rPr>
                <w:rFonts w:hint="default"/>
              </w:rPr>
            </w:pPr>
            <w:r>
              <w:t>0:计数器禁止</w:t>
            </w:r>
          </w:p>
          <w:p w14:paraId="7B7C0692">
            <w:pPr>
              <w:pStyle w:val="13"/>
              <w:jc w:val="left"/>
              <w:rPr>
                <w:rFonts w:hint="default"/>
              </w:rPr>
            </w:pPr>
            <w:r>
              <w:t>1:计数器使能</w:t>
            </w:r>
          </w:p>
          <w:p w14:paraId="611A38DA">
            <w:pPr>
              <w:pStyle w:val="13"/>
              <w:jc w:val="left"/>
              <w:rPr>
                <w:rFonts w:hint="default"/>
              </w:rPr>
            </w:pPr>
            <w:r>
              <w:t>注:外接时钟、门控模式和编码器模式只能在软件设置 CEN 位之后进行工作。而触发模式下硬件可以自动设置 CEN 位</w:t>
            </w:r>
          </w:p>
        </w:tc>
      </w:tr>
    </w:tbl>
    <w:p w14:paraId="71FF6940">
      <w:pPr>
        <w:ind w:firstLine="480"/>
      </w:pPr>
    </w:p>
    <w:p w14:paraId="709D7614">
      <w:pPr>
        <w:ind w:firstLine="480"/>
      </w:pPr>
    </w:p>
    <w:p w14:paraId="368336E7">
      <w:pPr>
        <w:pStyle w:val="4"/>
        <w:ind w:firstLine="482"/>
      </w:pPr>
      <w:bookmarkStart w:id="106" w:name="_Toc18923"/>
      <w:r>
        <w:rPr>
          <w:rFonts w:hint="eastAsia"/>
        </w:rPr>
        <w:t>控制寄存器2(cr2)</w:t>
      </w:r>
      <w:bookmarkEnd w:id="106"/>
    </w:p>
    <w:p w14:paraId="47A0CE3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3"/>
        <w:gridCol w:w="301"/>
        <w:gridCol w:w="301"/>
        <w:gridCol w:w="301"/>
        <w:gridCol w:w="301"/>
      </w:tblGrid>
      <w:tr w14:paraId="7A65651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438EE3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0DF6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0950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2300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363F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DA3D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1B7F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C068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E58A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CE68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DD6B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0B08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B314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3124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E8DB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4334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C7B9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CDFE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BA3F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92F5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1614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040B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62F2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FD1C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F3C5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9361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FB67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D918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58B0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5183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E654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3CF3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3507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B9DB5D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3C40B0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23E546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26C3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TI1S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4E63D9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79D6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4C67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CCUS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8115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DACA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CCPC</w:t>
            </w:r>
          </w:p>
        </w:tc>
      </w:tr>
    </w:tbl>
    <w:p w14:paraId="5AAB4783">
      <w:pPr>
        <w:ind w:firstLine="480"/>
      </w:pPr>
    </w:p>
    <w:p w14:paraId="1569A57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控制寄存器</w:t>
      </w:r>
      <w:r>
        <w:rPr>
          <w:rFonts w:hint="default" w:ascii="Times New Roman" w:hAnsi="Times New Roman"/>
        </w:rPr>
        <w:t>2定义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17F8A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4F0021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24AAE3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2A3663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E1FA59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B2BED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7745807"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70E612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80C44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4746271">
            <w:pPr>
              <w:pStyle w:val="13"/>
              <w:jc w:val="right"/>
              <w:rPr>
                <w:rFonts w:hint="default"/>
              </w:rPr>
            </w:pPr>
            <w:r>
              <w:t>TI1S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4371E72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A9B35D6">
            <w:pPr>
              <w:pStyle w:val="13"/>
              <w:jc w:val="left"/>
              <w:rPr>
                <w:rFonts w:hint="default"/>
              </w:rPr>
            </w:pPr>
            <w:r>
              <w:t>TI1 selection</w:t>
            </w:r>
          </w:p>
          <w:p w14:paraId="11ECF574">
            <w:pPr>
              <w:pStyle w:val="13"/>
              <w:jc w:val="left"/>
              <w:rPr>
                <w:rFonts w:hint="default"/>
              </w:rPr>
            </w:pPr>
            <w:r>
              <w:t>0: TIMx_CH1 作为 TI1 输入源</w:t>
            </w:r>
          </w:p>
          <w:p w14:paraId="4F047D5E">
            <w:pPr>
              <w:pStyle w:val="13"/>
              <w:jc w:val="left"/>
              <w:rPr>
                <w:rFonts w:hint="default"/>
              </w:rPr>
            </w:pPr>
            <w:r>
              <w:t>1: TIMx_CH1, CH2和CH3的异或逻辑输出作为 TI1 输入源</w:t>
            </w:r>
          </w:p>
        </w:tc>
      </w:tr>
      <w:tr w14:paraId="5EB0B92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AA11E10">
            <w:pPr>
              <w:pStyle w:val="13"/>
              <w:jc w:val="right"/>
              <w:rPr>
                <w:rFonts w:hint="default"/>
              </w:rPr>
            </w:pPr>
            <w:r>
              <w:t>MMS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71FF763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BC86A2">
            <w:pPr>
              <w:pStyle w:val="13"/>
              <w:jc w:val="left"/>
              <w:rPr>
                <w:rFonts w:hint="default"/>
              </w:rPr>
            </w:pPr>
            <w:r>
              <w:t>Master mode selection</w:t>
            </w:r>
          </w:p>
          <w:p w14:paraId="49F62707">
            <w:pPr>
              <w:pStyle w:val="13"/>
              <w:jc w:val="left"/>
              <w:rPr>
                <w:rFonts w:hint="default"/>
              </w:rPr>
            </w:pPr>
            <w:r>
              <w:t>这些 Bit 位可以对主模式下发送给从计时器进行同步(TRGO)的信息进行选择。组合如下:</w:t>
            </w:r>
          </w:p>
          <w:p w14:paraId="0BDB546B">
            <w:pPr>
              <w:pStyle w:val="13"/>
              <w:jc w:val="left"/>
              <w:rPr>
                <w:rFonts w:hint="default"/>
              </w:rPr>
            </w:pPr>
            <w:r>
              <w:t>000: Reset -TIMx_EGR 寄存器的 UG 信号作为 trigger 输出(TRGO)。 如果此复位是由 trigger 输入(在复位模式下配置从模式控制器)生成的， 那么TRGO 上的信号与实际复位相比会有延迟.</w:t>
            </w:r>
          </w:p>
          <w:p w14:paraId="1B73314E">
            <w:pPr>
              <w:pStyle w:val="13"/>
              <w:jc w:val="left"/>
              <w:rPr>
                <w:rFonts w:hint="default"/>
              </w:rPr>
            </w:pPr>
            <w:r>
              <w:t>001: Enable -计数器使能信号 CNT_EN 作为 trigger 输出(TRGO)。 这对于同时启动多个计时器或控制启用从计时器窗口是很有用的。计数器使能信号是在门控模式下由 CEN 控制位与 trigger 输入进行逻辑或生成的。当计数器使能信号由 trigger 输入控制时， TRGO 上有一个延迟，除非选择了主/从模式(参见 TIMx_SMCR 寄存器中的 MSM 位描述).</w:t>
            </w:r>
          </w:p>
          <w:p w14:paraId="3AA025CE">
            <w:pPr>
              <w:pStyle w:val="13"/>
              <w:jc w:val="left"/>
              <w:rPr>
                <w:rFonts w:hint="default"/>
              </w:rPr>
            </w:pPr>
            <w:r>
              <w:t>010: Update –事件更新作为 trigger 输出（TRGO） 例如，主定时器可以用作从定时器的预分频器.</w:t>
            </w:r>
          </w:p>
          <w:p w14:paraId="73D6710B">
            <w:pPr>
              <w:pStyle w:val="13"/>
              <w:jc w:val="left"/>
              <w:rPr>
                <w:rFonts w:hint="default"/>
              </w:rPr>
            </w:pPr>
            <w:r>
              <w:t>011: Compare Pulse – 一旦捕获或比较匹配产生， 在设置 CC1IF 标志位为1 的同时（即使它已经是高电平） trigger 输出将发送一个正脉冲（TRGO） .</w:t>
            </w:r>
          </w:p>
          <w:p w14:paraId="588CF4E4">
            <w:pPr>
              <w:pStyle w:val="13"/>
              <w:jc w:val="left"/>
              <w:rPr>
                <w:rFonts w:hint="default"/>
              </w:rPr>
            </w:pPr>
            <w:r>
              <w:t>100: Compare - OC1REF 信号作为 trigger 输出(TRGO)</w:t>
            </w:r>
          </w:p>
          <w:p w14:paraId="27998442">
            <w:pPr>
              <w:pStyle w:val="13"/>
              <w:jc w:val="left"/>
              <w:rPr>
                <w:rFonts w:hint="default"/>
              </w:rPr>
            </w:pPr>
            <w:r>
              <w:t>101: Compare - OC2REF 信号作为 trigger 输出 (TRGO)</w:t>
            </w:r>
          </w:p>
          <w:p w14:paraId="6947E4ED">
            <w:pPr>
              <w:pStyle w:val="13"/>
              <w:jc w:val="left"/>
              <w:rPr>
                <w:rFonts w:hint="default"/>
              </w:rPr>
            </w:pPr>
            <w:r>
              <w:t>110: Compare - OC3REF 信号作为 trigger 输出(TRGO)</w:t>
            </w:r>
          </w:p>
          <w:p w14:paraId="290CDAC0">
            <w:pPr>
              <w:pStyle w:val="13"/>
              <w:jc w:val="left"/>
              <w:rPr>
                <w:rFonts w:hint="default"/>
              </w:rPr>
            </w:pPr>
            <w:r>
              <w:t>111: Compare - OC4REF 信号作为 trigger 输出 (TRGO)</w:t>
            </w:r>
          </w:p>
        </w:tc>
      </w:tr>
      <w:tr w14:paraId="21390A3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3DB7E2D">
            <w:pPr>
              <w:pStyle w:val="13"/>
              <w:jc w:val="right"/>
              <w:rPr>
                <w:rFonts w:hint="default"/>
              </w:rPr>
            </w:pPr>
            <w:r>
              <w:t>CCDS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92BA5AB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14BF68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945D62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1AA6EB">
            <w:pPr>
              <w:pStyle w:val="13"/>
              <w:jc w:val="right"/>
              <w:rPr>
                <w:rFonts w:hint="default"/>
              </w:rPr>
            </w:pPr>
            <w:r>
              <w:t>CCUS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85BD0F0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ADAD95C">
            <w:pPr>
              <w:pStyle w:val="13"/>
              <w:jc w:val="left"/>
              <w:rPr>
                <w:rFonts w:hint="default"/>
              </w:rPr>
            </w:pPr>
            <w:r>
              <w:t>Capture/compare control update selection</w:t>
            </w:r>
          </w:p>
          <w:p w14:paraId="0DC9D254">
            <w:pPr>
              <w:pStyle w:val="13"/>
              <w:jc w:val="left"/>
              <w:rPr>
                <w:rFonts w:hint="default"/>
              </w:rPr>
            </w:pPr>
            <w:r>
              <w:t>0: 当捕获/比较控制位预加载时(CCPC=1)， 它们仅通过设置 COMG Bit 位进行更新</w:t>
            </w:r>
          </w:p>
          <w:p w14:paraId="3BF7D4E5">
            <w:pPr>
              <w:pStyle w:val="13"/>
              <w:jc w:val="left"/>
              <w:rPr>
                <w:rFonts w:hint="default"/>
              </w:rPr>
            </w:pPr>
            <w:r>
              <w:t>1: 当捕获/比较控制位预加载(CCPC=1)时， 它们通过设置 COMG Bit 位或遇到 TRGI 上升沿进行更新.</w:t>
            </w:r>
          </w:p>
        </w:tc>
      </w:tr>
      <w:tr w14:paraId="2234980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B6F7A4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51C6F8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6A24CC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A1CF0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742EC5B">
            <w:pPr>
              <w:pStyle w:val="13"/>
              <w:jc w:val="right"/>
              <w:rPr>
                <w:rFonts w:hint="default"/>
              </w:rPr>
            </w:pPr>
            <w:r>
              <w:t>CCPC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B7662C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B99E8AF">
            <w:pPr>
              <w:pStyle w:val="13"/>
              <w:jc w:val="left"/>
              <w:rPr>
                <w:rFonts w:hint="default"/>
              </w:rPr>
            </w:pPr>
            <w:r>
              <w:t>Capture/compare preloaded control</w:t>
            </w:r>
          </w:p>
          <w:p w14:paraId="5C4518A9">
            <w:pPr>
              <w:pStyle w:val="13"/>
              <w:jc w:val="left"/>
              <w:rPr>
                <w:rFonts w:hint="default"/>
              </w:rPr>
            </w:pPr>
            <w:r>
              <w:t>0: CCxE, CCxNE 和 OCxM bit 位没有预加载</w:t>
            </w:r>
          </w:p>
          <w:p w14:paraId="67D08576">
            <w:pPr>
              <w:pStyle w:val="13"/>
              <w:jc w:val="left"/>
              <w:rPr>
                <w:rFonts w:hint="default"/>
              </w:rPr>
            </w:pPr>
            <w:r>
              <w:t>1: CCxE, CCxNE 和 OCxM Bit 位是预加载的，在写入之后，只有在发生通信事件(COM)时才会更新(根据 CCUS Bit 位的不同，设置 COMG Bit 位或者检测 TRGI 上升边).</w:t>
            </w:r>
          </w:p>
          <w:p w14:paraId="548BBB87">
            <w:pPr>
              <w:pStyle w:val="13"/>
              <w:jc w:val="left"/>
              <w:rPr>
                <w:rFonts w:hint="default"/>
              </w:rPr>
            </w:pPr>
            <w:r>
              <w:t>注意:这个 Bit 只作用于具有互补输出的通道</w:t>
            </w:r>
          </w:p>
        </w:tc>
      </w:tr>
    </w:tbl>
    <w:p w14:paraId="50B95D1A">
      <w:pPr>
        <w:ind w:firstLine="480"/>
      </w:pPr>
    </w:p>
    <w:p w14:paraId="75A2B4ED">
      <w:pPr>
        <w:ind w:firstLine="480"/>
      </w:pPr>
    </w:p>
    <w:p w14:paraId="3BAE7BB7">
      <w:pPr>
        <w:pStyle w:val="4"/>
        <w:ind w:firstLine="482"/>
      </w:pPr>
      <w:bookmarkStart w:id="107" w:name="_Toc17113"/>
      <w:r>
        <w:rPr>
          <w:rFonts w:hint="eastAsia"/>
        </w:rPr>
        <w:t>从机模式控制寄存器(smcr)</w:t>
      </w:r>
      <w:bookmarkEnd w:id="107"/>
    </w:p>
    <w:p w14:paraId="37330D0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从机模式控制寄存器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3"/>
        <w:gridCol w:w="301"/>
        <w:gridCol w:w="301"/>
        <w:gridCol w:w="301"/>
        <w:gridCol w:w="305"/>
      </w:tblGrid>
      <w:tr w14:paraId="37A577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1A7DCD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CE39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F433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0C15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67F9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D6B0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6AEF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4F6F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887D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3A09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BCE4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0C74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E5DA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24ED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0356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905C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EDA7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9CE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3926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1496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9AA4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A54A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E1EE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AD37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56CA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73A9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DABA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FAE7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8076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929F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9A02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B2AA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F9F0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E79342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E5540A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4DB757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FF6E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MSM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185703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7C7657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SMS</w:t>
            </w:r>
          </w:p>
        </w:tc>
      </w:tr>
    </w:tbl>
    <w:p w14:paraId="07ED9110">
      <w:pPr>
        <w:ind w:firstLine="480"/>
      </w:pPr>
    </w:p>
    <w:p w14:paraId="3D7113C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从机模式控制寄存器定义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FC4D5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DF1DC8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97BD3C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620C98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AA61D6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C9306D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9AC69E4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01DCB7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67B3E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A73CC82">
            <w:pPr>
              <w:pStyle w:val="13"/>
              <w:jc w:val="right"/>
              <w:rPr>
                <w:rFonts w:hint="default"/>
              </w:rPr>
            </w:pPr>
            <w:r>
              <w:t>MSM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A13330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2CD5091">
            <w:pPr>
              <w:pStyle w:val="13"/>
              <w:jc w:val="left"/>
              <w:rPr>
                <w:rFonts w:hint="default"/>
              </w:rPr>
            </w:pPr>
            <w:r>
              <w:t>Master/slave mode</w:t>
            </w:r>
          </w:p>
        </w:tc>
      </w:tr>
      <w:tr w14:paraId="336AB6E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DDF3B6">
            <w:pPr>
              <w:pStyle w:val="13"/>
              <w:jc w:val="right"/>
              <w:rPr>
                <w:rFonts w:hint="default"/>
              </w:rPr>
            </w:pPr>
            <w:r>
              <w:t>TS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78870CD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4DC44B9">
            <w:pPr>
              <w:pStyle w:val="13"/>
              <w:jc w:val="left"/>
              <w:rPr>
                <w:rFonts w:hint="default"/>
              </w:rPr>
            </w:pPr>
            <w:r>
              <w:t>Trigger selection</w:t>
            </w:r>
          </w:p>
          <w:p w14:paraId="07198F03">
            <w:pPr>
              <w:pStyle w:val="13"/>
              <w:jc w:val="left"/>
              <w:rPr>
                <w:rFonts w:hint="default"/>
              </w:rPr>
            </w:pPr>
            <w:r>
              <w:t>此位字段选择要用于同步计数器的触发器输入</w:t>
            </w:r>
          </w:p>
          <w:p w14:paraId="289BEF5C">
            <w:pPr>
              <w:pStyle w:val="13"/>
              <w:jc w:val="left"/>
              <w:rPr>
                <w:rFonts w:hint="default"/>
              </w:rPr>
            </w:pPr>
            <w:r>
              <w:t>000: Internal Trigger 0 (ITR0)</w:t>
            </w:r>
          </w:p>
          <w:p w14:paraId="66FE163B">
            <w:pPr>
              <w:pStyle w:val="13"/>
              <w:jc w:val="left"/>
              <w:rPr>
                <w:rFonts w:hint="default"/>
              </w:rPr>
            </w:pPr>
            <w:r>
              <w:t>001: Internal Trigger 1 (ITR1)</w:t>
            </w:r>
          </w:p>
          <w:p w14:paraId="11A3B4E7">
            <w:pPr>
              <w:pStyle w:val="13"/>
              <w:jc w:val="left"/>
              <w:rPr>
                <w:rFonts w:hint="default"/>
              </w:rPr>
            </w:pPr>
            <w:r>
              <w:t>010: Internal Trigger 2 (ITR2)</w:t>
            </w:r>
          </w:p>
          <w:p w14:paraId="13E5B6CA">
            <w:pPr>
              <w:pStyle w:val="13"/>
              <w:jc w:val="left"/>
              <w:rPr>
                <w:rFonts w:hint="default"/>
              </w:rPr>
            </w:pPr>
            <w:r>
              <w:t>011: Internal Trigger 3 (ITR3)</w:t>
            </w:r>
          </w:p>
          <w:p w14:paraId="77E32956">
            <w:pPr>
              <w:pStyle w:val="13"/>
              <w:jc w:val="left"/>
              <w:rPr>
                <w:rFonts w:hint="default"/>
              </w:rPr>
            </w:pPr>
            <w:r>
              <w:t>100: TI1 Edge Detector (TI1F_ED)</w:t>
            </w:r>
          </w:p>
          <w:p w14:paraId="30AC6445">
            <w:pPr>
              <w:pStyle w:val="13"/>
              <w:jc w:val="left"/>
              <w:rPr>
                <w:rFonts w:hint="default"/>
              </w:rPr>
            </w:pPr>
            <w:r>
              <w:t>101: Filtered Timer Input 1 (TI1FP1)</w:t>
            </w:r>
          </w:p>
          <w:p w14:paraId="2311E9BB">
            <w:pPr>
              <w:pStyle w:val="13"/>
              <w:jc w:val="left"/>
              <w:rPr>
                <w:rFonts w:hint="default"/>
              </w:rPr>
            </w:pPr>
            <w:r>
              <w:t>110: Filtered Timer Input 2 (TI2FP2)</w:t>
            </w:r>
          </w:p>
          <w:p w14:paraId="0C8F8057">
            <w:pPr>
              <w:pStyle w:val="13"/>
              <w:jc w:val="left"/>
              <w:rPr>
                <w:rFonts w:hint="default"/>
              </w:rPr>
            </w:pPr>
            <w:r>
              <w:t>111: External Trigger input (ETRF)</w:t>
            </w:r>
          </w:p>
          <w:p w14:paraId="519B545F">
            <w:pPr>
              <w:pStyle w:val="13"/>
              <w:jc w:val="left"/>
              <w:rPr>
                <w:rFonts w:hint="default"/>
              </w:rPr>
            </w:pPr>
            <w:r>
              <w:t>注意：这些位只有在不使用时才可以更改</w:t>
            </w:r>
          </w:p>
          <w:p w14:paraId="3459E27E">
            <w:pPr>
              <w:pStyle w:val="13"/>
              <w:jc w:val="left"/>
              <w:rPr>
                <w:rFonts w:hint="default"/>
              </w:rPr>
            </w:pPr>
            <w:r>
              <w:t>SMS=000)，以避免在过渡时的错误边缘检测。</w:t>
            </w:r>
          </w:p>
        </w:tc>
      </w:tr>
      <w:tr w14:paraId="276B712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69D46A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A7B62C3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87776B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1FB10F37">
      <w:pPr>
        <w:ind w:firstLine="480"/>
      </w:pPr>
    </w:p>
    <w:p w14:paraId="044CAFCE">
      <w:pPr>
        <w:ind w:firstLine="480"/>
      </w:pPr>
    </w:p>
    <w:p w14:paraId="16A76812">
      <w:pPr>
        <w:pStyle w:val="4"/>
        <w:ind w:firstLine="482"/>
      </w:pPr>
      <w:bookmarkStart w:id="108" w:name="_Toc21644"/>
      <w:r>
        <w:rPr>
          <w:rFonts w:hint="eastAsia"/>
        </w:rPr>
        <w:t>中断使能寄存器(ier)</w:t>
      </w:r>
      <w:bookmarkEnd w:id="108"/>
    </w:p>
    <w:p w14:paraId="4AB38F9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C111FD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6E456F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F077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AA5E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DAAD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4DEB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D2D8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4C68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39DF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7111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C4E8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34B7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79EA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C48F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EF6C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EBBB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E674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9F4B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6E2C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CC6F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6D6B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F65E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B89B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5465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34D7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D2C4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34D0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5294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3E52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5547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DB0C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3B62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3552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B24B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28164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8443FD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2BA423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5837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75C7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77E1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E1FE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418A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84EB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5946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26DC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66D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CE1F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B7E1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D208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7805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5591ADD2">
      <w:pPr>
        <w:ind w:firstLine="480"/>
      </w:pPr>
    </w:p>
    <w:p w14:paraId="704B7DA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中断使能寄存器定义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6BE9279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C9FB89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BBC671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C4F05C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3480F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DB321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2FB58EF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9E933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7FE2B2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A1AFC74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DBE86B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92C5B57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1883C854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01103FC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65AE8A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36356E2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87C647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7BDB07E4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5C2A2B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0064A66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3883AE2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471B56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17677E76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0BAA6E9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4" w:type="pct"/>
            <w:shd w:val="clear" w:color="auto" w:fill="auto"/>
            <w:vAlign w:val="center"/>
          </w:tcPr>
          <w:p w14:paraId="32AC4E84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B0031C8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66D5BCD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6F78825B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61F581D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BF2200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1F828F2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A2031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BB23AD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5D2C93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0F48C85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5875D8">
            <w:pPr>
              <w:pStyle w:val="13"/>
              <w:jc w:val="left"/>
              <w:rPr>
                <w:rFonts w:hint="default"/>
              </w:rPr>
            </w:pPr>
            <w:r>
              <w:t>BREAK中断使能</w:t>
            </w:r>
          </w:p>
          <w:p w14:paraId="75B393BD">
            <w:pPr>
              <w:pStyle w:val="13"/>
              <w:jc w:val="left"/>
              <w:rPr>
                <w:rFonts w:hint="default"/>
              </w:rPr>
            </w:pPr>
            <w:r>
              <w:t>0：无效， 1：BREAK中断使能</w:t>
            </w:r>
          </w:p>
        </w:tc>
      </w:tr>
      <w:tr w14:paraId="4130EF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D194005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EFE2E1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12856A">
            <w:pPr>
              <w:pStyle w:val="13"/>
              <w:jc w:val="left"/>
              <w:rPr>
                <w:rFonts w:hint="default"/>
              </w:rPr>
            </w:pPr>
            <w:r>
              <w:t>触发中断使能</w:t>
            </w:r>
          </w:p>
          <w:p w14:paraId="418DBAB7">
            <w:pPr>
              <w:pStyle w:val="13"/>
              <w:jc w:val="left"/>
              <w:rPr>
                <w:rFonts w:hint="default"/>
              </w:rPr>
            </w:pPr>
            <w:r>
              <w:t>0：无效， 1：触发中断使能</w:t>
            </w:r>
          </w:p>
        </w:tc>
      </w:tr>
      <w:tr w14:paraId="0B1FF69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A6FD14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225B17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EABF853">
            <w:pPr>
              <w:pStyle w:val="13"/>
              <w:jc w:val="left"/>
              <w:rPr>
                <w:rFonts w:hint="default"/>
              </w:rPr>
            </w:pPr>
            <w:r>
              <w:t>COM中断使能</w:t>
            </w:r>
          </w:p>
          <w:p w14:paraId="045605DE">
            <w:pPr>
              <w:pStyle w:val="13"/>
              <w:jc w:val="left"/>
              <w:rPr>
                <w:rFonts w:hint="default"/>
              </w:rPr>
            </w:pPr>
            <w:r>
              <w:t>0：无效， 1：COM中断使能</w:t>
            </w:r>
          </w:p>
        </w:tc>
      </w:tr>
      <w:tr w14:paraId="51808F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91F3518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B42DC39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AA2F29D">
            <w:pPr>
              <w:pStyle w:val="13"/>
              <w:jc w:val="left"/>
              <w:rPr>
                <w:rFonts w:hint="default"/>
              </w:rPr>
            </w:pPr>
            <w:r>
              <w:t>通道4捕获/比较中断使能</w:t>
            </w:r>
          </w:p>
          <w:p w14:paraId="38774B40">
            <w:pPr>
              <w:pStyle w:val="13"/>
              <w:jc w:val="left"/>
              <w:rPr>
                <w:rFonts w:hint="default"/>
              </w:rPr>
            </w:pPr>
            <w:r>
              <w:t>0：无效， 1：CC4中断使能</w:t>
            </w:r>
          </w:p>
        </w:tc>
      </w:tr>
      <w:tr w14:paraId="3551BDC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53DFAA5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5E3F81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FCEF65">
            <w:pPr>
              <w:pStyle w:val="13"/>
              <w:jc w:val="left"/>
              <w:rPr>
                <w:rFonts w:hint="default"/>
              </w:rPr>
            </w:pPr>
            <w:r>
              <w:t>通道3捕获/比较中断使能</w:t>
            </w:r>
          </w:p>
          <w:p w14:paraId="3E7AABC3">
            <w:pPr>
              <w:pStyle w:val="13"/>
              <w:jc w:val="left"/>
              <w:rPr>
                <w:rFonts w:hint="default"/>
              </w:rPr>
            </w:pPr>
            <w:r>
              <w:t>0：无效， 1：CC3中断使能</w:t>
            </w:r>
          </w:p>
        </w:tc>
      </w:tr>
      <w:tr w14:paraId="7781BFA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2729951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1058496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FE9807">
            <w:pPr>
              <w:pStyle w:val="13"/>
              <w:jc w:val="left"/>
              <w:rPr>
                <w:rFonts w:hint="default"/>
              </w:rPr>
            </w:pPr>
            <w:r>
              <w:t>通道2捕获/比较中断使能</w:t>
            </w:r>
          </w:p>
          <w:p w14:paraId="0B6A81A6">
            <w:pPr>
              <w:pStyle w:val="13"/>
              <w:jc w:val="left"/>
              <w:rPr>
                <w:rFonts w:hint="default"/>
              </w:rPr>
            </w:pPr>
            <w:r>
              <w:t>0：无效， 1：CC2中断使能</w:t>
            </w:r>
          </w:p>
        </w:tc>
      </w:tr>
      <w:tr w14:paraId="2C8723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417CA4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B04B456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502C45">
            <w:pPr>
              <w:pStyle w:val="13"/>
              <w:jc w:val="left"/>
              <w:rPr>
                <w:rFonts w:hint="default"/>
              </w:rPr>
            </w:pPr>
            <w:r>
              <w:t>通道1捕获/比较中断使能</w:t>
            </w:r>
          </w:p>
          <w:p w14:paraId="69C0364E">
            <w:pPr>
              <w:pStyle w:val="13"/>
              <w:jc w:val="left"/>
              <w:rPr>
                <w:rFonts w:hint="default"/>
              </w:rPr>
            </w:pPr>
            <w:r>
              <w:t>0：无效， 1：CC1中断使能</w:t>
            </w:r>
          </w:p>
        </w:tc>
      </w:tr>
      <w:tr w14:paraId="681D62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7109B5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B78FA9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F48521">
            <w:pPr>
              <w:pStyle w:val="13"/>
              <w:jc w:val="left"/>
              <w:rPr>
                <w:rFonts w:hint="default"/>
              </w:rPr>
            </w:pPr>
            <w:r>
              <w:t>更新中断使能</w:t>
            </w:r>
          </w:p>
          <w:p w14:paraId="4DAF608E">
            <w:pPr>
              <w:pStyle w:val="13"/>
              <w:jc w:val="left"/>
              <w:rPr>
                <w:rFonts w:hint="default"/>
              </w:rPr>
            </w:pPr>
            <w:r>
              <w:t>0：无效， 1：更新中断使能</w:t>
            </w:r>
          </w:p>
        </w:tc>
      </w:tr>
    </w:tbl>
    <w:p w14:paraId="23F23681">
      <w:pPr>
        <w:ind w:firstLine="480"/>
      </w:pPr>
    </w:p>
    <w:p w14:paraId="3EBF294C">
      <w:pPr>
        <w:ind w:firstLine="480"/>
      </w:pPr>
    </w:p>
    <w:p w14:paraId="4B2986CA">
      <w:pPr>
        <w:pStyle w:val="4"/>
        <w:ind w:firstLine="482"/>
      </w:pPr>
      <w:bookmarkStart w:id="109" w:name="_Toc5297"/>
      <w:r>
        <w:rPr>
          <w:rFonts w:hint="eastAsia"/>
        </w:rPr>
        <w:t>中断关闭寄存器(idr)</w:t>
      </w:r>
      <w:bookmarkEnd w:id="109"/>
    </w:p>
    <w:p w14:paraId="7875F88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52BEAF0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8B39A7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CAF8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2D52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FDF2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9FEC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140D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45BF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E9A9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54E5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D1F4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11AC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F4DD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1CC1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9971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9E8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BCA4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8D1D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E7B5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67AD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ADE3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6626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9A63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CE9A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E836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1112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7E86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70B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EC1E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C47E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4053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FA70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EDF0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B790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419F4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901A67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3E4C94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CF30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853F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A21B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0A73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95F3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12D8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40B1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E0A9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04C8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B192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F7B9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571F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3C66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03893A15">
      <w:pPr>
        <w:ind w:firstLine="480"/>
      </w:pPr>
    </w:p>
    <w:p w14:paraId="353AC4B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中断关闭寄存器定义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7B9223F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3F087C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DBFEC5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D8839A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F08D9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7C78B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6448FD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6F021D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FDE7F8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61C2A06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6CE9D3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EB1FE79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2BFFC1EE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1274C39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458F683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9E7798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3DB380C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530A3092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1322DAC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9BB5CA7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45A681A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7A465CC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0FB489E0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254CAB7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523D3B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9A687B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CC7CC89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1ABF2171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3C02C36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9884E5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4EA5AF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21BC3B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75D0C5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58553FC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CD9B2E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92EC858">
            <w:pPr>
              <w:pStyle w:val="13"/>
              <w:jc w:val="left"/>
              <w:rPr>
                <w:rFonts w:hint="default"/>
              </w:rPr>
            </w:pPr>
            <w:r>
              <w:t>BREAK中断禁止</w:t>
            </w:r>
          </w:p>
          <w:p w14:paraId="28A3D7D5">
            <w:pPr>
              <w:pStyle w:val="13"/>
              <w:jc w:val="left"/>
              <w:rPr>
                <w:rFonts w:hint="default"/>
              </w:rPr>
            </w:pPr>
            <w:r>
              <w:t>0：无效， 1：BREAK中断禁止</w:t>
            </w:r>
          </w:p>
        </w:tc>
      </w:tr>
      <w:tr w14:paraId="7AB23E6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17997F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71893B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B4E3727">
            <w:pPr>
              <w:pStyle w:val="13"/>
              <w:jc w:val="left"/>
              <w:rPr>
                <w:rFonts w:hint="default"/>
              </w:rPr>
            </w:pPr>
            <w:r>
              <w:t>触发中断禁止</w:t>
            </w:r>
          </w:p>
          <w:p w14:paraId="343BFD1C">
            <w:pPr>
              <w:pStyle w:val="13"/>
              <w:jc w:val="left"/>
              <w:rPr>
                <w:rFonts w:hint="default"/>
              </w:rPr>
            </w:pPr>
            <w:r>
              <w:t>0：无效， 1：触发中断禁止</w:t>
            </w:r>
          </w:p>
        </w:tc>
      </w:tr>
      <w:tr w14:paraId="476B26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273A42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04E4A2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80411E">
            <w:pPr>
              <w:pStyle w:val="13"/>
              <w:jc w:val="left"/>
              <w:rPr>
                <w:rFonts w:hint="default"/>
              </w:rPr>
            </w:pPr>
            <w:r>
              <w:t>COM中断禁止</w:t>
            </w:r>
          </w:p>
          <w:p w14:paraId="077173ED">
            <w:pPr>
              <w:pStyle w:val="13"/>
              <w:jc w:val="left"/>
              <w:rPr>
                <w:rFonts w:hint="default"/>
              </w:rPr>
            </w:pPr>
            <w:r>
              <w:t>0：无效， 1：COM中断禁止</w:t>
            </w:r>
          </w:p>
        </w:tc>
      </w:tr>
      <w:tr w14:paraId="6DE97A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D74F46B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9FE2247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83DDC4">
            <w:pPr>
              <w:pStyle w:val="13"/>
              <w:jc w:val="left"/>
              <w:rPr>
                <w:rFonts w:hint="default"/>
              </w:rPr>
            </w:pPr>
            <w:r>
              <w:t>通道4捕获/比较中断禁止</w:t>
            </w:r>
          </w:p>
          <w:p w14:paraId="02768437">
            <w:pPr>
              <w:pStyle w:val="13"/>
              <w:jc w:val="left"/>
              <w:rPr>
                <w:rFonts w:hint="default"/>
              </w:rPr>
            </w:pPr>
            <w:r>
              <w:t>0：无效， 1：CC4中断禁止</w:t>
            </w:r>
          </w:p>
        </w:tc>
      </w:tr>
      <w:tr w14:paraId="1455F3D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BC6113B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3DED47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AC2FF37">
            <w:pPr>
              <w:pStyle w:val="13"/>
              <w:jc w:val="left"/>
              <w:rPr>
                <w:rFonts w:hint="default"/>
              </w:rPr>
            </w:pPr>
            <w:r>
              <w:t>通道3捕获/比较中断禁止</w:t>
            </w:r>
          </w:p>
          <w:p w14:paraId="4B1B34D4">
            <w:pPr>
              <w:pStyle w:val="13"/>
              <w:jc w:val="left"/>
              <w:rPr>
                <w:rFonts w:hint="default"/>
              </w:rPr>
            </w:pPr>
            <w:r>
              <w:t>0：无效， 1：CC3中断禁止</w:t>
            </w:r>
          </w:p>
        </w:tc>
      </w:tr>
      <w:tr w14:paraId="753E5A6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C5A9FF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B4AE29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CF37E6">
            <w:pPr>
              <w:pStyle w:val="13"/>
              <w:jc w:val="left"/>
              <w:rPr>
                <w:rFonts w:hint="default"/>
              </w:rPr>
            </w:pPr>
            <w:r>
              <w:t>通道2捕获/比较中断禁止</w:t>
            </w:r>
          </w:p>
          <w:p w14:paraId="54A91CA8">
            <w:pPr>
              <w:pStyle w:val="13"/>
              <w:jc w:val="left"/>
              <w:rPr>
                <w:rFonts w:hint="default"/>
              </w:rPr>
            </w:pPr>
            <w:r>
              <w:t>0：无效， 1：CC2中断禁止</w:t>
            </w:r>
          </w:p>
        </w:tc>
      </w:tr>
      <w:tr w14:paraId="7EFCA94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67B1BE7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F911DE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64791D7">
            <w:pPr>
              <w:pStyle w:val="13"/>
              <w:jc w:val="left"/>
              <w:rPr>
                <w:rFonts w:hint="default"/>
              </w:rPr>
            </w:pPr>
            <w:r>
              <w:t>通道1捕获/比较中断禁止</w:t>
            </w:r>
          </w:p>
          <w:p w14:paraId="1F3B3C4E">
            <w:pPr>
              <w:pStyle w:val="13"/>
              <w:jc w:val="left"/>
              <w:rPr>
                <w:rFonts w:hint="default"/>
              </w:rPr>
            </w:pPr>
            <w:r>
              <w:t>0：无效， 1：CC1中断禁止</w:t>
            </w:r>
          </w:p>
        </w:tc>
      </w:tr>
      <w:tr w14:paraId="7A511B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6859980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C6C44EE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340E8D">
            <w:pPr>
              <w:pStyle w:val="13"/>
              <w:jc w:val="left"/>
              <w:rPr>
                <w:rFonts w:hint="default"/>
              </w:rPr>
            </w:pPr>
            <w:r>
              <w:t>更新中断禁止</w:t>
            </w:r>
          </w:p>
          <w:p w14:paraId="7AEE85BC">
            <w:pPr>
              <w:pStyle w:val="13"/>
              <w:jc w:val="left"/>
              <w:rPr>
                <w:rFonts w:hint="default"/>
              </w:rPr>
            </w:pPr>
            <w:r>
              <w:t>0：无效， 1：更新中断禁止</w:t>
            </w:r>
          </w:p>
        </w:tc>
      </w:tr>
    </w:tbl>
    <w:p w14:paraId="4AC4CB99">
      <w:pPr>
        <w:ind w:firstLine="480"/>
      </w:pPr>
    </w:p>
    <w:p w14:paraId="27E01E81">
      <w:pPr>
        <w:ind w:firstLine="480"/>
      </w:pPr>
    </w:p>
    <w:p w14:paraId="04518323">
      <w:pPr>
        <w:pStyle w:val="4"/>
        <w:ind w:firstLine="482"/>
      </w:pPr>
      <w:bookmarkStart w:id="110" w:name="_Toc29812"/>
      <w:r>
        <w:rPr>
          <w:rFonts w:hint="eastAsia"/>
        </w:rPr>
        <w:t>中断有效状态寄存器(ivs)</w:t>
      </w:r>
      <w:bookmarkEnd w:id="110"/>
    </w:p>
    <w:p w14:paraId="3289051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51D09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96051C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6DD0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1D10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E349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5AEE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6F95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ACEC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2013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1CAD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5061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57C7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DC6E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8B85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862E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00BB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78C0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2E32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E241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DD24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CAF0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AD29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C207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FBDC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3B80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4D11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9CA6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1698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1427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7A19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34A6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BE0F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6B7D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AF1C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CD5B30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B8A821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12F7FA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C8E7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AE10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C601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A3EC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E9DD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2B2C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B941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288A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70CC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95E4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5939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8DAE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FFF8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539673BC">
      <w:pPr>
        <w:ind w:firstLine="480"/>
      </w:pPr>
    </w:p>
    <w:p w14:paraId="7115337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中断有效状态寄存器定义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710C08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A22424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B1AF4D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D1F42A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6440E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437739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C398AE6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28AFF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FE7C01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0A9764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19DD768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52E47B6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4ED31CA9">
            <w:pPr>
              <w:pStyle w:val="13"/>
              <w:jc w:val="left"/>
              <w:rPr>
                <w:rFonts w:hint="default"/>
              </w:rPr>
            </w:pPr>
            <w:r>
              <w:t xml:space="preserve">0：CC4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16503DDE">
            <w:pPr>
              <w:pStyle w:val="13"/>
              <w:jc w:val="left"/>
              <w:rPr>
                <w:rFonts w:hint="default"/>
              </w:rPr>
            </w:pPr>
            <w:r>
              <w:t xml:space="preserve">1：CC4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51E0521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CBB905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834DFF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B6D81A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00DD0E93">
            <w:pPr>
              <w:pStyle w:val="13"/>
              <w:jc w:val="left"/>
              <w:rPr>
                <w:rFonts w:hint="default"/>
              </w:rPr>
            </w:pPr>
            <w:r>
              <w:t xml:space="preserve">0：CC3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4858414B">
            <w:pPr>
              <w:pStyle w:val="13"/>
              <w:jc w:val="left"/>
              <w:rPr>
                <w:rFonts w:hint="default"/>
              </w:rPr>
            </w:pPr>
            <w:r>
              <w:t xml:space="preserve">1：CC3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4749A9F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590329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9B44F0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5B80D06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7EBD5B42">
            <w:pPr>
              <w:pStyle w:val="13"/>
              <w:jc w:val="left"/>
              <w:rPr>
                <w:rFonts w:hint="default"/>
              </w:rPr>
            </w:pPr>
            <w:r>
              <w:t xml:space="preserve">0：CC2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488B3794">
            <w:pPr>
              <w:pStyle w:val="13"/>
              <w:jc w:val="left"/>
              <w:rPr>
                <w:rFonts w:hint="default"/>
              </w:rPr>
            </w:pPr>
            <w:r>
              <w:t xml:space="preserve">1：CC2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5275B51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F158016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10E4F4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C3B5FFA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40219692">
            <w:pPr>
              <w:pStyle w:val="13"/>
              <w:jc w:val="left"/>
              <w:rPr>
                <w:rFonts w:hint="default"/>
              </w:rPr>
            </w:pPr>
            <w:r>
              <w:t xml:space="preserve">0：CC1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15485862">
            <w:pPr>
              <w:pStyle w:val="13"/>
              <w:jc w:val="left"/>
              <w:rPr>
                <w:rFonts w:hint="default"/>
              </w:rPr>
            </w:pPr>
            <w:r>
              <w:t xml:space="preserve">1：CC1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60942CF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EE906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C39FB0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7F8C78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34907F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47FC5CB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8C688A5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96388B">
            <w:pPr>
              <w:pStyle w:val="13"/>
              <w:jc w:val="left"/>
              <w:rPr>
                <w:rFonts w:hint="default"/>
              </w:rPr>
            </w:pPr>
            <w:r>
              <w:t>BREAK中断有效状态</w:t>
            </w:r>
          </w:p>
          <w:p w14:paraId="028FAA4C">
            <w:pPr>
              <w:pStyle w:val="13"/>
              <w:jc w:val="left"/>
              <w:rPr>
                <w:rFonts w:hint="default"/>
              </w:rPr>
            </w:pPr>
            <w:r>
              <w:t>0：BREAK中断禁止状态， 1：BREAK中断使能状态</w:t>
            </w:r>
          </w:p>
        </w:tc>
      </w:tr>
      <w:tr w14:paraId="76F3F3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2A51A6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359DFF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1346831">
            <w:pPr>
              <w:pStyle w:val="13"/>
              <w:jc w:val="left"/>
              <w:rPr>
                <w:rFonts w:hint="default"/>
              </w:rPr>
            </w:pPr>
            <w:r>
              <w:t>触发中断有效状态</w:t>
            </w:r>
          </w:p>
          <w:p w14:paraId="72D89489">
            <w:pPr>
              <w:pStyle w:val="13"/>
              <w:jc w:val="left"/>
              <w:rPr>
                <w:rFonts w:hint="default"/>
              </w:rPr>
            </w:pPr>
            <w:r>
              <w:t>0：触发中断禁止状态， 1：触发中断使能状态</w:t>
            </w:r>
          </w:p>
        </w:tc>
      </w:tr>
      <w:tr w14:paraId="7B5047D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62DCF4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D216062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22B1160">
            <w:pPr>
              <w:pStyle w:val="13"/>
              <w:jc w:val="left"/>
              <w:rPr>
                <w:rFonts w:hint="default"/>
              </w:rPr>
            </w:pPr>
            <w:r>
              <w:t>COM中断有效状态</w:t>
            </w:r>
          </w:p>
          <w:p w14:paraId="31B841A3">
            <w:pPr>
              <w:pStyle w:val="13"/>
              <w:jc w:val="left"/>
              <w:rPr>
                <w:rFonts w:hint="default"/>
              </w:rPr>
            </w:pPr>
            <w:r>
              <w:t>0：COM中断禁止状态， 1：COM中断使能状态</w:t>
            </w:r>
          </w:p>
        </w:tc>
      </w:tr>
      <w:tr w14:paraId="0035925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055B012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35394F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8BA17C">
            <w:pPr>
              <w:pStyle w:val="13"/>
              <w:jc w:val="left"/>
              <w:rPr>
                <w:rFonts w:hint="default"/>
              </w:rPr>
            </w:pPr>
            <w:r>
              <w:t>通道4捕获/比较中断有效状态</w:t>
            </w:r>
          </w:p>
          <w:p w14:paraId="172CC7DD">
            <w:pPr>
              <w:pStyle w:val="13"/>
              <w:jc w:val="left"/>
              <w:rPr>
                <w:rFonts w:hint="default"/>
              </w:rPr>
            </w:pPr>
            <w:r>
              <w:t>0：CC4中断禁止状态， 1：CC4中断使能状态</w:t>
            </w:r>
          </w:p>
        </w:tc>
      </w:tr>
      <w:tr w14:paraId="2B06DB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38880E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EC57AAC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0170E3">
            <w:pPr>
              <w:pStyle w:val="13"/>
              <w:jc w:val="left"/>
              <w:rPr>
                <w:rFonts w:hint="default"/>
              </w:rPr>
            </w:pPr>
            <w:r>
              <w:t>通道3捕获/比较中断有效状态</w:t>
            </w:r>
          </w:p>
          <w:p w14:paraId="0B608C73">
            <w:pPr>
              <w:pStyle w:val="13"/>
              <w:jc w:val="left"/>
              <w:rPr>
                <w:rFonts w:hint="default"/>
              </w:rPr>
            </w:pPr>
            <w:r>
              <w:t>0：CC3中断禁止状态， 1：CC3中断使能状态</w:t>
            </w:r>
          </w:p>
        </w:tc>
      </w:tr>
      <w:tr w14:paraId="4153255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FA93E4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861CB61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8243181">
            <w:pPr>
              <w:pStyle w:val="13"/>
              <w:jc w:val="left"/>
              <w:rPr>
                <w:rFonts w:hint="default"/>
              </w:rPr>
            </w:pPr>
            <w:r>
              <w:t>通道2捕获/比较中断有效状态</w:t>
            </w:r>
          </w:p>
          <w:p w14:paraId="2FDCE09C">
            <w:pPr>
              <w:pStyle w:val="13"/>
              <w:jc w:val="left"/>
              <w:rPr>
                <w:rFonts w:hint="default"/>
              </w:rPr>
            </w:pPr>
            <w:r>
              <w:t>0：CC2中断禁止状态， 1：CC2中断使能状态</w:t>
            </w:r>
          </w:p>
        </w:tc>
      </w:tr>
      <w:tr w14:paraId="5F0DD20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57FD079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E0FE3AF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0E7D31">
            <w:pPr>
              <w:pStyle w:val="13"/>
              <w:jc w:val="left"/>
              <w:rPr>
                <w:rFonts w:hint="default"/>
              </w:rPr>
            </w:pPr>
            <w:r>
              <w:t>通道1捕获/比较中断有效状态</w:t>
            </w:r>
          </w:p>
          <w:p w14:paraId="60A07C3A">
            <w:pPr>
              <w:pStyle w:val="13"/>
              <w:jc w:val="left"/>
              <w:rPr>
                <w:rFonts w:hint="default"/>
              </w:rPr>
            </w:pPr>
            <w:r>
              <w:t>0：CC1中断禁止状态， 1：CC1中断使能状态</w:t>
            </w:r>
          </w:p>
        </w:tc>
      </w:tr>
      <w:tr w14:paraId="6FB4242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E1E94A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CD33E4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3A3C05">
            <w:pPr>
              <w:pStyle w:val="13"/>
              <w:jc w:val="left"/>
              <w:rPr>
                <w:rFonts w:hint="default"/>
              </w:rPr>
            </w:pPr>
            <w:r>
              <w:t>更新中断有效状态</w:t>
            </w:r>
          </w:p>
          <w:p w14:paraId="591FEC68">
            <w:pPr>
              <w:pStyle w:val="13"/>
              <w:jc w:val="left"/>
              <w:rPr>
                <w:rFonts w:hint="default"/>
              </w:rPr>
            </w:pPr>
            <w:r>
              <w:t>0：更新中断禁止状态， 1：更新中断使能状态</w:t>
            </w:r>
          </w:p>
        </w:tc>
      </w:tr>
    </w:tbl>
    <w:p w14:paraId="15D63CDF">
      <w:pPr>
        <w:ind w:firstLine="480"/>
      </w:pPr>
    </w:p>
    <w:p w14:paraId="152DF1F3">
      <w:pPr>
        <w:ind w:firstLine="480"/>
      </w:pPr>
    </w:p>
    <w:p w14:paraId="796F8D42">
      <w:pPr>
        <w:pStyle w:val="4"/>
        <w:ind w:firstLine="482"/>
      </w:pPr>
      <w:bookmarkStart w:id="111" w:name="_Toc13507"/>
      <w:r>
        <w:rPr>
          <w:rFonts w:hint="eastAsia"/>
        </w:rPr>
        <w:t>中断有效标志寄存器(rif)</w:t>
      </w:r>
      <w:bookmarkEnd w:id="111"/>
    </w:p>
    <w:p w14:paraId="3273435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中断有效标志寄存器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44EC024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7A2BE8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6019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72B1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8F64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E20B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11CB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29FF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0DBF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FE24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49EC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6736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E098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81D0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5A4B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4F1E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0179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3106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B348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38F0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6392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2299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1FCA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3A80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7EAF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8172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48E5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6478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F418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5CF6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D0E0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4C7F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3722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A367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52BA9A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B42D05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327F0B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B34A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9EF3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E7D8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FCAE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B015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B276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CCFD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07BF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4272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BA1C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6C92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FA1D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8C21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7CF68D14">
      <w:pPr>
        <w:ind w:firstLine="480"/>
      </w:pPr>
    </w:p>
    <w:p w14:paraId="261155B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中断有效标志寄存器定义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14537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E258B4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6D3B23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455853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E83AAA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591FB4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06C6172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506F4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0CA894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CFED79B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A81454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F0618D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37D51020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67BE221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4470B0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73B6A92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20C979E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106652B0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3D206F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60A6173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9EEF480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2302164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02845CFE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7B3BC8E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F3398A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891A4E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7BBF876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1EC54278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565316D0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3F5F4F04"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 w14:paraId="39592F8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AE0C8A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C98095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A9FFDD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046DC3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37A50F7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33D1696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6123FDB">
            <w:pPr>
              <w:pStyle w:val="13"/>
              <w:jc w:val="left"/>
              <w:rPr>
                <w:rFonts w:hint="default"/>
              </w:rPr>
            </w:pPr>
            <w:r>
              <w:t>BREAK中断标志</w:t>
            </w:r>
          </w:p>
          <w:p w14:paraId="359F8BB8"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 w14:paraId="220C7035"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 w14:paraId="08F6E99D"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 w14:paraId="09E8348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1EB66DB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67F6302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358702A">
            <w:pPr>
              <w:pStyle w:val="13"/>
              <w:jc w:val="left"/>
              <w:rPr>
                <w:rFonts w:hint="default"/>
              </w:rPr>
            </w:pPr>
            <w:r>
              <w:t>触发中断标志</w:t>
            </w:r>
          </w:p>
          <w:p w14:paraId="429377B7"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 w14:paraId="5952B8B8"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 w14:paraId="3B1FECBF"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 w14:paraId="59884EB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0A3860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BC4BBB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DDFA50C">
            <w:pPr>
              <w:pStyle w:val="13"/>
              <w:jc w:val="left"/>
              <w:rPr>
                <w:rFonts w:hint="default"/>
              </w:rPr>
            </w:pPr>
            <w:r>
              <w:t>COM中断标志</w:t>
            </w:r>
          </w:p>
          <w:p w14:paraId="6F83F76F"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 w14:paraId="173A0CE5"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 w14:paraId="3F19CE9E"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 w14:paraId="1AE204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4BDE83B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B58FDB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D66B4A9">
            <w:pPr>
              <w:pStyle w:val="13"/>
              <w:jc w:val="left"/>
              <w:rPr>
                <w:rFonts w:hint="default"/>
              </w:rPr>
            </w:pPr>
            <w:r>
              <w:t>通道4捕获/比较中断标志</w:t>
            </w:r>
          </w:p>
          <w:p w14:paraId="7AED15CD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62441EF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A00D7A1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FBD703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0CB5DB">
            <w:pPr>
              <w:pStyle w:val="13"/>
              <w:jc w:val="left"/>
              <w:rPr>
                <w:rFonts w:hint="default"/>
              </w:rPr>
            </w:pPr>
            <w:r>
              <w:t>通道3捕获/比较中断标志</w:t>
            </w:r>
          </w:p>
          <w:p w14:paraId="0340FC34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258F4B6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6C51B43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C4B2303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F23CA1C">
            <w:pPr>
              <w:pStyle w:val="13"/>
              <w:jc w:val="left"/>
              <w:rPr>
                <w:rFonts w:hint="default"/>
              </w:rPr>
            </w:pPr>
            <w:r>
              <w:t>通道2捕获/比较中断标志</w:t>
            </w:r>
          </w:p>
          <w:p w14:paraId="3A2FFC0D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5DD0EB8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A1CF89A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40125F2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68BDF6C">
            <w:pPr>
              <w:pStyle w:val="13"/>
              <w:jc w:val="left"/>
              <w:rPr>
                <w:rFonts w:hint="default"/>
              </w:rPr>
            </w:pPr>
            <w:r>
              <w:t>通道1捕获/比较中断标志</w:t>
            </w:r>
          </w:p>
          <w:p w14:paraId="246AFF1F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3D30F93C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 w14:paraId="4E73C19D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13CBE2A6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 w14:paraId="00326ED9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58DF6EED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 w14:paraId="2BBD1AC4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3A3DE437"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 w14:paraId="0A4F0C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60B6FD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450C92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0A666EB">
            <w:pPr>
              <w:pStyle w:val="13"/>
              <w:jc w:val="left"/>
              <w:rPr>
                <w:rFonts w:hint="default"/>
              </w:rPr>
            </w:pPr>
            <w:r>
              <w:t>更新中断标志</w:t>
            </w:r>
          </w:p>
          <w:p w14:paraId="47C7F99F"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 w14:paraId="0E1098A8"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 w14:paraId="6567ADE6"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 w14:paraId="318A57FC">
            <w:pPr>
              <w:pStyle w:val="13"/>
              <w:jc w:val="left"/>
              <w:rPr>
                <w:rFonts w:hint="default"/>
              </w:rPr>
            </w:pPr>
            <w:r>
              <w:t>当CR1中UDIS=0，重复计数器值的溢出或下流（如果重复计数器=0则更新）</w:t>
            </w:r>
          </w:p>
          <w:p w14:paraId="0B88847B"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当CR1中的URS=0，UDIS=0时，CNT被软件使用timx_egr寄存器中的ug位重新初始化</w:t>
            </w:r>
          </w:p>
          <w:p w14:paraId="252FB51B"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当CR1中的URS=0，UDIS=0时，CNT被一个触发器事件重新初始化</w:t>
            </w:r>
          </w:p>
        </w:tc>
      </w:tr>
    </w:tbl>
    <w:p w14:paraId="2B3F5185">
      <w:pPr>
        <w:ind w:firstLine="480"/>
      </w:pPr>
    </w:p>
    <w:p w14:paraId="0F1AE330">
      <w:pPr>
        <w:ind w:firstLine="480"/>
      </w:pPr>
    </w:p>
    <w:p w14:paraId="6E9EAD5C">
      <w:pPr>
        <w:pStyle w:val="4"/>
        <w:ind w:firstLine="482"/>
      </w:pPr>
      <w:bookmarkStart w:id="112" w:name="_Toc21628"/>
      <w:r>
        <w:rPr>
          <w:rFonts w:hint="eastAsia"/>
        </w:rPr>
        <w:t>中断屏蔽寄存器(ifm)</w:t>
      </w:r>
      <w:bookmarkEnd w:id="112"/>
    </w:p>
    <w:p w14:paraId="4FBE90C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7E12E8B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99DAD6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E32F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B103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B8D8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CD6F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3749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D144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9FCD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B32E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BA8B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DE0F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07D7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2147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BCC0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6EE1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42C3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13AC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4747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4026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09B5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26FF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E81F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B412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E3C6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6086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6CEC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C098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7EE6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DD21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CFA2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849C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6607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31F8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8F3DAD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255239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301F10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E597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C9F4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E05B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2F5B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4CF9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BAD7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0B34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5F25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9CAE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BAA2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96E7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B75C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E42E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3A70EF59">
      <w:pPr>
        <w:ind w:firstLine="480"/>
      </w:pPr>
    </w:p>
    <w:p w14:paraId="13FB0C9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中断屏蔽寄存器定义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0B2E087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D09F45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9B826D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53A675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7351CB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FF9B4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AAE4040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C4B958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F91B4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81808BB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F4437C0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103BB42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2DEFD7BE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13428B3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A8AD0F6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F62369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D462358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5CC00084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15DC60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BD7BFCB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95A7721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D9894F9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2552134F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00A8EE1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9B5DC1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24135D0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8A2A13E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21F7D3AB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660C9CA7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3465D9F3"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 w14:paraId="10B0E7A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B7C44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58377D1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ADB32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2D3CD6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E953E5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060632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5FDC070">
            <w:pPr>
              <w:pStyle w:val="13"/>
              <w:jc w:val="left"/>
              <w:rPr>
                <w:rFonts w:hint="default"/>
              </w:rPr>
            </w:pPr>
            <w:r>
              <w:t>BREAK中断标志屏蔽</w:t>
            </w:r>
          </w:p>
          <w:p w14:paraId="5913979E"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 w14:paraId="6CF5ADB4"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 w14:paraId="49B5386C"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 w14:paraId="31287AF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EDC7517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97DB3E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301BA4D">
            <w:pPr>
              <w:pStyle w:val="13"/>
              <w:jc w:val="left"/>
              <w:rPr>
                <w:rFonts w:hint="default"/>
              </w:rPr>
            </w:pPr>
            <w:r>
              <w:t>触发中断标志屏蔽</w:t>
            </w:r>
          </w:p>
          <w:p w14:paraId="2AF4DAD0"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 w14:paraId="2B2BE976"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 w14:paraId="3AAF8D7C"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 w14:paraId="18042B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D96A01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18690E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7221161">
            <w:pPr>
              <w:pStyle w:val="13"/>
              <w:jc w:val="left"/>
              <w:rPr>
                <w:rFonts w:hint="default"/>
              </w:rPr>
            </w:pPr>
            <w:r>
              <w:t>COM中断标志屏蔽</w:t>
            </w:r>
          </w:p>
          <w:p w14:paraId="358612E7"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 w14:paraId="3D85201F"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 w14:paraId="7FC445B3"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 w14:paraId="29EB18E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1500EEB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96F8C28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A44615B">
            <w:pPr>
              <w:pStyle w:val="13"/>
              <w:jc w:val="left"/>
              <w:rPr>
                <w:rFonts w:hint="default"/>
              </w:rPr>
            </w:pPr>
            <w:r>
              <w:t>通道4捕获/比较中断标志屏蔽</w:t>
            </w:r>
          </w:p>
          <w:p w14:paraId="6413D079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0A18DCD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108FBF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F03A02B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3D4B2F">
            <w:pPr>
              <w:pStyle w:val="13"/>
              <w:jc w:val="left"/>
              <w:rPr>
                <w:rFonts w:hint="default"/>
              </w:rPr>
            </w:pPr>
            <w:r>
              <w:t>通道3捕获/比较中断标志屏蔽</w:t>
            </w:r>
          </w:p>
          <w:p w14:paraId="2DD4211F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613780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11C7F4A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C3A32CA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F5836E1">
            <w:pPr>
              <w:pStyle w:val="13"/>
              <w:jc w:val="left"/>
              <w:rPr>
                <w:rFonts w:hint="default"/>
              </w:rPr>
            </w:pPr>
            <w:r>
              <w:t>通道2捕获/比较中断标志屏蔽</w:t>
            </w:r>
          </w:p>
          <w:p w14:paraId="73E9BAED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1EA1892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578893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81896D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DBDE72A">
            <w:pPr>
              <w:pStyle w:val="13"/>
              <w:jc w:val="left"/>
              <w:rPr>
                <w:rFonts w:hint="default"/>
              </w:rPr>
            </w:pPr>
            <w:r>
              <w:t>通道1捕获/比较中断标志屏蔽</w:t>
            </w:r>
          </w:p>
          <w:p w14:paraId="009C9D26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33D8A745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 w14:paraId="6AE8A722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53A7F6B9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 w14:paraId="07BC097F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3AE96F6C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 w14:paraId="3E784928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3F7578B5"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 w14:paraId="1E92A52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3B58C11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FABE46B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05AE974">
            <w:pPr>
              <w:pStyle w:val="13"/>
              <w:jc w:val="left"/>
              <w:rPr>
                <w:rFonts w:hint="default"/>
              </w:rPr>
            </w:pPr>
            <w:r>
              <w:t>更新中断标志屏蔽</w:t>
            </w:r>
          </w:p>
          <w:p w14:paraId="3BEDAB2A">
            <w:pPr>
              <w:pStyle w:val="13"/>
              <w:jc w:val="left"/>
              <w:rPr>
                <w:rFonts w:hint="default"/>
              </w:rPr>
            </w:pPr>
            <w:r>
              <w:t>当更新事件中断UI被使能时，此位是由硬件置1</w:t>
            </w:r>
          </w:p>
          <w:p w14:paraId="4024DC53"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 w14:paraId="7B901497"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 w14:paraId="31D93102"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 w14:paraId="3CA6AE26">
            <w:pPr>
              <w:pStyle w:val="13"/>
              <w:jc w:val="left"/>
              <w:rPr>
                <w:rFonts w:hint="default"/>
              </w:rPr>
            </w:pPr>
            <w:r>
              <w:t>1. 当CR1中UDIS=0，重复计数器值的溢出或下流（如果重复计数器=0则更新）</w:t>
            </w:r>
          </w:p>
          <w:p w14:paraId="62466890">
            <w:pPr>
              <w:pStyle w:val="13"/>
              <w:jc w:val="left"/>
              <w:rPr>
                <w:rFonts w:hint="default"/>
              </w:rPr>
            </w:pPr>
            <w:r>
              <w:t>2. 当CR1中的URS=0，UDIS=0时，CNT被软件使用timx_egr寄存器中的ug位重新初始化</w:t>
            </w:r>
          </w:p>
          <w:p w14:paraId="2F201585">
            <w:pPr>
              <w:pStyle w:val="13"/>
              <w:jc w:val="left"/>
              <w:rPr>
                <w:rFonts w:hint="default"/>
              </w:rPr>
            </w:pPr>
            <w:r>
              <w:t>3. 当CR1中的URS=0，UDIS=0时，CNT被一个触发器事件重新初始化</w:t>
            </w:r>
          </w:p>
        </w:tc>
      </w:tr>
    </w:tbl>
    <w:p w14:paraId="6595ED48">
      <w:pPr>
        <w:ind w:firstLine="480"/>
      </w:pPr>
    </w:p>
    <w:p w14:paraId="1DCBBA1F">
      <w:pPr>
        <w:ind w:firstLine="480"/>
      </w:pPr>
    </w:p>
    <w:p w14:paraId="366BB819">
      <w:pPr>
        <w:pStyle w:val="4"/>
        <w:ind w:firstLine="482"/>
      </w:pPr>
      <w:bookmarkStart w:id="113" w:name="_Toc5396"/>
      <w:r>
        <w:rPr>
          <w:rFonts w:hint="eastAsia"/>
        </w:rPr>
        <w:t>中断状态清除寄存器(icr)</w:t>
      </w:r>
      <w:bookmarkEnd w:id="113"/>
    </w:p>
    <w:p w14:paraId="17C6B8C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中断状态清除寄存器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997FC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EDB67C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C53D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44D4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8CEF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C844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2A2C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85F4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1E95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1839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D96D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3AE1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1374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41A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5BDF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E3D2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9FB0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C05F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AF0D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1490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0633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D439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ACC4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639D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8D88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256E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CC22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E2DD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1B4C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4EEE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F156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4E0B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0611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DDAE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073C0E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2B9153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09EED0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0AAA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72F5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FF7C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A0F4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509E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C71C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8CD7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9DF9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3422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9826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A2E7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9ECB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3B79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4AA6D5F7">
      <w:pPr>
        <w:ind w:firstLine="480"/>
      </w:pPr>
    </w:p>
    <w:p w14:paraId="196A503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中断状态清除寄存器定义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3E0ABE7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CA51F2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E619E4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2290FE1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3E9E5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3F6C6FB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CE81CA4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03870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D21533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85AE51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55A82EA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8CF701D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4DE9B18C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420C9BB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F50504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9AFA460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B75BCEA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1FA034DE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07EED8A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8FB032A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914DFC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6536064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7C12AFD2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28EDF9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3FEAAFA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9D8CFAC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2887395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31DD815C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59FF20D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67D38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BD069E5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049637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032129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64381CF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1FA1BD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A5C3A75">
            <w:pPr>
              <w:pStyle w:val="13"/>
              <w:jc w:val="left"/>
              <w:rPr>
                <w:rFonts w:hint="default"/>
              </w:rPr>
            </w:pPr>
            <w:r>
              <w:t>BREAK中断清除</w:t>
            </w:r>
          </w:p>
          <w:p w14:paraId="4D80DCA8">
            <w:pPr>
              <w:pStyle w:val="13"/>
              <w:jc w:val="left"/>
              <w:rPr>
                <w:rFonts w:hint="default"/>
              </w:rPr>
            </w:pPr>
            <w:r>
              <w:t>0：无效， 1：BREAK中断清除</w:t>
            </w:r>
          </w:p>
        </w:tc>
      </w:tr>
      <w:tr w14:paraId="1E4C50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B341444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46C302D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82685BB">
            <w:pPr>
              <w:pStyle w:val="13"/>
              <w:jc w:val="left"/>
              <w:rPr>
                <w:rFonts w:hint="default"/>
              </w:rPr>
            </w:pPr>
            <w:r>
              <w:t>触发中断清除</w:t>
            </w:r>
          </w:p>
          <w:p w14:paraId="0DC9BE2D">
            <w:pPr>
              <w:pStyle w:val="13"/>
              <w:jc w:val="left"/>
              <w:rPr>
                <w:rFonts w:hint="default"/>
              </w:rPr>
            </w:pPr>
            <w:r>
              <w:t>0：无效， 1：触发中断清除</w:t>
            </w:r>
          </w:p>
        </w:tc>
      </w:tr>
      <w:tr w14:paraId="50415C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D4D3DC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E4CB4B9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BC2CB39">
            <w:pPr>
              <w:pStyle w:val="13"/>
              <w:jc w:val="left"/>
              <w:rPr>
                <w:rFonts w:hint="default"/>
              </w:rPr>
            </w:pPr>
            <w:r>
              <w:t>COM中断清除</w:t>
            </w:r>
          </w:p>
          <w:p w14:paraId="3CBE32D4">
            <w:pPr>
              <w:pStyle w:val="13"/>
              <w:jc w:val="left"/>
              <w:rPr>
                <w:rFonts w:hint="default"/>
              </w:rPr>
            </w:pPr>
            <w:r>
              <w:t>0：无效， 1：COM中断清除</w:t>
            </w:r>
          </w:p>
        </w:tc>
      </w:tr>
      <w:tr w14:paraId="4772CE5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1AA88B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3D839EF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0157BFD">
            <w:pPr>
              <w:pStyle w:val="13"/>
              <w:jc w:val="left"/>
              <w:rPr>
                <w:rFonts w:hint="default"/>
              </w:rPr>
            </w:pPr>
            <w:r>
              <w:t>通道4捕获/比较中断清除</w:t>
            </w:r>
          </w:p>
          <w:p w14:paraId="0BCE5FB2">
            <w:pPr>
              <w:pStyle w:val="13"/>
              <w:jc w:val="left"/>
              <w:rPr>
                <w:rFonts w:hint="default"/>
              </w:rPr>
            </w:pPr>
            <w:r>
              <w:t>0：无效， 1：CC4中断清除</w:t>
            </w:r>
          </w:p>
        </w:tc>
      </w:tr>
      <w:tr w14:paraId="5066C32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C2C877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52600E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664BF7">
            <w:pPr>
              <w:pStyle w:val="13"/>
              <w:jc w:val="left"/>
              <w:rPr>
                <w:rFonts w:hint="default"/>
              </w:rPr>
            </w:pPr>
            <w:r>
              <w:t>通道3捕获/比较中断清除</w:t>
            </w:r>
          </w:p>
          <w:p w14:paraId="6D184B01">
            <w:pPr>
              <w:pStyle w:val="13"/>
              <w:jc w:val="left"/>
              <w:rPr>
                <w:rFonts w:hint="default"/>
              </w:rPr>
            </w:pPr>
            <w:r>
              <w:t>0：无效， 1：CC3中断清除</w:t>
            </w:r>
          </w:p>
        </w:tc>
      </w:tr>
      <w:tr w14:paraId="313C7E0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EEB0505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F203D11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6EA212">
            <w:pPr>
              <w:pStyle w:val="13"/>
              <w:jc w:val="left"/>
              <w:rPr>
                <w:rFonts w:hint="default"/>
              </w:rPr>
            </w:pPr>
            <w:r>
              <w:t>通道2捕获/比较中断清除</w:t>
            </w:r>
          </w:p>
          <w:p w14:paraId="7116E34B">
            <w:pPr>
              <w:pStyle w:val="13"/>
              <w:jc w:val="left"/>
              <w:rPr>
                <w:rFonts w:hint="default"/>
              </w:rPr>
            </w:pPr>
            <w:r>
              <w:t>0：无效， 1：CC2中断清除</w:t>
            </w:r>
          </w:p>
        </w:tc>
      </w:tr>
      <w:tr w14:paraId="749FD9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CF503AD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92B3C54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6EC3D7">
            <w:pPr>
              <w:pStyle w:val="13"/>
              <w:jc w:val="left"/>
              <w:rPr>
                <w:rFonts w:hint="default"/>
              </w:rPr>
            </w:pPr>
            <w:r>
              <w:t>通道1捕获/比较中断清除</w:t>
            </w:r>
          </w:p>
          <w:p w14:paraId="09750BC0">
            <w:pPr>
              <w:pStyle w:val="13"/>
              <w:jc w:val="left"/>
              <w:rPr>
                <w:rFonts w:hint="default"/>
              </w:rPr>
            </w:pPr>
            <w:r>
              <w:t>0：无效， 1：CC1中断清除</w:t>
            </w:r>
          </w:p>
        </w:tc>
      </w:tr>
      <w:tr w14:paraId="70747A6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89F369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81D07D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BB411C">
            <w:pPr>
              <w:pStyle w:val="13"/>
              <w:jc w:val="left"/>
              <w:rPr>
                <w:rFonts w:hint="default"/>
              </w:rPr>
            </w:pPr>
            <w:r>
              <w:t>更新中断清除</w:t>
            </w:r>
          </w:p>
          <w:p w14:paraId="71A3502F">
            <w:pPr>
              <w:pStyle w:val="13"/>
              <w:jc w:val="left"/>
              <w:rPr>
                <w:rFonts w:hint="default"/>
              </w:rPr>
            </w:pPr>
            <w:r>
              <w:t>0：无效， 1：更新中断清除</w:t>
            </w:r>
          </w:p>
        </w:tc>
      </w:tr>
    </w:tbl>
    <w:p w14:paraId="6930B727">
      <w:pPr>
        <w:ind w:firstLine="480"/>
      </w:pPr>
    </w:p>
    <w:p w14:paraId="7F16E9B6">
      <w:pPr>
        <w:ind w:firstLine="480"/>
      </w:pPr>
    </w:p>
    <w:p w14:paraId="3B7E1279">
      <w:pPr>
        <w:pStyle w:val="4"/>
        <w:ind w:firstLine="482"/>
      </w:pPr>
      <w:bookmarkStart w:id="114" w:name="_Toc28406"/>
      <w:r>
        <w:rPr>
          <w:rFonts w:hint="eastAsia"/>
        </w:rPr>
        <w:t>事件产生寄存器(egr)</w:t>
      </w:r>
      <w:bookmarkEnd w:id="114"/>
    </w:p>
    <w:p w14:paraId="4594991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事件产生寄存器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</w:tblGrid>
      <w:tr w14:paraId="7344688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424D7C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3BA0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CE07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6E18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09F9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D2A6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CFC7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3A6E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087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47EA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A955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13EC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5516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83BD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4996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1996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A495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F232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FFB6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8A3D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9F31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384E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E16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A97C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1053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8DAE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32A6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A21D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618E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575C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5112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2830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E2E8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DC783C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C0AE13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 w14:paraId="70D77F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4889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D502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1CEA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09F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B7DC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A68E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5AAB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UG</w:t>
            </w:r>
          </w:p>
        </w:tc>
      </w:tr>
    </w:tbl>
    <w:p w14:paraId="23AAE65D">
      <w:pPr>
        <w:ind w:firstLine="480"/>
      </w:pPr>
    </w:p>
    <w:p w14:paraId="20FF732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事件产生寄存器定义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72A509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6D08A6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AFD17F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EA8AE8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214A3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0F32D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A7D404">
            <w:pPr>
              <w:pStyle w:val="13"/>
              <w:jc w:val="center"/>
              <w:rPr>
                <w:rFonts w:hint="default"/>
              </w:rPr>
            </w:pPr>
            <w:r>
              <w:t>31：8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E28336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A24015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FA94C7">
            <w:pPr>
              <w:pStyle w:val="13"/>
              <w:jc w:val="right"/>
              <w:rPr>
                <w:rFonts w:hint="default"/>
              </w:rPr>
            </w:pPr>
            <w:r>
              <w:t>TG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122A22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E57A8D3">
            <w:pPr>
              <w:pStyle w:val="13"/>
              <w:jc w:val="left"/>
              <w:rPr>
                <w:rFonts w:hint="default"/>
              </w:rPr>
            </w:pPr>
            <w:r>
              <w:t>触发事件产生</w:t>
            </w:r>
          </w:p>
          <w:p w14:paraId="0D5C1E04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04D2BFC9">
            <w:pPr>
              <w:pStyle w:val="13"/>
              <w:jc w:val="left"/>
              <w:rPr>
                <w:rFonts w:hint="default"/>
              </w:rPr>
            </w:pPr>
            <w:r>
              <w:t>1：TIF标志已在TIMx_RIF寄存器中设置。相关中断或DMA如果启用了传输，就可以发生传输</w:t>
            </w:r>
          </w:p>
        </w:tc>
      </w:tr>
      <w:tr w14:paraId="7FFD46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7B21318">
            <w:pPr>
              <w:pStyle w:val="13"/>
              <w:jc w:val="right"/>
              <w:rPr>
                <w:rFonts w:hint="default"/>
              </w:rPr>
            </w:pPr>
            <w:r>
              <w:t>COMG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334AB7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A18088">
            <w:pPr>
              <w:pStyle w:val="13"/>
              <w:jc w:val="left"/>
              <w:rPr>
                <w:rFonts w:hint="default"/>
              </w:rPr>
            </w:pPr>
            <w:r>
              <w:t>捕获/比较控制更新生成</w:t>
            </w:r>
          </w:p>
          <w:p w14:paraId="55DAB8CE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15B54E84">
            <w:pPr>
              <w:pStyle w:val="13"/>
              <w:jc w:val="left"/>
              <w:rPr>
                <w:rFonts w:hint="default"/>
              </w:rPr>
            </w:pPr>
            <w:r>
              <w:t>1：当设置了CCPC位时，它允许更新CCxE、CCxNE和OCxM位。注意：这个位只作用于具有互补输出的通道。</w:t>
            </w:r>
          </w:p>
        </w:tc>
      </w:tr>
      <w:tr w14:paraId="1750C0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B6645F8">
            <w:pPr>
              <w:pStyle w:val="13"/>
              <w:jc w:val="right"/>
              <w:rPr>
                <w:rFonts w:hint="default"/>
              </w:rPr>
            </w:pPr>
            <w:r>
              <w:t>CC4G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2C3C238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B23654">
            <w:pPr>
              <w:pStyle w:val="13"/>
              <w:jc w:val="left"/>
              <w:rPr>
                <w:rFonts w:hint="default"/>
              </w:rPr>
            </w:pPr>
            <w:r>
              <w:t>通道4捕获/比较事件产生</w:t>
            </w:r>
          </w:p>
          <w:p w14:paraId="77A47526">
            <w:pPr>
              <w:pStyle w:val="13"/>
              <w:jc w:val="left"/>
              <w:rPr>
                <w:rFonts w:hint="default"/>
              </w:rPr>
            </w:pPr>
            <w:r>
              <w:t>参考CC1G</w:t>
            </w:r>
          </w:p>
        </w:tc>
      </w:tr>
      <w:tr w14:paraId="5D33A7E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5C37681">
            <w:pPr>
              <w:pStyle w:val="13"/>
              <w:jc w:val="right"/>
              <w:rPr>
                <w:rFonts w:hint="default"/>
              </w:rPr>
            </w:pPr>
            <w:r>
              <w:t>CC3G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B73D38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8B3C14D">
            <w:pPr>
              <w:pStyle w:val="13"/>
              <w:jc w:val="left"/>
              <w:rPr>
                <w:rFonts w:hint="default"/>
              </w:rPr>
            </w:pPr>
            <w:r>
              <w:t>通道3捕获/比较事件产生</w:t>
            </w:r>
          </w:p>
          <w:p w14:paraId="7F668A26">
            <w:pPr>
              <w:pStyle w:val="13"/>
              <w:jc w:val="left"/>
              <w:rPr>
                <w:rFonts w:hint="default"/>
              </w:rPr>
            </w:pPr>
            <w:r>
              <w:t>参考CC1G</w:t>
            </w:r>
          </w:p>
        </w:tc>
      </w:tr>
      <w:tr w14:paraId="37DD4CD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98111C7">
            <w:pPr>
              <w:pStyle w:val="13"/>
              <w:jc w:val="right"/>
              <w:rPr>
                <w:rFonts w:hint="default"/>
              </w:rPr>
            </w:pPr>
            <w:r>
              <w:t>CC2G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F09ED3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1569FF">
            <w:pPr>
              <w:pStyle w:val="13"/>
              <w:jc w:val="left"/>
              <w:rPr>
                <w:rFonts w:hint="default"/>
              </w:rPr>
            </w:pPr>
            <w:r>
              <w:t>通道2捕获/比较事件产生</w:t>
            </w:r>
          </w:p>
          <w:p w14:paraId="69ADE20C">
            <w:pPr>
              <w:pStyle w:val="13"/>
              <w:jc w:val="left"/>
              <w:rPr>
                <w:rFonts w:hint="default"/>
              </w:rPr>
            </w:pPr>
            <w:r>
              <w:t>参考CC1G</w:t>
            </w:r>
          </w:p>
        </w:tc>
      </w:tr>
      <w:tr w14:paraId="0D0AC5C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9B940B3">
            <w:pPr>
              <w:pStyle w:val="13"/>
              <w:jc w:val="right"/>
              <w:rPr>
                <w:rFonts w:hint="default"/>
              </w:rPr>
            </w:pPr>
            <w:r>
              <w:t>CC1G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CF4A9B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68030C">
            <w:pPr>
              <w:pStyle w:val="13"/>
              <w:jc w:val="left"/>
              <w:rPr>
                <w:rFonts w:hint="default"/>
              </w:rPr>
            </w:pPr>
            <w:r>
              <w:t>通道1捕获/比较事件产生</w:t>
            </w:r>
          </w:p>
          <w:p w14:paraId="3A1C45B0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3AE9B44F"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 w14:paraId="7070BC9B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337C1A1D"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 w14:paraId="526B0E9E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5C1BCA25">
            <w:pPr>
              <w:pStyle w:val="13"/>
              <w:jc w:val="left"/>
              <w:rPr>
                <w:rFonts w:hint="default"/>
              </w:rPr>
            </w:pPr>
            <w:r>
              <w:t xml:space="preserve">有输入捕获事件发生时，此位置1；如果此时CC1I已经为1，将CC1OI置1 </w:t>
            </w:r>
          </w:p>
        </w:tc>
      </w:tr>
    </w:tbl>
    <w:p w14:paraId="2D82DA7D">
      <w:pPr>
        <w:ind w:firstLine="480"/>
      </w:pPr>
    </w:p>
    <w:p w14:paraId="5B0C4980">
      <w:pPr>
        <w:ind w:firstLine="480"/>
      </w:pPr>
    </w:p>
    <w:p w14:paraId="0EF8572F">
      <w:pPr>
        <w:pStyle w:val="4"/>
        <w:ind w:firstLine="482"/>
      </w:pPr>
      <w:bookmarkStart w:id="115" w:name="_Toc23937"/>
      <w:r>
        <w:rPr>
          <w:rFonts w:hint="eastAsia"/>
        </w:rPr>
        <w:t>捕获/比较模式寄存器1(ccmr1)</w:t>
      </w:r>
      <w:bookmarkEnd w:id="115"/>
    </w:p>
    <w:p w14:paraId="48527978">
      <w:pPr>
        <w:ind w:firstLine="480"/>
      </w:pPr>
      <w:r>
        <w:rPr>
          <w:rFonts w:hint="eastAsia"/>
        </w:rPr>
        <w:t>OUTPUT:</w:t>
      </w:r>
    </w:p>
    <w:p w14:paraId="5252C38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 w14:paraId="0742F23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786388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8D3D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013D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8AFE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7372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10BB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F51E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BEA1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0B34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F59F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AC33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CB89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96C7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F4CE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578A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039B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02F7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7F2E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FD73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088C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57BB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229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6EBF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3084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8C7A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449A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21F0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C0AA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99E9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0E45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88E3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DAFC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30D4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1CB482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5AD20F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45D7A0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358B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3A69B5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9D0B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B8C5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OC2FE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6CABD2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4B7B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4A5C17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45FE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36AE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OC1FE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FDC49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CC1S</w:t>
            </w:r>
          </w:p>
        </w:tc>
      </w:tr>
    </w:tbl>
    <w:p w14:paraId="1EA9B55A">
      <w:pPr>
        <w:ind w:firstLine="480"/>
      </w:pPr>
    </w:p>
    <w:p w14:paraId="4E78F7C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捕获/比较寄存器定义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0B67B8C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2A6F40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D78D8F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6D10C6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863F3D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486E5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03B50C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6F836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3DF078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DC7FAF">
            <w:pPr>
              <w:pStyle w:val="13"/>
              <w:jc w:val="right"/>
              <w:rPr>
                <w:rFonts w:hint="default"/>
              </w:rPr>
            </w:pPr>
            <w:r>
              <w:t>OC2CE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A6763A4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EB53DA3">
            <w:pPr>
              <w:pStyle w:val="13"/>
              <w:jc w:val="left"/>
              <w:rPr>
                <w:rFonts w:hint="default"/>
              </w:rPr>
            </w:pPr>
            <w:r>
              <w:t>通道2输出比较清除使能</w:t>
            </w:r>
          </w:p>
          <w:p w14:paraId="717409D3"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 w14:paraId="17F4AF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82B8E6B">
            <w:pPr>
              <w:pStyle w:val="13"/>
              <w:jc w:val="right"/>
              <w:rPr>
                <w:rFonts w:hint="default"/>
              </w:rPr>
            </w:pPr>
            <w:r>
              <w:t>OC2M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1095E1"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AAC3D22">
            <w:pPr>
              <w:pStyle w:val="13"/>
              <w:jc w:val="left"/>
              <w:rPr>
                <w:rFonts w:hint="default"/>
              </w:rPr>
            </w:pPr>
            <w:r>
              <w:t>通道2输出模式</w:t>
            </w:r>
          </w:p>
          <w:p w14:paraId="3C6B61F7">
            <w:pPr>
              <w:pStyle w:val="13"/>
              <w:jc w:val="left"/>
              <w:rPr>
                <w:rFonts w:hint="default"/>
              </w:rPr>
            </w:pPr>
            <w:r>
              <w:t>参考OC1M</w:t>
            </w:r>
          </w:p>
        </w:tc>
      </w:tr>
      <w:tr w14:paraId="1A9276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4EDFA90">
            <w:pPr>
              <w:pStyle w:val="13"/>
              <w:jc w:val="right"/>
              <w:rPr>
                <w:rFonts w:hint="default"/>
              </w:rPr>
            </w:pPr>
            <w:r>
              <w:t>OC2PE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48A993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783163">
            <w:pPr>
              <w:pStyle w:val="13"/>
              <w:jc w:val="left"/>
              <w:rPr>
                <w:rFonts w:hint="default"/>
              </w:rPr>
            </w:pPr>
            <w:r>
              <w:t>通道2输出比较重载使能</w:t>
            </w:r>
          </w:p>
          <w:p w14:paraId="139E96ED">
            <w:pPr>
              <w:pStyle w:val="13"/>
              <w:jc w:val="left"/>
              <w:rPr>
                <w:rFonts w:hint="default"/>
              </w:rPr>
            </w:pPr>
            <w:r>
              <w:t>参考OC1PE</w:t>
            </w:r>
          </w:p>
        </w:tc>
      </w:tr>
      <w:tr w14:paraId="4F21B00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E94BF87">
            <w:pPr>
              <w:pStyle w:val="13"/>
              <w:jc w:val="right"/>
              <w:rPr>
                <w:rFonts w:hint="default"/>
              </w:rPr>
            </w:pPr>
            <w:r>
              <w:t>OC2FE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374728"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AB3D30">
            <w:pPr>
              <w:pStyle w:val="13"/>
              <w:jc w:val="left"/>
              <w:rPr>
                <w:rFonts w:hint="default"/>
              </w:rPr>
            </w:pPr>
            <w:r>
              <w:t>通道2输出比较快速使能</w:t>
            </w:r>
          </w:p>
          <w:p w14:paraId="5790B6F1">
            <w:pPr>
              <w:pStyle w:val="13"/>
              <w:jc w:val="left"/>
              <w:rPr>
                <w:rFonts w:hint="default"/>
              </w:rPr>
            </w:pPr>
            <w:r>
              <w:t>参考OC1FE</w:t>
            </w:r>
          </w:p>
        </w:tc>
      </w:tr>
      <w:tr w14:paraId="04EC958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71834DF"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E2AAF6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BC52C97">
            <w:pPr>
              <w:pStyle w:val="13"/>
              <w:jc w:val="left"/>
              <w:rPr>
                <w:rFonts w:hint="default"/>
              </w:rPr>
            </w:pPr>
            <w:r>
              <w:t>通道2捕获/比较选择</w:t>
            </w:r>
          </w:p>
          <w:p w14:paraId="048E934D"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 w14:paraId="0DE96B56"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 w14:paraId="2038AED1"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 w14:paraId="69DC66D1"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</w:t>
            </w:r>
          </w:p>
          <w:p w14:paraId="03091232"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  <w:tr w14:paraId="1AD6C36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A735728">
            <w:pPr>
              <w:pStyle w:val="13"/>
              <w:jc w:val="right"/>
              <w:rPr>
                <w:rFonts w:hint="default"/>
              </w:rPr>
            </w:pPr>
            <w:r>
              <w:t>OC1CE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EFCEE60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3C000DB">
            <w:pPr>
              <w:pStyle w:val="13"/>
              <w:jc w:val="left"/>
              <w:rPr>
                <w:rFonts w:hint="default"/>
              </w:rPr>
            </w:pPr>
            <w:r>
              <w:t>通道1输出比较清除使能</w:t>
            </w:r>
          </w:p>
          <w:p w14:paraId="091D33CA">
            <w:pPr>
              <w:pStyle w:val="13"/>
              <w:jc w:val="left"/>
              <w:rPr>
                <w:rFonts w:hint="default"/>
              </w:rPr>
            </w:pPr>
            <w:r>
              <w:t>0：OC1Ref不受ETRF输入的影响</w:t>
            </w:r>
          </w:p>
          <w:p w14:paraId="51C9F448">
            <w:pPr>
              <w:pStyle w:val="13"/>
              <w:jc w:val="left"/>
              <w:rPr>
                <w:rFonts w:hint="default"/>
              </w:rPr>
            </w:pPr>
            <w:r>
              <w:t>1：一旦在ETRF输入上检测到一个高水平，OC1Ref就会被清除。</w:t>
            </w:r>
          </w:p>
        </w:tc>
      </w:tr>
      <w:tr w14:paraId="5EBBCB0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0F09B19">
            <w:pPr>
              <w:pStyle w:val="13"/>
              <w:jc w:val="right"/>
              <w:rPr>
                <w:rFonts w:hint="default"/>
              </w:rPr>
            </w:pPr>
            <w:r>
              <w:t>OC1M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3DF2AC5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D8A073">
            <w:pPr>
              <w:pStyle w:val="13"/>
              <w:jc w:val="left"/>
              <w:rPr>
                <w:rFonts w:hint="default"/>
              </w:rPr>
            </w:pPr>
            <w:r>
              <w:t>通道1输出模式</w:t>
            </w:r>
          </w:p>
          <w:p w14:paraId="47ECA7A3">
            <w:pPr>
              <w:pStyle w:val="13"/>
              <w:jc w:val="left"/>
              <w:rPr>
                <w:rFonts w:hint="default"/>
              </w:rPr>
            </w:pPr>
            <w:r>
              <w:t>0：输出比较寄存器timx_ccr1和计数器timx_cnt之间的比较对输出没有影响（这种模式用于生成定时基）</w:t>
            </w:r>
          </w:p>
          <w:p w14:paraId="2F2ADDCE">
            <w:pPr>
              <w:pStyle w:val="13"/>
              <w:jc w:val="left"/>
              <w:rPr>
                <w:rFonts w:hint="default"/>
              </w:rPr>
            </w:pPr>
            <w:r>
              <w:t>1：在匹配时将通道1设置为活动级别。当计数器timx_cnt与捕获/比较寄存器1(timx_ccr1)相匹配时，Oc1ref信号被强制变高。</w:t>
            </w:r>
          </w:p>
          <w:p w14:paraId="61291BB4">
            <w:pPr>
              <w:pStyle w:val="13"/>
              <w:jc w:val="left"/>
              <w:rPr>
                <w:rFonts w:hint="default"/>
              </w:rPr>
            </w:pPr>
            <w:r>
              <w:t>2：在匹配时将通道1设置为非活动级别。当计数器timx_cnt与捕获/比较寄存器1(timx_ccr1)相匹配时，oc1ref信号被迫变低</w:t>
            </w:r>
          </w:p>
          <w:p w14:paraId="43700881">
            <w:pPr>
              <w:pStyle w:val="13"/>
              <w:jc w:val="left"/>
              <w:rPr>
                <w:rFonts w:hint="default"/>
              </w:rPr>
            </w:pPr>
            <w:r>
              <w:t>3：oc1ref在timx_cnt=timx_ccr1翻转</w:t>
            </w:r>
          </w:p>
          <w:p w14:paraId="65959DC2">
            <w:pPr>
              <w:pStyle w:val="13"/>
              <w:jc w:val="left"/>
              <w:rPr>
                <w:rFonts w:hint="default"/>
              </w:rPr>
            </w:pPr>
            <w:r>
              <w:t>4：oc1ref被强制低</w:t>
            </w:r>
          </w:p>
          <w:p w14:paraId="321361DD">
            <w:pPr>
              <w:pStyle w:val="13"/>
              <w:jc w:val="left"/>
              <w:rPr>
                <w:rFonts w:hint="default"/>
              </w:rPr>
            </w:pPr>
            <w:r>
              <w:t>5：oc1ref被强制高</w:t>
            </w:r>
          </w:p>
          <w:p w14:paraId="175202F2">
            <w:pPr>
              <w:pStyle w:val="13"/>
              <w:jc w:val="left"/>
              <w:rPr>
                <w:rFonts w:hint="default"/>
              </w:rPr>
            </w:pPr>
            <w:r>
              <w:t>6：在向上计数中，只要其他timx_cnttimx_ccr1是活跃的(oc1ref=1)。</w:t>
            </w:r>
          </w:p>
          <w:p w14:paraId="09F94C52">
            <w:pPr>
              <w:pStyle w:val="13"/>
              <w:jc w:val="left"/>
              <w:rPr>
                <w:rFonts w:hint="default"/>
              </w:rPr>
            </w:pPr>
            <w:r>
              <w:t>7：在向上计数中，只要timx_cnttimx_ccr1是不活动的，通道1就是活动的。</w:t>
            </w:r>
          </w:p>
        </w:tc>
      </w:tr>
      <w:tr w14:paraId="2D5B2D9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447078">
            <w:pPr>
              <w:pStyle w:val="13"/>
              <w:jc w:val="right"/>
              <w:rPr>
                <w:rFonts w:hint="default"/>
              </w:rPr>
            </w:pPr>
            <w:r>
              <w:t>OC1PE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905FEF3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8E926F">
            <w:pPr>
              <w:pStyle w:val="13"/>
              <w:jc w:val="left"/>
              <w:rPr>
                <w:rFonts w:hint="default"/>
              </w:rPr>
            </w:pPr>
            <w:r>
              <w:t>通道1输出比较重载使能</w:t>
            </w:r>
          </w:p>
          <w:p w14:paraId="77F84F11">
            <w:pPr>
              <w:pStyle w:val="13"/>
              <w:jc w:val="left"/>
              <w:rPr>
                <w:rFonts w:hint="default"/>
              </w:rPr>
            </w:pPr>
            <w:r>
              <w:t>0：禁用CCR1的preload。任何时候更新CCR1值都会被马上重载。</w:t>
            </w:r>
          </w:p>
          <w:p w14:paraId="5929F2F1">
            <w:pPr>
              <w:pStyle w:val="13"/>
              <w:jc w:val="left"/>
              <w:rPr>
                <w:rFonts w:hint="default"/>
              </w:rPr>
            </w:pPr>
            <w:r>
              <w:t>1：使能CCR1的preload。CCR1的重载值只有在发生更新事件后才会被重载。</w:t>
            </w:r>
          </w:p>
        </w:tc>
      </w:tr>
      <w:tr w14:paraId="6AED4B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0DFDC1C">
            <w:pPr>
              <w:pStyle w:val="13"/>
              <w:jc w:val="right"/>
              <w:rPr>
                <w:rFonts w:hint="default"/>
              </w:rPr>
            </w:pPr>
            <w:r>
              <w:t>OC1FE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495C115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16DA5A9">
            <w:pPr>
              <w:pStyle w:val="13"/>
              <w:jc w:val="left"/>
              <w:rPr>
                <w:rFonts w:hint="default"/>
              </w:rPr>
            </w:pPr>
            <w:r>
              <w:t>通道1输出比较快速使能</w:t>
            </w:r>
          </w:p>
          <w:p w14:paraId="26D9926F">
            <w:pPr>
              <w:pStyle w:val="13"/>
              <w:jc w:val="left"/>
              <w:rPr>
                <w:rFonts w:hint="default"/>
              </w:rPr>
            </w:pPr>
            <w:r>
              <w:t>0：CC1的行为通常取决于计数器和CCR1的值。当触发器打开时。使能CC1输出的最小延迟时间为一个边沿触发输入是5个时钟周期</w:t>
            </w:r>
          </w:p>
          <w:p w14:paraId="7CE95390">
            <w:pPr>
              <w:pStyle w:val="13"/>
              <w:jc w:val="left"/>
              <w:rPr>
                <w:rFonts w:hint="default"/>
              </w:rPr>
            </w:pPr>
            <w:r>
              <w:t>1：触发器输入上的活跃边沿类似于CC1上的比较匹配产量然后，将OC设置为独立于结果的比较水平</w:t>
            </w:r>
          </w:p>
          <w:p w14:paraId="3BDD15AD">
            <w:pPr>
              <w:pStyle w:val="13"/>
              <w:jc w:val="left"/>
              <w:rPr>
                <w:rFonts w:hint="default"/>
              </w:rPr>
            </w:pPr>
            <w:r>
              <w:t>的比较。延迟采样触发器输入并使能CC1输出被减少到3个时钟周期。OCFE仅在通道配置为PWM1或PWM是才活跃</w:t>
            </w:r>
          </w:p>
        </w:tc>
      </w:tr>
      <w:tr w14:paraId="2C985A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A66320B"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0B5FF9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15A837">
            <w:pPr>
              <w:pStyle w:val="13"/>
              <w:jc w:val="left"/>
              <w:rPr>
                <w:rFonts w:hint="default"/>
              </w:rPr>
            </w:pPr>
            <w:r>
              <w:t>通道1捕获/比较选择</w:t>
            </w:r>
          </w:p>
          <w:p w14:paraId="61682210"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 w14:paraId="3C9BD10A"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 w14:paraId="5EE38E4F"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 w14:paraId="0C98E5E8"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</w:t>
            </w:r>
          </w:p>
          <w:p w14:paraId="43F711A6"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</w:tbl>
    <w:p w14:paraId="5F884A0D">
      <w:pPr>
        <w:ind w:firstLine="480"/>
      </w:pPr>
      <w:r>
        <w:rPr>
          <w:rFonts w:hint="eastAsia"/>
        </w:rPr>
        <w:t>INPUT:</w:t>
      </w:r>
    </w:p>
    <w:p w14:paraId="6CB79D7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 w14:paraId="6D9EE33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D8EDBD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9D28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6614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2E6B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5E08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F52F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54BF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7290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371E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5E08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2B0A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33FE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2E85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5545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F4C9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5664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F027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F4C1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174A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B71E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E00D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A051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A527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016B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BBBD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9B3B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922E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DB27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B90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5A4D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F444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90D9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4B60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4B4658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BBEBEF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3E9223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02F9C8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48AE2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3441CF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373D9E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9E14A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4BB70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CC1S</w:t>
            </w:r>
          </w:p>
        </w:tc>
      </w:tr>
    </w:tbl>
    <w:p w14:paraId="0AB21B59">
      <w:pPr>
        <w:ind w:firstLine="480"/>
      </w:pPr>
    </w:p>
    <w:p w14:paraId="6CAE3A3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捕获/比较寄存器定义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7B90D2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4D6186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877BA9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1F6029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8C2D3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08B2E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D218BE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E6645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E8BA49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693C7C1">
            <w:pPr>
              <w:pStyle w:val="13"/>
              <w:jc w:val="right"/>
              <w:rPr>
                <w:rFonts w:hint="default"/>
              </w:rPr>
            </w:pPr>
            <w:r>
              <w:t>IC2F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C5FD69E"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7DC8CD3">
            <w:pPr>
              <w:pStyle w:val="13"/>
              <w:jc w:val="left"/>
              <w:rPr>
                <w:rFonts w:hint="default"/>
              </w:rPr>
            </w:pPr>
            <w:r>
              <w:t>Input capture 2 filter</w:t>
            </w:r>
          </w:p>
          <w:p w14:paraId="13FED000"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 w14:paraId="663B170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6D3BDA">
            <w:pPr>
              <w:pStyle w:val="13"/>
              <w:jc w:val="right"/>
              <w:rPr>
                <w:rFonts w:hint="default"/>
              </w:rPr>
            </w:pPr>
            <w:r>
              <w:t>IC2PSC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0EF9C2A"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6F0DC07">
            <w:pPr>
              <w:pStyle w:val="13"/>
              <w:jc w:val="left"/>
              <w:rPr>
                <w:rFonts w:hint="default"/>
              </w:rPr>
            </w:pPr>
            <w:r>
              <w:t>Input capture 2 prescaler</w:t>
            </w:r>
          </w:p>
          <w:p w14:paraId="13E0D670"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 w14:paraId="4CC000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6B7AADE"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E149D8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B8C3030">
            <w:pPr>
              <w:pStyle w:val="13"/>
              <w:jc w:val="left"/>
              <w:rPr>
                <w:rFonts w:hint="default"/>
              </w:rPr>
            </w:pPr>
            <w:r>
              <w:t>Capture/Compare 2 selection</w:t>
            </w:r>
          </w:p>
          <w:p w14:paraId="6C7CE2E1"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 w14:paraId="3B54EEBD"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 w14:paraId="5E45503D"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 w14:paraId="1A704060"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的输入. 只有通过 TS 位</w:t>
            </w:r>
          </w:p>
          <w:p w14:paraId="71A79AC2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 w14:paraId="6B9CBE0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31EF27B">
            <w:pPr>
              <w:pStyle w:val="13"/>
              <w:jc w:val="right"/>
              <w:rPr>
                <w:rFonts w:hint="default"/>
              </w:rPr>
            </w:pPr>
            <w:r>
              <w:t>IC1PSC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AA1AD4B"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2AA98EC">
            <w:pPr>
              <w:pStyle w:val="13"/>
              <w:jc w:val="left"/>
              <w:rPr>
                <w:rFonts w:hint="default"/>
              </w:rPr>
            </w:pPr>
            <w:r>
              <w:t>Input capture 1 prescaler</w:t>
            </w:r>
          </w:p>
          <w:p w14:paraId="65BE4A6E">
            <w:pPr>
              <w:pStyle w:val="13"/>
              <w:jc w:val="left"/>
              <w:rPr>
                <w:rFonts w:hint="default"/>
              </w:rPr>
            </w:pPr>
            <w:r>
              <w:t>00: 没有预分频器，当检测到捕捉输入的边沿时就会进行捕捉</w:t>
            </w:r>
          </w:p>
          <w:p w14:paraId="5ACBF17F">
            <w:pPr>
              <w:pStyle w:val="13"/>
              <w:jc w:val="left"/>
              <w:rPr>
                <w:rFonts w:hint="default"/>
              </w:rPr>
            </w:pPr>
            <w:r>
              <w:t>01: 每 2 次事件进行 1 次捕捉</w:t>
            </w:r>
          </w:p>
          <w:p w14:paraId="32E063A8">
            <w:pPr>
              <w:pStyle w:val="13"/>
              <w:jc w:val="left"/>
              <w:rPr>
                <w:rFonts w:hint="default"/>
              </w:rPr>
            </w:pPr>
            <w:r>
              <w:t>10: 每 4 次事件进行 1 次捕捉</w:t>
            </w:r>
          </w:p>
          <w:p w14:paraId="4D0DDFE4">
            <w:pPr>
              <w:pStyle w:val="13"/>
              <w:jc w:val="left"/>
              <w:rPr>
                <w:rFonts w:hint="default"/>
              </w:rPr>
            </w:pPr>
            <w:r>
              <w:t>11: 每 8 次事件进行 1 次捕捉</w:t>
            </w:r>
          </w:p>
        </w:tc>
      </w:tr>
      <w:tr w14:paraId="18B5305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366B4CB">
            <w:pPr>
              <w:pStyle w:val="13"/>
              <w:jc w:val="right"/>
              <w:rPr>
                <w:rFonts w:hint="default"/>
              </w:rPr>
            </w:pPr>
            <w:r>
              <w:t>IC1F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5C37117"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3FEC0B7">
            <w:pPr>
              <w:pStyle w:val="13"/>
              <w:jc w:val="left"/>
              <w:rPr>
                <w:rFonts w:hint="default"/>
              </w:rPr>
            </w:pPr>
            <w:r>
              <w:t>Input capture 1 filter</w:t>
            </w:r>
          </w:p>
          <w:p w14:paraId="21627123">
            <w:pPr>
              <w:pStyle w:val="13"/>
              <w:jc w:val="left"/>
              <w:rPr>
                <w:rFonts w:hint="default"/>
              </w:rPr>
            </w:pPr>
            <w:r>
              <w:t>0:没有过滤器， fSAMPLING = fDTS</w:t>
            </w:r>
          </w:p>
          <w:p w14:paraId="6B9B5637">
            <w:pPr>
              <w:pStyle w:val="13"/>
              <w:jc w:val="left"/>
              <w:rPr>
                <w:rFonts w:hint="default"/>
              </w:rPr>
            </w:pPr>
            <w:r>
              <w:t>1: fSAMPLING = fCK_INT, N = 2</w:t>
            </w:r>
          </w:p>
          <w:p w14:paraId="5004B2CD">
            <w:pPr>
              <w:pStyle w:val="13"/>
              <w:jc w:val="left"/>
              <w:rPr>
                <w:rFonts w:hint="default"/>
              </w:rPr>
            </w:pPr>
            <w:r>
              <w:t>2: fSAMPLING = fCK_INT, N = 4</w:t>
            </w:r>
          </w:p>
          <w:p w14:paraId="0D55DB54">
            <w:pPr>
              <w:pStyle w:val="13"/>
              <w:jc w:val="left"/>
              <w:rPr>
                <w:rFonts w:hint="default"/>
              </w:rPr>
            </w:pPr>
            <w:r>
              <w:t>3: fSAMPLING = fCK_INT, N = 8</w:t>
            </w:r>
          </w:p>
          <w:p w14:paraId="4723B720">
            <w:pPr>
              <w:pStyle w:val="13"/>
              <w:jc w:val="left"/>
              <w:rPr>
                <w:rFonts w:hint="default"/>
              </w:rPr>
            </w:pPr>
            <w:r>
              <w:t>4: fSAMPLING = fDTS / 2, N = 6</w:t>
            </w:r>
          </w:p>
          <w:p w14:paraId="3C476BCE">
            <w:pPr>
              <w:pStyle w:val="13"/>
              <w:jc w:val="left"/>
              <w:rPr>
                <w:rFonts w:hint="default"/>
              </w:rPr>
            </w:pPr>
            <w:r>
              <w:t>5: fSAMPLING = fDTS / 2, N = 8</w:t>
            </w:r>
          </w:p>
          <w:p w14:paraId="17650298">
            <w:pPr>
              <w:pStyle w:val="13"/>
              <w:jc w:val="left"/>
              <w:rPr>
                <w:rFonts w:hint="default"/>
              </w:rPr>
            </w:pPr>
            <w:r>
              <w:t>6: fSAMPLING = fDTS / 4, N = 6</w:t>
            </w:r>
          </w:p>
          <w:p w14:paraId="47DFE92F">
            <w:pPr>
              <w:pStyle w:val="13"/>
              <w:jc w:val="left"/>
              <w:rPr>
                <w:rFonts w:hint="default"/>
              </w:rPr>
            </w:pPr>
            <w:r>
              <w:t>7: fSAMPLING = fDTS / 4, N = 8</w:t>
            </w:r>
          </w:p>
          <w:p w14:paraId="706D359F">
            <w:pPr>
              <w:pStyle w:val="13"/>
              <w:jc w:val="left"/>
              <w:rPr>
                <w:rFonts w:hint="default"/>
              </w:rPr>
            </w:pPr>
            <w:r>
              <w:t>8: fSAMPLING = fDTS / 8, N = 6</w:t>
            </w:r>
          </w:p>
          <w:p w14:paraId="15E28A66">
            <w:pPr>
              <w:pStyle w:val="13"/>
              <w:jc w:val="left"/>
              <w:rPr>
                <w:rFonts w:hint="default"/>
              </w:rPr>
            </w:pPr>
            <w:r>
              <w:t>9: fSAMPLING = fDTS / 8, N = 8</w:t>
            </w:r>
          </w:p>
          <w:p w14:paraId="3C3D9927">
            <w:pPr>
              <w:pStyle w:val="13"/>
              <w:jc w:val="left"/>
              <w:rPr>
                <w:rFonts w:hint="default"/>
              </w:rPr>
            </w:pPr>
            <w:r>
              <w:t>10: fSAMPLING = fDTS / 16, N = 5</w:t>
            </w:r>
          </w:p>
          <w:p w14:paraId="49708059">
            <w:pPr>
              <w:pStyle w:val="13"/>
              <w:jc w:val="left"/>
              <w:rPr>
                <w:rFonts w:hint="default"/>
              </w:rPr>
            </w:pPr>
            <w:r>
              <w:t>11: fSAMPLING = fDTS / 16, N = 6</w:t>
            </w:r>
          </w:p>
          <w:p w14:paraId="36FE6820">
            <w:pPr>
              <w:pStyle w:val="13"/>
              <w:jc w:val="left"/>
              <w:rPr>
                <w:rFonts w:hint="default"/>
              </w:rPr>
            </w:pPr>
            <w:r>
              <w:t>12: fSAMPLING = fDTS / 16, N = 8</w:t>
            </w:r>
          </w:p>
          <w:p w14:paraId="67B83C23">
            <w:pPr>
              <w:pStyle w:val="13"/>
              <w:jc w:val="left"/>
              <w:rPr>
                <w:rFonts w:hint="default"/>
              </w:rPr>
            </w:pPr>
            <w:r>
              <w:t>13: fSAMPLING = fDTS / 32, N = 5</w:t>
            </w:r>
          </w:p>
          <w:p w14:paraId="4A2FC320">
            <w:pPr>
              <w:pStyle w:val="13"/>
              <w:jc w:val="left"/>
              <w:rPr>
                <w:rFonts w:hint="default"/>
              </w:rPr>
            </w:pPr>
            <w:r>
              <w:t>14: fSAMPLING = fDTS / 32, N = 6</w:t>
            </w:r>
          </w:p>
          <w:p w14:paraId="13C4CF0D">
            <w:pPr>
              <w:pStyle w:val="13"/>
              <w:jc w:val="left"/>
              <w:rPr>
                <w:rFonts w:hint="default"/>
              </w:rPr>
            </w:pPr>
            <w:r>
              <w:t>15: fSAMPLING = fDTS / 32, N = 8</w:t>
            </w:r>
          </w:p>
          <w:p w14:paraId="29DC7C8A">
            <w:pPr>
              <w:pStyle w:val="13"/>
              <w:jc w:val="left"/>
              <w:rPr>
                <w:rFonts w:hint="default"/>
              </w:rPr>
            </w:pPr>
            <w:r>
              <w:t>注意: 当 ICxF[3:0] = 1、 2 或 3 时，必须注意公式中 fDTS 用 CK_INT 代替</w:t>
            </w:r>
          </w:p>
        </w:tc>
      </w:tr>
      <w:tr w14:paraId="4551E1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B9D8D98"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0A58BEE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D5CDF01">
            <w:pPr>
              <w:pStyle w:val="13"/>
              <w:jc w:val="left"/>
              <w:rPr>
                <w:rFonts w:hint="default"/>
              </w:rPr>
            </w:pPr>
            <w:r>
              <w:t>Capture/Compare 1 selection</w:t>
            </w:r>
          </w:p>
          <w:p w14:paraId="2FC7E77F"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 w14:paraId="3186E999"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 w14:paraId="69C468C4"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 w14:paraId="5DAA5336"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的输入. 只有通过 TS 位</w:t>
            </w:r>
          </w:p>
          <w:p w14:paraId="11E50EEE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 w14:paraId="180A72BE">
      <w:pPr>
        <w:ind w:firstLine="0" w:firstLineChars="0"/>
      </w:pPr>
    </w:p>
    <w:p w14:paraId="78E89C6D">
      <w:pPr>
        <w:pStyle w:val="4"/>
        <w:ind w:firstLine="482"/>
      </w:pPr>
      <w:bookmarkStart w:id="116" w:name="_Toc28603"/>
      <w:r>
        <w:rPr>
          <w:rFonts w:hint="eastAsia"/>
        </w:rPr>
        <w:t>捕获/比较模式寄存器2(ccmr2)</w:t>
      </w:r>
      <w:bookmarkEnd w:id="116"/>
    </w:p>
    <w:p w14:paraId="7B50166F">
      <w:pPr>
        <w:ind w:firstLine="480"/>
      </w:pPr>
      <w:r>
        <w:rPr>
          <w:rFonts w:hint="eastAsia"/>
        </w:rPr>
        <w:t>OUTPUT:</w:t>
      </w:r>
    </w:p>
    <w:p w14:paraId="109E432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 w14:paraId="1F9FB3C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B23F50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E818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AAC0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CA94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F808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9BA8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1202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EE8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15B7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E830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055C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A5DF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1B5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8549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DEB5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25D2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914D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750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D67F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82B3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25CC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3743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34A2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504A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5FCC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C5DE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9187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4A72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8F02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C77F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4C1E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87EF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8B85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70738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C3A555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146F6C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7F19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64CFF0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DDC7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5B28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222FC3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B39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0DE574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6000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898C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023E12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 w14:paraId="0BF4ED7F">
      <w:pPr>
        <w:ind w:firstLine="480"/>
      </w:pPr>
    </w:p>
    <w:p w14:paraId="07E5D40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捕获/比较模式寄存器定义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168F3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A57334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D1DC71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5D74BD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A91EA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707D46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18EB113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4BC30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308A02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BD9662">
            <w:pPr>
              <w:pStyle w:val="13"/>
              <w:jc w:val="right"/>
              <w:rPr>
                <w:rFonts w:hint="default"/>
              </w:rPr>
            </w:pPr>
            <w:r>
              <w:t>OC4CE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454FF1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1560AD">
            <w:pPr>
              <w:pStyle w:val="13"/>
              <w:jc w:val="left"/>
              <w:rPr>
                <w:rFonts w:hint="default"/>
              </w:rPr>
            </w:pPr>
            <w:r>
              <w:t>Output Compare 4 clear enable</w:t>
            </w:r>
          </w:p>
          <w:p w14:paraId="76631817"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 w14:paraId="0581AC3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B4E45A">
            <w:pPr>
              <w:pStyle w:val="13"/>
              <w:jc w:val="right"/>
              <w:rPr>
                <w:rFonts w:hint="default"/>
              </w:rPr>
            </w:pPr>
            <w:r>
              <w:t>OC4M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0DCC34E"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9ACF356">
            <w:pPr>
              <w:pStyle w:val="13"/>
              <w:jc w:val="left"/>
              <w:rPr>
                <w:rFonts w:hint="default"/>
              </w:rPr>
            </w:pPr>
            <w:r>
              <w:t>Output Compare 4 mode</w:t>
            </w:r>
          </w:p>
          <w:p w14:paraId="416B1F91">
            <w:pPr>
              <w:pStyle w:val="13"/>
              <w:jc w:val="left"/>
              <w:rPr>
                <w:rFonts w:hint="default"/>
              </w:rPr>
            </w:pPr>
            <w:r>
              <w:t xml:space="preserve">参考 OC1M </w:t>
            </w:r>
          </w:p>
        </w:tc>
      </w:tr>
      <w:tr w14:paraId="40DE2D6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67D5072">
            <w:pPr>
              <w:pStyle w:val="13"/>
              <w:jc w:val="right"/>
              <w:rPr>
                <w:rFonts w:hint="default"/>
              </w:rPr>
            </w:pPr>
            <w:r>
              <w:t>OC4PE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F11ED7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9D474CF">
            <w:pPr>
              <w:pStyle w:val="13"/>
              <w:jc w:val="left"/>
              <w:rPr>
                <w:rFonts w:hint="default"/>
              </w:rPr>
            </w:pPr>
            <w:r>
              <w:t>Output Compare 4 preload enable</w:t>
            </w:r>
          </w:p>
          <w:p w14:paraId="51F35764">
            <w:pPr>
              <w:pStyle w:val="13"/>
              <w:jc w:val="left"/>
              <w:rPr>
                <w:rFonts w:hint="default"/>
              </w:rPr>
            </w:pPr>
            <w:r>
              <w:t xml:space="preserve">参考OC1PE </w:t>
            </w:r>
          </w:p>
        </w:tc>
      </w:tr>
      <w:tr w14:paraId="397AF6A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826A71">
            <w:pPr>
              <w:pStyle w:val="13"/>
              <w:jc w:val="right"/>
              <w:rPr>
                <w:rFonts w:hint="default"/>
              </w:rPr>
            </w:pPr>
            <w:r>
              <w:t>OC4FE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5BE426"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065CD23">
            <w:pPr>
              <w:pStyle w:val="13"/>
              <w:jc w:val="left"/>
              <w:rPr>
                <w:rFonts w:hint="default"/>
              </w:rPr>
            </w:pPr>
            <w:r>
              <w:t>Output Compare 4 fast enable</w:t>
            </w:r>
          </w:p>
          <w:p w14:paraId="3BC9B081">
            <w:pPr>
              <w:pStyle w:val="13"/>
              <w:jc w:val="left"/>
              <w:rPr>
                <w:rFonts w:hint="default"/>
              </w:rPr>
            </w:pPr>
            <w:r>
              <w:t xml:space="preserve">参考OC1FE </w:t>
            </w:r>
          </w:p>
        </w:tc>
      </w:tr>
      <w:tr w14:paraId="74585CB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A283E21"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A709402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CEF6DE0"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 w14:paraId="6869C62F"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 w14:paraId="0C50F363"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 w14:paraId="676B5409"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 w14:paraId="7904E8BC"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 w14:paraId="61A0EA3B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 w14:paraId="5C9B14F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8105316">
            <w:pPr>
              <w:pStyle w:val="13"/>
              <w:jc w:val="right"/>
              <w:rPr>
                <w:rFonts w:hint="default"/>
              </w:rPr>
            </w:pPr>
            <w:r>
              <w:t>OC3CE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460850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4609747">
            <w:pPr>
              <w:pStyle w:val="13"/>
              <w:jc w:val="left"/>
              <w:rPr>
                <w:rFonts w:hint="default"/>
              </w:rPr>
            </w:pPr>
            <w:r>
              <w:t>Output Compare 1 clear enable</w:t>
            </w:r>
          </w:p>
          <w:p w14:paraId="3BCFBE65">
            <w:pPr>
              <w:pStyle w:val="13"/>
              <w:jc w:val="left"/>
              <w:rPr>
                <w:rFonts w:hint="default"/>
              </w:rPr>
            </w:pPr>
            <w:r>
              <w:t xml:space="preserve">参考 OC1CE </w:t>
            </w:r>
          </w:p>
        </w:tc>
      </w:tr>
      <w:tr w14:paraId="01FA90C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7AFD0D2">
            <w:pPr>
              <w:pStyle w:val="13"/>
              <w:jc w:val="right"/>
              <w:rPr>
                <w:rFonts w:hint="default"/>
              </w:rPr>
            </w:pPr>
            <w:r>
              <w:t>OC3M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CE363DA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57193D3">
            <w:pPr>
              <w:pStyle w:val="13"/>
              <w:jc w:val="left"/>
              <w:rPr>
                <w:rFonts w:hint="default"/>
              </w:rPr>
            </w:pPr>
            <w:r>
              <w:t>Output Compare 3 mode</w:t>
            </w:r>
          </w:p>
          <w:p w14:paraId="1F436749">
            <w:pPr>
              <w:pStyle w:val="13"/>
              <w:jc w:val="left"/>
              <w:rPr>
                <w:rFonts w:hint="default"/>
              </w:rPr>
            </w:pPr>
            <w:r>
              <w:t xml:space="preserve">参考OC1M </w:t>
            </w:r>
          </w:p>
        </w:tc>
      </w:tr>
      <w:tr w14:paraId="1DB10F5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78DCECC">
            <w:pPr>
              <w:pStyle w:val="13"/>
              <w:jc w:val="right"/>
              <w:rPr>
                <w:rFonts w:hint="default"/>
              </w:rPr>
            </w:pPr>
            <w:r>
              <w:t>OC3PE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90AE597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B9A29E9">
            <w:pPr>
              <w:pStyle w:val="13"/>
              <w:jc w:val="left"/>
              <w:rPr>
                <w:rFonts w:hint="default"/>
              </w:rPr>
            </w:pPr>
            <w:r>
              <w:t>Output Compare 3 preload enable</w:t>
            </w:r>
          </w:p>
          <w:p w14:paraId="0ADA286C">
            <w:pPr>
              <w:pStyle w:val="13"/>
              <w:jc w:val="left"/>
              <w:rPr>
                <w:rFonts w:hint="default"/>
              </w:rPr>
            </w:pPr>
            <w:r>
              <w:t>参考 OC1PE</w:t>
            </w:r>
          </w:p>
        </w:tc>
      </w:tr>
      <w:tr w14:paraId="34D7F1F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9022F1B">
            <w:pPr>
              <w:pStyle w:val="13"/>
              <w:jc w:val="right"/>
              <w:rPr>
                <w:rFonts w:hint="default"/>
              </w:rPr>
            </w:pPr>
            <w:r>
              <w:t>OC3FE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12E4C2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2171499">
            <w:pPr>
              <w:pStyle w:val="13"/>
              <w:jc w:val="left"/>
              <w:rPr>
                <w:rFonts w:hint="default"/>
              </w:rPr>
            </w:pPr>
            <w:r>
              <w:t>Output Compare 3 fast enable</w:t>
            </w:r>
          </w:p>
          <w:p w14:paraId="3A91CEA9">
            <w:pPr>
              <w:pStyle w:val="13"/>
              <w:jc w:val="left"/>
              <w:rPr>
                <w:rFonts w:hint="default"/>
              </w:rPr>
            </w:pPr>
            <w:r>
              <w:t>参考 OC1FE</w:t>
            </w:r>
          </w:p>
        </w:tc>
      </w:tr>
      <w:tr w14:paraId="772AA55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032472B"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EF42C3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2EBCD58"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 w14:paraId="3DF54EB5"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 w14:paraId="688C30ED"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 w14:paraId="1ED027ED"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 w14:paraId="553AAE6B"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 w14:paraId="7F9F4DE2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 w14:paraId="48332B85">
      <w:pPr>
        <w:ind w:firstLine="480"/>
      </w:pPr>
      <w:r>
        <w:rPr>
          <w:rFonts w:hint="eastAsia"/>
        </w:rPr>
        <w:t>INPUT:</w:t>
      </w:r>
    </w:p>
    <w:p w14:paraId="3E3F691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 w14:paraId="0F47B6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A72FFF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69C9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8364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9152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B640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483D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1C98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8FBF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D986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D9E5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E5FA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BEC1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9810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C26A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AE87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0473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19D0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9EB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B764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39DD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6BA9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3328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15D0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2102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7BB9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5E14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632F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3C01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BDAE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AF68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1DDD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C691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7280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69D262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38F9BA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1A622B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25330F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213821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BC92E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5BCF80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9119C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5A482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 w14:paraId="5A2216D2">
      <w:pPr>
        <w:ind w:firstLine="480"/>
      </w:pPr>
    </w:p>
    <w:p w14:paraId="4D72A87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捕获/比较模式寄存器定义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60C87C2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BE505D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4B87B9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33CFB5A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93AAA4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786A33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4EFCDF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7AC99B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62690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39648F">
            <w:pPr>
              <w:pStyle w:val="13"/>
              <w:jc w:val="right"/>
              <w:rPr>
                <w:rFonts w:hint="default"/>
              </w:rPr>
            </w:pPr>
            <w:r>
              <w:t>IC4F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DC5E22D"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8FB6A84">
            <w:pPr>
              <w:pStyle w:val="13"/>
              <w:jc w:val="left"/>
              <w:rPr>
                <w:rFonts w:hint="default"/>
              </w:rPr>
            </w:pPr>
            <w:r>
              <w:t>Input capture 4 filter</w:t>
            </w:r>
          </w:p>
          <w:p w14:paraId="58B36F22"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 w14:paraId="11A3B29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322ABB8">
            <w:pPr>
              <w:pStyle w:val="13"/>
              <w:jc w:val="right"/>
              <w:rPr>
                <w:rFonts w:hint="default"/>
              </w:rPr>
            </w:pPr>
            <w:r>
              <w:t>IC4PSC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181AB37"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F470A25">
            <w:pPr>
              <w:pStyle w:val="13"/>
              <w:jc w:val="left"/>
              <w:rPr>
                <w:rFonts w:hint="default"/>
              </w:rPr>
            </w:pPr>
            <w:r>
              <w:t>Input capture 4 prescaler</w:t>
            </w:r>
          </w:p>
          <w:p w14:paraId="7E4F5991"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 w14:paraId="08E1054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35D6DFF"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6C768B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A1D588"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 w14:paraId="51C593A5"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 w14:paraId="7D886F47"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 w14:paraId="3C6FBBD8"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 w14:paraId="767A36A7"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 w14:paraId="3E29DCFF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 w14:paraId="013EB2A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B27F5CF">
            <w:pPr>
              <w:pStyle w:val="13"/>
              <w:jc w:val="right"/>
              <w:rPr>
                <w:rFonts w:hint="default"/>
              </w:rPr>
            </w:pPr>
            <w:r>
              <w:t>IC3F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B5B60C6"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84F3030">
            <w:pPr>
              <w:pStyle w:val="13"/>
              <w:jc w:val="left"/>
              <w:rPr>
                <w:rFonts w:hint="default"/>
              </w:rPr>
            </w:pPr>
            <w:r>
              <w:t>Input capture 3 prescaler</w:t>
            </w:r>
          </w:p>
          <w:p w14:paraId="1297C8DC">
            <w:pPr>
              <w:pStyle w:val="13"/>
              <w:jc w:val="left"/>
              <w:rPr>
                <w:rFonts w:hint="default"/>
              </w:rPr>
            </w:pPr>
            <w:r>
              <w:t>参考 IC1F</w:t>
            </w:r>
          </w:p>
        </w:tc>
      </w:tr>
      <w:tr w14:paraId="04E9FA3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6E59E8">
            <w:pPr>
              <w:pStyle w:val="13"/>
              <w:jc w:val="right"/>
              <w:rPr>
                <w:rFonts w:hint="default"/>
              </w:rPr>
            </w:pPr>
            <w:r>
              <w:t>IC3PSC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9408F5"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233535">
            <w:pPr>
              <w:pStyle w:val="13"/>
              <w:jc w:val="left"/>
              <w:rPr>
                <w:rFonts w:hint="default"/>
              </w:rPr>
            </w:pPr>
            <w:r>
              <w:t>Input capture 3 filter</w:t>
            </w:r>
          </w:p>
          <w:p w14:paraId="00704B30">
            <w:pPr>
              <w:pStyle w:val="13"/>
              <w:jc w:val="left"/>
              <w:rPr>
                <w:rFonts w:hint="default"/>
              </w:rPr>
            </w:pPr>
            <w:r>
              <w:t>参考 IC1PSC</w:t>
            </w:r>
          </w:p>
        </w:tc>
      </w:tr>
      <w:tr w14:paraId="33825FF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EA4B61"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BFB9A87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3EFB39C"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 w14:paraId="5F054244"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 w14:paraId="3A5E8954"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 w14:paraId="698BCB9C"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 w14:paraId="5DB11283"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 w14:paraId="0897AD76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 w14:paraId="74C2B3C2">
      <w:pPr>
        <w:ind w:firstLine="480"/>
      </w:pPr>
    </w:p>
    <w:p w14:paraId="2EFD10C4">
      <w:pPr>
        <w:ind w:firstLine="480"/>
      </w:pPr>
    </w:p>
    <w:p w14:paraId="3D4A42C3">
      <w:pPr>
        <w:ind w:firstLine="480"/>
      </w:pPr>
    </w:p>
    <w:p w14:paraId="05BD6E35">
      <w:pPr>
        <w:pStyle w:val="4"/>
        <w:ind w:firstLine="482"/>
      </w:pPr>
      <w:bookmarkStart w:id="117" w:name="_Toc26671"/>
      <w:r>
        <w:rPr>
          <w:rFonts w:hint="eastAsia"/>
        </w:rPr>
        <w:t>捕获/比较模式使能寄存器(ccer)</w:t>
      </w:r>
      <w:bookmarkEnd w:id="117"/>
    </w:p>
    <w:p w14:paraId="0A7E018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捕获/比较模式使能寄存器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5943A39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AC773B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E9E0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C9CF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6962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7420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4A90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A65F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FCE2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D3EA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FC9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484D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A136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D47E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8219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48A8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B19C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FE89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A3E3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27A5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95B4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01EE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235D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8347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23F6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7C82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D57E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9059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191B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8EBF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7A60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E564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B27C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E2FB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30B311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F1D8FC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 w14:paraId="31FF71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5889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F2C4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7DF3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4AA3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4CDB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54B9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03D0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8DF5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CCDD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D157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2CB8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108E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1C6C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0E0B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CC1E</w:t>
            </w:r>
          </w:p>
        </w:tc>
      </w:tr>
    </w:tbl>
    <w:p w14:paraId="004730AE">
      <w:pPr>
        <w:ind w:firstLine="480"/>
      </w:pPr>
    </w:p>
    <w:p w14:paraId="543BEBB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捕获/比较模式使能寄存器定义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3275D89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890A06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044296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4FF5BC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1EDD8F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71816C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8347B27"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584F40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EC697C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CC9757A">
            <w:pPr>
              <w:pStyle w:val="13"/>
              <w:jc w:val="right"/>
              <w:rPr>
                <w:rFonts w:hint="default"/>
              </w:rPr>
            </w:pPr>
            <w:r>
              <w:t>CC4P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85EFAC0"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E9C602A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polarity</w:t>
            </w:r>
          </w:p>
          <w:p w14:paraId="2156AE28"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 w14:paraId="1413731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590D39">
            <w:pPr>
              <w:pStyle w:val="13"/>
              <w:jc w:val="right"/>
              <w:rPr>
                <w:rFonts w:hint="default"/>
              </w:rPr>
            </w:pPr>
            <w:r>
              <w:t>CC4E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DAAA4EC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7340135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enable</w:t>
            </w:r>
          </w:p>
          <w:p w14:paraId="5E12A983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 w14:paraId="23C96A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54D1E46">
            <w:pPr>
              <w:pStyle w:val="13"/>
              <w:jc w:val="right"/>
              <w:rPr>
                <w:rFonts w:hint="default"/>
              </w:rPr>
            </w:pPr>
            <w:r>
              <w:t>CC3NP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06EEF31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02AAFBD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polarity</w:t>
            </w:r>
          </w:p>
          <w:p w14:paraId="7B83DD33"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 w14:paraId="6ECC7E0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67897A8">
            <w:pPr>
              <w:pStyle w:val="13"/>
              <w:jc w:val="right"/>
              <w:rPr>
                <w:rFonts w:hint="default"/>
              </w:rPr>
            </w:pPr>
            <w:r>
              <w:t>CC3NE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AE2BB9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4576996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enable</w:t>
            </w:r>
          </w:p>
          <w:p w14:paraId="6950AF21"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 w14:paraId="623161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1D9E5DA">
            <w:pPr>
              <w:pStyle w:val="13"/>
              <w:jc w:val="right"/>
              <w:rPr>
                <w:rFonts w:hint="default"/>
              </w:rPr>
            </w:pPr>
            <w:r>
              <w:t>CC3P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4EA072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76FCB1D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polarity</w:t>
            </w:r>
          </w:p>
          <w:p w14:paraId="735FD5ED"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 w14:paraId="15BFC1C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88BA8C3">
            <w:pPr>
              <w:pStyle w:val="13"/>
              <w:jc w:val="right"/>
              <w:rPr>
                <w:rFonts w:hint="default"/>
              </w:rPr>
            </w:pPr>
            <w:r>
              <w:t>CC3E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487F0D6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6BD52AC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enable</w:t>
            </w:r>
          </w:p>
          <w:p w14:paraId="3960A630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 w14:paraId="58FA83F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E37D276">
            <w:pPr>
              <w:pStyle w:val="13"/>
              <w:jc w:val="right"/>
              <w:rPr>
                <w:rFonts w:hint="default"/>
              </w:rPr>
            </w:pPr>
            <w:r>
              <w:t>CC2NP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BF0CFEA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8DBF080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polarity</w:t>
            </w:r>
          </w:p>
          <w:p w14:paraId="2BBFD0ED"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 w14:paraId="27D3CB7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53298E8">
            <w:pPr>
              <w:pStyle w:val="13"/>
              <w:jc w:val="right"/>
              <w:rPr>
                <w:rFonts w:hint="default"/>
              </w:rPr>
            </w:pPr>
            <w:r>
              <w:t>CC2NE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486364D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7318CDB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enable</w:t>
            </w:r>
          </w:p>
          <w:p w14:paraId="5476FE23"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 w14:paraId="7CF635F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A7583DD">
            <w:pPr>
              <w:pStyle w:val="13"/>
              <w:jc w:val="right"/>
              <w:rPr>
                <w:rFonts w:hint="default"/>
              </w:rPr>
            </w:pPr>
            <w:r>
              <w:t>CC2P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5E53FA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C3B1FC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polarity</w:t>
            </w:r>
          </w:p>
          <w:p w14:paraId="42D8C4F5"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 w14:paraId="5340FB2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1872C71">
            <w:pPr>
              <w:pStyle w:val="13"/>
              <w:jc w:val="right"/>
              <w:rPr>
                <w:rFonts w:hint="default"/>
              </w:rPr>
            </w:pPr>
            <w:r>
              <w:t>CC2E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A67035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FC77F71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enable</w:t>
            </w:r>
          </w:p>
          <w:p w14:paraId="55B19F69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 w14:paraId="165BED5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AA2549">
            <w:pPr>
              <w:pStyle w:val="13"/>
              <w:jc w:val="right"/>
              <w:rPr>
                <w:rFonts w:hint="default"/>
              </w:rPr>
            </w:pPr>
            <w:r>
              <w:t>CC1NP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295E74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C6A60D6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polarity</w:t>
            </w:r>
          </w:p>
          <w:p w14:paraId="48C5D2EA"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 w14:paraId="0D4C5262"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 w14:paraId="715F8693"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 w14:paraId="33E0B509"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 w14:paraId="32015864"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 w14:paraId="2EC038BD"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  <w:tr w14:paraId="7BF1523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E48FE4B">
            <w:pPr>
              <w:pStyle w:val="13"/>
              <w:jc w:val="right"/>
              <w:rPr>
                <w:rFonts w:hint="default"/>
              </w:rPr>
            </w:pPr>
            <w:r>
              <w:t>CC1NE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4EE967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76D0224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enable</w:t>
            </w:r>
          </w:p>
          <w:p w14:paraId="22CE2C31">
            <w:pPr>
              <w:pStyle w:val="13"/>
              <w:jc w:val="left"/>
              <w:rPr>
                <w:rFonts w:hint="default"/>
              </w:rPr>
            </w:pPr>
            <w:r>
              <w:t>OUTPUT:</w:t>
            </w:r>
          </w:p>
          <w:p w14:paraId="7B5DB2A0">
            <w:pPr>
              <w:pStyle w:val="13"/>
              <w:jc w:val="left"/>
              <w:rPr>
                <w:rFonts w:hint="default"/>
              </w:rPr>
            </w:pPr>
            <w:r>
              <w:t>0：禁用通道1输出功能</w:t>
            </w:r>
          </w:p>
          <w:p w14:paraId="079A7761">
            <w:pPr>
              <w:pStyle w:val="13"/>
              <w:jc w:val="left"/>
              <w:rPr>
                <w:rFonts w:hint="default"/>
              </w:rPr>
            </w:pPr>
            <w:r>
              <w:t>1：使能通道1输出功能</w:t>
            </w:r>
          </w:p>
          <w:p w14:paraId="7831722C">
            <w:pPr>
              <w:pStyle w:val="13"/>
              <w:jc w:val="left"/>
              <w:rPr>
                <w:rFonts w:hint="default"/>
              </w:rPr>
            </w:pPr>
            <w:r>
              <w:t>INPUT:</w:t>
            </w:r>
          </w:p>
          <w:p w14:paraId="57D685C6">
            <w:pPr>
              <w:pStyle w:val="13"/>
              <w:jc w:val="left"/>
              <w:rPr>
                <w:rFonts w:hint="default"/>
              </w:rPr>
            </w:pPr>
            <w:r>
              <w:t>0：禁用通道1捕获功能</w:t>
            </w:r>
          </w:p>
          <w:p w14:paraId="29D6BF29">
            <w:pPr>
              <w:pStyle w:val="13"/>
              <w:jc w:val="left"/>
              <w:rPr>
                <w:rFonts w:hint="default"/>
              </w:rPr>
            </w:pPr>
            <w:r>
              <w:t>1：使能通道1捕获功能</w:t>
            </w:r>
          </w:p>
        </w:tc>
      </w:tr>
      <w:tr w14:paraId="26C604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80A4A15">
            <w:pPr>
              <w:pStyle w:val="13"/>
              <w:jc w:val="right"/>
              <w:rPr>
                <w:rFonts w:hint="default"/>
              </w:rPr>
            </w:pPr>
            <w:r>
              <w:t>CC1P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E6594C0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ECD635C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output polarity</w:t>
            </w:r>
          </w:p>
          <w:p w14:paraId="2ED26580"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 w14:paraId="4D6DD1D4"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 w14:paraId="634B90CE"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 w14:paraId="27CEC76D"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 w14:paraId="460EC262"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 w14:paraId="0EE49F2C"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  <w:tr w14:paraId="53D517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8C9EA28">
            <w:pPr>
              <w:pStyle w:val="13"/>
              <w:jc w:val="right"/>
              <w:rPr>
                <w:rFonts w:hint="default"/>
              </w:rPr>
            </w:pPr>
            <w:r>
              <w:t>CC1E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6AADADF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386FED5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output enable</w:t>
            </w:r>
          </w:p>
          <w:p w14:paraId="5567DE87">
            <w:pPr>
              <w:pStyle w:val="13"/>
              <w:jc w:val="left"/>
              <w:rPr>
                <w:rFonts w:hint="default"/>
              </w:rPr>
            </w:pPr>
            <w:r>
              <w:t>OUTPUT:</w:t>
            </w:r>
          </w:p>
          <w:p w14:paraId="350CC471">
            <w:pPr>
              <w:pStyle w:val="13"/>
              <w:jc w:val="left"/>
              <w:rPr>
                <w:rFonts w:hint="default"/>
              </w:rPr>
            </w:pPr>
            <w:r>
              <w:t>0：禁用通道1输出功能</w:t>
            </w:r>
          </w:p>
          <w:p w14:paraId="06C0FB2A">
            <w:pPr>
              <w:pStyle w:val="13"/>
              <w:jc w:val="left"/>
              <w:rPr>
                <w:rFonts w:hint="default"/>
              </w:rPr>
            </w:pPr>
            <w:r>
              <w:t>1：使能通道1输出功能</w:t>
            </w:r>
          </w:p>
          <w:p w14:paraId="0CCF82B2">
            <w:pPr>
              <w:pStyle w:val="13"/>
              <w:jc w:val="left"/>
              <w:rPr>
                <w:rFonts w:hint="default"/>
              </w:rPr>
            </w:pPr>
            <w:r>
              <w:t>INPUT:</w:t>
            </w:r>
          </w:p>
          <w:p w14:paraId="0F592F5A">
            <w:pPr>
              <w:pStyle w:val="13"/>
              <w:jc w:val="left"/>
              <w:rPr>
                <w:rFonts w:hint="default"/>
              </w:rPr>
            </w:pPr>
            <w:r>
              <w:t>0：禁用通道1捕获功能</w:t>
            </w:r>
          </w:p>
          <w:p w14:paraId="054C11B1">
            <w:pPr>
              <w:pStyle w:val="13"/>
              <w:jc w:val="left"/>
              <w:rPr>
                <w:rFonts w:hint="default"/>
              </w:rPr>
            </w:pPr>
            <w:r>
              <w:t>1：使能通道1捕获功能</w:t>
            </w:r>
          </w:p>
        </w:tc>
      </w:tr>
    </w:tbl>
    <w:p w14:paraId="549169D8">
      <w:pPr>
        <w:ind w:firstLine="480"/>
      </w:pPr>
    </w:p>
    <w:p w14:paraId="2B0F5BEF">
      <w:pPr>
        <w:ind w:firstLine="480"/>
      </w:pPr>
    </w:p>
    <w:p w14:paraId="4DA8D236">
      <w:pPr>
        <w:pStyle w:val="4"/>
        <w:ind w:firstLine="482"/>
      </w:pPr>
      <w:bookmarkStart w:id="118" w:name="_Toc22368"/>
      <w:r>
        <w:rPr>
          <w:rFonts w:hint="eastAsia"/>
        </w:rPr>
        <w:t>计数寄存器(cnt)</w:t>
      </w:r>
      <w:bookmarkEnd w:id="118"/>
    </w:p>
    <w:p w14:paraId="0420C30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32</w:t>
      </w:r>
      <w:r>
        <w:fldChar w:fldCharType="end"/>
      </w:r>
      <w:r>
        <w:t xml:space="preserve"> 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5952E1A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5175E1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802D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5DF4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DE47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FA6C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8847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7D9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4D64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A713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0B51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096D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57AE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4E24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87EC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9B1F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056C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6DD7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2416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527D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EF12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56D4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8138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6313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4CCA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72A7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1965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474C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2946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61B0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EE81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170D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560B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C881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83B8EB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2E3F68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0B3508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20798A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CNT</w:t>
            </w:r>
          </w:p>
        </w:tc>
      </w:tr>
    </w:tbl>
    <w:p w14:paraId="03E98E79">
      <w:pPr>
        <w:ind w:firstLine="480"/>
      </w:pPr>
    </w:p>
    <w:p w14:paraId="4E04D55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33</w:t>
      </w:r>
      <w:r>
        <w:fldChar w:fldCharType="end"/>
      </w:r>
      <w:r>
        <w:t xml:space="preserve"> 计数寄存器定义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7A5F6F7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9554CF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02278B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36846A5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6807A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E6FBE6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B83B4F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9659EC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4490AB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2C008BA">
            <w:pPr>
              <w:pStyle w:val="13"/>
              <w:jc w:val="right"/>
              <w:rPr>
                <w:rFonts w:hint="default"/>
              </w:rPr>
            </w:pPr>
            <w:r>
              <w:t>CNT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EE2A8B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33A7FDA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计数值</w:t>
            </w:r>
          </w:p>
        </w:tc>
      </w:tr>
    </w:tbl>
    <w:p w14:paraId="7D246C8A">
      <w:pPr>
        <w:ind w:firstLine="480"/>
      </w:pPr>
    </w:p>
    <w:p w14:paraId="61AAE7C3">
      <w:pPr>
        <w:ind w:firstLine="480"/>
      </w:pPr>
    </w:p>
    <w:p w14:paraId="39F9246C">
      <w:pPr>
        <w:pStyle w:val="4"/>
        <w:ind w:firstLine="482"/>
      </w:pPr>
      <w:bookmarkStart w:id="119" w:name="_Toc3668"/>
      <w:r>
        <w:rPr>
          <w:rFonts w:hint="eastAsia"/>
        </w:rPr>
        <w:t>预分频寄存器(psc)</w:t>
      </w:r>
      <w:bookmarkEnd w:id="119"/>
    </w:p>
    <w:p w14:paraId="0869270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34</w:t>
      </w:r>
      <w:r>
        <w:fldChar w:fldCharType="end"/>
      </w:r>
      <w:r>
        <w:t xml:space="preserve"> 预分频寄存器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7242213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07EC7E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A5E8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E693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9BFF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C0C6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BB0B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F82B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9FF0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FD30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518D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9BF4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6B37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5B7D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4C3B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F800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2C4F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4060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F08E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C7D9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D4FD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E508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BEB3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FDA1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D3DF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6852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A86E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BA23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0FE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4D40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86D4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314D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5414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2EA3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5456CB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96ECCA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476235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4C475B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</w:tr>
    </w:tbl>
    <w:p w14:paraId="408F3E2F">
      <w:pPr>
        <w:ind w:firstLine="480"/>
      </w:pPr>
    </w:p>
    <w:p w14:paraId="46C0972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35</w:t>
      </w:r>
      <w:r>
        <w:fldChar w:fldCharType="end"/>
      </w:r>
      <w:r>
        <w:t xml:space="preserve"> 预分频寄存器定义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422D96A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961FA1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610558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3EBA56A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5A1045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0BF297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A92A47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3AEF6E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75FA2A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0481796"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4A105E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798133C">
            <w:pPr>
              <w:pStyle w:val="13"/>
              <w:jc w:val="left"/>
              <w:rPr>
                <w:rFonts w:hint="default"/>
              </w:rPr>
            </w:pPr>
            <w:r>
              <w:t>预分频</w:t>
            </w:r>
          </w:p>
        </w:tc>
      </w:tr>
    </w:tbl>
    <w:p w14:paraId="453E1BB1">
      <w:pPr>
        <w:ind w:firstLine="480"/>
      </w:pPr>
    </w:p>
    <w:p w14:paraId="50C2D876">
      <w:pPr>
        <w:ind w:firstLine="480"/>
      </w:pPr>
    </w:p>
    <w:p w14:paraId="7FA35276">
      <w:pPr>
        <w:pStyle w:val="4"/>
        <w:ind w:firstLine="482"/>
      </w:pPr>
      <w:bookmarkStart w:id="120" w:name="_Toc29012"/>
      <w:r>
        <w:rPr>
          <w:rFonts w:hint="eastAsia"/>
        </w:rPr>
        <w:t>重载寄存器(arr)</w:t>
      </w:r>
      <w:bookmarkEnd w:id="120"/>
    </w:p>
    <w:p w14:paraId="19BAEDE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36</w:t>
      </w:r>
      <w:r>
        <w:fldChar w:fldCharType="end"/>
      </w:r>
      <w:r>
        <w:t xml:space="preserve"> 重载寄存器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08E209C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59DCD3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DEE7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A866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F98E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4577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0692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BC97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9BAF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1628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FACE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8937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5DB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71EE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176D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9F0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E81B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FBBF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DA0D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FD24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E45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79DC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B6F3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F84F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970F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1452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E4A0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F88C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148D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7041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A4B1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5637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9C61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9F1A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F30739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026B9D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443706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5FB558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ARR</w:t>
            </w:r>
          </w:p>
        </w:tc>
      </w:tr>
    </w:tbl>
    <w:p w14:paraId="4332EE22">
      <w:pPr>
        <w:ind w:firstLine="480"/>
      </w:pPr>
    </w:p>
    <w:p w14:paraId="3725CE2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37</w:t>
      </w:r>
      <w:r>
        <w:fldChar w:fldCharType="end"/>
      </w:r>
      <w:r>
        <w:t xml:space="preserve"> 重载寄存器定义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5BD887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0AFADE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97683B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7814978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AA3A4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AA99D4B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CE2374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2645C0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04C586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8751F42">
            <w:pPr>
              <w:pStyle w:val="13"/>
              <w:jc w:val="right"/>
              <w:rPr>
                <w:rFonts w:hint="default"/>
              </w:rPr>
            </w:pPr>
            <w:r>
              <w:t>ARR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46EAC2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E0B1174">
            <w:pPr>
              <w:pStyle w:val="13"/>
              <w:jc w:val="left"/>
              <w:rPr>
                <w:rFonts w:hint="default"/>
              </w:rPr>
            </w:pPr>
            <w:r>
              <w:t>ARR是要在实际的自动重新加载寄存器中加载的值。</w:t>
            </w:r>
          </w:p>
          <w:p w14:paraId="32794067">
            <w:pPr>
              <w:pStyle w:val="13"/>
              <w:jc w:val="left"/>
              <w:rPr>
                <w:rFonts w:hint="default"/>
              </w:rPr>
            </w:pPr>
            <w:r>
              <w:t>当自动重新加载值为空时，计数器被阻止。</w:t>
            </w:r>
          </w:p>
        </w:tc>
      </w:tr>
    </w:tbl>
    <w:p w14:paraId="069A12FD">
      <w:pPr>
        <w:ind w:firstLine="480"/>
      </w:pPr>
    </w:p>
    <w:p w14:paraId="0CCCEC93">
      <w:pPr>
        <w:ind w:firstLine="480"/>
      </w:pPr>
    </w:p>
    <w:p w14:paraId="6AB3C4DB">
      <w:pPr>
        <w:pStyle w:val="4"/>
        <w:ind w:firstLine="482"/>
      </w:pPr>
      <w:bookmarkStart w:id="121" w:name="_Toc12399"/>
      <w:r>
        <w:rPr>
          <w:rFonts w:hint="eastAsia"/>
        </w:rPr>
        <w:t>重复计数寄存器(rcr)</w:t>
      </w:r>
      <w:bookmarkEnd w:id="121"/>
    </w:p>
    <w:p w14:paraId="06D3AA0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38</w:t>
      </w:r>
      <w:r>
        <w:fldChar w:fldCharType="end"/>
      </w:r>
      <w:r>
        <w:t xml:space="preserve"> 重复计数寄存器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69970DB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965C19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71B3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CDC5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3460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0A44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C87B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A305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E9DB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97C8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D698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9F86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318A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3CE4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A8E6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A2A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5792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1423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94FB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B838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7505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3221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E4D7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F4F3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35C7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9742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654A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08D9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4CD9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5032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7F66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68D2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7607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6F32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549B05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C888C3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653195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7EF885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RCR</w:t>
            </w:r>
          </w:p>
        </w:tc>
      </w:tr>
    </w:tbl>
    <w:p w14:paraId="61E383B6">
      <w:pPr>
        <w:ind w:firstLine="480"/>
      </w:pPr>
    </w:p>
    <w:p w14:paraId="69BB15A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39</w:t>
      </w:r>
      <w:r>
        <w:fldChar w:fldCharType="end"/>
      </w:r>
      <w:r>
        <w:t xml:space="preserve"> 重复计数寄存器定义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1A8930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BA59F5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D898B5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416C06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6EACA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6009CD2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48" w:type="dxa"/>
            <w:shd w:val="clear" w:color="auto" w:fill="auto"/>
            <w:vAlign w:val="center"/>
          </w:tcPr>
          <w:p w14:paraId="51A53047">
            <w:pPr>
              <w:pStyle w:val="13"/>
              <w:jc w:val="center"/>
              <w:rPr>
                <w:rFonts w:hint="default"/>
              </w:rPr>
            </w:pPr>
            <w:r>
              <w:t>31:</w:t>
            </w:r>
            <w:r>
              <w:rPr>
                <w:rFonts w:hint="default"/>
              </w:rPr>
              <w:t>8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0DEAB1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0CACB2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162E1C">
            <w:pPr>
              <w:pStyle w:val="13"/>
              <w:jc w:val="right"/>
              <w:rPr>
                <w:rFonts w:hint="default"/>
              </w:rPr>
            </w:pPr>
            <w:r>
              <w:t>RCR</w:t>
            </w:r>
          </w:p>
        </w:tc>
        <w:tc>
          <w:tcPr>
            <w:tcW w:w="748" w:type="dxa"/>
            <w:shd w:val="clear" w:color="auto" w:fill="auto"/>
            <w:vAlign w:val="center"/>
          </w:tcPr>
          <w:p w14:paraId="1A16A471">
            <w:pPr>
              <w:pStyle w:val="13"/>
              <w:jc w:val="center"/>
              <w:rPr>
                <w:rFonts w:hint="default"/>
              </w:rPr>
            </w:pPr>
            <w:r>
              <w:rPr>
                <w:rFonts w:hint="default"/>
              </w:rPr>
              <w:t>7</w:t>
            </w:r>
            <w:r>
              <w:t>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072BE50">
            <w:pPr>
              <w:pStyle w:val="13"/>
              <w:jc w:val="left"/>
              <w:rPr>
                <w:rFonts w:hint="default"/>
              </w:rPr>
            </w:pPr>
            <w:r>
              <w:t>重复计数寄存器</w:t>
            </w:r>
          </w:p>
          <w:p w14:paraId="44536F5B">
            <w:pPr>
              <w:pStyle w:val="13"/>
              <w:jc w:val="left"/>
              <w:rPr>
                <w:rFonts w:hint="default"/>
              </w:rPr>
            </w:pPr>
            <w:r>
              <w:t>这些位允许用户设置比较的更新速率寄存器（即从预加载到活动寄存器的定期传输）启用预加载寄存器，以及更新中断生成速率，如果这个中断是启用的。每次REP_CNT相关下行计数器达到零，将生成一个更新事件并重新启动从REP值计数。因为REP_CNT重新加载REP值重复更新事件U_RC，任何写入TIMx_RCR寄存器的操作都是直到下一次重复更新事件才被考虑到。</w:t>
            </w:r>
          </w:p>
          <w:p w14:paraId="2E00506B">
            <w:pPr>
              <w:pStyle w:val="13"/>
              <w:jc w:val="left"/>
              <w:rPr>
                <w:rFonts w:hint="default"/>
              </w:rPr>
            </w:pPr>
            <w:r>
              <w:t>它表示在PWM模式下(REP+1)对应于：</w:t>
            </w:r>
          </w:p>
          <w:p w14:paraId="50ABB88D">
            <w:pPr>
              <w:pStyle w:val="13"/>
              <w:jc w:val="left"/>
              <w:rPr>
                <w:rFonts w:hint="default"/>
              </w:rPr>
            </w:pPr>
            <w:r>
              <w:t>-边缘对齐模式下的PWM周期数</w:t>
            </w:r>
          </w:p>
          <w:p w14:paraId="5616EFBB">
            <w:pPr>
              <w:pStyle w:val="13"/>
              <w:jc w:val="left"/>
              <w:rPr>
                <w:rFonts w:hint="default"/>
              </w:rPr>
            </w:pPr>
            <w:r>
              <w:t>-中心对齐模式下的半PWM周期数</w:t>
            </w:r>
          </w:p>
        </w:tc>
      </w:tr>
    </w:tbl>
    <w:p w14:paraId="27E3D2D8">
      <w:pPr>
        <w:ind w:firstLine="480"/>
      </w:pPr>
    </w:p>
    <w:p w14:paraId="7117314E">
      <w:pPr>
        <w:ind w:firstLine="480"/>
      </w:pPr>
    </w:p>
    <w:p w14:paraId="23DB908B">
      <w:pPr>
        <w:pStyle w:val="4"/>
        <w:ind w:firstLine="482"/>
      </w:pPr>
      <w:bookmarkStart w:id="122" w:name="_Toc31674"/>
      <w:r>
        <w:rPr>
          <w:rFonts w:hint="eastAsia"/>
        </w:rPr>
        <w:t>捕获/比较寄存器1(ccr1)</w:t>
      </w:r>
      <w:bookmarkEnd w:id="122"/>
    </w:p>
    <w:p w14:paraId="5A1840A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40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29C8380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1B2E5A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5774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B2AE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F6FC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2481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C079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C83E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1942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5865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0C8D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4508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4177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0671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BB18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4682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B2B1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B87D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A606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9854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F628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45D7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2FAE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7EA5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E8B0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59A9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98A7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5CB8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E8BE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D623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611A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25FC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9E73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D707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607369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5E598B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02352F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61F94F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CCR1</w:t>
            </w:r>
          </w:p>
        </w:tc>
      </w:tr>
    </w:tbl>
    <w:p w14:paraId="677F857D">
      <w:pPr>
        <w:ind w:firstLine="480"/>
      </w:pPr>
    </w:p>
    <w:p w14:paraId="7A0484A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41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127B54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DB659D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06FAC9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72D454A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8F9158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D4D70A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4273E26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B55692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ED683F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7786C37">
            <w:pPr>
              <w:pStyle w:val="13"/>
              <w:jc w:val="right"/>
              <w:rPr>
                <w:rFonts w:hint="default"/>
              </w:rPr>
            </w:pPr>
            <w:r>
              <w:t>CCR1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8DBE3E5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80F34CD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value1</w:t>
            </w:r>
          </w:p>
          <w:p w14:paraId="177B6E25">
            <w:pPr>
              <w:pStyle w:val="13"/>
              <w:jc w:val="left"/>
              <w:rPr>
                <w:rFonts w:hint="default"/>
              </w:rPr>
            </w:pPr>
            <w:r>
              <w:t>如果将通道CCn配置为输出：</w:t>
            </w:r>
          </w:p>
          <w:p w14:paraId="6267A408">
            <w:pPr>
              <w:pStyle w:val="13"/>
              <w:jc w:val="left"/>
              <w:rPr>
                <w:rFonts w:hint="default"/>
              </w:rPr>
            </w:pPr>
            <w:r>
              <w:t>CCRn是要在实际捕获/比较n寄存器中加载的值（预加载值）。如果未在TIMx_CCMRn寄存器(位OCnPE)。否则，预加载值复制到当发生更新事件时，主动捕获/比较n个寄存器。这个活动捕获/比较寄存器包含要进行比较的值计数器TIMx_CNT和信号在OCn输出。</w:t>
            </w:r>
          </w:p>
          <w:p w14:paraId="034C6C1E">
            <w:pPr>
              <w:pStyle w:val="13"/>
              <w:jc w:val="left"/>
              <w:rPr>
                <w:rFonts w:hint="default"/>
              </w:rPr>
            </w:pPr>
            <w:r>
              <w:t>如果将通道CCn配置为输入：</w:t>
            </w:r>
          </w:p>
          <w:p w14:paraId="76007B0B">
            <w:pPr>
              <w:pStyle w:val="13"/>
              <w:jc w:val="left"/>
              <w:rPr>
                <w:rFonts w:hint="default"/>
              </w:rPr>
            </w:pPr>
            <w:r>
              <w:t>CCRn是由最后一个输入捕获n个事件传输的计数器值(ICn)</w:t>
            </w:r>
          </w:p>
        </w:tc>
      </w:tr>
    </w:tbl>
    <w:p w14:paraId="6C1FA74E">
      <w:pPr>
        <w:ind w:firstLine="480"/>
      </w:pPr>
    </w:p>
    <w:p w14:paraId="45ACDE6B">
      <w:pPr>
        <w:pStyle w:val="4"/>
        <w:ind w:firstLine="482"/>
      </w:pPr>
      <w:bookmarkStart w:id="123" w:name="_Toc32049"/>
      <w:r>
        <w:rPr>
          <w:rFonts w:hint="eastAsia"/>
        </w:rPr>
        <w:t>捕获/比较寄存器2(ccr2)</w:t>
      </w:r>
      <w:bookmarkEnd w:id="123"/>
    </w:p>
    <w:p w14:paraId="1F1B94C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42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23974C3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5C086C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85CA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3DF3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2E58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9401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9CBB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A493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0BCB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33A5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3D2F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094B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E159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66F0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F9DF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BDC5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6F80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6A7F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8726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43F1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73F2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A707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2733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38FF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CC19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2C62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13F3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C3C0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6623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56F0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3E33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EDC6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56E5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A802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BF2BEC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2087EF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  <w:szCs w:val="18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50B5760C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1CC1DBCD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CCR2</w:t>
            </w:r>
          </w:p>
        </w:tc>
      </w:tr>
    </w:tbl>
    <w:p w14:paraId="777952A8">
      <w:pPr>
        <w:ind w:firstLine="480"/>
      </w:pPr>
    </w:p>
    <w:p w14:paraId="2BBD0C5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43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70F2FE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6309F2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117C08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0661910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2A28B6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2A7EC2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14A1795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D625E4C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78C276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F54AC0"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4830768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D7D01A1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 w14:paraId="7FF0D551">
      <w:pPr>
        <w:ind w:firstLine="480"/>
      </w:pPr>
    </w:p>
    <w:p w14:paraId="623D2BFC">
      <w:pPr>
        <w:ind w:firstLine="480"/>
      </w:pPr>
    </w:p>
    <w:p w14:paraId="4FDCDB97">
      <w:pPr>
        <w:ind w:firstLine="480"/>
      </w:pPr>
    </w:p>
    <w:p w14:paraId="1C2B388C">
      <w:pPr>
        <w:pStyle w:val="4"/>
        <w:ind w:firstLine="482"/>
      </w:pPr>
      <w:bookmarkStart w:id="124" w:name="_Toc5942"/>
      <w:r>
        <w:rPr>
          <w:rFonts w:hint="eastAsia"/>
        </w:rPr>
        <w:t>捕获/比较寄存器3(ccr3)</w:t>
      </w:r>
      <w:bookmarkEnd w:id="124"/>
    </w:p>
    <w:p w14:paraId="08253CE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44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3485F7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487C41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31B9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CC41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2E6F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DFAC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544E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0B88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4A7C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7A48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7426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9A69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ECFD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D11A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8E8F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3DE1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D902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BA21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B4E7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A18E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1A80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C5AF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B0BD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8373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3591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9BD4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834A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21E4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090E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BAAD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CBD7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972D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C40F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D6E5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E618C2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2BBFBF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6B6ACC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5C6E5B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CCR3</w:t>
            </w:r>
          </w:p>
        </w:tc>
      </w:tr>
    </w:tbl>
    <w:p w14:paraId="33DAE3CE">
      <w:pPr>
        <w:ind w:firstLine="480"/>
      </w:pPr>
    </w:p>
    <w:p w14:paraId="4C5BCE6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45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33B326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C5B9A2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51BEDF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547B48D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AD58F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B87AC2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45E18B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8BE4FA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FB426E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C91504C"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B6ED07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BD12A17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 w14:paraId="7C44B283">
      <w:pPr>
        <w:ind w:firstLine="480"/>
      </w:pPr>
    </w:p>
    <w:p w14:paraId="0937116B">
      <w:pPr>
        <w:ind w:firstLine="480"/>
      </w:pPr>
    </w:p>
    <w:p w14:paraId="0CCDC936">
      <w:pPr>
        <w:ind w:firstLine="480"/>
      </w:pPr>
    </w:p>
    <w:p w14:paraId="0FD40B68">
      <w:pPr>
        <w:pStyle w:val="4"/>
        <w:ind w:firstLine="482"/>
      </w:pPr>
      <w:bookmarkStart w:id="125" w:name="_Toc21656"/>
      <w:r>
        <w:rPr>
          <w:rFonts w:hint="eastAsia"/>
        </w:rPr>
        <w:t>捕获/比较寄存器4(ccr4)</w:t>
      </w:r>
      <w:bookmarkEnd w:id="125"/>
    </w:p>
    <w:p w14:paraId="5D42530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46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2D42F16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CC6B13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50A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0799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D6AF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4528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3F17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D9EE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8890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6D1F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9E99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4340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0BBA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0A92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3BFD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F734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824E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B00D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FF7E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04FA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E3D6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333E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3900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0C5E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DFCE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14E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79A8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ADE2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6E48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BF10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C64D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81D1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1B97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7133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EA8C41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A9E0DF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0A2C42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2C35AE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CCR4</w:t>
            </w:r>
          </w:p>
        </w:tc>
      </w:tr>
    </w:tbl>
    <w:p w14:paraId="0A1690AA">
      <w:pPr>
        <w:ind w:firstLine="480"/>
      </w:pPr>
    </w:p>
    <w:p w14:paraId="5C65DF6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47</w:t>
      </w:r>
      <w:r>
        <w:fldChar w:fldCharType="end"/>
      </w:r>
      <w:r>
        <w:t xml:space="preserve"> 捕获/比较寄存器定义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1"/>
        <w:gridCol w:w="1114"/>
        <w:gridCol w:w="6659"/>
      </w:tblGrid>
      <w:tr w14:paraId="38FA0DC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  <w:shd w:val="clear" w:color="auto" w:fill="BDD6EE" w:themeFill="accent1" w:themeFillTint="66"/>
            <w:vAlign w:val="center"/>
          </w:tcPr>
          <w:p w14:paraId="736D3BE0">
            <w:pPr>
              <w:ind w:firstLine="4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560" w:type="pct"/>
            <w:shd w:val="clear" w:color="auto" w:fill="BDD6EE" w:themeFill="accent1" w:themeFillTint="66"/>
            <w:vAlign w:val="center"/>
          </w:tcPr>
          <w:p w14:paraId="5CFDBAD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347" w:type="pct"/>
            <w:shd w:val="clear" w:color="auto" w:fill="BDD6EE" w:themeFill="accent1" w:themeFillTint="66"/>
            <w:vAlign w:val="center"/>
          </w:tcPr>
          <w:p w14:paraId="6D182F4A">
            <w:pPr>
              <w:ind w:firstLine="4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14:paraId="221F177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  <w:shd w:val="clear" w:color="auto" w:fill="auto"/>
            <w:vAlign w:val="center"/>
          </w:tcPr>
          <w:p w14:paraId="54377CE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560" w:type="pct"/>
            <w:shd w:val="clear" w:color="auto" w:fill="auto"/>
            <w:vAlign w:val="center"/>
          </w:tcPr>
          <w:p w14:paraId="0408E5DD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347" w:type="pct"/>
            <w:shd w:val="clear" w:color="auto" w:fill="auto"/>
            <w:vAlign w:val="center"/>
          </w:tcPr>
          <w:p w14:paraId="234A373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DABFB5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  <w:shd w:val="clear" w:color="auto" w:fill="auto"/>
            <w:vAlign w:val="center"/>
          </w:tcPr>
          <w:p w14:paraId="5E3B3F14">
            <w:pPr>
              <w:pStyle w:val="13"/>
              <w:jc w:val="right"/>
              <w:rPr>
                <w:rFonts w:hint="default"/>
              </w:rPr>
            </w:pPr>
            <w:r>
              <w:t>CCR4</w:t>
            </w:r>
          </w:p>
        </w:tc>
        <w:tc>
          <w:tcPr>
            <w:tcW w:w="560" w:type="pct"/>
            <w:shd w:val="clear" w:color="auto" w:fill="auto"/>
            <w:vAlign w:val="center"/>
          </w:tcPr>
          <w:p w14:paraId="2682495C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347" w:type="pct"/>
            <w:shd w:val="clear" w:color="auto" w:fill="auto"/>
            <w:vAlign w:val="center"/>
          </w:tcPr>
          <w:p w14:paraId="3DDA2639">
            <w:pPr>
              <w:pStyle w:val="13"/>
              <w:jc w:val="left"/>
              <w:rPr>
                <w:rFonts w:hint="default"/>
              </w:rPr>
            </w:pPr>
            <w:r>
              <w:t>Capture/Compare value4</w:t>
            </w:r>
          </w:p>
        </w:tc>
      </w:tr>
    </w:tbl>
    <w:p w14:paraId="46BBC741">
      <w:pPr>
        <w:ind w:firstLine="480"/>
      </w:pPr>
    </w:p>
    <w:p w14:paraId="572521AF">
      <w:pPr>
        <w:ind w:firstLine="480"/>
      </w:pPr>
    </w:p>
    <w:p w14:paraId="15801605">
      <w:pPr>
        <w:ind w:firstLine="480"/>
      </w:pPr>
    </w:p>
    <w:p w14:paraId="013248D7">
      <w:pPr>
        <w:pStyle w:val="4"/>
        <w:ind w:firstLine="482"/>
      </w:pPr>
      <w:bookmarkStart w:id="126" w:name="_Toc1547"/>
      <w:r>
        <w:rPr>
          <w:rFonts w:hint="eastAsia"/>
        </w:rPr>
        <w:t>DMA控制寄存器(dmaen)</w:t>
      </w:r>
      <w:bookmarkEnd w:id="126"/>
    </w:p>
    <w:p w14:paraId="4E681D4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</w:tblGrid>
      <w:tr w14:paraId="28BAAF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0DA253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E7D3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716E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884D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C7A2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B478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820F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641E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174E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36C8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1C05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12AE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732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6914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B569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7586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EF01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1901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47CF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A1B6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CCA7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25DA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F13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F929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FBE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3C7B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E7B8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05F5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92BF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67C6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C313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35BD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8B7A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AF2578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6C6BE9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 w14:paraId="60BB2F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D178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DE81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1A4C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3DE8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5B7D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B1E5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55E2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UDE</w:t>
            </w:r>
          </w:p>
        </w:tc>
      </w:tr>
    </w:tbl>
    <w:p w14:paraId="5F741643">
      <w:pPr>
        <w:ind w:firstLine="480"/>
      </w:pPr>
    </w:p>
    <w:p w14:paraId="65096A3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8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17334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733FCE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0F7142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34A3A76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959E0C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692492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BA7BF0D">
            <w:pPr>
              <w:pStyle w:val="13"/>
              <w:jc w:val="center"/>
              <w:rPr>
                <w:rFonts w:hint="default"/>
              </w:rPr>
            </w:pPr>
            <w:r>
              <w:t>31:7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3931762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7C756A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C5D5C4">
            <w:pPr>
              <w:pStyle w:val="13"/>
              <w:jc w:val="right"/>
              <w:rPr>
                <w:rFonts w:hint="default"/>
              </w:rPr>
            </w:pPr>
            <w:r>
              <w:t>TDE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94369C8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4931E2D">
            <w:pPr>
              <w:pStyle w:val="13"/>
              <w:jc w:val="left"/>
              <w:rPr>
                <w:rFonts w:hint="default"/>
              </w:rPr>
            </w:pPr>
            <w:r>
              <w:t>Trigger DMA request enable</w:t>
            </w:r>
          </w:p>
          <w:p w14:paraId="59005DA3">
            <w:pPr>
              <w:pStyle w:val="13"/>
              <w:jc w:val="left"/>
              <w:rPr>
                <w:rFonts w:hint="default"/>
              </w:rPr>
            </w:pPr>
            <w:r>
              <w:t>0: Trigger DMA 请求禁止.</w:t>
            </w:r>
          </w:p>
          <w:p w14:paraId="542A5AC3">
            <w:pPr>
              <w:pStyle w:val="13"/>
              <w:jc w:val="left"/>
              <w:rPr>
                <w:rFonts w:hint="default"/>
              </w:rPr>
            </w:pPr>
            <w:r>
              <w:t>1: Trigger DMA 请求使能</w:t>
            </w:r>
          </w:p>
        </w:tc>
      </w:tr>
      <w:tr w14:paraId="0FFC94B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7C168F">
            <w:pPr>
              <w:pStyle w:val="13"/>
              <w:jc w:val="right"/>
              <w:rPr>
                <w:rFonts w:hint="default"/>
              </w:rPr>
            </w:pPr>
            <w:r>
              <w:t>COMDE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AF96243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A5E294">
            <w:pPr>
              <w:pStyle w:val="13"/>
              <w:jc w:val="left"/>
              <w:rPr>
                <w:rFonts w:hint="default"/>
              </w:rPr>
            </w:pPr>
            <w:r>
              <w:t>COM DMA request enable</w:t>
            </w:r>
          </w:p>
          <w:p w14:paraId="72B159FD">
            <w:pPr>
              <w:pStyle w:val="13"/>
              <w:jc w:val="left"/>
              <w:rPr>
                <w:rFonts w:hint="default"/>
              </w:rPr>
            </w:pPr>
            <w:r>
              <w:t>0: COM DMA 请求禁止.</w:t>
            </w:r>
          </w:p>
          <w:p w14:paraId="795FBE57">
            <w:pPr>
              <w:pStyle w:val="13"/>
              <w:jc w:val="left"/>
              <w:rPr>
                <w:rFonts w:hint="default"/>
              </w:rPr>
            </w:pPr>
            <w:r>
              <w:t>1: COM DMA 请求使能</w:t>
            </w:r>
          </w:p>
        </w:tc>
      </w:tr>
      <w:tr w14:paraId="1442DF4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1E24F5">
            <w:pPr>
              <w:pStyle w:val="13"/>
              <w:jc w:val="right"/>
              <w:rPr>
                <w:rFonts w:hint="default"/>
              </w:rPr>
            </w:pPr>
            <w:r>
              <w:t>CC4DE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CEB344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95B714D">
            <w:pPr>
              <w:pStyle w:val="13"/>
              <w:jc w:val="left"/>
              <w:rPr>
                <w:rFonts w:hint="default"/>
              </w:rPr>
            </w:pPr>
            <w:r>
              <w:t>Capture/Compare 4 DMA request enable</w:t>
            </w:r>
          </w:p>
          <w:p w14:paraId="25234A65">
            <w:pPr>
              <w:pStyle w:val="13"/>
              <w:jc w:val="left"/>
              <w:rPr>
                <w:rFonts w:hint="default"/>
              </w:rPr>
            </w:pPr>
            <w:r>
              <w:t>0: CC4 DMA 请求禁止.</w:t>
            </w:r>
          </w:p>
          <w:p w14:paraId="1DEE9802">
            <w:pPr>
              <w:pStyle w:val="13"/>
              <w:jc w:val="left"/>
              <w:rPr>
                <w:rFonts w:hint="default"/>
              </w:rPr>
            </w:pPr>
            <w:r>
              <w:t>1: CC4 DMA 请求使能</w:t>
            </w:r>
          </w:p>
        </w:tc>
      </w:tr>
      <w:tr w14:paraId="4BAE700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CDF8C2">
            <w:pPr>
              <w:pStyle w:val="13"/>
              <w:jc w:val="right"/>
              <w:rPr>
                <w:rFonts w:hint="default"/>
              </w:rPr>
            </w:pPr>
            <w:r>
              <w:t>CC3DE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F1B65EF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418BA5">
            <w:pPr>
              <w:pStyle w:val="13"/>
              <w:jc w:val="left"/>
              <w:rPr>
                <w:rFonts w:hint="default"/>
              </w:rPr>
            </w:pPr>
            <w:r>
              <w:t>Capture/Compare 3 DMA request enable</w:t>
            </w:r>
          </w:p>
          <w:p w14:paraId="65963D07">
            <w:pPr>
              <w:pStyle w:val="13"/>
              <w:jc w:val="left"/>
              <w:rPr>
                <w:rFonts w:hint="default"/>
              </w:rPr>
            </w:pPr>
            <w:r>
              <w:t>0: CC3 DMA 请求禁止.</w:t>
            </w:r>
          </w:p>
          <w:p w14:paraId="2A83AA7F">
            <w:pPr>
              <w:pStyle w:val="13"/>
              <w:jc w:val="left"/>
              <w:rPr>
                <w:rFonts w:hint="default"/>
              </w:rPr>
            </w:pPr>
            <w:r>
              <w:t>1: CC3 DMA 请求使能</w:t>
            </w:r>
          </w:p>
        </w:tc>
      </w:tr>
      <w:tr w14:paraId="3EFDE8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3AAB675">
            <w:pPr>
              <w:pStyle w:val="13"/>
              <w:jc w:val="right"/>
              <w:rPr>
                <w:rFonts w:hint="default"/>
              </w:rPr>
            </w:pPr>
            <w:r>
              <w:t>CC2DE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072AEC5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724A343">
            <w:pPr>
              <w:pStyle w:val="13"/>
              <w:jc w:val="left"/>
              <w:rPr>
                <w:rFonts w:hint="default"/>
              </w:rPr>
            </w:pPr>
            <w:r>
              <w:t>Capture/Compare 2 DMA request enable</w:t>
            </w:r>
          </w:p>
          <w:p w14:paraId="4F9990D3">
            <w:pPr>
              <w:pStyle w:val="13"/>
              <w:jc w:val="left"/>
              <w:rPr>
                <w:rFonts w:hint="default"/>
              </w:rPr>
            </w:pPr>
            <w:r>
              <w:t>0: CC2 DMA 请求禁止.</w:t>
            </w:r>
          </w:p>
          <w:p w14:paraId="4B7D8ED2">
            <w:pPr>
              <w:pStyle w:val="13"/>
              <w:jc w:val="left"/>
              <w:rPr>
                <w:rFonts w:hint="default"/>
              </w:rPr>
            </w:pPr>
            <w:r>
              <w:t>1: CC2 DMA 请求使能</w:t>
            </w:r>
          </w:p>
        </w:tc>
      </w:tr>
      <w:tr w14:paraId="6C581D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B437482">
            <w:pPr>
              <w:pStyle w:val="13"/>
              <w:jc w:val="right"/>
              <w:rPr>
                <w:rFonts w:hint="default"/>
              </w:rPr>
            </w:pPr>
            <w:r>
              <w:t>CC1DE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5ACE76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94A89D">
            <w:pPr>
              <w:pStyle w:val="13"/>
              <w:jc w:val="left"/>
              <w:rPr>
                <w:rFonts w:hint="default"/>
              </w:rPr>
            </w:pPr>
            <w:r>
              <w:t>Capture/Compare 1 DMA request enable</w:t>
            </w:r>
          </w:p>
          <w:p w14:paraId="475546EE">
            <w:pPr>
              <w:pStyle w:val="13"/>
              <w:jc w:val="left"/>
              <w:rPr>
                <w:rFonts w:hint="default"/>
              </w:rPr>
            </w:pPr>
            <w:r>
              <w:t>0: CC1 DMA 请求禁止.</w:t>
            </w:r>
          </w:p>
          <w:p w14:paraId="341A8376">
            <w:pPr>
              <w:pStyle w:val="13"/>
              <w:jc w:val="left"/>
              <w:rPr>
                <w:rFonts w:hint="default"/>
              </w:rPr>
            </w:pPr>
            <w:r>
              <w:t>1: CC1 DMA 请求使能</w:t>
            </w:r>
          </w:p>
        </w:tc>
      </w:tr>
      <w:tr w14:paraId="37BA329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7A92DFC">
            <w:pPr>
              <w:pStyle w:val="13"/>
              <w:jc w:val="right"/>
              <w:rPr>
                <w:rFonts w:hint="default"/>
              </w:rPr>
            </w:pPr>
            <w:r>
              <w:t>UDE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43DD25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93DF24">
            <w:pPr>
              <w:pStyle w:val="13"/>
              <w:jc w:val="left"/>
              <w:rPr>
                <w:rFonts w:hint="default"/>
              </w:rPr>
            </w:pPr>
            <w:r>
              <w:t>Update DMA request enable</w:t>
            </w:r>
          </w:p>
          <w:p w14:paraId="3D681804">
            <w:pPr>
              <w:pStyle w:val="13"/>
              <w:jc w:val="left"/>
              <w:rPr>
                <w:rFonts w:hint="default"/>
              </w:rPr>
            </w:pPr>
            <w:r>
              <w:t>0: Update DMA 请求禁止.</w:t>
            </w:r>
          </w:p>
          <w:p w14:paraId="16445C28">
            <w:pPr>
              <w:pStyle w:val="13"/>
              <w:jc w:val="left"/>
              <w:rPr>
                <w:rFonts w:hint="default"/>
              </w:rPr>
            </w:pPr>
            <w:r>
              <w:t>1: Update DMA 请求使能</w:t>
            </w:r>
          </w:p>
        </w:tc>
      </w:tr>
    </w:tbl>
    <w:p w14:paraId="6C8098B1">
      <w:pPr>
        <w:ind w:firstLine="480"/>
      </w:pPr>
    </w:p>
    <w:p w14:paraId="77406E85">
      <w:pPr>
        <w:ind w:firstLine="480"/>
      </w:pPr>
    </w:p>
    <w:p w14:paraId="7237ADE0">
      <w:pPr>
        <w:pStyle w:val="2"/>
      </w:pPr>
      <w:bookmarkStart w:id="127" w:name="_Toc20759"/>
      <w:r>
        <w:rPr>
          <w:rFonts w:hint="eastAsia"/>
        </w:rPr>
        <w:t>高级定时器(</w:t>
      </w:r>
      <w:r>
        <w:t>ADVANCED TIMER)</w:t>
      </w:r>
      <w:bookmarkEnd w:id="127"/>
    </w:p>
    <w:p w14:paraId="1A593CE2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28" w:name="_Toc15673"/>
      <w:r>
        <w:rPr>
          <w:rFonts w:hint="eastAsia"/>
        </w:rPr>
        <w:t>概述</w:t>
      </w:r>
      <w:bookmarkEnd w:id="128"/>
      <w:r>
        <w:rPr>
          <w:rFonts w:hint="eastAsia"/>
        </w:rPr>
        <w:t xml:space="preserve"> </w:t>
      </w:r>
    </w:p>
    <w:p w14:paraId="7A0B5247">
      <w:pPr>
        <w:ind w:firstLine="480"/>
      </w:pPr>
      <w:r>
        <w:rPr>
          <w:rFonts w:hint="eastAsia"/>
        </w:rPr>
        <w:t>高级控制定时器(</w:t>
      </w:r>
      <w:r>
        <w:t>ADVANCED TIMER</w:t>
      </w:r>
      <w:r>
        <w:rPr>
          <w:rFonts w:hint="eastAsia"/>
        </w:rPr>
        <w:t>，以下简称</w:t>
      </w:r>
      <w:r>
        <w:t>A</w:t>
      </w:r>
      <w:r>
        <w:rPr>
          <w:rFonts w:hint="eastAsia"/>
        </w:rPr>
        <w:t>T</w:t>
      </w:r>
      <w:r>
        <w:t>MR</w:t>
      </w:r>
      <w:r>
        <w:rPr>
          <w:rFonts w:hint="eastAsia"/>
        </w:rPr>
        <w:t>)由一可编程预除器驱动之16位自动重载计数器构成。</w:t>
      </w:r>
    </w:p>
    <w:p w14:paraId="0F296E1A">
      <w:pPr>
        <w:ind w:firstLine="480"/>
      </w:pPr>
      <w:r>
        <w:rPr>
          <w:rFonts w:hint="eastAsia"/>
        </w:rPr>
        <w:t>其亦可用于多种用途，包含测量输入信号脉冲长度(输入捕获)或产生输出波形(输出比较,PWM,互补PWM含dead-time插入)</w:t>
      </w:r>
    </w:p>
    <w:p w14:paraId="46296DA2">
      <w:pPr>
        <w:ind w:firstLine="480"/>
      </w:pPr>
      <w:r>
        <w:rPr>
          <w:rFonts w:hint="eastAsia"/>
        </w:rPr>
        <w:t>可使用定时预除器与APB时钟控制预除器来调校脉冲长度与波形周期，由数微秒至数毫秒。</w:t>
      </w:r>
    </w:p>
    <w:p w14:paraId="75E818D2">
      <w:pPr>
        <w:ind w:firstLine="480"/>
      </w:pPr>
      <w:r>
        <w:rPr>
          <w:rFonts w:hint="eastAsia"/>
        </w:rPr>
        <w:t>高级控制(ATMR),通用(CTMR)与基本(BTMR)定时器皆为完全独立不共享任何时钟源。</w:t>
      </w:r>
    </w:p>
    <w:p w14:paraId="5E5E917F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16</w:t>
      </w:r>
      <w:r>
        <w:rPr>
          <w:rFonts w:hint="eastAsia"/>
          <w:kern w:val="0"/>
        </w:rPr>
        <w:t>位递增、递减、递增</w:t>
      </w:r>
      <w:r>
        <w:rPr>
          <w:kern w:val="0"/>
        </w:rPr>
        <w:t>/</w:t>
      </w:r>
      <w:r>
        <w:rPr>
          <w:rFonts w:hint="eastAsia"/>
          <w:kern w:val="0"/>
        </w:rPr>
        <w:t>递减自动重载计数器。</w:t>
      </w:r>
    </w:p>
    <w:p w14:paraId="5E5C062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16</w:t>
      </w:r>
      <w:r>
        <w:rPr>
          <w:rFonts w:hint="eastAsia"/>
          <w:kern w:val="0"/>
        </w:rPr>
        <w:t>位可编程预分频器，用于对计数器时钟频率进行分频（即运行时修改），分频系数介于</w:t>
      </w:r>
      <w:r>
        <w:rPr>
          <w:kern w:val="0"/>
        </w:rPr>
        <w:t>1</w:t>
      </w:r>
      <w:r>
        <w:rPr>
          <w:rFonts w:hint="eastAsia"/>
          <w:kern w:val="0"/>
        </w:rPr>
        <w:t>到</w:t>
      </w:r>
      <w:r>
        <w:rPr>
          <w:kern w:val="0"/>
        </w:rPr>
        <w:t>65536</w:t>
      </w:r>
      <w:r>
        <w:rPr>
          <w:rFonts w:hint="eastAsia"/>
          <w:kern w:val="0"/>
        </w:rPr>
        <w:t>之间。</w:t>
      </w:r>
    </w:p>
    <w:p w14:paraId="11C38541"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多达</w:t>
      </w:r>
      <w:r>
        <w:rPr>
          <w:kern w:val="0"/>
        </w:rPr>
        <w:t>4</w:t>
      </w:r>
      <w:r>
        <w:rPr>
          <w:rFonts w:hint="eastAsia"/>
          <w:kern w:val="0"/>
        </w:rPr>
        <w:t>个独立通道，可用于：</w:t>
      </w:r>
      <w:r>
        <w:t xml:space="preserve"> </w:t>
      </w:r>
    </w:p>
    <w:p w14:paraId="453E4087">
      <w:pPr>
        <w:pStyle w:val="35"/>
        <w:ind w:left="480" w:firstLine="480"/>
      </w:pPr>
      <w:r>
        <w:rPr>
          <w:rFonts w:hint="eastAsia"/>
        </w:rPr>
        <w:t xml:space="preserve">输入捕获 </w:t>
      </w:r>
    </w:p>
    <w:p w14:paraId="28ADBAEC">
      <w:pPr>
        <w:pStyle w:val="35"/>
        <w:ind w:left="480" w:firstLine="480"/>
      </w:pPr>
      <w:r>
        <w:rPr>
          <w:rFonts w:hint="eastAsia"/>
        </w:rPr>
        <w:t xml:space="preserve">输出比较 </w:t>
      </w:r>
    </w:p>
    <w:p w14:paraId="336D5F80">
      <w:pPr>
        <w:pStyle w:val="35"/>
        <w:ind w:left="480" w:firstLine="480"/>
      </w:pPr>
      <w:r>
        <w:rPr>
          <w:rFonts w:hint="eastAsia"/>
        </w:rPr>
        <w:t xml:space="preserve">PWM 生成（边沿和中心对齐模式） </w:t>
      </w:r>
    </w:p>
    <w:p w14:paraId="24C00FE8">
      <w:pPr>
        <w:pStyle w:val="35"/>
        <w:ind w:left="480" w:firstLine="480"/>
      </w:pPr>
      <w:r>
        <w:rPr>
          <w:rFonts w:hint="eastAsia"/>
        </w:rPr>
        <w:t>单脉冲模式输出</w:t>
      </w:r>
    </w:p>
    <w:p w14:paraId="4290B1B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带可编程死区的互补输出。</w:t>
      </w:r>
    </w:p>
    <w:p w14:paraId="1B456D4B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使用外部信号控制定时器且可实现多个定时器互连的同步电路。</w:t>
      </w:r>
    </w:p>
    <w:p w14:paraId="6014C52D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重复计数器，用于仅在给定数目的计数器周期后更新定时器寄存器。</w:t>
      </w:r>
    </w:p>
    <w:p w14:paraId="56A1CBB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用于将定时器的输出信号置于复位状态或已知状态的断路输入。</w:t>
      </w:r>
    </w:p>
    <w:p w14:paraId="6BD7C32B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发生如下事件时生成中断</w:t>
      </w:r>
      <w:r>
        <w:rPr>
          <w:kern w:val="0"/>
        </w:rPr>
        <w:t xml:space="preserve">/DMA </w:t>
      </w:r>
      <w:r>
        <w:rPr>
          <w:rFonts w:hint="eastAsia"/>
          <w:kern w:val="0"/>
        </w:rPr>
        <w:t>请求：</w:t>
      </w:r>
    </w:p>
    <w:p w14:paraId="158037A6">
      <w:pPr>
        <w:pStyle w:val="35"/>
        <w:ind w:left="480" w:firstLine="480"/>
      </w:pPr>
      <w:r>
        <w:rPr>
          <w:rFonts w:hint="eastAsia"/>
        </w:rPr>
        <w:t>更新：计数器上溢/下溢、计数器初始化（通过软件或内部/外部触发）</w:t>
      </w:r>
    </w:p>
    <w:p w14:paraId="1301FFDE">
      <w:pPr>
        <w:pStyle w:val="35"/>
        <w:ind w:left="480" w:firstLine="480"/>
      </w:pPr>
      <w:r>
        <w:rPr>
          <w:rFonts w:hint="eastAsia"/>
        </w:rPr>
        <w:t>触发事件（计数器启动、停止、初始化或通过内部/外部触发计数）</w:t>
      </w:r>
    </w:p>
    <w:p w14:paraId="2C5BC985">
      <w:pPr>
        <w:pStyle w:val="35"/>
        <w:ind w:left="480" w:firstLine="480"/>
      </w:pPr>
      <w:r>
        <w:rPr>
          <w:rFonts w:hint="eastAsia"/>
        </w:rPr>
        <w:t>输入捕获</w:t>
      </w:r>
    </w:p>
    <w:p w14:paraId="7AB27212">
      <w:pPr>
        <w:pStyle w:val="35"/>
        <w:ind w:left="480" w:firstLine="480"/>
      </w:pPr>
      <w:r>
        <w:rPr>
          <w:rFonts w:hint="eastAsia"/>
        </w:rPr>
        <w:t>输出比较</w:t>
      </w:r>
    </w:p>
    <w:p w14:paraId="6540F9E1">
      <w:pPr>
        <w:pStyle w:val="35"/>
        <w:ind w:left="480" w:firstLine="480"/>
      </w:pPr>
      <w:r>
        <w:rPr>
          <w:rFonts w:hint="eastAsia"/>
        </w:rPr>
        <w:t>断路输入</w:t>
      </w:r>
    </w:p>
    <w:p w14:paraId="5705926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支持定位用增量（正交）编码器和霍尔传感器电路。</w:t>
      </w:r>
    </w:p>
    <w:p w14:paraId="745126B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外部时钟触发输入或cycle-by-cycle电流管理</w:t>
      </w:r>
    </w:p>
    <w:p w14:paraId="5F3DB46A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29" w:name="_Toc3768"/>
      <w:r>
        <w:rPr>
          <w:rFonts w:hint="eastAsia"/>
        </w:rPr>
        <w:t>结构框图</w:t>
      </w:r>
      <w:bookmarkEnd w:id="129"/>
      <w:r>
        <w:rPr>
          <w:rFonts w:hint="eastAsia"/>
        </w:rPr>
        <w:t xml:space="preserve"> </w:t>
      </w:r>
    </w:p>
    <w:p w14:paraId="1A95B970">
      <w:pPr>
        <w:pStyle w:val="32"/>
        <w:ind w:firstLine="0" w:firstLineChars="0"/>
        <w:rPr>
          <w:kern w:val="0"/>
        </w:rPr>
      </w:pPr>
    </w:p>
    <w:p w14:paraId="6F193822">
      <w:pPr>
        <w:pStyle w:val="48"/>
        <w:ind w:firstLine="0" w:firstLineChars="0"/>
      </w:pPr>
      <w:r>
        <w:object>
          <v:shape id="_x0000_i1029" o:spt="75" type="#_x0000_t75" style="height:353.45pt;width:439.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22">
            <o:LockedField>false</o:LockedField>
          </o:OLEObject>
        </w:object>
      </w:r>
    </w:p>
    <w:p w14:paraId="012DE99C">
      <w:pPr>
        <w:pStyle w:val="49"/>
        <w:ind w:firstLine="0" w:firstLineChars="0"/>
        <w:rPr>
          <w:kern w:val="0"/>
        </w:rPr>
      </w:pPr>
      <w:bookmarkStart w:id="130" w:name="_Toc1989116"/>
      <w:r>
        <w:rPr>
          <w:rFonts w:hint="eastAsia"/>
        </w:rP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</w:t>
      </w:r>
      <w:r>
        <w:fldChar w:fldCharType="end"/>
      </w:r>
      <w:r>
        <w:rPr>
          <w:rFonts w:hint="eastAsia"/>
        </w:rPr>
        <w:t xml:space="preserve"> ATMR结构框图</w:t>
      </w:r>
      <w:bookmarkEnd w:id="130"/>
    </w:p>
    <w:p w14:paraId="1E8B0252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31" w:name="_Toc8059"/>
      <w:r>
        <w:rPr>
          <w:rFonts w:hint="eastAsia"/>
        </w:rPr>
        <w:t>寄存器映射</w:t>
      </w:r>
      <w:bookmarkEnd w:id="131"/>
      <w:r>
        <w:rPr>
          <w:rFonts w:hint="eastAsia"/>
        </w:rPr>
        <w:t xml:space="preserve"> </w:t>
      </w:r>
    </w:p>
    <w:p w14:paraId="2FDAB67E">
      <w:pPr>
        <w:ind w:firstLine="480"/>
      </w:pPr>
      <w:r>
        <w:t>ATMR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2</w:t>
      </w:r>
      <w:r>
        <w:t>000，大小4KB。</w:t>
      </w:r>
    </w:p>
    <w:p w14:paraId="29C974B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ADMR</w:t>
      </w:r>
      <w:r>
        <w:t>)</w:t>
      </w:r>
    </w:p>
    <w:tbl>
      <w:tblPr>
        <w:tblStyle w:val="26"/>
        <w:tblW w:w="498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1416"/>
        <w:gridCol w:w="814"/>
        <w:gridCol w:w="3430"/>
        <w:gridCol w:w="1730"/>
      </w:tblGrid>
      <w:tr w14:paraId="646C76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770968E4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06CC925D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2943BA1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7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06FDED6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1BD5EAE9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24A311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2FCD4B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CR1  </w:t>
            </w:r>
          </w:p>
        </w:tc>
        <w:tc>
          <w:tcPr>
            <w:tcW w:w="713" w:type="pct"/>
            <w:vAlign w:val="center"/>
          </w:tcPr>
          <w:p w14:paraId="71340C6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 w14:paraId="5A6D913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17326ED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71FA0F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31874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991583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CR2  </w:t>
            </w:r>
          </w:p>
        </w:tc>
        <w:tc>
          <w:tcPr>
            <w:tcW w:w="713" w:type="pct"/>
            <w:vAlign w:val="center"/>
          </w:tcPr>
          <w:p w14:paraId="6257D03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 w14:paraId="51819CF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5E1FE11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49574F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58595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B69125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SMCR </w:t>
            </w:r>
          </w:p>
        </w:tc>
        <w:tc>
          <w:tcPr>
            <w:tcW w:w="713" w:type="pct"/>
            <w:vAlign w:val="center"/>
          </w:tcPr>
          <w:p w14:paraId="3BFE9FD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 w14:paraId="27F2393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395CDA05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从机模式控制寄存器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A0C637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0473C5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4F65B8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IER  </w:t>
            </w:r>
          </w:p>
        </w:tc>
        <w:tc>
          <w:tcPr>
            <w:tcW w:w="713" w:type="pct"/>
            <w:vAlign w:val="center"/>
          </w:tcPr>
          <w:p w14:paraId="3F61FD0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 w14:paraId="5BAE48A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 w14:paraId="6AC5099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F4816D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82385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435163F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IDR  </w:t>
            </w:r>
          </w:p>
        </w:tc>
        <w:tc>
          <w:tcPr>
            <w:tcW w:w="713" w:type="pct"/>
            <w:vAlign w:val="center"/>
          </w:tcPr>
          <w:p w14:paraId="27B5901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 w14:paraId="60EF50E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 w14:paraId="31DC2CA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613F1F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BE593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4BF9A7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IVS  </w:t>
            </w:r>
          </w:p>
        </w:tc>
        <w:tc>
          <w:tcPr>
            <w:tcW w:w="713" w:type="pct"/>
            <w:vAlign w:val="center"/>
          </w:tcPr>
          <w:p w14:paraId="48917BC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 w14:paraId="20AD8C4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 w14:paraId="5B884D2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7C90AB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B84B4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B80AF7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RIF  </w:t>
            </w:r>
          </w:p>
        </w:tc>
        <w:tc>
          <w:tcPr>
            <w:tcW w:w="713" w:type="pct"/>
            <w:vAlign w:val="center"/>
          </w:tcPr>
          <w:p w14:paraId="49BE3EE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 w14:paraId="58BA77A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 w14:paraId="444C6060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4FD76E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C520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6032BE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IFM  </w:t>
            </w:r>
          </w:p>
        </w:tc>
        <w:tc>
          <w:tcPr>
            <w:tcW w:w="713" w:type="pct"/>
            <w:vAlign w:val="center"/>
          </w:tcPr>
          <w:p w14:paraId="02A6DAB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 w14:paraId="4F0C035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 w14:paraId="451EC86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中断屏蔽中断标志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2A7DDB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107B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7D53DF2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ICR  </w:t>
            </w:r>
          </w:p>
        </w:tc>
        <w:tc>
          <w:tcPr>
            <w:tcW w:w="713" w:type="pct"/>
            <w:vAlign w:val="center"/>
          </w:tcPr>
          <w:p w14:paraId="5226D04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 w14:paraId="48AB396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 w14:paraId="30EF2EF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AA8C58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4E0CC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73ECE51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EGR  </w:t>
            </w:r>
          </w:p>
        </w:tc>
        <w:tc>
          <w:tcPr>
            <w:tcW w:w="713" w:type="pct"/>
            <w:vAlign w:val="center"/>
          </w:tcPr>
          <w:p w14:paraId="51EDF2C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 w14:paraId="5B1B8AC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3437210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事件生成寄存器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D8E55D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BD9B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38A59A0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CCMR1</w:t>
            </w:r>
          </w:p>
        </w:tc>
        <w:tc>
          <w:tcPr>
            <w:tcW w:w="713" w:type="pct"/>
            <w:vAlign w:val="center"/>
          </w:tcPr>
          <w:p w14:paraId="16C4DDD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bottom"/>
          </w:tcPr>
          <w:p w14:paraId="06BFD2E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5FE435E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8D52BD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AEA01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748D056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CCMR2</w:t>
            </w:r>
          </w:p>
        </w:tc>
        <w:tc>
          <w:tcPr>
            <w:tcW w:w="713" w:type="pct"/>
            <w:vAlign w:val="center"/>
          </w:tcPr>
          <w:p w14:paraId="52572A3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bottom"/>
          </w:tcPr>
          <w:p w14:paraId="357134B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2A996DF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捕获/比较模式寄存器2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BA3BBA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3B44A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0D2FDE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CCER </w:t>
            </w:r>
          </w:p>
        </w:tc>
        <w:tc>
          <w:tcPr>
            <w:tcW w:w="713" w:type="pct"/>
            <w:vAlign w:val="center"/>
          </w:tcPr>
          <w:p w14:paraId="39B63C4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bottom"/>
          </w:tcPr>
          <w:p w14:paraId="07C3BA2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7153801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899245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0B54C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734849D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CNT  </w:t>
            </w:r>
          </w:p>
        </w:tc>
        <w:tc>
          <w:tcPr>
            <w:tcW w:w="713" w:type="pct"/>
            <w:vAlign w:val="center"/>
          </w:tcPr>
          <w:p w14:paraId="42CA0D6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 w14:paraId="5095E29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7F8DA4B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定时计数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7FEEAE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257CD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298E4F0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PSC  </w:t>
            </w:r>
          </w:p>
        </w:tc>
        <w:tc>
          <w:tcPr>
            <w:tcW w:w="713" w:type="pct"/>
            <w:vAlign w:val="center"/>
          </w:tcPr>
          <w:p w14:paraId="1D8173A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 w14:paraId="215FBE2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31F0DDDB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预定标器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466988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A175A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DA2452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ARR  </w:t>
            </w:r>
          </w:p>
        </w:tc>
        <w:tc>
          <w:tcPr>
            <w:tcW w:w="713" w:type="pct"/>
            <w:vAlign w:val="center"/>
          </w:tcPr>
          <w:p w14:paraId="75AF34D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vAlign w:val="bottom"/>
          </w:tcPr>
          <w:p w14:paraId="6F026D0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66C190CF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自动重新加载寄存器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B1E1F2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17082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4FBBEF0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RCR  </w:t>
            </w:r>
          </w:p>
        </w:tc>
        <w:tc>
          <w:tcPr>
            <w:tcW w:w="713" w:type="pct"/>
            <w:vAlign w:val="center"/>
          </w:tcPr>
          <w:p w14:paraId="44EBE35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0x040</w:t>
            </w:r>
          </w:p>
        </w:tc>
        <w:tc>
          <w:tcPr>
            <w:tcW w:w="410" w:type="pct"/>
            <w:vAlign w:val="bottom"/>
          </w:tcPr>
          <w:p w14:paraId="132C2AC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603ECD9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重复计数器寄存器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3BA15C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E490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75AC8F1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CCR1 </w:t>
            </w:r>
          </w:p>
        </w:tc>
        <w:tc>
          <w:tcPr>
            <w:tcW w:w="713" w:type="pct"/>
            <w:vAlign w:val="center"/>
          </w:tcPr>
          <w:p w14:paraId="193A0A8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0x044</w:t>
            </w:r>
          </w:p>
        </w:tc>
        <w:tc>
          <w:tcPr>
            <w:tcW w:w="410" w:type="pct"/>
            <w:vAlign w:val="bottom"/>
          </w:tcPr>
          <w:p w14:paraId="1A6726E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7C6512F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捕获/比较寄存器1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E89DAA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F7610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E81AA0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CCR2 </w:t>
            </w:r>
          </w:p>
        </w:tc>
        <w:tc>
          <w:tcPr>
            <w:tcW w:w="713" w:type="pct"/>
            <w:vAlign w:val="center"/>
          </w:tcPr>
          <w:p w14:paraId="0065E6B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0x048</w:t>
            </w:r>
          </w:p>
        </w:tc>
        <w:tc>
          <w:tcPr>
            <w:tcW w:w="410" w:type="pct"/>
            <w:vAlign w:val="bottom"/>
          </w:tcPr>
          <w:p w14:paraId="0E8FEB2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2DA9732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捕获/比较寄存器2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E7583D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68F91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EA3CD3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CCR3 </w:t>
            </w:r>
          </w:p>
        </w:tc>
        <w:tc>
          <w:tcPr>
            <w:tcW w:w="713" w:type="pct"/>
            <w:vAlign w:val="center"/>
          </w:tcPr>
          <w:p w14:paraId="44E5371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0x04C</w:t>
            </w:r>
          </w:p>
        </w:tc>
        <w:tc>
          <w:tcPr>
            <w:tcW w:w="410" w:type="pct"/>
            <w:vAlign w:val="bottom"/>
          </w:tcPr>
          <w:p w14:paraId="6C6BA11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33BEFA74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捕获/比较寄存器3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E13665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F7116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32DADD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CCR4 </w:t>
            </w:r>
          </w:p>
        </w:tc>
        <w:tc>
          <w:tcPr>
            <w:tcW w:w="713" w:type="pct"/>
            <w:vAlign w:val="center"/>
          </w:tcPr>
          <w:p w14:paraId="6C2A65E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0x050</w:t>
            </w:r>
          </w:p>
        </w:tc>
        <w:tc>
          <w:tcPr>
            <w:tcW w:w="410" w:type="pct"/>
            <w:vAlign w:val="bottom"/>
          </w:tcPr>
          <w:p w14:paraId="5F4E085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1E0DB19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捕获/比较寄存器4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11726D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38184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4DF13CE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BDTR </w:t>
            </w:r>
          </w:p>
        </w:tc>
        <w:tc>
          <w:tcPr>
            <w:tcW w:w="713" w:type="pct"/>
            <w:vAlign w:val="center"/>
          </w:tcPr>
          <w:p w14:paraId="4CBDA1F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0x054</w:t>
            </w:r>
          </w:p>
        </w:tc>
        <w:tc>
          <w:tcPr>
            <w:tcW w:w="410" w:type="pct"/>
            <w:vAlign w:val="bottom"/>
          </w:tcPr>
          <w:p w14:paraId="3F6C16C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5C7D6F4F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中断和死时间寄存器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FB9AB4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418B7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 w14:paraId="6AF63E1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DMAEN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 w14:paraId="5AE5E87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0x058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0E13895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tcBorders>
              <w:bottom w:val="threeDEmboss" w:color="auto" w:sz="24" w:space="0"/>
            </w:tcBorders>
            <w:vAlign w:val="bottom"/>
          </w:tcPr>
          <w:p w14:paraId="405F4E3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DMA触发器事件启用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165BF4A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491F5383">
      <w:pPr>
        <w:pStyle w:val="3"/>
        <w:ind w:left="-378" w:firstLine="643"/>
      </w:pPr>
      <w:bookmarkStart w:id="132" w:name="_Toc18591"/>
      <w:r>
        <w:rPr>
          <w:rFonts w:hint="eastAsia"/>
        </w:rPr>
        <w:t>寄存器说明</w:t>
      </w:r>
      <w:bookmarkEnd w:id="132"/>
    </w:p>
    <w:p w14:paraId="7A1A1C7E">
      <w:pPr>
        <w:pStyle w:val="4"/>
        <w:ind w:firstLine="482"/>
      </w:pPr>
      <w:bookmarkStart w:id="133" w:name="_Toc14684"/>
      <w:r>
        <w:rPr>
          <w:rFonts w:hint="eastAsia"/>
        </w:rPr>
        <w:t>控制寄存器1(cr1)</w:t>
      </w:r>
      <w:bookmarkEnd w:id="133"/>
    </w:p>
    <w:p w14:paraId="4F3162E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7"/>
        <w:gridCol w:w="301"/>
        <w:gridCol w:w="301"/>
        <w:gridCol w:w="303"/>
        <w:gridCol w:w="301"/>
        <w:gridCol w:w="301"/>
        <w:gridCol w:w="303"/>
        <w:gridCol w:w="301"/>
        <w:gridCol w:w="301"/>
        <w:gridCol w:w="303"/>
        <w:gridCol w:w="301"/>
        <w:gridCol w:w="301"/>
        <w:gridCol w:w="301"/>
        <w:gridCol w:w="301"/>
        <w:gridCol w:w="301"/>
      </w:tblGrid>
      <w:tr w14:paraId="6829A6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AF1ADB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B313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EC12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FAF7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70D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4419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F8D5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BBBB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229A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B6D5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3380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4141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BD4E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377F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ADC7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232B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125A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4D83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54CB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439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5BF6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773A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9660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DF3E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D353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DB17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7935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D36C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969C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4D42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BB13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EE0A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02B9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A12FF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E1D210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 w14:paraId="55B86761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080B06BD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CMPSEL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C27BC6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CMPSELP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058D3C5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CKD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FF1959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ARPE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15E3E509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A8A7DA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ADEA3A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OPM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30163B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URS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3ADEEC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UDIS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92ED56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CEN</w:t>
            </w:r>
          </w:p>
        </w:tc>
      </w:tr>
    </w:tbl>
    <w:p w14:paraId="76C4886E">
      <w:pPr>
        <w:ind w:firstLine="480"/>
      </w:pPr>
    </w:p>
    <w:p w14:paraId="3B833EF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45D66C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FEEFE9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6509B7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3442FB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2E7B79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6CAA27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8FFB8D"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87DB36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A52072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1653A5E">
            <w:pPr>
              <w:pStyle w:val="13"/>
              <w:jc w:val="right"/>
              <w:rPr>
                <w:rFonts w:hint="default"/>
              </w:rPr>
            </w:pPr>
            <w:r>
              <w:t>CMPSEL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1F598B2">
            <w:pPr>
              <w:pStyle w:val="13"/>
              <w:jc w:val="center"/>
              <w:rPr>
                <w:rFonts w:hint="default"/>
              </w:rPr>
            </w:pPr>
            <w:r>
              <w:t>13:11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5C2D8D">
            <w:pPr>
              <w:pStyle w:val="13"/>
              <w:jc w:val="left"/>
              <w:rPr>
                <w:rFonts w:hint="default"/>
              </w:rPr>
            </w:pPr>
            <w:r>
              <w:t>Compare input selection</w:t>
            </w:r>
          </w:p>
          <w:p w14:paraId="1D15A993">
            <w:pPr>
              <w:pStyle w:val="13"/>
              <w:jc w:val="left"/>
              <w:rPr>
                <w:rFonts w:hint="default"/>
              </w:rPr>
            </w:pPr>
            <w:r>
              <w:t>000: 输入比较禁止</w:t>
            </w:r>
          </w:p>
          <w:p w14:paraId="5D864365">
            <w:pPr>
              <w:pStyle w:val="13"/>
              <w:jc w:val="left"/>
              <w:rPr>
                <w:rFonts w:hint="default"/>
              </w:rPr>
            </w:pPr>
            <w:r>
              <w:t>001: 输入比较=输出比较 0</w:t>
            </w:r>
          </w:p>
          <w:p w14:paraId="206DEACC">
            <w:pPr>
              <w:pStyle w:val="13"/>
              <w:jc w:val="left"/>
              <w:rPr>
                <w:rFonts w:hint="default"/>
              </w:rPr>
            </w:pPr>
            <w:r>
              <w:t>010: 输入比较=输出比较 1</w:t>
            </w:r>
          </w:p>
          <w:p w14:paraId="0E2EC694">
            <w:pPr>
              <w:pStyle w:val="13"/>
              <w:jc w:val="left"/>
              <w:rPr>
                <w:rFonts w:hint="default"/>
              </w:rPr>
            </w:pPr>
            <w:r>
              <w:t>011: 输入比较=输出比较 2</w:t>
            </w:r>
          </w:p>
          <w:p w14:paraId="214510E0">
            <w:pPr>
              <w:pStyle w:val="13"/>
              <w:jc w:val="left"/>
              <w:rPr>
                <w:rFonts w:hint="default"/>
              </w:rPr>
            </w:pPr>
            <w:r>
              <w:t>100: 输入比较=输出比较 3</w:t>
            </w:r>
          </w:p>
        </w:tc>
      </w:tr>
      <w:tr w14:paraId="31FB4F5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AAA875">
            <w:pPr>
              <w:pStyle w:val="13"/>
              <w:jc w:val="right"/>
              <w:rPr>
                <w:rFonts w:hint="default"/>
              </w:rPr>
            </w:pPr>
            <w:r>
              <w:t>CMPSELP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929D0EE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2DC0573">
            <w:pPr>
              <w:pStyle w:val="13"/>
              <w:jc w:val="left"/>
              <w:rPr>
                <w:rFonts w:hint="default"/>
              </w:rPr>
            </w:pPr>
            <w:r>
              <w:t>Compare input selection polarity</w:t>
            </w:r>
          </w:p>
          <w:p w14:paraId="359DA3F9">
            <w:pPr>
              <w:pStyle w:val="13"/>
              <w:jc w:val="left"/>
              <w:rPr>
                <w:rFonts w:hint="default"/>
              </w:rPr>
            </w:pPr>
            <w:r>
              <w:t>0: 输入比较低有效</w:t>
            </w:r>
          </w:p>
          <w:p w14:paraId="4C95341E">
            <w:pPr>
              <w:pStyle w:val="13"/>
              <w:jc w:val="left"/>
              <w:rPr>
                <w:rFonts w:hint="default"/>
              </w:rPr>
            </w:pPr>
            <w:r>
              <w:t>1: 输入比较高有效</w:t>
            </w:r>
          </w:p>
        </w:tc>
      </w:tr>
      <w:tr w14:paraId="33B23F9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A6CDA6">
            <w:pPr>
              <w:pStyle w:val="13"/>
              <w:jc w:val="right"/>
              <w:rPr>
                <w:rFonts w:hint="default"/>
              </w:rPr>
            </w:pPr>
            <w:r>
              <w:t>CKD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89FC1B7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2483BA">
            <w:pPr>
              <w:pStyle w:val="13"/>
              <w:jc w:val="left"/>
              <w:rPr>
                <w:rFonts w:hint="default"/>
              </w:rPr>
            </w:pPr>
            <w:r>
              <w:t>Clock division</w:t>
            </w:r>
          </w:p>
          <w:p w14:paraId="78778A70">
            <w:pPr>
              <w:pStyle w:val="13"/>
              <w:jc w:val="left"/>
              <w:rPr>
                <w:rFonts w:hint="default"/>
              </w:rPr>
            </w:pPr>
            <w:r>
              <w:t>此位域表示定时器时钟(CK_INT)频率与死区时间发生器、 数字滤波器(ETR,TIx)使用的采样时钟(tDTS)之间的除法比</w:t>
            </w:r>
          </w:p>
          <w:p w14:paraId="262CF438">
            <w:pPr>
              <w:pStyle w:val="13"/>
              <w:jc w:val="left"/>
              <w:rPr>
                <w:rFonts w:hint="default"/>
              </w:rPr>
            </w:pPr>
            <w:r>
              <w:t>00: tDTS=tCK_INT</w:t>
            </w:r>
          </w:p>
          <w:p w14:paraId="107E7685">
            <w:pPr>
              <w:pStyle w:val="13"/>
              <w:jc w:val="left"/>
              <w:rPr>
                <w:rFonts w:hint="default"/>
              </w:rPr>
            </w:pPr>
            <w:r>
              <w:t>01: tDTS=2*tCK_INT</w:t>
            </w:r>
          </w:p>
          <w:p w14:paraId="2BE78744">
            <w:pPr>
              <w:pStyle w:val="13"/>
              <w:jc w:val="left"/>
              <w:rPr>
                <w:rFonts w:hint="default"/>
              </w:rPr>
            </w:pPr>
            <w:r>
              <w:t>10: tDTS=4*tCK_INT</w:t>
            </w:r>
          </w:p>
          <w:p w14:paraId="67EDB103">
            <w:pPr>
              <w:pStyle w:val="13"/>
              <w:jc w:val="left"/>
              <w:rPr>
                <w:rFonts w:hint="default"/>
              </w:rPr>
            </w:pPr>
            <w:r>
              <w:t>11: 保留</w:t>
            </w:r>
          </w:p>
        </w:tc>
      </w:tr>
      <w:tr w14:paraId="456C11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76F6D2C">
            <w:pPr>
              <w:pStyle w:val="13"/>
              <w:jc w:val="right"/>
              <w:rPr>
                <w:rFonts w:hint="default"/>
              </w:rPr>
            </w:pPr>
            <w:r>
              <w:t>ARPE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F257DC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9F86D9">
            <w:pPr>
              <w:pStyle w:val="13"/>
              <w:jc w:val="left"/>
              <w:rPr>
                <w:rFonts w:hint="default"/>
              </w:rPr>
            </w:pPr>
            <w:r>
              <w:t>Auto-reload preload enable</w:t>
            </w:r>
          </w:p>
          <w:p w14:paraId="5236E75E">
            <w:pPr>
              <w:pStyle w:val="13"/>
              <w:jc w:val="left"/>
              <w:rPr>
                <w:rFonts w:hint="default"/>
              </w:rPr>
            </w:pPr>
            <w:r>
              <w:t>0: TIMx_ARR 寄存器没有缓存</w:t>
            </w:r>
          </w:p>
          <w:p w14:paraId="29966BD1">
            <w:pPr>
              <w:pStyle w:val="13"/>
              <w:jc w:val="left"/>
              <w:rPr>
                <w:rFonts w:hint="default"/>
              </w:rPr>
            </w:pPr>
            <w:r>
              <w:t>1: TIMx_ARR 寄存器有缓存</w:t>
            </w:r>
          </w:p>
        </w:tc>
      </w:tr>
      <w:tr w14:paraId="6F1477B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C24EBB8">
            <w:pPr>
              <w:pStyle w:val="13"/>
              <w:jc w:val="right"/>
              <w:rPr>
                <w:rFonts w:hint="default"/>
              </w:rPr>
            </w:pPr>
            <w:r>
              <w:t>CMS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EAD473">
            <w:pPr>
              <w:pStyle w:val="13"/>
              <w:jc w:val="center"/>
              <w:rPr>
                <w:rFonts w:hint="default"/>
              </w:rPr>
            </w:pPr>
            <w:r>
              <w:t>6:5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A96DCC4">
            <w:pPr>
              <w:pStyle w:val="13"/>
              <w:jc w:val="left"/>
              <w:rPr>
                <w:rFonts w:hint="default"/>
              </w:rPr>
            </w:pPr>
            <w:r>
              <w:t>Center-aligned mode selection</w:t>
            </w:r>
          </w:p>
          <w:p w14:paraId="22FBA0A0">
            <w:pPr>
              <w:pStyle w:val="13"/>
              <w:jc w:val="left"/>
              <w:rPr>
                <w:rFonts w:hint="default"/>
              </w:rPr>
            </w:pPr>
            <w:r>
              <w:t>00: Edge-aligned mode. 计数器根据方向位(DIR)向上或向下记数.</w:t>
            </w:r>
          </w:p>
          <w:p w14:paraId="210E23BA">
            <w:pPr>
              <w:pStyle w:val="13"/>
              <w:jc w:val="left"/>
              <w:rPr>
                <w:rFonts w:hint="default"/>
              </w:rPr>
            </w:pPr>
            <w:r>
              <w:t>01: Center-aligned mode 1. 计数器向上和向下计数可选。输出通道(TIMx_CCMRx 寄存器的 CCxS=00)比较中断标志位仅在计数器递减时设置.</w:t>
            </w:r>
          </w:p>
          <w:p w14:paraId="2B728656">
            <w:pPr>
              <w:pStyle w:val="13"/>
              <w:jc w:val="left"/>
              <w:rPr>
                <w:rFonts w:hint="default"/>
              </w:rPr>
            </w:pPr>
            <w:r>
              <w:t>10: Center-aligned mode 2. 计数器向上和向下计数可选。输出通道(TIMx_CCMRx 寄存器的 CCxS=00)比较中断标志位仅在计数器递增时设置.</w:t>
            </w:r>
          </w:p>
          <w:p w14:paraId="22070807">
            <w:pPr>
              <w:pStyle w:val="13"/>
              <w:jc w:val="left"/>
              <w:rPr>
                <w:rFonts w:hint="default"/>
              </w:rPr>
            </w:pPr>
            <w:r>
              <w:t>11: Center-aligned mode 3. 计数器向上和向下计数可选。输出通道(TIMx_CCMRx 寄存器的 CCxS=00)比较中断标志位在计数器递增/递减时设置.</w:t>
            </w:r>
          </w:p>
          <w:p w14:paraId="04983B10">
            <w:pPr>
              <w:pStyle w:val="13"/>
              <w:jc w:val="left"/>
              <w:rPr>
                <w:rFonts w:hint="default"/>
              </w:rPr>
            </w:pPr>
            <w:r>
              <w:t>注:不允许从边缘对齐模式切换到中心对齐模式，只要计数器是启用的(CEN=1).</w:t>
            </w:r>
          </w:p>
        </w:tc>
      </w:tr>
      <w:tr w14:paraId="40F2F4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8F353D">
            <w:pPr>
              <w:pStyle w:val="13"/>
              <w:jc w:val="right"/>
              <w:rPr>
                <w:rFonts w:hint="default"/>
              </w:rPr>
            </w:pPr>
            <w:r>
              <w:t>DIR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3316429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D07428E">
            <w:pPr>
              <w:pStyle w:val="13"/>
              <w:jc w:val="left"/>
              <w:rPr>
                <w:rFonts w:hint="default"/>
              </w:rPr>
            </w:pPr>
            <w:r>
              <w:t>Direction</w:t>
            </w:r>
          </w:p>
          <w:p w14:paraId="600BA105">
            <w:pPr>
              <w:pStyle w:val="13"/>
              <w:jc w:val="left"/>
              <w:rPr>
                <w:rFonts w:hint="default"/>
              </w:rPr>
            </w:pPr>
            <w:r>
              <w:t>0:计数器作为递增计数器</w:t>
            </w:r>
          </w:p>
          <w:p w14:paraId="342B2C8B">
            <w:pPr>
              <w:pStyle w:val="13"/>
              <w:jc w:val="left"/>
              <w:rPr>
                <w:rFonts w:hint="default"/>
              </w:rPr>
            </w:pPr>
            <w:r>
              <w:t>1:计数器作为递减计数器</w:t>
            </w:r>
          </w:p>
          <w:p w14:paraId="16732576">
            <w:pPr>
              <w:pStyle w:val="13"/>
              <w:jc w:val="left"/>
              <w:rPr>
                <w:rFonts w:hint="default"/>
              </w:rPr>
            </w:pPr>
            <w:r>
              <w:t>注:此位在计时器配置为中心对齐模式或编码器模式时作为只读寄存器</w:t>
            </w:r>
          </w:p>
        </w:tc>
      </w:tr>
      <w:tr w14:paraId="071D95B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019F3C5">
            <w:pPr>
              <w:pStyle w:val="13"/>
              <w:jc w:val="right"/>
              <w:rPr>
                <w:rFonts w:hint="default"/>
              </w:rPr>
            </w:pPr>
            <w:r>
              <w:t>OPM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287DE5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3873F1F">
            <w:pPr>
              <w:pStyle w:val="13"/>
              <w:jc w:val="left"/>
              <w:rPr>
                <w:rFonts w:hint="default"/>
              </w:rPr>
            </w:pPr>
            <w:r>
              <w:t>One pulse mode</w:t>
            </w:r>
          </w:p>
          <w:p w14:paraId="40C881B4">
            <w:pPr>
              <w:pStyle w:val="13"/>
              <w:jc w:val="left"/>
              <w:rPr>
                <w:rFonts w:hint="default"/>
              </w:rPr>
            </w:pPr>
            <w:r>
              <w:t>0: 计数器不会停止计数在产生更新事件时</w:t>
            </w:r>
          </w:p>
          <w:p w14:paraId="5E447855">
            <w:pPr>
              <w:pStyle w:val="13"/>
              <w:jc w:val="left"/>
              <w:rPr>
                <w:rFonts w:hint="default"/>
              </w:rPr>
            </w:pPr>
            <w:r>
              <w:t>1: 计数器停止计数在产生下一次更新事件时(清除CEN位)</w:t>
            </w:r>
          </w:p>
        </w:tc>
      </w:tr>
      <w:tr w14:paraId="095E5C3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DAA973">
            <w:pPr>
              <w:pStyle w:val="13"/>
              <w:jc w:val="right"/>
              <w:rPr>
                <w:rFonts w:hint="default"/>
              </w:rPr>
            </w:pPr>
            <w:r>
              <w:t>URS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3D934A6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E419434">
            <w:pPr>
              <w:pStyle w:val="13"/>
              <w:jc w:val="left"/>
              <w:rPr>
                <w:rFonts w:hint="default"/>
              </w:rPr>
            </w:pPr>
            <w:r>
              <w:t>Update request source</w:t>
            </w:r>
          </w:p>
          <w:p w14:paraId="56B23150">
            <w:pPr>
              <w:pStyle w:val="13"/>
              <w:jc w:val="left"/>
              <w:rPr>
                <w:rFonts w:hint="default"/>
              </w:rPr>
            </w:pPr>
            <w:r>
              <w:t>此位由软件设置并清除，以选择 UEV 事件源.</w:t>
            </w:r>
          </w:p>
          <w:p w14:paraId="23083046">
            <w:pPr>
              <w:pStyle w:val="13"/>
              <w:jc w:val="left"/>
              <w:rPr>
                <w:rFonts w:hint="default"/>
              </w:rPr>
            </w:pPr>
            <w:r>
              <w:t>0: 如果使能，以下任何事件都会生成更新中断或 DMA 请求.这些事件可以是:</w:t>
            </w:r>
          </w:p>
          <w:p w14:paraId="54218A09"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 w14:paraId="4BABAE93"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 w14:paraId="3C116CAB"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 w14:paraId="1020B70F">
            <w:pPr>
              <w:pStyle w:val="13"/>
              <w:jc w:val="left"/>
              <w:rPr>
                <w:rFonts w:hint="default"/>
              </w:rPr>
            </w:pPr>
            <w:r>
              <w:t>1: 如果使能，只有计数器溢出/下溢时才会生成更新中断或 DMA 请求.</w:t>
            </w:r>
          </w:p>
        </w:tc>
      </w:tr>
      <w:tr w14:paraId="16A9BC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8740449">
            <w:pPr>
              <w:pStyle w:val="13"/>
              <w:jc w:val="right"/>
              <w:rPr>
                <w:rFonts w:hint="default"/>
              </w:rPr>
            </w:pPr>
            <w:r>
              <w:t>UDIS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F030D2E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8AB2E08">
            <w:pPr>
              <w:pStyle w:val="13"/>
              <w:jc w:val="left"/>
              <w:rPr>
                <w:rFonts w:hint="default"/>
              </w:rPr>
            </w:pPr>
            <w:r>
              <w:t>Update disable</w:t>
            </w:r>
          </w:p>
          <w:p w14:paraId="6AB0869E">
            <w:pPr>
              <w:pStyle w:val="13"/>
              <w:jc w:val="left"/>
              <w:rPr>
                <w:rFonts w:hint="default"/>
              </w:rPr>
            </w:pPr>
            <w:r>
              <w:t>此位由软件设置并清除，以启用/禁用 UEV 事件生成</w:t>
            </w:r>
          </w:p>
          <w:p w14:paraId="198A8D2C">
            <w:pPr>
              <w:pStyle w:val="13"/>
              <w:jc w:val="left"/>
              <w:rPr>
                <w:rFonts w:hint="default"/>
              </w:rPr>
            </w:pPr>
            <w:r>
              <w:t>0: UEV 使能. 更新(UEV)事件是由以下事件之一生成:</w:t>
            </w:r>
          </w:p>
          <w:p w14:paraId="3E6BC4E0">
            <w:pPr>
              <w:pStyle w:val="13"/>
              <w:jc w:val="left"/>
              <w:rPr>
                <w:rFonts w:hint="default"/>
              </w:rPr>
            </w:pPr>
            <w:r>
              <w:t>– 计数器溢出/下溢</w:t>
            </w:r>
          </w:p>
          <w:p w14:paraId="42093CBB">
            <w:pPr>
              <w:pStyle w:val="13"/>
              <w:jc w:val="left"/>
              <w:rPr>
                <w:rFonts w:hint="default"/>
              </w:rPr>
            </w:pPr>
            <w:r>
              <w:t>– 设置 UG 位</w:t>
            </w:r>
          </w:p>
          <w:p w14:paraId="507BB024">
            <w:pPr>
              <w:pStyle w:val="13"/>
              <w:jc w:val="left"/>
              <w:rPr>
                <w:rFonts w:hint="default"/>
              </w:rPr>
            </w:pPr>
            <w:r>
              <w:t>– 更新事件生成通过从模式控制缓冲寄存器加载其预加载值</w:t>
            </w:r>
          </w:p>
          <w:p w14:paraId="10957527">
            <w:pPr>
              <w:pStyle w:val="13"/>
              <w:jc w:val="left"/>
              <w:rPr>
                <w:rFonts w:hint="default"/>
              </w:rPr>
            </w:pPr>
            <w:r>
              <w:t>1: UEV 禁止.更新事件没有生成，影子寄存器将保持它们的值(ARR、 PSC、CCRx)。 然而计数器和预分频器将被重新初始化如果软件对 UG 位进行设置或者接收到硬件复位</w:t>
            </w:r>
          </w:p>
        </w:tc>
      </w:tr>
      <w:tr w14:paraId="118E47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19B3CAD">
            <w:pPr>
              <w:pStyle w:val="13"/>
              <w:jc w:val="right"/>
              <w:rPr>
                <w:rFonts w:hint="default"/>
              </w:rPr>
            </w:pPr>
            <w:r>
              <w:t>CEN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7B93331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4B935AF">
            <w:pPr>
              <w:pStyle w:val="13"/>
              <w:jc w:val="left"/>
              <w:rPr>
                <w:rFonts w:hint="default"/>
              </w:rPr>
            </w:pPr>
            <w:r>
              <w:t>Counter enable</w:t>
            </w:r>
          </w:p>
          <w:p w14:paraId="56B63E70">
            <w:pPr>
              <w:pStyle w:val="13"/>
              <w:jc w:val="left"/>
              <w:rPr>
                <w:rFonts w:hint="default"/>
              </w:rPr>
            </w:pPr>
            <w:r>
              <w:t>0:计数器禁止</w:t>
            </w:r>
          </w:p>
          <w:p w14:paraId="2719535F">
            <w:pPr>
              <w:pStyle w:val="13"/>
              <w:jc w:val="left"/>
              <w:rPr>
                <w:rFonts w:hint="default"/>
              </w:rPr>
            </w:pPr>
            <w:r>
              <w:t>1:计数器使能</w:t>
            </w:r>
          </w:p>
          <w:p w14:paraId="6D9169CE">
            <w:pPr>
              <w:pStyle w:val="13"/>
              <w:jc w:val="left"/>
              <w:rPr>
                <w:rFonts w:hint="default"/>
              </w:rPr>
            </w:pPr>
            <w:r>
              <w:t>注:外接时钟、门控模式和编码器模式只能在软件设置 CEN 位之后进行工作。而触发模式下硬件可以自动设置 CEN 位</w:t>
            </w:r>
          </w:p>
        </w:tc>
      </w:tr>
    </w:tbl>
    <w:p w14:paraId="36C456D7">
      <w:pPr>
        <w:ind w:firstLine="480"/>
      </w:pPr>
    </w:p>
    <w:p w14:paraId="4EF1D2C7">
      <w:pPr>
        <w:pStyle w:val="4"/>
        <w:ind w:firstLine="482"/>
      </w:pPr>
      <w:bookmarkStart w:id="134" w:name="_Toc26458"/>
      <w:r>
        <w:rPr>
          <w:rFonts w:hint="eastAsia"/>
        </w:rPr>
        <w:t>控制寄存器2(cr2)</w:t>
      </w:r>
      <w:bookmarkEnd w:id="134"/>
    </w:p>
    <w:p w14:paraId="78F68CE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</w:tblGrid>
      <w:tr w14:paraId="0A13FED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02AC51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2CEB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8129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1930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22CA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627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BFE9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9AE8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A6A7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0F28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1656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330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BC34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76DE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4C9C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CCC6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D4CE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2A2F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583A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6CB6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08D6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8AA6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D835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78BD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5B99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B1C4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E8BA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23C6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EE0E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8FCD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3995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0C79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A33F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1B37A9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CFBB5E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575" w:type="pct"/>
            <w:gridSpan w:val="17"/>
            <w:shd w:val="clear" w:color="auto" w:fill="auto"/>
            <w:textDirection w:val="btLr"/>
            <w:vAlign w:val="center"/>
          </w:tcPr>
          <w:p w14:paraId="540CC8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6521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59CF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OIS3N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9769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D164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OIS2N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5F39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67E5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OIS1N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94D5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OIS1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DC35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TI1S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2F1B8E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MMS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C6F2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BCDE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CCUS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0116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F82A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CCPC</w:t>
            </w:r>
          </w:p>
        </w:tc>
      </w:tr>
    </w:tbl>
    <w:p w14:paraId="17CEDF37">
      <w:pPr>
        <w:ind w:firstLine="480"/>
      </w:pPr>
    </w:p>
    <w:p w14:paraId="340E5CE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9045E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0397BA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4DF818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BE3D95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1ADE69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16ACE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E0E12B5"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E4884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AA7445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B965068">
            <w:pPr>
              <w:pStyle w:val="13"/>
              <w:jc w:val="right"/>
              <w:rPr>
                <w:rFonts w:hint="default"/>
              </w:rPr>
            </w:pPr>
            <w:r>
              <w:t>OIS4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FC706E9"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1E5C599">
            <w:pPr>
              <w:pStyle w:val="13"/>
              <w:jc w:val="left"/>
              <w:rPr>
                <w:rFonts w:hint="default"/>
              </w:rPr>
            </w:pPr>
            <w:r>
              <w:t>Output Idle state 4 (OC4 output)</w:t>
            </w:r>
          </w:p>
          <w:p w14:paraId="61A042CE"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</w:t>
            </w:r>
            <w:r>
              <w:rPr>
                <w:rFonts w:hint="default"/>
              </w:rPr>
              <w:t>4</w:t>
            </w:r>
            <w:r>
              <w:t>N 完成)</w:t>
            </w:r>
          </w:p>
          <w:p w14:paraId="6EDB9BCD"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</w:t>
            </w:r>
            <w:r>
              <w:rPr>
                <w:rFonts w:hint="default"/>
              </w:rPr>
              <w:t>4</w:t>
            </w:r>
            <w:r>
              <w:t>N 完成)</w:t>
            </w:r>
          </w:p>
          <w:p w14:paraId="15124493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6D3C79B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778602">
            <w:pPr>
              <w:pStyle w:val="13"/>
              <w:jc w:val="right"/>
              <w:rPr>
                <w:rFonts w:hint="default"/>
              </w:rPr>
            </w:pPr>
            <w:r>
              <w:t>OIS3N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335AD92"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614908">
            <w:pPr>
              <w:pStyle w:val="13"/>
              <w:jc w:val="left"/>
              <w:rPr>
                <w:rFonts w:hint="default"/>
              </w:rPr>
            </w:pPr>
            <w:r>
              <w:t>Output Idle state 3 (OC3N output)</w:t>
            </w:r>
          </w:p>
          <w:p w14:paraId="494180BF">
            <w:pPr>
              <w:pStyle w:val="13"/>
              <w:jc w:val="left"/>
              <w:rPr>
                <w:rFonts w:hint="default"/>
              </w:rPr>
            </w:pPr>
            <w:r>
              <w:t>0: 当 MOE=0 时， 在死区时间之后 OC</w:t>
            </w:r>
            <w:r>
              <w:rPr>
                <w:rFonts w:hint="default"/>
              </w:rPr>
              <w:t>3</w:t>
            </w:r>
            <w:r>
              <w:t>N=0</w:t>
            </w:r>
          </w:p>
          <w:p w14:paraId="2C77506A">
            <w:pPr>
              <w:pStyle w:val="13"/>
              <w:jc w:val="left"/>
              <w:rPr>
                <w:rFonts w:hint="default"/>
              </w:rPr>
            </w:pPr>
            <w:r>
              <w:t>1: 当 MOE=0 时， 在死区时间之后 OC</w:t>
            </w:r>
            <w:r>
              <w:rPr>
                <w:rFonts w:hint="default"/>
              </w:rPr>
              <w:t>3</w:t>
            </w:r>
            <w:r>
              <w:t>N=1</w:t>
            </w:r>
          </w:p>
          <w:p w14:paraId="5D6204BE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52920F2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C41355">
            <w:pPr>
              <w:pStyle w:val="13"/>
              <w:jc w:val="right"/>
              <w:rPr>
                <w:rFonts w:hint="default"/>
              </w:rPr>
            </w:pPr>
            <w:r>
              <w:t>OIS3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920440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BA0100C">
            <w:pPr>
              <w:pStyle w:val="13"/>
              <w:jc w:val="left"/>
              <w:rPr>
                <w:rFonts w:hint="default"/>
              </w:rPr>
            </w:pPr>
            <w:r>
              <w:t>Output Idle state 3 (OC3 output)</w:t>
            </w:r>
          </w:p>
          <w:p w14:paraId="7E59CFB9"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</w:t>
            </w:r>
            <w:r>
              <w:rPr>
                <w:rFonts w:hint="default"/>
              </w:rPr>
              <w:t>3</w:t>
            </w:r>
            <w:r>
              <w:t>N 完成)</w:t>
            </w:r>
          </w:p>
          <w:p w14:paraId="7C04AA23"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</w:t>
            </w:r>
            <w:r>
              <w:rPr>
                <w:rFonts w:hint="default"/>
              </w:rPr>
              <w:t>3</w:t>
            </w:r>
            <w:r>
              <w:t>N 完成)</w:t>
            </w:r>
          </w:p>
          <w:p w14:paraId="7B72E8F5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6C0560B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1DA1A7">
            <w:pPr>
              <w:pStyle w:val="13"/>
              <w:jc w:val="right"/>
              <w:rPr>
                <w:rFonts w:hint="default"/>
              </w:rPr>
            </w:pPr>
            <w:r>
              <w:t>OIS2N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AA3C79E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47153CB">
            <w:pPr>
              <w:pStyle w:val="13"/>
              <w:jc w:val="left"/>
              <w:rPr>
                <w:rFonts w:hint="default"/>
              </w:rPr>
            </w:pPr>
            <w:r>
              <w:t>Output Idle state 2 (OC2N output)</w:t>
            </w:r>
          </w:p>
          <w:p w14:paraId="4C513DAB">
            <w:pPr>
              <w:pStyle w:val="13"/>
              <w:jc w:val="left"/>
              <w:rPr>
                <w:rFonts w:hint="default"/>
              </w:rPr>
            </w:pPr>
            <w:r>
              <w:t>0: 当 MOE=0 时， 在死区时间之后 OC</w:t>
            </w:r>
            <w:r>
              <w:rPr>
                <w:rFonts w:hint="default"/>
              </w:rPr>
              <w:t>2</w:t>
            </w:r>
            <w:r>
              <w:t>N=0</w:t>
            </w:r>
          </w:p>
          <w:p w14:paraId="2C695D14">
            <w:pPr>
              <w:pStyle w:val="13"/>
              <w:jc w:val="left"/>
              <w:rPr>
                <w:rFonts w:hint="default"/>
              </w:rPr>
            </w:pPr>
            <w:r>
              <w:t>1: 当 MOE=0 时， 在死区时间之后 OC</w:t>
            </w:r>
            <w:r>
              <w:rPr>
                <w:rFonts w:hint="default"/>
              </w:rPr>
              <w:t>2</w:t>
            </w:r>
            <w:r>
              <w:t>N=1</w:t>
            </w:r>
          </w:p>
          <w:p w14:paraId="4A98D7A2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5E11AC3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5C0DF8F">
            <w:pPr>
              <w:pStyle w:val="13"/>
              <w:jc w:val="right"/>
              <w:rPr>
                <w:rFonts w:hint="default"/>
              </w:rPr>
            </w:pPr>
            <w:r>
              <w:t>OIS2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F7941AE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CAA1BDD">
            <w:pPr>
              <w:pStyle w:val="13"/>
              <w:jc w:val="left"/>
              <w:rPr>
                <w:rFonts w:hint="default"/>
              </w:rPr>
            </w:pPr>
            <w:r>
              <w:t>Output Idle state 2 (OC2 output)</w:t>
            </w:r>
          </w:p>
          <w:p w14:paraId="20812E59"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</w:t>
            </w:r>
            <w:r>
              <w:rPr>
                <w:rFonts w:hint="default"/>
              </w:rPr>
              <w:t>2</w:t>
            </w:r>
            <w:r>
              <w:t>N 完成)</w:t>
            </w:r>
          </w:p>
          <w:p w14:paraId="5272CB7C"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</w:t>
            </w:r>
            <w:r>
              <w:rPr>
                <w:rFonts w:hint="default"/>
              </w:rPr>
              <w:t>2</w:t>
            </w:r>
            <w:r>
              <w:t>N 完成)</w:t>
            </w:r>
          </w:p>
          <w:p w14:paraId="7EF92487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74EF33C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B999AF">
            <w:pPr>
              <w:pStyle w:val="13"/>
              <w:jc w:val="right"/>
              <w:rPr>
                <w:rFonts w:hint="default"/>
              </w:rPr>
            </w:pPr>
            <w:r>
              <w:t>OIS1N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9E4377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4A9B9D3">
            <w:pPr>
              <w:pStyle w:val="13"/>
              <w:jc w:val="left"/>
              <w:rPr>
                <w:rFonts w:hint="default"/>
              </w:rPr>
            </w:pPr>
            <w:r>
              <w:t>Output Idle state 1 (OC1N output)</w:t>
            </w:r>
          </w:p>
          <w:p w14:paraId="6F33D5ED">
            <w:pPr>
              <w:pStyle w:val="13"/>
              <w:jc w:val="left"/>
              <w:rPr>
                <w:rFonts w:hint="default"/>
              </w:rPr>
            </w:pPr>
            <w:r>
              <w:t>0: 当 MOE=0 时， 在死区时间之后 OC1N=0</w:t>
            </w:r>
          </w:p>
          <w:p w14:paraId="3F71A5BD">
            <w:pPr>
              <w:pStyle w:val="13"/>
              <w:jc w:val="left"/>
              <w:rPr>
                <w:rFonts w:hint="default"/>
              </w:rPr>
            </w:pPr>
            <w:r>
              <w:t>1: 当 MOE=0 时， 在死区时间之后 OC1N=1</w:t>
            </w:r>
          </w:p>
          <w:p w14:paraId="15F105B0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6D59D6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44A67D4">
            <w:pPr>
              <w:pStyle w:val="13"/>
              <w:jc w:val="right"/>
              <w:rPr>
                <w:rFonts w:hint="default"/>
              </w:rPr>
            </w:pPr>
            <w:r>
              <w:t>OIS1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373A0DA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05A2BE1">
            <w:pPr>
              <w:pStyle w:val="13"/>
              <w:jc w:val="left"/>
              <w:rPr>
                <w:rFonts w:hint="default"/>
              </w:rPr>
            </w:pPr>
            <w:r>
              <w:t>Output Idle state 1 (OC1 output)</w:t>
            </w:r>
          </w:p>
          <w:p w14:paraId="18AAEAB0">
            <w:pPr>
              <w:pStyle w:val="13"/>
              <w:jc w:val="left"/>
              <w:rPr>
                <w:rFonts w:hint="default"/>
              </w:rPr>
            </w:pPr>
            <w:r>
              <w:t>0: 当 MOE=0 时， OC1=0(在死区时间之后 OC1N 完成)</w:t>
            </w:r>
          </w:p>
          <w:p w14:paraId="0C713E36">
            <w:pPr>
              <w:pStyle w:val="13"/>
              <w:jc w:val="left"/>
              <w:rPr>
                <w:rFonts w:hint="default"/>
              </w:rPr>
            </w:pPr>
            <w:r>
              <w:t>1: 当 MOE=0 时， OC1=1(在死区时间之后 OC1N 完成)</w:t>
            </w:r>
          </w:p>
          <w:p w14:paraId="0F390D6A">
            <w:pPr>
              <w:pStyle w:val="13"/>
              <w:jc w:val="left"/>
              <w:rPr>
                <w:rFonts w:hint="default"/>
              </w:rPr>
            </w:pPr>
            <w:r>
              <w:t>注意:只要 Lock 级别设定为 1、 2 或 3，这个 Bit 位就不能被修改(在TIMx_BDTR 寄存器中的 LOCK 位).</w:t>
            </w:r>
          </w:p>
        </w:tc>
      </w:tr>
      <w:tr w14:paraId="58FAE8B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B6FE04">
            <w:pPr>
              <w:pStyle w:val="13"/>
              <w:jc w:val="right"/>
              <w:rPr>
                <w:rFonts w:hint="default"/>
              </w:rPr>
            </w:pPr>
            <w:r>
              <w:t>TI1S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5520F1E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55E740C">
            <w:pPr>
              <w:pStyle w:val="13"/>
              <w:jc w:val="left"/>
              <w:rPr>
                <w:rFonts w:hint="default"/>
              </w:rPr>
            </w:pPr>
            <w:r>
              <w:t>TI1 selection</w:t>
            </w:r>
          </w:p>
          <w:p w14:paraId="22A2746A">
            <w:pPr>
              <w:pStyle w:val="13"/>
              <w:jc w:val="left"/>
              <w:rPr>
                <w:rFonts w:hint="default"/>
              </w:rPr>
            </w:pPr>
            <w:r>
              <w:t>0: TIMx_CH1 作为 TI1 输入源</w:t>
            </w:r>
          </w:p>
          <w:p w14:paraId="6E0E9DA8">
            <w:pPr>
              <w:pStyle w:val="13"/>
              <w:jc w:val="left"/>
              <w:rPr>
                <w:rFonts w:hint="default"/>
              </w:rPr>
            </w:pPr>
            <w:r>
              <w:t>1: TIMx_CH1, CH2和CH3的异或逻辑输出作为 TI1 输入源</w:t>
            </w:r>
          </w:p>
        </w:tc>
      </w:tr>
      <w:tr w14:paraId="5220548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BABF459">
            <w:pPr>
              <w:pStyle w:val="13"/>
              <w:jc w:val="right"/>
              <w:rPr>
                <w:rFonts w:hint="default"/>
              </w:rPr>
            </w:pPr>
            <w:r>
              <w:t>MMS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EF24932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4D5A9CB">
            <w:pPr>
              <w:pStyle w:val="13"/>
              <w:jc w:val="left"/>
              <w:rPr>
                <w:rFonts w:hint="default"/>
              </w:rPr>
            </w:pPr>
            <w:r>
              <w:t>Master mode selection</w:t>
            </w:r>
          </w:p>
          <w:p w14:paraId="2FAEC977">
            <w:pPr>
              <w:pStyle w:val="13"/>
              <w:jc w:val="left"/>
              <w:rPr>
                <w:rFonts w:hint="default"/>
              </w:rPr>
            </w:pPr>
            <w:r>
              <w:t>这些 Bit 位可以对主模式下发送给从计时器进行同步(TRGO)的信息进行选择。组合如下:</w:t>
            </w:r>
          </w:p>
          <w:p w14:paraId="778783A8">
            <w:pPr>
              <w:pStyle w:val="13"/>
              <w:jc w:val="left"/>
              <w:rPr>
                <w:rFonts w:hint="default"/>
              </w:rPr>
            </w:pPr>
            <w:r>
              <w:t>000: Reset -TIMx_EGR 寄存器的 UG 信号作为 trigger 输出(TRGO)。 如果此复位是由 trigger 输入(在复位模式下配置从模式控制器)生成的， 那么TRGO 上的信号与实际复位相比会有延迟.</w:t>
            </w:r>
          </w:p>
          <w:p w14:paraId="3B13328A">
            <w:pPr>
              <w:pStyle w:val="13"/>
              <w:jc w:val="left"/>
              <w:rPr>
                <w:rFonts w:hint="default"/>
              </w:rPr>
            </w:pPr>
            <w:r>
              <w:t>001: Enable -计数器使能信号 CNT_EN 作为 trigger 输出(TRGO)。 这对于同时启动多个计时器或控制启用从计时器窗口是很有用的。计数器使能信号是在门控模式下由 CEN 控制位与 trigger 输入进行逻辑或生成的。当计数器使能信号由 trigger 输入控制时， TRGO 上有一个延迟，除非选择了主/从模式(参见 TIMx_SMCR 寄存器中的 MSM 位描述).</w:t>
            </w:r>
          </w:p>
          <w:p w14:paraId="4D435D60">
            <w:pPr>
              <w:pStyle w:val="13"/>
              <w:jc w:val="left"/>
              <w:rPr>
                <w:rFonts w:hint="default"/>
              </w:rPr>
            </w:pPr>
            <w:r>
              <w:t>010: Update –事件更新作为 trigger 输出（TRGO） 例如，主定时器可以用作从定时器的预分频器.</w:t>
            </w:r>
          </w:p>
          <w:p w14:paraId="3345631B">
            <w:pPr>
              <w:pStyle w:val="13"/>
              <w:jc w:val="left"/>
              <w:rPr>
                <w:rFonts w:hint="default"/>
              </w:rPr>
            </w:pPr>
            <w:r>
              <w:t>011: Compare Pulse – 一旦捕获或比较匹配产生， 在设置 CC1IF 标志位为1 的同时（即使它已经是高电平） trigger 输出将发送一个正脉冲（TRGO） .</w:t>
            </w:r>
          </w:p>
          <w:p w14:paraId="06DBC804">
            <w:pPr>
              <w:pStyle w:val="13"/>
              <w:jc w:val="left"/>
              <w:rPr>
                <w:rFonts w:hint="default"/>
              </w:rPr>
            </w:pPr>
            <w:r>
              <w:t>100: Compare - OC1REF 信号作为 trigger 输出(TRGO)</w:t>
            </w:r>
          </w:p>
          <w:p w14:paraId="3CE2B083">
            <w:pPr>
              <w:pStyle w:val="13"/>
              <w:jc w:val="left"/>
              <w:rPr>
                <w:rFonts w:hint="default"/>
              </w:rPr>
            </w:pPr>
            <w:r>
              <w:t>101: Compare - OC2REF 信号作为 trigger 输出 (TRGO)</w:t>
            </w:r>
          </w:p>
          <w:p w14:paraId="019F53F9">
            <w:pPr>
              <w:pStyle w:val="13"/>
              <w:jc w:val="left"/>
              <w:rPr>
                <w:rFonts w:hint="default"/>
              </w:rPr>
            </w:pPr>
            <w:r>
              <w:t>110: Compare - OC3REF 信号作为 trigger 输出(TRGO)</w:t>
            </w:r>
          </w:p>
          <w:p w14:paraId="6D59CFE5">
            <w:pPr>
              <w:pStyle w:val="13"/>
              <w:jc w:val="left"/>
              <w:rPr>
                <w:rFonts w:hint="default"/>
              </w:rPr>
            </w:pPr>
            <w:r>
              <w:t>111: Compare - OC4REF 信号作为 trigger 输出 (TRGO)</w:t>
            </w:r>
          </w:p>
        </w:tc>
      </w:tr>
      <w:tr w14:paraId="59D2634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184" w:type="pct"/>
            <w:shd w:val="clear" w:color="auto" w:fill="auto"/>
            <w:vAlign w:val="center"/>
          </w:tcPr>
          <w:p w14:paraId="4F9E4BB9">
            <w:pPr>
              <w:pStyle w:val="13"/>
              <w:jc w:val="right"/>
              <w:rPr>
                <w:rFonts w:hint="default"/>
              </w:rPr>
            </w:pPr>
            <w:r>
              <w:t>CCDS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BFBAD80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C94B305">
            <w:pPr>
              <w:pStyle w:val="13"/>
              <w:jc w:val="left"/>
              <w:rPr>
                <w:rFonts w:hint="default"/>
              </w:rPr>
            </w:pPr>
            <w:r>
              <w:t>Capture/compare DMA selection</w:t>
            </w:r>
          </w:p>
          <w:p w14:paraId="1B4BD9EB">
            <w:pPr>
              <w:pStyle w:val="13"/>
              <w:jc w:val="left"/>
              <w:rPr>
                <w:rFonts w:hint="default"/>
              </w:rPr>
            </w:pPr>
            <w:r>
              <w:t>0: CCx DMA 请求发送当 CCx 事件发生</w:t>
            </w:r>
          </w:p>
          <w:p w14:paraId="4E37EC18">
            <w:pPr>
              <w:pStyle w:val="13"/>
              <w:jc w:val="left"/>
              <w:rPr>
                <w:rFonts w:hint="default"/>
              </w:rPr>
            </w:pPr>
            <w:r>
              <w:t>1: CCx DMA 请求发送当有 Update 事件发生</w:t>
            </w:r>
          </w:p>
          <w:p w14:paraId="1FFE71B2">
            <w:pPr>
              <w:pStyle w:val="13"/>
              <w:jc w:val="left"/>
              <w:rPr>
                <w:rFonts w:hint="default"/>
              </w:rPr>
            </w:pPr>
          </w:p>
        </w:tc>
      </w:tr>
      <w:tr w14:paraId="2BB79D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65BB201">
            <w:pPr>
              <w:pStyle w:val="13"/>
              <w:jc w:val="right"/>
              <w:rPr>
                <w:rFonts w:hint="default"/>
              </w:rPr>
            </w:pPr>
            <w:r>
              <w:t>CCUS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0F7248D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EEF1F87">
            <w:pPr>
              <w:pStyle w:val="13"/>
              <w:jc w:val="left"/>
              <w:rPr>
                <w:rFonts w:hint="default"/>
              </w:rPr>
            </w:pPr>
            <w:r>
              <w:t>Capture/compare control update selection</w:t>
            </w:r>
          </w:p>
          <w:p w14:paraId="33D3E2A6">
            <w:pPr>
              <w:pStyle w:val="13"/>
              <w:jc w:val="left"/>
              <w:rPr>
                <w:rFonts w:hint="default"/>
              </w:rPr>
            </w:pPr>
            <w:r>
              <w:t>0: 当捕获/比较控制位预加载时(CCPC=1)， 它们仅通过设置 COMG Bit 位进行更新</w:t>
            </w:r>
          </w:p>
          <w:p w14:paraId="4265D92A">
            <w:pPr>
              <w:pStyle w:val="13"/>
              <w:jc w:val="left"/>
              <w:rPr>
                <w:rFonts w:hint="default"/>
              </w:rPr>
            </w:pPr>
            <w:r>
              <w:t>1: 当捕获/比较控制位预加载(CCPC=1)时， 它们通过设置 COMG Bit 位或遇到 TRGI 上升沿进行更新.</w:t>
            </w:r>
          </w:p>
        </w:tc>
      </w:tr>
      <w:tr w14:paraId="70447C7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DE74DD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2A59573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0BDA1B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7FC19C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510390C">
            <w:pPr>
              <w:pStyle w:val="13"/>
              <w:jc w:val="right"/>
              <w:rPr>
                <w:rFonts w:hint="default"/>
              </w:rPr>
            </w:pPr>
            <w:r>
              <w:t>CCPC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CB9116E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927544F">
            <w:pPr>
              <w:pStyle w:val="13"/>
              <w:jc w:val="left"/>
              <w:rPr>
                <w:rFonts w:hint="default"/>
              </w:rPr>
            </w:pPr>
            <w:r>
              <w:t>Capture/compare preloaded control</w:t>
            </w:r>
          </w:p>
          <w:p w14:paraId="636D2095">
            <w:pPr>
              <w:pStyle w:val="13"/>
              <w:jc w:val="left"/>
              <w:rPr>
                <w:rFonts w:hint="default"/>
              </w:rPr>
            </w:pPr>
            <w:r>
              <w:t>0: CCxE, CCxNE 和 OCxM bit 位没有预加载</w:t>
            </w:r>
          </w:p>
          <w:p w14:paraId="59926420">
            <w:pPr>
              <w:pStyle w:val="13"/>
              <w:jc w:val="left"/>
              <w:rPr>
                <w:rFonts w:hint="default"/>
              </w:rPr>
            </w:pPr>
            <w:r>
              <w:t>1: CCxE, CCxNE 和 OCxM Bit 位是预加载的，在写入之后，只有在发生通信事件(COM)时才会更新(根据 CCUS Bit 位的不同，设置 COMG Bit 位或者检测 TRGI 上升边).</w:t>
            </w:r>
          </w:p>
          <w:p w14:paraId="324CD425">
            <w:pPr>
              <w:pStyle w:val="13"/>
              <w:jc w:val="left"/>
              <w:rPr>
                <w:rFonts w:hint="default"/>
              </w:rPr>
            </w:pPr>
            <w:r>
              <w:t>注意:这个 Bit 只作用于具有互补输出的通道</w:t>
            </w:r>
          </w:p>
        </w:tc>
      </w:tr>
    </w:tbl>
    <w:p w14:paraId="5384F9B0">
      <w:pPr>
        <w:ind w:firstLine="480"/>
      </w:pPr>
    </w:p>
    <w:p w14:paraId="56A7F1F4">
      <w:pPr>
        <w:ind w:firstLine="480"/>
      </w:pPr>
    </w:p>
    <w:p w14:paraId="085464E4">
      <w:pPr>
        <w:pStyle w:val="4"/>
        <w:ind w:firstLine="482"/>
      </w:pPr>
      <w:bookmarkStart w:id="135" w:name="_Toc20149"/>
      <w:r>
        <w:rPr>
          <w:rFonts w:hint="eastAsia"/>
        </w:rPr>
        <w:t>从机模式控制寄存器(smcr)</w:t>
      </w:r>
      <w:bookmarkEnd w:id="135"/>
    </w:p>
    <w:p w14:paraId="54B3B5C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从机模式控制寄存器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5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 w14:paraId="01C57FF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A690D4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2319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C9AB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7A1C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8A8C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5A65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4DF6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803B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30FB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4A1C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845B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812B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7240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A2C5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9B9E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3A13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5A03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0D54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C4F4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BFFD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1C30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AFF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8AFD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B171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AD3A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5033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DFFD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994C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A96E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9CE6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5EEB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2B53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A216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28D201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402928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1B3535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F361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CF3E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8F762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ETPS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093339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ETF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7FB0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MSM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7B2BB0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86D1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4580A1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SMS</w:t>
            </w:r>
          </w:p>
        </w:tc>
      </w:tr>
    </w:tbl>
    <w:p w14:paraId="209EFF5B">
      <w:pPr>
        <w:ind w:firstLine="480"/>
      </w:pPr>
    </w:p>
    <w:p w14:paraId="5E52DB0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从机模式控制寄存器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54C750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9546C9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CEF8DE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5B9BDF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645064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184" w:type="pct"/>
            <w:shd w:val="clear" w:color="auto" w:fill="auto"/>
            <w:vAlign w:val="center"/>
          </w:tcPr>
          <w:p w14:paraId="71BB1A4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1396BB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3E4B5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9E070D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6A22338">
            <w:pPr>
              <w:pStyle w:val="13"/>
              <w:jc w:val="right"/>
              <w:rPr>
                <w:rFonts w:hint="default"/>
              </w:rPr>
            </w:pPr>
            <w:r>
              <w:t>ETP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94177E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084C70">
            <w:pPr>
              <w:pStyle w:val="13"/>
              <w:jc w:val="left"/>
              <w:rPr>
                <w:rFonts w:hint="default"/>
              </w:rPr>
            </w:pPr>
            <w:r>
              <w:t>External trigger polarity</w:t>
            </w:r>
          </w:p>
          <w:p w14:paraId="3280F87A">
            <w:pPr>
              <w:pStyle w:val="13"/>
              <w:jc w:val="left"/>
              <w:rPr>
                <w:rFonts w:hint="default"/>
              </w:rPr>
            </w:pPr>
            <w:r>
              <w:t>该位用于对ETR的Trigger 操作极性进行选择</w:t>
            </w:r>
          </w:p>
          <w:p w14:paraId="543ECDA3">
            <w:pPr>
              <w:pStyle w:val="13"/>
              <w:jc w:val="left"/>
              <w:rPr>
                <w:rFonts w:hint="default"/>
              </w:rPr>
            </w:pPr>
            <w:r>
              <w:t>0: ETR 正向，高电平或者上升沿有效.</w:t>
            </w:r>
          </w:p>
          <w:p w14:paraId="3DBD37CA">
            <w:pPr>
              <w:pStyle w:val="13"/>
              <w:jc w:val="left"/>
              <w:rPr>
                <w:rFonts w:hint="default"/>
              </w:rPr>
            </w:pPr>
            <w:r>
              <w:t>1: ETR 反向，低电平或者下降沿有效.</w:t>
            </w:r>
          </w:p>
        </w:tc>
      </w:tr>
      <w:tr w14:paraId="765607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D6738E5">
            <w:pPr>
              <w:pStyle w:val="13"/>
              <w:jc w:val="right"/>
              <w:rPr>
                <w:rFonts w:hint="default"/>
              </w:rPr>
            </w:pPr>
            <w:r>
              <w:t>ETE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D241F5A"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7A5DEC">
            <w:pPr>
              <w:pStyle w:val="13"/>
              <w:jc w:val="left"/>
              <w:rPr>
                <w:rFonts w:hint="default"/>
              </w:rPr>
            </w:pPr>
            <w:r>
              <w:t>External clock enable</w:t>
            </w:r>
          </w:p>
          <w:p w14:paraId="07577944">
            <w:pPr>
              <w:pStyle w:val="13"/>
              <w:jc w:val="left"/>
              <w:rPr>
                <w:rFonts w:hint="default"/>
              </w:rPr>
            </w:pPr>
            <w:r>
              <w:t>此位用于使能外部时钟模式 2.</w:t>
            </w:r>
          </w:p>
          <w:p w14:paraId="626F55C8">
            <w:pPr>
              <w:pStyle w:val="13"/>
              <w:jc w:val="left"/>
              <w:rPr>
                <w:rFonts w:hint="default"/>
              </w:rPr>
            </w:pPr>
            <w:r>
              <w:t>0: 外部时钟模式 2 禁止</w:t>
            </w:r>
          </w:p>
          <w:p w14:paraId="781CE653">
            <w:pPr>
              <w:pStyle w:val="13"/>
              <w:jc w:val="left"/>
              <w:rPr>
                <w:rFonts w:hint="default"/>
              </w:rPr>
            </w:pPr>
            <w:r>
              <w:t xml:space="preserve">1: 外部时钟模式 2 使能. </w:t>
            </w:r>
          </w:p>
        </w:tc>
      </w:tr>
      <w:tr w14:paraId="4793A4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1BEF3C">
            <w:pPr>
              <w:pStyle w:val="13"/>
              <w:jc w:val="right"/>
              <w:rPr>
                <w:rFonts w:hint="default"/>
              </w:rPr>
            </w:pPr>
            <w:r>
              <w:t>ETPS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4482E88">
            <w:pPr>
              <w:pStyle w:val="13"/>
              <w:jc w:val="center"/>
              <w:rPr>
                <w:rFonts w:hint="default"/>
              </w:rPr>
            </w:pPr>
            <w:r>
              <w:t>13:12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873F767">
            <w:pPr>
              <w:pStyle w:val="13"/>
              <w:jc w:val="left"/>
              <w:rPr>
                <w:rFonts w:hint="default"/>
              </w:rPr>
            </w:pPr>
            <w:r>
              <w:t>External trigger prescaler</w:t>
            </w:r>
          </w:p>
          <w:p w14:paraId="3DF28187">
            <w:pPr>
              <w:pStyle w:val="13"/>
              <w:jc w:val="left"/>
              <w:rPr>
                <w:rFonts w:hint="default"/>
              </w:rPr>
            </w:pPr>
            <w:r>
              <w:t>外部触发信号ETRP的频率最多必须为TIMxCLK的1/4频繁性可以使预调节器能够降低ETRP的频率</w:t>
            </w:r>
          </w:p>
          <w:p w14:paraId="00809558">
            <w:pPr>
              <w:pStyle w:val="13"/>
              <w:jc w:val="left"/>
              <w:rPr>
                <w:rFonts w:hint="default"/>
              </w:rPr>
            </w:pPr>
            <w:r>
              <w:t>00: Prescaler OFF</w:t>
            </w:r>
          </w:p>
          <w:p w14:paraId="00C198F9">
            <w:pPr>
              <w:pStyle w:val="13"/>
              <w:jc w:val="left"/>
              <w:rPr>
                <w:rFonts w:hint="default"/>
              </w:rPr>
            </w:pPr>
            <w:r>
              <w:t>01: ETRP frequency divided by 2</w:t>
            </w:r>
          </w:p>
          <w:p w14:paraId="7CEA9F3D">
            <w:pPr>
              <w:pStyle w:val="13"/>
              <w:jc w:val="left"/>
              <w:rPr>
                <w:rFonts w:hint="default"/>
              </w:rPr>
            </w:pPr>
            <w:r>
              <w:t>10: ETRP frequency divided by 4</w:t>
            </w:r>
          </w:p>
          <w:p w14:paraId="13F196CF">
            <w:pPr>
              <w:pStyle w:val="13"/>
              <w:jc w:val="left"/>
              <w:rPr>
                <w:rFonts w:hint="default"/>
              </w:rPr>
            </w:pPr>
            <w:r>
              <w:t>11: ETRP frequency divided by 8</w:t>
            </w:r>
          </w:p>
        </w:tc>
      </w:tr>
      <w:tr w14:paraId="7E384A9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2D50A15">
            <w:pPr>
              <w:pStyle w:val="13"/>
              <w:jc w:val="right"/>
              <w:rPr>
                <w:rFonts w:hint="default"/>
              </w:rPr>
            </w:pPr>
            <w:r>
              <w:t>ETF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AF2C79C">
            <w:pPr>
              <w:pStyle w:val="13"/>
              <w:jc w:val="center"/>
              <w:rPr>
                <w:rFonts w:hint="default"/>
              </w:rPr>
            </w:pPr>
            <w:r>
              <w:t>11:8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EFBC52D">
            <w:pPr>
              <w:pStyle w:val="13"/>
              <w:jc w:val="left"/>
              <w:rPr>
                <w:rFonts w:hint="default"/>
              </w:rPr>
            </w:pPr>
            <w:r>
              <w:t>External trigger filter</w:t>
            </w:r>
          </w:p>
          <w:p w14:paraId="7046D188">
            <w:pPr>
              <w:pStyle w:val="13"/>
              <w:jc w:val="left"/>
              <w:rPr>
                <w:rFonts w:hint="default"/>
              </w:rPr>
            </w:pPr>
            <w:r>
              <w:t>然后，这个位场定义了用于采样ETRP信号的频率</w:t>
            </w:r>
          </w:p>
          <w:p w14:paraId="438F7D65">
            <w:pPr>
              <w:pStyle w:val="13"/>
              <w:jc w:val="left"/>
              <w:rPr>
                <w:rFonts w:hint="default"/>
              </w:rPr>
            </w:pPr>
            <w:r>
              <w:t>应用于ETRP的数字滤波器的长度。该数字滤波器由一个事件计数器组成，其中有N个连续的事件需要验证输出上的转换：</w:t>
            </w:r>
          </w:p>
          <w:p w14:paraId="3DBED7DF">
            <w:pPr>
              <w:pStyle w:val="13"/>
              <w:jc w:val="left"/>
              <w:rPr>
                <w:rFonts w:hint="default"/>
              </w:rPr>
            </w:pPr>
            <w:r>
              <w:t>0000: No filter, sampling is done at fDTS</w:t>
            </w:r>
          </w:p>
          <w:p w14:paraId="246607FE">
            <w:pPr>
              <w:pStyle w:val="13"/>
              <w:jc w:val="left"/>
              <w:rPr>
                <w:rFonts w:hint="default"/>
              </w:rPr>
            </w:pPr>
            <w:r>
              <w:t>0001: fSAMPLING = fCK_INT, N = 2</w:t>
            </w:r>
          </w:p>
          <w:p w14:paraId="1E4AA0CB">
            <w:pPr>
              <w:pStyle w:val="13"/>
              <w:jc w:val="left"/>
              <w:rPr>
                <w:rFonts w:hint="default"/>
              </w:rPr>
            </w:pPr>
            <w:r>
              <w:t>0010: fSAMPLING = fCK_INT, N = 4</w:t>
            </w:r>
          </w:p>
          <w:p w14:paraId="0D790001">
            <w:pPr>
              <w:pStyle w:val="13"/>
              <w:jc w:val="left"/>
              <w:rPr>
                <w:rFonts w:hint="default"/>
              </w:rPr>
            </w:pPr>
            <w:r>
              <w:t>0011: fSAMPLING = fCK_INT, N = 8</w:t>
            </w:r>
          </w:p>
          <w:p w14:paraId="105CAC2F">
            <w:pPr>
              <w:pStyle w:val="13"/>
              <w:jc w:val="left"/>
              <w:rPr>
                <w:rFonts w:hint="default"/>
              </w:rPr>
            </w:pPr>
            <w:r>
              <w:t>0100: fSAMPLING = fDTS / 2, N = 6</w:t>
            </w:r>
          </w:p>
          <w:p w14:paraId="0096C384">
            <w:pPr>
              <w:pStyle w:val="13"/>
              <w:jc w:val="left"/>
              <w:rPr>
                <w:rFonts w:hint="default"/>
              </w:rPr>
            </w:pPr>
            <w:r>
              <w:t>0101: fSAMPLING = fDTS / 2, N = 8</w:t>
            </w:r>
          </w:p>
          <w:p w14:paraId="4B5BBEBB">
            <w:pPr>
              <w:pStyle w:val="13"/>
              <w:jc w:val="left"/>
              <w:rPr>
                <w:rFonts w:hint="default"/>
              </w:rPr>
            </w:pPr>
            <w:r>
              <w:t>0110: fSAMPLING = fDTS / 4, N = 6</w:t>
            </w:r>
          </w:p>
          <w:p w14:paraId="285AA05B">
            <w:pPr>
              <w:pStyle w:val="13"/>
              <w:jc w:val="left"/>
              <w:rPr>
                <w:rFonts w:hint="default"/>
              </w:rPr>
            </w:pPr>
            <w:r>
              <w:t>0111: fSAMPLING = fDTS / 4, N = 8</w:t>
            </w:r>
          </w:p>
          <w:p w14:paraId="5657FE9A">
            <w:pPr>
              <w:pStyle w:val="13"/>
              <w:jc w:val="left"/>
              <w:rPr>
                <w:rFonts w:hint="default"/>
              </w:rPr>
            </w:pPr>
            <w:r>
              <w:t>1000: fSAMPLING = fDTS / 8, N = 6</w:t>
            </w:r>
          </w:p>
          <w:p w14:paraId="59D768EE">
            <w:pPr>
              <w:pStyle w:val="13"/>
              <w:jc w:val="left"/>
              <w:rPr>
                <w:rFonts w:hint="default"/>
              </w:rPr>
            </w:pPr>
            <w:r>
              <w:t>1001: fSAMPLING = fDTS / 8, N = 8</w:t>
            </w:r>
          </w:p>
          <w:p w14:paraId="654BD8B2">
            <w:pPr>
              <w:pStyle w:val="13"/>
              <w:jc w:val="left"/>
              <w:rPr>
                <w:rFonts w:hint="default"/>
              </w:rPr>
            </w:pPr>
            <w:r>
              <w:t>1010: fSAMPLING = fDTS / 16, N = 5</w:t>
            </w:r>
          </w:p>
          <w:p w14:paraId="71FD6504">
            <w:pPr>
              <w:pStyle w:val="13"/>
              <w:jc w:val="left"/>
              <w:rPr>
                <w:rFonts w:hint="default"/>
              </w:rPr>
            </w:pPr>
            <w:r>
              <w:t>1011: fSAMPLING = fDTS / 16, N = 6</w:t>
            </w:r>
          </w:p>
          <w:p w14:paraId="425F4867">
            <w:pPr>
              <w:pStyle w:val="13"/>
              <w:jc w:val="left"/>
              <w:rPr>
                <w:rFonts w:hint="default"/>
              </w:rPr>
            </w:pPr>
            <w:r>
              <w:t>1100: fSAMPLING = fDTS / 16, N = 8</w:t>
            </w:r>
          </w:p>
          <w:p w14:paraId="3D07F56F">
            <w:pPr>
              <w:pStyle w:val="13"/>
              <w:jc w:val="left"/>
              <w:rPr>
                <w:rFonts w:hint="default"/>
              </w:rPr>
            </w:pPr>
            <w:r>
              <w:t>1101: fSAMPLING = fDTS / 32, N = 5</w:t>
            </w:r>
          </w:p>
          <w:p w14:paraId="41A5DB0D">
            <w:pPr>
              <w:pStyle w:val="13"/>
              <w:jc w:val="left"/>
              <w:rPr>
                <w:rFonts w:hint="default"/>
              </w:rPr>
            </w:pPr>
            <w:r>
              <w:t>1110: fSAMPLING = fDTS / 32, N = 6</w:t>
            </w:r>
          </w:p>
          <w:p w14:paraId="4342E276">
            <w:pPr>
              <w:pStyle w:val="13"/>
              <w:jc w:val="left"/>
              <w:rPr>
                <w:rFonts w:hint="default"/>
              </w:rPr>
            </w:pPr>
            <w:r>
              <w:t>1111: fSAMPLING = fDTS / 32, N = 8</w:t>
            </w:r>
          </w:p>
        </w:tc>
      </w:tr>
      <w:tr w14:paraId="3A32900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631F3CD">
            <w:pPr>
              <w:pStyle w:val="13"/>
              <w:jc w:val="right"/>
              <w:rPr>
                <w:rFonts w:hint="default"/>
              </w:rPr>
            </w:pPr>
            <w:r>
              <w:t>MSM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913C444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2EC87D2">
            <w:pPr>
              <w:pStyle w:val="13"/>
              <w:jc w:val="left"/>
              <w:rPr>
                <w:rFonts w:hint="default"/>
              </w:rPr>
            </w:pPr>
            <w:r>
              <w:t>Master/slave mode</w:t>
            </w:r>
          </w:p>
        </w:tc>
      </w:tr>
      <w:tr w14:paraId="76884EA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5878A5A">
            <w:pPr>
              <w:pStyle w:val="13"/>
              <w:jc w:val="right"/>
              <w:rPr>
                <w:rFonts w:hint="default"/>
              </w:rPr>
            </w:pPr>
            <w:r>
              <w:t>TS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87C9CEB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250B09B">
            <w:pPr>
              <w:pStyle w:val="13"/>
              <w:jc w:val="left"/>
              <w:rPr>
                <w:rFonts w:hint="default"/>
              </w:rPr>
            </w:pPr>
            <w:r>
              <w:t>Trigger selection</w:t>
            </w:r>
          </w:p>
          <w:p w14:paraId="7DF50EE5">
            <w:pPr>
              <w:pStyle w:val="13"/>
              <w:jc w:val="left"/>
              <w:rPr>
                <w:rFonts w:hint="default"/>
              </w:rPr>
            </w:pPr>
            <w:r>
              <w:t>此位字段选择要用于同步计数器的触发器输入</w:t>
            </w:r>
          </w:p>
          <w:p w14:paraId="49962835">
            <w:pPr>
              <w:pStyle w:val="13"/>
              <w:jc w:val="left"/>
              <w:rPr>
                <w:rFonts w:hint="default"/>
              </w:rPr>
            </w:pPr>
            <w:r>
              <w:t>000: Internal Trigger 0 (ITR0)</w:t>
            </w:r>
          </w:p>
          <w:p w14:paraId="1A305555">
            <w:pPr>
              <w:pStyle w:val="13"/>
              <w:jc w:val="left"/>
              <w:rPr>
                <w:rFonts w:hint="default"/>
              </w:rPr>
            </w:pPr>
            <w:r>
              <w:t>001: Internal Trigger 1 (ITR1)</w:t>
            </w:r>
          </w:p>
          <w:p w14:paraId="7E72E6C4">
            <w:pPr>
              <w:pStyle w:val="13"/>
              <w:jc w:val="left"/>
              <w:rPr>
                <w:rFonts w:hint="default"/>
              </w:rPr>
            </w:pPr>
            <w:r>
              <w:t>010: Internal Trigger 2 (ITR2)</w:t>
            </w:r>
          </w:p>
          <w:p w14:paraId="11564A29">
            <w:pPr>
              <w:pStyle w:val="13"/>
              <w:jc w:val="left"/>
              <w:rPr>
                <w:rFonts w:hint="default"/>
              </w:rPr>
            </w:pPr>
            <w:r>
              <w:t>011: Internal Trigger 3 (ITR3)</w:t>
            </w:r>
          </w:p>
          <w:p w14:paraId="48A2A104">
            <w:pPr>
              <w:pStyle w:val="13"/>
              <w:jc w:val="left"/>
              <w:rPr>
                <w:rFonts w:hint="default"/>
              </w:rPr>
            </w:pPr>
            <w:r>
              <w:t>100: TI1 Edge Detector (TI1F_ED)</w:t>
            </w:r>
          </w:p>
          <w:p w14:paraId="2E1F464B">
            <w:pPr>
              <w:pStyle w:val="13"/>
              <w:jc w:val="left"/>
              <w:rPr>
                <w:rFonts w:hint="default"/>
              </w:rPr>
            </w:pPr>
            <w:r>
              <w:t>101: Filtered Timer Input 1 (TI1FP1)</w:t>
            </w:r>
          </w:p>
          <w:p w14:paraId="7FBC2506">
            <w:pPr>
              <w:pStyle w:val="13"/>
              <w:jc w:val="left"/>
              <w:rPr>
                <w:rFonts w:hint="default"/>
              </w:rPr>
            </w:pPr>
            <w:r>
              <w:t>110: Filtered Timer Input 2 (TI2FP2)</w:t>
            </w:r>
          </w:p>
          <w:p w14:paraId="19D1C41C">
            <w:pPr>
              <w:pStyle w:val="13"/>
              <w:jc w:val="left"/>
              <w:rPr>
                <w:rFonts w:hint="default"/>
              </w:rPr>
            </w:pPr>
            <w:r>
              <w:t>111: External Trigger input (ETRF)</w:t>
            </w:r>
          </w:p>
          <w:p w14:paraId="7CD48930">
            <w:pPr>
              <w:pStyle w:val="13"/>
              <w:jc w:val="left"/>
              <w:rPr>
                <w:rFonts w:hint="default"/>
              </w:rPr>
            </w:pPr>
            <w:r>
              <w:t>注意：这些位只有在不使用时才可以更改</w:t>
            </w:r>
          </w:p>
          <w:p w14:paraId="2BCD2C91">
            <w:pPr>
              <w:pStyle w:val="13"/>
              <w:jc w:val="left"/>
              <w:rPr>
                <w:rFonts w:hint="default"/>
              </w:rPr>
            </w:pPr>
            <w:r>
              <w:t>SMS=000)，以避免在过渡时的错误边缘检测。</w:t>
            </w:r>
          </w:p>
        </w:tc>
      </w:tr>
      <w:tr w14:paraId="1F3138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4694E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A253A6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3E1A9F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A1FDED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689EB5">
            <w:pPr>
              <w:pStyle w:val="13"/>
              <w:jc w:val="right"/>
              <w:rPr>
                <w:rFonts w:hint="default"/>
              </w:rPr>
            </w:pPr>
            <w:r>
              <w:t>SMS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A08F2A">
            <w:pPr>
              <w:pStyle w:val="13"/>
              <w:jc w:val="center"/>
              <w:rPr>
                <w:rFonts w:hint="default"/>
              </w:rPr>
            </w:pPr>
            <w:r>
              <w:t>2:0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622B90A">
            <w:pPr>
              <w:pStyle w:val="13"/>
              <w:jc w:val="left"/>
              <w:rPr>
                <w:rFonts w:hint="default"/>
              </w:rPr>
            </w:pPr>
            <w:r>
              <w:t>Slave mode selection</w:t>
            </w:r>
          </w:p>
          <w:p w14:paraId="72FFC7F0">
            <w:pPr>
              <w:pStyle w:val="13"/>
              <w:jc w:val="left"/>
              <w:rPr>
                <w:rFonts w:hint="default"/>
              </w:rPr>
            </w:pPr>
            <w:r>
              <w:t>当外部信号被选择时，触发信号的主动边缘</w:t>
            </w:r>
          </w:p>
          <w:p w14:paraId="5A2403F1">
            <w:pPr>
              <w:pStyle w:val="13"/>
              <w:jc w:val="left"/>
              <w:rPr>
                <w:rFonts w:hint="default"/>
              </w:rPr>
            </w:pPr>
            <w:r>
              <w:t>(TRGI)被链接到在外部输入上选择的极性</w:t>
            </w:r>
          </w:p>
          <w:p w14:paraId="1E238957">
            <w:pPr>
              <w:pStyle w:val="13"/>
              <w:jc w:val="left"/>
              <w:rPr>
                <w:rFonts w:hint="default"/>
              </w:rPr>
            </w:pPr>
            <w:r>
              <w:t>000：从属模式被禁用-如果CEN=1，那么预调用器是时钟的</w:t>
            </w:r>
          </w:p>
          <w:p w14:paraId="0B12FB1B">
            <w:pPr>
              <w:pStyle w:val="13"/>
              <w:jc w:val="left"/>
              <w:rPr>
                <w:rFonts w:hint="default"/>
              </w:rPr>
            </w:pPr>
            <w:r>
              <w:t>直接通过内部的时钟。</w:t>
            </w:r>
          </w:p>
          <w:p w14:paraId="32D503E1">
            <w:pPr>
              <w:pStyle w:val="13"/>
              <w:jc w:val="left"/>
              <w:rPr>
                <w:rFonts w:hint="default"/>
              </w:rPr>
            </w:pPr>
            <w:r>
              <w:t>001：编码器模式1-TI2FP1边缘上的计数器数量增加/下降取决于TI1FP2水平。</w:t>
            </w:r>
          </w:p>
          <w:p w14:paraId="34622750">
            <w:pPr>
              <w:pStyle w:val="13"/>
              <w:jc w:val="left"/>
              <w:rPr>
                <w:rFonts w:hint="default"/>
              </w:rPr>
            </w:pPr>
            <w:r>
              <w:t>010：编码器模式2-TI1FP2边缘上的计数器数量增加/下降</w:t>
            </w:r>
          </w:p>
          <w:p w14:paraId="760A0E9F">
            <w:pPr>
              <w:pStyle w:val="13"/>
              <w:jc w:val="left"/>
              <w:rPr>
                <w:rFonts w:hint="default"/>
              </w:rPr>
            </w:pPr>
            <w:r>
              <w:t>取决于TI2FP1水平。</w:t>
            </w:r>
          </w:p>
          <w:p w14:paraId="1E653766">
            <w:pPr>
              <w:pStyle w:val="13"/>
              <w:jc w:val="left"/>
              <w:rPr>
                <w:rFonts w:hint="default"/>
              </w:rPr>
            </w:pPr>
            <w:r>
              <w:t>011：编码器模式3-计数器计数数在TI1FP1和TI2FP2的边缘取决于其他输入的级别。</w:t>
            </w:r>
          </w:p>
          <w:p w14:paraId="2BDEF501">
            <w:pPr>
              <w:pStyle w:val="13"/>
              <w:jc w:val="left"/>
              <w:rPr>
                <w:rFonts w:hint="default"/>
              </w:rPr>
            </w:pPr>
            <w:r>
              <w:t>100：重置模式-所选触发器输入的上升边缘(TRGI)</w:t>
            </w:r>
          </w:p>
          <w:p w14:paraId="1999AF95">
            <w:pPr>
              <w:pStyle w:val="13"/>
              <w:jc w:val="left"/>
              <w:rPr>
                <w:rFonts w:hint="default"/>
              </w:rPr>
            </w:pPr>
            <w:r>
              <w:t>重新初始化计数器并生成寄存器的更新。</w:t>
            </w:r>
          </w:p>
          <w:p w14:paraId="040C37DB">
            <w:pPr>
              <w:pStyle w:val="13"/>
              <w:jc w:val="left"/>
              <w:rPr>
                <w:rFonts w:hint="default"/>
              </w:rPr>
            </w:pPr>
            <w:r>
              <w:t>101：门控模式-当触发器输入时，计数器时钟已启用</w:t>
            </w:r>
          </w:p>
          <w:p w14:paraId="32018C2A">
            <w:pPr>
              <w:pStyle w:val="13"/>
              <w:jc w:val="left"/>
              <w:rPr>
                <w:rFonts w:hint="default"/>
              </w:rPr>
            </w:pPr>
            <w:r>
              <w:t>(TRGI)高。计数器一旦触发器就停止（但不会重置）</w:t>
            </w:r>
          </w:p>
          <w:p w14:paraId="76EE864F">
            <w:pPr>
              <w:pStyle w:val="13"/>
              <w:jc w:val="left"/>
              <w:rPr>
                <w:rFonts w:hint="default"/>
              </w:rPr>
            </w:pPr>
            <w:r>
              <w:t>变得低。计数器的启动和停止都被控制了。</w:t>
            </w:r>
          </w:p>
          <w:p w14:paraId="346C1D45">
            <w:pPr>
              <w:pStyle w:val="13"/>
              <w:jc w:val="left"/>
              <w:rPr>
                <w:rFonts w:hint="default"/>
              </w:rPr>
            </w:pPr>
            <w:r>
              <w:t>110：触发模式-计数器从触发器TRGI的上升边缘开始（但它不会被重置）。只控制计数器的启动位置。</w:t>
            </w:r>
          </w:p>
          <w:p w14:paraId="62B38085">
            <w:pPr>
              <w:pStyle w:val="13"/>
              <w:jc w:val="left"/>
              <w:rPr>
                <w:rFonts w:hint="default"/>
              </w:rPr>
            </w:pPr>
            <w:r>
              <w:t>111：外部时钟模式1-所选触发器的上升边缘(TRGI)</w:t>
            </w:r>
          </w:p>
          <w:p w14:paraId="5D9F3213">
            <w:pPr>
              <w:pStyle w:val="13"/>
              <w:jc w:val="left"/>
              <w:rPr>
                <w:rFonts w:hint="default"/>
              </w:rPr>
            </w:pPr>
            <w:r>
              <w:t>钟计数器。</w:t>
            </w:r>
          </w:p>
        </w:tc>
      </w:tr>
    </w:tbl>
    <w:p w14:paraId="37BA6F3A">
      <w:pPr>
        <w:ind w:firstLine="480"/>
      </w:pPr>
    </w:p>
    <w:p w14:paraId="65162C6A">
      <w:pPr>
        <w:ind w:firstLine="480"/>
      </w:pPr>
    </w:p>
    <w:p w14:paraId="75B87752">
      <w:pPr>
        <w:pStyle w:val="4"/>
        <w:ind w:firstLine="482"/>
      </w:pPr>
      <w:bookmarkStart w:id="136" w:name="_Toc11989"/>
      <w:r>
        <w:rPr>
          <w:rFonts w:hint="eastAsia"/>
        </w:rPr>
        <w:t>中断使能寄存器(ier)</w:t>
      </w:r>
      <w:bookmarkEnd w:id="136"/>
    </w:p>
    <w:p w14:paraId="5C998B5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503C74B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6F0CF2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6C78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9FAF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0E43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90A4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081E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2C38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ABB9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6FE5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546F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316E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C25D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F2FF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BD84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19BD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252D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DE40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11C1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F107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8705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56C3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54E7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6DFD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F0F4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861D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8CB4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2EC2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D5DD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5436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1E3C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BD17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898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6DDF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50F96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6B6E66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554C05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22B5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006E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8A29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161E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63CF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43AB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2AC7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8618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6D0C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7A95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B54D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28A0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5E5F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187EB060">
      <w:pPr>
        <w:ind w:firstLine="480"/>
      </w:pPr>
    </w:p>
    <w:p w14:paraId="6EAE14E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中断使能寄存器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D05F60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ACC4AA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F3F6BE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8C075D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696BD1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781FB8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8EC853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C73F2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63CB36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9DCDE86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EBBD50D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86EE83E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598E5756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464D2ED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0C3F04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B1ADB1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17D148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0BC84196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24A7387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CF840D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E32ACE9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DC63E45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05F64482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0E9D139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85DA9C7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3C43A9C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49B704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)中断使能</w:t>
            </w:r>
          </w:p>
          <w:p w14:paraId="13F25A51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中断使能</w:t>
            </w:r>
          </w:p>
        </w:tc>
      </w:tr>
      <w:tr w14:paraId="6740E3A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A60009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E43287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DC41AE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1DC2E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C9B363F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510D6E8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C6A7826">
            <w:pPr>
              <w:pStyle w:val="13"/>
              <w:jc w:val="left"/>
              <w:rPr>
                <w:rFonts w:hint="default"/>
              </w:rPr>
            </w:pPr>
            <w:r>
              <w:t>BREAK中断使能</w:t>
            </w:r>
          </w:p>
          <w:p w14:paraId="60BC90E9">
            <w:pPr>
              <w:pStyle w:val="13"/>
              <w:jc w:val="left"/>
              <w:rPr>
                <w:rFonts w:hint="default"/>
              </w:rPr>
            </w:pPr>
            <w:r>
              <w:t>0：无效， 1：BREAK中断使能</w:t>
            </w:r>
          </w:p>
        </w:tc>
      </w:tr>
      <w:tr w14:paraId="0E29430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B25ADF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DE24EC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CCE19D4">
            <w:pPr>
              <w:pStyle w:val="13"/>
              <w:jc w:val="left"/>
              <w:rPr>
                <w:rFonts w:hint="default"/>
              </w:rPr>
            </w:pPr>
            <w:r>
              <w:t>触发中断使能</w:t>
            </w:r>
          </w:p>
          <w:p w14:paraId="2CA52B05">
            <w:pPr>
              <w:pStyle w:val="13"/>
              <w:jc w:val="left"/>
              <w:rPr>
                <w:rFonts w:hint="default"/>
              </w:rPr>
            </w:pPr>
            <w:r>
              <w:t>0：无效， 1：触发中断使能</w:t>
            </w:r>
          </w:p>
        </w:tc>
      </w:tr>
      <w:tr w14:paraId="58F70EB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EC2255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B2C0A31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899B353">
            <w:pPr>
              <w:pStyle w:val="13"/>
              <w:jc w:val="left"/>
              <w:rPr>
                <w:rFonts w:hint="default"/>
              </w:rPr>
            </w:pPr>
            <w:r>
              <w:t>COM中断使能</w:t>
            </w:r>
          </w:p>
          <w:p w14:paraId="2D9CF235">
            <w:pPr>
              <w:pStyle w:val="13"/>
              <w:jc w:val="left"/>
              <w:rPr>
                <w:rFonts w:hint="default"/>
              </w:rPr>
            </w:pPr>
            <w:r>
              <w:t>0：无效， 1：COM中断使能</w:t>
            </w:r>
          </w:p>
        </w:tc>
      </w:tr>
      <w:tr w14:paraId="0ED6546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85BF00A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9CC5EF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08F3D6E">
            <w:pPr>
              <w:pStyle w:val="13"/>
              <w:jc w:val="left"/>
              <w:rPr>
                <w:rFonts w:hint="default"/>
              </w:rPr>
            </w:pPr>
            <w:r>
              <w:t>通道4捕获/比较中断使能</w:t>
            </w:r>
          </w:p>
          <w:p w14:paraId="3648F310">
            <w:pPr>
              <w:pStyle w:val="13"/>
              <w:jc w:val="left"/>
              <w:rPr>
                <w:rFonts w:hint="default"/>
              </w:rPr>
            </w:pPr>
            <w:r>
              <w:t>0：无效， 1：CC4中断使能</w:t>
            </w:r>
          </w:p>
        </w:tc>
      </w:tr>
      <w:tr w14:paraId="4E22DD5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6668CE2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8755067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C95F3F2">
            <w:pPr>
              <w:pStyle w:val="13"/>
              <w:jc w:val="left"/>
              <w:rPr>
                <w:rFonts w:hint="default"/>
              </w:rPr>
            </w:pPr>
            <w:r>
              <w:t>通道3捕获/比较中断使能</w:t>
            </w:r>
          </w:p>
          <w:p w14:paraId="1FEAF7FE">
            <w:pPr>
              <w:pStyle w:val="13"/>
              <w:jc w:val="left"/>
              <w:rPr>
                <w:rFonts w:hint="default"/>
              </w:rPr>
            </w:pPr>
            <w:r>
              <w:t>0：无效， 1：CC3中断使能</w:t>
            </w:r>
          </w:p>
        </w:tc>
      </w:tr>
      <w:tr w14:paraId="032E6B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B7C081A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4B02973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8A7335A">
            <w:pPr>
              <w:pStyle w:val="13"/>
              <w:jc w:val="left"/>
              <w:rPr>
                <w:rFonts w:hint="default"/>
              </w:rPr>
            </w:pPr>
            <w:r>
              <w:t>通道2捕获/比较中断使能</w:t>
            </w:r>
          </w:p>
          <w:p w14:paraId="2B3B7124">
            <w:pPr>
              <w:pStyle w:val="13"/>
              <w:jc w:val="left"/>
              <w:rPr>
                <w:rFonts w:hint="default"/>
              </w:rPr>
            </w:pPr>
            <w:r>
              <w:t>0：无效， 1：CC2中断使能</w:t>
            </w:r>
          </w:p>
        </w:tc>
      </w:tr>
      <w:tr w14:paraId="24CD3C4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AD65CC2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98911C4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F5EB6C4">
            <w:pPr>
              <w:pStyle w:val="13"/>
              <w:jc w:val="left"/>
              <w:rPr>
                <w:rFonts w:hint="default"/>
              </w:rPr>
            </w:pPr>
            <w:r>
              <w:t>通道1捕获/比较中断使能</w:t>
            </w:r>
          </w:p>
          <w:p w14:paraId="57ABA6DA">
            <w:pPr>
              <w:pStyle w:val="13"/>
              <w:jc w:val="left"/>
              <w:rPr>
                <w:rFonts w:hint="default"/>
              </w:rPr>
            </w:pPr>
            <w:r>
              <w:t>0：无效， 1：CC1中断使能</w:t>
            </w:r>
          </w:p>
        </w:tc>
      </w:tr>
      <w:tr w14:paraId="0B49004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6E03209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FFABA3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6152413">
            <w:pPr>
              <w:pStyle w:val="13"/>
              <w:jc w:val="left"/>
              <w:rPr>
                <w:rFonts w:hint="default"/>
              </w:rPr>
            </w:pPr>
            <w:r>
              <w:t>更新中断使能</w:t>
            </w:r>
          </w:p>
          <w:p w14:paraId="3034DBD4">
            <w:pPr>
              <w:pStyle w:val="13"/>
              <w:jc w:val="left"/>
              <w:rPr>
                <w:rFonts w:hint="default"/>
              </w:rPr>
            </w:pPr>
            <w:r>
              <w:t>0：无效， 1：更新中断使能</w:t>
            </w:r>
          </w:p>
        </w:tc>
      </w:tr>
    </w:tbl>
    <w:p w14:paraId="73E85D10">
      <w:pPr>
        <w:ind w:firstLine="480"/>
      </w:pPr>
    </w:p>
    <w:p w14:paraId="47EEB2B6">
      <w:pPr>
        <w:ind w:firstLine="480"/>
      </w:pPr>
    </w:p>
    <w:p w14:paraId="6C58D8C3">
      <w:pPr>
        <w:pStyle w:val="4"/>
        <w:ind w:firstLine="482"/>
      </w:pPr>
      <w:bookmarkStart w:id="137" w:name="_Toc19792"/>
      <w:r>
        <w:rPr>
          <w:rFonts w:hint="eastAsia"/>
        </w:rPr>
        <w:t>中断关闭寄存器(idr)</w:t>
      </w:r>
      <w:bookmarkEnd w:id="137"/>
    </w:p>
    <w:p w14:paraId="4938904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6CEECBE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68144A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5D57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3DBE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318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5052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20CB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C051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E695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D30B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2068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A27F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CFB4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AE12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74EC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2763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5771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424E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1497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9AA3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319A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22F7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57EC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3F2F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9CDF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D1D3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4D31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09D0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E7D7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2BC5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CB0A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00FE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15E5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D395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328D66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1235B7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 w14:paraId="664621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AC29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D7A3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B1DA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CB69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C0D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2A8B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A9C6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6FEA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763E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7096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68B5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7509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8116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1EEF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3D1EA254">
      <w:pPr>
        <w:ind w:firstLine="480"/>
      </w:pPr>
    </w:p>
    <w:p w14:paraId="0634948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中断关闭寄存器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67713B9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4720AD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455A8B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243EA2E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1796C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9FF0D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3B5E941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20E0E0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ED0B5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1020F2F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5066639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EE0C303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3EAFFC1C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548BFA2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FC525E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D4CCEE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04500D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7C8D9FCD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6C14AAC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55959A9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589F0E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126FB0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6883FFB6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29BBE78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8D19FC1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F62AB72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85206A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)中断禁止</w:t>
            </w:r>
          </w:p>
          <w:p w14:paraId="631A2492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中断禁止</w:t>
            </w:r>
          </w:p>
        </w:tc>
      </w:tr>
      <w:tr w14:paraId="1384822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7A4D95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A3AA38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747D55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C697E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BCBB3B9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A1BCD09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ECAB259">
            <w:pPr>
              <w:pStyle w:val="13"/>
              <w:jc w:val="left"/>
              <w:rPr>
                <w:rFonts w:hint="default"/>
              </w:rPr>
            </w:pPr>
            <w:r>
              <w:t>BREAK中断禁止</w:t>
            </w:r>
          </w:p>
          <w:p w14:paraId="67A8C75C">
            <w:pPr>
              <w:pStyle w:val="13"/>
              <w:jc w:val="left"/>
              <w:rPr>
                <w:rFonts w:hint="default"/>
              </w:rPr>
            </w:pPr>
            <w:r>
              <w:t>0：无效， 1：BREAK中断禁止</w:t>
            </w:r>
          </w:p>
        </w:tc>
      </w:tr>
      <w:tr w14:paraId="433C35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B3B2C8F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01A1E1B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79E361A">
            <w:pPr>
              <w:pStyle w:val="13"/>
              <w:jc w:val="left"/>
              <w:rPr>
                <w:rFonts w:hint="default"/>
              </w:rPr>
            </w:pPr>
            <w:r>
              <w:t>触发中断禁止</w:t>
            </w:r>
          </w:p>
          <w:p w14:paraId="248B0CAA">
            <w:pPr>
              <w:pStyle w:val="13"/>
              <w:jc w:val="left"/>
              <w:rPr>
                <w:rFonts w:hint="default"/>
              </w:rPr>
            </w:pPr>
            <w:r>
              <w:t>0：无效， 1：触发中断禁止</w:t>
            </w:r>
          </w:p>
        </w:tc>
      </w:tr>
      <w:tr w14:paraId="7855567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7B7630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6FC6393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F7C66B3">
            <w:pPr>
              <w:pStyle w:val="13"/>
              <w:jc w:val="left"/>
              <w:rPr>
                <w:rFonts w:hint="default"/>
              </w:rPr>
            </w:pPr>
            <w:r>
              <w:t>COM中断禁止</w:t>
            </w:r>
          </w:p>
          <w:p w14:paraId="7658A56E">
            <w:pPr>
              <w:pStyle w:val="13"/>
              <w:jc w:val="left"/>
              <w:rPr>
                <w:rFonts w:hint="default"/>
              </w:rPr>
            </w:pPr>
            <w:r>
              <w:t>0：无效， 1：COM中断禁止</w:t>
            </w:r>
          </w:p>
        </w:tc>
      </w:tr>
      <w:tr w14:paraId="1DA24B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D94D5DC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C172AC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5D377D">
            <w:pPr>
              <w:pStyle w:val="13"/>
              <w:jc w:val="left"/>
              <w:rPr>
                <w:rFonts w:hint="default"/>
              </w:rPr>
            </w:pPr>
            <w:r>
              <w:t>通道4捕获/比较中断禁止</w:t>
            </w:r>
          </w:p>
          <w:p w14:paraId="36EE5BB3">
            <w:pPr>
              <w:pStyle w:val="13"/>
              <w:jc w:val="left"/>
              <w:rPr>
                <w:rFonts w:hint="default"/>
              </w:rPr>
            </w:pPr>
            <w:r>
              <w:t>0：无效， 1：CC4中断禁止</w:t>
            </w:r>
          </w:p>
        </w:tc>
      </w:tr>
      <w:tr w14:paraId="6BA2ED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2C699B7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55656FC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3BC9210">
            <w:pPr>
              <w:pStyle w:val="13"/>
              <w:jc w:val="left"/>
              <w:rPr>
                <w:rFonts w:hint="default"/>
              </w:rPr>
            </w:pPr>
            <w:r>
              <w:t>通道3捕获/比较中断禁止</w:t>
            </w:r>
          </w:p>
          <w:p w14:paraId="33E667AA">
            <w:pPr>
              <w:pStyle w:val="13"/>
              <w:jc w:val="left"/>
              <w:rPr>
                <w:rFonts w:hint="default"/>
              </w:rPr>
            </w:pPr>
            <w:r>
              <w:t>0：无效， 1：CC3中断禁止</w:t>
            </w:r>
          </w:p>
        </w:tc>
      </w:tr>
      <w:tr w14:paraId="45EAA6E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02EF1FE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E990CD6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33FF313">
            <w:pPr>
              <w:pStyle w:val="13"/>
              <w:jc w:val="left"/>
              <w:rPr>
                <w:rFonts w:hint="default"/>
              </w:rPr>
            </w:pPr>
            <w:r>
              <w:t>通道2捕获/比较中断禁止</w:t>
            </w:r>
          </w:p>
          <w:p w14:paraId="325CD4AA">
            <w:pPr>
              <w:pStyle w:val="13"/>
              <w:jc w:val="left"/>
              <w:rPr>
                <w:rFonts w:hint="default"/>
              </w:rPr>
            </w:pPr>
            <w:r>
              <w:t>0：无效， 1：CC2中断禁止</w:t>
            </w:r>
          </w:p>
        </w:tc>
      </w:tr>
      <w:tr w14:paraId="175D64C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135D10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59A18DB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3BB867E">
            <w:pPr>
              <w:pStyle w:val="13"/>
              <w:jc w:val="left"/>
              <w:rPr>
                <w:rFonts w:hint="default"/>
              </w:rPr>
            </w:pPr>
            <w:r>
              <w:t>通道1捕获/比较中断禁止</w:t>
            </w:r>
          </w:p>
          <w:p w14:paraId="26D292D4">
            <w:pPr>
              <w:pStyle w:val="13"/>
              <w:jc w:val="left"/>
              <w:rPr>
                <w:rFonts w:hint="default"/>
              </w:rPr>
            </w:pPr>
            <w:r>
              <w:t>0：无效， 1：CC1中断禁止</w:t>
            </w:r>
          </w:p>
        </w:tc>
      </w:tr>
      <w:tr w14:paraId="2FF212E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F028DD7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A3A7FE0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C536DF5">
            <w:pPr>
              <w:pStyle w:val="13"/>
              <w:jc w:val="left"/>
              <w:rPr>
                <w:rFonts w:hint="default"/>
              </w:rPr>
            </w:pPr>
            <w:r>
              <w:t>更新中断禁止</w:t>
            </w:r>
          </w:p>
          <w:p w14:paraId="2C68AA74">
            <w:pPr>
              <w:pStyle w:val="13"/>
              <w:jc w:val="left"/>
              <w:rPr>
                <w:rFonts w:hint="default"/>
              </w:rPr>
            </w:pPr>
            <w:r>
              <w:t>0：无效， 1：更新中断禁止</w:t>
            </w:r>
          </w:p>
        </w:tc>
      </w:tr>
    </w:tbl>
    <w:p w14:paraId="20A32BA3">
      <w:pPr>
        <w:ind w:firstLine="480"/>
      </w:pPr>
    </w:p>
    <w:p w14:paraId="6006E0FD">
      <w:pPr>
        <w:ind w:firstLine="480"/>
      </w:pPr>
    </w:p>
    <w:p w14:paraId="74CDBDEA">
      <w:pPr>
        <w:pStyle w:val="4"/>
        <w:ind w:firstLine="482"/>
      </w:pPr>
      <w:bookmarkStart w:id="138" w:name="_Toc28923"/>
      <w:r>
        <w:rPr>
          <w:rFonts w:hint="eastAsia"/>
        </w:rPr>
        <w:t>中断有效状态寄存器(ivs)</w:t>
      </w:r>
      <w:bookmarkEnd w:id="138"/>
    </w:p>
    <w:p w14:paraId="49190C9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2056F11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D35EF7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5E8D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7355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8CBA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5719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34F8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D9FD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3539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0748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2744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38BA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C982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4C72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D11D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FCBF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1B94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D2D2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4108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577E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199D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F5D9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25CF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F842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72DC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D802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9BE1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509D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B088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1807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4246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7671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2348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04B9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034B3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E04A02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2948C3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C746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95F3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A7CB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A897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6F97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0911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89F0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A5F6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B14D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2C57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2389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2E5F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5C62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60F46A6A">
      <w:pPr>
        <w:ind w:firstLine="480"/>
      </w:pPr>
    </w:p>
    <w:p w14:paraId="6703029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中断有效状态寄存器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299039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BEF21D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9BB020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3E9D5F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96F688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9856B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5513AE2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D69C12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ED140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84C6DD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965AD38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3C5621B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4F91E798">
            <w:pPr>
              <w:pStyle w:val="13"/>
              <w:jc w:val="left"/>
              <w:rPr>
                <w:rFonts w:hint="default"/>
              </w:rPr>
            </w:pPr>
            <w:r>
              <w:t xml:space="preserve">0：CC4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0660967E">
            <w:pPr>
              <w:pStyle w:val="13"/>
              <w:jc w:val="left"/>
              <w:rPr>
                <w:rFonts w:hint="default"/>
              </w:rPr>
            </w:pPr>
            <w:r>
              <w:t xml:space="preserve">1：CC4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151AA60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51EAB0C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3776DD8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0C622E4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3444084C">
            <w:pPr>
              <w:pStyle w:val="13"/>
              <w:jc w:val="left"/>
              <w:rPr>
                <w:rFonts w:hint="default"/>
              </w:rPr>
            </w:pPr>
            <w:r>
              <w:t xml:space="preserve">0：CC3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7EA8B6E3">
            <w:pPr>
              <w:pStyle w:val="13"/>
              <w:jc w:val="left"/>
              <w:rPr>
                <w:rFonts w:hint="default"/>
              </w:rPr>
            </w:pPr>
            <w:r>
              <w:t xml:space="preserve">1：CC3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3113673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94EFEB9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3C2C2A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302BD3D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08C9F11E">
            <w:pPr>
              <w:pStyle w:val="13"/>
              <w:jc w:val="left"/>
              <w:rPr>
                <w:rFonts w:hint="default"/>
              </w:rPr>
            </w:pPr>
            <w:r>
              <w:t xml:space="preserve">0：CC2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4B189E74">
            <w:pPr>
              <w:pStyle w:val="13"/>
              <w:jc w:val="left"/>
              <w:rPr>
                <w:rFonts w:hint="default"/>
              </w:rPr>
            </w:pPr>
            <w:r>
              <w:t xml:space="preserve">1：CC2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6207F1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FBF814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DD3D00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E711CAC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)中断有效状态</w:t>
            </w:r>
          </w:p>
          <w:p w14:paraId="2FF615E3">
            <w:pPr>
              <w:pStyle w:val="13"/>
              <w:jc w:val="left"/>
              <w:rPr>
                <w:rFonts w:hint="default"/>
              </w:rPr>
            </w:pPr>
            <w:r>
              <w:t xml:space="preserve">0：CC1 </w:t>
            </w:r>
            <w:r>
              <w:rPr>
                <w:rFonts w:hint="default"/>
              </w:rPr>
              <w:t>overcapture</w:t>
            </w:r>
            <w:r>
              <w:t xml:space="preserve">中断禁止状态， </w:t>
            </w:r>
          </w:p>
          <w:p w14:paraId="41B9989E">
            <w:pPr>
              <w:pStyle w:val="13"/>
              <w:jc w:val="left"/>
              <w:rPr>
                <w:rFonts w:hint="default"/>
              </w:rPr>
            </w:pPr>
            <w:r>
              <w:t xml:space="preserve">1：CC1 </w:t>
            </w:r>
            <w:r>
              <w:rPr>
                <w:rFonts w:hint="default"/>
              </w:rPr>
              <w:t>overcapture</w:t>
            </w:r>
            <w:r>
              <w:t>中断使能状态</w:t>
            </w:r>
          </w:p>
        </w:tc>
      </w:tr>
      <w:tr w14:paraId="2903E13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17D45E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1820E4D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731024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6B4E85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CFC117C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7161FB3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D00FC74">
            <w:pPr>
              <w:pStyle w:val="13"/>
              <w:jc w:val="left"/>
              <w:rPr>
                <w:rFonts w:hint="default"/>
              </w:rPr>
            </w:pPr>
            <w:r>
              <w:t>BREAK中断有效状态</w:t>
            </w:r>
          </w:p>
          <w:p w14:paraId="6B617F78">
            <w:pPr>
              <w:pStyle w:val="13"/>
              <w:jc w:val="left"/>
              <w:rPr>
                <w:rFonts w:hint="default"/>
              </w:rPr>
            </w:pPr>
            <w:r>
              <w:t>0：BREAK中断禁止状态， 1：BREAK中断使能状态</w:t>
            </w:r>
          </w:p>
        </w:tc>
      </w:tr>
      <w:tr w14:paraId="05F0DF0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AFE04CA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7A0BB3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B9DAC9">
            <w:pPr>
              <w:pStyle w:val="13"/>
              <w:jc w:val="left"/>
              <w:rPr>
                <w:rFonts w:hint="default"/>
              </w:rPr>
            </w:pPr>
            <w:r>
              <w:t>触发中断有效状态</w:t>
            </w:r>
          </w:p>
          <w:p w14:paraId="538EA285">
            <w:pPr>
              <w:pStyle w:val="13"/>
              <w:jc w:val="left"/>
              <w:rPr>
                <w:rFonts w:hint="default"/>
              </w:rPr>
            </w:pPr>
            <w:r>
              <w:t>0：触发中断禁止状态， 1：触发中断使能状态</w:t>
            </w:r>
          </w:p>
        </w:tc>
      </w:tr>
      <w:tr w14:paraId="10EA247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C4BC53C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DA740E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737685F">
            <w:pPr>
              <w:pStyle w:val="13"/>
              <w:jc w:val="left"/>
              <w:rPr>
                <w:rFonts w:hint="default"/>
              </w:rPr>
            </w:pPr>
            <w:r>
              <w:t>COM中断有效状态</w:t>
            </w:r>
          </w:p>
          <w:p w14:paraId="24D34510">
            <w:pPr>
              <w:pStyle w:val="13"/>
              <w:jc w:val="left"/>
              <w:rPr>
                <w:rFonts w:hint="default"/>
              </w:rPr>
            </w:pPr>
            <w:r>
              <w:t>0：COM中断禁止状态， 1：COM中断使能状态</w:t>
            </w:r>
          </w:p>
        </w:tc>
      </w:tr>
      <w:tr w14:paraId="0C6B4E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4A9C93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4B7F5C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F08D853">
            <w:pPr>
              <w:pStyle w:val="13"/>
              <w:jc w:val="left"/>
              <w:rPr>
                <w:rFonts w:hint="default"/>
              </w:rPr>
            </w:pPr>
            <w:r>
              <w:t>通道4捕获/比较中断有效状态</w:t>
            </w:r>
          </w:p>
          <w:p w14:paraId="43FE63CB">
            <w:pPr>
              <w:pStyle w:val="13"/>
              <w:jc w:val="left"/>
              <w:rPr>
                <w:rFonts w:hint="default"/>
              </w:rPr>
            </w:pPr>
            <w:r>
              <w:t>0：CC4中断禁止状态， 1：CC4中断使能状态</w:t>
            </w:r>
          </w:p>
        </w:tc>
      </w:tr>
      <w:tr w14:paraId="7AE5A8D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0C14ED0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A0A42D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EB40FC4">
            <w:pPr>
              <w:pStyle w:val="13"/>
              <w:jc w:val="left"/>
              <w:rPr>
                <w:rFonts w:hint="default"/>
              </w:rPr>
            </w:pPr>
            <w:r>
              <w:t>通道3捕获/比较中断有效状态</w:t>
            </w:r>
          </w:p>
          <w:p w14:paraId="292A0C0C">
            <w:pPr>
              <w:pStyle w:val="13"/>
              <w:jc w:val="left"/>
              <w:rPr>
                <w:rFonts w:hint="default"/>
              </w:rPr>
            </w:pPr>
            <w:r>
              <w:t>0：CC3中断禁止状态， 1：CC3中断使能状态</w:t>
            </w:r>
          </w:p>
        </w:tc>
      </w:tr>
      <w:tr w14:paraId="6BB995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496DE24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D1F7E8E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B76FD5F">
            <w:pPr>
              <w:pStyle w:val="13"/>
              <w:jc w:val="left"/>
              <w:rPr>
                <w:rFonts w:hint="default"/>
              </w:rPr>
            </w:pPr>
            <w:r>
              <w:t>通道2捕获/比较中断有效状态</w:t>
            </w:r>
          </w:p>
          <w:p w14:paraId="6585FD52">
            <w:pPr>
              <w:pStyle w:val="13"/>
              <w:jc w:val="left"/>
              <w:rPr>
                <w:rFonts w:hint="default"/>
              </w:rPr>
            </w:pPr>
            <w:r>
              <w:t>0：CC2中断禁止状态， 1：CC2中断使能状态</w:t>
            </w:r>
          </w:p>
        </w:tc>
      </w:tr>
      <w:tr w14:paraId="67DE5E7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FE2B5C5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28795CC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514D26">
            <w:pPr>
              <w:pStyle w:val="13"/>
              <w:jc w:val="left"/>
              <w:rPr>
                <w:rFonts w:hint="default"/>
              </w:rPr>
            </w:pPr>
            <w:r>
              <w:t>通道1捕获/比较中断有效状态</w:t>
            </w:r>
          </w:p>
          <w:p w14:paraId="0FC27FFE">
            <w:pPr>
              <w:pStyle w:val="13"/>
              <w:jc w:val="left"/>
              <w:rPr>
                <w:rFonts w:hint="default"/>
              </w:rPr>
            </w:pPr>
            <w:r>
              <w:t>0：CC1中断禁止状态， 1：CC1中断使能状态</w:t>
            </w:r>
          </w:p>
        </w:tc>
      </w:tr>
      <w:tr w14:paraId="69A56D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2586912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7EE856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A85061">
            <w:pPr>
              <w:pStyle w:val="13"/>
              <w:jc w:val="left"/>
              <w:rPr>
                <w:rFonts w:hint="default"/>
              </w:rPr>
            </w:pPr>
            <w:r>
              <w:t>更新中断有效状态</w:t>
            </w:r>
          </w:p>
          <w:p w14:paraId="453DC44A">
            <w:pPr>
              <w:pStyle w:val="13"/>
              <w:jc w:val="left"/>
              <w:rPr>
                <w:rFonts w:hint="default"/>
              </w:rPr>
            </w:pPr>
            <w:r>
              <w:t>0：更新中断禁止状态， 1：更新中断使能状态</w:t>
            </w:r>
          </w:p>
        </w:tc>
      </w:tr>
    </w:tbl>
    <w:p w14:paraId="7409122B">
      <w:pPr>
        <w:ind w:firstLine="480"/>
      </w:pPr>
    </w:p>
    <w:p w14:paraId="6D6086D6">
      <w:pPr>
        <w:ind w:firstLine="480"/>
      </w:pPr>
    </w:p>
    <w:p w14:paraId="0FE0A81C">
      <w:pPr>
        <w:pStyle w:val="4"/>
        <w:ind w:firstLine="482"/>
      </w:pPr>
      <w:bookmarkStart w:id="139" w:name="_Toc5519"/>
      <w:r>
        <w:rPr>
          <w:rFonts w:hint="eastAsia"/>
        </w:rPr>
        <w:t>中断有效标志寄存器(rif)</w:t>
      </w:r>
      <w:bookmarkEnd w:id="139"/>
    </w:p>
    <w:p w14:paraId="4F04DB0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中断有效标志寄存器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69E0B35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08E942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BDE6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CC6B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D80C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F978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F224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BC70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168D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0B67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E730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F121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900D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7F21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E84E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4B2D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F774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4F80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B8BE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BC7C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A106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BC99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E7F7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6923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BA7C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DE2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1FCE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24EC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4BB8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2F1C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D4B0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5C73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3096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2456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94333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E8F399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05BC35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2187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2748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63D1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827E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4E80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1D77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7CE3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BC94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8B3C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6FEC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73CE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1EBA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9BF1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225C7E5C">
      <w:pPr>
        <w:ind w:firstLine="480"/>
      </w:pPr>
    </w:p>
    <w:p w14:paraId="3EF2141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中断有效标志寄存器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911"/>
        <w:gridCol w:w="6862"/>
      </w:tblGrid>
      <w:tr w14:paraId="6A17AB3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BDD6EE" w:themeFill="accent1" w:themeFillTint="66"/>
            <w:vAlign w:val="center"/>
          </w:tcPr>
          <w:p w14:paraId="38997B3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458" w:type="pct"/>
            <w:shd w:val="clear" w:color="auto" w:fill="BDD6EE" w:themeFill="accent1" w:themeFillTint="66"/>
            <w:vAlign w:val="center"/>
          </w:tcPr>
          <w:p w14:paraId="3B7B7477">
            <w:pPr>
              <w:pStyle w:val="13"/>
              <w:jc w:val="center"/>
              <w:rPr>
                <w:rFonts w:hint="default"/>
                <w:b w:val="0"/>
              </w:rPr>
            </w:pPr>
            <w:r>
              <w:rPr>
                <w:b/>
              </w:rPr>
              <w:t>比特</w:t>
            </w:r>
          </w:p>
        </w:tc>
        <w:tc>
          <w:tcPr>
            <w:tcW w:w="3449" w:type="pct"/>
            <w:shd w:val="clear" w:color="auto" w:fill="BDD6EE" w:themeFill="accent1" w:themeFillTint="66"/>
            <w:vAlign w:val="center"/>
          </w:tcPr>
          <w:p w14:paraId="0D2B5AC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CB0A7A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4180855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3C82C274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31:13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1BD8B90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4D939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51C18206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30E2FA8F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288C2354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740E69FE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25DAE79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41681BD5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27D354F9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1D498927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1298B336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4E2CC6C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158B33C2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11128682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43F34D49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28246603">
            <w:pPr>
              <w:pStyle w:val="13"/>
              <w:jc w:val="left"/>
              <w:rPr>
                <w:rFonts w:hint="default"/>
              </w:rPr>
            </w:pPr>
            <w:r>
              <w:t>参考CC1OI</w:t>
            </w:r>
          </w:p>
        </w:tc>
      </w:tr>
      <w:tr w14:paraId="3DFCEE9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73519A33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4AC41050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6876A1C1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</w:t>
            </w:r>
          </w:p>
          <w:p w14:paraId="6D651FA9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08FE74E6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6A28A99C"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 w14:paraId="2FB2DE9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4FB0DC8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57BFB88C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1CAD09E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BD1424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33E9CB6E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60AFAE32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267588F9">
            <w:pPr>
              <w:pStyle w:val="13"/>
              <w:jc w:val="left"/>
              <w:rPr>
                <w:rFonts w:hint="default"/>
              </w:rPr>
            </w:pPr>
            <w:r>
              <w:t>BREAK中断标志</w:t>
            </w:r>
          </w:p>
          <w:p w14:paraId="111D7732"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 w14:paraId="382AC621"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 w14:paraId="73A62F11"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 w14:paraId="063E7F9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02A5428B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6B744088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0F713943">
            <w:pPr>
              <w:pStyle w:val="13"/>
              <w:jc w:val="left"/>
              <w:rPr>
                <w:rFonts w:hint="default"/>
              </w:rPr>
            </w:pPr>
            <w:r>
              <w:t>触发中断标志</w:t>
            </w:r>
          </w:p>
          <w:p w14:paraId="05FDC0F4"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 w14:paraId="19992DCD"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 w14:paraId="0DBAE5D6"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 w14:paraId="610B56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264CE881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5856989A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536430C3">
            <w:pPr>
              <w:pStyle w:val="13"/>
              <w:jc w:val="left"/>
              <w:rPr>
                <w:rFonts w:hint="default"/>
              </w:rPr>
            </w:pPr>
            <w:r>
              <w:t>COM中断标志</w:t>
            </w:r>
          </w:p>
          <w:p w14:paraId="5A858CC3"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 w14:paraId="267E2A26"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 w14:paraId="4A02B025"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 w14:paraId="587FEF7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03E2E6FC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7F368859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056F009E">
            <w:pPr>
              <w:pStyle w:val="13"/>
              <w:jc w:val="left"/>
              <w:rPr>
                <w:rFonts w:hint="default"/>
              </w:rPr>
            </w:pPr>
            <w:r>
              <w:t>通道4捕获/比较中断标志</w:t>
            </w:r>
          </w:p>
          <w:p w14:paraId="62B1127F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79FB46A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3F122DDA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1CB0B102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565FE8E4">
            <w:pPr>
              <w:pStyle w:val="13"/>
              <w:jc w:val="left"/>
              <w:rPr>
                <w:rFonts w:hint="default"/>
              </w:rPr>
            </w:pPr>
            <w:r>
              <w:t>通道3捕获/比较中断标志</w:t>
            </w:r>
          </w:p>
          <w:p w14:paraId="03CC09F4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4B273C0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16ECDDF1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3AEE77EE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7D959AB9">
            <w:pPr>
              <w:pStyle w:val="13"/>
              <w:jc w:val="left"/>
              <w:rPr>
                <w:rFonts w:hint="default"/>
              </w:rPr>
            </w:pPr>
            <w:r>
              <w:t>通道2捕获/比较中断标志</w:t>
            </w:r>
          </w:p>
          <w:p w14:paraId="7491463E">
            <w:pPr>
              <w:pStyle w:val="13"/>
              <w:jc w:val="left"/>
              <w:rPr>
                <w:rFonts w:hint="default"/>
              </w:rPr>
            </w:pPr>
            <w:r>
              <w:t>参考CC1I</w:t>
            </w:r>
          </w:p>
        </w:tc>
      </w:tr>
      <w:tr w14:paraId="047BF1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4F3824F3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540CC649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3948C780">
            <w:pPr>
              <w:pStyle w:val="13"/>
              <w:jc w:val="left"/>
              <w:rPr>
                <w:rFonts w:hint="default"/>
              </w:rPr>
            </w:pPr>
            <w:r>
              <w:t>通道1捕获/比较中断标志</w:t>
            </w:r>
          </w:p>
          <w:p w14:paraId="679FAC20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04348FDF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 w14:paraId="3D29D8B4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2E8B7B84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 w14:paraId="2D66EFCB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77D02AF4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 w14:paraId="4A9C8E00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27C69428"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 w14:paraId="7E2CA65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pct"/>
            <w:shd w:val="clear" w:color="auto" w:fill="auto"/>
            <w:vAlign w:val="center"/>
          </w:tcPr>
          <w:p w14:paraId="4FD1903F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458" w:type="pct"/>
            <w:shd w:val="clear" w:color="auto" w:fill="auto"/>
            <w:vAlign w:val="center"/>
          </w:tcPr>
          <w:p w14:paraId="2A2BEA88">
            <w:pPr>
              <w:pStyle w:val="13"/>
              <w:jc w:val="center"/>
              <w:rPr>
                <w:rFonts w:hint="default"/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3449" w:type="pct"/>
            <w:shd w:val="clear" w:color="auto" w:fill="auto"/>
            <w:vAlign w:val="center"/>
          </w:tcPr>
          <w:p w14:paraId="3389788F">
            <w:pPr>
              <w:pStyle w:val="13"/>
              <w:jc w:val="left"/>
              <w:rPr>
                <w:rFonts w:hint="default"/>
              </w:rPr>
            </w:pPr>
            <w:r>
              <w:t>更新中断标志</w:t>
            </w:r>
          </w:p>
          <w:p w14:paraId="17188F61"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 w14:paraId="37F6A8F1"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 w14:paraId="3452C005"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 w14:paraId="12365C88">
            <w:pPr>
              <w:pStyle w:val="13"/>
              <w:jc w:val="left"/>
              <w:rPr>
                <w:rFonts w:hint="default"/>
              </w:rPr>
            </w:pPr>
            <w:r>
              <w:t>当CR1中UDIS=0，重复计数器值的溢出或下流（如果重复计数器=0则更新）</w:t>
            </w:r>
          </w:p>
          <w:p w14:paraId="1BAABD8F"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当CR1中的URS=0，UDIS=0时，CNT被软件使用timx_egr寄存器中的ug位重新初始化</w:t>
            </w:r>
          </w:p>
          <w:p w14:paraId="5CB3F430">
            <w:pPr>
              <w:pStyle w:val="13"/>
              <w:jc w:val="left"/>
              <w:rPr>
                <w:rFonts w:hint="default"/>
              </w:rPr>
            </w:pPr>
            <w:r>
              <w:t>当CR1中的URS=0，UDIS=0时，CNT被一个触发器事件重新初始化</w:t>
            </w:r>
          </w:p>
        </w:tc>
      </w:tr>
    </w:tbl>
    <w:p w14:paraId="4D5F349E">
      <w:pPr>
        <w:ind w:firstLine="480"/>
      </w:pPr>
    </w:p>
    <w:p w14:paraId="107FB88B">
      <w:pPr>
        <w:ind w:firstLine="480"/>
      </w:pPr>
    </w:p>
    <w:p w14:paraId="32637E8F">
      <w:pPr>
        <w:pStyle w:val="4"/>
        <w:ind w:firstLine="482"/>
      </w:pPr>
      <w:bookmarkStart w:id="140" w:name="_Toc4678"/>
      <w:r>
        <w:rPr>
          <w:rFonts w:hint="eastAsia"/>
        </w:rPr>
        <w:t>中断屏蔽寄存器(ifm)</w:t>
      </w:r>
      <w:bookmarkEnd w:id="140"/>
    </w:p>
    <w:p w14:paraId="512D246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35DC55C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44902F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09C2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B97E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0B0B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EB30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A8DC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E5F0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286F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522A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66F7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EA4E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DB50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682E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45E0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7CE5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253E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F335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CC83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C540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D1E6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0686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D25A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C912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155A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F40B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BD99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D70A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98E2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4A83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F849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FDC5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22F9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A9C0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1FD64F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6F4D65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333C70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14B3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80EE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1ECC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55AB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EE14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F9BF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EBCE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396C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2921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E6C2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F461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0C8A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66B1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1FBCF0F6">
      <w:pPr>
        <w:ind w:firstLine="480"/>
      </w:pPr>
    </w:p>
    <w:p w14:paraId="5A75DE5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中断屏蔽寄存器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08BC5C9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C867B5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4DF0CAC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39C0BB6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48F1C2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0CB96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C8FE7AD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C8B9B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E03847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CE12D3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2D09A7E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3222BE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7C580C44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0BAC8159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1D9DBA69">
            <w:pPr>
              <w:pStyle w:val="13"/>
              <w:jc w:val="left"/>
              <w:rPr>
                <w:rFonts w:hint="default"/>
              </w:rPr>
            </w:pPr>
            <w:r>
              <w:t>1：当CC</w:t>
            </w:r>
            <w:r>
              <w:rPr>
                <w:rFonts w:hint="default"/>
              </w:rPr>
              <w:t>4</w:t>
            </w:r>
            <w:r>
              <w:t>I标志置1时且计数值已经被CCR</w:t>
            </w:r>
            <w:r>
              <w:rPr>
                <w:rFonts w:hint="default"/>
              </w:rPr>
              <w:t>4</w:t>
            </w:r>
            <w:r>
              <w:t>寄存器捕获</w:t>
            </w:r>
          </w:p>
        </w:tc>
      </w:tr>
      <w:tr w14:paraId="7460640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6AB78B8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7B96715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D5927CF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5175166C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15347D9A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7082CF65">
            <w:pPr>
              <w:pStyle w:val="13"/>
              <w:jc w:val="left"/>
              <w:rPr>
                <w:rFonts w:hint="default"/>
              </w:rPr>
            </w:pPr>
            <w:r>
              <w:t>1：当CC</w:t>
            </w:r>
            <w:r>
              <w:rPr>
                <w:rFonts w:hint="default"/>
              </w:rPr>
              <w:t>3</w:t>
            </w:r>
            <w:r>
              <w:t>I标志置1时且计数值已经被CCR</w:t>
            </w:r>
            <w:r>
              <w:rPr>
                <w:rFonts w:hint="default"/>
              </w:rPr>
              <w:t>3</w:t>
            </w:r>
            <w:r>
              <w:t>寄存器捕获</w:t>
            </w:r>
          </w:p>
        </w:tc>
      </w:tr>
      <w:tr w14:paraId="24EAAAC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DB4B414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8B82BD8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B916C7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3759A4F7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1B6B6B23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61C34069">
            <w:pPr>
              <w:pStyle w:val="13"/>
              <w:jc w:val="left"/>
              <w:rPr>
                <w:rFonts w:hint="default"/>
              </w:rPr>
            </w:pPr>
            <w:r>
              <w:t>1：当CC</w:t>
            </w:r>
            <w:r>
              <w:rPr>
                <w:rFonts w:hint="default"/>
              </w:rPr>
              <w:t>2</w:t>
            </w:r>
            <w:r>
              <w:t>I标志置1时且计数值已经被CCR</w:t>
            </w:r>
            <w:r>
              <w:rPr>
                <w:rFonts w:hint="default"/>
              </w:rPr>
              <w:t>2</w:t>
            </w:r>
            <w:r>
              <w:t>寄存器捕获</w:t>
            </w:r>
          </w:p>
        </w:tc>
      </w:tr>
      <w:tr w14:paraId="5AEEE5B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7431114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CCB3662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52C667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)中断标志屏蔽</w:t>
            </w:r>
          </w:p>
          <w:p w14:paraId="3064C2AA">
            <w:pPr>
              <w:pStyle w:val="13"/>
              <w:jc w:val="left"/>
              <w:rPr>
                <w:rFonts w:hint="default"/>
              </w:rPr>
            </w:pPr>
            <w:r>
              <w:t>只有在输入捕获模式下配置相应的通道时，硬件才会设置此标志</w:t>
            </w:r>
          </w:p>
          <w:p w14:paraId="5FE1F160">
            <w:pPr>
              <w:pStyle w:val="13"/>
              <w:jc w:val="left"/>
              <w:rPr>
                <w:rFonts w:hint="default"/>
              </w:rPr>
            </w:pPr>
            <w:r>
              <w:t>0：没有检测到</w:t>
            </w:r>
            <w:r>
              <w:rPr>
                <w:rFonts w:hint="default"/>
              </w:rPr>
              <w:t>overcapture中断</w:t>
            </w:r>
          </w:p>
          <w:p w14:paraId="6A899CD1">
            <w:pPr>
              <w:pStyle w:val="13"/>
              <w:jc w:val="left"/>
              <w:rPr>
                <w:rFonts w:hint="default"/>
              </w:rPr>
            </w:pPr>
            <w:r>
              <w:t>1：当CC1I标志置1时且计数值已经被CCR1寄存器捕获</w:t>
            </w:r>
          </w:p>
        </w:tc>
      </w:tr>
      <w:tr w14:paraId="75DB4E1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BD04A1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78883B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CFE6C0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4CCCD6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710475E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5818C3E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7C03B3A">
            <w:pPr>
              <w:pStyle w:val="13"/>
              <w:jc w:val="left"/>
              <w:rPr>
                <w:rFonts w:hint="default"/>
              </w:rPr>
            </w:pPr>
            <w:r>
              <w:t>BREAK中断标志屏蔽</w:t>
            </w:r>
          </w:p>
          <w:p w14:paraId="610FECC4">
            <w:pPr>
              <w:pStyle w:val="13"/>
              <w:jc w:val="left"/>
              <w:rPr>
                <w:rFonts w:hint="default"/>
              </w:rPr>
            </w:pPr>
            <w:r>
              <w:t>如果启用了中断，则一旦break输入产生，硬件就会设置此标志。</w:t>
            </w:r>
          </w:p>
          <w:p w14:paraId="64B078D3">
            <w:pPr>
              <w:pStyle w:val="13"/>
              <w:jc w:val="left"/>
              <w:rPr>
                <w:rFonts w:hint="default"/>
              </w:rPr>
            </w:pPr>
            <w:r>
              <w:t>0：没有检测到break事件</w:t>
            </w:r>
          </w:p>
          <w:p w14:paraId="35DD19B5">
            <w:pPr>
              <w:pStyle w:val="13"/>
              <w:jc w:val="left"/>
              <w:rPr>
                <w:rFonts w:hint="default"/>
              </w:rPr>
            </w:pPr>
            <w:r>
              <w:t>1：检测到有活跃的break输入</w:t>
            </w:r>
          </w:p>
        </w:tc>
      </w:tr>
      <w:tr w14:paraId="2D3EDC7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F5AE2C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826E5B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110674B">
            <w:pPr>
              <w:pStyle w:val="13"/>
              <w:jc w:val="left"/>
              <w:rPr>
                <w:rFonts w:hint="default"/>
              </w:rPr>
            </w:pPr>
            <w:r>
              <w:t>触发中断标志屏蔽</w:t>
            </w:r>
          </w:p>
          <w:p w14:paraId="4DAA11B2">
            <w:pPr>
              <w:pStyle w:val="13"/>
              <w:jc w:val="left"/>
              <w:rPr>
                <w:rFonts w:hint="default"/>
              </w:rPr>
            </w:pPr>
            <w:r>
              <w:t>这个标志是由硬件对触发事件设置的(当从模式控制器在所有模式下启用门控模式时，检测到trgi输入，但如果启用了中断模式，则检测到活动边缘</w:t>
            </w:r>
          </w:p>
          <w:p w14:paraId="49CD1978">
            <w:pPr>
              <w:pStyle w:val="13"/>
              <w:jc w:val="left"/>
              <w:rPr>
                <w:rFonts w:hint="default"/>
              </w:rPr>
            </w:pPr>
            <w:r>
              <w:t>0：没有发出事件发生</w:t>
            </w:r>
          </w:p>
          <w:p w14:paraId="5FBCDE7E">
            <w:pPr>
              <w:pStyle w:val="13"/>
              <w:jc w:val="left"/>
              <w:rPr>
                <w:rFonts w:hint="default"/>
              </w:rPr>
            </w:pPr>
            <w:r>
              <w:t>1：触发中断挂起</w:t>
            </w:r>
          </w:p>
        </w:tc>
      </w:tr>
      <w:tr w14:paraId="4CCFB3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AF681C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22BC32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68CF16">
            <w:pPr>
              <w:pStyle w:val="13"/>
              <w:jc w:val="left"/>
              <w:rPr>
                <w:rFonts w:hint="default"/>
              </w:rPr>
            </w:pPr>
            <w:r>
              <w:t>COM中断标志屏蔽</w:t>
            </w:r>
          </w:p>
          <w:p w14:paraId="5B2F5B5A">
            <w:pPr>
              <w:pStyle w:val="13"/>
              <w:jc w:val="left"/>
              <w:rPr>
                <w:rFonts w:hint="default"/>
              </w:rPr>
            </w:pPr>
            <w:r>
              <w:t>这个标志是由COM事件上的硬件设置的控制位-CcxE，CCxNE，OCxM-已经更新)</w:t>
            </w:r>
          </w:p>
          <w:p w14:paraId="1E2EB495">
            <w:pPr>
              <w:pStyle w:val="13"/>
              <w:jc w:val="left"/>
              <w:rPr>
                <w:rFonts w:hint="default"/>
              </w:rPr>
            </w:pPr>
            <w:r>
              <w:t>0：没有检测到COM事件</w:t>
            </w:r>
          </w:p>
          <w:p w14:paraId="46692EBF">
            <w:pPr>
              <w:pStyle w:val="13"/>
              <w:jc w:val="left"/>
              <w:rPr>
                <w:rFonts w:hint="default"/>
              </w:rPr>
            </w:pPr>
            <w:r>
              <w:t>1：COM中断挂起</w:t>
            </w:r>
          </w:p>
        </w:tc>
      </w:tr>
      <w:tr w14:paraId="2B76A07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F65D95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F9F497E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07E04B4">
            <w:pPr>
              <w:pStyle w:val="13"/>
              <w:jc w:val="left"/>
              <w:rPr>
                <w:rFonts w:hint="default"/>
              </w:rPr>
            </w:pPr>
            <w:r>
              <w:t>通道4捕获/比较中断标志屏蔽</w:t>
            </w:r>
          </w:p>
          <w:p w14:paraId="5116DB20">
            <w:pPr>
              <w:pStyle w:val="13"/>
              <w:jc w:val="left"/>
              <w:rPr>
                <w:rFonts w:hint="default"/>
              </w:rPr>
            </w:pPr>
            <w:r>
              <w:t>通道</w:t>
            </w:r>
            <w:r>
              <w:rPr>
                <w:rFonts w:hint="default"/>
              </w:rPr>
              <w:t>4</w:t>
            </w:r>
            <w:r>
              <w:t>被配置为输出模式：</w:t>
            </w:r>
          </w:p>
          <w:p w14:paraId="2C26B767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</w:t>
            </w:r>
            <w:r>
              <w:rPr>
                <w:rFonts w:hint="default"/>
              </w:rPr>
              <w:t>4</w:t>
            </w:r>
            <w:r>
              <w:t>寄存器描述中的cms位)。在timx_icr中写入1来清除原始中断</w:t>
            </w:r>
          </w:p>
          <w:p w14:paraId="28E33024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584AF821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</w:t>
            </w:r>
            <w:r>
              <w:rPr>
                <w:rFonts w:hint="default"/>
              </w:rPr>
              <w:t>4</w:t>
            </w:r>
            <w:r>
              <w:t>寄存器的内容相匹配。在计数器溢出（向上计数和上/下计数模式）或欠流（向下计数模式）模式时，如果CCR1大于ARR时，此位置1</w:t>
            </w:r>
          </w:p>
          <w:p w14:paraId="2CCBB923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1FCE7173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</w:t>
            </w:r>
            <w:r>
              <w:rPr>
                <w:rFonts w:hint="default"/>
              </w:rPr>
              <w:t>4</w:t>
            </w:r>
            <w:r>
              <w:t>寄存器进行清除</w:t>
            </w:r>
          </w:p>
          <w:p w14:paraId="30343CF4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67168227">
            <w:pPr>
              <w:pStyle w:val="13"/>
              <w:jc w:val="left"/>
              <w:rPr>
                <w:rFonts w:hint="default"/>
              </w:rPr>
            </w:pPr>
            <w:r>
              <w:t>1：计数器值已在timx_ccr</w:t>
            </w:r>
            <w:r>
              <w:rPr>
                <w:rFonts w:hint="default"/>
              </w:rPr>
              <w:t>4</w:t>
            </w:r>
            <w:r>
              <w:t>寄存器中捕获(在ic</w:t>
            </w:r>
            <w:r>
              <w:rPr>
                <w:rFonts w:hint="default"/>
              </w:rPr>
              <w:t>4</w:t>
            </w:r>
            <w:r>
              <w:t>上检测到一条与所选极性匹配的边缘)</w:t>
            </w:r>
          </w:p>
        </w:tc>
      </w:tr>
      <w:tr w14:paraId="5E336A3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1075C39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708BBE6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4AC71CC">
            <w:pPr>
              <w:pStyle w:val="13"/>
              <w:jc w:val="left"/>
              <w:rPr>
                <w:rFonts w:hint="default"/>
              </w:rPr>
            </w:pPr>
            <w:r>
              <w:t>通道3捕获/比较中断标志屏蔽</w:t>
            </w:r>
          </w:p>
          <w:p w14:paraId="7D8D8DCC">
            <w:pPr>
              <w:pStyle w:val="13"/>
              <w:jc w:val="left"/>
              <w:rPr>
                <w:rFonts w:hint="default"/>
              </w:rPr>
            </w:pPr>
            <w:r>
              <w:t>通道</w:t>
            </w:r>
            <w:r>
              <w:rPr>
                <w:rFonts w:hint="default"/>
              </w:rPr>
              <w:t>3</w:t>
            </w:r>
            <w:r>
              <w:t>被配置为输出模式：</w:t>
            </w:r>
          </w:p>
          <w:p w14:paraId="493A79BC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</w:t>
            </w:r>
            <w:r>
              <w:rPr>
                <w:rFonts w:hint="default"/>
              </w:rPr>
              <w:t>3</w:t>
            </w:r>
            <w:r>
              <w:t>寄存器描述中的cms位)。在timx_icr中写入1来清除原始中断</w:t>
            </w:r>
          </w:p>
          <w:p w14:paraId="34323635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2ACF6B9E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</w:t>
            </w:r>
            <w:r>
              <w:rPr>
                <w:rFonts w:hint="default"/>
              </w:rPr>
              <w:t>3</w:t>
            </w:r>
            <w:r>
              <w:t>寄存器的内容相匹配。在计数器溢出（向上计数和上/下计数模式）或欠流（向下计数模式）模式时，如果CCR1大于ARR时，此位置1</w:t>
            </w:r>
          </w:p>
          <w:p w14:paraId="13C87AE3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3878CE90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</w:t>
            </w:r>
            <w:r>
              <w:rPr>
                <w:rFonts w:hint="default"/>
              </w:rPr>
              <w:t>3</w:t>
            </w:r>
            <w:r>
              <w:t>寄存器进行清除</w:t>
            </w:r>
          </w:p>
          <w:p w14:paraId="0F70A04F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600408C9">
            <w:pPr>
              <w:pStyle w:val="13"/>
              <w:jc w:val="left"/>
              <w:rPr>
                <w:rFonts w:hint="default"/>
              </w:rPr>
            </w:pPr>
            <w:r>
              <w:t>1：计数器值已在timx_ccr</w:t>
            </w:r>
            <w:r>
              <w:rPr>
                <w:rFonts w:hint="default"/>
              </w:rPr>
              <w:t>3</w:t>
            </w:r>
            <w:r>
              <w:t>寄存器中捕获(在ic</w:t>
            </w:r>
            <w:r>
              <w:rPr>
                <w:rFonts w:hint="default"/>
              </w:rPr>
              <w:t>3</w:t>
            </w:r>
            <w:r>
              <w:t>上检测到一条与所选极性匹配的边缘)</w:t>
            </w:r>
          </w:p>
        </w:tc>
      </w:tr>
      <w:tr w14:paraId="1D8A5EF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311A897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BEC7F7E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8DF0051">
            <w:pPr>
              <w:pStyle w:val="13"/>
              <w:jc w:val="left"/>
              <w:rPr>
                <w:rFonts w:hint="default"/>
              </w:rPr>
            </w:pPr>
            <w:r>
              <w:t>通道2捕获/比较中断标志屏蔽</w:t>
            </w:r>
          </w:p>
          <w:p w14:paraId="42A7D40B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23AB7384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 w14:paraId="12E773A1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2D944F7F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 w14:paraId="2801A999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698D61D8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 w14:paraId="0B52E01F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5A0AE652"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 w14:paraId="014B419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BD3ACD8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AD76B26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E056D18">
            <w:pPr>
              <w:pStyle w:val="13"/>
              <w:jc w:val="left"/>
              <w:rPr>
                <w:rFonts w:hint="default"/>
              </w:rPr>
            </w:pPr>
            <w:r>
              <w:t>通道1捕获/比较中断标志屏蔽</w:t>
            </w:r>
          </w:p>
          <w:p w14:paraId="04CD7C47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5B1BFC19">
            <w:pPr>
              <w:pStyle w:val="13"/>
              <w:jc w:val="left"/>
              <w:rPr>
                <w:rFonts w:hint="default"/>
              </w:rPr>
            </w:pPr>
            <w:r>
              <w:t>当计数器与比较值匹配时，此标志由硬件设置，如果启用了中断，则在中心对齐模式下有些例外(请参阅timx_cr1寄存器描述中的cms位)。在timx_icr中写入1来清除原始中断</w:t>
            </w:r>
          </w:p>
          <w:p w14:paraId="7B1E3FA1">
            <w:pPr>
              <w:pStyle w:val="13"/>
              <w:jc w:val="left"/>
              <w:rPr>
                <w:rFonts w:hint="default"/>
              </w:rPr>
            </w:pPr>
            <w:r>
              <w:t>0：没有匹配</w:t>
            </w:r>
          </w:p>
          <w:p w14:paraId="2651AD70">
            <w:pPr>
              <w:pStyle w:val="13"/>
              <w:jc w:val="left"/>
              <w:rPr>
                <w:rFonts w:hint="default"/>
              </w:rPr>
            </w:pPr>
            <w:r>
              <w:t>1：计数器timx_cnt的内容与timx_ccr1寄存器的内容相匹配。在计数器溢出（向上计数和上/下计数模式）或欠流（向下计数模式）模式时，如果CCR1大于ARR时，此位置1</w:t>
            </w:r>
          </w:p>
          <w:p w14:paraId="1AAEA16D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25A24226">
            <w:pPr>
              <w:pStyle w:val="13"/>
              <w:jc w:val="left"/>
              <w:rPr>
                <w:rFonts w:hint="default"/>
              </w:rPr>
            </w:pPr>
            <w:r>
              <w:t>这个位是由捕获上的硬件设置的。通过软件或读取timx_ccr1寄存器进行清除</w:t>
            </w:r>
          </w:p>
          <w:p w14:paraId="745AA5E1">
            <w:pPr>
              <w:pStyle w:val="13"/>
              <w:jc w:val="left"/>
              <w:rPr>
                <w:rFonts w:hint="default"/>
              </w:rPr>
            </w:pPr>
            <w:r>
              <w:t>0：没有输入捕获发生</w:t>
            </w:r>
          </w:p>
          <w:p w14:paraId="6BBC08A7">
            <w:pPr>
              <w:pStyle w:val="13"/>
              <w:jc w:val="left"/>
              <w:rPr>
                <w:rFonts w:hint="default"/>
              </w:rPr>
            </w:pPr>
            <w:r>
              <w:t>1：计数器值已在timx_ccr1寄存器中捕获(在ic1上检测到一条与所选极性匹配的边缘)</w:t>
            </w:r>
          </w:p>
        </w:tc>
      </w:tr>
      <w:tr w14:paraId="5E99345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C436A53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D3D047A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443793E">
            <w:pPr>
              <w:pStyle w:val="13"/>
              <w:jc w:val="left"/>
              <w:rPr>
                <w:rFonts w:hint="default"/>
              </w:rPr>
            </w:pPr>
            <w:r>
              <w:t>更新中断标志屏蔽</w:t>
            </w:r>
          </w:p>
          <w:p w14:paraId="061FF74A">
            <w:pPr>
              <w:pStyle w:val="13"/>
              <w:jc w:val="left"/>
              <w:rPr>
                <w:rFonts w:hint="default"/>
              </w:rPr>
            </w:pPr>
            <w:r>
              <w:t>当更新事件中断UI被使能时，此位是由硬件置1</w:t>
            </w:r>
          </w:p>
          <w:p w14:paraId="480CA7B8">
            <w:pPr>
              <w:pStyle w:val="13"/>
              <w:jc w:val="left"/>
              <w:rPr>
                <w:rFonts w:hint="default"/>
              </w:rPr>
            </w:pPr>
            <w:r>
              <w:t xml:space="preserve">0：没有更新发生， </w:t>
            </w:r>
          </w:p>
          <w:p w14:paraId="543F7FF4">
            <w:pPr>
              <w:pStyle w:val="13"/>
              <w:jc w:val="left"/>
              <w:rPr>
                <w:rFonts w:hint="default"/>
              </w:rPr>
            </w:pPr>
            <w:r>
              <w:t>1：更新中断挂起。当寄存器有更新发生时，此位会被硬件置1</w:t>
            </w:r>
          </w:p>
          <w:p w14:paraId="00E42352">
            <w:pPr>
              <w:pStyle w:val="13"/>
              <w:jc w:val="left"/>
              <w:rPr>
                <w:rFonts w:hint="default"/>
              </w:rPr>
            </w:pPr>
            <w:r>
              <w:t>触发条件：</w:t>
            </w:r>
          </w:p>
          <w:p w14:paraId="0D9D9A19">
            <w:pPr>
              <w:pStyle w:val="13"/>
              <w:jc w:val="left"/>
              <w:rPr>
                <w:rFonts w:hint="default"/>
              </w:rPr>
            </w:pPr>
            <w:r>
              <w:t>1. 当CR1中UDIS=0，重复计数器值的溢出或下流（如果重复计数器=0则更新）</w:t>
            </w:r>
          </w:p>
          <w:p w14:paraId="3650630B">
            <w:pPr>
              <w:pStyle w:val="13"/>
              <w:jc w:val="left"/>
              <w:rPr>
                <w:rFonts w:hint="default"/>
              </w:rPr>
            </w:pPr>
            <w:r>
              <w:t>2. 当CR1中的URS=0，UDIS=0时，CNT被软件使用timx_egr寄存器中的ug位重新初始化</w:t>
            </w:r>
          </w:p>
          <w:p w14:paraId="466BC0CB">
            <w:pPr>
              <w:pStyle w:val="13"/>
              <w:jc w:val="left"/>
              <w:rPr>
                <w:rFonts w:hint="default"/>
              </w:rPr>
            </w:pPr>
            <w:r>
              <w:t>3. 当CR1中的URS=0，UDIS=0时，CNT被一个触发器事件重新初始化</w:t>
            </w:r>
          </w:p>
        </w:tc>
      </w:tr>
    </w:tbl>
    <w:p w14:paraId="53232259">
      <w:pPr>
        <w:ind w:firstLine="480"/>
      </w:pPr>
    </w:p>
    <w:p w14:paraId="6EA1D504">
      <w:pPr>
        <w:ind w:firstLine="480"/>
      </w:pPr>
    </w:p>
    <w:p w14:paraId="3D8480E1">
      <w:pPr>
        <w:pStyle w:val="4"/>
        <w:ind w:firstLine="482"/>
      </w:pPr>
      <w:bookmarkStart w:id="141" w:name="_Toc20795"/>
      <w:r>
        <w:rPr>
          <w:rFonts w:hint="eastAsia"/>
        </w:rPr>
        <w:t>中断状态清除寄存器(icr)</w:t>
      </w:r>
      <w:bookmarkEnd w:id="141"/>
    </w:p>
    <w:p w14:paraId="48FDA01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中断状态清除寄存器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6DAA7EB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BFF0FE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8889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0930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8C9C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5DD3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D91A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B6C9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167B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62F0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71F4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E70B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727E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7831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E873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5673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CFB1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03D7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EDCC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4BF7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BB38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3D01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7F74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4FD0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0F6C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B48A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F03E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2A6C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AEEC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FBCE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D3B6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2D15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0A74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4FBA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CD07B4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FAB972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878" w:type="pct"/>
            <w:gridSpan w:val="19"/>
            <w:shd w:val="clear" w:color="auto" w:fill="auto"/>
            <w:textDirection w:val="btLr"/>
            <w:vAlign w:val="center"/>
          </w:tcPr>
          <w:p w14:paraId="2C3A71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A180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C2FB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3ED5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332F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CC1OI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0FF2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0283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AC14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B8F2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9A6B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9D40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0316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BC49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CC1I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214A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UI</w:t>
            </w:r>
          </w:p>
        </w:tc>
      </w:tr>
    </w:tbl>
    <w:p w14:paraId="7A42D363">
      <w:pPr>
        <w:ind w:firstLine="480"/>
      </w:pPr>
    </w:p>
    <w:p w14:paraId="744EDC5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中断状态清除寄存器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4A24B2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B1AF74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38FC80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2DF0327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C01C73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77F04C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5A0CFC">
            <w:pPr>
              <w:pStyle w:val="13"/>
              <w:jc w:val="center"/>
              <w:rPr>
                <w:rFonts w:hint="default"/>
              </w:rPr>
            </w:pPr>
            <w:r>
              <w:t>31:13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40171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ED134C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72E0595">
            <w:pPr>
              <w:pStyle w:val="13"/>
              <w:jc w:val="right"/>
              <w:rPr>
                <w:rFonts w:hint="default"/>
              </w:rPr>
            </w:pPr>
            <w:r>
              <w:t>CC4OI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0F9EEED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D77C09">
            <w:pPr>
              <w:pStyle w:val="13"/>
              <w:jc w:val="left"/>
              <w:rPr>
                <w:rFonts w:hint="default"/>
              </w:rPr>
            </w:pPr>
            <w:r>
              <w:t>通道4捕获/比较过捕(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71089D11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1：CC4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405DD36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8D5DA6">
            <w:pPr>
              <w:pStyle w:val="13"/>
              <w:jc w:val="right"/>
              <w:rPr>
                <w:rFonts w:hint="default"/>
              </w:rPr>
            </w:pPr>
            <w:r>
              <w:t>CC3OI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C8179C5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745F50A">
            <w:pPr>
              <w:pStyle w:val="13"/>
              <w:jc w:val="left"/>
              <w:rPr>
                <w:rFonts w:hint="default"/>
              </w:rPr>
            </w:pPr>
            <w:r>
              <w:t>通道3捕获/比较过捕(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45755DB4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1：CC3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570441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11EAD17">
            <w:pPr>
              <w:pStyle w:val="13"/>
              <w:jc w:val="right"/>
              <w:rPr>
                <w:rFonts w:hint="default"/>
              </w:rPr>
            </w:pPr>
            <w:r>
              <w:t>CC2OI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BA60064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E38FD62">
            <w:pPr>
              <w:pStyle w:val="13"/>
              <w:jc w:val="left"/>
              <w:rPr>
                <w:rFonts w:hint="default"/>
              </w:rPr>
            </w:pPr>
            <w:r>
              <w:t>通道2捕获/比较过捕(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53762832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1：CC2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79432FD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2DBF40">
            <w:pPr>
              <w:pStyle w:val="13"/>
              <w:jc w:val="right"/>
              <w:rPr>
                <w:rFonts w:hint="default"/>
              </w:rPr>
            </w:pPr>
            <w:r>
              <w:t>CC1OI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2BF1419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FA81EC">
            <w:pPr>
              <w:pStyle w:val="13"/>
              <w:jc w:val="left"/>
              <w:rPr>
                <w:rFonts w:hint="default"/>
              </w:rPr>
            </w:pPr>
            <w:r>
              <w:t>通道1捕获/比较过捕(</w:t>
            </w:r>
            <w:r>
              <w:rPr>
                <w:rFonts w:hint="default"/>
              </w:rPr>
              <w:t>overcapture</w:t>
            </w:r>
            <w:r>
              <w:t>)中断清除</w:t>
            </w:r>
          </w:p>
          <w:p w14:paraId="2EE15CE6">
            <w:pPr>
              <w:pStyle w:val="13"/>
              <w:jc w:val="left"/>
              <w:rPr>
                <w:rFonts w:hint="default"/>
              </w:rPr>
            </w:pPr>
            <w:r>
              <w:t xml:space="preserve">0：无效， 1：CC1 </w:t>
            </w:r>
            <w:r>
              <w:rPr>
                <w:rFonts w:hint="default"/>
              </w:rPr>
              <w:t>overcapture</w:t>
            </w:r>
            <w:r>
              <w:t>中断清除</w:t>
            </w:r>
          </w:p>
        </w:tc>
      </w:tr>
      <w:tr w14:paraId="0C98547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205E3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4DFB86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561025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1E8750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F64D1C1">
            <w:pPr>
              <w:pStyle w:val="13"/>
              <w:jc w:val="right"/>
              <w:rPr>
                <w:rFonts w:hint="default"/>
              </w:rPr>
            </w:pPr>
            <w:r>
              <w:t>BI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3FD2D9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1626ABA">
            <w:pPr>
              <w:pStyle w:val="13"/>
              <w:jc w:val="left"/>
              <w:rPr>
                <w:rFonts w:hint="default"/>
              </w:rPr>
            </w:pPr>
            <w:r>
              <w:t>BREAK中断清除</w:t>
            </w:r>
          </w:p>
          <w:p w14:paraId="05DEF48D">
            <w:pPr>
              <w:pStyle w:val="13"/>
              <w:jc w:val="left"/>
              <w:rPr>
                <w:rFonts w:hint="default"/>
              </w:rPr>
            </w:pPr>
            <w:r>
              <w:t>0：无效， 1：BREAK中断清除</w:t>
            </w:r>
          </w:p>
        </w:tc>
      </w:tr>
      <w:tr w14:paraId="47848C0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6AA2D0E">
            <w:pPr>
              <w:pStyle w:val="13"/>
              <w:jc w:val="right"/>
              <w:rPr>
                <w:rFonts w:hint="default"/>
              </w:rPr>
            </w:pPr>
            <w:r>
              <w:t>TI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5615BD1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A3CA2C6">
            <w:pPr>
              <w:pStyle w:val="13"/>
              <w:jc w:val="left"/>
              <w:rPr>
                <w:rFonts w:hint="default"/>
              </w:rPr>
            </w:pPr>
            <w:r>
              <w:t>触发中断清除</w:t>
            </w:r>
          </w:p>
          <w:p w14:paraId="1B40C184">
            <w:pPr>
              <w:pStyle w:val="13"/>
              <w:jc w:val="left"/>
              <w:rPr>
                <w:rFonts w:hint="default"/>
              </w:rPr>
            </w:pPr>
            <w:r>
              <w:t>0：无效， 1：触发中断清除</w:t>
            </w:r>
          </w:p>
        </w:tc>
      </w:tr>
      <w:tr w14:paraId="1466F2F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5AA65BE">
            <w:pPr>
              <w:pStyle w:val="13"/>
              <w:jc w:val="right"/>
              <w:rPr>
                <w:rFonts w:hint="default"/>
              </w:rPr>
            </w:pPr>
            <w:r>
              <w:t>COMI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BFC583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C60F122">
            <w:pPr>
              <w:pStyle w:val="13"/>
              <w:jc w:val="left"/>
              <w:rPr>
                <w:rFonts w:hint="default"/>
              </w:rPr>
            </w:pPr>
            <w:r>
              <w:t>COM中断清除</w:t>
            </w:r>
          </w:p>
          <w:p w14:paraId="6641563B">
            <w:pPr>
              <w:pStyle w:val="13"/>
              <w:jc w:val="left"/>
              <w:rPr>
                <w:rFonts w:hint="default"/>
              </w:rPr>
            </w:pPr>
            <w:r>
              <w:t>0：无效， 1：COM中断清除</w:t>
            </w:r>
          </w:p>
        </w:tc>
      </w:tr>
      <w:tr w14:paraId="5264EA8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2538ED">
            <w:pPr>
              <w:pStyle w:val="13"/>
              <w:jc w:val="right"/>
              <w:rPr>
                <w:rFonts w:hint="default"/>
              </w:rPr>
            </w:pPr>
            <w:r>
              <w:t>CC4I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2105579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7D9B93">
            <w:pPr>
              <w:pStyle w:val="13"/>
              <w:jc w:val="left"/>
              <w:rPr>
                <w:rFonts w:hint="default"/>
              </w:rPr>
            </w:pPr>
            <w:r>
              <w:t>通道4捕获/比较中断清除</w:t>
            </w:r>
          </w:p>
          <w:p w14:paraId="224DAA57">
            <w:pPr>
              <w:pStyle w:val="13"/>
              <w:jc w:val="left"/>
              <w:rPr>
                <w:rFonts w:hint="default"/>
              </w:rPr>
            </w:pPr>
            <w:r>
              <w:t>0：无效， 1：CC4中断清除</w:t>
            </w:r>
          </w:p>
        </w:tc>
      </w:tr>
      <w:tr w14:paraId="78C357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A16CF25">
            <w:pPr>
              <w:pStyle w:val="13"/>
              <w:jc w:val="right"/>
              <w:rPr>
                <w:rFonts w:hint="default"/>
              </w:rPr>
            </w:pPr>
            <w:r>
              <w:t>CC3I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37822AB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EEDBC66">
            <w:pPr>
              <w:pStyle w:val="13"/>
              <w:jc w:val="left"/>
              <w:rPr>
                <w:rFonts w:hint="default"/>
              </w:rPr>
            </w:pPr>
            <w:r>
              <w:t>通道3捕获/比较中断清除</w:t>
            </w:r>
          </w:p>
          <w:p w14:paraId="597BC0F4">
            <w:pPr>
              <w:pStyle w:val="13"/>
              <w:jc w:val="left"/>
              <w:rPr>
                <w:rFonts w:hint="default"/>
              </w:rPr>
            </w:pPr>
            <w:r>
              <w:t>0：无效， 1：CC3中断清除</w:t>
            </w:r>
          </w:p>
        </w:tc>
      </w:tr>
      <w:tr w14:paraId="57B71B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116015E">
            <w:pPr>
              <w:pStyle w:val="13"/>
              <w:jc w:val="right"/>
              <w:rPr>
                <w:rFonts w:hint="default"/>
              </w:rPr>
            </w:pPr>
            <w:r>
              <w:t>CC2I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3EA93D4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0FD0FF3">
            <w:pPr>
              <w:pStyle w:val="13"/>
              <w:jc w:val="left"/>
              <w:rPr>
                <w:rFonts w:hint="default"/>
              </w:rPr>
            </w:pPr>
            <w:r>
              <w:t>通道2捕获/比较中断清除</w:t>
            </w:r>
          </w:p>
          <w:p w14:paraId="7F9A25ED">
            <w:pPr>
              <w:pStyle w:val="13"/>
              <w:jc w:val="left"/>
              <w:rPr>
                <w:rFonts w:hint="default"/>
              </w:rPr>
            </w:pPr>
            <w:r>
              <w:t>0：无效， 1：CC2中断清除</w:t>
            </w:r>
          </w:p>
        </w:tc>
      </w:tr>
      <w:tr w14:paraId="3730CD1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963313D">
            <w:pPr>
              <w:pStyle w:val="13"/>
              <w:jc w:val="right"/>
              <w:rPr>
                <w:rFonts w:hint="default"/>
              </w:rPr>
            </w:pPr>
            <w:r>
              <w:t>CC1I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48DC7DB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40106BF">
            <w:pPr>
              <w:pStyle w:val="13"/>
              <w:jc w:val="left"/>
              <w:rPr>
                <w:rFonts w:hint="default"/>
              </w:rPr>
            </w:pPr>
            <w:r>
              <w:t>通道1捕获/比较中断清除</w:t>
            </w:r>
          </w:p>
          <w:p w14:paraId="2EDFC590">
            <w:pPr>
              <w:pStyle w:val="13"/>
              <w:jc w:val="left"/>
              <w:rPr>
                <w:rFonts w:hint="default"/>
              </w:rPr>
            </w:pPr>
            <w:r>
              <w:t>0：无效， 1：CC1中断清除</w:t>
            </w:r>
          </w:p>
        </w:tc>
      </w:tr>
      <w:tr w14:paraId="663D032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3DAC2F">
            <w:pPr>
              <w:pStyle w:val="13"/>
              <w:jc w:val="right"/>
              <w:rPr>
                <w:rFonts w:hint="default"/>
              </w:rPr>
            </w:pPr>
            <w:r>
              <w:t>UI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9C8F33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537C92E">
            <w:pPr>
              <w:pStyle w:val="13"/>
              <w:jc w:val="left"/>
              <w:rPr>
                <w:rFonts w:hint="default"/>
              </w:rPr>
            </w:pPr>
            <w:r>
              <w:t>更新中断清除</w:t>
            </w:r>
          </w:p>
          <w:p w14:paraId="085FE0D8">
            <w:pPr>
              <w:pStyle w:val="13"/>
              <w:jc w:val="left"/>
              <w:rPr>
                <w:rFonts w:hint="default"/>
              </w:rPr>
            </w:pPr>
            <w:r>
              <w:t>0：无效， 1：更新中断清除</w:t>
            </w:r>
          </w:p>
        </w:tc>
      </w:tr>
    </w:tbl>
    <w:p w14:paraId="596376E8">
      <w:pPr>
        <w:ind w:firstLine="480"/>
      </w:pPr>
    </w:p>
    <w:p w14:paraId="6FEEE1FE">
      <w:pPr>
        <w:ind w:firstLine="480"/>
      </w:pPr>
    </w:p>
    <w:p w14:paraId="4D1C9B5C">
      <w:pPr>
        <w:pStyle w:val="4"/>
        <w:ind w:firstLine="482"/>
      </w:pPr>
      <w:bookmarkStart w:id="142" w:name="_Toc22466"/>
      <w:r>
        <w:rPr>
          <w:rFonts w:hint="eastAsia"/>
        </w:rPr>
        <w:t>事件产生寄存器(egr)</w:t>
      </w:r>
      <w:bookmarkEnd w:id="142"/>
    </w:p>
    <w:p w14:paraId="5F6C382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事件产生寄存器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088318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194176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BCD3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B380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BE6C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821A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4163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04C6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86EC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83C1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69D8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E683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18A2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16A4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855F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18EF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2444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123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B4E1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33D3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3E0E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29C9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265E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1D21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F69F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DB2D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7C38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8F22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23CF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1A0D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82F9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8A01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4BDE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9917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D48E0C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850219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037DAD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5B20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D6F5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1912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B7B1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CB4F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BAFB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BE0F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218F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UG</w:t>
            </w:r>
          </w:p>
        </w:tc>
      </w:tr>
    </w:tbl>
    <w:p w14:paraId="0CF51BBC">
      <w:pPr>
        <w:ind w:firstLine="480"/>
      </w:pPr>
    </w:p>
    <w:p w14:paraId="2A62478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事件产生寄存器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53AA4AD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F6F4DE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F61AFD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A34373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88898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63D33B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6A7B5AA">
            <w:pPr>
              <w:pStyle w:val="13"/>
              <w:jc w:val="center"/>
              <w:rPr>
                <w:rFonts w:hint="default"/>
              </w:rPr>
            </w:pPr>
            <w:r>
              <w:t>31：8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25E1DA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5C5C44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86AD60C">
            <w:pPr>
              <w:pStyle w:val="13"/>
              <w:jc w:val="right"/>
              <w:rPr>
                <w:rFonts w:hint="default"/>
              </w:rPr>
            </w:pPr>
            <w:r>
              <w:t>BG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31CAD4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E58BE9C">
            <w:pPr>
              <w:pStyle w:val="13"/>
              <w:jc w:val="left"/>
              <w:rPr>
                <w:rFonts w:hint="default"/>
              </w:rPr>
            </w:pPr>
            <w:r>
              <w:t>BREAK事件产生</w:t>
            </w:r>
          </w:p>
          <w:p w14:paraId="41BBA5C0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5011330F">
            <w:pPr>
              <w:pStyle w:val="13"/>
              <w:jc w:val="left"/>
              <w:rPr>
                <w:rFonts w:hint="default"/>
              </w:rPr>
            </w:pPr>
            <w:r>
              <w:t>1：将生成一个中断事件。已清除了MOE位，并设置了BIF标志。如果启用，可能会发生相关的中断或DMA传输。</w:t>
            </w:r>
          </w:p>
        </w:tc>
      </w:tr>
      <w:tr w14:paraId="727A466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B2EE06">
            <w:pPr>
              <w:pStyle w:val="13"/>
              <w:jc w:val="right"/>
              <w:rPr>
                <w:rFonts w:hint="default"/>
              </w:rPr>
            </w:pPr>
            <w:r>
              <w:t>TG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DF7973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EFC970A">
            <w:pPr>
              <w:pStyle w:val="13"/>
              <w:jc w:val="left"/>
              <w:rPr>
                <w:rFonts w:hint="default"/>
              </w:rPr>
            </w:pPr>
            <w:r>
              <w:t>触发事件产生</w:t>
            </w:r>
          </w:p>
          <w:p w14:paraId="6505C3F4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68369429">
            <w:pPr>
              <w:pStyle w:val="13"/>
              <w:jc w:val="left"/>
              <w:rPr>
                <w:rFonts w:hint="default"/>
              </w:rPr>
            </w:pPr>
            <w:r>
              <w:t>1：TIF标志已在TIMx_RIF寄存器中设置。相关中断或DMA如果启用了传输，就可以发生传输</w:t>
            </w:r>
          </w:p>
        </w:tc>
      </w:tr>
      <w:tr w14:paraId="166E8F7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110B08">
            <w:pPr>
              <w:pStyle w:val="13"/>
              <w:jc w:val="right"/>
              <w:rPr>
                <w:rFonts w:hint="default"/>
              </w:rPr>
            </w:pPr>
            <w:r>
              <w:t>COMG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2DE4411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8095BBE">
            <w:pPr>
              <w:pStyle w:val="13"/>
              <w:jc w:val="left"/>
              <w:rPr>
                <w:rFonts w:hint="default"/>
              </w:rPr>
            </w:pPr>
            <w:r>
              <w:t>捕获/比较控制更新生成</w:t>
            </w:r>
          </w:p>
          <w:p w14:paraId="4886E374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70564671">
            <w:pPr>
              <w:pStyle w:val="13"/>
              <w:jc w:val="left"/>
              <w:rPr>
                <w:rFonts w:hint="default"/>
              </w:rPr>
            </w:pPr>
            <w:r>
              <w:t>1：当设置了CCPC位时，它允许更新CCxE、CCxNE和OCxM位。注意：这个位只作用于具有互补输出的通道。</w:t>
            </w:r>
          </w:p>
        </w:tc>
      </w:tr>
      <w:tr w14:paraId="740D4E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20C5DE">
            <w:pPr>
              <w:pStyle w:val="13"/>
              <w:jc w:val="right"/>
              <w:rPr>
                <w:rFonts w:hint="default"/>
              </w:rPr>
            </w:pPr>
            <w:r>
              <w:t>CC4G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963F267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E08AE2B">
            <w:pPr>
              <w:pStyle w:val="13"/>
              <w:jc w:val="left"/>
              <w:rPr>
                <w:rFonts w:hint="default"/>
              </w:rPr>
            </w:pPr>
            <w:r>
              <w:t>通道4捕获/比较事件产生</w:t>
            </w:r>
          </w:p>
          <w:p w14:paraId="154D2CEE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1488EC91"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 w14:paraId="53516438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118F5A6A"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 w14:paraId="007DFF76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7E4CDB60">
            <w:pPr>
              <w:pStyle w:val="13"/>
              <w:jc w:val="left"/>
              <w:rPr>
                <w:rFonts w:hint="default"/>
              </w:rPr>
            </w:pPr>
            <w:r>
              <w:t>有输入捕获事件发生时，此位置1；如果此时CC</w:t>
            </w:r>
            <w:r>
              <w:rPr>
                <w:rFonts w:hint="default"/>
              </w:rPr>
              <w:t>4</w:t>
            </w:r>
            <w:r>
              <w:t>I已经为1，将CC</w:t>
            </w:r>
            <w:r>
              <w:rPr>
                <w:rFonts w:hint="default"/>
              </w:rPr>
              <w:t>4</w:t>
            </w:r>
            <w:r>
              <w:t>OI置1</w:t>
            </w:r>
          </w:p>
        </w:tc>
      </w:tr>
      <w:tr w14:paraId="56144A7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A348ECA">
            <w:pPr>
              <w:pStyle w:val="13"/>
              <w:jc w:val="right"/>
              <w:rPr>
                <w:rFonts w:hint="default"/>
              </w:rPr>
            </w:pPr>
            <w:r>
              <w:t>CC3G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65CD620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5D5854B">
            <w:pPr>
              <w:pStyle w:val="13"/>
              <w:jc w:val="left"/>
              <w:rPr>
                <w:rFonts w:hint="default"/>
              </w:rPr>
            </w:pPr>
            <w:r>
              <w:t>通道3捕获/比较事件产生</w:t>
            </w:r>
          </w:p>
          <w:p w14:paraId="46C7CC37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54C9BBB5"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 w14:paraId="799B20B1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1E5FA1BC"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 w14:paraId="4A004E48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6F4972CB">
            <w:pPr>
              <w:pStyle w:val="13"/>
              <w:jc w:val="left"/>
              <w:rPr>
                <w:rFonts w:hint="default"/>
              </w:rPr>
            </w:pPr>
            <w:r>
              <w:t>有输入捕获事件发生时，此位置1；如果此时CC</w:t>
            </w:r>
            <w:r>
              <w:rPr>
                <w:rFonts w:hint="default"/>
              </w:rPr>
              <w:t>3</w:t>
            </w:r>
            <w:r>
              <w:t>I已经为1，将CC</w:t>
            </w:r>
            <w:r>
              <w:rPr>
                <w:rFonts w:hint="default"/>
              </w:rPr>
              <w:t>3</w:t>
            </w:r>
            <w:r>
              <w:t>OI置1</w:t>
            </w:r>
          </w:p>
        </w:tc>
      </w:tr>
      <w:tr w14:paraId="493AAD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0A347E">
            <w:pPr>
              <w:pStyle w:val="13"/>
              <w:jc w:val="right"/>
              <w:rPr>
                <w:rFonts w:hint="default"/>
              </w:rPr>
            </w:pPr>
            <w:r>
              <w:t>CC2G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FA9177B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90E61C3">
            <w:pPr>
              <w:pStyle w:val="13"/>
              <w:jc w:val="left"/>
              <w:rPr>
                <w:rFonts w:hint="default"/>
              </w:rPr>
            </w:pPr>
            <w:r>
              <w:t>通道2捕获/比较事件产生</w:t>
            </w:r>
          </w:p>
          <w:p w14:paraId="50E298B7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519F5047"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 w14:paraId="42FABE56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2FDAC647"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 w14:paraId="72E87270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60C6FAD9">
            <w:pPr>
              <w:pStyle w:val="13"/>
              <w:jc w:val="left"/>
              <w:rPr>
                <w:rFonts w:hint="default"/>
              </w:rPr>
            </w:pPr>
            <w:r>
              <w:t>有输入捕获事件发生时，此位置1；如果此时CC</w:t>
            </w:r>
            <w:r>
              <w:rPr>
                <w:rFonts w:hint="default"/>
              </w:rPr>
              <w:t>2</w:t>
            </w:r>
            <w:r>
              <w:t>I已经为1，将CC</w:t>
            </w:r>
            <w:r>
              <w:rPr>
                <w:rFonts w:hint="default"/>
              </w:rPr>
              <w:t>2</w:t>
            </w:r>
            <w:r>
              <w:t>OI置1</w:t>
            </w:r>
          </w:p>
        </w:tc>
      </w:tr>
      <w:tr w14:paraId="0EDD0F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D0259AF">
            <w:pPr>
              <w:pStyle w:val="13"/>
              <w:jc w:val="right"/>
              <w:rPr>
                <w:rFonts w:hint="default"/>
              </w:rPr>
            </w:pPr>
            <w:r>
              <w:t>CC1G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5B3284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35E15B2">
            <w:pPr>
              <w:pStyle w:val="13"/>
              <w:jc w:val="left"/>
              <w:rPr>
                <w:rFonts w:hint="default"/>
              </w:rPr>
            </w:pPr>
            <w:r>
              <w:t>通道1捕获/比较事件产生</w:t>
            </w:r>
          </w:p>
          <w:p w14:paraId="1591C8B5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0D330B40">
            <w:pPr>
              <w:pStyle w:val="13"/>
              <w:jc w:val="left"/>
              <w:rPr>
                <w:rFonts w:hint="default"/>
              </w:rPr>
            </w:pPr>
            <w:r>
              <w:t>1：在通道1上生成了一个捕获/比较事件</w:t>
            </w:r>
          </w:p>
          <w:p w14:paraId="190B5FBA">
            <w:pPr>
              <w:pStyle w:val="13"/>
              <w:jc w:val="left"/>
              <w:rPr>
                <w:rFonts w:hint="default"/>
              </w:rPr>
            </w:pPr>
            <w:r>
              <w:t>通道1被配置为输出模式：</w:t>
            </w:r>
          </w:p>
          <w:p w14:paraId="010F7C7A">
            <w:pPr>
              <w:pStyle w:val="13"/>
              <w:jc w:val="left"/>
              <w:rPr>
                <w:rFonts w:hint="default"/>
              </w:rPr>
            </w:pPr>
            <w:r>
              <w:t>有中断或者DMA请求时，此位置1</w:t>
            </w:r>
          </w:p>
          <w:p w14:paraId="6AC4B203">
            <w:pPr>
              <w:pStyle w:val="13"/>
              <w:jc w:val="left"/>
              <w:rPr>
                <w:rFonts w:hint="default"/>
              </w:rPr>
            </w:pPr>
            <w:r>
              <w:t>通道1被配置为输入模式：</w:t>
            </w:r>
          </w:p>
          <w:p w14:paraId="011D5F3B">
            <w:pPr>
              <w:pStyle w:val="13"/>
              <w:jc w:val="left"/>
              <w:rPr>
                <w:rFonts w:hint="default"/>
              </w:rPr>
            </w:pPr>
            <w:r>
              <w:t xml:space="preserve">有输入捕获事件发生时，此位置1；如果此时CC1I已经为1，将CC1OI置1 </w:t>
            </w:r>
          </w:p>
        </w:tc>
      </w:tr>
      <w:tr w14:paraId="2229116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B3DC2AA">
            <w:pPr>
              <w:pStyle w:val="13"/>
              <w:jc w:val="right"/>
              <w:rPr>
                <w:rFonts w:hint="default"/>
              </w:rPr>
            </w:pPr>
            <w:r>
              <w:t>UG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2815E9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AEF560B">
            <w:pPr>
              <w:pStyle w:val="13"/>
              <w:jc w:val="left"/>
              <w:rPr>
                <w:rFonts w:hint="default"/>
              </w:rPr>
            </w:pPr>
            <w:r>
              <w:t>更新事件产生</w:t>
            </w:r>
          </w:p>
          <w:p w14:paraId="67406B99">
            <w:pPr>
              <w:pStyle w:val="13"/>
              <w:jc w:val="left"/>
              <w:rPr>
                <w:rFonts w:hint="default"/>
              </w:rPr>
            </w:pPr>
            <w:r>
              <w:t>这个位可以由软件设置，它是由硬件自动清除的</w:t>
            </w:r>
          </w:p>
          <w:p w14:paraId="25CE240D">
            <w:pPr>
              <w:pStyle w:val="13"/>
              <w:jc w:val="left"/>
              <w:rPr>
                <w:rFonts w:hint="default"/>
              </w:rPr>
            </w:pPr>
            <w:r>
              <w:t>0：无效</w:t>
            </w:r>
          </w:p>
          <w:p w14:paraId="340FAF48">
            <w:pPr>
              <w:pStyle w:val="13"/>
              <w:jc w:val="left"/>
              <w:rPr>
                <w:rFonts w:hint="default"/>
              </w:rPr>
            </w:pPr>
            <w:r>
              <w:t>1：重新初始化计数器并生成寄存器的更新。请注意，prescaler计数器也会被清除（无论如何，prescaler比例不受影响）。如果模式为中心对齐模式或dir=0（向上计数）时，CNT被清零，如果dir=1（向下计数）时，则取自动重加载值(timx_arr)。</w:t>
            </w:r>
          </w:p>
        </w:tc>
      </w:tr>
    </w:tbl>
    <w:p w14:paraId="5284E9CD">
      <w:pPr>
        <w:ind w:firstLine="480"/>
      </w:pPr>
    </w:p>
    <w:p w14:paraId="03CF7446">
      <w:pPr>
        <w:ind w:firstLine="480"/>
      </w:pPr>
    </w:p>
    <w:p w14:paraId="773E7830">
      <w:pPr>
        <w:pStyle w:val="4"/>
        <w:ind w:firstLine="482"/>
      </w:pPr>
      <w:bookmarkStart w:id="143" w:name="_Toc4589"/>
      <w:r>
        <w:rPr>
          <w:rFonts w:hint="eastAsia"/>
        </w:rPr>
        <w:t>捕获/比较模式寄存器1(ccmr1)</w:t>
      </w:r>
      <w:bookmarkEnd w:id="143"/>
    </w:p>
    <w:p w14:paraId="66BC78F6">
      <w:pPr>
        <w:ind w:firstLine="480"/>
      </w:pPr>
    </w:p>
    <w:p w14:paraId="5828E45A">
      <w:pPr>
        <w:ind w:firstLine="480"/>
      </w:pPr>
      <w:r>
        <w:rPr>
          <w:rFonts w:hint="eastAsia"/>
        </w:rPr>
        <w:t>OUTPUT:</w:t>
      </w:r>
    </w:p>
    <w:p w14:paraId="5FB1767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 w14:paraId="0C710BF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6A700E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EE39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F1E3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54B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8D28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7EFE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FD39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BC50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E1F9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92BF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CDF8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4F3A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D097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15A3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FA05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6F2E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CDBC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0227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A7AE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526B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E3D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845E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A865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1CCD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E6B3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3439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6436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0F5D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19F6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D8C3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6A00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63B4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5728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EFF98D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CB5A2D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6F50B0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B6C2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0F9F92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39DA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1901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OC2FE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07156C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CC2S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7FE0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62A2B9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E2C5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5163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OC1FE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32D321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CC1S</w:t>
            </w:r>
          </w:p>
        </w:tc>
      </w:tr>
    </w:tbl>
    <w:p w14:paraId="399047A3">
      <w:pPr>
        <w:ind w:firstLine="480"/>
      </w:pPr>
    </w:p>
    <w:p w14:paraId="57DA706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1A1B5B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3E64E4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7EE990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E32F56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6ADA24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E82622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89076A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34C9B7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FEE425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2007EB">
            <w:pPr>
              <w:pStyle w:val="13"/>
              <w:jc w:val="right"/>
              <w:rPr>
                <w:rFonts w:hint="default"/>
              </w:rPr>
            </w:pPr>
            <w:r>
              <w:t>OC2CE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6B8973E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C31B32A">
            <w:pPr>
              <w:pStyle w:val="13"/>
              <w:jc w:val="left"/>
              <w:rPr>
                <w:rFonts w:hint="default"/>
              </w:rPr>
            </w:pPr>
            <w:r>
              <w:t>通道2输出比较清除使能</w:t>
            </w:r>
          </w:p>
          <w:p w14:paraId="0222AB4F"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 w14:paraId="198A0CB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7259E1">
            <w:pPr>
              <w:pStyle w:val="13"/>
              <w:jc w:val="right"/>
              <w:rPr>
                <w:rFonts w:hint="default"/>
              </w:rPr>
            </w:pPr>
            <w:r>
              <w:t>OC2M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E03B739"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571DF3EB">
            <w:pPr>
              <w:pStyle w:val="13"/>
              <w:jc w:val="left"/>
              <w:rPr>
                <w:rFonts w:hint="default"/>
              </w:rPr>
            </w:pPr>
            <w:r>
              <w:t>通道2输出模式</w:t>
            </w:r>
          </w:p>
          <w:p w14:paraId="1AACB903">
            <w:pPr>
              <w:pStyle w:val="13"/>
              <w:jc w:val="left"/>
              <w:rPr>
                <w:rFonts w:hint="default"/>
              </w:rPr>
            </w:pPr>
            <w:r>
              <w:t>参考OC1M</w:t>
            </w:r>
          </w:p>
        </w:tc>
      </w:tr>
      <w:tr w14:paraId="262C66C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DE62AEE">
            <w:pPr>
              <w:pStyle w:val="13"/>
              <w:jc w:val="right"/>
              <w:rPr>
                <w:rFonts w:hint="default"/>
              </w:rPr>
            </w:pPr>
            <w:r>
              <w:t>OC2PE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CE25CC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54AA1E9">
            <w:pPr>
              <w:pStyle w:val="13"/>
              <w:jc w:val="left"/>
              <w:rPr>
                <w:rFonts w:hint="default"/>
              </w:rPr>
            </w:pPr>
            <w:r>
              <w:t>通道2输出比较重载使能</w:t>
            </w:r>
          </w:p>
          <w:p w14:paraId="57C16AA2">
            <w:pPr>
              <w:pStyle w:val="13"/>
              <w:jc w:val="left"/>
              <w:rPr>
                <w:rFonts w:hint="default"/>
              </w:rPr>
            </w:pPr>
            <w:r>
              <w:t>参考OC1PE</w:t>
            </w:r>
          </w:p>
        </w:tc>
      </w:tr>
      <w:tr w14:paraId="30F4BFA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9D294FB">
            <w:pPr>
              <w:pStyle w:val="13"/>
              <w:jc w:val="right"/>
              <w:rPr>
                <w:rFonts w:hint="default"/>
              </w:rPr>
            </w:pPr>
            <w:r>
              <w:t>OC2FE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56CDE2"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51F9B57">
            <w:pPr>
              <w:pStyle w:val="13"/>
              <w:jc w:val="left"/>
              <w:rPr>
                <w:rFonts w:hint="default"/>
              </w:rPr>
            </w:pPr>
            <w:r>
              <w:t>通道2输出比较快速使能</w:t>
            </w:r>
          </w:p>
          <w:p w14:paraId="24EF8B53">
            <w:pPr>
              <w:pStyle w:val="13"/>
              <w:jc w:val="left"/>
              <w:rPr>
                <w:rFonts w:hint="default"/>
              </w:rPr>
            </w:pPr>
            <w:r>
              <w:t>参考OC1FE</w:t>
            </w:r>
          </w:p>
        </w:tc>
      </w:tr>
      <w:tr w14:paraId="0D58AEB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A14F89"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30F2194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1C58D47">
            <w:pPr>
              <w:pStyle w:val="13"/>
              <w:jc w:val="left"/>
              <w:rPr>
                <w:rFonts w:hint="default"/>
              </w:rPr>
            </w:pPr>
            <w:r>
              <w:t>通道2捕获/比较选择</w:t>
            </w:r>
          </w:p>
          <w:p w14:paraId="57E61031"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 w14:paraId="56D62D7F"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 w14:paraId="7D35EA9D"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 w14:paraId="6C23B47B"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</w:t>
            </w:r>
          </w:p>
          <w:p w14:paraId="05FAB800"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  <w:tr w14:paraId="2EFA6B4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3480D7">
            <w:pPr>
              <w:pStyle w:val="13"/>
              <w:jc w:val="right"/>
              <w:rPr>
                <w:rFonts w:hint="default"/>
              </w:rPr>
            </w:pPr>
            <w:r>
              <w:t>OC1CE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9F80175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64BF8B0">
            <w:pPr>
              <w:pStyle w:val="13"/>
              <w:jc w:val="left"/>
              <w:rPr>
                <w:rFonts w:hint="default"/>
              </w:rPr>
            </w:pPr>
            <w:r>
              <w:t>通道1输出比较清除使能</w:t>
            </w:r>
          </w:p>
          <w:p w14:paraId="5DB49DA0">
            <w:pPr>
              <w:pStyle w:val="13"/>
              <w:jc w:val="left"/>
              <w:rPr>
                <w:rFonts w:hint="default"/>
              </w:rPr>
            </w:pPr>
            <w:r>
              <w:t>0：OC1Ref不受ETRF输入的影响</w:t>
            </w:r>
          </w:p>
          <w:p w14:paraId="24118FB2">
            <w:pPr>
              <w:pStyle w:val="13"/>
              <w:jc w:val="left"/>
              <w:rPr>
                <w:rFonts w:hint="default"/>
              </w:rPr>
            </w:pPr>
            <w:r>
              <w:t>1：一旦在ETRF输入上检测到一个高水平，OC1Ref就会被清除。</w:t>
            </w:r>
          </w:p>
        </w:tc>
      </w:tr>
      <w:tr w14:paraId="037C414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06FBA79">
            <w:pPr>
              <w:pStyle w:val="13"/>
              <w:jc w:val="right"/>
              <w:rPr>
                <w:rFonts w:hint="default"/>
              </w:rPr>
            </w:pPr>
            <w:r>
              <w:t>OC1M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88E149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29BAE79">
            <w:pPr>
              <w:pStyle w:val="13"/>
              <w:jc w:val="left"/>
              <w:rPr>
                <w:rFonts w:hint="default"/>
              </w:rPr>
            </w:pPr>
            <w:r>
              <w:t>通道1输出模式</w:t>
            </w:r>
          </w:p>
          <w:p w14:paraId="3EA3D63C">
            <w:pPr>
              <w:pStyle w:val="13"/>
              <w:jc w:val="left"/>
              <w:rPr>
                <w:rFonts w:hint="default"/>
              </w:rPr>
            </w:pPr>
            <w:r>
              <w:t>0：输出比较寄存器timx_ccr1和计数器timx_cnt之间的比较对输出没有影响（这种模式用于生成定时基）</w:t>
            </w:r>
          </w:p>
          <w:p w14:paraId="711A4F67">
            <w:pPr>
              <w:pStyle w:val="13"/>
              <w:jc w:val="left"/>
              <w:rPr>
                <w:rFonts w:hint="default"/>
              </w:rPr>
            </w:pPr>
            <w:r>
              <w:t>1：在匹配时将通道1设置为活动级别。当计数器timx_cnt与捕获/比较寄存器1(timx_ccr1)相匹配时，Oc1ref信号被强制变高。</w:t>
            </w:r>
          </w:p>
          <w:p w14:paraId="5591CE39">
            <w:pPr>
              <w:pStyle w:val="13"/>
              <w:jc w:val="left"/>
              <w:rPr>
                <w:rFonts w:hint="default"/>
              </w:rPr>
            </w:pPr>
            <w:r>
              <w:t>2：在匹配时将通道1设置为非活动级别。当计数器timx_cnt与捕获/比较寄存器1(timx_ccr1)相匹配时，oc1ref信号被迫变低</w:t>
            </w:r>
          </w:p>
          <w:p w14:paraId="78F8652C">
            <w:pPr>
              <w:pStyle w:val="13"/>
              <w:jc w:val="left"/>
              <w:rPr>
                <w:rFonts w:hint="default"/>
              </w:rPr>
            </w:pPr>
            <w:r>
              <w:t>3：oc1ref在timx_cnt=timx_ccr1翻转</w:t>
            </w:r>
          </w:p>
          <w:p w14:paraId="19DE16C3">
            <w:pPr>
              <w:pStyle w:val="13"/>
              <w:jc w:val="left"/>
              <w:rPr>
                <w:rFonts w:hint="default"/>
              </w:rPr>
            </w:pPr>
            <w:r>
              <w:t>4：oc1ref被强制低</w:t>
            </w:r>
          </w:p>
          <w:p w14:paraId="6C15247B">
            <w:pPr>
              <w:pStyle w:val="13"/>
              <w:jc w:val="left"/>
              <w:rPr>
                <w:rFonts w:hint="default"/>
              </w:rPr>
            </w:pPr>
            <w:r>
              <w:t>5：oc1ref被强制高</w:t>
            </w:r>
          </w:p>
          <w:p w14:paraId="3768C1F2">
            <w:pPr>
              <w:pStyle w:val="13"/>
              <w:jc w:val="left"/>
              <w:rPr>
                <w:rFonts w:hint="default"/>
              </w:rPr>
            </w:pPr>
            <w:r>
              <w:t>6：在向上计数中，只要其他timx_cnttimx_ccr1是活跃的(oc1ref=1)。</w:t>
            </w:r>
          </w:p>
          <w:p w14:paraId="38E145E7">
            <w:pPr>
              <w:pStyle w:val="13"/>
              <w:jc w:val="left"/>
              <w:rPr>
                <w:rFonts w:hint="default"/>
              </w:rPr>
            </w:pPr>
            <w:r>
              <w:t>7：在向上计数中，只要timx_cnttimx_ccr1是不活动的，通道1就是活动的。</w:t>
            </w:r>
          </w:p>
        </w:tc>
      </w:tr>
      <w:tr w14:paraId="13ED02F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64F78B">
            <w:pPr>
              <w:pStyle w:val="13"/>
              <w:jc w:val="right"/>
              <w:rPr>
                <w:rFonts w:hint="default"/>
              </w:rPr>
            </w:pPr>
            <w:r>
              <w:t>OC1PE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00C1561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DFA4FDC">
            <w:pPr>
              <w:pStyle w:val="13"/>
              <w:jc w:val="left"/>
              <w:rPr>
                <w:rFonts w:hint="default"/>
              </w:rPr>
            </w:pPr>
            <w:r>
              <w:t>通道1输出比较重载使能</w:t>
            </w:r>
          </w:p>
          <w:p w14:paraId="60478311">
            <w:pPr>
              <w:pStyle w:val="13"/>
              <w:jc w:val="left"/>
              <w:rPr>
                <w:rFonts w:hint="default"/>
              </w:rPr>
            </w:pPr>
            <w:r>
              <w:t>0：禁用CCR1的preload。任何时候更新CCR1值都会被马上重载。</w:t>
            </w:r>
          </w:p>
          <w:p w14:paraId="72BE91AC">
            <w:pPr>
              <w:pStyle w:val="13"/>
              <w:jc w:val="left"/>
              <w:rPr>
                <w:rFonts w:hint="default"/>
              </w:rPr>
            </w:pPr>
            <w:r>
              <w:t>1：使能CCR1的preload。CCR1的重载值只有在发生更新事件后才会被重载。</w:t>
            </w:r>
          </w:p>
        </w:tc>
      </w:tr>
      <w:tr w14:paraId="331277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1C68EF">
            <w:pPr>
              <w:pStyle w:val="13"/>
              <w:jc w:val="right"/>
              <w:rPr>
                <w:rFonts w:hint="default"/>
              </w:rPr>
            </w:pPr>
            <w:r>
              <w:t>OC1FE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5C78914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F17A021">
            <w:pPr>
              <w:pStyle w:val="13"/>
              <w:jc w:val="left"/>
              <w:rPr>
                <w:rFonts w:hint="default"/>
              </w:rPr>
            </w:pPr>
            <w:r>
              <w:t>通道1输出比较快速使能</w:t>
            </w:r>
          </w:p>
          <w:p w14:paraId="07EC33F0">
            <w:pPr>
              <w:pStyle w:val="13"/>
              <w:jc w:val="left"/>
              <w:rPr>
                <w:rFonts w:hint="default"/>
              </w:rPr>
            </w:pPr>
            <w:r>
              <w:t>0：CC1的行为通常取决于计数器和CCR1的值。当触发器打开时。使能CC1输出的最小延迟时间为一个边沿触发输入是5个时钟周期</w:t>
            </w:r>
          </w:p>
          <w:p w14:paraId="4CED48A7">
            <w:pPr>
              <w:pStyle w:val="13"/>
              <w:jc w:val="left"/>
              <w:rPr>
                <w:rFonts w:hint="default"/>
              </w:rPr>
            </w:pPr>
            <w:r>
              <w:t>1：触发器输入上的活跃边沿类似于CC1上的比较匹配产量然后，将OC设置为独立于结果的比较水平</w:t>
            </w:r>
          </w:p>
          <w:p w14:paraId="799DDAAD">
            <w:pPr>
              <w:pStyle w:val="13"/>
              <w:jc w:val="left"/>
              <w:rPr>
                <w:rFonts w:hint="default"/>
              </w:rPr>
            </w:pPr>
            <w:r>
              <w:t>的比较。延迟采样触发器输入并使能CC1输出被减少到3个时钟周期。OCFE仅在通道配置为PWM1或PWM是才活跃</w:t>
            </w:r>
          </w:p>
        </w:tc>
      </w:tr>
      <w:tr w14:paraId="13CB05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CB728E"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BEA4F83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7AD2732">
            <w:pPr>
              <w:pStyle w:val="13"/>
              <w:jc w:val="left"/>
              <w:rPr>
                <w:rFonts w:hint="default"/>
              </w:rPr>
            </w:pPr>
            <w:r>
              <w:t>通道1捕获/比较选择</w:t>
            </w:r>
          </w:p>
          <w:p w14:paraId="1DD2803C"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 w14:paraId="210F0604"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 w14:paraId="7F2E3032"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 w14:paraId="0F805CD3"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</w:t>
            </w:r>
          </w:p>
          <w:p w14:paraId="4ACB3B51">
            <w:pPr>
              <w:pStyle w:val="13"/>
              <w:jc w:val="left"/>
              <w:rPr>
                <w:rFonts w:hint="default"/>
              </w:rPr>
            </w:pPr>
            <w:r>
              <w:t>只有通过 TS 位(TIMx_SMCR 寄存器)选择内部 Trigger 输入时， 这个模式才有效</w:t>
            </w:r>
          </w:p>
        </w:tc>
      </w:tr>
    </w:tbl>
    <w:p w14:paraId="6FD80BF7">
      <w:pPr>
        <w:ind w:firstLine="480"/>
      </w:pPr>
    </w:p>
    <w:p w14:paraId="21065E4E">
      <w:pPr>
        <w:ind w:firstLine="480"/>
      </w:pPr>
      <w:r>
        <w:rPr>
          <w:rFonts w:hint="eastAsia"/>
        </w:rPr>
        <w:t>INPUT:</w:t>
      </w:r>
    </w:p>
    <w:p w14:paraId="7695A69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 w14:paraId="7680737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5E2809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D9C9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1D13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D72F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F1AC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2BCE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F0E5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0B8F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5E4D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28E8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60CF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0DCC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78EE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7DA0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CAFD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5E70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18DF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7261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6B68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CA9A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F5BE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26B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65E3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F1FB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23F1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B3C2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0998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AAB1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9127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83CB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BFFA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3F9F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73EF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A7E45C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3F4439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57AC0B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387E25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779DA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IC2PSC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249BC6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51B0AA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D576C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IC1PSC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2036C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CC1S</w:t>
            </w:r>
          </w:p>
        </w:tc>
      </w:tr>
    </w:tbl>
    <w:p w14:paraId="64A37C17">
      <w:pPr>
        <w:ind w:firstLine="480"/>
      </w:pPr>
    </w:p>
    <w:p w14:paraId="48884A2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65FE79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023C4A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AE678F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A989CA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E31CFA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E1F75F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5A5D586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F604E2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B05E80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4AC7F35">
            <w:pPr>
              <w:pStyle w:val="13"/>
              <w:jc w:val="right"/>
              <w:rPr>
                <w:rFonts w:hint="default"/>
              </w:rPr>
            </w:pPr>
            <w:r>
              <w:t>IC2F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5A9F685"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EEDEA2">
            <w:pPr>
              <w:pStyle w:val="13"/>
              <w:jc w:val="left"/>
              <w:rPr>
                <w:rFonts w:hint="default"/>
              </w:rPr>
            </w:pPr>
            <w:r>
              <w:t>Input capture 2 filter</w:t>
            </w:r>
          </w:p>
          <w:p w14:paraId="6D65EE18"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 w14:paraId="156E9AC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0C1946B">
            <w:pPr>
              <w:pStyle w:val="13"/>
              <w:jc w:val="right"/>
              <w:rPr>
                <w:rFonts w:hint="default"/>
              </w:rPr>
            </w:pPr>
            <w:r>
              <w:t>IC2PSC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33F9E42"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F1B9AE">
            <w:pPr>
              <w:pStyle w:val="13"/>
              <w:jc w:val="left"/>
              <w:rPr>
                <w:rFonts w:hint="default"/>
              </w:rPr>
            </w:pPr>
            <w:r>
              <w:t>Input capture 2 prescaler</w:t>
            </w:r>
          </w:p>
          <w:p w14:paraId="7310556F"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 w14:paraId="12BB385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0DF03C">
            <w:pPr>
              <w:pStyle w:val="13"/>
              <w:jc w:val="right"/>
              <w:rPr>
                <w:rFonts w:hint="default"/>
              </w:rPr>
            </w:pPr>
            <w:r>
              <w:t>CC2S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ABFBFBD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88CDFDC">
            <w:pPr>
              <w:pStyle w:val="13"/>
              <w:jc w:val="left"/>
              <w:rPr>
                <w:rFonts w:hint="default"/>
              </w:rPr>
            </w:pPr>
            <w:r>
              <w:t>Capture/Compare 2 selection</w:t>
            </w:r>
          </w:p>
          <w:p w14:paraId="45A8A0F1">
            <w:pPr>
              <w:pStyle w:val="13"/>
              <w:jc w:val="left"/>
              <w:rPr>
                <w:rFonts w:hint="default"/>
              </w:rPr>
            </w:pPr>
            <w:r>
              <w:t>00: CC2 通道配置成输出</w:t>
            </w:r>
          </w:p>
          <w:p w14:paraId="1F7E087F">
            <w:pPr>
              <w:pStyle w:val="13"/>
              <w:jc w:val="left"/>
              <w:rPr>
                <w:rFonts w:hint="default"/>
              </w:rPr>
            </w:pPr>
            <w:r>
              <w:t>01: CC2 通道配置成输入, TI2 作为 IC2 的输入</w:t>
            </w:r>
          </w:p>
          <w:p w14:paraId="090E36A5">
            <w:pPr>
              <w:pStyle w:val="13"/>
              <w:jc w:val="left"/>
              <w:rPr>
                <w:rFonts w:hint="default"/>
              </w:rPr>
            </w:pPr>
            <w:r>
              <w:t>10: CC2 通道配置成输入, TI1 作为 IC2 的输入</w:t>
            </w:r>
          </w:p>
          <w:p w14:paraId="281B5A7A">
            <w:pPr>
              <w:pStyle w:val="13"/>
              <w:jc w:val="left"/>
              <w:rPr>
                <w:rFonts w:hint="default"/>
              </w:rPr>
            </w:pPr>
            <w:r>
              <w:t>11: CC2 通道配置成输入, TRC 作为 IC2 的输入. 只有通过 TS 位</w:t>
            </w:r>
          </w:p>
          <w:p w14:paraId="24D4EBE6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 w14:paraId="7C7BD59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C025EF1">
            <w:pPr>
              <w:pStyle w:val="13"/>
              <w:jc w:val="right"/>
              <w:rPr>
                <w:rFonts w:hint="default"/>
              </w:rPr>
            </w:pPr>
            <w:r>
              <w:t>IC1PSC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D4F34C"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9271368">
            <w:pPr>
              <w:pStyle w:val="13"/>
              <w:jc w:val="left"/>
              <w:rPr>
                <w:rFonts w:hint="default"/>
              </w:rPr>
            </w:pPr>
            <w:r>
              <w:t>Input capture 1 prescaler</w:t>
            </w:r>
          </w:p>
          <w:p w14:paraId="31529A34">
            <w:pPr>
              <w:pStyle w:val="13"/>
              <w:jc w:val="left"/>
              <w:rPr>
                <w:rFonts w:hint="default"/>
              </w:rPr>
            </w:pPr>
            <w:r>
              <w:t>00: 没有预分频器，当检测到捕捉输入的边沿时就会进行捕捉</w:t>
            </w:r>
          </w:p>
          <w:p w14:paraId="1A0BAB20">
            <w:pPr>
              <w:pStyle w:val="13"/>
              <w:jc w:val="left"/>
              <w:rPr>
                <w:rFonts w:hint="default"/>
              </w:rPr>
            </w:pPr>
            <w:r>
              <w:t>01: 每 2 次事件进行 1 次捕捉</w:t>
            </w:r>
          </w:p>
          <w:p w14:paraId="479151FE">
            <w:pPr>
              <w:pStyle w:val="13"/>
              <w:jc w:val="left"/>
              <w:rPr>
                <w:rFonts w:hint="default"/>
              </w:rPr>
            </w:pPr>
            <w:r>
              <w:t>10: 每 4 次事件进行 1 次捕捉</w:t>
            </w:r>
          </w:p>
          <w:p w14:paraId="2CB46F5D">
            <w:pPr>
              <w:pStyle w:val="13"/>
              <w:jc w:val="left"/>
              <w:rPr>
                <w:rFonts w:hint="default"/>
              </w:rPr>
            </w:pPr>
            <w:r>
              <w:t>11: 每 8 次事件进行 1 次捕捉</w:t>
            </w:r>
          </w:p>
        </w:tc>
      </w:tr>
      <w:tr w14:paraId="3C3EE16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E68645C">
            <w:pPr>
              <w:pStyle w:val="13"/>
              <w:jc w:val="right"/>
              <w:rPr>
                <w:rFonts w:hint="default"/>
              </w:rPr>
            </w:pPr>
            <w:r>
              <w:t>IC1F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21AF4F"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5197EF">
            <w:pPr>
              <w:pStyle w:val="13"/>
              <w:jc w:val="left"/>
              <w:rPr>
                <w:rFonts w:hint="default"/>
              </w:rPr>
            </w:pPr>
            <w:r>
              <w:t>Input capture 1 filter</w:t>
            </w:r>
          </w:p>
          <w:p w14:paraId="67000480">
            <w:pPr>
              <w:pStyle w:val="13"/>
              <w:jc w:val="left"/>
              <w:rPr>
                <w:rFonts w:hint="default"/>
              </w:rPr>
            </w:pPr>
            <w:r>
              <w:t>0:没有过滤器， fSAMPLING = fDTS</w:t>
            </w:r>
          </w:p>
          <w:p w14:paraId="0B5BF397">
            <w:pPr>
              <w:pStyle w:val="13"/>
              <w:jc w:val="left"/>
              <w:rPr>
                <w:rFonts w:hint="default"/>
              </w:rPr>
            </w:pPr>
            <w:r>
              <w:t>1: fSAMPLING = fCK_INT, N = 2</w:t>
            </w:r>
          </w:p>
          <w:p w14:paraId="2A0894CB">
            <w:pPr>
              <w:pStyle w:val="13"/>
              <w:jc w:val="left"/>
              <w:rPr>
                <w:rFonts w:hint="default"/>
              </w:rPr>
            </w:pPr>
            <w:r>
              <w:t>2: fSAMPLING = fCK_INT, N = 4</w:t>
            </w:r>
          </w:p>
          <w:p w14:paraId="3C55842F">
            <w:pPr>
              <w:pStyle w:val="13"/>
              <w:jc w:val="left"/>
              <w:rPr>
                <w:rFonts w:hint="default"/>
              </w:rPr>
            </w:pPr>
            <w:r>
              <w:t>3: fSAMPLING = fCK_INT, N = 8</w:t>
            </w:r>
          </w:p>
          <w:p w14:paraId="32008B9B">
            <w:pPr>
              <w:pStyle w:val="13"/>
              <w:jc w:val="left"/>
              <w:rPr>
                <w:rFonts w:hint="default"/>
              </w:rPr>
            </w:pPr>
            <w:r>
              <w:t>4: fSAMPLING = fDTS / 2, N = 6</w:t>
            </w:r>
          </w:p>
          <w:p w14:paraId="41EF3DEE">
            <w:pPr>
              <w:pStyle w:val="13"/>
              <w:jc w:val="left"/>
              <w:rPr>
                <w:rFonts w:hint="default"/>
              </w:rPr>
            </w:pPr>
            <w:r>
              <w:t>5: fSAMPLING = fDTS / 2, N = 8</w:t>
            </w:r>
          </w:p>
          <w:p w14:paraId="02B7FB84">
            <w:pPr>
              <w:pStyle w:val="13"/>
              <w:jc w:val="left"/>
              <w:rPr>
                <w:rFonts w:hint="default"/>
              </w:rPr>
            </w:pPr>
            <w:r>
              <w:t>6: fSAMPLING = fDTS / 4, N = 6</w:t>
            </w:r>
          </w:p>
          <w:p w14:paraId="3AAB5C74">
            <w:pPr>
              <w:pStyle w:val="13"/>
              <w:jc w:val="left"/>
              <w:rPr>
                <w:rFonts w:hint="default"/>
              </w:rPr>
            </w:pPr>
            <w:r>
              <w:t>7: fSAMPLING = fDTS / 4, N = 8</w:t>
            </w:r>
          </w:p>
          <w:p w14:paraId="6EF57B22">
            <w:pPr>
              <w:pStyle w:val="13"/>
              <w:jc w:val="left"/>
              <w:rPr>
                <w:rFonts w:hint="default"/>
              </w:rPr>
            </w:pPr>
            <w:r>
              <w:t>8: fSAMPLING = fDTS / 8, N = 6</w:t>
            </w:r>
          </w:p>
          <w:p w14:paraId="187A554B">
            <w:pPr>
              <w:pStyle w:val="13"/>
              <w:jc w:val="left"/>
              <w:rPr>
                <w:rFonts w:hint="default"/>
              </w:rPr>
            </w:pPr>
            <w:r>
              <w:t>9: fSAMPLING = fDTS / 8, N = 8</w:t>
            </w:r>
          </w:p>
          <w:p w14:paraId="24AE0DF9">
            <w:pPr>
              <w:pStyle w:val="13"/>
              <w:jc w:val="left"/>
              <w:rPr>
                <w:rFonts w:hint="default"/>
              </w:rPr>
            </w:pPr>
            <w:r>
              <w:t>10: fSAMPLING = fDTS / 16, N = 5</w:t>
            </w:r>
          </w:p>
          <w:p w14:paraId="62B6FC78">
            <w:pPr>
              <w:pStyle w:val="13"/>
              <w:jc w:val="left"/>
              <w:rPr>
                <w:rFonts w:hint="default"/>
              </w:rPr>
            </w:pPr>
            <w:r>
              <w:t>11: fSAMPLING = fDTS / 16, N = 6</w:t>
            </w:r>
          </w:p>
          <w:p w14:paraId="16256DB4">
            <w:pPr>
              <w:pStyle w:val="13"/>
              <w:jc w:val="left"/>
              <w:rPr>
                <w:rFonts w:hint="default"/>
              </w:rPr>
            </w:pPr>
            <w:r>
              <w:t>12: fSAMPLING = fDTS / 16, N = 8</w:t>
            </w:r>
          </w:p>
          <w:p w14:paraId="397C1C53">
            <w:pPr>
              <w:pStyle w:val="13"/>
              <w:jc w:val="left"/>
              <w:rPr>
                <w:rFonts w:hint="default"/>
              </w:rPr>
            </w:pPr>
            <w:r>
              <w:t>13: fSAMPLING = fDTS / 32, N = 5</w:t>
            </w:r>
          </w:p>
          <w:p w14:paraId="6F66FAE4">
            <w:pPr>
              <w:pStyle w:val="13"/>
              <w:jc w:val="left"/>
              <w:rPr>
                <w:rFonts w:hint="default"/>
              </w:rPr>
            </w:pPr>
            <w:r>
              <w:t>14: fSAMPLING = fDTS / 32, N = 6</w:t>
            </w:r>
          </w:p>
          <w:p w14:paraId="62B042CF">
            <w:pPr>
              <w:pStyle w:val="13"/>
              <w:jc w:val="left"/>
              <w:rPr>
                <w:rFonts w:hint="default"/>
              </w:rPr>
            </w:pPr>
            <w:r>
              <w:t>15: fSAMPLING = fDTS / 32, N = 8</w:t>
            </w:r>
          </w:p>
          <w:p w14:paraId="52AF99F9">
            <w:pPr>
              <w:pStyle w:val="13"/>
              <w:jc w:val="left"/>
              <w:rPr>
                <w:rFonts w:hint="default"/>
              </w:rPr>
            </w:pPr>
            <w:r>
              <w:t>注意: 当 ICxF[3:0] = 1、 2 或 3 时，必须注意公式中 fDTS 用 CK_INT 代替</w:t>
            </w:r>
          </w:p>
        </w:tc>
      </w:tr>
      <w:tr w14:paraId="3C0B7E3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7936369">
            <w:pPr>
              <w:pStyle w:val="13"/>
              <w:jc w:val="right"/>
              <w:rPr>
                <w:rFonts w:hint="default"/>
              </w:rPr>
            </w:pPr>
            <w:r>
              <w:t>CC1S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C6C926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9CF43AC">
            <w:pPr>
              <w:pStyle w:val="13"/>
              <w:jc w:val="left"/>
              <w:rPr>
                <w:rFonts w:hint="default"/>
              </w:rPr>
            </w:pPr>
            <w:r>
              <w:t>Capture/Compare 1 selection</w:t>
            </w:r>
          </w:p>
          <w:p w14:paraId="3C081FD6">
            <w:pPr>
              <w:pStyle w:val="13"/>
              <w:jc w:val="left"/>
              <w:rPr>
                <w:rFonts w:hint="default"/>
              </w:rPr>
            </w:pPr>
            <w:r>
              <w:t>00: CC1 通道配置成输出</w:t>
            </w:r>
          </w:p>
          <w:p w14:paraId="4AB3E6AA">
            <w:pPr>
              <w:pStyle w:val="13"/>
              <w:jc w:val="left"/>
              <w:rPr>
                <w:rFonts w:hint="default"/>
              </w:rPr>
            </w:pPr>
            <w:r>
              <w:t>01: CC1 通道配置成输入, TI1 作为 IC1 的输入</w:t>
            </w:r>
          </w:p>
          <w:p w14:paraId="68D4B83A">
            <w:pPr>
              <w:pStyle w:val="13"/>
              <w:jc w:val="left"/>
              <w:rPr>
                <w:rFonts w:hint="default"/>
              </w:rPr>
            </w:pPr>
            <w:r>
              <w:t>10: CC1 通道配置成输入, TI2 作为 IC1 的输入</w:t>
            </w:r>
          </w:p>
          <w:p w14:paraId="7E92C0F6">
            <w:pPr>
              <w:pStyle w:val="13"/>
              <w:jc w:val="left"/>
              <w:rPr>
                <w:rFonts w:hint="default"/>
              </w:rPr>
            </w:pPr>
            <w:r>
              <w:t>11: CC1 通道配置成输入, TRC 作为 IC1 的输入. 只有通过 TS 位</w:t>
            </w:r>
          </w:p>
          <w:p w14:paraId="795AAE7F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 w14:paraId="03F33451">
      <w:pPr>
        <w:ind w:firstLine="480"/>
      </w:pPr>
    </w:p>
    <w:p w14:paraId="4C4F32EE">
      <w:pPr>
        <w:ind w:firstLine="480"/>
      </w:pPr>
    </w:p>
    <w:p w14:paraId="3E496375">
      <w:pPr>
        <w:ind w:firstLine="480"/>
      </w:pPr>
    </w:p>
    <w:p w14:paraId="03963D09">
      <w:pPr>
        <w:pStyle w:val="4"/>
        <w:ind w:firstLine="482"/>
      </w:pPr>
      <w:bookmarkStart w:id="144" w:name="_Toc29274"/>
      <w:r>
        <w:rPr>
          <w:rFonts w:hint="eastAsia"/>
        </w:rPr>
        <w:t>捕获/比较模式寄存器2(ccmr2)</w:t>
      </w:r>
      <w:bookmarkEnd w:id="144"/>
    </w:p>
    <w:p w14:paraId="56FBBA39">
      <w:pPr>
        <w:ind w:firstLine="480"/>
      </w:pPr>
      <w:r>
        <w:rPr>
          <w:rFonts w:hint="eastAsia"/>
        </w:rPr>
        <w:t>OUTPUT:</w:t>
      </w:r>
    </w:p>
    <w:p w14:paraId="51B7BEB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  <w:gridCol w:w="301"/>
        <w:gridCol w:w="301"/>
        <w:gridCol w:w="301"/>
        <w:gridCol w:w="303"/>
      </w:tblGrid>
      <w:tr w14:paraId="5F7E0F6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104D4C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2C42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52B9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BC68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8F3D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F1F9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DE5D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46AA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5288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5F79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E9FE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49C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CDC6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1D3F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A5C6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6B7F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2B84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2952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0F3E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6FBE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11E7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41AD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68E4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456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9F27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87BE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C6C7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6801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1744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6E80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A8C3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4151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22B2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57C125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666C71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5DDC6F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F517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1EC679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EBA9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5CD0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OC4FE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17ADE0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2E3F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OC3CE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1C4738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33D6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D8E4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OC3FE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20F7BD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 w14:paraId="714568D0">
      <w:pPr>
        <w:ind w:firstLine="480"/>
      </w:pPr>
    </w:p>
    <w:p w14:paraId="3C9CE3A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233F87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754E9B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EFFBAE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26659A0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44E19C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7F5C7B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B0DB847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6A96DD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DF897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7E98AE7">
            <w:pPr>
              <w:pStyle w:val="13"/>
              <w:jc w:val="right"/>
              <w:rPr>
                <w:rFonts w:hint="default"/>
              </w:rPr>
            </w:pPr>
            <w:r>
              <w:t>OC4CE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72FD2EC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E452619">
            <w:pPr>
              <w:pStyle w:val="13"/>
              <w:jc w:val="left"/>
              <w:rPr>
                <w:rFonts w:hint="default"/>
              </w:rPr>
            </w:pPr>
            <w:r>
              <w:t>Output Compare 4 clear enable</w:t>
            </w:r>
          </w:p>
          <w:p w14:paraId="5B923C75">
            <w:pPr>
              <w:pStyle w:val="13"/>
              <w:jc w:val="left"/>
              <w:rPr>
                <w:rFonts w:hint="default"/>
              </w:rPr>
            </w:pPr>
            <w:r>
              <w:t>参考OC1CE</w:t>
            </w:r>
          </w:p>
        </w:tc>
      </w:tr>
      <w:tr w14:paraId="4781BA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D1D347C">
            <w:pPr>
              <w:pStyle w:val="13"/>
              <w:jc w:val="right"/>
              <w:rPr>
                <w:rFonts w:hint="default"/>
              </w:rPr>
            </w:pPr>
            <w:r>
              <w:t>OC4M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CB3156">
            <w:pPr>
              <w:pStyle w:val="13"/>
              <w:jc w:val="center"/>
              <w:rPr>
                <w:rFonts w:hint="default"/>
              </w:rPr>
            </w:pPr>
            <w:r>
              <w:t>14:12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DFC1C1">
            <w:pPr>
              <w:pStyle w:val="13"/>
              <w:jc w:val="left"/>
              <w:rPr>
                <w:rFonts w:hint="default"/>
              </w:rPr>
            </w:pPr>
            <w:r>
              <w:t>Output Compare 4 mode</w:t>
            </w:r>
          </w:p>
          <w:p w14:paraId="347AAB50">
            <w:pPr>
              <w:pStyle w:val="13"/>
              <w:jc w:val="left"/>
              <w:rPr>
                <w:rFonts w:hint="default"/>
              </w:rPr>
            </w:pPr>
            <w:r>
              <w:t xml:space="preserve">参考 OC1M </w:t>
            </w:r>
          </w:p>
        </w:tc>
      </w:tr>
      <w:tr w14:paraId="41E0F5F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C30B4D2">
            <w:pPr>
              <w:pStyle w:val="13"/>
              <w:jc w:val="right"/>
              <w:rPr>
                <w:rFonts w:hint="default"/>
              </w:rPr>
            </w:pPr>
            <w:r>
              <w:t>OC4PE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5577E06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A6D015">
            <w:pPr>
              <w:pStyle w:val="13"/>
              <w:jc w:val="left"/>
              <w:rPr>
                <w:rFonts w:hint="default"/>
              </w:rPr>
            </w:pPr>
            <w:r>
              <w:t>Output Compare 4 preload enable</w:t>
            </w:r>
          </w:p>
          <w:p w14:paraId="37EE7E89">
            <w:pPr>
              <w:pStyle w:val="13"/>
              <w:jc w:val="left"/>
              <w:rPr>
                <w:rFonts w:hint="default"/>
              </w:rPr>
            </w:pPr>
            <w:r>
              <w:t xml:space="preserve">参考OC1PE </w:t>
            </w:r>
          </w:p>
        </w:tc>
      </w:tr>
      <w:tr w14:paraId="2A883A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2117F1C">
            <w:pPr>
              <w:pStyle w:val="13"/>
              <w:jc w:val="right"/>
              <w:rPr>
                <w:rFonts w:hint="default"/>
              </w:rPr>
            </w:pPr>
            <w:r>
              <w:t>OC4FE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3D1B38A">
            <w:pPr>
              <w:pStyle w:val="13"/>
              <w:jc w:val="center"/>
              <w:rPr>
                <w:rFonts w:hint="default"/>
              </w:rPr>
            </w:pPr>
            <w:r>
              <w:t>20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BFEC7D6">
            <w:pPr>
              <w:pStyle w:val="13"/>
              <w:jc w:val="left"/>
              <w:rPr>
                <w:rFonts w:hint="default"/>
              </w:rPr>
            </w:pPr>
            <w:r>
              <w:t>Output Compare 4 fast enable</w:t>
            </w:r>
          </w:p>
          <w:p w14:paraId="76177BC2">
            <w:pPr>
              <w:pStyle w:val="13"/>
              <w:jc w:val="left"/>
              <w:rPr>
                <w:rFonts w:hint="default"/>
              </w:rPr>
            </w:pPr>
            <w:r>
              <w:t xml:space="preserve">参考OC1FE </w:t>
            </w:r>
          </w:p>
        </w:tc>
      </w:tr>
      <w:tr w14:paraId="37E48E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0E9278"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745911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FA20CA"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 w14:paraId="3BFFC5B3"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 w14:paraId="322F145E"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 w14:paraId="3B86C311"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 w14:paraId="7AA4F021"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 w14:paraId="601A86F5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 w14:paraId="61D3596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82F54C8">
            <w:pPr>
              <w:pStyle w:val="13"/>
              <w:jc w:val="right"/>
              <w:rPr>
                <w:rFonts w:hint="default"/>
              </w:rPr>
            </w:pPr>
            <w:r>
              <w:t>OC3CE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5447ADF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3B51306">
            <w:pPr>
              <w:pStyle w:val="13"/>
              <w:jc w:val="left"/>
              <w:rPr>
                <w:rFonts w:hint="default"/>
              </w:rPr>
            </w:pPr>
            <w:r>
              <w:t>Output Compare 1 clear enable</w:t>
            </w:r>
          </w:p>
          <w:p w14:paraId="3328D9F2">
            <w:pPr>
              <w:pStyle w:val="13"/>
              <w:jc w:val="left"/>
              <w:rPr>
                <w:rFonts w:hint="default"/>
              </w:rPr>
            </w:pPr>
            <w:r>
              <w:t xml:space="preserve">参考 OC1CE </w:t>
            </w:r>
          </w:p>
        </w:tc>
      </w:tr>
      <w:tr w14:paraId="2552AA9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5A7DDE3">
            <w:pPr>
              <w:pStyle w:val="13"/>
              <w:jc w:val="right"/>
              <w:rPr>
                <w:rFonts w:hint="default"/>
              </w:rPr>
            </w:pPr>
            <w:r>
              <w:t>OC3M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40FA64">
            <w:pPr>
              <w:pStyle w:val="13"/>
              <w:jc w:val="center"/>
              <w:rPr>
                <w:rFonts w:hint="default"/>
              </w:rPr>
            </w:pPr>
            <w: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7DA4E69">
            <w:pPr>
              <w:pStyle w:val="13"/>
              <w:jc w:val="left"/>
              <w:rPr>
                <w:rFonts w:hint="default"/>
              </w:rPr>
            </w:pPr>
            <w:r>
              <w:t>Output Compare 3 mode</w:t>
            </w:r>
          </w:p>
          <w:p w14:paraId="6F5272FF">
            <w:pPr>
              <w:pStyle w:val="13"/>
              <w:jc w:val="left"/>
              <w:rPr>
                <w:rFonts w:hint="default"/>
              </w:rPr>
            </w:pPr>
            <w:r>
              <w:t xml:space="preserve">参考OC1M </w:t>
            </w:r>
          </w:p>
        </w:tc>
      </w:tr>
      <w:tr w14:paraId="4DA8FF1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88FDCE">
            <w:pPr>
              <w:pStyle w:val="13"/>
              <w:jc w:val="right"/>
              <w:rPr>
                <w:rFonts w:hint="default"/>
              </w:rPr>
            </w:pPr>
            <w:r>
              <w:t>OC3PE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D960C85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BA31053">
            <w:pPr>
              <w:pStyle w:val="13"/>
              <w:jc w:val="left"/>
              <w:rPr>
                <w:rFonts w:hint="default"/>
              </w:rPr>
            </w:pPr>
            <w:r>
              <w:t>Output Compare 3 preload enable</w:t>
            </w:r>
          </w:p>
          <w:p w14:paraId="166C265D">
            <w:pPr>
              <w:pStyle w:val="13"/>
              <w:jc w:val="left"/>
              <w:rPr>
                <w:rFonts w:hint="default"/>
              </w:rPr>
            </w:pPr>
            <w:r>
              <w:t>参考 OC1PE</w:t>
            </w:r>
          </w:p>
        </w:tc>
      </w:tr>
      <w:tr w14:paraId="2E00E6F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8B3BF48">
            <w:pPr>
              <w:pStyle w:val="13"/>
              <w:jc w:val="right"/>
              <w:rPr>
                <w:rFonts w:hint="default"/>
              </w:rPr>
            </w:pPr>
            <w:r>
              <w:t>OC3FE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5BAEAF0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77CC044">
            <w:pPr>
              <w:pStyle w:val="13"/>
              <w:jc w:val="left"/>
              <w:rPr>
                <w:rFonts w:hint="default"/>
              </w:rPr>
            </w:pPr>
            <w:r>
              <w:t>Output Compare 3 fast enable</w:t>
            </w:r>
          </w:p>
          <w:p w14:paraId="041C1AB2">
            <w:pPr>
              <w:pStyle w:val="13"/>
              <w:jc w:val="left"/>
              <w:rPr>
                <w:rFonts w:hint="default"/>
              </w:rPr>
            </w:pPr>
            <w:r>
              <w:t>参考 OC1FE</w:t>
            </w:r>
          </w:p>
        </w:tc>
      </w:tr>
      <w:tr w14:paraId="5D98C1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5CC392A"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2C776B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810DF3D"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 w14:paraId="0ACDE018"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 w14:paraId="34EFC828"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 w14:paraId="7B9C4F71"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 w14:paraId="1FE48F4D"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 w14:paraId="3EBD6E21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 w14:paraId="2D53E1A5">
      <w:pPr>
        <w:ind w:firstLine="480"/>
      </w:pPr>
    </w:p>
    <w:p w14:paraId="0BA43B4E">
      <w:pPr>
        <w:ind w:firstLine="480"/>
      </w:pPr>
      <w:r>
        <w:rPr>
          <w:rFonts w:hint="eastAsia"/>
        </w:rPr>
        <w:t>INPUT:</w:t>
      </w:r>
    </w:p>
    <w:p w14:paraId="4B582EF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捕获/比较模式寄存器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5"/>
        <w:gridCol w:w="301"/>
        <w:gridCol w:w="303"/>
        <w:gridCol w:w="301"/>
        <w:gridCol w:w="303"/>
      </w:tblGrid>
      <w:tr w14:paraId="6A90B64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E49712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DB47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FB81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0CBC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18A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86E8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5186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0DF9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A511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5754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A3F1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97B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0848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149F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D2FF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34CC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3015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C0BB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226F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0FFF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4AB4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E208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161A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D83D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1A7F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F15D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23C9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0B36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E58B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073E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5577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695D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E4F9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FCDEA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046DED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0A15A2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11EAAE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06955F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IC4PSC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660306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CC4S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462F00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IC3F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48FBEA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IC3PSC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76982B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CC3S</w:t>
            </w:r>
          </w:p>
        </w:tc>
      </w:tr>
    </w:tbl>
    <w:p w14:paraId="1BA631F1">
      <w:pPr>
        <w:ind w:firstLine="480"/>
      </w:pPr>
    </w:p>
    <w:p w14:paraId="4C7B7B2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捕获/比较模式寄存器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428C03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8B73C7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A7E3CF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3EBA59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FDE95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421A4ED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7CD15D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D274EA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BFFFC9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406B80F">
            <w:pPr>
              <w:pStyle w:val="13"/>
              <w:jc w:val="right"/>
              <w:rPr>
                <w:rFonts w:hint="default"/>
              </w:rPr>
            </w:pPr>
            <w:r>
              <w:t>IC4F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533E29F">
            <w:pPr>
              <w:pStyle w:val="13"/>
              <w:jc w:val="center"/>
              <w:rPr>
                <w:rFonts w:hint="default"/>
              </w:rPr>
            </w:pPr>
            <w:r>
              <w:t>15:12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EC5F8F6">
            <w:pPr>
              <w:pStyle w:val="13"/>
              <w:jc w:val="left"/>
              <w:rPr>
                <w:rFonts w:hint="default"/>
              </w:rPr>
            </w:pPr>
            <w:r>
              <w:t>Input capture 4 filter</w:t>
            </w:r>
          </w:p>
          <w:p w14:paraId="4878BC27">
            <w:pPr>
              <w:pStyle w:val="13"/>
              <w:jc w:val="left"/>
              <w:rPr>
                <w:rFonts w:hint="default"/>
              </w:rPr>
            </w:pPr>
            <w:r>
              <w:t>参考 IC1F 描述</w:t>
            </w:r>
          </w:p>
        </w:tc>
      </w:tr>
      <w:tr w14:paraId="525879B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C0DCDDA">
            <w:pPr>
              <w:pStyle w:val="13"/>
              <w:jc w:val="right"/>
              <w:rPr>
                <w:rFonts w:hint="default"/>
              </w:rPr>
            </w:pPr>
            <w:r>
              <w:t>IC4PSC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D3D73F">
            <w:pPr>
              <w:pStyle w:val="13"/>
              <w:jc w:val="center"/>
              <w:rPr>
                <w:rFonts w:hint="default"/>
              </w:rPr>
            </w:pPr>
            <w:r>
              <w:t>11:10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3B006F">
            <w:pPr>
              <w:pStyle w:val="13"/>
              <w:jc w:val="left"/>
              <w:rPr>
                <w:rFonts w:hint="default"/>
              </w:rPr>
            </w:pPr>
            <w:r>
              <w:t>Input capture 4 prescaler</w:t>
            </w:r>
          </w:p>
          <w:p w14:paraId="23710DDA">
            <w:pPr>
              <w:pStyle w:val="13"/>
              <w:jc w:val="left"/>
              <w:rPr>
                <w:rFonts w:hint="default"/>
              </w:rPr>
            </w:pPr>
            <w:r>
              <w:t>参考 IC1PSC 描述</w:t>
            </w:r>
          </w:p>
        </w:tc>
      </w:tr>
      <w:tr w14:paraId="45B0CC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C2FDA9C">
            <w:pPr>
              <w:pStyle w:val="13"/>
              <w:jc w:val="right"/>
              <w:rPr>
                <w:rFonts w:hint="default"/>
              </w:rPr>
            </w:pPr>
            <w:r>
              <w:t>CC4S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134B7E6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D3A281">
            <w:pPr>
              <w:pStyle w:val="13"/>
              <w:jc w:val="left"/>
              <w:rPr>
                <w:rFonts w:hint="default"/>
              </w:rPr>
            </w:pPr>
            <w:r>
              <w:t>Capture/Compare 4 selection</w:t>
            </w:r>
          </w:p>
          <w:p w14:paraId="25D6EBC7">
            <w:pPr>
              <w:pStyle w:val="13"/>
              <w:jc w:val="left"/>
              <w:rPr>
                <w:rFonts w:hint="default"/>
              </w:rPr>
            </w:pPr>
            <w:r>
              <w:t>00: CC4 通道配置成输出</w:t>
            </w:r>
          </w:p>
          <w:p w14:paraId="4AB7C824">
            <w:pPr>
              <w:pStyle w:val="13"/>
              <w:jc w:val="left"/>
              <w:rPr>
                <w:rFonts w:hint="default"/>
              </w:rPr>
            </w:pPr>
            <w:r>
              <w:t>01: CC4 通道配置成输入, TI4 作为 IC4 的输入</w:t>
            </w:r>
          </w:p>
          <w:p w14:paraId="65876EDA">
            <w:pPr>
              <w:pStyle w:val="13"/>
              <w:jc w:val="left"/>
              <w:rPr>
                <w:rFonts w:hint="default"/>
              </w:rPr>
            </w:pPr>
            <w:r>
              <w:t>10: CC4 通道配置成输入, TI3 作为 IC4 的输入</w:t>
            </w:r>
          </w:p>
          <w:p w14:paraId="06FC0F7C">
            <w:pPr>
              <w:pStyle w:val="13"/>
              <w:jc w:val="left"/>
              <w:rPr>
                <w:rFonts w:hint="default"/>
              </w:rPr>
            </w:pPr>
            <w:r>
              <w:t>11: CC4 通道配置成输入, TRC 作为 IC4 的输入. 只有通过 TS 位</w:t>
            </w:r>
          </w:p>
          <w:p w14:paraId="3CE687DD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  <w:tr w14:paraId="19419B2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F2B1EE8">
            <w:pPr>
              <w:pStyle w:val="13"/>
              <w:jc w:val="right"/>
              <w:rPr>
                <w:rFonts w:hint="default"/>
              </w:rPr>
            </w:pPr>
            <w:r>
              <w:t>IC3F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834E778">
            <w:pPr>
              <w:pStyle w:val="13"/>
              <w:jc w:val="center"/>
              <w:rPr>
                <w:rFonts w:hint="default"/>
              </w:rPr>
            </w:pPr>
            <w:r>
              <w:t>7:4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FA1A2B9">
            <w:pPr>
              <w:pStyle w:val="13"/>
              <w:jc w:val="left"/>
              <w:rPr>
                <w:rFonts w:hint="default"/>
              </w:rPr>
            </w:pPr>
            <w:r>
              <w:t>Input capture 3 prescaler</w:t>
            </w:r>
          </w:p>
          <w:p w14:paraId="3228052B">
            <w:pPr>
              <w:pStyle w:val="13"/>
              <w:jc w:val="left"/>
              <w:rPr>
                <w:rFonts w:hint="default"/>
              </w:rPr>
            </w:pPr>
            <w:r>
              <w:t>参考 IC1F</w:t>
            </w:r>
          </w:p>
        </w:tc>
      </w:tr>
      <w:tr w14:paraId="6FD815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395482">
            <w:pPr>
              <w:pStyle w:val="13"/>
              <w:jc w:val="right"/>
              <w:rPr>
                <w:rFonts w:hint="default"/>
              </w:rPr>
            </w:pPr>
            <w:r>
              <w:t>IC3PSC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E264D45">
            <w:pPr>
              <w:pStyle w:val="13"/>
              <w:jc w:val="center"/>
              <w:rPr>
                <w:rFonts w:hint="default"/>
              </w:rPr>
            </w:pPr>
            <w:r>
              <w:t>3:2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22D9CE">
            <w:pPr>
              <w:pStyle w:val="13"/>
              <w:jc w:val="left"/>
              <w:rPr>
                <w:rFonts w:hint="default"/>
              </w:rPr>
            </w:pPr>
            <w:r>
              <w:t>Input capture 3 filter</w:t>
            </w:r>
          </w:p>
          <w:p w14:paraId="5362BFB4">
            <w:pPr>
              <w:pStyle w:val="13"/>
              <w:jc w:val="left"/>
              <w:rPr>
                <w:rFonts w:hint="default"/>
              </w:rPr>
            </w:pPr>
            <w:r>
              <w:t>参考 IC1PSC</w:t>
            </w:r>
          </w:p>
        </w:tc>
      </w:tr>
      <w:tr w14:paraId="4F18FC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344F3EF">
            <w:pPr>
              <w:pStyle w:val="13"/>
              <w:jc w:val="right"/>
              <w:rPr>
                <w:rFonts w:hint="default"/>
              </w:rPr>
            </w:pPr>
            <w:r>
              <w:t>CC3S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0CE8A4E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D442396">
            <w:pPr>
              <w:pStyle w:val="13"/>
              <w:jc w:val="left"/>
              <w:rPr>
                <w:rFonts w:hint="default"/>
              </w:rPr>
            </w:pPr>
            <w:r>
              <w:t>Capture/Compare 3 selection</w:t>
            </w:r>
          </w:p>
          <w:p w14:paraId="08D5DAFE">
            <w:pPr>
              <w:pStyle w:val="13"/>
              <w:jc w:val="left"/>
              <w:rPr>
                <w:rFonts w:hint="default"/>
              </w:rPr>
            </w:pPr>
            <w:r>
              <w:t>00: CC3 通道配置成输出</w:t>
            </w:r>
          </w:p>
          <w:p w14:paraId="65578EBD">
            <w:pPr>
              <w:pStyle w:val="13"/>
              <w:jc w:val="left"/>
              <w:rPr>
                <w:rFonts w:hint="default"/>
              </w:rPr>
            </w:pPr>
            <w:r>
              <w:t>01: CC3 通道配置成输入, TI3 作为 IC3 的输入</w:t>
            </w:r>
          </w:p>
          <w:p w14:paraId="1BEAB25D">
            <w:pPr>
              <w:pStyle w:val="13"/>
              <w:jc w:val="left"/>
              <w:rPr>
                <w:rFonts w:hint="default"/>
              </w:rPr>
            </w:pPr>
            <w:r>
              <w:t>10: CC3 通道配置成输入, TI4 作为 IC3 的输入</w:t>
            </w:r>
          </w:p>
          <w:p w14:paraId="357E3C17">
            <w:pPr>
              <w:pStyle w:val="13"/>
              <w:jc w:val="left"/>
              <w:rPr>
                <w:rFonts w:hint="default"/>
              </w:rPr>
            </w:pPr>
            <w:r>
              <w:t>11: CC3 通道配置成输入, TRC 作为 IC3 的输入. 只有通过 TS 位</w:t>
            </w:r>
          </w:p>
          <w:p w14:paraId="4E183BE0">
            <w:pPr>
              <w:pStyle w:val="13"/>
              <w:jc w:val="left"/>
              <w:rPr>
                <w:rFonts w:hint="default"/>
              </w:rPr>
            </w:pPr>
            <w:r>
              <w:t>(TIMx_SMCR 寄存器)选择内部 Trigger 输入时， 这个模式才有效</w:t>
            </w:r>
          </w:p>
        </w:tc>
      </w:tr>
    </w:tbl>
    <w:p w14:paraId="64D44EDA">
      <w:pPr>
        <w:ind w:firstLine="480"/>
      </w:pPr>
    </w:p>
    <w:p w14:paraId="4ECE0823">
      <w:pPr>
        <w:ind w:firstLine="480"/>
      </w:pPr>
    </w:p>
    <w:p w14:paraId="2E7B262A">
      <w:pPr>
        <w:pStyle w:val="4"/>
        <w:ind w:firstLine="482"/>
      </w:pPr>
      <w:bookmarkStart w:id="145" w:name="_Toc31670"/>
      <w:r>
        <w:rPr>
          <w:rFonts w:hint="eastAsia"/>
        </w:rPr>
        <w:t>捕获/比较模式使能寄存器(ccer)</w:t>
      </w:r>
      <w:bookmarkEnd w:id="145"/>
    </w:p>
    <w:p w14:paraId="6E827D3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获/比较模式使能寄存器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77BA31B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1A1F53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361C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28D6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8DB2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10E8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B7B9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BFAE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2C8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0B5C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5D04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8C0D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7039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B0F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0305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D23A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A7A4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646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5264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00EE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C67E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E7FD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0498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A3A8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6C84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78BC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CCBE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809C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D904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6BC7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3ECA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5831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49B8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D7E9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057B9A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F7E0D1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726" w:type="pct"/>
            <w:gridSpan w:val="18"/>
            <w:shd w:val="clear" w:color="auto" w:fill="auto"/>
            <w:textDirection w:val="btLr"/>
            <w:vAlign w:val="center"/>
          </w:tcPr>
          <w:p w14:paraId="44ED2103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D050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7979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A390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CDA9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E730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187B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465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4105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EF7E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6922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79BD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0B7B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C478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9BFC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CC1E</w:t>
            </w:r>
          </w:p>
        </w:tc>
      </w:tr>
    </w:tbl>
    <w:p w14:paraId="7B3756D5">
      <w:pPr>
        <w:ind w:firstLine="480"/>
      </w:pPr>
    </w:p>
    <w:p w14:paraId="74C97B0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获/比较模式使能寄存器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31DAFB1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E7860C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60E9D3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0DD068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274D9C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2800E5D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E3BD04">
            <w:pPr>
              <w:pStyle w:val="13"/>
              <w:jc w:val="center"/>
              <w:rPr>
                <w:rFonts w:hint="default"/>
              </w:rPr>
            </w:pPr>
            <w:r>
              <w:t>31:14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3D01F0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E5CF1F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40DF012">
            <w:pPr>
              <w:pStyle w:val="13"/>
              <w:jc w:val="right"/>
              <w:rPr>
                <w:rFonts w:hint="default"/>
              </w:rPr>
            </w:pPr>
            <w:r>
              <w:t>CC4P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DB3B92"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DB2DB09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polarity</w:t>
            </w:r>
          </w:p>
          <w:p w14:paraId="388167D1"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 w14:paraId="695D0A7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318BF4E">
            <w:pPr>
              <w:pStyle w:val="13"/>
              <w:jc w:val="right"/>
              <w:rPr>
                <w:rFonts w:hint="default"/>
              </w:rPr>
            </w:pPr>
            <w:r>
              <w:t>CC4E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F4C9DE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EC247A2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4 output enable</w:t>
            </w:r>
          </w:p>
          <w:p w14:paraId="2188A4F2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 w14:paraId="4A43FD9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9486AA1">
            <w:pPr>
              <w:pStyle w:val="13"/>
              <w:jc w:val="right"/>
              <w:rPr>
                <w:rFonts w:hint="default"/>
              </w:rPr>
            </w:pPr>
            <w:r>
              <w:t>CC3NP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9B3BD2F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C7096AE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polarity</w:t>
            </w:r>
          </w:p>
          <w:p w14:paraId="309E01A4"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 w14:paraId="6A3D2E1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B9CAFF8">
            <w:pPr>
              <w:pStyle w:val="13"/>
              <w:jc w:val="right"/>
              <w:rPr>
                <w:rFonts w:hint="default"/>
              </w:rPr>
            </w:pPr>
            <w:r>
              <w:t>CC3NE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88D4C6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57A890C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complementary output enable</w:t>
            </w:r>
          </w:p>
          <w:p w14:paraId="4E59C534"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 w14:paraId="3D988F1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3891E3D">
            <w:pPr>
              <w:pStyle w:val="13"/>
              <w:jc w:val="right"/>
              <w:rPr>
                <w:rFonts w:hint="default"/>
              </w:rPr>
            </w:pPr>
            <w:r>
              <w:t>CC3P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044627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C4653BD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polarity</w:t>
            </w:r>
          </w:p>
          <w:p w14:paraId="492C09C2"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 w14:paraId="186C3D8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8482BF">
            <w:pPr>
              <w:pStyle w:val="13"/>
              <w:jc w:val="right"/>
              <w:rPr>
                <w:rFonts w:hint="default"/>
              </w:rPr>
            </w:pPr>
            <w:r>
              <w:t>CC3E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7ED5014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41C502D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3 output enable</w:t>
            </w:r>
          </w:p>
          <w:p w14:paraId="185B5296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 w14:paraId="1912052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1BB4F8E">
            <w:pPr>
              <w:pStyle w:val="13"/>
              <w:jc w:val="right"/>
              <w:rPr>
                <w:rFonts w:hint="default"/>
              </w:rPr>
            </w:pPr>
            <w:r>
              <w:t>CC2NP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B974EB9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94129D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polarity</w:t>
            </w:r>
          </w:p>
          <w:p w14:paraId="071BE92C">
            <w:pPr>
              <w:pStyle w:val="13"/>
              <w:jc w:val="left"/>
              <w:rPr>
                <w:rFonts w:hint="default"/>
              </w:rPr>
            </w:pPr>
            <w:r>
              <w:t>参考CC1NP</w:t>
            </w:r>
          </w:p>
        </w:tc>
      </w:tr>
      <w:tr w14:paraId="25F0561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9A10F3">
            <w:pPr>
              <w:pStyle w:val="13"/>
              <w:jc w:val="right"/>
              <w:rPr>
                <w:rFonts w:hint="default"/>
              </w:rPr>
            </w:pPr>
            <w:r>
              <w:t>CC2NE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01F652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7D19FE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complementary output enable</w:t>
            </w:r>
          </w:p>
          <w:p w14:paraId="5E070A55">
            <w:pPr>
              <w:pStyle w:val="13"/>
              <w:jc w:val="left"/>
              <w:rPr>
                <w:rFonts w:hint="default"/>
              </w:rPr>
            </w:pPr>
            <w:r>
              <w:t>参考CC1NE</w:t>
            </w:r>
          </w:p>
        </w:tc>
      </w:tr>
      <w:tr w14:paraId="7A54E5F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AD96916">
            <w:pPr>
              <w:pStyle w:val="13"/>
              <w:jc w:val="right"/>
              <w:rPr>
                <w:rFonts w:hint="default"/>
              </w:rPr>
            </w:pPr>
            <w:r>
              <w:t>CC2P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93C518B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70F65D4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polarity</w:t>
            </w:r>
          </w:p>
          <w:p w14:paraId="288E8C1C">
            <w:pPr>
              <w:pStyle w:val="13"/>
              <w:jc w:val="left"/>
              <w:rPr>
                <w:rFonts w:hint="default"/>
              </w:rPr>
            </w:pPr>
            <w:r>
              <w:t>参考CC1P</w:t>
            </w:r>
          </w:p>
        </w:tc>
      </w:tr>
      <w:tr w14:paraId="303140B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596F635">
            <w:pPr>
              <w:pStyle w:val="13"/>
              <w:jc w:val="right"/>
              <w:rPr>
                <w:rFonts w:hint="default"/>
              </w:rPr>
            </w:pPr>
            <w:r>
              <w:t>CC2E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C6BD155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D9F225B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2 output enable</w:t>
            </w:r>
          </w:p>
          <w:p w14:paraId="71834243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参考CC1E</w:t>
            </w:r>
          </w:p>
        </w:tc>
      </w:tr>
      <w:tr w14:paraId="6217B0C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8EA4196">
            <w:pPr>
              <w:pStyle w:val="13"/>
              <w:jc w:val="right"/>
              <w:rPr>
                <w:rFonts w:hint="default"/>
              </w:rPr>
            </w:pPr>
            <w:r>
              <w:t>CC1NP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3EBB9B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C44A9A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polarity</w:t>
            </w:r>
          </w:p>
          <w:p w14:paraId="51A13E56"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 w14:paraId="1A87AA98"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 w14:paraId="3CBFF2BC"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 w14:paraId="3283814E"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 w14:paraId="78EA7B79"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 w14:paraId="707FF9A3"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  <w:tr w14:paraId="688428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A77841">
            <w:pPr>
              <w:pStyle w:val="13"/>
              <w:jc w:val="right"/>
              <w:rPr>
                <w:rFonts w:hint="default"/>
              </w:rPr>
            </w:pPr>
            <w:r>
              <w:t>CC1NE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84FE800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BD687B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complementary output enable</w:t>
            </w:r>
          </w:p>
          <w:p w14:paraId="5A4091D8">
            <w:pPr>
              <w:pStyle w:val="13"/>
              <w:jc w:val="left"/>
              <w:rPr>
                <w:rFonts w:hint="default"/>
              </w:rPr>
            </w:pPr>
            <w:r>
              <w:t>OUTPUT:</w:t>
            </w:r>
          </w:p>
          <w:p w14:paraId="2FF80BEE">
            <w:pPr>
              <w:pStyle w:val="13"/>
              <w:jc w:val="left"/>
              <w:rPr>
                <w:rFonts w:hint="default"/>
              </w:rPr>
            </w:pPr>
            <w:r>
              <w:t>0：禁用通道1输出功能</w:t>
            </w:r>
          </w:p>
          <w:p w14:paraId="380375BE">
            <w:pPr>
              <w:pStyle w:val="13"/>
              <w:jc w:val="left"/>
              <w:rPr>
                <w:rFonts w:hint="default"/>
              </w:rPr>
            </w:pPr>
            <w:r>
              <w:t>1：使能通道1输出功能</w:t>
            </w:r>
          </w:p>
          <w:p w14:paraId="2B07A669">
            <w:pPr>
              <w:pStyle w:val="13"/>
              <w:jc w:val="left"/>
              <w:rPr>
                <w:rFonts w:hint="default"/>
              </w:rPr>
            </w:pPr>
            <w:r>
              <w:t>INPUT:</w:t>
            </w:r>
          </w:p>
          <w:p w14:paraId="2DC977BA">
            <w:pPr>
              <w:pStyle w:val="13"/>
              <w:jc w:val="left"/>
              <w:rPr>
                <w:rFonts w:hint="default"/>
              </w:rPr>
            </w:pPr>
            <w:r>
              <w:t>0：禁用通道1捕获功能</w:t>
            </w:r>
          </w:p>
          <w:p w14:paraId="5F544B9C">
            <w:pPr>
              <w:pStyle w:val="13"/>
              <w:jc w:val="left"/>
              <w:rPr>
                <w:rFonts w:hint="default"/>
              </w:rPr>
            </w:pPr>
            <w:r>
              <w:t>1：使能通道1捕获功能</w:t>
            </w:r>
          </w:p>
        </w:tc>
      </w:tr>
      <w:tr w14:paraId="6B686DF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D4A353A">
            <w:pPr>
              <w:pStyle w:val="13"/>
              <w:jc w:val="right"/>
              <w:rPr>
                <w:rFonts w:hint="default"/>
              </w:rPr>
            </w:pPr>
            <w:r>
              <w:t>CC1P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9E14CA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1402D01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1 output polarity</w:t>
            </w:r>
          </w:p>
          <w:p w14:paraId="60DA39F6">
            <w:pPr>
              <w:pStyle w:val="13"/>
              <w:jc w:val="left"/>
              <w:rPr>
                <w:rFonts w:hint="default"/>
              </w:rPr>
            </w:pPr>
            <w:r>
              <w:t>OUTPUT：</w:t>
            </w:r>
          </w:p>
          <w:p w14:paraId="6BDE1DBB">
            <w:pPr>
              <w:pStyle w:val="13"/>
              <w:jc w:val="left"/>
              <w:rPr>
                <w:rFonts w:hint="default"/>
              </w:rPr>
            </w:pPr>
            <w:r>
              <w:t>0：OC1为高时活跃</w:t>
            </w:r>
          </w:p>
          <w:p w14:paraId="10985433">
            <w:pPr>
              <w:pStyle w:val="13"/>
              <w:jc w:val="left"/>
              <w:rPr>
                <w:rFonts w:hint="default"/>
              </w:rPr>
            </w:pPr>
            <w:r>
              <w:t>1：OC1为低时活跃</w:t>
            </w:r>
          </w:p>
          <w:p w14:paraId="58311B8A">
            <w:pPr>
              <w:pStyle w:val="13"/>
              <w:jc w:val="left"/>
              <w:rPr>
                <w:rFonts w:hint="default"/>
              </w:rPr>
            </w:pPr>
            <w:r>
              <w:t>INPUT：</w:t>
            </w:r>
          </w:p>
          <w:p w14:paraId="3DEE7486">
            <w:pPr>
              <w:pStyle w:val="13"/>
              <w:jc w:val="left"/>
              <w:rPr>
                <w:rFonts w:hint="default"/>
              </w:rPr>
            </w:pPr>
            <w:r>
              <w:t>CC1NP/CC1P位选择TI1FP1和TI2FP1的有源极性</w:t>
            </w:r>
          </w:p>
          <w:p w14:paraId="682DEB2F">
            <w:pPr>
              <w:pStyle w:val="13"/>
              <w:jc w:val="left"/>
              <w:rPr>
                <w:rFonts w:hint="default"/>
              </w:rPr>
            </w:pPr>
            <w:r>
              <w:t>触发或捕获操作</w:t>
            </w:r>
          </w:p>
        </w:tc>
      </w:tr>
    </w:tbl>
    <w:p w14:paraId="32D1120B">
      <w:pPr>
        <w:ind w:firstLine="480"/>
      </w:pPr>
    </w:p>
    <w:p w14:paraId="23A1B56A">
      <w:pPr>
        <w:ind w:firstLine="480"/>
      </w:pPr>
    </w:p>
    <w:p w14:paraId="0B49E1B9">
      <w:pPr>
        <w:pStyle w:val="4"/>
        <w:ind w:firstLine="482"/>
      </w:pPr>
      <w:bookmarkStart w:id="146" w:name="_Toc6507"/>
      <w:r>
        <w:rPr>
          <w:rFonts w:hint="eastAsia"/>
        </w:rPr>
        <w:t>计数寄存器(cnt)</w:t>
      </w:r>
      <w:bookmarkEnd w:id="146"/>
    </w:p>
    <w:p w14:paraId="06AF670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32</w:t>
      </w:r>
      <w:r>
        <w:fldChar w:fldCharType="end"/>
      </w:r>
      <w:r>
        <w:t xml:space="preserve"> 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535558E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29ED9C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E4B0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7735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7651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21AD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5827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5E3E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04D2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EE75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C843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A349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B517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2E88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D998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9DEF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F945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179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7DEB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0CBC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35C1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7C4C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A977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E811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34C9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9C90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4339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8578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C42B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0221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F5B7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921E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B55F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97A0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5BA4E1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40994F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55503F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670D66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CNT</w:t>
            </w:r>
          </w:p>
        </w:tc>
      </w:tr>
    </w:tbl>
    <w:p w14:paraId="3BE0EBA3">
      <w:pPr>
        <w:ind w:firstLine="480"/>
      </w:pPr>
    </w:p>
    <w:p w14:paraId="56C873B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33</w:t>
      </w:r>
      <w:r>
        <w:fldChar w:fldCharType="end"/>
      </w:r>
      <w:r>
        <w:t xml:space="preserve"> 计数寄存器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4E7869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348750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8732B2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443BFE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5BAEE4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051DF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4710BA7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1A1787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724AB9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A6C1300">
            <w:pPr>
              <w:pStyle w:val="13"/>
              <w:jc w:val="right"/>
              <w:rPr>
                <w:rFonts w:hint="default"/>
              </w:rPr>
            </w:pPr>
            <w:r>
              <w:t>CNT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B3C76E2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43B2C14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计数值</w:t>
            </w:r>
          </w:p>
        </w:tc>
      </w:tr>
    </w:tbl>
    <w:p w14:paraId="3323C562">
      <w:pPr>
        <w:ind w:firstLine="480"/>
      </w:pPr>
    </w:p>
    <w:p w14:paraId="327F0F32">
      <w:pPr>
        <w:ind w:firstLine="480"/>
      </w:pPr>
    </w:p>
    <w:p w14:paraId="09FE2638">
      <w:pPr>
        <w:pStyle w:val="4"/>
        <w:ind w:firstLine="482"/>
      </w:pPr>
      <w:bookmarkStart w:id="147" w:name="_Toc9698"/>
      <w:r>
        <w:rPr>
          <w:rFonts w:hint="eastAsia"/>
        </w:rPr>
        <w:t>预分频寄存器(psc)</w:t>
      </w:r>
      <w:bookmarkEnd w:id="147"/>
    </w:p>
    <w:p w14:paraId="7F0C679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34</w:t>
      </w:r>
      <w:r>
        <w:fldChar w:fldCharType="end"/>
      </w:r>
      <w:r>
        <w:t xml:space="preserve"> 预分频寄存器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529F13E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CA8DE6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D458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DB48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E294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E96B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F433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3957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B317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75A1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A87E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5C52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B6C9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7573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9CA8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2129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519B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0BF9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440F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7D52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36CA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AFCC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7972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E738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F18D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E3DC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8751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02C4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29CB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C1F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BEB8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3F51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AB8A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CAEB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C86A3F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84F00B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3B2616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78575C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</w:tr>
    </w:tbl>
    <w:p w14:paraId="659150CD">
      <w:pPr>
        <w:ind w:firstLine="480"/>
      </w:pPr>
    </w:p>
    <w:p w14:paraId="317F77E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35</w:t>
      </w:r>
      <w:r>
        <w:fldChar w:fldCharType="end"/>
      </w:r>
      <w:r>
        <w:t xml:space="preserve"> 预分频寄存器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35A377D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183CF7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877060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62D51FE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D91467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2EC782D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070C0D2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545DED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87B8F7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44AEF9A"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A5FDED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93874C2">
            <w:pPr>
              <w:pStyle w:val="13"/>
              <w:jc w:val="left"/>
              <w:rPr>
                <w:rFonts w:hint="default"/>
              </w:rPr>
            </w:pPr>
            <w:r>
              <w:t>预分频</w:t>
            </w:r>
          </w:p>
        </w:tc>
      </w:tr>
    </w:tbl>
    <w:p w14:paraId="289477E5">
      <w:pPr>
        <w:ind w:firstLine="480"/>
      </w:pPr>
    </w:p>
    <w:p w14:paraId="624123EC">
      <w:pPr>
        <w:ind w:firstLine="480"/>
      </w:pPr>
    </w:p>
    <w:p w14:paraId="7C27008B">
      <w:pPr>
        <w:pStyle w:val="4"/>
        <w:ind w:firstLine="482"/>
      </w:pPr>
      <w:bookmarkStart w:id="148" w:name="_Toc22244"/>
      <w:r>
        <w:rPr>
          <w:rFonts w:hint="eastAsia"/>
        </w:rPr>
        <w:t>重载寄存器(arr)</w:t>
      </w:r>
      <w:bookmarkEnd w:id="148"/>
    </w:p>
    <w:p w14:paraId="47EB7E9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36</w:t>
      </w:r>
      <w:r>
        <w:fldChar w:fldCharType="end"/>
      </w:r>
      <w:r>
        <w:t xml:space="preserve"> 重载寄存器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43F27E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845C6B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1A52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BF54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3665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A151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24E9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520E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BF0D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0682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C851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4BF2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61B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89A9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B321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A359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0092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5DD3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A3A3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EFAC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6DC5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960F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C51C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3060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FA34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3647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922D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D6BB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5221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9BA1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0E80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6A33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5801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EE03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9AA0B2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D59FC2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42497A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05A0C8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ARR</w:t>
            </w:r>
          </w:p>
        </w:tc>
      </w:tr>
    </w:tbl>
    <w:p w14:paraId="72F964ED">
      <w:pPr>
        <w:ind w:firstLine="480"/>
      </w:pPr>
    </w:p>
    <w:p w14:paraId="244E0E7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37</w:t>
      </w:r>
      <w:r>
        <w:fldChar w:fldCharType="end"/>
      </w:r>
      <w:r>
        <w:t xml:space="preserve"> 重载寄存器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435D1F4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8CC539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14C2C1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E8E65F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FDCBB0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B6DD4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E9425FD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86A9462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C03B77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19EA991">
            <w:pPr>
              <w:pStyle w:val="13"/>
              <w:jc w:val="right"/>
              <w:rPr>
                <w:rFonts w:hint="default"/>
              </w:rPr>
            </w:pPr>
            <w:r>
              <w:t>ARR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952AD1D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71D9DE6">
            <w:pPr>
              <w:pStyle w:val="13"/>
              <w:jc w:val="left"/>
              <w:rPr>
                <w:rFonts w:hint="default"/>
              </w:rPr>
            </w:pPr>
            <w:r>
              <w:t>ARR是要在实际的自动重新加载寄存器中加载的值。</w:t>
            </w:r>
          </w:p>
          <w:p w14:paraId="5563BA61">
            <w:pPr>
              <w:pStyle w:val="13"/>
              <w:jc w:val="left"/>
              <w:rPr>
                <w:rFonts w:hint="default"/>
              </w:rPr>
            </w:pPr>
            <w:r>
              <w:t>当自动重新加载值为空时，计数器被阻止。</w:t>
            </w:r>
          </w:p>
        </w:tc>
      </w:tr>
    </w:tbl>
    <w:p w14:paraId="01819FC8">
      <w:pPr>
        <w:ind w:firstLine="480"/>
      </w:pPr>
    </w:p>
    <w:p w14:paraId="094876B7">
      <w:pPr>
        <w:ind w:firstLine="480"/>
      </w:pPr>
    </w:p>
    <w:p w14:paraId="5D932E77">
      <w:pPr>
        <w:pStyle w:val="4"/>
        <w:ind w:firstLine="482"/>
      </w:pPr>
      <w:bookmarkStart w:id="149" w:name="_Toc27415"/>
      <w:r>
        <w:rPr>
          <w:rFonts w:hint="eastAsia"/>
        </w:rPr>
        <w:t>重复计数寄存器(rcr)</w:t>
      </w:r>
      <w:bookmarkEnd w:id="149"/>
    </w:p>
    <w:p w14:paraId="6E560FC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38</w:t>
      </w:r>
      <w:r>
        <w:fldChar w:fldCharType="end"/>
      </w:r>
      <w:r>
        <w:t xml:space="preserve"> 重复计数寄存器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5F80581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177557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4553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599D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104D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7D2D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E761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4CE4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3416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E3E5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3EB2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7E77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1712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50C8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D7E7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E4D9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0884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F1D3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F83B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145C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919F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D733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3C9C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B047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ABB2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B206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BE27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2260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FC44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4360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CF8A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8623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4DC2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9386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B53ADC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099949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00BAC8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63192B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RCR</w:t>
            </w:r>
          </w:p>
        </w:tc>
      </w:tr>
    </w:tbl>
    <w:p w14:paraId="4D4C7AA9">
      <w:pPr>
        <w:ind w:firstLine="480"/>
      </w:pPr>
    </w:p>
    <w:p w14:paraId="58F99AB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39</w:t>
      </w:r>
      <w:r>
        <w:fldChar w:fldCharType="end"/>
      </w:r>
      <w:r>
        <w:t xml:space="preserve"> 重复计数寄存器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392938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FD5AF2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1E3E36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2A834C9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3C5B5B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74369C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1CFAD41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058EAC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5C879C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F708BA">
            <w:pPr>
              <w:pStyle w:val="13"/>
              <w:jc w:val="right"/>
              <w:rPr>
                <w:rFonts w:hint="default"/>
              </w:rPr>
            </w:pPr>
            <w:r>
              <w:t>RCR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685152C">
            <w:pPr>
              <w:pStyle w:val="13"/>
              <w:jc w:val="center"/>
              <w:rPr>
                <w:rFonts w:hint="default"/>
              </w:rPr>
            </w:pPr>
            <w:r>
              <w:t>7:0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6AA3BD4">
            <w:pPr>
              <w:pStyle w:val="13"/>
              <w:jc w:val="left"/>
              <w:rPr>
                <w:rFonts w:hint="default"/>
              </w:rPr>
            </w:pPr>
            <w:r>
              <w:t>重复计数寄存器</w:t>
            </w:r>
          </w:p>
          <w:p w14:paraId="1B43A73D">
            <w:pPr>
              <w:pStyle w:val="13"/>
              <w:jc w:val="left"/>
              <w:rPr>
                <w:rFonts w:hint="default"/>
              </w:rPr>
            </w:pPr>
            <w:r>
              <w:t>这些位允许用户设置比较的更新速率寄存器（即从预加载到活动寄存器的定期传输）启用预加载寄存器，以及更新中断生成速率，如果这个中断是启用的。每次REP_CNT相关下行计数器达到零，将生成一个更新事件并重新启动从REP值计数。因为REP_CNT重新加载REP值重复更新事件U_RC，任何写入TIMx_RCR寄存器的操作都是直到下一次重复更新事件才被考虑到。</w:t>
            </w:r>
          </w:p>
          <w:p w14:paraId="2F000644">
            <w:pPr>
              <w:pStyle w:val="13"/>
              <w:jc w:val="left"/>
              <w:rPr>
                <w:rFonts w:hint="default"/>
              </w:rPr>
            </w:pPr>
            <w:r>
              <w:t>它表示在PWM模式下(REP+1)对应于：</w:t>
            </w:r>
          </w:p>
          <w:p w14:paraId="3800DCD7">
            <w:pPr>
              <w:pStyle w:val="13"/>
              <w:jc w:val="left"/>
              <w:rPr>
                <w:rFonts w:hint="default"/>
              </w:rPr>
            </w:pPr>
            <w:r>
              <w:t>-边缘对齐模式下的PWM周期数</w:t>
            </w:r>
          </w:p>
          <w:p w14:paraId="689515A5">
            <w:pPr>
              <w:pStyle w:val="13"/>
              <w:jc w:val="left"/>
              <w:rPr>
                <w:rFonts w:hint="default"/>
              </w:rPr>
            </w:pPr>
            <w:r>
              <w:t>-中心对齐模式下的半PWM周期数</w:t>
            </w:r>
          </w:p>
        </w:tc>
      </w:tr>
    </w:tbl>
    <w:p w14:paraId="7DE22C74">
      <w:pPr>
        <w:ind w:firstLine="480"/>
      </w:pPr>
    </w:p>
    <w:p w14:paraId="58A6BEEB">
      <w:pPr>
        <w:ind w:firstLine="480"/>
      </w:pPr>
    </w:p>
    <w:p w14:paraId="4B1AF003">
      <w:pPr>
        <w:pStyle w:val="4"/>
        <w:ind w:firstLine="482"/>
      </w:pPr>
      <w:bookmarkStart w:id="150" w:name="_Toc31109"/>
      <w:r>
        <w:rPr>
          <w:rFonts w:hint="eastAsia"/>
        </w:rPr>
        <w:t>捕获/比较寄存器1(ccr1)</w:t>
      </w:r>
      <w:bookmarkEnd w:id="150"/>
    </w:p>
    <w:p w14:paraId="713F2C5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40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652B6FF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1F1033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EE81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778F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964D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DDB1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A0E8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C4C7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9A91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AE64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E36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DD16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E540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B94E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4F21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1C76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A239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8BD7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D0F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F28E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1603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A65B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8AB5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4FA2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5A92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E672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E80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F724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3144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1CB6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1263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2E5D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B82B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4A85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462DA4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357EE1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7D094F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52F2A9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CCR1</w:t>
            </w:r>
          </w:p>
        </w:tc>
      </w:tr>
    </w:tbl>
    <w:p w14:paraId="413E8C5F">
      <w:pPr>
        <w:ind w:firstLine="480"/>
      </w:pPr>
    </w:p>
    <w:p w14:paraId="5353B59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41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693A65C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277C9E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F12D24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18185D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D154E5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7AFEDE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89C669D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139178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ADD89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4E664B6">
            <w:pPr>
              <w:pStyle w:val="13"/>
              <w:jc w:val="right"/>
              <w:rPr>
                <w:rFonts w:hint="default"/>
              </w:rPr>
            </w:pPr>
            <w:r>
              <w:t>CCR1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784094F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4B3C2B65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value1</w:t>
            </w:r>
          </w:p>
          <w:p w14:paraId="1FF3D6D2">
            <w:pPr>
              <w:pStyle w:val="13"/>
              <w:jc w:val="left"/>
              <w:rPr>
                <w:rFonts w:hint="default"/>
              </w:rPr>
            </w:pPr>
            <w:r>
              <w:t>如果将通道CCn配置为输出：</w:t>
            </w:r>
          </w:p>
          <w:p w14:paraId="41943407">
            <w:pPr>
              <w:pStyle w:val="13"/>
              <w:jc w:val="left"/>
              <w:rPr>
                <w:rFonts w:hint="default"/>
              </w:rPr>
            </w:pPr>
            <w:r>
              <w:t>CCRn是要在实际捕获/比较n寄存器中加载的值（预加载值）。如果未在TIMx_CCMRn寄存器(位OCnPE)。否则，预加载值复制到当发生更新事件时，主动捕获/比较n个寄存器。这个活动捕获/比较寄存器包含要进行比较的值计数器TIMx_CNT和信号在OCn输出。</w:t>
            </w:r>
          </w:p>
          <w:p w14:paraId="5E3ED2B0">
            <w:pPr>
              <w:pStyle w:val="13"/>
              <w:jc w:val="left"/>
              <w:rPr>
                <w:rFonts w:hint="default"/>
              </w:rPr>
            </w:pPr>
            <w:r>
              <w:t>如果将通道CCn配置为输入：</w:t>
            </w:r>
          </w:p>
          <w:p w14:paraId="2D15F490">
            <w:pPr>
              <w:pStyle w:val="13"/>
              <w:jc w:val="left"/>
              <w:rPr>
                <w:rFonts w:hint="default"/>
              </w:rPr>
            </w:pPr>
            <w:r>
              <w:t>CCRn是由最后一个输入捕获n个事件传输的计数器值(ICn)</w:t>
            </w:r>
          </w:p>
        </w:tc>
      </w:tr>
    </w:tbl>
    <w:p w14:paraId="40A6C786">
      <w:pPr>
        <w:ind w:firstLine="480"/>
      </w:pPr>
    </w:p>
    <w:p w14:paraId="0BCB1486">
      <w:pPr>
        <w:ind w:firstLine="480"/>
      </w:pPr>
    </w:p>
    <w:p w14:paraId="16B99B3E">
      <w:pPr>
        <w:pStyle w:val="4"/>
        <w:ind w:firstLine="482"/>
      </w:pPr>
      <w:bookmarkStart w:id="151" w:name="_Toc27417"/>
      <w:r>
        <w:rPr>
          <w:rFonts w:hint="eastAsia"/>
        </w:rPr>
        <w:t>捕获/比较寄存器2(ccr2)</w:t>
      </w:r>
      <w:bookmarkEnd w:id="151"/>
    </w:p>
    <w:p w14:paraId="327A8D5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42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3E34066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748E15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1D01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4942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5211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7316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1C90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19CD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B23F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CE88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ABF8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6A9B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A847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4440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C6B4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2CFC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221D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C09B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E0DD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B3BC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F5FA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4ED9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47F7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288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D160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AEB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9D33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ED84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C428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FBB9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FCF7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7B0E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D710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3548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03DA94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88C1E3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4BD8A0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01BBD7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CCR2</w:t>
            </w:r>
          </w:p>
        </w:tc>
      </w:tr>
    </w:tbl>
    <w:p w14:paraId="75B680A7">
      <w:pPr>
        <w:ind w:firstLine="480"/>
      </w:pPr>
    </w:p>
    <w:p w14:paraId="1B95C2F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43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556300C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520CE8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742E30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4121E52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B6CEEC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77CA22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6729F05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F3C122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FBA708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97EF1F4"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CA637A9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7FE3EF8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 w14:paraId="5D370C81">
      <w:pPr>
        <w:ind w:firstLine="480"/>
      </w:pPr>
    </w:p>
    <w:p w14:paraId="398B7C02">
      <w:pPr>
        <w:ind w:firstLine="480"/>
      </w:pPr>
    </w:p>
    <w:p w14:paraId="0AAA63C4">
      <w:pPr>
        <w:pStyle w:val="4"/>
        <w:ind w:firstLine="482"/>
      </w:pPr>
      <w:bookmarkStart w:id="152" w:name="_Toc1528"/>
      <w:r>
        <w:rPr>
          <w:rFonts w:hint="eastAsia"/>
        </w:rPr>
        <w:t>捕获/比较寄存器3(ccr3)</w:t>
      </w:r>
      <w:bookmarkEnd w:id="152"/>
    </w:p>
    <w:p w14:paraId="270C0EB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44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1CDC2E4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8805AB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3D2A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FE7F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9AD5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BA86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E675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A9D8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845A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68FB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7DD4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6E85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2F0A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D9EE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79AD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0AC6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48E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8650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08B1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5F90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F899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F1AB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067B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6D71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B178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68CE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D12E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7B03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303B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4AB5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3E89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487B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87C6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E5C4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738ABE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C70123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5BCB94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692FD7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CCR3</w:t>
            </w:r>
          </w:p>
        </w:tc>
      </w:tr>
    </w:tbl>
    <w:p w14:paraId="5101EA1E">
      <w:pPr>
        <w:ind w:firstLine="480"/>
      </w:pPr>
    </w:p>
    <w:p w14:paraId="064F84B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45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29609F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52B9A3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93591B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0AFF4F5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0613D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536BFE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FC88B1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2B06C0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02E417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E07D45">
            <w:pPr>
              <w:pStyle w:val="13"/>
              <w:jc w:val="right"/>
              <w:rPr>
                <w:rFonts w:hint="default"/>
              </w:rPr>
            </w:pPr>
            <w:r>
              <w:t>CCR3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829F696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3946D7C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value3</w:t>
            </w:r>
          </w:p>
        </w:tc>
      </w:tr>
    </w:tbl>
    <w:p w14:paraId="6675089D">
      <w:pPr>
        <w:ind w:firstLine="480"/>
      </w:pPr>
    </w:p>
    <w:p w14:paraId="30670045">
      <w:pPr>
        <w:ind w:firstLine="480"/>
      </w:pPr>
    </w:p>
    <w:p w14:paraId="2728EB7F">
      <w:pPr>
        <w:pStyle w:val="4"/>
        <w:ind w:firstLine="482"/>
      </w:pPr>
      <w:bookmarkStart w:id="153" w:name="_Toc21494"/>
      <w:r>
        <w:rPr>
          <w:rFonts w:hint="eastAsia"/>
        </w:rPr>
        <w:t>捕获/比较寄存器4(ccr4)</w:t>
      </w:r>
      <w:bookmarkEnd w:id="153"/>
    </w:p>
    <w:p w14:paraId="4A25EFB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46</w:t>
      </w:r>
      <w:r>
        <w:fldChar w:fldCharType="end"/>
      </w:r>
      <w:r>
        <w:t xml:space="preserve"> 捕获/比较寄存器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9"/>
      </w:tblGrid>
      <w:tr w14:paraId="6CAFD5D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F5B9C2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  <w:szCs w:val="18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02C1D9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EF0C87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7654EE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3CEE42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F764CD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C969FD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40FDB7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D10E6B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619D3E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410110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0BBE9C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71FD49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B6B8FF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178569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17FBA2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08F3FB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A3E4FF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A2A653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3FA0FF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C5DFEB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A03A45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DB250C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4B1188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B93A14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3A493B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63F5EF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F53B54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EAFDCD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B225C2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15A0C7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A1953D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AA67B9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14:paraId="797EA01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1F592C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/>
                <w:sz w:val="18"/>
                <w:szCs w:val="18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207EC1BA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--</w:t>
            </w:r>
          </w:p>
        </w:tc>
        <w:tc>
          <w:tcPr>
            <w:tcW w:w="2425" w:type="pct"/>
            <w:gridSpan w:val="16"/>
            <w:shd w:val="clear" w:color="auto" w:fill="auto"/>
            <w:textDirection w:val="btLr"/>
            <w:vAlign w:val="center"/>
          </w:tcPr>
          <w:p w14:paraId="6BD6C03D">
            <w:pPr>
              <w:spacing w:after="31" w:afterLines="10" w:line="140" w:lineRule="exact"/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CCR4</w:t>
            </w:r>
          </w:p>
        </w:tc>
      </w:tr>
    </w:tbl>
    <w:p w14:paraId="1CD9B56D">
      <w:pPr>
        <w:ind w:firstLine="480"/>
      </w:pPr>
    </w:p>
    <w:p w14:paraId="69FCDD9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47</w:t>
      </w:r>
      <w:r>
        <w:fldChar w:fldCharType="end"/>
      </w:r>
      <w:r>
        <w:t xml:space="preserve"> 捕获/比较寄存器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F8AF4C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9E4C1C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67A582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9416F8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04E47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057F1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73AADD7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F8F15A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ECE97F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7438F07">
            <w:pPr>
              <w:pStyle w:val="13"/>
              <w:jc w:val="right"/>
              <w:rPr>
                <w:rFonts w:hint="default"/>
              </w:rPr>
            </w:pPr>
            <w:r>
              <w:t>CCR4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E2022B0">
            <w:pPr>
              <w:pStyle w:val="13"/>
              <w:jc w:val="center"/>
              <w:rPr>
                <w:rFonts w:hint="default"/>
              </w:rPr>
            </w:pPr>
            <w:r>
              <w:t>15:0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1B4FFE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Capture/Compare value4</w:t>
            </w:r>
          </w:p>
        </w:tc>
      </w:tr>
    </w:tbl>
    <w:p w14:paraId="59997D11">
      <w:pPr>
        <w:ind w:firstLine="480"/>
      </w:pPr>
    </w:p>
    <w:p w14:paraId="4DBB0FFF">
      <w:pPr>
        <w:ind w:firstLine="480"/>
      </w:pPr>
    </w:p>
    <w:p w14:paraId="26F781C4">
      <w:pPr>
        <w:pStyle w:val="4"/>
        <w:ind w:firstLine="482"/>
      </w:pPr>
      <w:bookmarkStart w:id="154" w:name="_Toc1501"/>
      <w:r>
        <w:rPr>
          <w:rFonts w:hint="eastAsia"/>
        </w:rPr>
        <w:t>中断和死线寄存器(bdtr)</w:t>
      </w:r>
      <w:bookmarkEnd w:id="154"/>
    </w:p>
    <w:p w14:paraId="5DD19C1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48</w:t>
      </w:r>
      <w:r>
        <w:fldChar w:fldCharType="end"/>
      </w:r>
      <w:r>
        <w:t xml:space="preserve"> 中断和死线寄存器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245F42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FBA095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818F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BCD7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ED68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FB46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FAED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611A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AB7A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8231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B7FA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44A0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0883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FE1E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43E4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D699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298F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4722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3E35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06CF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43F1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38CF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98C8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36F0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31F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4116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373D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92DB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09E6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631C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A93C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25C0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5C4A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EB0C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24A4AC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9D573E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3" w:type="pct"/>
            <w:gridSpan w:val="16"/>
            <w:shd w:val="clear" w:color="auto" w:fill="auto"/>
            <w:textDirection w:val="btLr"/>
            <w:vAlign w:val="center"/>
          </w:tcPr>
          <w:p w14:paraId="0F83C4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71244B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MOE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985843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AOE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70CFB2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BKP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5223FC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BKE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E80ECA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OSSR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68C96E">
            <w:pPr>
              <w:spacing w:after="31" w:afterLines="10" w:line="140" w:lineRule="exact"/>
              <w:ind w:left="113" w:right="113"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OSSI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02BE54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LOCK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75FB09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DTG</w:t>
            </w:r>
          </w:p>
        </w:tc>
      </w:tr>
    </w:tbl>
    <w:p w14:paraId="4CE10735">
      <w:pPr>
        <w:ind w:firstLine="480"/>
      </w:pPr>
    </w:p>
    <w:p w14:paraId="18CD888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49</w:t>
      </w:r>
      <w:r>
        <w:fldChar w:fldCharType="end"/>
      </w:r>
      <w:r>
        <w:t xml:space="preserve"> 中断和死线寄存器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12D35E6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6BD08A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D3E913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F785F3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81737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C8F616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67D1571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0BC766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79401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03F7E8B">
            <w:pPr>
              <w:pStyle w:val="13"/>
              <w:jc w:val="right"/>
              <w:rPr>
                <w:rFonts w:hint="default"/>
              </w:rPr>
            </w:pPr>
            <w:r>
              <w:t>MOE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0660FDB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C0AB049">
            <w:pPr>
              <w:pStyle w:val="13"/>
              <w:jc w:val="left"/>
              <w:rPr>
                <w:rFonts w:hint="default"/>
              </w:rPr>
            </w:pPr>
            <w:r>
              <w:t>Main output enable</w:t>
            </w:r>
          </w:p>
          <w:p w14:paraId="604853C9">
            <w:pPr>
              <w:pStyle w:val="13"/>
              <w:jc w:val="left"/>
              <w:rPr>
                <w:rFonts w:hint="default"/>
              </w:rPr>
            </w:pPr>
            <w:r>
              <w:t>0：MOE只能被软件写</w:t>
            </w:r>
          </w:p>
          <w:p w14:paraId="3131C00A">
            <w:pPr>
              <w:pStyle w:val="13"/>
              <w:jc w:val="left"/>
              <w:rPr>
                <w:rFonts w:hint="default"/>
              </w:rPr>
            </w:pPr>
            <w:r>
              <w:t>1：MOE可以通过软件写，或者在下一个更新事件(如果BREAK输入被禁用时）</w:t>
            </w:r>
          </w:p>
        </w:tc>
      </w:tr>
      <w:tr w14:paraId="042D11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74AB929">
            <w:pPr>
              <w:pStyle w:val="13"/>
              <w:jc w:val="right"/>
              <w:rPr>
                <w:rFonts w:hint="default"/>
              </w:rPr>
            </w:pPr>
            <w:r>
              <w:t>AOE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4BDE97"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887BA0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3B94C1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E5B96A6">
            <w:pPr>
              <w:pStyle w:val="13"/>
              <w:jc w:val="right"/>
              <w:rPr>
                <w:rFonts w:hint="default"/>
              </w:rPr>
            </w:pPr>
            <w:r>
              <w:t>BKP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785BA3"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624A75">
            <w:pPr>
              <w:pStyle w:val="13"/>
              <w:jc w:val="left"/>
              <w:rPr>
                <w:rFonts w:hint="default"/>
              </w:rPr>
            </w:pPr>
            <w:r>
              <w:t>Break polarity</w:t>
            </w:r>
          </w:p>
          <w:p w14:paraId="0CA01AC2">
            <w:pPr>
              <w:pStyle w:val="13"/>
              <w:jc w:val="left"/>
              <w:rPr>
                <w:rFonts w:hint="default"/>
              </w:rPr>
            </w:pPr>
            <w:r>
              <w:t>0：BREAK输入BRK为低时活跃</w:t>
            </w:r>
          </w:p>
          <w:p w14:paraId="6805E921">
            <w:pPr>
              <w:pStyle w:val="13"/>
              <w:jc w:val="left"/>
              <w:rPr>
                <w:rFonts w:hint="default"/>
              </w:rPr>
            </w:pPr>
            <w:r>
              <w:t>1：BREAK输入BRK为高时活跃</w:t>
            </w:r>
          </w:p>
        </w:tc>
      </w:tr>
      <w:tr w14:paraId="0E8DE2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8DF68D9">
            <w:pPr>
              <w:pStyle w:val="13"/>
              <w:jc w:val="right"/>
              <w:rPr>
                <w:rFonts w:hint="default"/>
              </w:rPr>
            </w:pPr>
            <w:r>
              <w:t>BKE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E301D37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0AC5F5">
            <w:pPr>
              <w:pStyle w:val="13"/>
              <w:jc w:val="left"/>
              <w:rPr>
                <w:rFonts w:hint="default"/>
              </w:rPr>
            </w:pPr>
            <w:r>
              <w:t>Break enable</w:t>
            </w:r>
          </w:p>
          <w:p w14:paraId="4DCD4BF0">
            <w:pPr>
              <w:pStyle w:val="13"/>
              <w:jc w:val="left"/>
              <w:rPr>
                <w:rFonts w:hint="default"/>
              </w:rPr>
            </w:pPr>
            <w:r>
              <w:t>0: 禁用BREAK输入</w:t>
            </w:r>
          </w:p>
          <w:p w14:paraId="65FEAE8E">
            <w:pPr>
              <w:pStyle w:val="13"/>
              <w:jc w:val="left"/>
              <w:rPr>
                <w:rFonts w:hint="default"/>
              </w:rPr>
            </w:pPr>
            <w:r>
              <w:t>0: 使能BREAK输入</w:t>
            </w:r>
          </w:p>
        </w:tc>
      </w:tr>
      <w:tr w14:paraId="1164870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AC97ED6">
            <w:pPr>
              <w:pStyle w:val="13"/>
              <w:jc w:val="right"/>
              <w:rPr>
                <w:rFonts w:hint="default"/>
              </w:rPr>
            </w:pPr>
            <w:r>
              <w:t>OSSR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12B82E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466946F">
            <w:pPr>
              <w:pStyle w:val="13"/>
              <w:jc w:val="left"/>
              <w:rPr>
                <w:rFonts w:hint="default"/>
              </w:rPr>
            </w:pPr>
            <w:r>
              <w:t>Off-state selection for Run mode</w:t>
            </w:r>
          </w:p>
          <w:p w14:paraId="54FEB4F4">
            <w:pPr>
              <w:pStyle w:val="13"/>
              <w:jc w:val="left"/>
              <w:rPr>
                <w:rFonts w:hint="default"/>
              </w:rPr>
            </w:pPr>
            <w:r>
              <w:t>0：当不活动时，OC/OCN输出被禁用（OC/OCN启用输出</w:t>
            </w:r>
          </w:p>
          <w:p w14:paraId="42B58BE3">
            <w:pPr>
              <w:pStyle w:val="13"/>
              <w:jc w:val="left"/>
              <w:rPr>
                <w:rFonts w:hint="default"/>
              </w:rPr>
            </w:pPr>
            <w:r>
              <w:t>signal=0).</w:t>
            </w:r>
          </w:p>
          <w:p w14:paraId="6A4F34EB">
            <w:pPr>
              <w:pStyle w:val="13"/>
              <w:jc w:val="left"/>
              <w:rPr>
                <w:rFonts w:hint="default"/>
              </w:rPr>
            </w:pPr>
            <w:r>
              <w:t>1: 当不活动时，将启用OC/OCN输出，其非活动级别为</w:t>
            </w:r>
          </w:p>
          <w:p w14:paraId="24A537B1">
            <w:pPr>
              <w:pStyle w:val="13"/>
              <w:jc w:val="left"/>
              <w:rPr>
                <w:rFonts w:hint="default"/>
              </w:rPr>
            </w:pPr>
            <w:r>
              <w:t>很快就会成为CCxE=1或CCxNE=1。然后，OC/OCN启用输出信号=1</w:t>
            </w:r>
          </w:p>
        </w:tc>
      </w:tr>
      <w:tr w14:paraId="0D08047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9E287B">
            <w:pPr>
              <w:pStyle w:val="13"/>
              <w:jc w:val="right"/>
              <w:rPr>
                <w:rFonts w:hint="default"/>
              </w:rPr>
            </w:pPr>
            <w:r>
              <w:t>OSSI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7B68B61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C30EB70">
            <w:pPr>
              <w:pStyle w:val="13"/>
              <w:jc w:val="left"/>
              <w:rPr>
                <w:rFonts w:hint="default"/>
              </w:rPr>
            </w:pPr>
            <w:r>
              <w:t>Off-state selection for Idle mode</w:t>
            </w:r>
          </w:p>
          <w:p w14:paraId="332DCAAF">
            <w:pPr>
              <w:pStyle w:val="13"/>
              <w:jc w:val="left"/>
              <w:rPr>
                <w:rFonts w:hint="default"/>
              </w:rPr>
            </w:pPr>
            <w:r>
              <w:t>0: 当不活动时，OC/OCN输出被禁用（OC/OCN启用输出</w:t>
            </w:r>
          </w:p>
          <w:p w14:paraId="2D4EEB8D">
            <w:pPr>
              <w:pStyle w:val="13"/>
              <w:jc w:val="left"/>
              <w:rPr>
                <w:rFonts w:hint="default"/>
              </w:rPr>
            </w:pPr>
            <w:r>
              <w:t>signal=0).</w:t>
            </w:r>
          </w:p>
          <w:p w14:paraId="2D0E2DFC">
            <w:pPr>
              <w:pStyle w:val="13"/>
              <w:jc w:val="left"/>
              <w:rPr>
                <w:rFonts w:hint="default"/>
              </w:rPr>
            </w:pPr>
            <w:r>
              <w:t>1：当不活动时，首先强制OC/OCN输出，其空闲水平为很快成为CcxE=1或CCxNE=1。OC/OCN启用输出信号=1)</w:t>
            </w:r>
          </w:p>
        </w:tc>
      </w:tr>
      <w:tr w14:paraId="0BD885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83D0E7">
            <w:pPr>
              <w:pStyle w:val="13"/>
              <w:jc w:val="right"/>
              <w:rPr>
                <w:rFonts w:hint="default"/>
              </w:rPr>
            </w:pPr>
            <w:r>
              <w:t>LOCK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97AEFB">
            <w:pPr>
              <w:pStyle w:val="13"/>
              <w:jc w:val="center"/>
              <w:rPr>
                <w:rFonts w:hint="default"/>
              </w:rPr>
            </w:pPr>
            <w:r>
              <w:t>9:8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959F4E4">
            <w:pPr>
              <w:pStyle w:val="13"/>
              <w:jc w:val="left"/>
              <w:rPr>
                <w:rFonts w:hint="default"/>
              </w:rPr>
            </w:pPr>
            <w:r>
              <w:t>Lock configuration</w:t>
            </w:r>
          </w:p>
          <w:p w14:paraId="4BCBE8C7">
            <w:pPr>
              <w:pStyle w:val="13"/>
              <w:jc w:val="left"/>
              <w:rPr>
                <w:rFonts w:hint="default"/>
              </w:rPr>
            </w:pPr>
            <w:r>
              <w:t>0：禁用锁</w:t>
            </w:r>
          </w:p>
          <w:p w14:paraId="759E6B1D">
            <w:pPr>
              <w:pStyle w:val="13"/>
              <w:jc w:val="left"/>
              <w:rPr>
                <w:rFonts w:hint="default"/>
              </w:rPr>
            </w:pPr>
            <w:r>
              <w:t>1：LOCK_level1：DTG，OISx，OISxN，BKE，BKP，AOE寄存器被保护，无法操作</w:t>
            </w:r>
          </w:p>
          <w:p w14:paraId="5AADE8B8">
            <w:pPr>
              <w:pStyle w:val="13"/>
              <w:jc w:val="left"/>
              <w:rPr>
                <w:rFonts w:hint="default"/>
              </w:rPr>
            </w:pPr>
            <w:r>
              <w:t>2：LOCK_level2：LOCK_level1 + CC Polarity bits</w:t>
            </w:r>
          </w:p>
          <w:p w14:paraId="481ED4D8">
            <w:pPr>
              <w:pStyle w:val="13"/>
              <w:jc w:val="left"/>
              <w:rPr>
                <w:rFonts w:hint="default"/>
              </w:rPr>
            </w:pPr>
            <w:r>
              <w:t>3：LOCK_level3：LOCK_level2 + CC Control bits</w:t>
            </w:r>
          </w:p>
        </w:tc>
      </w:tr>
      <w:tr w14:paraId="1B73B7A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352B02">
            <w:pPr>
              <w:pStyle w:val="13"/>
              <w:jc w:val="right"/>
              <w:rPr>
                <w:rFonts w:hint="default"/>
              </w:rPr>
            </w:pPr>
            <w:r>
              <w:t>DTG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94AE712">
            <w:pPr>
              <w:pStyle w:val="13"/>
              <w:jc w:val="center"/>
              <w:rPr>
                <w:rFonts w:hint="default"/>
              </w:rPr>
            </w:pPr>
            <w:r>
              <w:t>7:0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405E87A">
            <w:pPr>
              <w:pStyle w:val="13"/>
              <w:jc w:val="left"/>
              <w:rPr>
                <w:rFonts w:hint="default"/>
              </w:rPr>
            </w:pPr>
            <w:r>
              <w:t>Dead-time generator setup</w:t>
            </w:r>
          </w:p>
          <w:p w14:paraId="1A8B6ED9">
            <w:pPr>
              <w:pStyle w:val="13"/>
              <w:jc w:val="left"/>
              <w:rPr>
                <w:rFonts w:hint="default"/>
              </w:rPr>
            </w:pPr>
            <w:r>
              <w:t>此位字段定义了插入在互补的输出。DT对应于这个持续时间。</w:t>
            </w:r>
          </w:p>
          <w:p w14:paraId="76D259F2">
            <w:pPr>
              <w:pStyle w:val="13"/>
              <w:jc w:val="left"/>
              <w:rPr>
                <w:rFonts w:hint="default"/>
              </w:rPr>
            </w:pPr>
            <w:r>
              <w:t>DTG[7:5]=0xx =&gt; DT=DTG[7:0]x tdtg with tdtg=tDTS.</w:t>
            </w:r>
          </w:p>
          <w:p w14:paraId="101DEB01">
            <w:pPr>
              <w:pStyle w:val="13"/>
              <w:jc w:val="left"/>
              <w:rPr>
                <w:rFonts w:hint="default"/>
              </w:rPr>
            </w:pPr>
            <w:r>
              <w:t>DTG[7:5]=10x =&gt; DT=(64+DTG[5:0])xtdtg with Tdtg=2xtDTS.</w:t>
            </w:r>
          </w:p>
          <w:p w14:paraId="12ADE5A0">
            <w:pPr>
              <w:pStyle w:val="13"/>
              <w:jc w:val="left"/>
              <w:rPr>
                <w:rFonts w:hint="default"/>
              </w:rPr>
            </w:pPr>
            <w:r>
              <w:t>DTG[7:5]=110 =&gt; DT=(32+DTG[4:0])xtdtg with Tdtg=8xtDTS.</w:t>
            </w:r>
          </w:p>
          <w:p w14:paraId="69385701">
            <w:pPr>
              <w:pStyle w:val="13"/>
              <w:jc w:val="left"/>
              <w:rPr>
                <w:rFonts w:hint="default"/>
              </w:rPr>
            </w:pPr>
            <w:r>
              <w:t>DTG[7:5]=111 =&gt; DT=(32+DTG[4:0])xtdtg with Tdtg=16xtDTS.</w:t>
            </w:r>
          </w:p>
          <w:p w14:paraId="328FD542">
            <w:pPr>
              <w:pStyle w:val="13"/>
              <w:jc w:val="left"/>
              <w:rPr>
                <w:rFonts w:hint="default"/>
              </w:rPr>
            </w:pPr>
            <w:r>
              <w:t>例如 TDTS=125ns(8MHz)，dead-time可能是以下值：</w:t>
            </w:r>
          </w:p>
          <w:p w14:paraId="48E77667">
            <w:pPr>
              <w:pStyle w:val="13"/>
              <w:jc w:val="left"/>
              <w:rPr>
                <w:rFonts w:hint="default"/>
              </w:rPr>
            </w:pPr>
            <w:r>
              <w:t>0到15875ns，步进为125ns</w:t>
            </w:r>
          </w:p>
          <w:p w14:paraId="382A3B1B">
            <w:pPr>
              <w:pStyle w:val="13"/>
              <w:jc w:val="left"/>
              <w:rPr>
                <w:rFonts w:hint="default"/>
              </w:rPr>
            </w:pPr>
            <w:r>
              <w:t>16us到31750ns，步进为250ns</w:t>
            </w:r>
          </w:p>
          <w:p w14:paraId="08F72426">
            <w:pPr>
              <w:pStyle w:val="13"/>
              <w:jc w:val="left"/>
              <w:rPr>
                <w:rFonts w:hint="default"/>
              </w:rPr>
            </w:pPr>
            <w:r>
              <w:t>32us到63us，不急为1us</w:t>
            </w:r>
          </w:p>
          <w:p w14:paraId="40737728">
            <w:pPr>
              <w:pStyle w:val="13"/>
              <w:jc w:val="left"/>
              <w:rPr>
                <w:rFonts w:hint="default"/>
              </w:rPr>
            </w:pPr>
            <w:r>
              <w:t>64us到126us，步进为2us</w:t>
            </w:r>
          </w:p>
        </w:tc>
      </w:tr>
    </w:tbl>
    <w:p w14:paraId="4C6BB35E">
      <w:pPr>
        <w:ind w:firstLine="480"/>
      </w:pPr>
    </w:p>
    <w:p w14:paraId="050A0FFD">
      <w:pPr>
        <w:ind w:firstLine="480"/>
      </w:pPr>
    </w:p>
    <w:p w14:paraId="594B9056">
      <w:pPr>
        <w:pStyle w:val="4"/>
        <w:ind w:firstLine="482"/>
      </w:pPr>
      <w:bookmarkStart w:id="155" w:name="_Toc30068"/>
      <w:r>
        <w:rPr>
          <w:rFonts w:hint="eastAsia"/>
        </w:rPr>
        <w:t>DMA控制寄存器(dmaen)</w:t>
      </w:r>
      <w:bookmarkEnd w:id="155"/>
    </w:p>
    <w:p w14:paraId="0F7A471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</w:tblGrid>
      <w:tr w14:paraId="65C2329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2CEA02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32C3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858F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934F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8B36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377F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509C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AD7D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AA2D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DA2F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68D9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650D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1E40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00EA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5D11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EBFF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83EF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02A4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A2E2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060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55AB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274C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4601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D90C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DDD2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B929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43BA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EE95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B080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7848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E57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56BC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0503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3A1010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BC170C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 w14:paraId="1E5AB8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E836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ACE9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COMDE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D8C1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CC4DE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EA0C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CC3DE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34BC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CC2DE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BB01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CC1DE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937F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UDE</w:t>
            </w:r>
          </w:p>
        </w:tc>
      </w:tr>
    </w:tbl>
    <w:p w14:paraId="721D896B">
      <w:pPr>
        <w:ind w:firstLine="480"/>
      </w:pPr>
    </w:p>
    <w:p w14:paraId="348A554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9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DMA</w:t>
      </w:r>
      <w:r>
        <w:t>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552704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B3EEE3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0D6402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30D629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CFC6F2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981576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A4E506">
            <w:pPr>
              <w:pStyle w:val="13"/>
              <w:jc w:val="center"/>
              <w:rPr>
                <w:rFonts w:hint="default"/>
              </w:rPr>
            </w:pPr>
            <w:r>
              <w:t>31:7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BBF987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62EB33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C607173">
            <w:pPr>
              <w:pStyle w:val="13"/>
              <w:jc w:val="right"/>
              <w:rPr>
                <w:rFonts w:hint="default"/>
              </w:rPr>
            </w:pPr>
            <w:r>
              <w:t>TDE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7119A40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5F7FA65">
            <w:pPr>
              <w:pStyle w:val="13"/>
              <w:jc w:val="left"/>
              <w:rPr>
                <w:rFonts w:hint="default"/>
              </w:rPr>
            </w:pPr>
            <w:r>
              <w:t>Trigger DMA request enable</w:t>
            </w:r>
          </w:p>
          <w:p w14:paraId="1DD82364">
            <w:pPr>
              <w:pStyle w:val="13"/>
              <w:jc w:val="left"/>
              <w:rPr>
                <w:rFonts w:hint="default"/>
              </w:rPr>
            </w:pPr>
            <w:r>
              <w:t>0: Trigger DMA 请求禁止.</w:t>
            </w:r>
          </w:p>
          <w:p w14:paraId="75F612F3">
            <w:pPr>
              <w:pStyle w:val="13"/>
              <w:jc w:val="left"/>
              <w:rPr>
                <w:rFonts w:hint="default"/>
              </w:rPr>
            </w:pPr>
            <w:r>
              <w:t>1: Trigger DMA 请求使能</w:t>
            </w:r>
          </w:p>
        </w:tc>
      </w:tr>
      <w:tr w14:paraId="02B3E9E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63CE9A2">
            <w:pPr>
              <w:pStyle w:val="13"/>
              <w:jc w:val="right"/>
              <w:rPr>
                <w:rFonts w:hint="default"/>
              </w:rPr>
            </w:pPr>
            <w:r>
              <w:t>COMDE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16DC7B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68EE71E">
            <w:pPr>
              <w:pStyle w:val="13"/>
              <w:jc w:val="left"/>
              <w:rPr>
                <w:rFonts w:hint="default"/>
              </w:rPr>
            </w:pPr>
            <w:r>
              <w:t>COM DMA request enable</w:t>
            </w:r>
          </w:p>
          <w:p w14:paraId="2718E69A">
            <w:pPr>
              <w:pStyle w:val="13"/>
              <w:jc w:val="left"/>
              <w:rPr>
                <w:rFonts w:hint="default"/>
              </w:rPr>
            </w:pPr>
            <w:r>
              <w:t>0: COM DMA 请求禁止.</w:t>
            </w:r>
          </w:p>
          <w:p w14:paraId="0A623719">
            <w:pPr>
              <w:pStyle w:val="13"/>
              <w:jc w:val="left"/>
              <w:rPr>
                <w:rFonts w:hint="default"/>
              </w:rPr>
            </w:pPr>
            <w:r>
              <w:t>1: COM DMA 请求使能</w:t>
            </w:r>
          </w:p>
        </w:tc>
      </w:tr>
      <w:tr w14:paraId="227B29F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2EB2700">
            <w:pPr>
              <w:pStyle w:val="13"/>
              <w:jc w:val="right"/>
              <w:rPr>
                <w:rFonts w:hint="default"/>
              </w:rPr>
            </w:pPr>
            <w:r>
              <w:t>CC4DE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79EE77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6CC24B8">
            <w:pPr>
              <w:pStyle w:val="13"/>
              <w:jc w:val="left"/>
              <w:rPr>
                <w:rFonts w:hint="default"/>
              </w:rPr>
            </w:pPr>
            <w:r>
              <w:t>Capture/Compare 4 DMA request enable</w:t>
            </w:r>
          </w:p>
          <w:p w14:paraId="3069829A">
            <w:pPr>
              <w:pStyle w:val="13"/>
              <w:jc w:val="left"/>
              <w:rPr>
                <w:rFonts w:hint="default"/>
              </w:rPr>
            </w:pPr>
            <w:r>
              <w:t>0: CC4 DMA 请求禁止.</w:t>
            </w:r>
          </w:p>
          <w:p w14:paraId="15505FD9">
            <w:pPr>
              <w:pStyle w:val="13"/>
              <w:jc w:val="left"/>
              <w:rPr>
                <w:rFonts w:hint="default"/>
              </w:rPr>
            </w:pPr>
            <w:r>
              <w:t>1: CC4 DMA 请求使能</w:t>
            </w:r>
          </w:p>
        </w:tc>
      </w:tr>
      <w:tr w14:paraId="5E3152E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E49ADB5">
            <w:pPr>
              <w:pStyle w:val="13"/>
              <w:jc w:val="right"/>
              <w:rPr>
                <w:rFonts w:hint="default"/>
              </w:rPr>
            </w:pPr>
            <w:r>
              <w:t>CC3DE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74D509B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0FE265">
            <w:pPr>
              <w:pStyle w:val="13"/>
              <w:jc w:val="left"/>
              <w:rPr>
                <w:rFonts w:hint="default"/>
              </w:rPr>
            </w:pPr>
            <w:r>
              <w:t>Capture/Compare 3 DMA request enable</w:t>
            </w:r>
          </w:p>
          <w:p w14:paraId="3CA52A16">
            <w:pPr>
              <w:pStyle w:val="13"/>
              <w:jc w:val="left"/>
              <w:rPr>
                <w:rFonts w:hint="default"/>
              </w:rPr>
            </w:pPr>
            <w:r>
              <w:t>0: CC3 DMA 请求禁止.</w:t>
            </w:r>
          </w:p>
          <w:p w14:paraId="63C8EC20">
            <w:pPr>
              <w:pStyle w:val="13"/>
              <w:jc w:val="left"/>
              <w:rPr>
                <w:rFonts w:hint="default"/>
              </w:rPr>
            </w:pPr>
            <w:r>
              <w:t>1: CC3 DMA 请求使能</w:t>
            </w:r>
          </w:p>
        </w:tc>
      </w:tr>
      <w:tr w14:paraId="30F030D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01FC2AD">
            <w:pPr>
              <w:pStyle w:val="13"/>
              <w:jc w:val="right"/>
              <w:rPr>
                <w:rFonts w:hint="default"/>
              </w:rPr>
            </w:pPr>
            <w:r>
              <w:t>CC2DE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C1D10F6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0F8F6E9">
            <w:pPr>
              <w:pStyle w:val="13"/>
              <w:jc w:val="left"/>
              <w:rPr>
                <w:rFonts w:hint="default"/>
              </w:rPr>
            </w:pPr>
            <w:r>
              <w:t>Capture/Compare 2 DMA request enable</w:t>
            </w:r>
          </w:p>
          <w:p w14:paraId="544CA41D">
            <w:pPr>
              <w:pStyle w:val="13"/>
              <w:jc w:val="left"/>
              <w:rPr>
                <w:rFonts w:hint="default"/>
              </w:rPr>
            </w:pPr>
            <w:r>
              <w:t>0: CC2 DMA 请求禁止.</w:t>
            </w:r>
          </w:p>
          <w:p w14:paraId="6BB9B59A">
            <w:pPr>
              <w:pStyle w:val="13"/>
              <w:jc w:val="left"/>
              <w:rPr>
                <w:rFonts w:hint="default"/>
              </w:rPr>
            </w:pPr>
            <w:r>
              <w:t>1: CC2 DMA 请求使能</w:t>
            </w:r>
          </w:p>
        </w:tc>
      </w:tr>
      <w:tr w14:paraId="7808ADE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0BCE0B8">
            <w:pPr>
              <w:pStyle w:val="13"/>
              <w:jc w:val="right"/>
              <w:rPr>
                <w:rFonts w:hint="default"/>
              </w:rPr>
            </w:pPr>
            <w:r>
              <w:t>CC1DE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B2412E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7B41666">
            <w:pPr>
              <w:pStyle w:val="13"/>
              <w:jc w:val="left"/>
              <w:rPr>
                <w:rFonts w:hint="default"/>
              </w:rPr>
            </w:pPr>
            <w:r>
              <w:t>Capture/Compare 1 DMA request enable</w:t>
            </w:r>
          </w:p>
          <w:p w14:paraId="63AEFB71">
            <w:pPr>
              <w:pStyle w:val="13"/>
              <w:jc w:val="left"/>
              <w:rPr>
                <w:rFonts w:hint="default"/>
              </w:rPr>
            </w:pPr>
            <w:r>
              <w:t>0: CC1 DMA 请求禁止.</w:t>
            </w:r>
          </w:p>
          <w:p w14:paraId="4E4315A6">
            <w:pPr>
              <w:pStyle w:val="13"/>
              <w:jc w:val="left"/>
              <w:rPr>
                <w:rFonts w:hint="default"/>
              </w:rPr>
            </w:pPr>
            <w:r>
              <w:t>1: CC1 DMA 请求使能</w:t>
            </w:r>
          </w:p>
        </w:tc>
      </w:tr>
      <w:tr w14:paraId="1951117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E79D5FE">
            <w:pPr>
              <w:pStyle w:val="13"/>
              <w:jc w:val="right"/>
              <w:rPr>
                <w:rFonts w:hint="default"/>
              </w:rPr>
            </w:pPr>
            <w:r>
              <w:t>UDE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489DB4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B506BB">
            <w:pPr>
              <w:pStyle w:val="13"/>
              <w:jc w:val="left"/>
              <w:rPr>
                <w:rFonts w:hint="default"/>
              </w:rPr>
            </w:pPr>
            <w:r>
              <w:t>Update DMA request enable</w:t>
            </w:r>
          </w:p>
          <w:p w14:paraId="365A702E">
            <w:pPr>
              <w:pStyle w:val="13"/>
              <w:jc w:val="left"/>
              <w:rPr>
                <w:rFonts w:hint="default"/>
              </w:rPr>
            </w:pPr>
            <w:r>
              <w:t>0: Update DMA 请求禁止.</w:t>
            </w:r>
          </w:p>
          <w:p w14:paraId="0954A556">
            <w:pPr>
              <w:pStyle w:val="13"/>
              <w:jc w:val="left"/>
              <w:rPr>
                <w:rFonts w:hint="default"/>
              </w:rPr>
            </w:pPr>
            <w:r>
              <w:t>1: Update DMA 请求使能</w:t>
            </w:r>
          </w:p>
        </w:tc>
      </w:tr>
    </w:tbl>
    <w:p w14:paraId="01305D81">
      <w:pPr>
        <w:ind w:firstLine="480"/>
      </w:pPr>
    </w:p>
    <w:p w14:paraId="19A89B22">
      <w:pPr>
        <w:ind w:firstLine="480"/>
      </w:pPr>
    </w:p>
    <w:p w14:paraId="1B5A761E">
      <w:pPr>
        <w:pStyle w:val="2"/>
      </w:pPr>
      <w:r>
        <w:rPr>
          <w:rFonts w:hint="eastAsia"/>
        </w:rPr>
        <w:t xml:space="preserve"> </w:t>
      </w:r>
      <w:bookmarkStart w:id="156" w:name="_Toc19453"/>
      <w:r>
        <w:rPr>
          <w:rFonts w:hint="eastAsia"/>
        </w:rPr>
        <w:t>通用异步收发器(</w:t>
      </w:r>
      <w:r>
        <w:t>UART)</w:t>
      </w:r>
      <w:bookmarkEnd w:id="156"/>
      <w:r>
        <w:rPr>
          <w:rFonts w:hint="eastAsia"/>
        </w:rPr>
        <w:t xml:space="preserve"> </w:t>
      </w:r>
    </w:p>
    <w:p w14:paraId="07ED0FB3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57" w:name="_Toc30954"/>
      <w:r>
        <w:rPr>
          <w:rFonts w:hint="eastAsia"/>
        </w:rPr>
        <w:t>概述</w:t>
      </w:r>
      <w:bookmarkEnd w:id="157"/>
      <w:r>
        <w:rPr>
          <w:rFonts w:hint="eastAsia"/>
        </w:rPr>
        <w:t xml:space="preserve"> </w:t>
      </w:r>
    </w:p>
    <w:p w14:paraId="101CF086">
      <w:pPr>
        <w:ind w:firstLine="480"/>
      </w:pPr>
      <w:r>
        <w:rPr>
          <w:rFonts w:hint="eastAsia"/>
        </w:rPr>
        <w:t>通用同步异步收发器（UART）提供了一个灵活的方式，使MCU可以与外部设备通过工业标准NRZ的形式实现全双工异步串行数据通讯。UART可以使用分数波特率发生器，提供了超宽的波特率设置范围。</w:t>
      </w:r>
    </w:p>
    <w:p w14:paraId="666FC01E">
      <w:pPr>
        <w:ind w:firstLine="480"/>
      </w:pPr>
      <w:r>
        <w:rPr>
          <w:rFonts w:hint="eastAsia"/>
        </w:rPr>
        <w:t>UART支持非同步通讯模式和半双工单线通讯。也支持LIN（本地互联网络），智能卡协议和IrDA（红外数据协会）SIR ENDEC规范和modem流控操作（CTSn/RTSn）同时还支持多机通讯方式。</w:t>
      </w:r>
    </w:p>
    <w:p w14:paraId="20BA621B">
      <w:pPr>
        <w:ind w:firstLine="480"/>
      </w:pPr>
      <w:r>
        <w:rPr>
          <w:rFonts w:hint="eastAsia"/>
        </w:rPr>
        <w:t>可以使用DMA实现多缓冲区设置，从而能够支持高速数据通讯。</w:t>
      </w:r>
    </w:p>
    <w:p w14:paraId="00F4480E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全双工异步通信</w:t>
      </w:r>
    </w:p>
    <w:p w14:paraId="410CE305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16-byte接收和发送FIFOs</w:t>
      </w:r>
    </w:p>
    <w:p w14:paraId="736B3D3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兼容16C550标准</w:t>
      </w:r>
    </w:p>
    <w:p w14:paraId="08159F7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可程序设计接收缓冲触发点</w:t>
      </w:r>
    </w:p>
    <w:p w14:paraId="7A08938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支持各信道独立波特率可程序设计</w:t>
      </w:r>
    </w:p>
    <w:p w14:paraId="746798B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支持自动波特率检测</w:t>
      </w:r>
    </w:p>
    <w:p w14:paraId="5924423B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十二个中断源</w:t>
      </w:r>
    </w:p>
    <w:p w14:paraId="34D84F0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可与DMA使用</w:t>
      </w:r>
    </w:p>
    <w:p w14:paraId="275D865B">
      <w:pPr>
        <w:pStyle w:val="35"/>
        <w:ind w:left="480" w:firstLine="480"/>
      </w:pPr>
      <w:r>
        <w:t>利用 DMA 功能将收/发字节缓冲到保留的SRAM 空间</w:t>
      </w:r>
    </w:p>
    <w:p w14:paraId="3BCF43B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内置小数波特率发生器，覆盖范围广的波特率不需要特定值的外部晶体</w:t>
      </w:r>
    </w:p>
    <w:p w14:paraId="3CEF96EF">
      <w:pPr>
        <w:pStyle w:val="35"/>
        <w:ind w:left="480" w:firstLine="480"/>
      </w:pPr>
      <w:r>
        <w:t>可编程收发波特率高达3MHz，最低可达732Hz(时钟频率为</w:t>
      </w:r>
      <w:r>
        <w:rPr>
          <w:rFonts w:hint="eastAsia"/>
        </w:rPr>
        <w:t>16</w:t>
      </w:r>
      <w:r>
        <w:t>MHz)</w:t>
      </w:r>
    </w:p>
    <w:p w14:paraId="604FD0F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支持硬件自动流控制/流控制功能（CTSn、RTSn），RTSn控制流触发点可程序设计</w:t>
      </w:r>
    </w:p>
    <w:p w14:paraId="407E5D37">
      <w:pPr>
        <w:pStyle w:val="35"/>
        <w:ind w:left="480" w:firstLine="480"/>
      </w:pPr>
      <w:r>
        <w:t>Modem 硬件自動控制</w:t>
      </w:r>
    </w:p>
    <w:p w14:paraId="224B4362">
      <w:pPr>
        <w:pStyle w:val="35"/>
        <w:ind w:left="480" w:firstLine="480"/>
      </w:pPr>
      <w:r>
        <w:t>RS485 發送始能控制</w:t>
      </w:r>
    </w:p>
    <w:p w14:paraId="0F4E5A3B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支持CTSn唤醒功能</w:t>
      </w:r>
    </w:p>
    <w:p w14:paraId="22B9556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支持IrDA SIR模式</w:t>
      </w:r>
    </w:p>
    <w:p w14:paraId="3EF4A924">
      <w:pPr>
        <w:pStyle w:val="35"/>
        <w:ind w:left="480" w:firstLine="480"/>
        <w:rPr>
          <w:b/>
        </w:rPr>
      </w:pPr>
      <w:r>
        <w:t>支持3/16位周期</w:t>
      </w:r>
      <w:r>
        <w:rPr>
          <w:rFonts w:cs="Microsoft JhengHei"/>
        </w:rPr>
        <w:t>调</w:t>
      </w:r>
      <w:r>
        <w:rPr>
          <w:rFonts w:cs="華康仿宋體W4"/>
        </w:rPr>
        <w:t>制</w:t>
      </w:r>
    </w:p>
    <w:p w14:paraId="2F17DCCF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支持RS-485</w:t>
      </w:r>
    </w:p>
    <w:p w14:paraId="43CB5DDD">
      <w:pPr>
        <w:pStyle w:val="35"/>
        <w:ind w:left="480" w:firstLine="480"/>
      </w:pPr>
      <w:r>
        <w:t>支持9-位模式</w:t>
      </w:r>
    </w:p>
    <w:p w14:paraId="3D343699">
      <w:pPr>
        <w:pStyle w:val="35"/>
        <w:ind w:left="480" w:firstLine="480"/>
        <w:rPr>
          <w:rFonts w:ascii="Microsoft JhengHei" w:hAnsi="Microsoft JhengHei"/>
        </w:rPr>
      </w:pPr>
      <w:r>
        <w:rPr>
          <w:rFonts w:hint="eastAsia" w:ascii="Microsoft JhengHei" w:hAnsi="Microsoft JhengHei"/>
        </w:rPr>
        <w:t>多处理器通信</w:t>
      </w:r>
    </w:p>
    <w:p w14:paraId="7C8B8864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完全可程序设计的串行接口特性</w:t>
      </w:r>
    </w:p>
    <w:p w14:paraId="1FD762DC">
      <w:pPr>
        <w:pStyle w:val="35"/>
        <w:ind w:left="480" w:firstLine="480"/>
      </w:pPr>
      <w:r>
        <w:t>可</w:t>
      </w:r>
      <w:r>
        <w:rPr>
          <w:rFonts w:cs="Microsoft JhengHei"/>
        </w:rPr>
        <w:t>程</w:t>
      </w:r>
      <w:r>
        <w:t>序设计</w:t>
      </w:r>
      <w:r>
        <w:rPr>
          <w:rFonts w:cs="Microsoft JhengHei"/>
        </w:rPr>
        <w:t>数</w:t>
      </w:r>
      <w:r>
        <w:t>据位个</w:t>
      </w:r>
      <w:r>
        <w:rPr>
          <w:rFonts w:cs="Microsoft JhengHei"/>
        </w:rPr>
        <w:t>数</w:t>
      </w:r>
      <w:r>
        <w:t>，即5-,6-,7-,8-,9-位</w:t>
      </w:r>
    </w:p>
    <w:p w14:paraId="6B70A053">
      <w:pPr>
        <w:pStyle w:val="35"/>
        <w:ind w:left="480" w:firstLine="480"/>
      </w:pPr>
      <w:r>
        <w:t>校</w:t>
      </w:r>
      <w:r>
        <w:rPr>
          <w:rFonts w:cs="Microsoft JhengHei"/>
        </w:rPr>
        <w:t>验</w:t>
      </w:r>
      <w:r>
        <w:t>位，奇、偶、无校</w:t>
      </w:r>
      <w:r>
        <w:rPr>
          <w:rFonts w:cs="Microsoft JhengHei"/>
        </w:rPr>
        <w:t>验</w:t>
      </w:r>
      <w:r>
        <w:t>或者固定校</w:t>
      </w:r>
      <w:r>
        <w:rPr>
          <w:rFonts w:cs="Microsoft JhengHei"/>
        </w:rPr>
        <w:t>验</w:t>
      </w:r>
      <w:r>
        <w:t>位生成和</w:t>
      </w:r>
      <w:r>
        <w:rPr>
          <w:rFonts w:cs="Microsoft JhengHei"/>
        </w:rPr>
        <w:t>检测</w:t>
      </w:r>
      <w:r>
        <w:t>可</w:t>
      </w:r>
      <w:r>
        <w:rPr>
          <w:rFonts w:cs="Microsoft JhengHei"/>
        </w:rPr>
        <w:t>程</w:t>
      </w:r>
      <w:r>
        <w:t>序设计</w:t>
      </w:r>
    </w:p>
    <w:p w14:paraId="72F0B6C2">
      <w:pPr>
        <w:pStyle w:val="35"/>
        <w:ind w:left="480" w:firstLine="480"/>
      </w:pPr>
      <w:r>
        <w:t>停止位长度可</w:t>
      </w:r>
      <w:r>
        <w:rPr>
          <w:rFonts w:cs="Microsoft JhengHei"/>
        </w:rPr>
        <w:t>程</w:t>
      </w:r>
      <w:r>
        <w:t>序设计：1，2位，在智能卡模式中支持0.5，1.5位</w:t>
      </w:r>
    </w:p>
    <w:p w14:paraId="0C9AD908">
      <w:pPr>
        <w:pStyle w:val="35"/>
        <w:ind w:left="480" w:firstLine="480"/>
        <w:rPr>
          <w:rFonts w:cs="宋体u..."/>
          <w:color w:val="000000"/>
        </w:rPr>
      </w:pPr>
      <w:r>
        <w:rPr>
          <w:rFonts w:cs="宋体u..."/>
          <w:color w:val="000000"/>
        </w:rPr>
        <w:t>可设置高位在前或低位在前</w:t>
      </w:r>
    </w:p>
    <w:p w14:paraId="2F44091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单线半双工通讯</w:t>
      </w:r>
    </w:p>
    <w:p w14:paraId="5EDEB12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交換Tx/Rx pin 配置</w:t>
      </w:r>
    </w:p>
    <w:p w14:paraId="3FD4DAE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LIN主机的断开信号发送能力和LIN从机的断开信号检测能力</w:t>
      </w:r>
    </w:p>
    <w:p w14:paraId="18011F2D">
      <w:pPr>
        <w:pStyle w:val="35"/>
        <w:ind w:left="480" w:firstLine="480"/>
      </w:pPr>
      <w:r>
        <w:t>将UART设置为LIN模式时，有13位的断开信号发生器与断开信号检测功能</w:t>
      </w:r>
    </w:p>
    <w:p w14:paraId="1288D603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智能卡模式</w:t>
      </w:r>
    </w:p>
    <w:p w14:paraId="589CD738">
      <w:pPr>
        <w:pStyle w:val="35"/>
        <w:ind w:left="480" w:firstLine="480"/>
      </w:pPr>
      <w:r>
        <w:t>支持ISO/IEC7816-3标准定义的T=0和T=1智能卡异步协议</w:t>
      </w:r>
    </w:p>
    <w:p w14:paraId="0DA44E8A">
      <w:pPr>
        <w:pStyle w:val="35"/>
        <w:ind w:left="480" w:firstLine="480"/>
      </w:pPr>
      <w:r>
        <w:t>智能卡使用的1.5停止位长度</w:t>
      </w:r>
    </w:p>
    <w:p w14:paraId="0D3791C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支持ModBus通讯</w:t>
      </w:r>
    </w:p>
    <w:p w14:paraId="5EF3F245">
      <w:pPr>
        <w:pStyle w:val="35"/>
        <w:ind w:left="480" w:firstLine="480"/>
      </w:pPr>
      <w:r>
        <w:t>超时检测功能</w:t>
      </w:r>
    </w:p>
    <w:p w14:paraId="4EC6B76B">
      <w:pPr>
        <w:pStyle w:val="32"/>
        <w:numPr>
          <w:ilvl w:val="0"/>
          <w:numId w:val="6"/>
        </w:numPr>
        <w:ind w:firstLineChars="0"/>
      </w:pPr>
      <w:r>
        <w:t>CR/LF字符</w:t>
      </w:r>
      <w:r>
        <w:rPr>
          <w:rFonts w:hint="eastAsia"/>
          <w:kern w:val="0"/>
        </w:rPr>
        <w:t>识别</w:t>
      </w:r>
    </w:p>
    <w:p w14:paraId="66A58868">
      <w:pPr>
        <w:pStyle w:val="32"/>
        <w:numPr>
          <w:ilvl w:val="0"/>
          <w:numId w:val="6"/>
        </w:numPr>
        <w:ind w:firstLineChars="0"/>
      </w:pPr>
      <w:r>
        <w:rPr>
          <w:rFonts w:hint="eastAsia"/>
          <w:kern w:val="0"/>
        </w:rPr>
        <w:t>杂讯侦测</w:t>
      </w:r>
    </w:p>
    <w:p w14:paraId="37A75094">
      <w:pPr>
        <w:pStyle w:val="3"/>
        <w:ind w:firstLine="643"/>
      </w:pPr>
      <w:bookmarkStart w:id="158" w:name="_Toc16186"/>
      <w:r>
        <w:rPr>
          <w:rFonts w:hint="eastAsia"/>
        </w:rPr>
        <w:t>结构框图</w:t>
      </w:r>
      <w:bookmarkEnd w:id="158"/>
    </w:p>
    <w:p w14:paraId="606587E1">
      <w:pPr>
        <w:pStyle w:val="48"/>
        <w:ind w:firstLine="0" w:firstLineChars="0"/>
        <w:rPr>
          <w:rFonts w:eastAsiaTheme="minorEastAsia"/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object>
          <v:shape id="_x0000_i1030" o:spt="75" type="#_x0000_t75" style="height:417.95pt;width:439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24">
            <o:LockedField>false</o:LockedField>
          </o:OLEObject>
        </w:object>
      </w:r>
    </w:p>
    <w:p w14:paraId="2847B5A4">
      <w:pPr>
        <w:pStyle w:val="12"/>
        <w:rPr>
          <w:rFonts w:hint="default"/>
        </w:rPr>
      </w:pPr>
      <w:bookmarkStart w:id="159" w:name="_Toc1989323"/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10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t xml:space="preserve"> UART框图</w:t>
      </w:r>
      <w:bookmarkEnd w:id="159"/>
    </w:p>
    <w:p w14:paraId="7BE69E6D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60" w:name="_Toc10482"/>
      <w:r>
        <w:rPr>
          <w:rFonts w:hint="eastAsia"/>
        </w:rPr>
        <w:t>寄存器映射</w:t>
      </w:r>
      <w:bookmarkEnd w:id="160"/>
      <w:r>
        <w:rPr>
          <w:rFonts w:hint="eastAsia"/>
        </w:rPr>
        <w:t xml:space="preserve"> </w:t>
      </w:r>
    </w:p>
    <w:p w14:paraId="51AECA78">
      <w:pPr>
        <w:ind w:firstLine="480"/>
      </w:pPr>
      <w:r>
        <w:t>UART1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3</w:t>
      </w:r>
      <w:r>
        <w:t>000，大小4KB。</w:t>
      </w:r>
    </w:p>
    <w:p w14:paraId="1C2CD602">
      <w:pPr>
        <w:ind w:firstLine="480"/>
      </w:pPr>
      <w:r>
        <w:t>UART2</w:t>
      </w:r>
      <w:r>
        <w:rPr>
          <w:rFonts w:hint="eastAsia"/>
        </w:rPr>
        <w:t>基地址：0</w:t>
      </w:r>
      <w:r>
        <w:t>x400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4</w:t>
      </w:r>
      <w:r>
        <w:t>000，大小4KB。</w:t>
      </w:r>
    </w:p>
    <w:p w14:paraId="3CD9DB3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UART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 w14:paraId="0FB54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087B73D7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7E4C175D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1DC2959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2569FB47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25341949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0EC467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2952AC7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RBR</w:t>
            </w:r>
          </w:p>
        </w:tc>
        <w:tc>
          <w:tcPr>
            <w:tcW w:w="714" w:type="pct"/>
            <w:vAlign w:val="center"/>
          </w:tcPr>
          <w:p w14:paraId="1F4A20B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center"/>
          </w:tcPr>
          <w:p w14:paraId="70BE210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38C72395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接收缓冲寄存器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02F362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1CB5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216829B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TBR</w:t>
            </w:r>
          </w:p>
        </w:tc>
        <w:tc>
          <w:tcPr>
            <w:tcW w:w="714" w:type="pct"/>
            <w:vAlign w:val="center"/>
          </w:tcPr>
          <w:p w14:paraId="23FE222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center"/>
          </w:tcPr>
          <w:p w14:paraId="06D34AE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4106392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发送缓冲寄存器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180E9D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2997E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62C69CA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BRR</w:t>
            </w:r>
          </w:p>
        </w:tc>
        <w:tc>
          <w:tcPr>
            <w:tcW w:w="714" w:type="pct"/>
            <w:vAlign w:val="center"/>
          </w:tcPr>
          <w:p w14:paraId="7DF7B70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center"/>
          </w:tcPr>
          <w:p w14:paraId="49244AD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052C5B5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波特率寄存器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4565BB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FAD2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DF812E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LCR</w:t>
            </w:r>
          </w:p>
        </w:tc>
        <w:tc>
          <w:tcPr>
            <w:tcW w:w="714" w:type="pct"/>
            <w:vAlign w:val="center"/>
          </w:tcPr>
          <w:p w14:paraId="2D099D5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center"/>
          </w:tcPr>
          <w:p w14:paraId="1CBA2B3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69F47E1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线路控制寄存器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074669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6056D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16B4883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MCR</w:t>
            </w:r>
          </w:p>
        </w:tc>
        <w:tc>
          <w:tcPr>
            <w:tcW w:w="714" w:type="pct"/>
            <w:vAlign w:val="center"/>
          </w:tcPr>
          <w:p w14:paraId="51A3476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center"/>
          </w:tcPr>
          <w:p w14:paraId="3A2B261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1C3D4D16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A66866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DB9FC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FAEA7D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CR</w:t>
            </w:r>
          </w:p>
        </w:tc>
        <w:tc>
          <w:tcPr>
            <w:tcW w:w="714" w:type="pct"/>
            <w:vAlign w:val="center"/>
          </w:tcPr>
          <w:p w14:paraId="38ACFFD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center"/>
          </w:tcPr>
          <w:p w14:paraId="2359C49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6E65DFC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BB27B1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B8DCD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14C9036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RTOR</w:t>
            </w:r>
          </w:p>
        </w:tc>
        <w:tc>
          <w:tcPr>
            <w:tcW w:w="714" w:type="pct"/>
            <w:vAlign w:val="center"/>
          </w:tcPr>
          <w:p w14:paraId="18D636B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center"/>
          </w:tcPr>
          <w:p w14:paraId="104CBE8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5106BFD0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接收器超时寄存器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AD12D6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59F8D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7242552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FCR</w:t>
            </w:r>
          </w:p>
        </w:tc>
        <w:tc>
          <w:tcPr>
            <w:tcW w:w="714" w:type="pct"/>
            <w:vAlign w:val="center"/>
          </w:tcPr>
          <w:p w14:paraId="685EF4E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center"/>
          </w:tcPr>
          <w:p w14:paraId="1CD64E2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6E9667D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FIFO控制寄存器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6F20943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63837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30B7B74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SR</w:t>
            </w:r>
          </w:p>
        </w:tc>
        <w:tc>
          <w:tcPr>
            <w:tcW w:w="714" w:type="pct"/>
            <w:vAlign w:val="center"/>
          </w:tcPr>
          <w:p w14:paraId="5F46342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center"/>
          </w:tcPr>
          <w:p w14:paraId="08567E7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5CBCC85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70DD92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C206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41A9E6B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IER</w:t>
            </w:r>
          </w:p>
        </w:tc>
        <w:tc>
          <w:tcPr>
            <w:tcW w:w="714" w:type="pct"/>
            <w:vAlign w:val="center"/>
          </w:tcPr>
          <w:p w14:paraId="092AD76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center"/>
          </w:tcPr>
          <w:p w14:paraId="6363827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148B5B52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5F9E9F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5C49D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66BE3DC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IDR</w:t>
            </w:r>
          </w:p>
        </w:tc>
        <w:tc>
          <w:tcPr>
            <w:tcW w:w="714" w:type="pct"/>
            <w:vAlign w:val="center"/>
          </w:tcPr>
          <w:p w14:paraId="196E276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center"/>
          </w:tcPr>
          <w:p w14:paraId="4DFDFD7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48C1B2F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903DE4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9B0EC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070155F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IVS</w:t>
            </w:r>
          </w:p>
        </w:tc>
        <w:tc>
          <w:tcPr>
            <w:tcW w:w="714" w:type="pct"/>
            <w:vAlign w:val="center"/>
          </w:tcPr>
          <w:p w14:paraId="5151267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center"/>
          </w:tcPr>
          <w:p w14:paraId="5B3B531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32FCA0F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中断有效状态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463653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A973E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26DB4A8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RIF</w:t>
            </w:r>
          </w:p>
        </w:tc>
        <w:tc>
          <w:tcPr>
            <w:tcW w:w="714" w:type="pct"/>
            <w:vAlign w:val="center"/>
          </w:tcPr>
          <w:p w14:paraId="5133422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center"/>
          </w:tcPr>
          <w:p w14:paraId="01AB177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04A6486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原始中断标志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55FD94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08597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center"/>
          </w:tcPr>
          <w:p w14:paraId="671E9A6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IFM</w:t>
            </w:r>
          </w:p>
        </w:tc>
        <w:tc>
          <w:tcPr>
            <w:tcW w:w="714" w:type="pct"/>
            <w:vAlign w:val="center"/>
          </w:tcPr>
          <w:p w14:paraId="3D03EBC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center"/>
          </w:tcPr>
          <w:p w14:paraId="08486E1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7A64D894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中断标志已屏蔽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FC31C7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5CB1D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center"/>
          </w:tcPr>
          <w:p w14:paraId="10F0A6A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ICR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 w14:paraId="5B3445F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center"/>
          </w:tcPr>
          <w:p w14:paraId="1E4BABA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 w14:paraId="7A3C857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中断清除寄存器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04E023A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59720AEA">
      <w:pPr>
        <w:pStyle w:val="3"/>
        <w:ind w:left="-378" w:firstLine="643"/>
      </w:pPr>
      <w:bookmarkStart w:id="161" w:name="_Toc2562"/>
      <w:r>
        <w:rPr>
          <w:rFonts w:hint="eastAsia"/>
        </w:rPr>
        <w:t>寄存器说明</w:t>
      </w:r>
      <w:bookmarkEnd w:id="161"/>
    </w:p>
    <w:p w14:paraId="002EF53B">
      <w:pPr>
        <w:pStyle w:val="4"/>
        <w:ind w:firstLine="482"/>
      </w:pPr>
      <w:bookmarkStart w:id="162" w:name="_Toc20372"/>
      <w:r>
        <w:rPr>
          <w:rFonts w:hint="eastAsia"/>
        </w:rPr>
        <w:t>UART接收寄存器(</w:t>
      </w:r>
      <w:r>
        <w:t>rbr)</w:t>
      </w:r>
      <w:bookmarkEnd w:id="162"/>
    </w:p>
    <w:p w14:paraId="7FB695B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15"/>
      </w:tblGrid>
      <w:tr w14:paraId="19E7443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02A28B7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570F6B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6982A0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81B9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A835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DB76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CA36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3F60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77C6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CFF2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7379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4CB6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C938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C6F3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4C37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F757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A115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F475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90E3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344B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CDC7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82B1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8353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1E47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63" w:type="pct"/>
            <w:shd w:val="clear" w:color="auto" w:fill="auto"/>
            <w:textDirection w:val="btLr"/>
            <w:vAlign w:val="center"/>
          </w:tcPr>
          <w:p w14:paraId="6EEF97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740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7F28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BFF6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A6AF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25A7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C07F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7C47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20BA6B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C61B33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60E264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9" w:type="pct"/>
            <w:gridSpan w:val="32"/>
            <w:shd w:val="clear" w:color="auto" w:fill="auto"/>
            <w:textDirection w:val="btLr"/>
            <w:vAlign w:val="center"/>
          </w:tcPr>
          <w:p w14:paraId="632281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RBR</w:t>
            </w:r>
          </w:p>
        </w:tc>
      </w:tr>
    </w:tbl>
    <w:p w14:paraId="7DAD80C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接收寄存器</w:t>
      </w:r>
      <w:r>
        <w:rPr>
          <w:rFonts w:hint="default"/>
        </w:rPr>
        <w:t>定义</w:t>
      </w:r>
    </w:p>
    <w:tbl>
      <w:tblPr>
        <w:tblStyle w:val="53"/>
        <w:tblW w:w="500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0"/>
        <w:gridCol w:w="745"/>
        <w:gridCol w:w="6857"/>
      </w:tblGrid>
      <w:tr w14:paraId="52B85A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20A45A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4" w:type="pct"/>
            <w:shd w:val="clear" w:color="auto" w:fill="BDD6EE" w:themeFill="accent1" w:themeFillTint="66"/>
            <w:vAlign w:val="center"/>
          </w:tcPr>
          <w:p w14:paraId="322A8E8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40" w:type="pct"/>
            <w:shd w:val="clear" w:color="auto" w:fill="BDD6EE" w:themeFill="accent1" w:themeFillTint="66"/>
            <w:vAlign w:val="center"/>
          </w:tcPr>
          <w:p w14:paraId="0F94AE3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016854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4D0DC73">
            <w:pPr>
              <w:pStyle w:val="13"/>
              <w:jc w:val="right"/>
              <w:rPr>
                <w:rFonts w:hint="default"/>
              </w:rPr>
            </w:pPr>
            <w:r>
              <w:t>RBR</w:t>
            </w:r>
          </w:p>
        </w:tc>
        <w:tc>
          <w:tcPr>
            <w:tcW w:w="374" w:type="pct"/>
            <w:shd w:val="clear" w:color="auto" w:fill="auto"/>
            <w:vAlign w:val="center"/>
          </w:tcPr>
          <w:p w14:paraId="379F3657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40" w:type="pct"/>
            <w:shd w:val="clear" w:color="auto" w:fill="auto"/>
            <w:vAlign w:val="center"/>
          </w:tcPr>
          <w:p w14:paraId="2263D755">
            <w:pPr>
              <w:pStyle w:val="13"/>
              <w:jc w:val="left"/>
              <w:rPr>
                <w:rFonts w:hint="default"/>
              </w:rPr>
            </w:pPr>
            <w:r>
              <w:t>接收数据寄存器</w:t>
            </w:r>
          </w:p>
        </w:tc>
      </w:tr>
    </w:tbl>
    <w:p w14:paraId="36D00D7D">
      <w:pPr>
        <w:ind w:firstLine="480"/>
      </w:pPr>
    </w:p>
    <w:p w14:paraId="772AAB30">
      <w:pPr>
        <w:pStyle w:val="4"/>
        <w:ind w:firstLine="482"/>
      </w:pPr>
      <w:bookmarkStart w:id="163" w:name="_Toc14922"/>
      <w:r>
        <w:rPr>
          <w:rFonts w:hint="eastAsia"/>
        </w:rPr>
        <w:t>UART发送寄存器(</w:t>
      </w:r>
      <w:r>
        <w:t>tbr)</w:t>
      </w:r>
      <w:bookmarkEnd w:id="163"/>
    </w:p>
    <w:p w14:paraId="2263C36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UART发送寄存器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15"/>
      </w:tblGrid>
      <w:tr w14:paraId="529F116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1D7534B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1E7E6C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4B5CBE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7975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07F3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2880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002D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E07C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0150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3B50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7B2D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F76E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5EFE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202C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ABD9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10F8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44F4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47FC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A602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2D01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4E43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BABD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9D87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365C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63" w:type="pct"/>
            <w:shd w:val="clear" w:color="auto" w:fill="auto"/>
            <w:textDirection w:val="btLr"/>
            <w:vAlign w:val="center"/>
          </w:tcPr>
          <w:p w14:paraId="552338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C2AE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BE3E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A0F1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1BB4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4A1D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802C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03A6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71D52D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4DCAB2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4695E5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9" w:type="pct"/>
            <w:gridSpan w:val="32"/>
            <w:shd w:val="clear" w:color="auto" w:fill="auto"/>
            <w:textDirection w:val="btLr"/>
            <w:vAlign w:val="center"/>
          </w:tcPr>
          <w:p w14:paraId="358858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</w:t>
            </w:r>
            <w:r>
              <w:rPr>
                <w:sz w:val="15"/>
                <w:szCs w:val="15"/>
              </w:rPr>
              <w:t>BR</w:t>
            </w:r>
          </w:p>
        </w:tc>
      </w:tr>
    </w:tbl>
    <w:p w14:paraId="5C630D1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UART发送寄存器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2"/>
        <w:gridCol w:w="6835"/>
      </w:tblGrid>
      <w:tr w14:paraId="5A13A5D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0BFAC9A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1190507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45BC3AC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9CD0FB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C1796C4">
            <w:pPr>
              <w:pStyle w:val="13"/>
              <w:jc w:val="right"/>
              <w:rPr>
                <w:rFonts w:hint="default"/>
              </w:rPr>
            </w:pPr>
            <w:r>
              <w:t>TBR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28A9466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AFFC4CA">
            <w:pPr>
              <w:pStyle w:val="13"/>
              <w:jc w:val="left"/>
              <w:rPr>
                <w:rFonts w:hint="default"/>
              </w:rPr>
            </w:pPr>
            <w:r>
              <w:t>发送数据寄存器</w:t>
            </w:r>
          </w:p>
        </w:tc>
      </w:tr>
    </w:tbl>
    <w:p w14:paraId="10874A97">
      <w:pPr>
        <w:ind w:firstLine="480"/>
      </w:pPr>
    </w:p>
    <w:p w14:paraId="1489530B">
      <w:pPr>
        <w:pStyle w:val="4"/>
        <w:ind w:firstLine="482"/>
      </w:pPr>
      <w:bookmarkStart w:id="164" w:name="_Toc9942"/>
      <w:r>
        <w:rPr>
          <w:rFonts w:hint="eastAsia"/>
        </w:rPr>
        <w:t>UART波特率控制寄存器(</w:t>
      </w:r>
      <w:r>
        <w:t>brr)</w:t>
      </w:r>
      <w:bookmarkEnd w:id="164"/>
    </w:p>
    <w:p w14:paraId="3D1FA46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波特率控制寄存器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298"/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</w:tblGrid>
      <w:tr w14:paraId="1091D78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757FED9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7AC251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0" w:type="pct"/>
            <w:shd w:val="clear" w:color="auto" w:fill="auto"/>
            <w:textDirection w:val="btLr"/>
            <w:vAlign w:val="center"/>
          </w:tcPr>
          <w:p w14:paraId="22E476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480D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A3FC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142B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E477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C97F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5224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86D8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5CE9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9DC6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0A2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DCCC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A30D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255A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 w14:paraId="209BA9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2C9B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B2A6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D569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028B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34CF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0A86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13E0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D549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1CD7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D259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BCEF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2AC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45C1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F175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E92C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60" w:type="pct"/>
            <w:shd w:val="clear" w:color="auto" w:fill="auto"/>
            <w:textDirection w:val="btLr"/>
            <w:vAlign w:val="center"/>
          </w:tcPr>
          <w:p w14:paraId="046943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34B8F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3400E72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9" w:type="pct"/>
            <w:gridSpan w:val="32"/>
            <w:shd w:val="clear" w:color="auto" w:fill="auto"/>
            <w:textDirection w:val="btLr"/>
            <w:vAlign w:val="center"/>
          </w:tcPr>
          <w:p w14:paraId="61E91D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BRR</w:t>
            </w:r>
          </w:p>
        </w:tc>
      </w:tr>
    </w:tbl>
    <w:p w14:paraId="08ABAF7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波特率控制寄存器</w:t>
      </w:r>
      <w:r>
        <w:rPr>
          <w:rFonts w:hint="default"/>
        </w:rPr>
        <w:t>定义</w:t>
      </w:r>
    </w:p>
    <w:tbl>
      <w:tblPr>
        <w:tblStyle w:val="53"/>
        <w:tblW w:w="4990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2"/>
        <w:gridCol w:w="6834"/>
      </w:tblGrid>
      <w:tr w14:paraId="7518DF6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667305A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1B35C72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03ABEE7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85B6E6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710FDA32">
            <w:pPr>
              <w:pStyle w:val="13"/>
              <w:jc w:val="right"/>
              <w:rPr>
                <w:rFonts w:hint="default"/>
              </w:rPr>
            </w:pPr>
            <w:r>
              <w:t>BRR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AAA896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7EF86F50">
            <w:pPr>
              <w:pStyle w:val="13"/>
              <w:jc w:val="left"/>
              <w:rPr>
                <w:rFonts w:hint="default"/>
              </w:rPr>
            </w:pPr>
            <w:r>
              <w:t>波特率寄存器</w:t>
            </w:r>
          </w:p>
          <w:p w14:paraId="5D08FAAB">
            <w:pPr>
              <w:pStyle w:val="13"/>
              <w:jc w:val="left"/>
              <w:rPr>
                <w:rFonts w:hint="default"/>
              </w:rPr>
            </w:pPr>
            <w:r>
              <w:t>只有在UART没有发送和接收时可以执行写操作</w:t>
            </w:r>
          </w:p>
        </w:tc>
      </w:tr>
    </w:tbl>
    <w:p w14:paraId="2E13DD36">
      <w:pPr>
        <w:ind w:firstLine="480"/>
      </w:pPr>
    </w:p>
    <w:p w14:paraId="20ECC144">
      <w:pPr>
        <w:pStyle w:val="4"/>
        <w:ind w:firstLine="482"/>
      </w:pPr>
      <w:bookmarkStart w:id="165" w:name="_Toc32342"/>
      <w:r>
        <w:rPr>
          <w:rFonts w:hint="eastAsia"/>
        </w:rPr>
        <w:t>UART线路控制寄存器(</w:t>
      </w:r>
      <w:r>
        <w:t>lcr)</w:t>
      </w:r>
      <w:bookmarkEnd w:id="165"/>
    </w:p>
    <w:p w14:paraId="2860EB1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线路控制寄存器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3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3"/>
      </w:tblGrid>
      <w:tr w14:paraId="4B5FD60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8A9E2B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00C0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958C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036C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21CB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B60C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FCE9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1E4D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625A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6BBD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AC32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4450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8726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61F9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C565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892D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AD30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C4EE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9" w:type="pct"/>
            <w:shd w:val="clear" w:color="auto" w:fill="auto"/>
            <w:textDirection w:val="btLr"/>
            <w:vAlign w:val="center"/>
          </w:tcPr>
          <w:p w14:paraId="6CDB22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60CE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AA1E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1F4B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797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FF17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7B5E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24CC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D6E5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9F18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6384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C806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227B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43BC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2" w:type="pct"/>
            <w:shd w:val="clear" w:color="auto" w:fill="auto"/>
            <w:textDirection w:val="btLr"/>
            <w:vAlign w:val="center"/>
          </w:tcPr>
          <w:p w14:paraId="741D5B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F0E6DE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CC6094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573" w:type="pct"/>
            <w:gridSpan w:val="17"/>
            <w:shd w:val="clear" w:color="auto" w:fill="auto"/>
            <w:textDirection w:val="btLr"/>
            <w:vAlign w:val="center"/>
          </w:tcPr>
          <w:p w14:paraId="51F34E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9" w:type="pct"/>
            <w:shd w:val="clear" w:color="auto" w:fill="auto"/>
            <w:textDirection w:val="btLr"/>
            <w:vAlign w:val="center"/>
          </w:tcPr>
          <w:p w14:paraId="07C646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RTO_SEL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7F32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SWAP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91CB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58C4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3A89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BCF4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MSBFIRST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7F7D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FABE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BRWEN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D3C0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AAB0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3A4B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2716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3F23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STOP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08AE8B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DLS</w:t>
            </w:r>
          </w:p>
        </w:tc>
      </w:tr>
    </w:tbl>
    <w:p w14:paraId="7E76985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线路控制寄存器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259C650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100F37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6F8F9D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3842C00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A336D8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86A7B1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0E5388"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8C37DE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AE159D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3E9D42">
            <w:pPr>
              <w:pStyle w:val="13"/>
              <w:jc w:val="right"/>
              <w:rPr>
                <w:rFonts w:hint="default"/>
              </w:rPr>
            </w:pPr>
            <w:r>
              <w:t>RTO_SEL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F66BFD"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5C9B9F8">
            <w:pPr>
              <w:pStyle w:val="13"/>
              <w:jc w:val="left"/>
              <w:rPr>
                <w:rFonts w:hint="default"/>
              </w:rPr>
            </w:pPr>
            <w:r>
              <w:t>接收超时选择</w:t>
            </w:r>
          </w:p>
          <w:p w14:paraId="263FE48C">
            <w:pPr>
              <w:pStyle w:val="13"/>
              <w:jc w:val="left"/>
              <w:rPr>
                <w:rFonts w:hint="default"/>
              </w:rPr>
            </w:pPr>
            <w:r>
              <w:t>0：CPU</w:t>
            </w:r>
          </w:p>
          <w:p w14:paraId="031D53DF">
            <w:pPr>
              <w:pStyle w:val="13"/>
              <w:jc w:val="left"/>
              <w:rPr>
                <w:rFonts w:hint="default"/>
              </w:rPr>
            </w:pPr>
            <w:r>
              <w:t>1：DMA</w:t>
            </w:r>
          </w:p>
        </w:tc>
      </w:tr>
      <w:tr w14:paraId="29345A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244F3A">
            <w:pPr>
              <w:pStyle w:val="13"/>
              <w:jc w:val="right"/>
              <w:rPr>
                <w:rFonts w:hint="default"/>
              </w:rPr>
            </w:pPr>
            <w:r>
              <w:t>SWAP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54C2B6C"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88DEBD">
            <w:pPr>
              <w:pStyle w:val="13"/>
              <w:jc w:val="left"/>
              <w:rPr>
                <w:rFonts w:hint="default"/>
              </w:rPr>
            </w:pPr>
            <w:r>
              <w:t>交换TX/RX引脚</w:t>
            </w:r>
          </w:p>
          <w:p w14:paraId="41123BB0">
            <w:pPr>
              <w:pStyle w:val="13"/>
              <w:jc w:val="left"/>
              <w:rPr>
                <w:rFonts w:hint="default"/>
              </w:rPr>
            </w:pPr>
            <w:r>
              <w:t>0：禁用</w:t>
            </w:r>
          </w:p>
          <w:p w14:paraId="659029CE">
            <w:pPr>
              <w:pStyle w:val="13"/>
              <w:jc w:val="left"/>
              <w:rPr>
                <w:rFonts w:hint="default"/>
              </w:rPr>
            </w:pPr>
            <w:r>
              <w:t>1：使能</w:t>
            </w:r>
          </w:p>
        </w:tc>
      </w:tr>
      <w:tr w14:paraId="02CA06C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0D5AC7F">
            <w:pPr>
              <w:pStyle w:val="13"/>
              <w:jc w:val="right"/>
              <w:rPr>
                <w:rFonts w:hint="default"/>
              </w:rPr>
            </w:pPr>
            <w:r>
              <w:t>TXINV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430563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B1B0A52">
            <w:pPr>
              <w:pStyle w:val="13"/>
              <w:jc w:val="left"/>
              <w:rPr>
                <w:rFonts w:hint="default"/>
              </w:rPr>
            </w:pPr>
            <w:r>
              <w:t>TX引脚主动电平反转</w:t>
            </w:r>
          </w:p>
          <w:p w14:paraId="55902639">
            <w:pPr>
              <w:pStyle w:val="13"/>
              <w:jc w:val="left"/>
              <w:rPr>
                <w:rFonts w:hint="default"/>
              </w:rPr>
            </w:pPr>
            <w:r>
              <w:t>0：TX引脚信号使用标准逻辑电平(VDD=1/idle，Gnd=0/标记）</w:t>
            </w:r>
          </w:p>
          <w:p w14:paraId="556C5075">
            <w:pPr>
              <w:pStyle w:val="13"/>
              <w:jc w:val="left"/>
              <w:rPr>
                <w:rFonts w:hint="default"/>
              </w:rPr>
            </w:pPr>
            <w:r>
              <w:t>1：TX引脚信号值被倒置。(VDD =0/mark, Gnd=1/idle).</w:t>
            </w:r>
          </w:p>
        </w:tc>
      </w:tr>
      <w:tr w14:paraId="09E0267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13790B">
            <w:pPr>
              <w:pStyle w:val="13"/>
              <w:jc w:val="right"/>
              <w:rPr>
                <w:rFonts w:hint="default"/>
              </w:rPr>
            </w:pPr>
            <w:r>
              <w:t>RXINV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660F7C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4EC83B9">
            <w:pPr>
              <w:pStyle w:val="13"/>
              <w:jc w:val="left"/>
              <w:rPr>
                <w:rFonts w:hint="default"/>
              </w:rPr>
            </w:pPr>
            <w:r>
              <w:t>RX引脚主动电平反转</w:t>
            </w:r>
          </w:p>
          <w:p w14:paraId="5F7FD6F2">
            <w:pPr>
              <w:pStyle w:val="13"/>
              <w:jc w:val="left"/>
              <w:rPr>
                <w:rFonts w:hint="default"/>
              </w:rPr>
            </w:pPr>
            <w:r>
              <w:t>0：RX引脚信号使用标准逻辑电平(VDD=1/idle，Gnd=0/标记）</w:t>
            </w:r>
          </w:p>
          <w:p w14:paraId="7051FC3D">
            <w:pPr>
              <w:pStyle w:val="13"/>
              <w:jc w:val="left"/>
              <w:rPr>
                <w:rFonts w:hint="default"/>
              </w:rPr>
            </w:pPr>
            <w:r>
              <w:t>1：RX引脚信号值被倒置。(VDD =0/mark, Gnd=1/idle).</w:t>
            </w:r>
          </w:p>
        </w:tc>
      </w:tr>
      <w:tr w14:paraId="5047EB6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4C8FB0">
            <w:pPr>
              <w:pStyle w:val="13"/>
              <w:jc w:val="right"/>
              <w:rPr>
                <w:rFonts w:hint="default"/>
              </w:rPr>
            </w:pPr>
            <w:r>
              <w:t>DATAINV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F3712A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D5DF711">
            <w:pPr>
              <w:pStyle w:val="13"/>
              <w:jc w:val="left"/>
              <w:rPr>
                <w:rFonts w:hint="default"/>
              </w:rPr>
            </w:pPr>
            <w:r>
              <w:t>二进制数据反演</w:t>
            </w:r>
          </w:p>
          <w:p w14:paraId="7531523D">
            <w:pPr>
              <w:pStyle w:val="13"/>
              <w:jc w:val="left"/>
              <w:rPr>
                <w:rFonts w:hint="default"/>
              </w:rPr>
            </w:pPr>
            <w:r>
              <w:t>0：数据寄存器的逻辑数据以正/直接发送/接收逻辑(1=H, 0=L)</w:t>
            </w:r>
          </w:p>
          <w:p w14:paraId="5BE5B0CC">
            <w:pPr>
              <w:pStyle w:val="13"/>
              <w:jc w:val="left"/>
              <w:rPr>
                <w:rFonts w:hint="default"/>
              </w:rPr>
            </w:pPr>
            <w:r>
              <w:t>1：数据首先通过MSB（位8/7/6/5）传输/接收，紧接着开始b</w:t>
            </w:r>
          </w:p>
        </w:tc>
      </w:tr>
      <w:tr w14:paraId="4AB7700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A5C082">
            <w:pPr>
              <w:pStyle w:val="13"/>
              <w:jc w:val="right"/>
              <w:rPr>
                <w:rFonts w:hint="default"/>
              </w:rPr>
            </w:pPr>
            <w:r>
              <w:t>MSBFIRST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22AAE3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871F6C">
            <w:pPr>
              <w:pStyle w:val="13"/>
              <w:jc w:val="left"/>
              <w:rPr>
                <w:rFonts w:hint="default"/>
              </w:rPr>
            </w:pPr>
            <w:r>
              <w:t>最高优先</w:t>
            </w:r>
          </w:p>
          <w:p w14:paraId="719874CF">
            <w:pPr>
              <w:pStyle w:val="13"/>
              <w:jc w:val="left"/>
              <w:rPr>
                <w:rFonts w:hint="default"/>
              </w:rPr>
            </w:pPr>
            <w:r>
              <w:t>0：数据发送或者接收时，低bit优先</w:t>
            </w:r>
          </w:p>
          <w:p w14:paraId="4EB96A9B">
            <w:pPr>
              <w:pStyle w:val="13"/>
              <w:jc w:val="left"/>
              <w:rPr>
                <w:rFonts w:hint="default"/>
              </w:rPr>
            </w:pPr>
            <w:r>
              <w:t>1：数据发送或者接收时，高bit优先</w:t>
            </w:r>
          </w:p>
        </w:tc>
      </w:tr>
      <w:tr w14:paraId="6339859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5C38B00">
            <w:pPr>
              <w:pStyle w:val="13"/>
              <w:jc w:val="right"/>
              <w:rPr>
                <w:rFonts w:hint="default"/>
              </w:rPr>
            </w:pPr>
            <w:r>
              <w:t>RTOEN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431A058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E1D5C8">
            <w:pPr>
              <w:pStyle w:val="13"/>
              <w:jc w:val="left"/>
              <w:rPr>
                <w:rFonts w:hint="default"/>
              </w:rPr>
            </w:pPr>
            <w:r>
              <w:t>超时功能使能</w:t>
            </w:r>
          </w:p>
          <w:p w14:paraId="7CA8985E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3910EF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6CB7BAE">
            <w:pPr>
              <w:pStyle w:val="13"/>
              <w:jc w:val="right"/>
              <w:rPr>
                <w:rFonts w:hint="default"/>
              </w:rPr>
            </w:pPr>
            <w:r>
              <w:t>BRWEN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91B1BA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E136BAF">
            <w:pPr>
              <w:pStyle w:val="13"/>
              <w:jc w:val="left"/>
              <w:rPr>
                <w:rFonts w:hint="default"/>
              </w:rPr>
            </w:pPr>
            <w:r>
              <w:t>波特率写使能</w:t>
            </w:r>
          </w:p>
          <w:p w14:paraId="66D83CA3">
            <w:pPr>
              <w:pStyle w:val="13"/>
              <w:jc w:val="left"/>
              <w:rPr>
                <w:rFonts w:hint="default"/>
              </w:rPr>
            </w:pPr>
            <w:r>
              <w:t>0：不可用操作BRR寄存器</w:t>
            </w:r>
          </w:p>
          <w:p w14:paraId="17A43CD4">
            <w:pPr>
              <w:pStyle w:val="13"/>
              <w:jc w:val="left"/>
              <w:rPr>
                <w:rFonts w:hint="default"/>
              </w:rPr>
            </w:pPr>
            <w:r>
              <w:t>1：可以更新BRR寄存器</w:t>
            </w:r>
          </w:p>
        </w:tc>
      </w:tr>
      <w:tr w14:paraId="7E01750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CAC5057">
            <w:pPr>
              <w:pStyle w:val="13"/>
              <w:jc w:val="right"/>
              <w:rPr>
                <w:rFonts w:hint="default"/>
              </w:rPr>
            </w:pPr>
            <w:r>
              <w:t>BC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2A00327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0B01A55">
            <w:pPr>
              <w:pStyle w:val="13"/>
              <w:jc w:val="left"/>
              <w:rPr>
                <w:rFonts w:hint="default"/>
              </w:rPr>
            </w:pPr>
            <w:r>
              <w:t>Break功能控制</w:t>
            </w:r>
          </w:p>
          <w:p w14:paraId="35F39EC2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0ACFB0E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2B73C96">
            <w:pPr>
              <w:pStyle w:val="13"/>
              <w:jc w:val="right"/>
              <w:rPr>
                <w:rFonts w:hint="default"/>
              </w:rPr>
            </w:pPr>
            <w:r>
              <w:t>RXEN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87E200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0B7E86D">
            <w:pPr>
              <w:pStyle w:val="13"/>
              <w:jc w:val="left"/>
              <w:rPr>
                <w:rFonts w:hint="default"/>
              </w:rPr>
            </w:pPr>
            <w:r>
              <w:t>接收使能</w:t>
            </w:r>
          </w:p>
          <w:p w14:paraId="3B5C07D9">
            <w:pPr>
              <w:pStyle w:val="13"/>
              <w:jc w:val="left"/>
              <w:rPr>
                <w:rFonts w:hint="default"/>
              </w:rPr>
            </w:pPr>
            <w:r>
              <w:t>0：禁用，1：使能接收</w:t>
            </w:r>
          </w:p>
        </w:tc>
      </w:tr>
      <w:tr w14:paraId="506EB7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27D2EC9">
            <w:pPr>
              <w:pStyle w:val="13"/>
              <w:jc w:val="right"/>
              <w:rPr>
                <w:rFonts w:hint="default"/>
              </w:rPr>
            </w:pPr>
            <w:r>
              <w:t>PS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5C0374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F4ADD8">
            <w:pPr>
              <w:pStyle w:val="13"/>
              <w:jc w:val="left"/>
              <w:rPr>
                <w:rFonts w:hint="default"/>
              </w:rPr>
            </w:pPr>
            <w:r>
              <w:t>奇偶校验选择位</w:t>
            </w:r>
          </w:p>
          <w:p w14:paraId="7B7BB559">
            <w:pPr>
              <w:pStyle w:val="13"/>
              <w:jc w:val="left"/>
              <w:rPr>
                <w:rFonts w:hint="default"/>
              </w:rPr>
            </w:pPr>
            <w:r>
              <w:t>0：奇校验，1：偶校验</w:t>
            </w:r>
          </w:p>
        </w:tc>
      </w:tr>
      <w:tr w14:paraId="5BD4A6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50027EC">
            <w:pPr>
              <w:pStyle w:val="13"/>
              <w:jc w:val="right"/>
              <w:rPr>
                <w:rFonts w:hint="default"/>
              </w:rPr>
            </w:pPr>
            <w:r>
              <w:t>PE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38E2E87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DE8C236">
            <w:pPr>
              <w:pStyle w:val="13"/>
              <w:jc w:val="left"/>
              <w:rPr>
                <w:rFonts w:hint="default"/>
              </w:rPr>
            </w:pPr>
            <w:r>
              <w:t>奇偶校验使能位</w:t>
            </w:r>
          </w:p>
          <w:p w14:paraId="7B647313">
            <w:pPr>
              <w:pStyle w:val="13"/>
              <w:jc w:val="left"/>
              <w:rPr>
                <w:rFonts w:hint="default"/>
              </w:rPr>
            </w:pPr>
            <w:r>
              <w:t>0：禁用奇偶校验，1：使能奇偶校验</w:t>
            </w:r>
          </w:p>
        </w:tc>
      </w:tr>
      <w:tr w14:paraId="0CFDAD8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1E686F">
            <w:pPr>
              <w:pStyle w:val="13"/>
              <w:jc w:val="right"/>
              <w:rPr>
                <w:rFonts w:hint="default"/>
              </w:rPr>
            </w:pPr>
            <w:r>
              <w:t>STOP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CD02321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B43CB1">
            <w:pPr>
              <w:pStyle w:val="13"/>
              <w:jc w:val="left"/>
              <w:rPr>
                <w:rFonts w:hint="default"/>
              </w:rPr>
            </w:pPr>
            <w:r>
              <w:t>停止位</w:t>
            </w:r>
          </w:p>
          <w:p w14:paraId="3EA12651">
            <w:pPr>
              <w:pStyle w:val="13"/>
              <w:jc w:val="left"/>
              <w:rPr>
                <w:rFonts w:hint="default"/>
              </w:rPr>
            </w:pPr>
            <w:r>
              <w:t>正常模式下：</w:t>
            </w:r>
          </w:p>
          <w:p w14:paraId="79FBE002">
            <w:pPr>
              <w:pStyle w:val="13"/>
              <w:jc w:val="left"/>
              <w:rPr>
                <w:rFonts w:hint="default"/>
              </w:rPr>
            </w:pPr>
            <w:r>
              <w:t>0: 1 Stop bit</w:t>
            </w:r>
          </w:p>
          <w:p w14:paraId="6CDEDD7B">
            <w:pPr>
              <w:pStyle w:val="13"/>
              <w:jc w:val="left"/>
              <w:rPr>
                <w:rFonts w:hint="default"/>
              </w:rPr>
            </w:pPr>
            <w:r>
              <w:t>1: 2 Stop bit(if DLS[1:0]=11, it will be 1.5 Stop bit)</w:t>
            </w:r>
          </w:p>
          <w:p w14:paraId="5827901B">
            <w:pPr>
              <w:pStyle w:val="13"/>
              <w:jc w:val="left"/>
              <w:rPr>
                <w:rFonts w:hint="default"/>
              </w:rPr>
            </w:pPr>
            <w:r>
              <w:t>智能卡模式下：</w:t>
            </w:r>
          </w:p>
          <w:p w14:paraId="09613BA8">
            <w:pPr>
              <w:pStyle w:val="13"/>
              <w:jc w:val="left"/>
              <w:rPr>
                <w:rFonts w:hint="default"/>
              </w:rPr>
            </w:pPr>
            <w:r>
              <w:t>0: 0.5 Stop bit</w:t>
            </w:r>
          </w:p>
          <w:p w14:paraId="28CA39BD">
            <w:pPr>
              <w:pStyle w:val="13"/>
              <w:jc w:val="left"/>
              <w:rPr>
                <w:rFonts w:hint="default"/>
              </w:rPr>
            </w:pPr>
            <w:r>
              <w:t>1: 1.5 Stop bit</w:t>
            </w:r>
          </w:p>
        </w:tc>
      </w:tr>
      <w:tr w14:paraId="5CE23DD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25B4701">
            <w:pPr>
              <w:pStyle w:val="13"/>
              <w:jc w:val="right"/>
              <w:rPr>
                <w:rFonts w:hint="default"/>
              </w:rPr>
            </w:pPr>
            <w:r>
              <w:t>DLS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EA3775">
            <w:pPr>
              <w:pStyle w:val="13"/>
              <w:jc w:val="center"/>
              <w:rPr>
                <w:rFonts w:hint="default"/>
              </w:rPr>
            </w:pPr>
            <w:r>
              <w:t>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B4B994C">
            <w:pPr>
              <w:pStyle w:val="13"/>
              <w:jc w:val="left"/>
              <w:rPr>
                <w:rFonts w:hint="default"/>
              </w:rPr>
            </w:pPr>
            <w:r>
              <w:t>数据长度选择</w:t>
            </w:r>
          </w:p>
          <w:p w14:paraId="4DE40737">
            <w:pPr>
              <w:pStyle w:val="13"/>
              <w:jc w:val="left"/>
              <w:rPr>
                <w:rFonts w:hint="default"/>
              </w:rPr>
            </w:pPr>
            <w:r>
              <w:t>00: 8-bit 数据格式</w:t>
            </w:r>
          </w:p>
          <w:p w14:paraId="227AA996">
            <w:pPr>
              <w:pStyle w:val="13"/>
              <w:jc w:val="left"/>
              <w:rPr>
                <w:rFonts w:hint="default"/>
              </w:rPr>
            </w:pPr>
            <w:r>
              <w:t>01: 7-bit数据格式</w:t>
            </w:r>
          </w:p>
          <w:p w14:paraId="64E6F92C">
            <w:pPr>
              <w:pStyle w:val="13"/>
              <w:jc w:val="left"/>
              <w:rPr>
                <w:rFonts w:hint="default"/>
              </w:rPr>
            </w:pPr>
            <w:r>
              <w:t>10: 6-bit数据格式</w:t>
            </w:r>
          </w:p>
          <w:p w14:paraId="1701D9CE">
            <w:pPr>
              <w:pStyle w:val="13"/>
              <w:jc w:val="left"/>
              <w:rPr>
                <w:rFonts w:hint="default"/>
              </w:rPr>
            </w:pPr>
            <w:r>
              <w:t>11: 5-bit数据格式t</w:t>
            </w:r>
          </w:p>
          <w:p w14:paraId="35F66BD5">
            <w:pPr>
              <w:pStyle w:val="13"/>
              <w:jc w:val="left"/>
              <w:rPr>
                <w:rFonts w:hint="default"/>
              </w:rPr>
            </w:pPr>
            <w:r>
              <w:t xml:space="preserve">Note: 9-bit 数据格式用于 RS485 </w:t>
            </w:r>
          </w:p>
        </w:tc>
      </w:tr>
    </w:tbl>
    <w:p w14:paraId="7CC9BD95">
      <w:pPr>
        <w:ind w:firstLine="480"/>
      </w:pPr>
    </w:p>
    <w:p w14:paraId="00CE17F9">
      <w:pPr>
        <w:pStyle w:val="4"/>
        <w:ind w:firstLine="482"/>
      </w:pPr>
      <w:bookmarkStart w:id="166" w:name="_Toc30431"/>
      <w:r>
        <w:rPr>
          <w:rFonts w:hint="eastAsia"/>
        </w:rPr>
        <w:t>UART模式控制寄存器(</w:t>
      </w:r>
      <w:r>
        <w:t>mcr)</w:t>
      </w:r>
      <w:bookmarkEnd w:id="166"/>
    </w:p>
    <w:p w14:paraId="4762199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模式控制寄存器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8"/>
        <w:gridCol w:w="302"/>
        <w:gridCol w:w="302"/>
        <w:gridCol w:w="302"/>
        <w:gridCol w:w="302"/>
        <w:gridCol w:w="304"/>
        <w:gridCol w:w="302"/>
        <w:gridCol w:w="302"/>
        <w:gridCol w:w="302"/>
        <w:gridCol w:w="302"/>
        <w:gridCol w:w="30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4A72D90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9FBDF0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4676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124C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4BEF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3A87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0F95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ECAB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7C9B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8444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8991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9B21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3BFE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9B2E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2614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4E60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F14B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6E9D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9EDA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21AA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7069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49F6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44D8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629F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C845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D2C4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01E9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6599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E8F9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04C9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D2FD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889E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B61E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965C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29371D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8349F1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362" w:type="pct"/>
            <w:gridSpan w:val="9"/>
            <w:shd w:val="clear" w:color="auto" w:fill="auto"/>
            <w:textDirection w:val="btLr"/>
            <w:vAlign w:val="center"/>
          </w:tcPr>
          <w:p w14:paraId="16A75C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B065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HDSEL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B59A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CLKEN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048DD3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SCCNT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DD9D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SCNACK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22A8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2EFA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ABRRS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5A615C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ABRMOD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0F2A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ABREN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FC9B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DMAEN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54F1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LINBDL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2997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BKREQ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F9E6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D451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AADINV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FECD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AADDIR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75A4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AADNOR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0580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AADEN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377D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RTSCTRL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7DB6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AFCEN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B622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LBEN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6F9D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IREN</w:t>
            </w:r>
          </w:p>
        </w:tc>
      </w:tr>
    </w:tbl>
    <w:p w14:paraId="108BEAD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模式控制寄存器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2AEACCB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484D4B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3AE27D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535392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E24E9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A78150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38B5BE1">
            <w:pPr>
              <w:pStyle w:val="13"/>
              <w:jc w:val="center"/>
              <w:rPr>
                <w:rFonts w:hint="default"/>
              </w:rPr>
            </w:pPr>
            <w:r>
              <w:t>31:23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980371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E857B8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5FD021">
            <w:pPr>
              <w:pStyle w:val="13"/>
              <w:jc w:val="right"/>
              <w:rPr>
                <w:rFonts w:hint="default"/>
              </w:rPr>
            </w:pPr>
            <w:r>
              <w:t>HDSEL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96940A2">
            <w:pPr>
              <w:pStyle w:val="13"/>
              <w:jc w:val="center"/>
              <w:rPr>
                <w:rFonts w:hint="default"/>
              </w:rPr>
            </w:pPr>
            <w:r>
              <w:t>22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F2CBB7F">
            <w:pPr>
              <w:pStyle w:val="13"/>
              <w:jc w:val="left"/>
              <w:rPr>
                <w:rFonts w:hint="default"/>
              </w:rPr>
            </w:pPr>
          </w:p>
        </w:tc>
      </w:tr>
      <w:tr w14:paraId="2F974F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415C66">
            <w:pPr>
              <w:pStyle w:val="13"/>
              <w:jc w:val="right"/>
              <w:rPr>
                <w:rFonts w:hint="default"/>
              </w:rPr>
            </w:pPr>
            <w:r>
              <w:t>CLKEN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311A334">
            <w:pPr>
              <w:pStyle w:val="13"/>
              <w:jc w:val="center"/>
              <w:rPr>
                <w:rFonts w:hint="default"/>
              </w:rPr>
            </w:pPr>
            <w:r>
              <w:t>21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FDC7DD8">
            <w:pPr>
              <w:pStyle w:val="13"/>
              <w:jc w:val="left"/>
              <w:rPr>
                <w:rFonts w:hint="default"/>
              </w:rPr>
            </w:pPr>
            <w:r>
              <w:tab/>
            </w:r>
            <w:r>
              <w:t>智能卡模式时钟使能</w:t>
            </w:r>
          </w:p>
          <w:p w14:paraId="15A4DEC5">
            <w:pPr>
              <w:pStyle w:val="13"/>
              <w:jc w:val="left"/>
              <w:rPr>
                <w:rFonts w:hint="default"/>
              </w:rPr>
            </w:pPr>
            <w:r>
              <w:t>0：禁用</w:t>
            </w:r>
          </w:p>
          <w:p w14:paraId="5E4A8239">
            <w:pPr>
              <w:pStyle w:val="13"/>
              <w:jc w:val="left"/>
              <w:rPr>
                <w:rFonts w:hint="default"/>
              </w:rPr>
            </w:pPr>
            <w:r>
              <w:t>1：使能</w:t>
            </w:r>
          </w:p>
        </w:tc>
      </w:tr>
      <w:tr w14:paraId="09219D1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CF5CA9">
            <w:pPr>
              <w:pStyle w:val="13"/>
              <w:jc w:val="right"/>
              <w:rPr>
                <w:rFonts w:hint="default"/>
              </w:rPr>
            </w:pPr>
            <w:r>
              <w:t>SCCNT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EC3AFE">
            <w:pPr>
              <w:pStyle w:val="13"/>
              <w:jc w:val="center"/>
              <w:rPr>
                <w:rFonts w:hint="default"/>
              </w:rPr>
            </w:pPr>
            <w:r>
              <w:t>20:18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3BBFD2">
            <w:pPr>
              <w:pStyle w:val="13"/>
              <w:jc w:val="left"/>
              <w:rPr>
                <w:rFonts w:hint="default"/>
              </w:rPr>
            </w:pPr>
            <w:r>
              <w:t>智能卡自动重试次数</w:t>
            </w:r>
          </w:p>
          <w:p w14:paraId="0ADFD1E3">
            <w:pPr>
              <w:pStyle w:val="13"/>
              <w:jc w:val="left"/>
              <w:rPr>
                <w:rFonts w:hint="default"/>
              </w:rPr>
            </w:pPr>
            <w:r>
              <w:t>0：禁用重传输-在传输中没有自动重传输方式</w:t>
            </w:r>
          </w:p>
          <w:p w14:paraId="428E11A3">
            <w:pPr>
              <w:pStyle w:val="13"/>
              <w:jc w:val="left"/>
              <w:rPr>
                <w:rFonts w:hint="default"/>
              </w:rPr>
            </w:pPr>
            <w:r>
              <w:t>1~7：自动重新传输尝试的次数（在令之前错误</w:t>
            </w:r>
          </w:p>
        </w:tc>
      </w:tr>
      <w:tr w14:paraId="3ACA6A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B3187CC">
            <w:pPr>
              <w:pStyle w:val="13"/>
              <w:jc w:val="right"/>
              <w:rPr>
                <w:rFonts w:hint="default"/>
              </w:rPr>
            </w:pPr>
            <w:r>
              <w:t>SCNACK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9A32FA">
            <w:pPr>
              <w:pStyle w:val="13"/>
              <w:jc w:val="center"/>
              <w:rPr>
                <w:rFonts w:hint="default"/>
              </w:rPr>
            </w:pPr>
            <w:r>
              <w:t>17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C37FA71">
            <w:pPr>
              <w:pStyle w:val="13"/>
              <w:jc w:val="left"/>
              <w:rPr>
                <w:rFonts w:hint="default"/>
              </w:rPr>
            </w:pPr>
            <w:r>
              <w:t>智能卡NACK模式</w:t>
            </w:r>
          </w:p>
          <w:p w14:paraId="0839AF52">
            <w:pPr>
              <w:pStyle w:val="13"/>
              <w:jc w:val="left"/>
              <w:rPr>
                <w:rFonts w:hint="default"/>
              </w:rPr>
            </w:pPr>
            <w:r>
              <w:t>0：禁用奇偶校验错误时的NACK传输</w:t>
            </w:r>
          </w:p>
          <w:p w14:paraId="03E2E80D">
            <w:pPr>
              <w:pStyle w:val="13"/>
              <w:jc w:val="left"/>
              <w:rPr>
                <w:rFonts w:hint="default"/>
              </w:rPr>
            </w:pPr>
            <w:r>
              <w:t>1：使能奇偶校验错误时的NACK传输</w:t>
            </w:r>
          </w:p>
        </w:tc>
      </w:tr>
      <w:tr w14:paraId="583ED5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0F02DF7">
            <w:pPr>
              <w:pStyle w:val="13"/>
              <w:jc w:val="right"/>
              <w:rPr>
                <w:rFonts w:hint="default"/>
              </w:rPr>
            </w:pPr>
            <w:r>
              <w:t>SCEN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E44DE4">
            <w:pPr>
              <w:pStyle w:val="13"/>
              <w:jc w:val="center"/>
              <w:rPr>
                <w:rFonts w:hint="default"/>
              </w:rPr>
            </w:pPr>
            <w:r>
              <w:t>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61424F1">
            <w:pPr>
              <w:pStyle w:val="13"/>
              <w:jc w:val="left"/>
              <w:rPr>
                <w:rFonts w:hint="default"/>
              </w:rPr>
            </w:pPr>
            <w:r>
              <w:t>智能卡模式使能</w:t>
            </w:r>
          </w:p>
          <w:p w14:paraId="381CD945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65A0244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64B6AE3">
            <w:pPr>
              <w:pStyle w:val="13"/>
              <w:jc w:val="right"/>
              <w:rPr>
                <w:rFonts w:hint="default"/>
              </w:rPr>
            </w:pPr>
            <w:r>
              <w:t>ABRRS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2653D6">
            <w:pPr>
              <w:pStyle w:val="13"/>
              <w:jc w:val="center"/>
              <w:rPr>
                <w:rFonts w:hint="default"/>
              </w:rPr>
            </w:pPr>
            <w:r>
              <w:t>15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408CF5">
            <w:pPr>
              <w:pStyle w:val="13"/>
              <w:jc w:val="left"/>
              <w:rPr>
                <w:rFonts w:hint="default"/>
              </w:rPr>
            </w:pPr>
          </w:p>
        </w:tc>
      </w:tr>
      <w:tr w14:paraId="659A15F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794272">
            <w:pPr>
              <w:pStyle w:val="13"/>
              <w:jc w:val="right"/>
              <w:rPr>
                <w:rFonts w:hint="default"/>
              </w:rPr>
            </w:pPr>
            <w:r>
              <w:t>ABRMOD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CC15BE1">
            <w:pPr>
              <w:pStyle w:val="13"/>
              <w:jc w:val="center"/>
              <w:rPr>
                <w:rFonts w:hint="default"/>
              </w:rPr>
            </w:pPr>
            <w:r>
              <w:t>14:13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3E3E293">
            <w:pPr>
              <w:pStyle w:val="13"/>
              <w:jc w:val="left"/>
              <w:rPr>
                <w:rFonts w:hint="default"/>
              </w:rPr>
            </w:pPr>
            <w:r>
              <w:t>自动波特率模式</w:t>
            </w:r>
          </w:p>
          <w:p w14:paraId="3746F247">
            <w:pPr>
              <w:pStyle w:val="13"/>
              <w:jc w:val="left"/>
              <w:rPr>
                <w:rFonts w:hint="default"/>
              </w:rPr>
            </w:pPr>
            <w:r>
              <w:t>0：模式0检测下降边缘到第二个下降边缘</w:t>
            </w:r>
          </w:p>
          <w:p w14:paraId="61D7A3A9">
            <w:pPr>
              <w:pStyle w:val="13"/>
              <w:jc w:val="left"/>
              <w:rPr>
                <w:rFonts w:hint="default"/>
              </w:rPr>
            </w:pPr>
            <w:r>
              <w:t>1：模式1检测下降边缘到第一上升边缘</w:t>
            </w:r>
          </w:p>
          <w:p w14:paraId="4095D608">
            <w:pPr>
              <w:pStyle w:val="13"/>
              <w:jc w:val="left"/>
              <w:rPr>
                <w:rFonts w:hint="default"/>
              </w:rPr>
            </w:pPr>
            <w:r>
              <w:t>2：模式2检测下降边缘到第一上升边缘</w:t>
            </w:r>
          </w:p>
          <w:p w14:paraId="672CB739">
            <w:pPr>
              <w:pStyle w:val="13"/>
              <w:jc w:val="left"/>
              <w:rPr>
                <w:rFonts w:hint="default"/>
              </w:rPr>
            </w:pPr>
            <w:r>
              <w:t>3：保留</w:t>
            </w:r>
          </w:p>
        </w:tc>
      </w:tr>
      <w:tr w14:paraId="755DB71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948E61">
            <w:pPr>
              <w:pStyle w:val="13"/>
              <w:jc w:val="right"/>
              <w:rPr>
                <w:rFonts w:hint="default"/>
              </w:rPr>
            </w:pPr>
            <w:r>
              <w:t>ABREN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EAE6D25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A6E1038">
            <w:pPr>
              <w:pStyle w:val="13"/>
              <w:jc w:val="left"/>
              <w:rPr>
                <w:rFonts w:hint="default"/>
              </w:rPr>
            </w:pPr>
            <w:r>
              <w:t>自动波特率功能使能</w:t>
            </w:r>
          </w:p>
          <w:p w14:paraId="091ACBAD"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  <w:tr w14:paraId="73E9027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2EC9B19">
            <w:pPr>
              <w:pStyle w:val="13"/>
              <w:jc w:val="right"/>
              <w:rPr>
                <w:rFonts w:hint="default"/>
              </w:rPr>
            </w:pPr>
            <w:r>
              <w:t>DMAEN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2617C3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873C8FA">
            <w:pPr>
              <w:pStyle w:val="13"/>
              <w:jc w:val="left"/>
              <w:rPr>
                <w:rFonts w:hint="default"/>
              </w:rPr>
            </w:pPr>
            <w:r>
              <w:t>DMA功能使能</w:t>
            </w:r>
          </w:p>
          <w:p w14:paraId="6A0D3617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614785F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5AFDBDB">
            <w:pPr>
              <w:pStyle w:val="13"/>
              <w:jc w:val="right"/>
              <w:rPr>
                <w:rFonts w:hint="default"/>
              </w:rPr>
            </w:pPr>
            <w:r>
              <w:t>LINBDL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9AF30CE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FE26D58">
            <w:pPr>
              <w:pStyle w:val="13"/>
              <w:jc w:val="left"/>
              <w:rPr>
                <w:rFonts w:hint="default"/>
              </w:rPr>
            </w:pPr>
            <w:r>
              <w:t>LIN模式break方向长度</w:t>
            </w:r>
          </w:p>
          <w:p w14:paraId="71D39EA1">
            <w:pPr>
              <w:pStyle w:val="13"/>
              <w:jc w:val="left"/>
              <w:rPr>
                <w:rFonts w:hint="default"/>
              </w:rPr>
            </w:pPr>
            <w:r>
              <w:t>0:10-bit break长度</w:t>
            </w:r>
          </w:p>
          <w:p w14:paraId="675BA1BA">
            <w:pPr>
              <w:pStyle w:val="13"/>
              <w:jc w:val="left"/>
              <w:rPr>
                <w:rFonts w:hint="default"/>
              </w:rPr>
            </w:pPr>
            <w:r>
              <w:t>1:11-bit break长度</w:t>
            </w:r>
          </w:p>
        </w:tc>
      </w:tr>
      <w:tr w14:paraId="17E0F96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0DDCEBA">
            <w:pPr>
              <w:pStyle w:val="13"/>
              <w:jc w:val="right"/>
              <w:rPr>
                <w:rFonts w:hint="default"/>
              </w:rPr>
            </w:pPr>
            <w:r>
              <w:t>BKREQ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E1B06BB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0DE4C89">
            <w:pPr>
              <w:pStyle w:val="13"/>
              <w:jc w:val="left"/>
              <w:rPr>
                <w:rFonts w:hint="default"/>
              </w:rPr>
            </w:pPr>
            <w:r>
              <w:t>LIN模式break请求</w:t>
            </w:r>
          </w:p>
          <w:p w14:paraId="560B19D9">
            <w:pPr>
              <w:pStyle w:val="13"/>
              <w:jc w:val="left"/>
              <w:rPr>
                <w:rFonts w:hint="default"/>
              </w:rPr>
            </w:pPr>
            <w:r>
              <w:t>写入1到这个位设置请求发送中断，尽快发射机可用。</w:t>
            </w:r>
          </w:p>
        </w:tc>
      </w:tr>
      <w:tr w14:paraId="14162C0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E19DD26">
            <w:pPr>
              <w:pStyle w:val="13"/>
              <w:jc w:val="right"/>
              <w:rPr>
                <w:rFonts w:hint="default"/>
              </w:rPr>
            </w:pPr>
            <w:r>
              <w:t>LINEN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5C2536C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85FE45C">
            <w:pPr>
              <w:pStyle w:val="13"/>
              <w:jc w:val="left"/>
              <w:rPr>
                <w:rFonts w:hint="default"/>
              </w:rPr>
            </w:pPr>
            <w:r>
              <w:t>LIN模式使能位</w:t>
            </w:r>
          </w:p>
          <w:p w14:paraId="34D1A510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0FC1CB3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FB1F5AF">
            <w:pPr>
              <w:pStyle w:val="13"/>
              <w:jc w:val="right"/>
              <w:rPr>
                <w:rFonts w:hint="default"/>
              </w:rPr>
            </w:pPr>
            <w:r>
              <w:t>AADINV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EC67FE4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894D4D0">
            <w:pPr>
              <w:pStyle w:val="13"/>
              <w:jc w:val="left"/>
              <w:rPr>
                <w:rFonts w:hint="default"/>
              </w:rPr>
            </w:pPr>
            <w:r>
              <w:t>自动地址检测反转</w:t>
            </w:r>
          </w:p>
          <w:p w14:paraId="7C3B0D72">
            <w:pPr>
              <w:pStyle w:val="13"/>
              <w:jc w:val="left"/>
              <w:rPr>
                <w:rFonts w:hint="default"/>
              </w:rPr>
            </w:pPr>
            <w:r>
              <w:t>0：不反转，1：反转</w:t>
            </w:r>
          </w:p>
        </w:tc>
      </w:tr>
      <w:tr w14:paraId="053580C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1989158">
            <w:pPr>
              <w:pStyle w:val="13"/>
              <w:jc w:val="right"/>
              <w:rPr>
                <w:rFonts w:hint="default"/>
              </w:rPr>
            </w:pPr>
            <w:r>
              <w:t>AADDIR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4F7D499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A9B9B08">
            <w:pPr>
              <w:pStyle w:val="13"/>
              <w:jc w:val="left"/>
              <w:rPr>
                <w:rFonts w:hint="default"/>
              </w:rPr>
            </w:pPr>
          </w:p>
        </w:tc>
      </w:tr>
      <w:tr w14:paraId="1A385D3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860D70C">
            <w:pPr>
              <w:pStyle w:val="13"/>
              <w:jc w:val="right"/>
              <w:rPr>
                <w:rFonts w:hint="default"/>
              </w:rPr>
            </w:pPr>
            <w:r>
              <w:t>AADNOR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68A485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DDDF0F6">
            <w:pPr>
              <w:pStyle w:val="13"/>
              <w:jc w:val="left"/>
              <w:rPr>
                <w:rFonts w:hint="default"/>
              </w:rPr>
            </w:pPr>
          </w:p>
        </w:tc>
      </w:tr>
      <w:tr w14:paraId="5DEF8A2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60B553D">
            <w:pPr>
              <w:pStyle w:val="13"/>
              <w:jc w:val="right"/>
              <w:rPr>
                <w:rFonts w:hint="default"/>
              </w:rPr>
            </w:pPr>
            <w:r>
              <w:t>AADEN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7C96653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87052D9">
            <w:pPr>
              <w:pStyle w:val="13"/>
              <w:jc w:val="left"/>
              <w:rPr>
                <w:rFonts w:hint="default"/>
              </w:rPr>
            </w:pPr>
            <w:r>
              <w:t>自动地址检测操作使能</w:t>
            </w:r>
          </w:p>
          <w:p w14:paraId="36BB4F2D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1271FD2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8509F71">
            <w:pPr>
              <w:pStyle w:val="13"/>
              <w:jc w:val="right"/>
              <w:rPr>
                <w:rFonts w:hint="default"/>
              </w:rPr>
            </w:pPr>
            <w:r>
              <w:t>RTSCTRL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F9BA20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AE12980">
            <w:pPr>
              <w:pStyle w:val="13"/>
              <w:jc w:val="left"/>
              <w:rPr>
                <w:rFonts w:hint="default"/>
              </w:rPr>
            </w:pPr>
            <w:r>
              <w:t>RTSn控制位</w:t>
            </w:r>
          </w:p>
          <w:p w14:paraId="1529ABEE">
            <w:pPr>
              <w:pStyle w:val="13"/>
              <w:jc w:val="left"/>
              <w:rPr>
                <w:rFonts w:hint="default"/>
              </w:rPr>
            </w:pPr>
            <w:r>
              <w:t>0：RTSn电平为1， 1：RTSn电平为0</w:t>
            </w:r>
          </w:p>
        </w:tc>
      </w:tr>
      <w:tr w14:paraId="1EB356C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64F62C">
            <w:pPr>
              <w:pStyle w:val="13"/>
              <w:jc w:val="right"/>
              <w:rPr>
                <w:rFonts w:hint="default"/>
              </w:rPr>
            </w:pPr>
            <w:r>
              <w:t>AFCEN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108B98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6098596">
            <w:pPr>
              <w:pStyle w:val="13"/>
              <w:jc w:val="left"/>
              <w:rPr>
                <w:rFonts w:hint="default"/>
              </w:rPr>
            </w:pPr>
            <w:r>
              <w:t>自动流控功能</w:t>
            </w:r>
          </w:p>
          <w:p w14:paraId="0F841C44">
            <w:pPr>
              <w:pStyle w:val="13"/>
              <w:jc w:val="left"/>
              <w:rPr>
                <w:rFonts w:hint="default"/>
              </w:rPr>
            </w:pPr>
            <w:r>
              <w:t>0：禁用，1： 使能</w:t>
            </w:r>
          </w:p>
        </w:tc>
      </w:tr>
      <w:tr w14:paraId="20BB644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3794CEC">
            <w:pPr>
              <w:pStyle w:val="13"/>
              <w:jc w:val="right"/>
              <w:rPr>
                <w:rFonts w:hint="default"/>
              </w:rPr>
            </w:pPr>
            <w:r>
              <w:t>LBEN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D09938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FC5D0C6">
            <w:pPr>
              <w:pStyle w:val="13"/>
              <w:jc w:val="left"/>
              <w:rPr>
                <w:rFonts w:hint="default"/>
              </w:rPr>
            </w:pPr>
            <w:r>
              <w:t>回环功能使能</w:t>
            </w:r>
          </w:p>
          <w:p w14:paraId="5DF7BA70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  <w:tr w14:paraId="01592E9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F3DBD64">
            <w:pPr>
              <w:pStyle w:val="13"/>
              <w:jc w:val="right"/>
              <w:rPr>
                <w:rFonts w:hint="default"/>
              </w:rPr>
            </w:pPr>
            <w:r>
              <w:t>IREN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D97C2A7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EC3C4D">
            <w:pPr>
              <w:pStyle w:val="13"/>
              <w:jc w:val="left"/>
              <w:rPr>
                <w:rFonts w:hint="default"/>
              </w:rPr>
            </w:pPr>
            <w:r>
              <w:t>lrDA模式使能</w:t>
            </w:r>
          </w:p>
          <w:p w14:paraId="6AC95CF9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</w:tbl>
    <w:p w14:paraId="3B6D34CB">
      <w:pPr>
        <w:ind w:firstLine="480"/>
      </w:pPr>
    </w:p>
    <w:p w14:paraId="50A1EB2B">
      <w:pPr>
        <w:pStyle w:val="4"/>
        <w:ind w:firstLine="482"/>
      </w:pPr>
      <w:bookmarkStart w:id="167" w:name="_Toc19677"/>
      <w:r>
        <w:rPr>
          <w:rFonts w:hint="eastAsia"/>
        </w:rPr>
        <w:t>UART控制寄存器(</w:t>
      </w:r>
      <w:r>
        <w:t>cr)</w:t>
      </w:r>
      <w:bookmarkEnd w:id="167"/>
    </w:p>
    <w:p w14:paraId="1AD0857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7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4728465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1EEABE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032E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1FED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B64B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A2A4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C9FA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FE36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C009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498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9F9F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EA7A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43A3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33ED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E6B6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31E6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7B71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270B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FF2B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A640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AA6E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07E2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12A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7A72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347C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FC90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A474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A40C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FAAA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D0D9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375E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2B29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D1A6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FE97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0C4FEA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2CF3A3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211" w:type="pct"/>
            <w:gridSpan w:val="8"/>
            <w:shd w:val="clear" w:color="auto" w:fill="auto"/>
            <w:textDirection w:val="btLr"/>
            <w:vAlign w:val="center"/>
          </w:tcPr>
          <w:p w14:paraId="282E4C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GT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3918D8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PSC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3E1E89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DLY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6B215D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ADDR</w:t>
            </w:r>
          </w:p>
        </w:tc>
      </w:tr>
    </w:tbl>
    <w:p w14:paraId="4FD93A0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控制寄存器</w:t>
      </w:r>
      <w:r>
        <w:rPr>
          <w:rFonts w:hint="default"/>
        </w:rPr>
        <w:t>定义</w:t>
      </w:r>
    </w:p>
    <w:tbl>
      <w:tblPr>
        <w:tblStyle w:val="53"/>
        <w:tblW w:w="4993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0"/>
        <w:gridCol w:w="763"/>
        <w:gridCol w:w="6835"/>
      </w:tblGrid>
      <w:tr w14:paraId="523E2CF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6129EB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7" w:type="pct"/>
            <w:shd w:val="clear" w:color="auto" w:fill="BDD6EE" w:themeFill="accent1" w:themeFillTint="66"/>
            <w:vAlign w:val="center"/>
          </w:tcPr>
          <w:p w14:paraId="3AF1528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7" w:type="pct"/>
            <w:shd w:val="clear" w:color="auto" w:fill="BDD6EE" w:themeFill="accent1" w:themeFillTint="66"/>
            <w:vAlign w:val="center"/>
          </w:tcPr>
          <w:p w14:paraId="03A6BD5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FB1ED8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 w14:paraId="785BD97F">
            <w:pPr>
              <w:pStyle w:val="13"/>
              <w:jc w:val="right"/>
              <w:rPr>
                <w:rFonts w:hint="default"/>
              </w:rPr>
            </w:pPr>
            <w:r>
              <w:t>GT</w:t>
            </w:r>
          </w:p>
        </w:tc>
        <w:tc>
          <w:tcPr>
            <w:tcW w:w="750" w:type="dxa"/>
            <w:shd w:val="clear" w:color="auto" w:fill="auto"/>
            <w:vAlign w:val="center"/>
          </w:tcPr>
          <w:p w14:paraId="65E12486">
            <w:pPr>
              <w:pStyle w:val="13"/>
              <w:jc w:val="center"/>
              <w:rPr>
                <w:rFonts w:hint="default"/>
              </w:rPr>
            </w:pPr>
            <w:r>
              <w:t>31:24</w:t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0CC3B5AC">
            <w:pPr>
              <w:pStyle w:val="13"/>
              <w:jc w:val="left"/>
              <w:rPr>
                <w:rFonts w:hint="default"/>
              </w:rPr>
            </w:pPr>
            <w:r>
              <w:t>保护时间值</w:t>
            </w:r>
          </w:p>
        </w:tc>
      </w:tr>
      <w:tr w14:paraId="571332A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 w14:paraId="46FB0953">
            <w:pPr>
              <w:pStyle w:val="13"/>
              <w:jc w:val="right"/>
              <w:rPr>
                <w:rFonts w:hint="default"/>
              </w:rPr>
            </w:pPr>
            <w:r>
              <w:t>PSC</w:t>
            </w:r>
          </w:p>
        </w:tc>
        <w:tc>
          <w:tcPr>
            <w:tcW w:w="750" w:type="dxa"/>
            <w:shd w:val="clear" w:color="auto" w:fill="auto"/>
            <w:vAlign w:val="center"/>
          </w:tcPr>
          <w:p w14:paraId="76AA8916">
            <w:pPr>
              <w:pStyle w:val="13"/>
              <w:jc w:val="center"/>
              <w:rPr>
                <w:rFonts w:hint="default"/>
              </w:rPr>
            </w:pPr>
            <w:r>
              <w:t>23:16</w:t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1E544996">
            <w:pPr>
              <w:pStyle w:val="13"/>
              <w:jc w:val="left"/>
              <w:rPr>
                <w:rFonts w:hint="default"/>
              </w:rPr>
            </w:pPr>
            <w:r>
              <w:t>预分频值</w:t>
            </w:r>
          </w:p>
        </w:tc>
      </w:tr>
      <w:tr w14:paraId="4385E8C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 w14:paraId="2E33B37E">
            <w:pPr>
              <w:pStyle w:val="13"/>
              <w:jc w:val="right"/>
              <w:rPr>
                <w:rFonts w:hint="default"/>
              </w:rPr>
            </w:pPr>
            <w:r>
              <w:t>DLY</w:t>
            </w:r>
          </w:p>
        </w:tc>
        <w:tc>
          <w:tcPr>
            <w:tcW w:w="750" w:type="dxa"/>
            <w:shd w:val="clear" w:color="auto" w:fill="auto"/>
            <w:vAlign w:val="center"/>
          </w:tcPr>
          <w:p w14:paraId="13D19778">
            <w:pPr>
              <w:pStyle w:val="13"/>
              <w:jc w:val="center"/>
              <w:rPr>
                <w:rFonts w:hint="default"/>
              </w:rPr>
            </w:pPr>
            <w:r>
              <w:t>15:8</w:t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6FD6D473">
            <w:pPr>
              <w:pStyle w:val="13"/>
              <w:jc w:val="left"/>
              <w:rPr>
                <w:rFonts w:hint="default"/>
              </w:rPr>
            </w:pPr>
            <w:r>
              <w:t>延时时间</w:t>
            </w:r>
          </w:p>
          <w:p w14:paraId="61AAE736">
            <w:pPr>
              <w:pStyle w:val="13"/>
              <w:jc w:val="left"/>
              <w:rPr>
                <w:rFonts w:hint="default"/>
              </w:rPr>
            </w:pPr>
            <w:r>
              <w:t>包含一个方向控制RTSn延迟值。此寄存器工作在</w:t>
            </w:r>
          </w:p>
          <w:p w14:paraId="50C27C32">
            <w:pPr>
              <w:pStyle w:val="13"/>
              <w:jc w:val="left"/>
              <w:rPr>
                <w:rFonts w:hint="default"/>
              </w:rPr>
            </w:pPr>
            <w:r>
              <w:t>根据除数位的数量与一个8位计数器结合持续时间</w:t>
            </w:r>
          </w:p>
        </w:tc>
      </w:tr>
      <w:tr w14:paraId="498805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 w14:paraId="4E7C2302">
            <w:pPr>
              <w:pStyle w:val="13"/>
              <w:jc w:val="right"/>
              <w:rPr>
                <w:rFonts w:hint="default"/>
              </w:rPr>
            </w:pPr>
            <w:r>
              <w:t>ADDR</w:t>
            </w:r>
          </w:p>
        </w:tc>
        <w:tc>
          <w:tcPr>
            <w:tcW w:w="750" w:type="dxa"/>
            <w:shd w:val="clear" w:color="auto" w:fill="auto"/>
            <w:vAlign w:val="center"/>
          </w:tcPr>
          <w:p w14:paraId="15ADF9F2">
            <w:pPr>
              <w:pStyle w:val="13"/>
              <w:jc w:val="center"/>
              <w:rPr>
                <w:rFonts w:hint="default"/>
              </w:rPr>
            </w:pPr>
            <w:r>
              <w:t>7:0</w:t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7804041A">
            <w:pPr>
              <w:pStyle w:val="13"/>
              <w:jc w:val="left"/>
              <w:rPr>
                <w:rFonts w:hint="default"/>
              </w:rPr>
            </w:pPr>
            <w:r>
              <w:t>地址匹配值</w:t>
            </w:r>
          </w:p>
        </w:tc>
      </w:tr>
    </w:tbl>
    <w:p w14:paraId="0D579DE2">
      <w:pPr>
        <w:ind w:firstLine="480"/>
      </w:pPr>
    </w:p>
    <w:p w14:paraId="1F5F1F25">
      <w:pPr>
        <w:pStyle w:val="4"/>
        <w:ind w:firstLine="482"/>
      </w:pPr>
      <w:bookmarkStart w:id="168" w:name="_Toc5638"/>
      <w:r>
        <w:rPr>
          <w:rFonts w:hint="eastAsia"/>
        </w:rPr>
        <w:t>UART接收超时寄存器(</w:t>
      </w:r>
      <w:r>
        <w:t>rtor)</w:t>
      </w:r>
      <w:bookmarkEnd w:id="168"/>
    </w:p>
    <w:p w14:paraId="2174980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接收超时寄存器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7"/>
      </w:tblGrid>
      <w:tr w14:paraId="56400A0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AD7334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1AF8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7A68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D026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3EA1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ECC7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B89F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E68B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A82F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E9FE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A4E8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9C38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5F08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727A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5F98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AC42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AF8E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7A90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780F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76CB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0DF9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94BC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DC2A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A648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0E03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67FB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0C54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A2B9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ABFC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72C9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02B3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CFE6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609E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B3B86A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43C17D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211" w:type="pct"/>
            <w:gridSpan w:val="8"/>
            <w:shd w:val="clear" w:color="auto" w:fill="auto"/>
            <w:textDirection w:val="btLr"/>
            <w:vAlign w:val="center"/>
          </w:tcPr>
          <w:p w14:paraId="249310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3637" w:type="pct"/>
            <w:gridSpan w:val="24"/>
            <w:shd w:val="clear" w:color="auto" w:fill="auto"/>
            <w:textDirection w:val="btLr"/>
            <w:vAlign w:val="center"/>
          </w:tcPr>
          <w:p w14:paraId="6A7CB1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</w:tr>
    </w:tbl>
    <w:p w14:paraId="2E96FF1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接收超时寄存器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6C5EC1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B0E890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2979F0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3EF7DA6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FE7B3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B5089E">
            <w:pPr>
              <w:pStyle w:val="13"/>
              <w:jc w:val="right"/>
              <w:rPr>
                <w:rFonts w:hint="default"/>
              </w:rPr>
            </w:pPr>
            <w:r>
              <w:t>BLEN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8F85433">
            <w:pPr>
              <w:pStyle w:val="13"/>
              <w:jc w:val="center"/>
              <w:rPr>
                <w:rFonts w:hint="default"/>
              </w:rPr>
            </w:pPr>
            <w:r>
              <w:t>31:24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208C3431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Block length</w:t>
            </w:r>
          </w:p>
        </w:tc>
      </w:tr>
      <w:tr w14:paraId="15F2DD8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3175F20"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A59E2A9">
            <w:pPr>
              <w:pStyle w:val="13"/>
              <w:jc w:val="center"/>
              <w:rPr>
                <w:rFonts w:hint="default"/>
              </w:rPr>
            </w:pPr>
            <w:r>
              <w:t>23:0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5D3CF8C">
            <w:pPr>
              <w:pStyle w:val="13"/>
              <w:jc w:val="left"/>
              <w:rPr>
                <w:rFonts w:hint="default"/>
              </w:rPr>
            </w:pPr>
            <w:r>
              <w:t>超时时间设置</w:t>
            </w:r>
          </w:p>
          <w:p w14:paraId="126ED7A0">
            <w:pPr>
              <w:pStyle w:val="13"/>
              <w:jc w:val="left"/>
              <w:rPr>
                <w:rFonts w:hint="default"/>
              </w:rPr>
            </w:pPr>
            <w:r>
              <w:t>2</w:t>
            </w:r>
            <w:r>
              <w:rPr>
                <w:rFonts w:hint="default"/>
              </w:rPr>
              <w:t>3</w:t>
            </w:r>
            <w:r>
              <w:t>Bit(UART</w:t>
            </w:r>
            <w:r>
              <w:rPr>
                <w:rFonts w:hint="default"/>
              </w:rPr>
              <w:t>)</w:t>
            </w:r>
            <w:r>
              <w:t>，</w:t>
            </w:r>
            <w:r>
              <w:rPr>
                <w:rFonts w:hint="default"/>
              </w:rPr>
              <w:t>8Bit(</w:t>
            </w:r>
            <w:r>
              <w:t>UART</w:t>
            </w:r>
            <w:r>
              <w:rPr>
                <w:rFonts w:hint="default"/>
              </w:rPr>
              <w:t>)</w:t>
            </w:r>
            <w:r>
              <w:t>。</w:t>
            </w:r>
          </w:p>
        </w:tc>
      </w:tr>
    </w:tbl>
    <w:p w14:paraId="2B130EE2">
      <w:pPr>
        <w:ind w:firstLine="480"/>
      </w:pPr>
    </w:p>
    <w:p w14:paraId="69A62891">
      <w:pPr>
        <w:pStyle w:val="4"/>
        <w:ind w:firstLine="482"/>
      </w:pPr>
      <w:bookmarkStart w:id="169" w:name="_Toc31570"/>
      <w:r>
        <w:rPr>
          <w:rFonts w:hint="eastAsia"/>
        </w:rPr>
        <w:t>UART管道控制寄存器(</w:t>
      </w:r>
      <w:r>
        <w:t>fcr)</w:t>
      </w:r>
      <w:bookmarkEnd w:id="169"/>
    </w:p>
    <w:p w14:paraId="748C9C8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管道控制寄存器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3"/>
        <w:gridCol w:w="301"/>
        <w:gridCol w:w="301"/>
        <w:gridCol w:w="301"/>
        <w:gridCol w:w="301"/>
        <w:gridCol w:w="305"/>
        <w:gridCol w:w="301"/>
        <w:gridCol w:w="301"/>
        <w:gridCol w:w="301"/>
        <w:gridCol w:w="301"/>
        <w:gridCol w:w="305"/>
        <w:gridCol w:w="301"/>
        <w:gridCol w:w="303"/>
        <w:gridCol w:w="301"/>
        <w:gridCol w:w="303"/>
        <w:gridCol w:w="301"/>
        <w:gridCol w:w="301"/>
        <w:gridCol w:w="301"/>
        <w:gridCol w:w="301"/>
      </w:tblGrid>
      <w:tr w14:paraId="5E6F278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802787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13B2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B802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F5DF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4522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1009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4439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3DC1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BF4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747F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F1DB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EC63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815D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0C5F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5241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3052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86E9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7CB0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1487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DB9C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E85E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B9EB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B030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E651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3864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96FD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1733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2FF6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C510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CBF2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D9C9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55BA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9EB6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D8F03B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635AA56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120" w:type="pct"/>
            <w:gridSpan w:val="14"/>
            <w:shd w:val="clear" w:color="auto" w:fill="auto"/>
            <w:textDirection w:val="btLr"/>
            <w:vAlign w:val="center"/>
          </w:tcPr>
          <w:p w14:paraId="3825C9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757" w:type="pct"/>
            <w:gridSpan w:val="5"/>
            <w:shd w:val="clear" w:color="auto" w:fill="auto"/>
            <w:textDirection w:val="btLr"/>
            <w:vAlign w:val="center"/>
          </w:tcPr>
          <w:p w14:paraId="0684F0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TXFL</w:t>
            </w:r>
          </w:p>
        </w:tc>
        <w:tc>
          <w:tcPr>
            <w:tcW w:w="757" w:type="pct"/>
            <w:gridSpan w:val="5"/>
            <w:shd w:val="clear" w:color="auto" w:fill="auto"/>
            <w:textDirection w:val="btLr"/>
            <w:vAlign w:val="center"/>
          </w:tcPr>
          <w:p w14:paraId="012D30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RXFL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26889A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TXTL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1436A1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RXTL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909C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3607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TFRST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4528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RFRST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DDA4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FIFOEN</w:t>
            </w:r>
          </w:p>
        </w:tc>
      </w:tr>
    </w:tbl>
    <w:p w14:paraId="0A68C5C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管道控制寄存器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1D8A77F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D7D19F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F15026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0FF7C6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918D87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4E94BE2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6F7FCE">
            <w:pPr>
              <w:pStyle w:val="13"/>
              <w:jc w:val="center"/>
              <w:rPr>
                <w:rFonts w:hint="default"/>
              </w:rPr>
            </w:pPr>
            <w:r>
              <w:t>31:18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558F7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13642F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F68058B">
            <w:pPr>
              <w:pStyle w:val="13"/>
              <w:jc w:val="right"/>
              <w:rPr>
                <w:rFonts w:hint="default"/>
              </w:rPr>
            </w:pPr>
            <w:r>
              <w:t>TXFL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7E9676">
            <w:pPr>
              <w:pStyle w:val="13"/>
              <w:jc w:val="center"/>
              <w:rPr>
                <w:rFonts w:hint="default"/>
              </w:rPr>
            </w:pPr>
            <w:r>
              <w:t>17:13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D9FC37">
            <w:pPr>
              <w:pStyle w:val="13"/>
              <w:jc w:val="left"/>
              <w:rPr>
                <w:rFonts w:hint="default"/>
              </w:rPr>
            </w:pPr>
            <w:r>
              <w:t>接收FIFO剩余数据</w:t>
            </w:r>
          </w:p>
          <w:p w14:paraId="10E3AD64">
            <w:pPr>
              <w:pStyle w:val="13"/>
              <w:jc w:val="left"/>
              <w:rPr>
                <w:rFonts w:hint="default"/>
              </w:rPr>
            </w:pPr>
            <w:r>
              <w:t>是由硬件设置，表示发送FIFO中剩余数据</w:t>
            </w:r>
          </w:p>
        </w:tc>
      </w:tr>
      <w:tr w14:paraId="336C091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BDF467">
            <w:pPr>
              <w:pStyle w:val="13"/>
              <w:jc w:val="right"/>
              <w:rPr>
                <w:rFonts w:hint="default"/>
              </w:rPr>
            </w:pPr>
            <w:r>
              <w:t>RXFL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DF1E9B9">
            <w:pPr>
              <w:pStyle w:val="13"/>
              <w:jc w:val="center"/>
              <w:rPr>
                <w:rFonts w:hint="default"/>
              </w:rPr>
            </w:pPr>
            <w:r>
              <w:t>12:8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143799E">
            <w:pPr>
              <w:pStyle w:val="13"/>
              <w:jc w:val="left"/>
              <w:rPr>
                <w:rFonts w:hint="default"/>
              </w:rPr>
            </w:pPr>
            <w:r>
              <w:t>接收FIFO剩余数据</w:t>
            </w:r>
          </w:p>
          <w:p w14:paraId="4C1B78EA">
            <w:pPr>
              <w:pStyle w:val="13"/>
              <w:jc w:val="left"/>
              <w:rPr>
                <w:rFonts w:hint="default"/>
              </w:rPr>
            </w:pPr>
            <w:r>
              <w:t>是由硬件设置，表示接收FIFO中剩余数据</w:t>
            </w:r>
          </w:p>
        </w:tc>
      </w:tr>
      <w:tr w14:paraId="3E697E1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2AC431E">
            <w:pPr>
              <w:pStyle w:val="13"/>
              <w:jc w:val="right"/>
              <w:rPr>
                <w:rFonts w:hint="default"/>
              </w:rPr>
            </w:pPr>
            <w:r>
              <w:t>TXTL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E671284">
            <w:pPr>
              <w:pStyle w:val="13"/>
              <w:jc w:val="center"/>
              <w:rPr>
                <w:rFonts w:hint="default"/>
              </w:rPr>
            </w:pPr>
            <w:r>
              <w:t>7:6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33799B6">
            <w:pPr>
              <w:pStyle w:val="13"/>
              <w:jc w:val="left"/>
              <w:rPr>
                <w:rFonts w:hint="default"/>
              </w:rPr>
            </w:pPr>
            <w:r>
              <w:t>发送FIFO触发阈值</w:t>
            </w:r>
          </w:p>
          <w:p w14:paraId="16222482">
            <w:pPr>
              <w:pStyle w:val="13"/>
              <w:jc w:val="left"/>
              <w:rPr>
                <w:rFonts w:hint="default"/>
              </w:rPr>
            </w:pPr>
            <w:r>
              <w:t>0：1-byte</w:t>
            </w:r>
          </w:p>
          <w:p w14:paraId="402A0DD1">
            <w:pPr>
              <w:pStyle w:val="13"/>
              <w:jc w:val="left"/>
              <w:rPr>
                <w:rFonts w:hint="default"/>
              </w:rPr>
            </w:pPr>
            <w:r>
              <w:t>1：2-byte</w:t>
            </w:r>
          </w:p>
          <w:p w14:paraId="67296EBD">
            <w:pPr>
              <w:pStyle w:val="13"/>
              <w:jc w:val="left"/>
              <w:rPr>
                <w:rFonts w:hint="default"/>
              </w:rPr>
            </w:pPr>
            <w:r>
              <w:t>2：4-byte</w:t>
            </w:r>
          </w:p>
          <w:p w14:paraId="2EBBE482">
            <w:pPr>
              <w:pStyle w:val="13"/>
              <w:jc w:val="left"/>
              <w:rPr>
                <w:rFonts w:hint="default"/>
              </w:rPr>
            </w:pPr>
            <w:r>
              <w:t>3：8-byte</w:t>
            </w:r>
          </w:p>
        </w:tc>
      </w:tr>
      <w:tr w14:paraId="5CAB8CA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CB3587A">
            <w:pPr>
              <w:pStyle w:val="13"/>
              <w:jc w:val="right"/>
              <w:rPr>
                <w:rFonts w:hint="default"/>
              </w:rPr>
            </w:pPr>
            <w:r>
              <w:t>RXTL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E570110">
            <w:pPr>
              <w:pStyle w:val="13"/>
              <w:jc w:val="center"/>
              <w:rPr>
                <w:rFonts w:hint="default"/>
              </w:rPr>
            </w:pPr>
            <w:r>
              <w:t>5:4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4591EE5">
            <w:pPr>
              <w:pStyle w:val="13"/>
              <w:jc w:val="left"/>
              <w:rPr>
                <w:rFonts w:hint="default"/>
              </w:rPr>
            </w:pPr>
            <w:r>
              <w:t>接收FIFO触发阈值</w:t>
            </w:r>
          </w:p>
          <w:p w14:paraId="05346367">
            <w:pPr>
              <w:pStyle w:val="13"/>
              <w:jc w:val="left"/>
              <w:rPr>
                <w:rFonts w:hint="default"/>
              </w:rPr>
            </w:pPr>
            <w:r>
              <w:t>0：1-byte</w:t>
            </w:r>
          </w:p>
          <w:p w14:paraId="0C7E71BB">
            <w:pPr>
              <w:pStyle w:val="13"/>
              <w:jc w:val="left"/>
              <w:rPr>
                <w:rFonts w:hint="default"/>
              </w:rPr>
            </w:pPr>
            <w:r>
              <w:t>1：4-byte</w:t>
            </w:r>
          </w:p>
          <w:p w14:paraId="45FB7CBF">
            <w:pPr>
              <w:pStyle w:val="13"/>
              <w:jc w:val="left"/>
              <w:rPr>
                <w:rFonts w:hint="default"/>
              </w:rPr>
            </w:pPr>
            <w:r>
              <w:t>2：8-byte</w:t>
            </w:r>
          </w:p>
          <w:p w14:paraId="53C63C4E">
            <w:pPr>
              <w:pStyle w:val="13"/>
              <w:jc w:val="left"/>
              <w:rPr>
                <w:rFonts w:hint="default"/>
              </w:rPr>
            </w:pPr>
            <w:r>
              <w:t>3：14-byte</w:t>
            </w:r>
          </w:p>
        </w:tc>
      </w:tr>
      <w:tr w14:paraId="4E983F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C7507BD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C67A826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DDFF1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3BD554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AAD1AEE">
            <w:pPr>
              <w:pStyle w:val="13"/>
              <w:jc w:val="right"/>
              <w:rPr>
                <w:rFonts w:hint="default"/>
              </w:rPr>
            </w:pPr>
            <w:r>
              <w:t>TFRST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CD8B4CD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E6EFC44">
            <w:pPr>
              <w:pStyle w:val="13"/>
              <w:jc w:val="left"/>
              <w:rPr>
                <w:rFonts w:hint="default"/>
              </w:rPr>
            </w:pPr>
            <w:r>
              <w:t>发送FIFO reset</w:t>
            </w:r>
          </w:p>
          <w:p w14:paraId="41C3F81D">
            <w:pPr>
              <w:pStyle w:val="13"/>
              <w:jc w:val="left"/>
              <w:rPr>
                <w:rFonts w:hint="default"/>
              </w:rPr>
            </w:pPr>
            <w:r>
              <w:t>0：无效，1：复位发送FIFO的指针</w:t>
            </w:r>
          </w:p>
        </w:tc>
      </w:tr>
      <w:tr w14:paraId="4AE7CA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8AE1895">
            <w:pPr>
              <w:pStyle w:val="13"/>
              <w:jc w:val="right"/>
              <w:rPr>
                <w:rFonts w:hint="default"/>
              </w:rPr>
            </w:pPr>
            <w:r>
              <w:t>RFRST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FE21F5C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6F180CE">
            <w:pPr>
              <w:pStyle w:val="13"/>
              <w:jc w:val="left"/>
              <w:rPr>
                <w:rFonts w:hint="default"/>
              </w:rPr>
            </w:pPr>
            <w:r>
              <w:t>接收FIFO reset</w:t>
            </w:r>
          </w:p>
          <w:p w14:paraId="37205D45">
            <w:pPr>
              <w:pStyle w:val="13"/>
              <w:jc w:val="left"/>
              <w:rPr>
                <w:rFonts w:hint="default"/>
              </w:rPr>
            </w:pPr>
            <w:r>
              <w:t>0：无效，1：复位接收FIFO的指针</w:t>
            </w:r>
          </w:p>
        </w:tc>
      </w:tr>
      <w:tr w14:paraId="731DBF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C395C60">
            <w:pPr>
              <w:pStyle w:val="13"/>
              <w:jc w:val="right"/>
              <w:rPr>
                <w:rFonts w:hint="default"/>
              </w:rPr>
            </w:pPr>
            <w:r>
              <w:t>FIFOEN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ED6B011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956B4AC">
            <w:pPr>
              <w:pStyle w:val="13"/>
              <w:jc w:val="left"/>
              <w:rPr>
                <w:rFonts w:hint="default"/>
              </w:rPr>
            </w:pPr>
            <w:r>
              <w:t>FIFO功能使能</w:t>
            </w:r>
          </w:p>
          <w:p w14:paraId="63629E50">
            <w:pPr>
              <w:pStyle w:val="13"/>
              <w:jc w:val="left"/>
              <w:rPr>
                <w:rFonts w:hint="default"/>
              </w:rPr>
            </w:pPr>
            <w:r>
              <w:t>0：禁用</w:t>
            </w:r>
          </w:p>
          <w:p w14:paraId="52AB0FC0">
            <w:pPr>
              <w:pStyle w:val="13"/>
              <w:jc w:val="left"/>
              <w:rPr>
                <w:rFonts w:hint="default"/>
              </w:rPr>
            </w:pPr>
            <w:r>
              <w:t>1：使能</w:t>
            </w:r>
          </w:p>
        </w:tc>
      </w:tr>
    </w:tbl>
    <w:p w14:paraId="454BDB8E">
      <w:pPr>
        <w:ind w:firstLine="480"/>
      </w:pPr>
    </w:p>
    <w:p w14:paraId="47008283">
      <w:pPr>
        <w:pStyle w:val="4"/>
        <w:ind w:firstLine="482"/>
      </w:pPr>
      <w:bookmarkStart w:id="170" w:name="_Toc25221"/>
      <w:r>
        <w:rPr>
          <w:rFonts w:hint="eastAsia"/>
        </w:rPr>
        <w:t>UART状态寄存器(</w:t>
      </w:r>
      <w:r>
        <w:t>sr)</w:t>
      </w:r>
      <w:bookmarkEnd w:id="170"/>
    </w:p>
    <w:p w14:paraId="24F928F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03C138B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E5C25E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EAED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398B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3A3F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61B2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56EB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33AE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5F7D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1F17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6F35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E21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A7FE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39F0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E597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93C7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4DC2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BCDF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D7C4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15C2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DD15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A0F7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6506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99E9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0B56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0F97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441F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16FA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0F02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4A35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1EBD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CFC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5447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4A5C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71C4B0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4AB07E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575" w:type="pct"/>
            <w:gridSpan w:val="17"/>
            <w:shd w:val="clear" w:color="auto" w:fill="auto"/>
            <w:textDirection w:val="btLr"/>
            <w:vAlign w:val="center"/>
          </w:tcPr>
          <w:p w14:paraId="036E43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DA40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CTS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944F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DCTS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18BD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539C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RFNE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622B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TFEM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D0C5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TFNF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4FBB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CE3C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RFE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26E9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TEM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E55D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TBEM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7F97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BF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0D40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08AA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E71D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OE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2AE3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DR</w:t>
            </w:r>
          </w:p>
        </w:tc>
      </w:tr>
    </w:tbl>
    <w:p w14:paraId="34128A7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4"/>
        <w:gridCol w:w="6835"/>
      </w:tblGrid>
      <w:tr w14:paraId="69B9F52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19868EF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4" w:type="pct"/>
            <w:shd w:val="clear" w:color="auto" w:fill="BDD6EE" w:themeFill="accent1" w:themeFillTint="66"/>
            <w:vAlign w:val="center"/>
          </w:tcPr>
          <w:p w14:paraId="1B3C248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711A21A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990CD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7770657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D51707E">
            <w:pPr>
              <w:pStyle w:val="13"/>
              <w:jc w:val="center"/>
              <w:rPr>
                <w:rFonts w:hint="default"/>
              </w:rPr>
            </w:pPr>
            <w:r>
              <w:t>31:15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8CF6AB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FDFF66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9D87CFD">
            <w:pPr>
              <w:pStyle w:val="13"/>
              <w:jc w:val="right"/>
              <w:rPr>
                <w:rFonts w:hint="default"/>
              </w:rPr>
            </w:pPr>
            <w:r>
              <w:t>CTS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485240EB">
            <w:pPr>
              <w:pStyle w:val="13"/>
              <w:jc w:val="center"/>
              <w:rPr>
                <w:rFonts w:hint="default"/>
              </w:rPr>
            </w:pPr>
            <w:r>
              <w:t>14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8A96058">
            <w:pPr>
              <w:pStyle w:val="13"/>
              <w:jc w:val="left"/>
              <w:rPr>
                <w:rFonts w:hint="default"/>
              </w:rPr>
            </w:pPr>
            <w:r>
              <w:t>发送接触</w:t>
            </w:r>
          </w:p>
        </w:tc>
      </w:tr>
      <w:tr w14:paraId="5C6EC96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B3E6BCD">
            <w:pPr>
              <w:pStyle w:val="13"/>
              <w:jc w:val="right"/>
              <w:rPr>
                <w:rFonts w:hint="default"/>
              </w:rPr>
            </w:pPr>
            <w:r>
              <w:t>DCTS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4E988B11">
            <w:pPr>
              <w:pStyle w:val="13"/>
              <w:jc w:val="center"/>
              <w:rPr>
                <w:rFonts w:hint="default"/>
              </w:rPr>
            </w:pPr>
            <w:r>
              <w:t>13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7C338FD">
            <w:pPr>
              <w:pStyle w:val="13"/>
              <w:jc w:val="left"/>
              <w:rPr>
                <w:rFonts w:hint="default"/>
              </w:rPr>
            </w:pPr>
            <w:r>
              <w:t>Delta清除</w:t>
            </w:r>
          </w:p>
        </w:tc>
      </w:tr>
      <w:tr w14:paraId="517D48F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97A3649">
            <w:pPr>
              <w:pStyle w:val="13"/>
              <w:jc w:val="right"/>
              <w:rPr>
                <w:rFonts w:hint="default"/>
              </w:rPr>
            </w:pPr>
            <w:r>
              <w:t>RFF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01FAB09E">
            <w:pPr>
              <w:pStyle w:val="13"/>
              <w:jc w:val="center"/>
              <w:rPr>
                <w:rFonts w:hint="default"/>
              </w:rPr>
            </w:pPr>
            <w:r>
              <w:t>12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451414A">
            <w:pPr>
              <w:pStyle w:val="13"/>
              <w:jc w:val="left"/>
              <w:rPr>
                <w:rFonts w:hint="default"/>
              </w:rPr>
            </w:pPr>
            <w:r>
              <w:t>接收FIFO满</w:t>
            </w:r>
          </w:p>
        </w:tc>
      </w:tr>
      <w:tr w14:paraId="2662712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8CCBFBF">
            <w:pPr>
              <w:pStyle w:val="13"/>
              <w:jc w:val="right"/>
              <w:rPr>
                <w:rFonts w:hint="default"/>
              </w:rPr>
            </w:pPr>
            <w:r>
              <w:t>RFNE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8E56975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E942022">
            <w:pPr>
              <w:pStyle w:val="13"/>
              <w:jc w:val="left"/>
              <w:rPr>
                <w:rFonts w:hint="default"/>
              </w:rPr>
            </w:pPr>
            <w:r>
              <w:t>接收FIFO不空</w:t>
            </w:r>
          </w:p>
        </w:tc>
      </w:tr>
      <w:tr w14:paraId="0A1331A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4238107A">
            <w:pPr>
              <w:pStyle w:val="13"/>
              <w:jc w:val="right"/>
              <w:rPr>
                <w:rFonts w:hint="default"/>
              </w:rPr>
            </w:pPr>
            <w:r>
              <w:t>TFEM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CAC3294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B83371C">
            <w:pPr>
              <w:pStyle w:val="13"/>
              <w:jc w:val="left"/>
              <w:rPr>
                <w:rFonts w:hint="default"/>
              </w:rPr>
            </w:pPr>
            <w:r>
              <w:t>发送FIFO空</w:t>
            </w:r>
          </w:p>
        </w:tc>
      </w:tr>
      <w:tr w14:paraId="38C0D4C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B3C15DA">
            <w:pPr>
              <w:pStyle w:val="13"/>
              <w:jc w:val="right"/>
              <w:rPr>
                <w:rFonts w:hint="default"/>
              </w:rPr>
            </w:pPr>
            <w:r>
              <w:t>TFNF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3F6B19DA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45D6913">
            <w:pPr>
              <w:pStyle w:val="13"/>
              <w:jc w:val="left"/>
              <w:rPr>
                <w:rFonts w:hint="default"/>
              </w:rPr>
            </w:pPr>
            <w:r>
              <w:t>发送FIFO不满</w:t>
            </w:r>
          </w:p>
        </w:tc>
      </w:tr>
      <w:tr w14:paraId="153C4DB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2AAC23B8"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299101A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348F08A">
            <w:pPr>
              <w:pStyle w:val="13"/>
              <w:jc w:val="left"/>
              <w:rPr>
                <w:rFonts w:hint="default"/>
              </w:rPr>
            </w:pPr>
            <w:r>
              <w:t>UART繁忙</w:t>
            </w:r>
          </w:p>
        </w:tc>
      </w:tr>
      <w:tr w14:paraId="454A0E6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F188E27">
            <w:pPr>
              <w:pStyle w:val="13"/>
              <w:jc w:val="right"/>
              <w:rPr>
                <w:rFonts w:hint="default"/>
              </w:rPr>
            </w:pPr>
            <w:r>
              <w:t>RFE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4B5797FD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953768E">
            <w:pPr>
              <w:pStyle w:val="13"/>
              <w:jc w:val="left"/>
              <w:rPr>
                <w:rFonts w:hint="default"/>
              </w:rPr>
            </w:pPr>
            <w:r>
              <w:t>接收FIFO错误</w:t>
            </w:r>
          </w:p>
        </w:tc>
      </w:tr>
      <w:tr w14:paraId="72AF3E5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185A5695">
            <w:pPr>
              <w:pStyle w:val="13"/>
              <w:jc w:val="right"/>
              <w:rPr>
                <w:rFonts w:hint="default"/>
              </w:rPr>
            </w:pPr>
            <w:r>
              <w:t>TEM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9A51E80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2B03883">
            <w:pPr>
              <w:pStyle w:val="13"/>
              <w:jc w:val="left"/>
              <w:rPr>
                <w:rFonts w:hint="default"/>
              </w:rPr>
            </w:pPr>
            <w:r>
              <w:t>数据发空</w:t>
            </w:r>
          </w:p>
        </w:tc>
      </w:tr>
      <w:tr w14:paraId="5CC0D0A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E5F828B">
            <w:pPr>
              <w:pStyle w:val="13"/>
              <w:jc w:val="right"/>
              <w:rPr>
                <w:rFonts w:hint="default"/>
              </w:rPr>
            </w:pPr>
            <w:r>
              <w:t>TBEM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0E316B8A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0EF740F">
            <w:pPr>
              <w:pStyle w:val="13"/>
              <w:jc w:val="left"/>
              <w:rPr>
                <w:rFonts w:hint="default"/>
              </w:rPr>
            </w:pPr>
            <w:r>
              <w:t>发送BUFF空</w:t>
            </w:r>
          </w:p>
        </w:tc>
      </w:tr>
      <w:tr w14:paraId="65E8C22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390DEE28">
            <w:pPr>
              <w:pStyle w:val="13"/>
              <w:jc w:val="right"/>
              <w:rPr>
                <w:rFonts w:hint="default"/>
              </w:rPr>
            </w:pPr>
            <w:r>
              <w:t>BF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55E4FF0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115852A">
            <w:pPr>
              <w:pStyle w:val="13"/>
              <w:jc w:val="left"/>
              <w:rPr>
                <w:rFonts w:hint="default"/>
              </w:rPr>
            </w:pPr>
            <w:r>
              <w:t>Break中断</w:t>
            </w:r>
          </w:p>
        </w:tc>
      </w:tr>
      <w:tr w14:paraId="141F85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A0C06FD">
            <w:pPr>
              <w:pStyle w:val="13"/>
              <w:jc w:val="right"/>
              <w:rPr>
                <w:rFonts w:hint="default"/>
              </w:rPr>
            </w:pPr>
            <w:r>
              <w:t>FE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10509037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9CEADBA">
            <w:pPr>
              <w:pStyle w:val="13"/>
              <w:jc w:val="left"/>
              <w:rPr>
                <w:rFonts w:hint="default"/>
              </w:rPr>
            </w:pPr>
            <w:r>
              <w:t>数据帧错误</w:t>
            </w:r>
          </w:p>
        </w:tc>
      </w:tr>
      <w:tr w14:paraId="57D9F51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54650DAC">
            <w:pPr>
              <w:pStyle w:val="13"/>
              <w:jc w:val="right"/>
              <w:rPr>
                <w:rFonts w:hint="default"/>
              </w:rPr>
            </w:pPr>
            <w:r>
              <w:t>PE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4AFA3E84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23DFC17">
            <w:pPr>
              <w:pStyle w:val="13"/>
              <w:jc w:val="left"/>
              <w:rPr>
                <w:rFonts w:hint="default"/>
              </w:rPr>
            </w:pPr>
            <w:r>
              <w:t>极性错误</w:t>
            </w:r>
          </w:p>
        </w:tc>
      </w:tr>
      <w:tr w14:paraId="2B8DEA8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765D1975">
            <w:pPr>
              <w:pStyle w:val="13"/>
              <w:jc w:val="right"/>
              <w:rPr>
                <w:rFonts w:hint="default"/>
              </w:rPr>
            </w:pPr>
            <w:r>
              <w:t>OE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53B078F4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3BD4A4E">
            <w:pPr>
              <w:pStyle w:val="13"/>
              <w:jc w:val="left"/>
              <w:rPr>
                <w:rFonts w:hint="default"/>
              </w:rPr>
            </w:pPr>
            <w:r>
              <w:t>超时错误</w:t>
            </w:r>
          </w:p>
        </w:tc>
      </w:tr>
      <w:tr w14:paraId="5029AB9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9B6E4F9">
            <w:pPr>
              <w:pStyle w:val="13"/>
              <w:jc w:val="right"/>
              <w:rPr>
                <w:rFonts w:hint="default"/>
              </w:rPr>
            </w:pPr>
            <w:r>
              <w:t>DR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4699CEE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6" w:type="pct"/>
            <w:shd w:val="clear" w:color="auto" w:fill="auto"/>
            <w:vAlign w:val="top"/>
          </w:tcPr>
          <w:p w14:paraId="4A0E980B">
            <w:pPr>
              <w:ind w:firstLine="0" w:firstLineChars="0"/>
              <w:jc w:val="left"/>
            </w:pPr>
            <w:r>
              <w:rPr>
                <w:rFonts w:hint="eastAsia" w:ascii="宋体" w:hAnsi="宋体"/>
              </w:rPr>
              <w:t>数据状态</w:t>
            </w:r>
          </w:p>
          <w:p w14:paraId="6E853992">
            <w:pPr>
              <w:pStyle w:val="13"/>
              <w:jc w:val="left"/>
              <w:rPr>
                <w:rFonts w:hint="default"/>
              </w:rPr>
            </w:pPr>
            <w:r>
              <w:t>0</w:t>
            </w:r>
            <w:r>
              <w:rPr>
                <w:rFonts w:ascii="宋体" w:hAnsi="宋体"/>
              </w:rPr>
              <w:t>：没有数据，</w:t>
            </w:r>
            <w:r>
              <w:t>1</w:t>
            </w:r>
            <w:r>
              <w:rPr>
                <w:rFonts w:ascii="宋体" w:hAnsi="宋体"/>
              </w:rPr>
              <w:t>：数据准备好</w:t>
            </w:r>
          </w:p>
        </w:tc>
      </w:tr>
    </w:tbl>
    <w:p w14:paraId="3860F422">
      <w:pPr>
        <w:ind w:firstLine="480"/>
      </w:pPr>
    </w:p>
    <w:p w14:paraId="7D6ECB45">
      <w:pPr>
        <w:pStyle w:val="4"/>
        <w:ind w:firstLine="482"/>
      </w:pPr>
      <w:bookmarkStart w:id="171" w:name="_Toc6993"/>
      <w:r>
        <w:rPr>
          <w:rFonts w:hint="eastAsia"/>
        </w:rPr>
        <w:t>UART中断使能寄存器(</w:t>
      </w:r>
      <w:r>
        <w:t>ier)</w:t>
      </w:r>
      <w:bookmarkEnd w:id="171"/>
    </w:p>
    <w:p w14:paraId="287DC05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4DB2219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C1556D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BFC0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6825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D0A8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9338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5E51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1FBC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E4B9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2F68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2B8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B5C7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D6FF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B1A0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2571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D28F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B0C6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B699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E6B4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D581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D3F9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86CB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16BD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CB05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D3BE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B59A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8954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3A94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B8F3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D664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495A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24F9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442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3DA2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511BE1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0CD771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 w14:paraId="69C50A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9084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5B49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6607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F7DF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C264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8778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78C3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8782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1CB5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AFF6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8179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444F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 w14:paraId="7DBEC52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中断使能寄存器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2E20D6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B728DB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04AD9F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FCCAD3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08FF2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D2BB4EC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7C9567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4579BC2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E49DA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166DDE8"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C37AA7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EB2B5C">
            <w:pPr>
              <w:pStyle w:val="13"/>
              <w:jc w:val="left"/>
              <w:rPr>
                <w:rFonts w:hint="default"/>
              </w:rPr>
            </w:pPr>
            <w:r>
              <w:t>字符匹配中断启用</w:t>
            </w:r>
          </w:p>
          <w:p w14:paraId="10319163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664077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63DAE83"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DE96F38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D43DF1">
            <w:pPr>
              <w:pStyle w:val="13"/>
              <w:jc w:val="left"/>
              <w:rPr>
                <w:rFonts w:hint="default"/>
              </w:rPr>
            </w:pPr>
            <w:r>
              <w:t>块结束中断启用</w:t>
            </w:r>
          </w:p>
          <w:p w14:paraId="67132343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7D8FB5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53C2D75"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501771B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2BCE893">
            <w:pPr>
              <w:pStyle w:val="13"/>
              <w:jc w:val="left"/>
              <w:rPr>
                <w:rFonts w:hint="default"/>
              </w:rPr>
            </w:pPr>
            <w:r>
              <w:t>发送完成中断使能</w:t>
            </w:r>
          </w:p>
          <w:p w14:paraId="6F35CAA1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48E4D59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09CB5A7"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20BBEBC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E3E5B54">
            <w:pPr>
              <w:pStyle w:val="13"/>
              <w:jc w:val="left"/>
              <w:rPr>
                <w:rFonts w:hint="default"/>
              </w:rPr>
            </w:pPr>
            <w:r>
              <w:t>LIN break方向中断使能</w:t>
            </w:r>
          </w:p>
          <w:p w14:paraId="7E710DFA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556A92C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1F1ED5"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47D047B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D8A3534">
            <w:pPr>
              <w:pStyle w:val="13"/>
              <w:jc w:val="left"/>
              <w:rPr>
                <w:rFonts w:hint="default"/>
              </w:rPr>
            </w:pPr>
            <w:r>
              <w:t>自动波特率超时中断使能</w:t>
            </w:r>
          </w:p>
          <w:p w14:paraId="16B0EC65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1E703B6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483AB6E"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FE5C03F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4883D2A">
            <w:pPr>
              <w:pStyle w:val="13"/>
              <w:jc w:val="left"/>
              <w:rPr>
                <w:rFonts w:hint="default"/>
              </w:rPr>
            </w:pPr>
            <w:r>
              <w:t>自动波特率结束中断使能</w:t>
            </w:r>
          </w:p>
          <w:p w14:paraId="4759B52C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049FACF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0DD1B6"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17677F5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E4BBC88">
            <w:pPr>
              <w:pStyle w:val="13"/>
              <w:jc w:val="left"/>
              <w:rPr>
                <w:rFonts w:hint="default"/>
              </w:rPr>
            </w:pPr>
            <w:r>
              <w:t>繁忙中断使能</w:t>
            </w:r>
          </w:p>
          <w:p w14:paraId="04DD7706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5DDD680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FABF1B"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9A5B576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20FE89">
            <w:pPr>
              <w:pStyle w:val="13"/>
              <w:jc w:val="left"/>
              <w:rPr>
                <w:rFonts w:hint="default"/>
              </w:rPr>
            </w:pPr>
            <w:r>
              <w:t>超时中断使能</w:t>
            </w:r>
          </w:p>
          <w:p w14:paraId="44335DC3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4179DD5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C93CF8"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99D4BE9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5547F67">
            <w:pPr>
              <w:pStyle w:val="13"/>
              <w:jc w:val="left"/>
              <w:rPr>
                <w:rFonts w:hint="default"/>
              </w:rPr>
            </w:pPr>
            <w:r>
              <w:t>Modem模式中断使能</w:t>
            </w:r>
          </w:p>
          <w:p w14:paraId="2036DF07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01F40DF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7E7099"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B877BD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F5293CF">
            <w:pPr>
              <w:pStyle w:val="13"/>
              <w:jc w:val="left"/>
              <w:rPr>
                <w:rFonts w:hint="default"/>
              </w:rPr>
            </w:pPr>
            <w:r>
              <w:t>接收的中断状态使能</w:t>
            </w:r>
          </w:p>
          <w:p w14:paraId="516C7E5F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54718A5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204ACB5"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32552A2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EDE2F00">
            <w:pPr>
              <w:pStyle w:val="13"/>
              <w:jc w:val="left"/>
              <w:rPr>
                <w:rFonts w:hint="default"/>
              </w:rPr>
            </w:pPr>
            <w:r>
              <w:t>发送的中断状态使能</w:t>
            </w:r>
          </w:p>
          <w:p w14:paraId="2BD7AEDA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  <w:tr w14:paraId="108BB75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2E9F053"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0303490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54BA4AF">
            <w:pPr>
              <w:pStyle w:val="13"/>
              <w:jc w:val="left"/>
              <w:rPr>
                <w:rFonts w:hint="default"/>
              </w:rPr>
            </w:pPr>
            <w:r>
              <w:t>接收中断使能</w:t>
            </w:r>
          </w:p>
          <w:p w14:paraId="4DFC0883">
            <w:pPr>
              <w:pStyle w:val="13"/>
              <w:jc w:val="left"/>
              <w:rPr>
                <w:rFonts w:hint="default"/>
              </w:rPr>
            </w:pPr>
            <w:r>
              <w:t>0：无效，1：使能</w:t>
            </w:r>
          </w:p>
        </w:tc>
      </w:tr>
    </w:tbl>
    <w:p w14:paraId="2E221F53">
      <w:pPr>
        <w:ind w:firstLine="480"/>
      </w:pPr>
    </w:p>
    <w:p w14:paraId="702E24B3">
      <w:pPr>
        <w:pStyle w:val="4"/>
        <w:ind w:firstLine="482"/>
      </w:pPr>
      <w:bookmarkStart w:id="172" w:name="_Toc19121"/>
      <w:r>
        <w:rPr>
          <w:rFonts w:hint="eastAsia"/>
        </w:rPr>
        <w:t>UART中断关闭寄存器(</w:t>
      </w:r>
      <w:r>
        <w:t>idr)</w:t>
      </w:r>
      <w:bookmarkEnd w:id="172"/>
    </w:p>
    <w:p w14:paraId="52BFDC0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ABB482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350AC8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DDE6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BFC7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1A80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ECCA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A2AF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05FE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FB85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556B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7E32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1E67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7BD8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9ADF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0AF3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DAF0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ED1D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D4B1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E4F8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A9E3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D68A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019A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10BA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B22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2831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FE0D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0CB1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A889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0C0D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710F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AA0F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D897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8B75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5914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49CB4F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A0EA04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 w14:paraId="0C3D18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19CA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0D53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A72A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8167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FF55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644D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FCE7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96FF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2201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C35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C402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F34F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 w14:paraId="43EBB5F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中断关闭寄存器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3EE9BAB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1006FE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E36044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6BEE0B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B2D6E8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D89E87B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740618B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606A54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A676E1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7F6A6FB"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E25BB5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DC1084">
            <w:pPr>
              <w:pStyle w:val="13"/>
              <w:jc w:val="left"/>
              <w:rPr>
                <w:rFonts w:hint="default"/>
              </w:rPr>
            </w:pPr>
            <w:r>
              <w:t>字符匹配中断关闭</w:t>
            </w:r>
          </w:p>
          <w:p w14:paraId="7C9A4E1A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73B53CA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6D74F48"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3A8A77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E9BA61F">
            <w:pPr>
              <w:pStyle w:val="13"/>
              <w:jc w:val="left"/>
              <w:rPr>
                <w:rFonts w:hint="default"/>
              </w:rPr>
            </w:pPr>
            <w:r>
              <w:t>块结束中断关闭</w:t>
            </w:r>
          </w:p>
          <w:p w14:paraId="79F3F44A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562F03E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D8621B1"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908490F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FCE28D6">
            <w:pPr>
              <w:pStyle w:val="13"/>
              <w:jc w:val="left"/>
              <w:rPr>
                <w:rFonts w:hint="default"/>
              </w:rPr>
            </w:pPr>
            <w:r>
              <w:t>发送完成中断关闭</w:t>
            </w:r>
          </w:p>
          <w:p w14:paraId="48B53A30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4295F88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F3781C1"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7675192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9E147C">
            <w:pPr>
              <w:pStyle w:val="13"/>
              <w:jc w:val="left"/>
              <w:rPr>
                <w:rFonts w:hint="default"/>
              </w:rPr>
            </w:pPr>
            <w:r>
              <w:t>LIN break方向中断关闭</w:t>
            </w:r>
          </w:p>
          <w:p w14:paraId="25AD511D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789C1E8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A156CCA"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FBCD4AF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C925B8">
            <w:pPr>
              <w:pStyle w:val="13"/>
              <w:jc w:val="left"/>
              <w:rPr>
                <w:rFonts w:hint="default"/>
              </w:rPr>
            </w:pPr>
            <w:r>
              <w:t>自动波特率超时中断关闭</w:t>
            </w:r>
          </w:p>
          <w:p w14:paraId="5628D9B1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2A51400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4F7BA4"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18543D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D34D86E">
            <w:pPr>
              <w:pStyle w:val="13"/>
              <w:jc w:val="left"/>
              <w:rPr>
                <w:rFonts w:hint="default"/>
              </w:rPr>
            </w:pPr>
            <w:r>
              <w:t>自动波特率结束中断关闭</w:t>
            </w:r>
          </w:p>
          <w:p w14:paraId="4CCC231F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22C4CBF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44E8E24"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FE39535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1000249">
            <w:pPr>
              <w:pStyle w:val="13"/>
              <w:jc w:val="left"/>
              <w:rPr>
                <w:rFonts w:hint="default"/>
              </w:rPr>
            </w:pPr>
            <w:r>
              <w:t>繁忙中断关闭</w:t>
            </w:r>
          </w:p>
          <w:p w14:paraId="2362484F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779D805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A35332"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5618332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A2C1611">
            <w:pPr>
              <w:pStyle w:val="13"/>
              <w:jc w:val="left"/>
              <w:rPr>
                <w:rFonts w:hint="default"/>
              </w:rPr>
            </w:pPr>
            <w:r>
              <w:t>超时中断关闭</w:t>
            </w:r>
          </w:p>
          <w:p w14:paraId="3052543F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3DEE3CE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143E3A"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B7194ED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FC6AFE2">
            <w:pPr>
              <w:pStyle w:val="13"/>
              <w:jc w:val="left"/>
              <w:rPr>
                <w:rFonts w:hint="default"/>
              </w:rPr>
            </w:pPr>
            <w:r>
              <w:t>Modem模式中断关闭</w:t>
            </w:r>
          </w:p>
          <w:p w14:paraId="2C1F0C68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5078AAF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7119980"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7227F2F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2A67CBC">
            <w:pPr>
              <w:pStyle w:val="13"/>
              <w:jc w:val="left"/>
              <w:rPr>
                <w:rFonts w:hint="default"/>
              </w:rPr>
            </w:pPr>
            <w:r>
              <w:t>接收的中断状态关闭</w:t>
            </w:r>
          </w:p>
          <w:p w14:paraId="0129BC4D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346004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3CFC0B0"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A3EF349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EC1CEE">
            <w:pPr>
              <w:pStyle w:val="13"/>
              <w:jc w:val="left"/>
              <w:rPr>
                <w:rFonts w:hint="default"/>
              </w:rPr>
            </w:pPr>
            <w:r>
              <w:t>发送的中断状态关闭</w:t>
            </w:r>
          </w:p>
          <w:p w14:paraId="4C151BDC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  <w:tr w14:paraId="0B15F2F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4E8AC2"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7CFC035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C177CD5">
            <w:pPr>
              <w:pStyle w:val="13"/>
              <w:jc w:val="left"/>
              <w:rPr>
                <w:rFonts w:hint="default"/>
              </w:rPr>
            </w:pPr>
            <w:r>
              <w:t>接收中断关闭</w:t>
            </w:r>
          </w:p>
          <w:p w14:paraId="74F10699">
            <w:pPr>
              <w:pStyle w:val="13"/>
              <w:jc w:val="left"/>
              <w:rPr>
                <w:rFonts w:hint="default"/>
              </w:rPr>
            </w:pPr>
            <w:r>
              <w:t>0：无效，1：关闭</w:t>
            </w:r>
          </w:p>
        </w:tc>
      </w:tr>
    </w:tbl>
    <w:p w14:paraId="508A7363">
      <w:pPr>
        <w:ind w:firstLine="480"/>
      </w:pPr>
    </w:p>
    <w:p w14:paraId="73639A06">
      <w:pPr>
        <w:pStyle w:val="4"/>
        <w:ind w:firstLine="482"/>
      </w:pPr>
      <w:bookmarkStart w:id="173" w:name="_Toc122"/>
      <w:r>
        <w:rPr>
          <w:rFonts w:hint="eastAsia"/>
        </w:rPr>
        <w:t>UART中断有效状态寄存器(</w:t>
      </w:r>
      <w:r>
        <w:t>ivs)</w:t>
      </w:r>
      <w:bookmarkEnd w:id="173"/>
    </w:p>
    <w:p w14:paraId="5BDA72E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560CF3B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22D790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E4B3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0616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B5CC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AF8A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4D8D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E75B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CCC3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A07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940D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2194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A4A4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D77A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A5C8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730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3268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5363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F622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B44E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A00E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1C8D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E530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8389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32D4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52CF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FAB1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6FAA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D699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E340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4326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3A8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E1C5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C252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24CF6E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8F685D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 w14:paraId="5AB224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7895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FED3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1F5E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ABE3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EB6F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7BA4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9D80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564F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403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C2D6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46B2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214B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 w14:paraId="03E08E1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中断有效状态寄存器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5E67824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127379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5FF3C2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705FF8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40D8F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F80D3FB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4CE3634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62B4D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C793ED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9F74118"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EB7B23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FDC34F0">
            <w:pPr>
              <w:pStyle w:val="13"/>
              <w:jc w:val="left"/>
              <w:rPr>
                <w:rFonts w:hint="default"/>
              </w:rPr>
            </w:pPr>
            <w:r>
              <w:t>字符匹配中断有效状态</w:t>
            </w:r>
          </w:p>
          <w:p w14:paraId="091FDE2C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0BD69B9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1F1A85C"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038A436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E828092">
            <w:pPr>
              <w:pStyle w:val="13"/>
              <w:jc w:val="left"/>
              <w:rPr>
                <w:rFonts w:hint="default"/>
              </w:rPr>
            </w:pPr>
            <w:r>
              <w:t>块结束中断有效状态</w:t>
            </w:r>
          </w:p>
          <w:p w14:paraId="07A1A32E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304F98E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42AC269"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3263F1A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A936511">
            <w:pPr>
              <w:pStyle w:val="13"/>
              <w:jc w:val="left"/>
              <w:rPr>
                <w:rFonts w:hint="default"/>
              </w:rPr>
            </w:pPr>
            <w:r>
              <w:t>发送完成中断有效状态</w:t>
            </w:r>
          </w:p>
          <w:p w14:paraId="1F2FC5AF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01F538A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CFC4A9D"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08E73E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02313D">
            <w:pPr>
              <w:pStyle w:val="13"/>
              <w:jc w:val="left"/>
              <w:rPr>
                <w:rFonts w:hint="default"/>
              </w:rPr>
            </w:pPr>
            <w:r>
              <w:t>LIN break方向中断有效状态</w:t>
            </w:r>
          </w:p>
          <w:p w14:paraId="6A87B250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6BAAEE5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A681BDA"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BA269E5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CF36E13">
            <w:pPr>
              <w:pStyle w:val="13"/>
              <w:jc w:val="left"/>
              <w:rPr>
                <w:rFonts w:hint="default"/>
              </w:rPr>
            </w:pPr>
            <w:r>
              <w:t>自动波特率超时中断有效状态</w:t>
            </w:r>
          </w:p>
          <w:p w14:paraId="3887F57F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395BA75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1CBA502"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A1EB1D2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865998F">
            <w:pPr>
              <w:pStyle w:val="13"/>
              <w:jc w:val="left"/>
              <w:rPr>
                <w:rFonts w:hint="default"/>
              </w:rPr>
            </w:pPr>
            <w:r>
              <w:t>自动波特率结束中断有效状态</w:t>
            </w:r>
          </w:p>
          <w:p w14:paraId="11EFECF7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1EB7EEE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55B59DE"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3CE778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0026E8">
            <w:pPr>
              <w:pStyle w:val="13"/>
              <w:jc w:val="left"/>
              <w:rPr>
                <w:rFonts w:hint="default"/>
              </w:rPr>
            </w:pPr>
            <w:r>
              <w:t>繁忙中断有效状态</w:t>
            </w:r>
          </w:p>
          <w:p w14:paraId="6517DFEC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419551D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BE87CA7"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E8AC7D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152420C">
            <w:pPr>
              <w:pStyle w:val="13"/>
              <w:jc w:val="left"/>
              <w:rPr>
                <w:rFonts w:hint="default"/>
              </w:rPr>
            </w:pPr>
            <w:r>
              <w:t>超时中断有效状态</w:t>
            </w:r>
          </w:p>
          <w:p w14:paraId="647164F0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1963F9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F99AA7"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ECCAC88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94E6AF3">
            <w:pPr>
              <w:pStyle w:val="13"/>
              <w:jc w:val="left"/>
              <w:rPr>
                <w:rFonts w:hint="default"/>
              </w:rPr>
            </w:pPr>
            <w:r>
              <w:t>Modem模式中断有效状态</w:t>
            </w:r>
          </w:p>
          <w:p w14:paraId="47A9E812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604EC16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1CD649C"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59BD320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BD6775F">
            <w:pPr>
              <w:pStyle w:val="13"/>
              <w:jc w:val="left"/>
              <w:rPr>
                <w:rFonts w:hint="default"/>
              </w:rPr>
            </w:pPr>
            <w:r>
              <w:t>接收的中断状态有效状态</w:t>
            </w:r>
          </w:p>
          <w:p w14:paraId="04918A08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6196A39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C0175DF"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5E9F797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E746A76">
            <w:pPr>
              <w:pStyle w:val="13"/>
              <w:jc w:val="left"/>
              <w:rPr>
                <w:rFonts w:hint="default"/>
              </w:rPr>
            </w:pPr>
            <w:r>
              <w:t>发送的中断状态有效状态</w:t>
            </w:r>
          </w:p>
          <w:p w14:paraId="2159E512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  <w:tr w14:paraId="46C358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E5866C"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0CEEACB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3A4152D">
            <w:pPr>
              <w:pStyle w:val="13"/>
              <w:jc w:val="left"/>
              <w:rPr>
                <w:rFonts w:hint="default"/>
              </w:rPr>
            </w:pPr>
            <w:r>
              <w:t>接收中断有效状态</w:t>
            </w:r>
          </w:p>
          <w:p w14:paraId="036F2732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</w:tbl>
    <w:p w14:paraId="01276499">
      <w:pPr>
        <w:ind w:firstLine="480"/>
      </w:pPr>
    </w:p>
    <w:p w14:paraId="4199613D">
      <w:pPr>
        <w:pStyle w:val="4"/>
        <w:ind w:firstLine="482"/>
      </w:pPr>
      <w:bookmarkStart w:id="174" w:name="_Toc24534"/>
      <w:r>
        <w:rPr>
          <w:rFonts w:hint="eastAsia"/>
        </w:rPr>
        <w:t>UART中断标志状态寄存器(</w:t>
      </w:r>
      <w:r>
        <w:t>rif)</w:t>
      </w:r>
      <w:bookmarkEnd w:id="174"/>
    </w:p>
    <w:p w14:paraId="4FD82E1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中断标志状态寄存器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0A74403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0684D7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7479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F87C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B3BC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C428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10CC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C46E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637D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4719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58AC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C555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8C51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1521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1A72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E3A7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7AA1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F349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C848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4E53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1BB6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9702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B501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19A8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7771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8164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2415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8810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A5CE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D19A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E322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EDA9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73E2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4369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273E7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19C1E5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 w14:paraId="0E5A9A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5C4C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17C2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E106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D845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77A4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E933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5C0D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D2D2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E933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703A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AC58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EA0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 w14:paraId="6C8B99D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中断标志状态寄存器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76CF42F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828A62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43ADE5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2A8615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15B4C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EE101C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C76CA19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21226F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2EE2C95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9B79DAE"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6CCDBBB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98A6C5">
            <w:pPr>
              <w:pStyle w:val="13"/>
              <w:jc w:val="left"/>
              <w:rPr>
                <w:rFonts w:hint="default"/>
              </w:rPr>
            </w:pPr>
            <w:r>
              <w:t>字符匹配中断有效标志</w:t>
            </w:r>
          </w:p>
          <w:p w14:paraId="36AA8747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34C3431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82DB64B"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98A331F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AAC62B">
            <w:pPr>
              <w:pStyle w:val="13"/>
              <w:jc w:val="left"/>
              <w:rPr>
                <w:rFonts w:hint="default"/>
              </w:rPr>
            </w:pPr>
            <w:r>
              <w:t>块结束中断启用</w:t>
            </w:r>
          </w:p>
          <w:p w14:paraId="678BDE20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3695BA0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852C49F"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7DF2585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FFCE29">
            <w:pPr>
              <w:pStyle w:val="13"/>
              <w:jc w:val="left"/>
              <w:rPr>
                <w:rFonts w:hint="default"/>
              </w:rPr>
            </w:pPr>
            <w:r>
              <w:t>发送完成中断有效标志</w:t>
            </w:r>
          </w:p>
          <w:p w14:paraId="3DA3A5A8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1D1F04A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E70879A"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EA7084C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67A639A">
            <w:pPr>
              <w:pStyle w:val="13"/>
              <w:jc w:val="left"/>
              <w:rPr>
                <w:rFonts w:hint="default"/>
              </w:rPr>
            </w:pPr>
            <w:r>
              <w:t>LIN break方向中断有效标志</w:t>
            </w:r>
          </w:p>
          <w:p w14:paraId="05B5B17D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5061661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1E47425"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574F503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5095623">
            <w:pPr>
              <w:pStyle w:val="13"/>
              <w:jc w:val="left"/>
              <w:rPr>
                <w:rFonts w:hint="default"/>
              </w:rPr>
            </w:pPr>
            <w:r>
              <w:t>自动波特率超时中断有效标志</w:t>
            </w:r>
          </w:p>
          <w:p w14:paraId="498A6560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51BE1C0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D693F89"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1D605D5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1E7B0FD">
            <w:pPr>
              <w:pStyle w:val="13"/>
              <w:jc w:val="left"/>
              <w:rPr>
                <w:rFonts w:hint="default"/>
              </w:rPr>
            </w:pPr>
            <w:r>
              <w:t>自动波特率结束中断有效标志</w:t>
            </w:r>
          </w:p>
          <w:p w14:paraId="403203D3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07D578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8B7A8E5"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3C67BA7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1C62AD">
            <w:pPr>
              <w:pStyle w:val="13"/>
              <w:jc w:val="left"/>
              <w:rPr>
                <w:rFonts w:hint="default"/>
              </w:rPr>
            </w:pPr>
            <w:r>
              <w:t>繁忙中断有效标志</w:t>
            </w:r>
          </w:p>
          <w:p w14:paraId="75244AB0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7DC174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0A8B3D4"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8005F8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5F6BCF">
            <w:pPr>
              <w:pStyle w:val="13"/>
              <w:jc w:val="left"/>
              <w:rPr>
                <w:rFonts w:hint="default"/>
              </w:rPr>
            </w:pPr>
            <w:r>
              <w:t>超时中断有效标志</w:t>
            </w:r>
          </w:p>
          <w:p w14:paraId="780C2B7C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79A0703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144DD10"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48B17E6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4E91B87">
            <w:pPr>
              <w:pStyle w:val="13"/>
              <w:jc w:val="left"/>
              <w:rPr>
                <w:rFonts w:hint="default"/>
              </w:rPr>
            </w:pPr>
            <w:r>
              <w:t>Modem模式中断有效标志</w:t>
            </w:r>
          </w:p>
          <w:p w14:paraId="75A0F4E4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30C5E4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9FECC86"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91D07B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24D4F3A">
            <w:pPr>
              <w:pStyle w:val="13"/>
              <w:jc w:val="left"/>
              <w:rPr>
                <w:rFonts w:hint="default"/>
              </w:rPr>
            </w:pPr>
            <w:r>
              <w:t>接收的中断状态有效标志</w:t>
            </w:r>
          </w:p>
          <w:p w14:paraId="4C39B045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0104E3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B0F720B"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2D9C5CD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CF30728">
            <w:pPr>
              <w:pStyle w:val="13"/>
              <w:jc w:val="left"/>
              <w:rPr>
                <w:rFonts w:hint="default"/>
              </w:rPr>
            </w:pPr>
            <w:r>
              <w:t>发送的中断状态有效标志</w:t>
            </w:r>
          </w:p>
          <w:p w14:paraId="09F6254D">
            <w:pPr>
              <w:pStyle w:val="13"/>
              <w:jc w:val="left"/>
              <w:rPr>
                <w:rFonts w:hint="default"/>
              </w:rPr>
            </w:pPr>
            <w:r>
              <w:t>0：无效标志，1：有效标志</w:t>
            </w:r>
          </w:p>
        </w:tc>
      </w:tr>
      <w:tr w14:paraId="65E932E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3B56878"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B2A6919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676B3C0">
            <w:pPr>
              <w:pStyle w:val="13"/>
              <w:jc w:val="left"/>
              <w:rPr>
                <w:rFonts w:hint="default"/>
              </w:rPr>
            </w:pPr>
            <w:r>
              <w:t>接收中断有效状态</w:t>
            </w:r>
          </w:p>
          <w:p w14:paraId="62F0736A">
            <w:pPr>
              <w:pStyle w:val="13"/>
              <w:jc w:val="left"/>
              <w:rPr>
                <w:rFonts w:hint="default"/>
              </w:rPr>
            </w:pPr>
            <w:r>
              <w:t>0：无效状态，1：有效状态</w:t>
            </w:r>
          </w:p>
        </w:tc>
      </w:tr>
    </w:tbl>
    <w:p w14:paraId="678F8A6F">
      <w:pPr>
        <w:ind w:firstLine="480"/>
      </w:pPr>
    </w:p>
    <w:p w14:paraId="28E93A13">
      <w:pPr>
        <w:pStyle w:val="4"/>
        <w:ind w:firstLine="482"/>
      </w:pPr>
      <w:bookmarkStart w:id="175" w:name="_Toc6733"/>
      <w:r>
        <w:rPr>
          <w:rFonts w:hint="eastAsia"/>
        </w:rPr>
        <w:t>UART中断屏蔽寄存器(</w:t>
      </w:r>
      <w:r>
        <w:t>ifm)</w:t>
      </w:r>
      <w:bookmarkEnd w:id="175"/>
    </w:p>
    <w:p w14:paraId="7F6B2C7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A9135C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7CEAB1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DBD2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4295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CBA6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ED3C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6529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144F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8005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E5B7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ECCC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7B63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36CA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AFF1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A256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00FB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86A1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9DBE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D9BA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FD37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5D19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509B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8EB4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13C3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2499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0035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76D4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9398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1E04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BC2D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BC89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BA8C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6CD1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2807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829234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1C39AC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 w14:paraId="5135A3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D45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067E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1279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7D0B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CA07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8D52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022F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4144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0116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1923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7639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A6A3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 w14:paraId="237DDBB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中断屏蔽寄存器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22C7F3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C5C70A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D6CBA4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231B752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64C7AF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86910D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3A5741C">
            <w:pPr>
              <w:pStyle w:val="13"/>
              <w:jc w:val="center"/>
              <w:rPr>
                <w:rFonts w:hint="default"/>
              </w:rPr>
            </w:pPr>
            <w: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FCD1C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AF0D7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286987F">
            <w:pPr>
              <w:pStyle w:val="13"/>
              <w:jc w:val="right"/>
              <w:rPr>
                <w:rFonts w:hint="default"/>
              </w:rPr>
            </w:pPr>
            <w: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5E566B8">
            <w:pPr>
              <w:pStyle w:val="13"/>
              <w:jc w:val="center"/>
              <w:rPr>
                <w:rFonts w:hint="default"/>
              </w:rPr>
            </w:pPr>
            <w: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09EA1B">
            <w:pPr>
              <w:pStyle w:val="13"/>
              <w:jc w:val="left"/>
              <w:rPr>
                <w:rFonts w:hint="default"/>
              </w:rPr>
            </w:pPr>
            <w:r>
              <w:t>字符匹配中断标志屏蔽</w:t>
            </w:r>
          </w:p>
          <w:p w14:paraId="129ABC51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2DAA430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BD152D">
            <w:pPr>
              <w:pStyle w:val="13"/>
              <w:jc w:val="right"/>
              <w:rPr>
                <w:rFonts w:hint="default"/>
              </w:rPr>
            </w:pPr>
            <w: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861ADA">
            <w:pPr>
              <w:pStyle w:val="13"/>
              <w:jc w:val="center"/>
              <w:rPr>
                <w:rFonts w:hint="default"/>
              </w:rPr>
            </w:pPr>
            <w: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56A3020">
            <w:pPr>
              <w:pStyle w:val="13"/>
              <w:jc w:val="left"/>
              <w:rPr>
                <w:rFonts w:hint="default"/>
              </w:rPr>
            </w:pPr>
            <w:r>
              <w:t>块结束中断标志屏蔽</w:t>
            </w:r>
          </w:p>
          <w:p w14:paraId="4467A01F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30247A1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0E6DB64">
            <w:pPr>
              <w:pStyle w:val="13"/>
              <w:jc w:val="right"/>
              <w:rPr>
                <w:rFonts w:hint="default"/>
              </w:rPr>
            </w:pPr>
            <w: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C19C5FA">
            <w:pPr>
              <w:pStyle w:val="13"/>
              <w:jc w:val="center"/>
              <w:rPr>
                <w:rFonts w:hint="default"/>
              </w:rPr>
            </w:pPr>
            <w: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185B03D">
            <w:pPr>
              <w:pStyle w:val="13"/>
              <w:jc w:val="left"/>
              <w:rPr>
                <w:rFonts w:hint="default"/>
              </w:rPr>
            </w:pPr>
            <w:r>
              <w:t>发送完成中断标志屏蔽</w:t>
            </w:r>
          </w:p>
          <w:p w14:paraId="331B37D8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0EC7E6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653CC3">
            <w:pPr>
              <w:pStyle w:val="13"/>
              <w:jc w:val="right"/>
              <w:rPr>
                <w:rFonts w:hint="default"/>
              </w:rPr>
            </w:pPr>
            <w: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607B27D">
            <w:pPr>
              <w:pStyle w:val="13"/>
              <w:jc w:val="center"/>
              <w:rPr>
                <w:rFonts w:hint="default"/>
              </w:rPr>
            </w:pPr>
            <w: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FC8D8EE">
            <w:pPr>
              <w:pStyle w:val="13"/>
              <w:jc w:val="left"/>
              <w:rPr>
                <w:rFonts w:hint="default"/>
              </w:rPr>
            </w:pPr>
            <w:r>
              <w:t>LIN break方向中断标志屏蔽</w:t>
            </w:r>
          </w:p>
          <w:p w14:paraId="02291C96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1D48A78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F87429">
            <w:pPr>
              <w:pStyle w:val="13"/>
              <w:jc w:val="right"/>
              <w:rPr>
                <w:rFonts w:hint="default"/>
              </w:rPr>
            </w:pPr>
            <w: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76F123A">
            <w:pPr>
              <w:pStyle w:val="13"/>
              <w:jc w:val="center"/>
              <w:rPr>
                <w:rFonts w:hint="default"/>
              </w:rPr>
            </w:pPr>
            <w: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F0656D6">
            <w:pPr>
              <w:pStyle w:val="13"/>
              <w:jc w:val="left"/>
              <w:rPr>
                <w:rFonts w:hint="default"/>
              </w:rPr>
            </w:pPr>
            <w:r>
              <w:t>自动波特率超时中断标志屏蔽</w:t>
            </w:r>
          </w:p>
          <w:p w14:paraId="091BC01E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68DD06E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9F657F6">
            <w:pPr>
              <w:pStyle w:val="13"/>
              <w:jc w:val="right"/>
              <w:rPr>
                <w:rFonts w:hint="default"/>
              </w:rPr>
            </w:pPr>
            <w: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5529CEE">
            <w:pPr>
              <w:pStyle w:val="13"/>
              <w:jc w:val="center"/>
              <w:rPr>
                <w:rFonts w:hint="default"/>
              </w:rPr>
            </w:pPr>
            <w: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7F96C52">
            <w:pPr>
              <w:pStyle w:val="13"/>
              <w:jc w:val="left"/>
              <w:rPr>
                <w:rFonts w:hint="default"/>
              </w:rPr>
            </w:pPr>
            <w:r>
              <w:t>自动波特率结束中断标志屏蔽</w:t>
            </w:r>
          </w:p>
          <w:p w14:paraId="6BCAD331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50E85E8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034B8D7">
            <w:pPr>
              <w:pStyle w:val="13"/>
              <w:jc w:val="right"/>
              <w:rPr>
                <w:rFonts w:hint="default"/>
              </w:rPr>
            </w:pPr>
            <w: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3A5C9B">
            <w:pPr>
              <w:pStyle w:val="13"/>
              <w:jc w:val="center"/>
              <w:rPr>
                <w:rFonts w:hint="default"/>
              </w:rPr>
            </w:pPr>
            <w: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5043E43">
            <w:pPr>
              <w:pStyle w:val="13"/>
              <w:jc w:val="left"/>
              <w:rPr>
                <w:rFonts w:hint="default"/>
              </w:rPr>
            </w:pPr>
            <w:r>
              <w:t>繁忙中断标志屏蔽</w:t>
            </w:r>
          </w:p>
          <w:p w14:paraId="2135076D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10DB4C2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A860300">
            <w:pPr>
              <w:pStyle w:val="13"/>
              <w:jc w:val="right"/>
              <w:rPr>
                <w:rFonts w:hint="default"/>
              </w:rPr>
            </w:pPr>
            <w: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E2C3CC2">
            <w:pPr>
              <w:pStyle w:val="13"/>
              <w:jc w:val="center"/>
              <w:rPr>
                <w:rFonts w:hint="default"/>
              </w:rPr>
            </w:pPr>
            <w: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536022">
            <w:pPr>
              <w:pStyle w:val="13"/>
              <w:jc w:val="left"/>
              <w:rPr>
                <w:rFonts w:hint="default"/>
              </w:rPr>
            </w:pPr>
            <w:r>
              <w:t>超时中断标志屏蔽</w:t>
            </w:r>
          </w:p>
          <w:p w14:paraId="1B38BF41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3A66279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EF2708D">
            <w:pPr>
              <w:pStyle w:val="13"/>
              <w:jc w:val="right"/>
              <w:rPr>
                <w:rFonts w:hint="default"/>
              </w:rPr>
            </w:pPr>
            <w: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9D6DDF0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7713FE">
            <w:pPr>
              <w:pStyle w:val="13"/>
              <w:jc w:val="left"/>
              <w:rPr>
                <w:rFonts w:hint="default"/>
              </w:rPr>
            </w:pPr>
            <w:r>
              <w:t>Modem模式中断标志屏蔽</w:t>
            </w:r>
          </w:p>
          <w:p w14:paraId="5E6A6DC3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3856391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1C4D83B">
            <w:pPr>
              <w:pStyle w:val="13"/>
              <w:jc w:val="right"/>
              <w:rPr>
                <w:rFonts w:hint="default"/>
              </w:rPr>
            </w:pPr>
            <w: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A2B6F77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E7CC9C">
            <w:pPr>
              <w:pStyle w:val="13"/>
              <w:jc w:val="left"/>
              <w:rPr>
                <w:rFonts w:hint="default"/>
              </w:rPr>
            </w:pPr>
            <w:r>
              <w:t>接收的中断状态标志屏蔽</w:t>
            </w:r>
          </w:p>
          <w:p w14:paraId="7798428D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59B1C8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A59DC1E">
            <w:pPr>
              <w:pStyle w:val="13"/>
              <w:jc w:val="right"/>
              <w:rPr>
                <w:rFonts w:hint="default"/>
              </w:rPr>
            </w:pPr>
            <w: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0460B1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CEE959C">
            <w:pPr>
              <w:pStyle w:val="13"/>
              <w:jc w:val="left"/>
              <w:rPr>
                <w:rFonts w:hint="default"/>
              </w:rPr>
            </w:pPr>
            <w:r>
              <w:t>发送的中断状态标志屏蔽</w:t>
            </w:r>
          </w:p>
          <w:p w14:paraId="61E55676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  <w:tr w14:paraId="6E6AF75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BB3999C">
            <w:pPr>
              <w:pStyle w:val="13"/>
              <w:jc w:val="right"/>
              <w:rPr>
                <w:rFonts w:hint="default"/>
              </w:rPr>
            </w:pPr>
            <w: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0D9BBB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43DBBCB">
            <w:pPr>
              <w:pStyle w:val="13"/>
              <w:jc w:val="left"/>
              <w:rPr>
                <w:rFonts w:hint="default"/>
              </w:rPr>
            </w:pPr>
            <w:r>
              <w:t>接收中断标志屏蔽</w:t>
            </w:r>
          </w:p>
          <w:p w14:paraId="58CFE88C">
            <w:pPr>
              <w:pStyle w:val="13"/>
              <w:jc w:val="left"/>
              <w:rPr>
                <w:rFonts w:hint="default"/>
              </w:rPr>
            </w:pPr>
            <w:r>
              <w:t>0：无效，1：屏蔽</w:t>
            </w:r>
          </w:p>
        </w:tc>
      </w:tr>
    </w:tbl>
    <w:p w14:paraId="12E642EE">
      <w:pPr>
        <w:ind w:firstLine="480"/>
      </w:pPr>
    </w:p>
    <w:p w14:paraId="51885955">
      <w:pPr>
        <w:pStyle w:val="4"/>
        <w:ind w:firstLine="482"/>
      </w:pPr>
      <w:bookmarkStart w:id="176" w:name="_Toc4404"/>
      <w:r>
        <w:rPr>
          <w:rFonts w:hint="eastAsia"/>
        </w:rPr>
        <w:t>UART中断清除寄存器(</w:t>
      </w:r>
      <w:r>
        <w:t>icr)</w:t>
      </w:r>
      <w:bookmarkEnd w:id="176"/>
    </w:p>
    <w:p w14:paraId="32CC666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00A3C3A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9F7D3C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B2F3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8AF2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A44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255B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D87B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BE29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75AC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A7A0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8222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EAF3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8BF5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082D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71C9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9E0F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2A5A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3F2D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37E1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F845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6C39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0672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9FF5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166B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1B8B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161B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F195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B082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B798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67B6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C7F7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9D02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3916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7FA6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DCA309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45CEFE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030" w:type="pct"/>
            <w:gridSpan w:val="20"/>
            <w:shd w:val="clear" w:color="auto" w:fill="auto"/>
            <w:textDirection w:val="btLr"/>
            <w:vAlign w:val="center"/>
          </w:tcPr>
          <w:p w14:paraId="4A6006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</w:t>
            </w:r>
            <w:r>
              <w:rPr>
                <w:sz w:val="15"/>
                <w:szCs w:val="15"/>
              </w:rPr>
              <w:t>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B131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CM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A1EC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EOB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36C8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3D1B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LINBK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1C56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DB5B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ABE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666E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BUSY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49D9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RTO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1860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MDS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F28D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6A68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TXS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1A41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RXRD</w:t>
            </w:r>
          </w:p>
        </w:tc>
      </w:tr>
    </w:tbl>
    <w:p w14:paraId="4EE0082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10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</w:t>
      </w:r>
      <w:r>
        <w:rPr>
          <w:rFonts w:ascii="Times New Roman" w:hAnsi="Times New Roman"/>
        </w:rPr>
        <w:t>UART</w:t>
      </w:r>
      <w:r>
        <w:t>中断清除寄存器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FA9D2B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75DC6BC">
            <w:pPr>
              <w:pStyle w:val="13"/>
              <w:jc w:val="center"/>
              <w:rPr>
                <w:rFonts w:hint="default"/>
                <w:b w:val="0"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2C2F5B5">
            <w:pPr>
              <w:pStyle w:val="13"/>
              <w:jc w:val="center"/>
              <w:rPr>
                <w:rFonts w:hint="default"/>
                <w:b w:val="0"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2B45393">
            <w:pPr>
              <w:pStyle w:val="13"/>
              <w:jc w:val="center"/>
              <w:rPr>
                <w:rFonts w:hint="default"/>
                <w:b w:val="0"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描述</w:t>
            </w:r>
          </w:p>
        </w:tc>
      </w:tr>
      <w:tr w14:paraId="1F860C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4" w:type="pct"/>
            <w:shd w:val="clear" w:color="auto" w:fill="auto"/>
            <w:vAlign w:val="center"/>
          </w:tcPr>
          <w:p w14:paraId="23C5D472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58BC93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31:12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4650C4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E41E54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A742B90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CM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A78505C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D21F99D">
            <w:pPr>
              <w:pStyle w:val="13"/>
              <w:jc w:val="left"/>
              <w:rPr>
                <w:rFonts w:hint="default"/>
              </w:rPr>
            </w:pPr>
            <w:r>
              <w:t>字符匹配中断清除</w:t>
            </w:r>
          </w:p>
          <w:p w14:paraId="3521FB6F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61F7FD7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1406410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EOB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BEB072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8685175">
            <w:pPr>
              <w:pStyle w:val="13"/>
              <w:jc w:val="left"/>
              <w:rPr>
                <w:rFonts w:hint="default"/>
              </w:rPr>
            </w:pPr>
            <w:r>
              <w:t>块结束中断清除</w:t>
            </w:r>
          </w:p>
          <w:p w14:paraId="294477E1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43E84CD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ED7AE4B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TC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A11AC3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0A86FDA">
            <w:pPr>
              <w:pStyle w:val="13"/>
              <w:jc w:val="left"/>
              <w:rPr>
                <w:rFonts w:hint="default"/>
              </w:rPr>
            </w:pPr>
            <w:r>
              <w:t>发送完成中断清除</w:t>
            </w:r>
          </w:p>
          <w:p w14:paraId="6D78C598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1BFA961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9DD65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LINBK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FABD2A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B32911">
            <w:pPr>
              <w:pStyle w:val="13"/>
              <w:jc w:val="left"/>
              <w:rPr>
                <w:rFonts w:hint="default"/>
              </w:rPr>
            </w:pPr>
            <w:r>
              <w:t>LIN break方向中断清除</w:t>
            </w:r>
          </w:p>
          <w:p w14:paraId="2B2C4C90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74537F6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E8F7352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ABTO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C411B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4FC62C0">
            <w:pPr>
              <w:pStyle w:val="13"/>
              <w:jc w:val="left"/>
              <w:rPr>
                <w:rFonts w:hint="default"/>
              </w:rPr>
            </w:pPr>
            <w:r>
              <w:t>自动波特率超时中断清除</w:t>
            </w:r>
          </w:p>
          <w:p w14:paraId="54291203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1CCBBE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3A39610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ABE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01DF7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3BE129B">
            <w:pPr>
              <w:pStyle w:val="13"/>
              <w:jc w:val="left"/>
              <w:rPr>
                <w:rFonts w:hint="default"/>
              </w:rPr>
            </w:pPr>
            <w:r>
              <w:t>自动波特率结束中断清除</w:t>
            </w:r>
          </w:p>
          <w:p w14:paraId="32AC6557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47AAFF9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D16275B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BUSY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007FE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45F5EB">
            <w:pPr>
              <w:pStyle w:val="13"/>
              <w:jc w:val="left"/>
              <w:rPr>
                <w:rFonts w:hint="default"/>
              </w:rPr>
            </w:pPr>
            <w:r>
              <w:t>繁忙中断清除</w:t>
            </w:r>
          </w:p>
          <w:p w14:paraId="2823C66A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1D061FC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EDAE356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RTO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8858B6B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F10E92A">
            <w:pPr>
              <w:pStyle w:val="13"/>
              <w:jc w:val="left"/>
              <w:rPr>
                <w:rFonts w:hint="default"/>
              </w:rPr>
            </w:pPr>
            <w:r>
              <w:t>超时中断清除</w:t>
            </w:r>
          </w:p>
          <w:p w14:paraId="7CFB93BA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1B7B89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CE4900C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MDS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00CA203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7FD0AA5">
            <w:pPr>
              <w:pStyle w:val="13"/>
              <w:jc w:val="left"/>
              <w:rPr>
                <w:rFonts w:hint="default"/>
              </w:rPr>
            </w:pPr>
            <w:r>
              <w:t>Modem模式中断清除</w:t>
            </w:r>
          </w:p>
          <w:p w14:paraId="6A73EE69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3EB892D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65E6DDC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4A027EF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1D09B4">
            <w:pPr>
              <w:pStyle w:val="13"/>
              <w:jc w:val="left"/>
              <w:rPr>
                <w:rFonts w:hint="default"/>
              </w:rPr>
            </w:pPr>
            <w:r>
              <w:t>接收的中断状态清除</w:t>
            </w:r>
          </w:p>
          <w:p w14:paraId="55B1FEDA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1A5B32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0DDB4A2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TXS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F63654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7C6DCF2">
            <w:pPr>
              <w:pStyle w:val="13"/>
              <w:jc w:val="left"/>
              <w:rPr>
                <w:rFonts w:hint="default"/>
              </w:rPr>
            </w:pPr>
            <w:r>
              <w:t>发送的中断状态清除</w:t>
            </w:r>
          </w:p>
          <w:p w14:paraId="16EC8D8E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  <w:tr w14:paraId="50D4959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5B17C83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RXRD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ED2D5A7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B8F4E88">
            <w:pPr>
              <w:pStyle w:val="13"/>
              <w:jc w:val="left"/>
              <w:rPr>
                <w:rFonts w:hint="default"/>
              </w:rPr>
            </w:pPr>
            <w:r>
              <w:t>接收中断清除</w:t>
            </w:r>
          </w:p>
          <w:p w14:paraId="35E7F903">
            <w:pPr>
              <w:pStyle w:val="13"/>
              <w:jc w:val="left"/>
              <w:rPr>
                <w:rFonts w:hint="default"/>
              </w:rPr>
            </w:pPr>
            <w:r>
              <w:t>0：无效，1：清除</w:t>
            </w:r>
          </w:p>
        </w:tc>
      </w:tr>
    </w:tbl>
    <w:p w14:paraId="7A82A704">
      <w:pPr>
        <w:ind w:firstLine="480"/>
      </w:pPr>
    </w:p>
    <w:p w14:paraId="64B4647B">
      <w:pPr>
        <w:ind w:firstLine="480"/>
      </w:pPr>
    </w:p>
    <w:p w14:paraId="480C1CBD">
      <w:pPr>
        <w:ind w:firstLine="480"/>
      </w:pPr>
    </w:p>
    <w:p w14:paraId="542DACE2">
      <w:pPr>
        <w:ind w:firstLine="480"/>
      </w:pPr>
    </w:p>
    <w:p w14:paraId="3FCF23F6">
      <w:pPr>
        <w:pStyle w:val="2"/>
      </w:pPr>
      <w:bookmarkStart w:id="177" w:name="_Toc27077"/>
      <w:r>
        <w:t>外部中断/事件控制器</w:t>
      </w:r>
      <w:r>
        <w:rPr>
          <w:rFonts w:hint="eastAsia"/>
        </w:rPr>
        <w:t>(</w:t>
      </w:r>
      <w:r>
        <w:t>EXTI)</w:t>
      </w:r>
      <w:bookmarkEnd w:id="177"/>
    </w:p>
    <w:p w14:paraId="113EA9E9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78" w:name="_Toc22453"/>
      <w:r>
        <w:rPr>
          <w:rFonts w:hint="eastAsia"/>
        </w:rPr>
        <w:t>概述</w:t>
      </w:r>
      <w:bookmarkEnd w:id="178"/>
      <w:r>
        <w:rPr>
          <w:rFonts w:hint="eastAsia"/>
        </w:rPr>
        <w:t xml:space="preserve"> </w:t>
      </w:r>
    </w:p>
    <w:p w14:paraId="4857A465">
      <w:pPr>
        <w:ind w:firstLine="480"/>
      </w:pPr>
      <w:r>
        <w:rPr>
          <w:rFonts w:hint="eastAsia"/>
        </w:rPr>
        <w:t>扩展中断和事件控制器(EXTI)通过可配置的和直接的事件输入（行）来管理CPU和系统唤醒。它向电源控制提供唤醒请求，并向CPU NVIC生成中断请求，向CPU事件输入生成事件。对于CPU，需要一个额外的事件生成块(EVG)来生成CPU事件信号。</w:t>
      </w:r>
    </w:p>
    <w:p w14:paraId="6C8BD600">
      <w:pPr>
        <w:ind w:firstLine="480"/>
      </w:pPr>
      <w:r>
        <w:rPr>
          <w:rFonts w:hint="eastAsia"/>
        </w:rPr>
        <w:t>EXTI唤醒请求允许系统从停止模式中被唤醒。</w:t>
      </w:r>
    </w:p>
    <w:p w14:paraId="531A0EDE">
      <w:pPr>
        <w:ind w:firstLine="480"/>
      </w:pPr>
      <w:r>
        <w:rPr>
          <w:rFonts w:hint="eastAsia"/>
        </w:rPr>
        <w:t>中断请求和事件请求生成也可以在运行模式中使用。</w:t>
      </w:r>
    </w:p>
    <w:p w14:paraId="5F6F50CC">
      <w:pPr>
        <w:ind w:firstLine="480"/>
      </w:pPr>
      <w:r>
        <w:rPr>
          <w:rFonts w:hint="eastAsia"/>
        </w:rPr>
        <w:t>EXTI的主要功能是：</w:t>
      </w:r>
    </w:p>
    <w:p w14:paraId="2E256A39">
      <w:pPr>
        <w:ind w:firstLine="480"/>
      </w:pPr>
      <w:r>
        <w:rPr>
          <w:rFonts w:hint="eastAsia"/>
        </w:rPr>
        <w:t>系统会在任何输入唤醒标志事件上被唤醒</w:t>
      </w:r>
    </w:p>
    <w:p w14:paraId="5FAC440E">
      <w:pPr>
        <w:ind w:left="480" w:leftChars="200" w:firstLine="0" w:firstLineChars="0"/>
      </w:pPr>
      <w:r>
        <w:rPr>
          <w:rFonts w:hint="eastAsia"/>
        </w:rPr>
        <w:t>可配置的事件（来自I/O，没有关联中断挂起状态位的外设，或产生脉冲的外设）</w:t>
      </w:r>
    </w:p>
    <w:p w14:paraId="754C3D37">
      <w:pPr>
        <w:ind w:left="480" w:leftChars="200" w:firstLine="0" w:firstLineChars="0"/>
      </w:pPr>
      <w:r>
        <w:rPr>
          <w:rFonts w:hint="eastAsia"/>
        </w:rPr>
        <w:t>-可选择的主动触发边缘</w:t>
      </w:r>
    </w:p>
    <w:p w14:paraId="4FBBAD50">
      <w:pPr>
        <w:ind w:firstLine="480"/>
      </w:pPr>
      <w:r>
        <w:rPr>
          <w:rFonts w:hint="eastAsia"/>
        </w:rPr>
        <w:t>-独立的上升和下降边缘中断等待状态位</w:t>
      </w:r>
    </w:p>
    <w:p w14:paraId="60364323">
      <w:pPr>
        <w:ind w:firstLine="480"/>
      </w:pPr>
      <w:r>
        <w:rPr>
          <w:rFonts w:hint="eastAsia"/>
        </w:rPr>
        <w:t>-个人中断和事件生成掩码，用于调节CPU唤醒，中断和事件生成</w:t>
      </w:r>
    </w:p>
    <w:p w14:paraId="28933C0C">
      <w:pPr>
        <w:ind w:firstLine="480"/>
      </w:pPr>
      <w:r>
        <w:rPr>
          <w:rFonts w:hint="eastAsia"/>
        </w:rPr>
        <w:t>-软件触发可能性直接事件（从外围设备有一个相关的标志和中断等待状态位）</w:t>
      </w:r>
    </w:p>
    <w:p w14:paraId="7FCB590F">
      <w:pPr>
        <w:ind w:firstLine="480"/>
      </w:pPr>
      <w:r>
        <w:rPr>
          <w:rFonts w:hint="eastAsia"/>
        </w:rPr>
        <w:t>-固定上升边缘主动触发</w:t>
      </w:r>
    </w:p>
    <w:p w14:paraId="2E345FCE">
      <w:pPr>
        <w:ind w:firstLine="480"/>
      </w:pPr>
      <w:r>
        <w:rPr>
          <w:rFonts w:hint="eastAsia"/>
        </w:rPr>
        <w:t>-EXTI没有中断等待状态位</w:t>
      </w:r>
    </w:p>
    <w:p w14:paraId="5A371F9C">
      <w:pPr>
        <w:ind w:firstLine="480"/>
      </w:pPr>
      <w:r>
        <w:rPr>
          <w:rFonts w:hint="eastAsia"/>
        </w:rPr>
        <w:t>-个人中断和事件生成面具调节CPU唤醒和事件生成</w:t>
      </w:r>
    </w:p>
    <w:p w14:paraId="4EAED924">
      <w:pPr>
        <w:ind w:firstLine="480"/>
      </w:pPr>
      <w:r>
        <w:rPr>
          <w:rFonts w:hint="eastAsia"/>
        </w:rPr>
        <w:t>-没有软件触发可能性</w:t>
      </w:r>
    </w:p>
    <w:p w14:paraId="31A9CF7B">
      <w:pPr>
        <w:ind w:firstLine="480"/>
      </w:pPr>
      <w:r>
        <w:rPr>
          <w:rFonts w:hint="eastAsia"/>
        </w:rPr>
        <w:t>I/O端口选择器</w:t>
      </w:r>
    </w:p>
    <w:p w14:paraId="127B5202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79" w:name="_Toc22707"/>
      <w:r>
        <w:rPr>
          <w:rFonts w:hint="eastAsia"/>
        </w:rPr>
        <w:t>寄存器映射</w:t>
      </w:r>
      <w:bookmarkEnd w:id="179"/>
      <w:r>
        <w:rPr>
          <w:rFonts w:hint="eastAsia"/>
        </w:rPr>
        <w:t xml:space="preserve"> </w:t>
      </w:r>
    </w:p>
    <w:p w14:paraId="68C24371">
      <w:pPr>
        <w:ind w:firstLine="480"/>
      </w:pPr>
      <w:r>
        <w:t>EXTI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8</w:t>
      </w:r>
      <w:r>
        <w:t>000，大小4KB。</w:t>
      </w:r>
    </w:p>
    <w:p w14:paraId="4BB13380">
      <w:pPr>
        <w:pStyle w:val="12"/>
        <w:rPr>
          <w:rFonts w:hint="default"/>
        </w:rPr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寄存器映射(EXTI)</w:t>
      </w:r>
    </w:p>
    <w:tbl>
      <w:tblPr>
        <w:tblStyle w:val="26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5"/>
        <w:gridCol w:w="1012"/>
        <w:gridCol w:w="829"/>
        <w:gridCol w:w="4597"/>
        <w:gridCol w:w="1669"/>
      </w:tblGrid>
      <w:tr w14:paraId="569F33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2919771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寄存器</w:t>
            </w:r>
          </w:p>
        </w:tc>
        <w:tc>
          <w:tcPr>
            <w:tcW w:w="50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08706F9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偏移量</w:t>
            </w:r>
          </w:p>
        </w:tc>
        <w:tc>
          <w:tcPr>
            <w:tcW w:w="416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19A96F7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读/写</w:t>
            </w:r>
          </w:p>
        </w:tc>
        <w:tc>
          <w:tcPr>
            <w:tcW w:w="230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6E00EC96">
            <w:pPr>
              <w:ind w:firstLine="0" w:firstLineChars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838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28FCAC42">
            <w:pPr>
              <w:ind w:firstLine="0" w:firstLineChars="0"/>
              <w:jc w:val="center"/>
            </w:pPr>
            <w:r>
              <w:rPr>
                <w:rFonts w:hint="eastAsia"/>
              </w:rPr>
              <w:t>复位值</w:t>
            </w:r>
          </w:p>
        </w:tc>
      </w:tr>
      <w:tr w14:paraId="166442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2BF2752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IER</w:t>
            </w:r>
          </w:p>
        </w:tc>
        <w:tc>
          <w:tcPr>
            <w:tcW w:w="508" w:type="pct"/>
            <w:vAlign w:val="center"/>
          </w:tcPr>
          <w:p w14:paraId="0D0DC318">
            <w:pPr>
              <w:pStyle w:val="13"/>
              <w:jc w:val="center"/>
              <w:rPr>
                <w:rFonts w:hint="default"/>
              </w:rPr>
            </w:pPr>
            <w:r>
              <w:t>0x000</w:t>
            </w:r>
          </w:p>
        </w:tc>
        <w:tc>
          <w:tcPr>
            <w:tcW w:w="416" w:type="pct"/>
            <w:vAlign w:val="center"/>
          </w:tcPr>
          <w:p w14:paraId="55E2F491">
            <w:pPr>
              <w:pStyle w:val="13"/>
              <w:jc w:val="center"/>
              <w:rPr>
                <w:rFonts w:hint="default"/>
              </w:rPr>
            </w:pPr>
            <w:r>
              <w:t>W</w:t>
            </w:r>
          </w:p>
        </w:tc>
        <w:tc>
          <w:tcPr>
            <w:tcW w:w="2308" w:type="pct"/>
            <w:vAlign w:val="center"/>
          </w:tcPr>
          <w:p w14:paraId="2DEC7B1F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中断启用寄存器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18590E2E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6851DF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175CA12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IDR</w:t>
            </w:r>
          </w:p>
        </w:tc>
        <w:tc>
          <w:tcPr>
            <w:tcW w:w="508" w:type="pct"/>
            <w:vAlign w:val="center"/>
          </w:tcPr>
          <w:p w14:paraId="6C530591">
            <w:pPr>
              <w:pStyle w:val="13"/>
              <w:jc w:val="center"/>
              <w:rPr>
                <w:rFonts w:hint="default"/>
              </w:rPr>
            </w:pPr>
            <w:r>
              <w:t>0x004</w:t>
            </w:r>
          </w:p>
        </w:tc>
        <w:tc>
          <w:tcPr>
            <w:tcW w:w="416" w:type="pct"/>
            <w:vAlign w:val="center"/>
          </w:tcPr>
          <w:p w14:paraId="6C4824C7">
            <w:pPr>
              <w:pStyle w:val="13"/>
              <w:jc w:val="center"/>
              <w:rPr>
                <w:rFonts w:hint="default"/>
              </w:rPr>
            </w:pPr>
            <w:r>
              <w:t>W</w:t>
            </w:r>
          </w:p>
        </w:tc>
        <w:tc>
          <w:tcPr>
            <w:tcW w:w="2308" w:type="pct"/>
            <w:vAlign w:val="center"/>
          </w:tcPr>
          <w:p w14:paraId="67F6B327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中断禁用寄存器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693A5DD8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179C2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3E75EB4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IVS</w:t>
            </w:r>
          </w:p>
        </w:tc>
        <w:tc>
          <w:tcPr>
            <w:tcW w:w="508" w:type="pct"/>
            <w:vAlign w:val="center"/>
          </w:tcPr>
          <w:p w14:paraId="60B4F819">
            <w:pPr>
              <w:pStyle w:val="13"/>
              <w:jc w:val="center"/>
              <w:rPr>
                <w:rFonts w:hint="default"/>
              </w:rPr>
            </w:pPr>
            <w:r>
              <w:t>0x008</w:t>
            </w:r>
          </w:p>
        </w:tc>
        <w:tc>
          <w:tcPr>
            <w:tcW w:w="416" w:type="pct"/>
            <w:vAlign w:val="center"/>
          </w:tcPr>
          <w:p w14:paraId="14EC08AB"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8" w:type="pct"/>
            <w:vAlign w:val="center"/>
          </w:tcPr>
          <w:p w14:paraId="3405D68B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中断有效状态寄存器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34923D54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3220BD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27" w:type="pct"/>
            <w:tcBorders>
              <w:left w:val="nil"/>
            </w:tcBorders>
            <w:vAlign w:val="center"/>
          </w:tcPr>
          <w:p w14:paraId="6556AA4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RIF</w:t>
            </w:r>
          </w:p>
        </w:tc>
        <w:tc>
          <w:tcPr>
            <w:tcW w:w="508" w:type="pct"/>
            <w:vAlign w:val="center"/>
          </w:tcPr>
          <w:p w14:paraId="3C2B5CCA">
            <w:pPr>
              <w:pStyle w:val="13"/>
              <w:jc w:val="center"/>
              <w:rPr>
                <w:rFonts w:hint="default"/>
              </w:rPr>
            </w:pPr>
            <w:r>
              <w:t>0x00C</w:t>
            </w:r>
          </w:p>
        </w:tc>
        <w:tc>
          <w:tcPr>
            <w:tcW w:w="416" w:type="pct"/>
            <w:vAlign w:val="center"/>
          </w:tcPr>
          <w:p w14:paraId="676DD935"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8" w:type="pct"/>
            <w:vAlign w:val="center"/>
          </w:tcPr>
          <w:p w14:paraId="6B0C02AE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原始中断标志状态寄存器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79818509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3202F1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008EDF9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IFM</w:t>
            </w:r>
          </w:p>
        </w:tc>
        <w:tc>
          <w:tcPr>
            <w:tcW w:w="508" w:type="pct"/>
            <w:vAlign w:val="center"/>
          </w:tcPr>
          <w:p w14:paraId="46EC1ED1">
            <w:pPr>
              <w:pStyle w:val="13"/>
              <w:jc w:val="center"/>
              <w:rPr>
                <w:rFonts w:hint="default"/>
              </w:rPr>
            </w:pPr>
            <w:r>
              <w:t>0x010</w:t>
            </w:r>
          </w:p>
        </w:tc>
        <w:tc>
          <w:tcPr>
            <w:tcW w:w="416" w:type="pct"/>
            <w:vAlign w:val="center"/>
          </w:tcPr>
          <w:p w14:paraId="02832DA2">
            <w:pPr>
              <w:pStyle w:val="13"/>
              <w:jc w:val="center"/>
              <w:rPr>
                <w:rFonts w:hint="default"/>
              </w:rPr>
            </w:pPr>
            <w:r>
              <w:t>R</w:t>
            </w:r>
          </w:p>
        </w:tc>
        <w:tc>
          <w:tcPr>
            <w:tcW w:w="2308" w:type="pct"/>
            <w:vAlign w:val="center"/>
          </w:tcPr>
          <w:p w14:paraId="1C0B76EF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中断标志屏蔽状态寄存器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540789ED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4A0936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3BE7DEE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ICR</w:t>
            </w:r>
          </w:p>
        </w:tc>
        <w:tc>
          <w:tcPr>
            <w:tcW w:w="508" w:type="pct"/>
            <w:vAlign w:val="center"/>
          </w:tcPr>
          <w:p w14:paraId="6D26262A">
            <w:pPr>
              <w:pStyle w:val="13"/>
              <w:jc w:val="center"/>
              <w:rPr>
                <w:rFonts w:hint="default"/>
              </w:rPr>
            </w:pPr>
            <w:r>
              <w:t>0x014</w:t>
            </w:r>
          </w:p>
        </w:tc>
        <w:tc>
          <w:tcPr>
            <w:tcW w:w="416" w:type="pct"/>
            <w:vAlign w:val="center"/>
          </w:tcPr>
          <w:p w14:paraId="3F354CC8">
            <w:pPr>
              <w:pStyle w:val="13"/>
              <w:jc w:val="center"/>
              <w:rPr>
                <w:rFonts w:hint="default"/>
              </w:rPr>
            </w:pPr>
            <w:r>
              <w:t>W</w:t>
            </w:r>
          </w:p>
        </w:tc>
        <w:tc>
          <w:tcPr>
            <w:tcW w:w="2308" w:type="pct"/>
            <w:vAlign w:val="center"/>
          </w:tcPr>
          <w:p w14:paraId="4F18DB67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中断清除寄存器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39F504A7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345D9C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2C1D14E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RTS</w:t>
            </w:r>
          </w:p>
        </w:tc>
        <w:tc>
          <w:tcPr>
            <w:tcW w:w="508" w:type="pct"/>
            <w:vAlign w:val="center"/>
          </w:tcPr>
          <w:p w14:paraId="500C2CA6">
            <w:pPr>
              <w:pStyle w:val="13"/>
              <w:jc w:val="center"/>
              <w:rPr>
                <w:rFonts w:hint="default"/>
              </w:rPr>
            </w:pPr>
            <w:r>
              <w:t>0x018</w:t>
            </w:r>
          </w:p>
        </w:tc>
        <w:tc>
          <w:tcPr>
            <w:tcW w:w="416" w:type="pct"/>
            <w:vAlign w:val="center"/>
          </w:tcPr>
          <w:p w14:paraId="285F9E7E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 w14:paraId="4E83E390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上升的边缘触发器选择寄存器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31B0DF71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30852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2005592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FTS</w:t>
            </w:r>
          </w:p>
        </w:tc>
        <w:tc>
          <w:tcPr>
            <w:tcW w:w="508" w:type="pct"/>
            <w:vAlign w:val="center"/>
          </w:tcPr>
          <w:p w14:paraId="43189F74">
            <w:pPr>
              <w:pStyle w:val="13"/>
              <w:jc w:val="center"/>
              <w:rPr>
                <w:rFonts w:hint="default"/>
              </w:rPr>
            </w:pPr>
            <w:r>
              <w:t>0x01C</w:t>
            </w:r>
          </w:p>
        </w:tc>
        <w:tc>
          <w:tcPr>
            <w:tcW w:w="416" w:type="pct"/>
            <w:vAlign w:val="center"/>
          </w:tcPr>
          <w:p w14:paraId="464AF808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 w14:paraId="1AB9B6B6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落边触发器选择寄存器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042B14C2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9705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53E8579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SWI</w:t>
            </w:r>
          </w:p>
        </w:tc>
        <w:tc>
          <w:tcPr>
            <w:tcW w:w="508" w:type="pct"/>
            <w:vAlign w:val="center"/>
          </w:tcPr>
          <w:p w14:paraId="7A3DB4CD">
            <w:pPr>
              <w:pStyle w:val="13"/>
              <w:jc w:val="center"/>
              <w:rPr>
                <w:rFonts w:hint="default"/>
              </w:rPr>
            </w:pPr>
            <w:r>
              <w:t>0x020</w:t>
            </w:r>
          </w:p>
        </w:tc>
        <w:tc>
          <w:tcPr>
            <w:tcW w:w="416" w:type="pct"/>
            <w:vAlign w:val="center"/>
          </w:tcPr>
          <w:p w14:paraId="31434A42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 w14:paraId="75F0F551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软件中断事件寄存器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5C4E44FC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BA85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39FAB10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ADTE</w:t>
            </w:r>
          </w:p>
        </w:tc>
        <w:tc>
          <w:tcPr>
            <w:tcW w:w="508" w:type="pct"/>
            <w:vAlign w:val="center"/>
          </w:tcPr>
          <w:p w14:paraId="638A9EC4">
            <w:pPr>
              <w:pStyle w:val="13"/>
              <w:jc w:val="center"/>
              <w:rPr>
                <w:rFonts w:hint="default"/>
              </w:rPr>
            </w:pPr>
            <w:r>
              <w:t>0x024</w:t>
            </w:r>
          </w:p>
        </w:tc>
        <w:tc>
          <w:tcPr>
            <w:tcW w:w="416" w:type="pct"/>
            <w:vAlign w:val="center"/>
          </w:tcPr>
          <w:p w14:paraId="5CB245E5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 w14:paraId="68853E12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AD触发器启用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0493AFC9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76251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</w:tcBorders>
            <w:vAlign w:val="center"/>
          </w:tcPr>
          <w:p w14:paraId="6E0C2E1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DB</w:t>
            </w:r>
          </w:p>
        </w:tc>
        <w:tc>
          <w:tcPr>
            <w:tcW w:w="508" w:type="pct"/>
            <w:vAlign w:val="center"/>
          </w:tcPr>
          <w:p w14:paraId="0DF50620">
            <w:pPr>
              <w:pStyle w:val="13"/>
              <w:jc w:val="center"/>
              <w:rPr>
                <w:rFonts w:hint="default"/>
              </w:rPr>
            </w:pPr>
            <w:r>
              <w:t>0x028</w:t>
            </w:r>
          </w:p>
        </w:tc>
        <w:tc>
          <w:tcPr>
            <w:tcW w:w="416" w:type="pct"/>
            <w:vAlign w:val="center"/>
          </w:tcPr>
          <w:p w14:paraId="048D5141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vAlign w:val="center"/>
          </w:tcPr>
          <w:p w14:paraId="2497517B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输入衰减使能寄存器</w:t>
            </w:r>
          </w:p>
        </w:tc>
        <w:tc>
          <w:tcPr>
            <w:tcW w:w="838" w:type="pct"/>
            <w:tcBorders>
              <w:right w:val="nil"/>
            </w:tcBorders>
            <w:vAlign w:val="center"/>
          </w:tcPr>
          <w:p w14:paraId="3D2BC13D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  <w:tr w14:paraId="55FEC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pct"/>
            <w:tcBorders>
              <w:left w:val="nil"/>
              <w:bottom w:val="threeDEmboss" w:color="auto" w:sz="24" w:space="0"/>
            </w:tcBorders>
            <w:vAlign w:val="center"/>
          </w:tcPr>
          <w:p w14:paraId="5C6859D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DBC</w:t>
            </w:r>
          </w:p>
        </w:tc>
        <w:tc>
          <w:tcPr>
            <w:tcW w:w="508" w:type="pct"/>
            <w:tcBorders>
              <w:bottom w:val="threeDEmboss" w:color="auto" w:sz="24" w:space="0"/>
            </w:tcBorders>
            <w:vAlign w:val="center"/>
          </w:tcPr>
          <w:p w14:paraId="75D3D31A">
            <w:pPr>
              <w:pStyle w:val="13"/>
              <w:jc w:val="center"/>
              <w:rPr>
                <w:rFonts w:hint="default"/>
              </w:rPr>
            </w:pPr>
            <w:r>
              <w:t>0x02C</w:t>
            </w:r>
          </w:p>
        </w:tc>
        <w:tc>
          <w:tcPr>
            <w:tcW w:w="416" w:type="pct"/>
            <w:tcBorders>
              <w:bottom w:val="threeDEmboss" w:color="auto" w:sz="24" w:space="0"/>
            </w:tcBorders>
            <w:vAlign w:val="center"/>
          </w:tcPr>
          <w:p w14:paraId="2105410F">
            <w:pPr>
              <w:pStyle w:val="13"/>
              <w:jc w:val="center"/>
              <w:rPr>
                <w:rFonts w:hint="default"/>
              </w:rPr>
            </w:pPr>
            <w:r>
              <w:t>R/W</w:t>
            </w:r>
          </w:p>
        </w:tc>
        <w:tc>
          <w:tcPr>
            <w:tcW w:w="2308" w:type="pct"/>
            <w:tcBorders>
              <w:bottom w:val="threeDEmboss" w:color="auto" w:sz="24" w:space="0"/>
            </w:tcBorders>
            <w:vAlign w:val="center"/>
          </w:tcPr>
          <w:p w14:paraId="62152587">
            <w:pPr>
              <w:widowControl/>
              <w:ind w:firstLine="0" w:firstLineChars="0"/>
              <w:jc w:val="both"/>
            </w:pPr>
            <w:r>
              <w:rPr>
                <w:rFonts w:hint="eastAsia"/>
              </w:rPr>
              <w:t>输入取消采样率控制寄存器</w:t>
            </w:r>
          </w:p>
        </w:tc>
        <w:tc>
          <w:tcPr>
            <w:tcW w:w="838" w:type="pct"/>
            <w:tcBorders>
              <w:bottom w:val="threeDEmboss" w:color="auto" w:sz="24" w:space="0"/>
              <w:right w:val="nil"/>
            </w:tcBorders>
            <w:vAlign w:val="center"/>
          </w:tcPr>
          <w:p w14:paraId="661DB153">
            <w:pPr>
              <w:pStyle w:val="13"/>
              <w:jc w:val="both"/>
              <w:rPr>
                <w:rFonts w:hint="default"/>
              </w:rPr>
            </w:pPr>
            <w:r>
              <w:t>0x0000 0000</w:t>
            </w:r>
          </w:p>
        </w:tc>
      </w:tr>
    </w:tbl>
    <w:p w14:paraId="19532CC3">
      <w:pPr>
        <w:pStyle w:val="3"/>
        <w:ind w:left="-378" w:firstLine="643"/>
      </w:pPr>
      <w:bookmarkStart w:id="180" w:name="_Toc8255"/>
      <w:r>
        <w:rPr>
          <w:rFonts w:hint="eastAsia"/>
        </w:rPr>
        <w:t>寄存器说明</w:t>
      </w:r>
      <w:bookmarkEnd w:id="180"/>
    </w:p>
    <w:p w14:paraId="0B88BB6F">
      <w:pPr>
        <w:pStyle w:val="4"/>
        <w:ind w:firstLine="482"/>
      </w:pPr>
      <w:bookmarkStart w:id="181" w:name="_Toc10552"/>
      <w:r>
        <w:rPr>
          <w:rFonts w:hint="eastAsia"/>
        </w:rPr>
        <w:t>外部中断使能寄存器(</w:t>
      </w:r>
      <w:r>
        <w:t>ier)</w:t>
      </w:r>
      <w:bookmarkEnd w:id="181"/>
    </w:p>
    <w:p w14:paraId="4BA956B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外部中断使能寄存器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6953E09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0FF920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97EC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4798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0D47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C995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5F1E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ABD5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5A89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14DE3B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A52B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605C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7315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FBF0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CDFC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EBAC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71C8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6F17FA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C134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B0C8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6482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B5B4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FB06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1D84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F399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4755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7903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E954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36B6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A57A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B12D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2619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B8C2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18D9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C4BE8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B06275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6A02D0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49DC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2F5C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09899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7561DB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B4C8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124E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933F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B3C9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C470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B7D8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2553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98F2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30E6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A675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F92B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7952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ADF1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6B7D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5943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F215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4096669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外部中断使能寄存器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332524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5749145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0630998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4485F13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F3AD14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606240E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3324F997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ED8AFD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B9D6F5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auto"/>
            <w:vAlign w:val="center"/>
          </w:tcPr>
          <w:p w14:paraId="0CB34423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FA9E42F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6CFAF6B">
            <w:pPr>
              <w:pStyle w:val="13"/>
              <w:jc w:val="left"/>
              <w:rPr>
                <w:rFonts w:hint="default"/>
              </w:rPr>
            </w:pPr>
            <w:r>
              <w:t>EXTI&lt;n&gt;中断使能位</w:t>
            </w:r>
          </w:p>
          <w:p w14:paraId="137A3387">
            <w:pPr>
              <w:pStyle w:val="13"/>
              <w:jc w:val="left"/>
              <w:rPr>
                <w:rFonts w:hint="default"/>
              </w:rPr>
            </w:pPr>
            <w:r>
              <w:t>0：无效，1：中断使能</w:t>
            </w:r>
          </w:p>
        </w:tc>
      </w:tr>
    </w:tbl>
    <w:p w14:paraId="3D08EED8">
      <w:pPr>
        <w:pStyle w:val="4"/>
        <w:ind w:firstLine="482"/>
      </w:pPr>
      <w:bookmarkStart w:id="182" w:name="_Toc29155"/>
      <w:r>
        <w:rPr>
          <w:rFonts w:hint="eastAsia"/>
        </w:rPr>
        <w:t>外部中断关闭寄存器(</w:t>
      </w:r>
      <w:r>
        <w:t>idr)</w:t>
      </w:r>
      <w:bookmarkEnd w:id="182"/>
    </w:p>
    <w:p w14:paraId="163AF8C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外部中断关闭寄存器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0DD7F1C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288AD9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5B1C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4450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FC27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DEC9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16E1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4C20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0C86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7664F4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46E7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BC2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78B6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EEEA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8197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B221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D810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5A43AA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DC7F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1E17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DE91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AC89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C330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34D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1CF5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8373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CEAB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9CC3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40C8D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8CA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7699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FA2B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385B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7CFB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25D6F1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FA532D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056DD2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979D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EAE7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9601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225AC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41B3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B741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6D7B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611E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AA61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A2DB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16B6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E198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E32D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563A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B67E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B0D9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B6B8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3B4F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FF02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B8F3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062AA10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外部中断关闭寄存器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58271FB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1CDD8DD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31212BB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5F545D5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AAC94D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5ABEFC0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B77D97C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5303C0E7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6D27AF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6214A7DD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48228A93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66D589D">
            <w:pPr>
              <w:pStyle w:val="13"/>
              <w:jc w:val="left"/>
              <w:rPr>
                <w:rFonts w:hint="default"/>
              </w:rPr>
            </w:pPr>
            <w:r>
              <w:t>EXTI&lt;n&gt;中断关闭位</w:t>
            </w:r>
          </w:p>
          <w:p w14:paraId="442F573B">
            <w:pPr>
              <w:pStyle w:val="13"/>
              <w:jc w:val="left"/>
              <w:rPr>
                <w:rFonts w:hint="default"/>
              </w:rPr>
            </w:pPr>
            <w:r>
              <w:t>0：无效，1：中断关闭</w:t>
            </w:r>
          </w:p>
        </w:tc>
      </w:tr>
    </w:tbl>
    <w:p w14:paraId="505CA9EF">
      <w:pPr>
        <w:ind w:firstLine="480"/>
      </w:pPr>
    </w:p>
    <w:p w14:paraId="252BF6A0">
      <w:pPr>
        <w:pStyle w:val="4"/>
        <w:ind w:firstLine="482"/>
      </w:pPr>
      <w:bookmarkStart w:id="183" w:name="_Toc9679"/>
      <w:r>
        <w:rPr>
          <w:rFonts w:hint="eastAsia"/>
        </w:rPr>
        <w:t>外部中断有效状态寄存器(</w:t>
      </w:r>
      <w:r>
        <w:t>ivs)</w:t>
      </w:r>
      <w:bookmarkEnd w:id="183"/>
    </w:p>
    <w:p w14:paraId="675E6C9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外部中断有效状态寄存器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480095D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D1236D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7F88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1EB3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4D78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4B3F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26A2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821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92D6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4A1112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B2A0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EBD8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7BE7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89D9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7FD1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DAB0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5F0D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3AC1E1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E1C0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595F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B28A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6DE0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3D83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D5E3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B94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2F73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629C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FE3A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4BC1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2D7D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A889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931D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B63B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BF7B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D898E8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06581B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418FD5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ADB0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FAAD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3172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CD0CD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FB7B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67F5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C98D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F951E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64C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CEF7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CF44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FD28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3C60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E269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297D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D8F3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3A28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24EF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24BE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836A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3AEB6F0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外部中断有效状态寄存器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1D912E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51115D2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5DD92D8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3FE1566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6DF2E5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6F9DDED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E869ABC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027002E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8826C3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26F7D13E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5F79EBA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F579BFA">
            <w:pPr>
              <w:pStyle w:val="13"/>
              <w:jc w:val="left"/>
              <w:rPr>
                <w:rFonts w:hint="default"/>
              </w:rPr>
            </w:pPr>
            <w:r>
              <w:t>EXTI&lt;n&gt;中断有效状态位</w:t>
            </w:r>
          </w:p>
          <w:p w14:paraId="4846B47C">
            <w:pPr>
              <w:pStyle w:val="13"/>
              <w:jc w:val="left"/>
              <w:rPr>
                <w:rFonts w:hint="default"/>
              </w:rPr>
            </w:pPr>
            <w:r>
              <w:t>0：中断无效，1：中断有效</w:t>
            </w:r>
          </w:p>
        </w:tc>
      </w:tr>
    </w:tbl>
    <w:p w14:paraId="37322183">
      <w:pPr>
        <w:ind w:firstLine="480"/>
      </w:pPr>
    </w:p>
    <w:p w14:paraId="6275BB23">
      <w:pPr>
        <w:pStyle w:val="4"/>
        <w:ind w:firstLine="482"/>
      </w:pPr>
      <w:bookmarkStart w:id="184" w:name="_Toc30259"/>
      <w:r>
        <w:rPr>
          <w:rFonts w:hint="eastAsia"/>
        </w:rPr>
        <w:t>外部中断标志状态寄存器(</w:t>
      </w:r>
      <w:r>
        <w:t>rif)</w:t>
      </w:r>
      <w:bookmarkEnd w:id="184"/>
    </w:p>
    <w:p w14:paraId="6CCC012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外部中断标志状态寄存器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6A64FD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830444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4F2F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4D69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FB06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754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0B06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FCC7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6BB5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7DD1EC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AC33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EFAB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17E2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7008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B992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AEB8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2AD9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8BF00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62BD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0CD0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C1A1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C92F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6E67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9968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BFA0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AAD0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7716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A717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6866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AB5A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4880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EEE1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13D0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96DC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B6B8B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6268D4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079194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B590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642D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E7EC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3DF643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7FB0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ED3F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F736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7B67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2263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3769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9E8F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E7C0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2E32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7EC4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4CDF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FDBA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8589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A59A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DEE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09D3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56397FA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外部中断标志状态寄存器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135734F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2DCA54C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58BBFA9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5C3AEE4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340FB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23574D1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42B5615B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25F2716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0F3F3B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733FCEB3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0ED86FF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19814931">
            <w:pPr>
              <w:pStyle w:val="13"/>
              <w:jc w:val="left"/>
              <w:rPr>
                <w:rFonts w:hint="default"/>
              </w:rPr>
            </w:pPr>
            <w:r>
              <w:t>EXTI&lt;n&gt;中断标志状态位</w:t>
            </w:r>
          </w:p>
          <w:p w14:paraId="6E192069">
            <w:pPr>
              <w:pStyle w:val="13"/>
              <w:jc w:val="left"/>
              <w:rPr>
                <w:rFonts w:hint="default"/>
              </w:rPr>
            </w:pPr>
            <w:r>
              <w:t>0：未检测到有效中断，1：检测到有效中断</w:t>
            </w:r>
          </w:p>
        </w:tc>
      </w:tr>
    </w:tbl>
    <w:p w14:paraId="5F595100">
      <w:pPr>
        <w:ind w:firstLine="480"/>
      </w:pPr>
    </w:p>
    <w:p w14:paraId="03F1A3E6">
      <w:pPr>
        <w:pStyle w:val="4"/>
        <w:ind w:firstLine="482"/>
      </w:pPr>
      <w:bookmarkStart w:id="185" w:name="_Toc16057"/>
      <w:r>
        <w:rPr>
          <w:rFonts w:hint="eastAsia"/>
        </w:rPr>
        <w:t>外部中断屏蔽寄存器(</w:t>
      </w:r>
      <w:r>
        <w:t>ifm)</w:t>
      </w:r>
      <w:bookmarkEnd w:id="185"/>
    </w:p>
    <w:p w14:paraId="23DB920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外部中断屏蔽寄存器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590D6F9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226EFD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A0E9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65FE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5877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6551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FB3F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1C35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354C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5064D1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2FC6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0005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C507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617E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4E3E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FD2A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EA9F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4FC237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8EC3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88D1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6133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4575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9348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A6CF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EEEC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EE67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74D4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F378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73ED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30EE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1017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3881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28F3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B0A1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C4DAAF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CEF7A0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0C15D4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0347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7BF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AB46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7BA8B2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EAA6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A23D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D49C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2E41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945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039F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A828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34BE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C627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CA02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04D0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AE27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C99D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27C1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B15B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44DA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0B0113E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外部中断屏蔽寄存器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613907C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50FB5E5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3FE3ED2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1D91E77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C2E94E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0A1DB06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1B1BE7A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320957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52A3A8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4AAEC424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67B660AE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4F273971">
            <w:pPr>
              <w:pStyle w:val="13"/>
              <w:jc w:val="left"/>
              <w:rPr>
                <w:rFonts w:hint="default"/>
              </w:rPr>
            </w:pPr>
            <w:r>
              <w:t>EXTI&lt;n&gt;中断屏蔽寄存器</w:t>
            </w:r>
          </w:p>
          <w:p w14:paraId="42F3EEAF">
            <w:pPr>
              <w:pStyle w:val="13"/>
              <w:jc w:val="left"/>
              <w:rPr>
                <w:rFonts w:hint="default"/>
              </w:rPr>
            </w:pPr>
            <w:r>
              <w:t>0：未屏蔽中断，1：屏蔽中断</w:t>
            </w:r>
          </w:p>
        </w:tc>
      </w:tr>
    </w:tbl>
    <w:p w14:paraId="2D138E8C">
      <w:pPr>
        <w:ind w:firstLine="480"/>
      </w:pPr>
    </w:p>
    <w:p w14:paraId="1984F8BC">
      <w:pPr>
        <w:pStyle w:val="4"/>
        <w:ind w:firstLine="482"/>
      </w:pPr>
      <w:bookmarkStart w:id="186" w:name="_Toc32128"/>
      <w:r>
        <w:rPr>
          <w:rFonts w:hint="eastAsia"/>
        </w:rPr>
        <w:t>外部中断清除寄存器(</w:t>
      </w:r>
      <w:r>
        <w:t>icr)</w:t>
      </w:r>
      <w:bookmarkEnd w:id="186"/>
    </w:p>
    <w:p w14:paraId="6D7943E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外部中断清除寄存器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5086FA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B617D8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10FD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A3CC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10B2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7A22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6167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0007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A565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1EC10A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87A0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0280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7465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57EA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5762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044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A51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D0163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EAA4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1809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276A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0F54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FF5A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6064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46C2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3D3D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D9B1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A02B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4A1D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A1A8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B011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0C13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A564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02A3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57D1A8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92BA8F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189BAB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75C9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CDE8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7A0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CD4F0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BCF0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78EC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916F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DBAD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9E3C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E391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FF33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E773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57BC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284C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3B68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FCFB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0FD9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FE75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0694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C132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71FDAEC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外部中断清除寄存器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5"/>
      </w:tblGrid>
      <w:tr w14:paraId="6DD3E8B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0" w:type="pct"/>
            <w:shd w:val="clear" w:color="auto" w:fill="BDD6EE" w:themeFill="accent1" w:themeFillTint="66"/>
            <w:vAlign w:val="center"/>
          </w:tcPr>
          <w:p w14:paraId="7F9B512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83" w:type="pct"/>
            <w:shd w:val="clear" w:color="auto" w:fill="BDD6EE" w:themeFill="accent1" w:themeFillTint="66"/>
            <w:vAlign w:val="center"/>
          </w:tcPr>
          <w:p w14:paraId="3D45DB1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6" w:type="pct"/>
            <w:shd w:val="clear" w:color="auto" w:fill="BDD6EE" w:themeFill="accent1" w:themeFillTint="66"/>
            <w:vAlign w:val="center"/>
          </w:tcPr>
          <w:p w14:paraId="2B31D47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9124A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62FC38E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0B7A9F5F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6724E2A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99BEFA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8" w:type="dxa"/>
            <w:shd w:val="clear" w:color="auto" w:fill="auto"/>
            <w:vAlign w:val="center"/>
          </w:tcPr>
          <w:p w14:paraId="076C580F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FE0AA04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6" w:type="pct"/>
            <w:shd w:val="clear" w:color="auto" w:fill="auto"/>
            <w:vAlign w:val="center"/>
          </w:tcPr>
          <w:p w14:paraId="38A04B27">
            <w:pPr>
              <w:pStyle w:val="13"/>
              <w:jc w:val="left"/>
              <w:rPr>
                <w:rFonts w:hint="default"/>
              </w:rPr>
            </w:pPr>
            <w:r>
              <w:t>EXTI&lt;n&gt;中断清零寄存器</w:t>
            </w:r>
          </w:p>
          <w:p w14:paraId="3761C0F0">
            <w:pPr>
              <w:pStyle w:val="13"/>
              <w:jc w:val="left"/>
              <w:rPr>
                <w:rFonts w:hint="default"/>
              </w:rPr>
            </w:pPr>
            <w:r>
              <w:t>0：无效，1：中断标志清零</w:t>
            </w:r>
          </w:p>
        </w:tc>
      </w:tr>
    </w:tbl>
    <w:p w14:paraId="3184D9BF">
      <w:pPr>
        <w:ind w:firstLine="480"/>
      </w:pPr>
    </w:p>
    <w:p w14:paraId="68CA93EF">
      <w:pPr>
        <w:pStyle w:val="4"/>
        <w:ind w:firstLine="482"/>
      </w:pPr>
      <w:bookmarkStart w:id="187" w:name="_Toc26581"/>
      <w:r>
        <w:rPr>
          <w:rFonts w:hint="eastAsia"/>
        </w:rPr>
        <w:t>外部中断上升沿触发寄存器(</w:t>
      </w:r>
      <w:r>
        <w:t>rts)</w:t>
      </w:r>
      <w:bookmarkEnd w:id="187"/>
    </w:p>
    <w:p w14:paraId="102AA88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外部中断上升沿触发寄存器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84C9FC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B30F75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0E17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B297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BF20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EB60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F2F4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FFEF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6477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4D9C08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FB48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5D07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5B31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1058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6E6E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682E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C002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2E56C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288A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E852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015E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E261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FD7A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5527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A706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6B86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927C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E9F0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D3DC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DA02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E9BB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FA43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18F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C08B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B6E0D3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73EFA7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785F67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3AC6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92CF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A143B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713FBF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169E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9922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CAD4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92A8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8122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BB04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52DE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C90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EBB5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A975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9837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9E20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5161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DCCC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ED79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1FE6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18895C2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外部中断上升沿触发寄存器</w:t>
      </w:r>
      <w:r>
        <w:rPr>
          <w:rFonts w:hint="default"/>
        </w:rPr>
        <w:t>定义</w:t>
      </w:r>
    </w:p>
    <w:tbl>
      <w:tblPr>
        <w:tblStyle w:val="53"/>
        <w:tblW w:w="4989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763"/>
        <w:gridCol w:w="6831"/>
      </w:tblGrid>
      <w:tr w14:paraId="52168B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26863A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765C27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67DF0C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A12E9D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6" w:type="dxa"/>
            <w:shd w:val="clear" w:color="auto" w:fill="auto"/>
            <w:vAlign w:val="center"/>
          </w:tcPr>
          <w:p w14:paraId="634EC2A4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18AF4210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0ACE255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FC9ED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6" w:type="dxa"/>
            <w:shd w:val="clear" w:color="auto" w:fill="auto"/>
            <w:vAlign w:val="center"/>
          </w:tcPr>
          <w:p w14:paraId="573FFAB6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6B6A95F0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E681B33">
            <w:pPr>
              <w:pStyle w:val="13"/>
              <w:jc w:val="left"/>
              <w:rPr>
                <w:rFonts w:hint="default"/>
              </w:rPr>
            </w:pPr>
            <w:r>
              <w:t>EXTI&lt;n&gt;上升沿触发使能位</w:t>
            </w:r>
          </w:p>
          <w:p w14:paraId="3DE00B63">
            <w:pPr>
              <w:pStyle w:val="13"/>
              <w:jc w:val="left"/>
              <w:rPr>
                <w:rFonts w:hint="default"/>
              </w:rPr>
            </w:pPr>
            <w:r>
              <w:t>0：禁止，1：使能</w:t>
            </w:r>
          </w:p>
        </w:tc>
      </w:tr>
    </w:tbl>
    <w:p w14:paraId="208C9236">
      <w:pPr>
        <w:ind w:firstLine="480"/>
      </w:pPr>
    </w:p>
    <w:p w14:paraId="10994DE2">
      <w:pPr>
        <w:pStyle w:val="4"/>
        <w:ind w:firstLine="482"/>
      </w:pPr>
      <w:bookmarkStart w:id="188" w:name="_Toc25123"/>
      <w:r>
        <w:rPr>
          <w:rFonts w:hint="eastAsia"/>
        </w:rPr>
        <w:t>外部中断下降沿触发寄存器(</w:t>
      </w:r>
      <w:r>
        <w:t>fts)</w:t>
      </w:r>
      <w:bookmarkEnd w:id="188"/>
    </w:p>
    <w:p w14:paraId="7A444E3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外部中断下降沿触发寄存器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41772BF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373E46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547B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912A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38E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CA9B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340E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D78A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C311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15853A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5177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4A4C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914F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B1F7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C2BA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BE24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0CA2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5A1D61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32CD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54EB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4142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05D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5306F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6FC8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104B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7355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3F90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D4B0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87CC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C84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F292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F4B3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DC56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23EB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30703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AD03AD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6E40F8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4645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FD26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B5BA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63209B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5C38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C612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F268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F288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EE50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76E3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AD57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2E95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6D6E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FC74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32CB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D49B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5617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24E8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2850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1AAC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65D1015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外部中断下降沿触发寄存器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4FE6010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BA996E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708FE7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50172EB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C353C5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 w14:paraId="0DC6AF09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7C5C2F1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3DB7C34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01EF29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 w14:paraId="3BA30BC2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4C25D49E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A0EC806">
            <w:pPr>
              <w:pStyle w:val="13"/>
              <w:jc w:val="left"/>
              <w:rPr>
                <w:rFonts w:hint="default"/>
              </w:rPr>
            </w:pPr>
            <w:r>
              <w:t>EXTI&lt;n&gt;下降沿触发使能位</w:t>
            </w:r>
          </w:p>
          <w:p w14:paraId="0608681F">
            <w:pPr>
              <w:pStyle w:val="13"/>
              <w:jc w:val="left"/>
              <w:rPr>
                <w:rFonts w:hint="default"/>
              </w:rPr>
            </w:pPr>
            <w:r>
              <w:t>0：禁止，1：使能</w:t>
            </w:r>
          </w:p>
        </w:tc>
      </w:tr>
    </w:tbl>
    <w:p w14:paraId="356A3FC4">
      <w:pPr>
        <w:ind w:firstLine="480"/>
      </w:pPr>
    </w:p>
    <w:p w14:paraId="0117594A">
      <w:pPr>
        <w:pStyle w:val="4"/>
        <w:ind w:firstLine="482"/>
      </w:pPr>
      <w:bookmarkStart w:id="189" w:name="_Toc17102"/>
      <w:r>
        <w:rPr>
          <w:rFonts w:hint="eastAsia"/>
        </w:rPr>
        <w:t>外部中断软件触发寄存器(</w:t>
      </w:r>
      <w:r>
        <w:t>swi)</w:t>
      </w:r>
      <w:bookmarkEnd w:id="189"/>
    </w:p>
    <w:p w14:paraId="57D52B6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外部中断软件触发寄存器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5ED01DF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DB82AB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6195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E34B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E27F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4672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87B7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9333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1657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3E842F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DFD2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1965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80BC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40A5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20C5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D4AE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5DCF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2D02C8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69BE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42F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623F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C987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31AD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D7DF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2E13F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5780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4499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DA0D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1112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9143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55FD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B7F8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A5CA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81DC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65AC3D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751BA5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7F7818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9EA2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B91B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261C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52E424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E0BE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8D19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429D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F23D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BE2E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B014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D9AC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EEBA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9B8F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203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2837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6347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FE5A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AF24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A5B1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F154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0DF95CC5">
      <w:pPr>
        <w:pStyle w:val="12"/>
        <w:rPr>
          <w:rFonts w:hint="default"/>
        </w:rPr>
      </w:pPr>
    </w:p>
    <w:p w14:paraId="6FA7035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外部中断软件触发寄存器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5FF0A60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BB79CC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8AA5D5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575DEFC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A323D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 w14:paraId="6A5CA8AE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E12180A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A61287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86E02B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 w14:paraId="68A1A575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2503A60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113AA35">
            <w:pPr>
              <w:pStyle w:val="13"/>
              <w:jc w:val="left"/>
              <w:rPr>
                <w:rFonts w:hint="default"/>
              </w:rPr>
            </w:pPr>
            <w:r>
              <w:t>EXTI&lt;n&gt;中断软件触发位</w:t>
            </w:r>
          </w:p>
          <w:p w14:paraId="0474358F">
            <w:pPr>
              <w:pStyle w:val="13"/>
              <w:jc w:val="left"/>
              <w:rPr>
                <w:rFonts w:hint="default"/>
              </w:rPr>
            </w:pPr>
            <w:r>
              <w:t>0：无操作，1：软件触发</w:t>
            </w:r>
          </w:p>
        </w:tc>
      </w:tr>
    </w:tbl>
    <w:p w14:paraId="47BA3B65">
      <w:pPr>
        <w:ind w:firstLine="480"/>
      </w:pPr>
    </w:p>
    <w:p w14:paraId="3BA3C01E">
      <w:pPr>
        <w:pStyle w:val="4"/>
        <w:ind w:firstLine="482"/>
      </w:pPr>
      <w:bookmarkStart w:id="190" w:name="_Toc13962"/>
      <w:r>
        <w:rPr>
          <w:rFonts w:hint="eastAsia"/>
        </w:rPr>
        <w:t>外部中断定时器触发寄存器(</w:t>
      </w:r>
      <w:r>
        <w:t>adte)</w:t>
      </w:r>
      <w:bookmarkEnd w:id="190"/>
    </w:p>
    <w:p w14:paraId="118AE12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外部中断定时器触发寄存器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4A3979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9E12E5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3A8B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067A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087C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1F26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CBAB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7B63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0BEF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7CB71A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CA5A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A5A5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63FF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7E42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B855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CE1D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C5C9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695B2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BF77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67C3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E47E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31D4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ABC2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62DD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2290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E185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20D0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4F33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6E32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1C45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F28B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2C126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07FD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575A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6EB8B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6FDEEE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4EA54E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C532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954F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E9E5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162516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A42C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3E4C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3C70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E243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92B2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264D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1DED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7230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BC22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972C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1B42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9392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4EC2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48E2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B61D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2B7E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70D4FA8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外部中断定时器触发寄存器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4769148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7B1082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BC1BDC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2C5533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64166D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 w14:paraId="43B2193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50" w:type="dxa"/>
            <w:shd w:val="clear" w:color="auto" w:fill="auto"/>
            <w:vAlign w:val="center"/>
          </w:tcPr>
          <w:p w14:paraId="7CCDE23D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0AD32AF8">
            <w:pPr>
              <w:pStyle w:val="13"/>
              <w:jc w:val="left"/>
              <w:rPr>
                <w:rFonts w:hint="default"/>
              </w:rPr>
            </w:pPr>
          </w:p>
        </w:tc>
      </w:tr>
      <w:tr w14:paraId="3AD889D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7" w:type="dxa"/>
            <w:shd w:val="clear" w:color="auto" w:fill="auto"/>
            <w:vAlign w:val="center"/>
          </w:tcPr>
          <w:p w14:paraId="10D86CEA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50" w:type="dxa"/>
            <w:shd w:val="clear" w:color="auto" w:fill="auto"/>
            <w:vAlign w:val="center"/>
          </w:tcPr>
          <w:p w14:paraId="6411E0DE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6841" w:type="dxa"/>
            <w:shd w:val="clear" w:color="auto" w:fill="auto"/>
            <w:vAlign w:val="center"/>
          </w:tcPr>
          <w:p w14:paraId="5D62AEDB">
            <w:pPr>
              <w:pStyle w:val="13"/>
              <w:jc w:val="left"/>
              <w:rPr>
                <w:rFonts w:hint="default"/>
              </w:rPr>
            </w:pPr>
            <w:r>
              <w:t>EXTI&lt;n&gt;中断AD触发位</w:t>
            </w:r>
          </w:p>
          <w:p w14:paraId="2919316B">
            <w:pPr>
              <w:pStyle w:val="13"/>
              <w:jc w:val="left"/>
              <w:rPr>
                <w:rFonts w:hint="default"/>
              </w:rPr>
            </w:pPr>
            <w:r>
              <w:t>0：无操作，1：软件触发</w:t>
            </w:r>
          </w:p>
        </w:tc>
      </w:tr>
    </w:tbl>
    <w:p w14:paraId="367E7ABE">
      <w:pPr>
        <w:ind w:firstLine="480"/>
      </w:pPr>
    </w:p>
    <w:p w14:paraId="237470BB">
      <w:pPr>
        <w:pStyle w:val="4"/>
        <w:ind w:firstLine="482"/>
      </w:pPr>
      <w:bookmarkStart w:id="191" w:name="_Toc22028"/>
      <w:r>
        <w:rPr>
          <w:rFonts w:hint="eastAsia"/>
        </w:rPr>
        <w:t>外部中断消抖使能寄存器(</w:t>
      </w:r>
      <w:r>
        <w:t>db)</w:t>
      </w:r>
      <w:bookmarkEnd w:id="191"/>
    </w:p>
    <w:p w14:paraId="406BDFA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外部中断消抖使能寄存器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7"/>
        <w:gridCol w:w="301"/>
        <w:gridCol w:w="301"/>
        <w:gridCol w:w="301"/>
        <w:gridCol w:w="313"/>
        <w:gridCol w:w="301"/>
        <w:gridCol w:w="301"/>
        <w:gridCol w:w="301"/>
        <w:gridCol w:w="305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12D356D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C25796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0B342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C9FC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5D2F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4A79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4810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E8E6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C71B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4" w:type="pct"/>
            <w:shd w:val="clear" w:color="auto" w:fill="auto"/>
            <w:textDirection w:val="btLr"/>
            <w:vAlign w:val="center"/>
          </w:tcPr>
          <w:p w14:paraId="0F1A5A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2A51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BB6C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14A1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39E01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19A7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5772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038A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466B3D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922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8E42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159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B719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7F94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8446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CF7A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F6E7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D5CF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7E81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CA01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2C0D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68CC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5BAF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570F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F46D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400DE85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B9DB4F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1821" w:type="pct"/>
            <w:gridSpan w:val="12"/>
            <w:shd w:val="clear" w:color="auto" w:fill="auto"/>
            <w:textDirection w:val="btLr"/>
            <w:vAlign w:val="center"/>
          </w:tcPr>
          <w:p w14:paraId="6EE34A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2C93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1888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99BA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GPIO17</w:t>
            </w:r>
          </w:p>
        </w:tc>
        <w:tc>
          <w:tcPr>
            <w:tcW w:w="153" w:type="pct"/>
            <w:shd w:val="clear" w:color="auto" w:fill="auto"/>
            <w:textDirection w:val="btLr"/>
            <w:vAlign w:val="center"/>
          </w:tcPr>
          <w:p w14:paraId="6DD9A4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E004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386E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2DFD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42348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B7F4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FF3C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92DF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7FE9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E32C3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2BBE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AC9D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6326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76EE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58A4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A780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82F0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GPIO0</w:t>
            </w:r>
          </w:p>
        </w:tc>
      </w:tr>
    </w:tbl>
    <w:p w14:paraId="0F9AC3F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外部中断消抖使能寄存器</w:t>
      </w:r>
      <w:r>
        <w:rPr>
          <w:rFonts w:hint="default"/>
        </w:rPr>
        <w:t>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763"/>
        <w:gridCol w:w="6834"/>
      </w:tblGrid>
      <w:tr w14:paraId="35E93E1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297020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3410D9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158A557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FDA59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 w14:paraId="4ACA963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03D2C7D3">
            <w:pPr>
              <w:pStyle w:val="13"/>
              <w:jc w:val="center"/>
              <w:rPr>
                <w:rFonts w:hint="default"/>
              </w:rPr>
            </w:pPr>
            <w:r>
              <w:t>31:20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11D3E81A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3C8E42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  <w:shd w:val="clear" w:color="auto" w:fill="auto"/>
            <w:vAlign w:val="center"/>
          </w:tcPr>
          <w:p w14:paraId="3A6E112C">
            <w:pPr>
              <w:pStyle w:val="13"/>
              <w:jc w:val="right"/>
              <w:rPr>
                <w:rFonts w:hint="default"/>
              </w:rPr>
            </w:pPr>
            <w:r>
              <w:t>GPIO19~GPIO0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23737B7">
            <w:pPr>
              <w:pStyle w:val="13"/>
              <w:jc w:val="center"/>
              <w:rPr>
                <w:rFonts w:hint="default"/>
              </w:rPr>
            </w:pPr>
            <w:r>
              <w:t>19:0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78430345">
            <w:pPr>
              <w:pStyle w:val="13"/>
              <w:jc w:val="left"/>
              <w:rPr>
                <w:rFonts w:hint="default"/>
              </w:rPr>
            </w:pPr>
            <w:r>
              <w:t>EXTI&lt;n&gt;中断滤波触发位</w:t>
            </w:r>
          </w:p>
          <w:p w14:paraId="30896D78">
            <w:pPr>
              <w:pStyle w:val="13"/>
              <w:jc w:val="left"/>
              <w:rPr>
                <w:rFonts w:hint="default"/>
              </w:rPr>
            </w:pPr>
            <w:r>
              <w:t>0：禁止，1：使能</w:t>
            </w:r>
          </w:p>
        </w:tc>
      </w:tr>
    </w:tbl>
    <w:p w14:paraId="72B65BB2">
      <w:pPr>
        <w:ind w:firstLine="480"/>
      </w:pPr>
    </w:p>
    <w:p w14:paraId="63D11B91">
      <w:pPr>
        <w:pStyle w:val="4"/>
        <w:ind w:firstLine="482"/>
      </w:pPr>
      <w:bookmarkStart w:id="192" w:name="_Toc5014"/>
      <w:r>
        <w:rPr>
          <w:rFonts w:hint="eastAsia"/>
        </w:rPr>
        <w:t>外部中断消抖控制寄存器(</w:t>
      </w:r>
      <w:r>
        <w:t>dbc)</w:t>
      </w:r>
      <w:bookmarkEnd w:id="192"/>
    </w:p>
    <w:p w14:paraId="174236F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外部中断消抖控制寄存器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7"/>
        <w:gridCol w:w="301"/>
        <w:gridCol w:w="301"/>
        <w:gridCol w:w="301"/>
        <w:gridCol w:w="301"/>
        <w:gridCol w:w="301"/>
        <w:gridCol w:w="301"/>
        <w:gridCol w:w="301"/>
        <w:gridCol w:w="309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7EC6F1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1CAFF00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16D6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953D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674E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90DF9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EEA7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4E4D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88C9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550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BB9B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1543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F748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09814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1DA8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9E98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C110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8" w:type="pct"/>
            <w:shd w:val="clear" w:color="auto" w:fill="auto"/>
            <w:textDirection w:val="btLr"/>
            <w:vAlign w:val="center"/>
          </w:tcPr>
          <w:p w14:paraId="4C0A8A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EEF2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619A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A2AE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9AD3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E3EE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E057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38AF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2CDA56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6D99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5072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DFB2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4556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2669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DBA5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5" w:type="pct"/>
            <w:shd w:val="clear" w:color="auto" w:fill="auto"/>
            <w:textDirection w:val="btLr"/>
            <w:vAlign w:val="center"/>
          </w:tcPr>
          <w:p w14:paraId="5752B4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107D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DE6B00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0" w:type="pct"/>
            <w:shd w:val="clear" w:color="auto" w:fill="DEEAF6" w:themeFill="accent1" w:themeFillTint="33"/>
            <w:textDirection w:val="btLr"/>
            <w:vAlign w:val="center"/>
          </w:tcPr>
          <w:p w14:paraId="1519932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2424" w:type="pct"/>
            <w:gridSpan w:val="16"/>
            <w:shd w:val="clear" w:color="auto" w:fill="auto"/>
            <w:textDirection w:val="btLr"/>
            <w:vAlign w:val="center"/>
          </w:tcPr>
          <w:p w14:paraId="6F8CF6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1FC103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DBPRE</w:t>
            </w:r>
          </w:p>
        </w:tc>
        <w:tc>
          <w:tcPr>
            <w:tcW w:w="755" w:type="pct"/>
            <w:gridSpan w:val="5"/>
            <w:shd w:val="clear" w:color="auto" w:fill="auto"/>
            <w:textDirection w:val="btLr"/>
            <w:vAlign w:val="center"/>
          </w:tcPr>
          <w:p w14:paraId="22BC8E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--</w:t>
            </w:r>
          </w:p>
        </w:tc>
        <w:tc>
          <w:tcPr>
            <w:tcW w:w="457" w:type="pct"/>
            <w:gridSpan w:val="3"/>
            <w:shd w:val="clear" w:color="auto" w:fill="auto"/>
            <w:textDirection w:val="btLr"/>
            <w:vAlign w:val="center"/>
          </w:tcPr>
          <w:p w14:paraId="35301E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DBCNT</w:t>
            </w:r>
          </w:p>
        </w:tc>
      </w:tr>
    </w:tbl>
    <w:p w14:paraId="5FBD577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11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外部中断消抖控制寄存器</w:t>
      </w:r>
      <w:r>
        <w:rPr>
          <w:rFonts w:hint="default"/>
        </w:rPr>
        <w:t>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8"/>
        <w:gridCol w:w="763"/>
        <w:gridCol w:w="6835"/>
      </w:tblGrid>
      <w:tr w14:paraId="6507448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4E9200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F30583B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7272FF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F32248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FBAC6E7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B922BA">
            <w:pPr>
              <w:pStyle w:val="13"/>
              <w:jc w:val="center"/>
              <w:rPr>
                <w:rFonts w:hint="default"/>
              </w:rPr>
            </w:pPr>
            <w:r>
              <w:t>31:16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264ED5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683C7E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3C9A333">
            <w:pPr>
              <w:pStyle w:val="13"/>
              <w:jc w:val="right"/>
              <w:rPr>
                <w:rFonts w:hint="default"/>
              </w:rPr>
            </w:pPr>
            <w:r>
              <w:t>DBPRE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7FD0451">
            <w:pPr>
              <w:pStyle w:val="13"/>
              <w:jc w:val="center"/>
              <w:rPr>
                <w:rFonts w:hint="default"/>
              </w:rPr>
            </w:pPr>
            <w:r>
              <w:t>15:8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C3B05FE">
            <w:pPr>
              <w:pStyle w:val="13"/>
              <w:jc w:val="left"/>
              <w:rPr>
                <w:rFonts w:hint="default"/>
              </w:rPr>
            </w:pPr>
            <w:r>
              <w:t>外部中断前置滤波选择位</w:t>
            </w:r>
          </w:p>
        </w:tc>
      </w:tr>
      <w:tr w14:paraId="062BA7B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595B04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BB1DE9">
            <w:pPr>
              <w:pStyle w:val="13"/>
              <w:jc w:val="center"/>
              <w:rPr>
                <w:rFonts w:hint="default"/>
              </w:rPr>
            </w:pPr>
            <w:r>
              <w:t>7:3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ADB77B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364621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7E4694">
            <w:pPr>
              <w:pStyle w:val="13"/>
              <w:jc w:val="right"/>
              <w:rPr>
                <w:rFonts w:hint="default"/>
              </w:rPr>
            </w:pPr>
            <w:r>
              <w:t>DBCNT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EEB3890">
            <w:pPr>
              <w:pStyle w:val="13"/>
              <w:jc w:val="center"/>
              <w:rPr>
                <w:rFonts w:hint="default"/>
              </w:rPr>
            </w:pPr>
            <w:r>
              <w:t>2:0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F50D607">
            <w:pPr>
              <w:pStyle w:val="13"/>
              <w:jc w:val="left"/>
              <w:rPr>
                <w:rFonts w:hint="default"/>
              </w:rPr>
            </w:pPr>
            <w:r>
              <w:t>外部中断去抖滤波选择位</w:t>
            </w:r>
          </w:p>
        </w:tc>
      </w:tr>
    </w:tbl>
    <w:p w14:paraId="1B11DDB9">
      <w:pPr>
        <w:ind w:firstLine="480"/>
      </w:pPr>
    </w:p>
    <w:p w14:paraId="305E35FF">
      <w:pPr>
        <w:pStyle w:val="2"/>
      </w:pPr>
      <w:bookmarkStart w:id="193" w:name="_Toc8761"/>
      <w:r>
        <w:rPr>
          <w:rFonts w:hint="eastAsia"/>
        </w:rPr>
        <w:t>集成内部总线接口(</w:t>
      </w:r>
      <w:r>
        <w:t>I2C)</w:t>
      </w:r>
      <w:bookmarkEnd w:id="193"/>
    </w:p>
    <w:p w14:paraId="26BD1E9A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94" w:name="_Toc3649"/>
      <w:r>
        <w:rPr>
          <w:rFonts w:hint="eastAsia"/>
        </w:rPr>
        <w:t>概述</w:t>
      </w:r>
      <w:bookmarkEnd w:id="194"/>
    </w:p>
    <w:p w14:paraId="4EDEEC12">
      <w:pPr>
        <w:ind w:firstLine="480"/>
      </w:pPr>
      <w:r>
        <w:rPr>
          <w:rFonts w:hint="eastAsia"/>
          <w:kern w:val="0"/>
        </w:rPr>
        <w:t>1路I2C总线，支持快速模式速率可达400Kbps。</w:t>
      </w:r>
      <w:r>
        <w:rPr>
          <w:rFonts w:hint="eastAsia"/>
        </w:rPr>
        <w:t>I2C是两线双向的串列传输总线，提供了一种简单有效的方法来实现设备之间的数据交换。I2C标准是一个多主机总线包括衝突检测与仲裁，如果两个或两个以上的主机试图同时控制总线时，其仲裁可以防止数据损坏。在此提供了标准模式(Sm)、快速模式(Fm)与极快速模式(Fm+)供使用者选择。并且也提供SMBus(系统管理总线)与PMBus(电源管理总线)。</w:t>
      </w:r>
    </w:p>
    <w:p w14:paraId="4E2A3EC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可配置为主机或从机(Slave and master modes)</w:t>
      </w:r>
    </w:p>
    <w:p w14:paraId="330530D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多主机模式(Multimaster capability)</w:t>
      </w:r>
    </w:p>
    <w:p w14:paraId="68934FA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标准模式(up to 100 kHz)(Standard-mode)</w:t>
      </w:r>
    </w:p>
    <w:p w14:paraId="6906C0A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快速模式(up to 400 kHz)(Fast-mode)</w:t>
      </w:r>
    </w:p>
    <w:p w14:paraId="59ACA63D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7位元与10位元地址模式(7-bit and 10-bit addressing mode)</w:t>
      </w:r>
    </w:p>
    <w:p w14:paraId="52D0FD2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提供2组7位元从机地址(2个地址，其中一个包括遮罩)(Multiple 7-bit slave addresses (2 addresses, 1 with configurable mask)</w:t>
      </w:r>
    </w:p>
    <w:p w14:paraId="3B0F8547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提供所有7位元地址应答模式(All 7-bit addresses acknowledge mode )</w:t>
      </w:r>
    </w:p>
    <w:p w14:paraId="0E84F83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提供广播模式(General call)</w:t>
      </w:r>
    </w:p>
    <w:p w14:paraId="1155310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可编程的设置时间和保持时间(Programmable setup and hold times)</w:t>
      </w:r>
    </w:p>
    <w:p w14:paraId="5DA1E9C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可选择时脉延长(Optional clock stretching)</w:t>
      </w:r>
    </w:p>
    <w:p w14:paraId="733DC348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可配置数位滤波器(Programmable digital noise filters)</w:t>
      </w:r>
    </w:p>
    <w:p w14:paraId="697EB84F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提供深度为8位元组的TX / RX FIFOs</w:t>
      </w:r>
    </w:p>
    <w:p w14:paraId="0DAB6E5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提供SMBus标准(SMBus capability)</w:t>
      </w:r>
    </w:p>
    <w:p w14:paraId="5B6DE655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硬体PEC(封包错误检查)产生与ACK控制(Hardware PEC(Packet Error Checking) generation and verification with ACK</w:t>
      </w:r>
    </w:p>
    <w:p w14:paraId="0D64EA5C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命令与数据应答控制(Command and data acknowledgecontrol)</w:t>
      </w:r>
    </w:p>
    <w:p w14:paraId="4B89D4B6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提供地址解析协定(Address resolution protocol(ARP) support)</w:t>
      </w:r>
    </w:p>
    <w:p w14:paraId="396EAD90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提供可选择为主机或设备(Host and Device support)</w:t>
      </w:r>
    </w:p>
    <w:p w14:paraId="53A95A3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提供SMBus警报(SMBus alert)</w:t>
      </w:r>
    </w:p>
    <w:p w14:paraId="5FDCE762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提供超时和空闲状态检测(Timeouts and idle condition detection)</w:t>
      </w:r>
    </w:p>
    <w:p w14:paraId="6F960B41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提供PMBus rev 1.1标准(PMBusspecification rev 1.1 compatibility)</w:t>
      </w:r>
    </w:p>
    <w:p w14:paraId="52D867DA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195" w:name="_Toc31045"/>
      <w:r>
        <w:rPr>
          <w:rFonts w:hint="eastAsia"/>
        </w:rPr>
        <w:t>寄存器映射</w:t>
      </w:r>
      <w:bookmarkEnd w:id="195"/>
      <w:r>
        <w:rPr>
          <w:rFonts w:hint="eastAsia"/>
        </w:rPr>
        <w:t xml:space="preserve"> </w:t>
      </w:r>
    </w:p>
    <w:p w14:paraId="358F4827">
      <w:pPr>
        <w:ind w:firstLine="480"/>
      </w:pPr>
      <w:r>
        <w:t>I2C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9</w:t>
      </w:r>
      <w:r>
        <w:t>000，大小4KB。</w:t>
      </w:r>
    </w:p>
    <w:p w14:paraId="1D4B62BC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I2C</w:t>
      </w:r>
      <w:r>
        <w:t>)</w:t>
      </w:r>
    </w:p>
    <w:tbl>
      <w:tblPr>
        <w:tblStyle w:val="26"/>
        <w:tblW w:w="498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1416"/>
        <w:gridCol w:w="814"/>
        <w:gridCol w:w="3430"/>
        <w:gridCol w:w="1730"/>
      </w:tblGrid>
      <w:tr w14:paraId="18CB5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384F4DE7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3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720A7C01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52B5153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7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E7EAA0D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04E5F336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485220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2E61608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CONSET</w:t>
            </w:r>
          </w:p>
        </w:tc>
        <w:tc>
          <w:tcPr>
            <w:tcW w:w="713" w:type="pct"/>
            <w:vAlign w:val="center"/>
          </w:tcPr>
          <w:p w14:paraId="1221069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</w:t>
            </w:r>
          </w:p>
        </w:tc>
        <w:tc>
          <w:tcPr>
            <w:tcW w:w="410" w:type="pct"/>
            <w:vAlign w:val="bottom"/>
          </w:tcPr>
          <w:p w14:paraId="74E58FF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03CC077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I2C控制集寄存器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0201A0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BBD21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2A9CBB2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CONCLR</w:t>
            </w:r>
          </w:p>
        </w:tc>
        <w:tc>
          <w:tcPr>
            <w:tcW w:w="713" w:type="pct"/>
            <w:vAlign w:val="center"/>
          </w:tcPr>
          <w:p w14:paraId="22926B2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0x004</w:t>
            </w:r>
          </w:p>
        </w:tc>
        <w:tc>
          <w:tcPr>
            <w:tcW w:w="410" w:type="pct"/>
            <w:vAlign w:val="bottom"/>
          </w:tcPr>
          <w:p w14:paraId="6329B8E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 w14:paraId="2D256C2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I2C控制清除寄存器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911885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DA71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F84134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SR   </w:t>
            </w:r>
          </w:p>
        </w:tc>
        <w:tc>
          <w:tcPr>
            <w:tcW w:w="713" w:type="pct"/>
            <w:vAlign w:val="center"/>
          </w:tcPr>
          <w:p w14:paraId="008A594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0x008</w:t>
            </w:r>
          </w:p>
        </w:tc>
        <w:tc>
          <w:tcPr>
            <w:tcW w:w="410" w:type="pct"/>
            <w:vAlign w:val="bottom"/>
          </w:tcPr>
          <w:p w14:paraId="72BC38D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7" w:type="pct"/>
            <w:vAlign w:val="bottom"/>
          </w:tcPr>
          <w:p w14:paraId="06C222E9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I2C状态寄存器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5ED2C5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5B0E5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9180A0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DATA </w:t>
            </w:r>
          </w:p>
        </w:tc>
        <w:tc>
          <w:tcPr>
            <w:tcW w:w="713" w:type="pct"/>
            <w:vAlign w:val="center"/>
          </w:tcPr>
          <w:p w14:paraId="5971A1B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0x00C</w:t>
            </w:r>
          </w:p>
        </w:tc>
        <w:tc>
          <w:tcPr>
            <w:tcW w:w="410" w:type="pct"/>
            <w:vAlign w:val="bottom"/>
          </w:tcPr>
          <w:p w14:paraId="34A4457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1A102C92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I2C数据寄存器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1D33E3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DB679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3DDA691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CLK  </w:t>
            </w:r>
          </w:p>
        </w:tc>
        <w:tc>
          <w:tcPr>
            <w:tcW w:w="713" w:type="pct"/>
            <w:vAlign w:val="center"/>
          </w:tcPr>
          <w:p w14:paraId="27C2D79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0x010</w:t>
            </w:r>
          </w:p>
        </w:tc>
        <w:tc>
          <w:tcPr>
            <w:tcW w:w="410" w:type="pct"/>
            <w:vAlign w:val="bottom"/>
          </w:tcPr>
          <w:p w14:paraId="576F668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73EFA6D4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I2C时钟寄存器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5502B8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703B9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4A5753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SADR0 </w:t>
            </w:r>
          </w:p>
        </w:tc>
        <w:tc>
          <w:tcPr>
            <w:tcW w:w="713" w:type="pct"/>
            <w:vAlign w:val="center"/>
          </w:tcPr>
          <w:p w14:paraId="5899BEA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0x014</w:t>
            </w:r>
          </w:p>
        </w:tc>
        <w:tc>
          <w:tcPr>
            <w:tcW w:w="410" w:type="pct"/>
            <w:vAlign w:val="bottom"/>
          </w:tcPr>
          <w:p w14:paraId="68B2CC7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3909A56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从机地址0寄存器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02B1F0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0FF3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8FB6CF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ADM0  </w:t>
            </w:r>
          </w:p>
        </w:tc>
        <w:tc>
          <w:tcPr>
            <w:tcW w:w="713" w:type="pct"/>
            <w:vAlign w:val="center"/>
          </w:tcPr>
          <w:p w14:paraId="35E9449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0x018</w:t>
            </w:r>
          </w:p>
        </w:tc>
        <w:tc>
          <w:tcPr>
            <w:tcW w:w="410" w:type="pct"/>
            <w:vAlign w:val="bottom"/>
          </w:tcPr>
          <w:p w14:paraId="2E1E8D0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3C7CD192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从机地址掩码0寄存器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45CB1D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31AB7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42BCBB6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XSADR </w:t>
            </w:r>
          </w:p>
        </w:tc>
        <w:tc>
          <w:tcPr>
            <w:tcW w:w="713" w:type="pct"/>
            <w:vAlign w:val="center"/>
          </w:tcPr>
          <w:p w14:paraId="7F04831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0x01C</w:t>
            </w:r>
          </w:p>
        </w:tc>
        <w:tc>
          <w:tcPr>
            <w:tcW w:w="410" w:type="pct"/>
            <w:vAlign w:val="bottom"/>
          </w:tcPr>
          <w:p w14:paraId="2653ABD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4D6CAA6F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x从机地址寄存器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FB184C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B9B1F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306091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XADM</w:t>
            </w:r>
          </w:p>
        </w:tc>
        <w:tc>
          <w:tcPr>
            <w:tcW w:w="713" w:type="pct"/>
            <w:vAlign w:val="center"/>
          </w:tcPr>
          <w:p w14:paraId="31AD1A1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0x020</w:t>
            </w:r>
          </w:p>
        </w:tc>
        <w:tc>
          <w:tcPr>
            <w:tcW w:w="410" w:type="pct"/>
            <w:vAlign w:val="bottom"/>
          </w:tcPr>
          <w:p w14:paraId="14F4061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41BF29F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x从机地址掩码寄存器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0E05E5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2700C4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693AB1D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SRST  </w:t>
            </w:r>
          </w:p>
        </w:tc>
        <w:tc>
          <w:tcPr>
            <w:tcW w:w="713" w:type="pct"/>
            <w:vAlign w:val="center"/>
          </w:tcPr>
          <w:p w14:paraId="3B963D8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0x024</w:t>
            </w:r>
          </w:p>
        </w:tc>
        <w:tc>
          <w:tcPr>
            <w:tcW w:w="410" w:type="pct"/>
            <w:vAlign w:val="bottom"/>
          </w:tcPr>
          <w:p w14:paraId="6DFE07A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7" w:type="pct"/>
            <w:vAlign w:val="bottom"/>
          </w:tcPr>
          <w:p w14:paraId="19E4816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软复位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13864F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7692C0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13826D4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SADR1</w:t>
            </w:r>
          </w:p>
        </w:tc>
        <w:tc>
          <w:tcPr>
            <w:tcW w:w="713" w:type="pct"/>
            <w:vAlign w:val="center"/>
          </w:tcPr>
          <w:p w14:paraId="303F183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0x028</w:t>
            </w:r>
          </w:p>
        </w:tc>
        <w:tc>
          <w:tcPr>
            <w:tcW w:w="410" w:type="pct"/>
            <w:vAlign w:val="bottom"/>
          </w:tcPr>
          <w:p w14:paraId="70EAD50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0C4DB158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从机地址1寄存器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53B3B8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67DFF4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0878296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ADM1  </w:t>
            </w:r>
          </w:p>
        </w:tc>
        <w:tc>
          <w:tcPr>
            <w:tcW w:w="713" w:type="pct"/>
            <w:vAlign w:val="center"/>
          </w:tcPr>
          <w:p w14:paraId="0241450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0x02C</w:t>
            </w:r>
          </w:p>
        </w:tc>
        <w:tc>
          <w:tcPr>
            <w:tcW w:w="410" w:type="pct"/>
            <w:vAlign w:val="bottom"/>
          </w:tcPr>
          <w:p w14:paraId="2A0E99A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579D36DA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从机地址掩码1寄存器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4660C24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8511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53702B9B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SADR2 </w:t>
            </w:r>
          </w:p>
        </w:tc>
        <w:tc>
          <w:tcPr>
            <w:tcW w:w="713" w:type="pct"/>
            <w:vAlign w:val="center"/>
          </w:tcPr>
          <w:p w14:paraId="4868F25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0x030</w:t>
            </w:r>
          </w:p>
        </w:tc>
        <w:tc>
          <w:tcPr>
            <w:tcW w:w="410" w:type="pct"/>
            <w:vAlign w:val="bottom"/>
          </w:tcPr>
          <w:p w14:paraId="1E053D9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0C64473E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从机地址2寄存器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0468772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4EA15B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2C01C88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ADM2  </w:t>
            </w:r>
          </w:p>
        </w:tc>
        <w:tc>
          <w:tcPr>
            <w:tcW w:w="713" w:type="pct"/>
            <w:vAlign w:val="center"/>
          </w:tcPr>
          <w:p w14:paraId="78A6760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0x034</w:t>
            </w:r>
          </w:p>
        </w:tc>
        <w:tc>
          <w:tcPr>
            <w:tcW w:w="410" w:type="pct"/>
            <w:vAlign w:val="bottom"/>
          </w:tcPr>
          <w:p w14:paraId="61118C2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7E8EDDD0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从机地址掩码2寄存器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9B9FBE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5691E8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</w:tcBorders>
            <w:vAlign w:val="bottom"/>
          </w:tcPr>
          <w:p w14:paraId="7CEB0F0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SADR3</w:t>
            </w:r>
          </w:p>
        </w:tc>
        <w:tc>
          <w:tcPr>
            <w:tcW w:w="713" w:type="pct"/>
            <w:vAlign w:val="center"/>
          </w:tcPr>
          <w:p w14:paraId="3D90492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0x038</w:t>
            </w:r>
          </w:p>
        </w:tc>
        <w:tc>
          <w:tcPr>
            <w:tcW w:w="410" w:type="pct"/>
            <w:vAlign w:val="bottom"/>
          </w:tcPr>
          <w:p w14:paraId="3052313C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vAlign w:val="bottom"/>
          </w:tcPr>
          <w:p w14:paraId="6E2AA920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从机地址3寄存器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246A2EC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7FD1E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pct"/>
            <w:tcBorders>
              <w:left w:val="nil"/>
              <w:bottom w:val="threeDEmboss" w:color="auto" w:sz="24" w:space="0"/>
            </w:tcBorders>
            <w:vAlign w:val="bottom"/>
          </w:tcPr>
          <w:p w14:paraId="408E3DE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 xml:space="preserve">ADM3 </w:t>
            </w:r>
          </w:p>
        </w:tc>
        <w:tc>
          <w:tcPr>
            <w:tcW w:w="713" w:type="pct"/>
            <w:tcBorders>
              <w:bottom w:val="threeDEmboss" w:color="auto" w:sz="24" w:space="0"/>
            </w:tcBorders>
            <w:vAlign w:val="center"/>
          </w:tcPr>
          <w:p w14:paraId="49BFF2C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0x03C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6C72406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7" w:type="pct"/>
            <w:tcBorders>
              <w:bottom w:val="threeDEmboss" w:color="auto" w:sz="24" w:space="0"/>
            </w:tcBorders>
            <w:vAlign w:val="bottom"/>
          </w:tcPr>
          <w:p w14:paraId="596CEC7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从机地址掩码3寄存器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65C1703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4AF90EC5">
      <w:pPr>
        <w:pStyle w:val="3"/>
        <w:ind w:left="-378" w:firstLine="643"/>
      </w:pPr>
      <w:bookmarkStart w:id="196" w:name="_Toc1553"/>
      <w:r>
        <w:rPr>
          <w:rFonts w:hint="eastAsia"/>
        </w:rPr>
        <w:t>寄存器说明</w:t>
      </w:r>
      <w:bookmarkEnd w:id="196"/>
    </w:p>
    <w:p w14:paraId="06B7D1A0">
      <w:pPr>
        <w:pStyle w:val="4"/>
        <w:ind w:firstLine="482"/>
      </w:pPr>
      <w:bookmarkStart w:id="197" w:name="_Toc9364"/>
      <w:r>
        <w:rPr>
          <w:rFonts w:hint="eastAsia"/>
        </w:rPr>
        <w:t>控制设置寄存器(cr_set)</w:t>
      </w:r>
      <w:bookmarkEnd w:id="197"/>
    </w:p>
    <w:p w14:paraId="24D1844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控制设置寄存器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2"/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3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</w:tblGrid>
      <w:tr w14:paraId="3B0F5FB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103026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2EC5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9FF5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5267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187FD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1BC7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350E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D43B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79C1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D330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793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9DE64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45D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1557D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E734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0E6E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E0CC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07A6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710F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BF37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743F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190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AB05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2975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9C1C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E4E1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5422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CDA0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D708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DA9F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C942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E111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95ED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01BD26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025152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484" w:type="pct"/>
            <w:gridSpan w:val="23"/>
            <w:shd w:val="clear" w:color="auto" w:fill="auto"/>
            <w:textDirection w:val="btLr"/>
            <w:vAlign w:val="center"/>
          </w:tcPr>
          <w:p w14:paraId="382D19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9D82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GCAVAL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1788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3DD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I2CEN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7D1C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STA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074B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STP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A868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IFLG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CB5E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AAK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267D6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SL10VAL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3A61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SL7VAL</w:t>
            </w:r>
          </w:p>
        </w:tc>
      </w:tr>
    </w:tbl>
    <w:p w14:paraId="24EA2751">
      <w:pPr>
        <w:ind w:firstLine="480"/>
      </w:pPr>
    </w:p>
    <w:p w14:paraId="1A1F0A08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控制设置寄存器定义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0C7BD9C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72D8BD8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6F2A2B8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1BCB439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5876275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99B18A9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97308A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31:9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0CADD9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BF913B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BD924F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GCAVAL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B9D28D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CFCFA8C">
            <w:pPr>
              <w:pStyle w:val="13"/>
              <w:jc w:val="left"/>
              <w:rPr>
                <w:rFonts w:hint="default"/>
              </w:rPr>
            </w:pPr>
            <w:r>
              <w:t>广播地址寻址模式</w:t>
            </w:r>
          </w:p>
          <w:p w14:paraId="1112E55B"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  <w:tr w14:paraId="5AD40EC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DF915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41146F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5CF169E">
            <w:pPr>
              <w:pStyle w:val="13"/>
              <w:jc w:val="left"/>
              <w:rPr>
                <w:rFonts w:hint="default"/>
              </w:rPr>
            </w:pPr>
            <w:r>
              <w:t>中断使能位</w:t>
            </w:r>
          </w:p>
          <w:p w14:paraId="08EEB8C8">
            <w:pPr>
              <w:pStyle w:val="13"/>
              <w:jc w:val="left"/>
              <w:rPr>
                <w:rFonts w:hint="default"/>
              </w:rPr>
            </w:pPr>
            <w:r>
              <w:t>0：无效果， 1：使能</w:t>
            </w:r>
          </w:p>
        </w:tc>
      </w:tr>
      <w:tr w14:paraId="62A4E93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001457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I2CEN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C55E343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D6A25AF">
            <w:pPr>
              <w:pStyle w:val="13"/>
              <w:jc w:val="left"/>
              <w:rPr>
                <w:rFonts w:hint="default"/>
              </w:rPr>
            </w:pPr>
            <w:r>
              <w:t>0：无效果， 1：使能</w:t>
            </w:r>
          </w:p>
          <w:p w14:paraId="7DBD494C">
            <w:pPr>
              <w:pStyle w:val="13"/>
              <w:jc w:val="left"/>
              <w:rPr>
                <w:rFonts w:hint="default"/>
              </w:rPr>
            </w:pPr>
            <w:r>
              <w:t>当EN=1，I2C收到对应的slave地址时会回复ACK，如果 GCE 位使能，收到广播地址时也会回复ACK。如果 EN=0，I2C不会响应任何总线上的地址。</w:t>
            </w:r>
          </w:p>
          <w:p w14:paraId="2A97EB83">
            <w:pPr>
              <w:pStyle w:val="13"/>
              <w:jc w:val="left"/>
              <w:rPr>
                <w:rFonts w:hint="default"/>
              </w:rPr>
            </w:pPr>
            <w:r>
              <w:t>当 I2C在 master 模式下运行时，EN并不需要设置。但是如果EN为0，当仲裁失败时，不论收到的地址是slave地址还是广播地址，返回的状态代码是38h。收到的地址数据仍然能从数据中读取寄存器。</w:t>
            </w:r>
          </w:p>
        </w:tc>
      </w:tr>
      <w:tr w14:paraId="4AAC80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0BD2DE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STA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CC9E4EB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18D17BD">
            <w:pPr>
              <w:pStyle w:val="13"/>
              <w:jc w:val="left"/>
              <w:rPr>
                <w:rFonts w:hint="default"/>
              </w:rPr>
            </w:pPr>
            <w:r>
              <w:t>当STA写1时，I2C进入master模式并在总线空闲时发送 start信号。如果I2C已经工作在master模式，并且已经发送了一个或多个字节时，会发送一个restart信号。</w:t>
            </w:r>
          </w:p>
          <w:p w14:paraId="7163CF2E">
            <w:pPr>
              <w:pStyle w:val="13"/>
              <w:jc w:val="left"/>
              <w:rPr>
                <w:rFonts w:hint="default"/>
              </w:rPr>
            </w:pPr>
            <w:r>
              <w:t>如果I2C工作在slave模式，把STA位设置为1，I2C将在slave 模式下完成数据传输然后在总线被释放后进入master模式。发送完启动信号后， STA 位会自动清零</w:t>
            </w:r>
          </w:p>
        </w:tc>
      </w:tr>
      <w:tr w14:paraId="273FCAE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DF5866A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STP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ED21FFB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94795DD">
            <w:pPr>
              <w:pStyle w:val="13"/>
              <w:jc w:val="left"/>
              <w:rPr>
                <w:rFonts w:hint="default"/>
              </w:rPr>
            </w:pPr>
            <w:r>
              <w:t>当I2C工作在master模式时，设置STP为高，会发送停止信号。如果I2C工作在slave模式，设置STP为高，则slave 会认为接收到了停止信号，但不会发送停止信号。</w:t>
            </w:r>
          </w:p>
          <w:p w14:paraId="2193F107">
            <w:pPr>
              <w:pStyle w:val="13"/>
              <w:jc w:val="left"/>
              <w:rPr>
                <w:rFonts w:hint="default"/>
              </w:rPr>
            </w:pPr>
            <w:r>
              <w:t>这一比特会自动清零。</w:t>
            </w:r>
          </w:p>
        </w:tc>
      </w:tr>
      <w:tr w14:paraId="4CD5F97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DEA2EE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IFLG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3F545A4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BDE0646">
            <w:pPr>
              <w:pStyle w:val="13"/>
              <w:jc w:val="left"/>
              <w:rPr>
                <w:rFonts w:hint="default"/>
              </w:rPr>
            </w:pPr>
            <w:r>
              <w:t>当I2C进入29个状态(参考 STAT 寄存器状态描述)中任何一个状态时，IFLG都会被拉高。只有在状态F8h时， IFLG 不会拉高。</w:t>
            </w:r>
          </w:p>
          <w:p w14:paraId="4AB9F2D5">
            <w:pPr>
              <w:pStyle w:val="13"/>
              <w:jc w:val="left"/>
              <w:rPr>
                <w:rFonts w:hint="default"/>
              </w:rPr>
            </w:pPr>
            <w:r>
              <w:t>如果IFLG拉高，且IEN位是设置为 1 时，中断信号拉高。当 IFLG 拉高时，SCL 会被一直拉低，数据传输会暂停。当对 IFLG 写零时，中断清除且SCL释放。</w:t>
            </w:r>
          </w:p>
        </w:tc>
      </w:tr>
      <w:tr w14:paraId="0871B9D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FD63948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AAK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66175D0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3D011AE">
            <w:pPr>
              <w:pStyle w:val="13"/>
              <w:jc w:val="left"/>
              <w:rPr>
                <w:rFonts w:hint="default"/>
              </w:rPr>
            </w:pPr>
            <w:r>
              <w:t>如果满足以下其中一个条件，当 AAK 设置为 1 时， I2C 会发送一个 ACK信号（SDA上的低电平）：</w:t>
            </w:r>
          </w:p>
          <w:p w14:paraId="396F1F04">
            <w:pPr>
              <w:pStyle w:val="13"/>
              <w:jc w:val="left"/>
              <w:rPr>
                <w:rFonts w:hint="default"/>
              </w:rPr>
            </w:pPr>
            <w:r>
              <w:t>1.收到一个匹配的7位从地址或者10位地址模式时的的第一个字节或第二个字节。</w:t>
            </w:r>
          </w:p>
          <w:p w14:paraId="0D4C8886">
            <w:pPr>
              <w:pStyle w:val="13"/>
              <w:jc w:val="left"/>
              <w:rPr>
                <w:rFonts w:hint="default"/>
              </w:rPr>
            </w:pPr>
            <w:r>
              <w:t>2.收到广播地址，并且GCAVAL设置为 1。</w:t>
            </w:r>
          </w:p>
          <w:p w14:paraId="380BC620">
            <w:pPr>
              <w:pStyle w:val="13"/>
              <w:jc w:val="left"/>
              <w:rPr>
                <w:rFonts w:hint="default"/>
              </w:rPr>
            </w:pPr>
            <w:r>
              <w:t>3.在 master 或 slave 模式收到数据。</w:t>
            </w:r>
          </w:p>
          <w:p w14:paraId="1FC9B1D8">
            <w:pPr>
              <w:pStyle w:val="13"/>
              <w:jc w:val="left"/>
              <w:rPr>
                <w:rFonts w:hint="default"/>
              </w:rPr>
            </w:pPr>
            <w:r>
              <w:t>注意：如果AAK为0时，在master 或 slave模式接收到数据字节时，不会发送ACK。</w:t>
            </w:r>
          </w:p>
        </w:tc>
      </w:tr>
      <w:tr w14:paraId="00B4814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E2757C8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SL10VAL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66E03F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C834B38">
            <w:pPr>
              <w:pStyle w:val="13"/>
              <w:jc w:val="left"/>
              <w:rPr>
                <w:rFonts w:hint="default"/>
              </w:rPr>
            </w:pPr>
            <w:r>
              <w:t>I2C 10bit寻址模式</w:t>
            </w:r>
          </w:p>
          <w:p w14:paraId="74DC968C"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  <w:tr w14:paraId="2C82D6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9BD190E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SL7VAL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353AA9B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AFCA94F">
            <w:pPr>
              <w:pStyle w:val="13"/>
              <w:jc w:val="left"/>
              <w:rPr>
                <w:rFonts w:hint="default"/>
              </w:rPr>
            </w:pPr>
            <w:r>
              <w:t>I2C 7bit寻址模式</w:t>
            </w:r>
          </w:p>
          <w:p w14:paraId="53477A85">
            <w:pPr>
              <w:pStyle w:val="13"/>
              <w:jc w:val="left"/>
              <w:rPr>
                <w:rFonts w:hint="default"/>
              </w:rPr>
            </w:pPr>
            <w:r>
              <w:t>0：禁用， 1：使能</w:t>
            </w:r>
          </w:p>
        </w:tc>
      </w:tr>
    </w:tbl>
    <w:p w14:paraId="7C49ED4B">
      <w:pPr>
        <w:ind w:firstLine="480"/>
      </w:pPr>
    </w:p>
    <w:p w14:paraId="32D1B3D0">
      <w:pPr>
        <w:ind w:firstLine="480"/>
      </w:pPr>
    </w:p>
    <w:p w14:paraId="3E847BCE">
      <w:pPr>
        <w:pStyle w:val="4"/>
        <w:ind w:firstLine="482"/>
      </w:pPr>
      <w:bookmarkStart w:id="198" w:name="_Toc12041"/>
      <w:r>
        <w:rPr>
          <w:rFonts w:hint="eastAsia"/>
        </w:rPr>
        <w:t>控制清除寄存器(cr_clr)</w:t>
      </w:r>
      <w:bookmarkEnd w:id="198"/>
    </w:p>
    <w:p w14:paraId="5F711E3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控制清除寄存器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2"/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3"/>
      </w:tblGrid>
      <w:tr w14:paraId="04E9F1A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837FD3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4808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F160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5842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8C0B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325B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C454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4C5C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CB65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08C9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DEFE2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86DE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E7A2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F9B3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D574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6E35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F334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7BAB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962B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79A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AF88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3598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F2CC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95D7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4552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57FF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21D0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68D8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B1FF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90F2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B941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5E8A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7A7A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621539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AC8FDB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27CAD2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736C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IEC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6837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I2CENC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25BAD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STAC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8604A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693C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IFLG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895E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AAC</w:t>
            </w:r>
          </w:p>
        </w:tc>
        <w:tc>
          <w:tcPr>
            <w:tcW w:w="303" w:type="pct"/>
            <w:gridSpan w:val="2"/>
            <w:shd w:val="clear" w:color="auto" w:fill="auto"/>
            <w:textDirection w:val="btLr"/>
            <w:vAlign w:val="center"/>
          </w:tcPr>
          <w:p w14:paraId="1515A2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7F8E04BF">
      <w:pPr>
        <w:ind w:firstLine="480"/>
      </w:pPr>
    </w:p>
    <w:p w14:paraId="4705E6AD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控制清除寄存器定义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53EBCCC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5922BAC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F1057D9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344254F0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5B9F0C2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6FD4181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99F543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462777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E9C6B04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D2237B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IEC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6310148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D27063A">
            <w:pPr>
              <w:pStyle w:val="13"/>
              <w:jc w:val="left"/>
              <w:rPr>
                <w:rFonts w:hint="default"/>
              </w:rPr>
            </w:pPr>
            <w:r>
              <w:t>写1清除IE，写0无效</w:t>
            </w:r>
          </w:p>
        </w:tc>
      </w:tr>
      <w:tr w14:paraId="2032E3D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257BBC9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I2CENC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6CAF109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8C49F8D">
            <w:pPr>
              <w:pStyle w:val="13"/>
              <w:jc w:val="left"/>
              <w:rPr>
                <w:rFonts w:hint="default"/>
              </w:rPr>
            </w:pPr>
            <w:r>
              <w:t>写1清除I2CEN，写0无效</w:t>
            </w:r>
          </w:p>
        </w:tc>
      </w:tr>
      <w:tr w14:paraId="037D52A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315032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STAC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A9BCF53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09AA229">
            <w:pPr>
              <w:pStyle w:val="13"/>
              <w:jc w:val="left"/>
              <w:rPr>
                <w:rFonts w:hint="default"/>
              </w:rPr>
            </w:pPr>
          </w:p>
        </w:tc>
      </w:tr>
      <w:tr w14:paraId="574F7BD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82B8D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9BFDDCD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92750C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C7A763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1275BAC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IFLG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1DABCAC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2270E8E">
            <w:pPr>
              <w:pStyle w:val="13"/>
              <w:jc w:val="left"/>
              <w:rPr>
                <w:rFonts w:hint="default"/>
              </w:rPr>
            </w:pPr>
          </w:p>
        </w:tc>
      </w:tr>
      <w:tr w14:paraId="565F8B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DD2A6D5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AAC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D4B843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5D6EF5A">
            <w:pPr>
              <w:pStyle w:val="13"/>
              <w:jc w:val="left"/>
              <w:rPr>
                <w:rFonts w:hint="default"/>
              </w:rPr>
            </w:pPr>
            <w:r>
              <w:t>写1清除AAK，写0无效</w:t>
            </w:r>
          </w:p>
        </w:tc>
      </w:tr>
      <w:tr w14:paraId="30655B2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331825C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335C25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1：0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F91046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56462015">
      <w:pPr>
        <w:ind w:firstLine="480"/>
      </w:pPr>
    </w:p>
    <w:p w14:paraId="7329DD8E">
      <w:pPr>
        <w:ind w:firstLine="480"/>
      </w:pPr>
    </w:p>
    <w:p w14:paraId="47AB1842">
      <w:pPr>
        <w:pStyle w:val="4"/>
        <w:ind w:firstLine="482"/>
      </w:pPr>
      <w:bookmarkStart w:id="199" w:name="_Toc32667"/>
      <w:r>
        <w:rPr>
          <w:rFonts w:hint="eastAsia"/>
        </w:rPr>
        <w:t>状态寄存器(sr)</w:t>
      </w:r>
      <w:bookmarkEnd w:id="199"/>
    </w:p>
    <w:p w14:paraId="7CB5F29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>状态寄存器(</w:t>
      </w:r>
      <w:r>
        <w:rPr>
          <w:rFonts w:ascii="Times New Roman" w:hAnsi="Times New Roman"/>
        </w:rPr>
        <w:t>sr</w:t>
      </w:r>
      <w:r>
        <w:t>)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5"/>
        <w:gridCol w:w="301"/>
        <w:gridCol w:w="301"/>
        <w:gridCol w:w="303"/>
      </w:tblGrid>
      <w:tr w14:paraId="68CB155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D006B1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CB08A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0A1B6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AB0C9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C1B2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DE63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4475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C788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93FE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1758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9B62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41C48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7151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C622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D546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E148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BCA0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4A29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C29A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F01C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132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FE26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01BC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10859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2C88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5897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E4C6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56B5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AACB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F16B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3AAD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21D5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C716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DEDB9D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F75715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5E9005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757" w:type="pct"/>
            <w:gridSpan w:val="5"/>
            <w:shd w:val="clear" w:color="auto" w:fill="auto"/>
            <w:textDirection w:val="btLr"/>
            <w:vAlign w:val="center"/>
          </w:tcPr>
          <w:p w14:paraId="03D083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TATUS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2D2B32B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11FC8971">
      <w:pPr>
        <w:ind w:firstLine="480"/>
      </w:pPr>
    </w:p>
    <w:p w14:paraId="4850D06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状态寄存器(</w:t>
      </w:r>
      <w:r>
        <w:rPr>
          <w:rFonts w:ascii="Times New Roman" w:hAnsi="Times New Roman"/>
        </w:rPr>
        <w:t>sr</w:t>
      </w:r>
      <w:r>
        <w:t>)定义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5489C08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C69A993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C65E0DC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2A9873FA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7D358BD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E8B7DDF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ED0B3BD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1C824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010335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B185C91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STATUS</w:t>
            </w:r>
          </w:p>
          <w:p w14:paraId="2C779D96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</w:p>
        </w:tc>
        <w:tc>
          <w:tcPr>
            <w:tcW w:w="376" w:type="pct"/>
            <w:shd w:val="clear" w:color="auto" w:fill="auto"/>
            <w:vAlign w:val="center"/>
          </w:tcPr>
          <w:p w14:paraId="5C69BCFC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789AE28">
            <w:pPr>
              <w:pStyle w:val="13"/>
              <w:jc w:val="left"/>
              <w:rPr>
                <w:rFonts w:hint="default"/>
              </w:rPr>
            </w:pPr>
            <w:r>
              <w:t>反应当前I2C处于何种状态</w:t>
            </w:r>
          </w:p>
          <w:p w14:paraId="4F29515C">
            <w:pPr>
              <w:pStyle w:val="13"/>
              <w:jc w:val="left"/>
              <w:rPr>
                <w:rFonts w:hint="default"/>
              </w:rPr>
            </w:pPr>
            <w:r>
              <w:t>该寄存器高 5 比特对应不同状态编码：低 3 比特始终为零。状态代码如下所示：</w:t>
            </w:r>
          </w:p>
          <w:p w14:paraId="17485508">
            <w:pPr>
              <w:pStyle w:val="13"/>
              <w:jc w:val="left"/>
              <w:rPr>
                <w:rFonts w:hint="default"/>
              </w:rPr>
            </w:pPr>
            <w:r>
              <w:t>00H：总线错误(master模式)  08H：起始信号发送</w:t>
            </w:r>
          </w:p>
          <w:p w14:paraId="7E3BF739">
            <w:pPr>
              <w:pStyle w:val="13"/>
              <w:jc w:val="left"/>
              <w:rPr>
                <w:rFonts w:hint="default"/>
              </w:rPr>
            </w:pPr>
            <w:r>
              <w:t>10H：重起始信号发送 18H：地址+写标示位传输，收到ACK</w:t>
            </w:r>
          </w:p>
          <w:p w14:paraId="1F1A80CD">
            <w:pPr>
              <w:pStyle w:val="13"/>
              <w:jc w:val="left"/>
              <w:rPr>
                <w:rFonts w:hint="default"/>
              </w:rPr>
            </w:pPr>
            <w:r>
              <w:t>20 H：地址+写标示位传输，未收到ACK</w:t>
            </w:r>
          </w:p>
          <w:p w14:paraId="00551BE4">
            <w:pPr>
              <w:pStyle w:val="13"/>
              <w:jc w:val="left"/>
              <w:rPr>
                <w:rFonts w:hint="default"/>
              </w:rPr>
            </w:pPr>
            <w:r>
              <w:t>28 H：Master模式发送数据，收到ACK</w:t>
            </w:r>
          </w:p>
          <w:p w14:paraId="79AE17F9">
            <w:pPr>
              <w:pStyle w:val="13"/>
              <w:jc w:val="left"/>
              <w:rPr>
                <w:rFonts w:hint="default"/>
              </w:rPr>
            </w:pPr>
            <w:r>
              <w:t>30 H：Master模式发送数据，未收到ACK</w:t>
            </w:r>
          </w:p>
          <w:p w14:paraId="0E5DCD07">
            <w:pPr>
              <w:pStyle w:val="13"/>
              <w:jc w:val="left"/>
              <w:rPr>
                <w:rFonts w:hint="default"/>
              </w:rPr>
            </w:pPr>
            <w:r>
              <w:t>38 H：地址或者数据阶段仲裁失败</w:t>
            </w:r>
          </w:p>
          <w:p w14:paraId="1DC831F9">
            <w:pPr>
              <w:pStyle w:val="13"/>
              <w:jc w:val="left"/>
              <w:rPr>
                <w:rFonts w:hint="default"/>
              </w:rPr>
            </w:pPr>
            <w:r>
              <w:t>40 H：地址+读标示位发送，收到ACK</w:t>
            </w:r>
          </w:p>
          <w:p w14:paraId="2C1DAF9C">
            <w:pPr>
              <w:pStyle w:val="13"/>
              <w:jc w:val="left"/>
              <w:rPr>
                <w:rFonts w:hint="default"/>
              </w:rPr>
            </w:pPr>
            <w:r>
              <w:t>48 H：地址+读标示位发送，未收到ACK</w:t>
            </w:r>
          </w:p>
          <w:p w14:paraId="036B4294">
            <w:pPr>
              <w:pStyle w:val="13"/>
              <w:jc w:val="left"/>
              <w:rPr>
                <w:rFonts w:hint="default"/>
              </w:rPr>
            </w:pPr>
            <w:r>
              <w:t>50 H：Master模式收到数据，发送ACK</w:t>
            </w:r>
          </w:p>
          <w:p w14:paraId="2273517B">
            <w:pPr>
              <w:pStyle w:val="13"/>
              <w:jc w:val="left"/>
              <w:rPr>
                <w:rFonts w:hint="default"/>
              </w:rPr>
            </w:pPr>
            <w:r>
              <w:t>58 H：Master模式收到数据，未发送ACK</w:t>
            </w:r>
          </w:p>
          <w:p w14:paraId="4F9694F7">
            <w:pPr>
              <w:pStyle w:val="13"/>
              <w:jc w:val="left"/>
              <w:rPr>
                <w:rFonts w:hint="default"/>
              </w:rPr>
            </w:pPr>
            <w:r>
              <w:t>60 H：Slave模式地址+写标示位收到，发送ACK</w:t>
            </w:r>
          </w:p>
          <w:p w14:paraId="3FADA5C6">
            <w:pPr>
              <w:pStyle w:val="13"/>
              <w:jc w:val="left"/>
              <w:rPr>
                <w:rFonts w:hint="default"/>
              </w:rPr>
            </w:pPr>
            <w:r>
              <w:t>68 H：Master模式在地址仲裁失败，收到地址+写标示位，发送ACK    70 H：收到广播地址，发送ACK</w:t>
            </w:r>
          </w:p>
          <w:p w14:paraId="109482C3">
            <w:pPr>
              <w:pStyle w:val="13"/>
              <w:jc w:val="left"/>
              <w:rPr>
                <w:rFonts w:hint="default"/>
              </w:rPr>
            </w:pPr>
            <w:r>
              <w:t>78 H：Master模式在地址仲裁失败，收到广播地址发送ACK</w:t>
            </w:r>
          </w:p>
          <w:p w14:paraId="0172AF47">
            <w:pPr>
              <w:pStyle w:val="13"/>
              <w:jc w:val="left"/>
              <w:rPr>
                <w:rFonts w:hint="default"/>
              </w:rPr>
            </w:pPr>
            <w:r>
              <w:t>80 H：收到Slave地址后，收到数据，发送ACK</w:t>
            </w:r>
          </w:p>
          <w:p w14:paraId="147F3CE0">
            <w:pPr>
              <w:pStyle w:val="13"/>
              <w:jc w:val="left"/>
              <w:rPr>
                <w:rFonts w:hint="default"/>
              </w:rPr>
            </w:pPr>
            <w:r>
              <w:t>88 H：收到Slave地址后，收到数据，未发送ACK</w:t>
            </w:r>
          </w:p>
          <w:p w14:paraId="00569BB6">
            <w:pPr>
              <w:pStyle w:val="13"/>
              <w:jc w:val="left"/>
              <w:rPr>
                <w:rFonts w:hint="default"/>
              </w:rPr>
            </w:pPr>
            <w:r>
              <w:t>90 H：收到广播地址后，收到数据，发送ACK</w:t>
            </w:r>
          </w:p>
          <w:p w14:paraId="25227C2D">
            <w:pPr>
              <w:pStyle w:val="13"/>
              <w:jc w:val="left"/>
              <w:rPr>
                <w:rFonts w:hint="default"/>
              </w:rPr>
            </w:pPr>
            <w:r>
              <w:t>98 H：收到广播地址后，收到数据，未发送ACK</w:t>
            </w:r>
          </w:p>
          <w:p w14:paraId="0D78DE13">
            <w:pPr>
              <w:pStyle w:val="13"/>
              <w:jc w:val="left"/>
              <w:rPr>
                <w:rFonts w:hint="default"/>
              </w:rPr>
            </w:pPr>
            <w:r>
              <w:t>A0 H：在slave模式下收到停止或启动条件</w:t>
            </w:r>
          </w:p>
          <w:p w14:paraId="328FDF28">
            <w:pPr>
              <w:pStyle w:val="13"/>
              <w:jc w:val="left"/>
              <w:rPr>
                <w:rFonts w:hint="default"/>
              </w:rPr>
            </w:pPr>
            <w:r>
              <w:t>A8 H：收到slave地址+读标示位，发送ACK</w:t>
            </w:r>
          </w:p>
          <w:p w14:paraId="4257B946">
            <w:pPr>
              <w:pStyle w:val="13"/>
              <w:jc w:val="left"/>
              <w:rPr>
                <w:rFonts w:hint="default"/>
              </w:rPr>
            </w:pPr>
            <w:r>
              <w:t>B0 H：Master模式在地址仲裁丢失，收到slave地址+读标示位，发送ACK</w:t>
            </w:r>
          </w:p>
          <w:p w14:paraId="4FF3BC70">
            <w:pPr>
              <w:pStyle w:val="13"/>
              <w:jc w:val="left"/>
              <w:rPr>
                <w:rFonts w:hint="default"/>
              </w:rPr>
            </w:pPr>
            <w:r>
              <w:t>B8 H：slave模式发送数据，收到ACK</w:t>
            </w:r>
          </w:p>
          <w:p w14:paraId="1D3216C7">
            <w:pPr>
              <w:pStyle w:val="13"/>
              <w:jc w:val="left"/>
              <w:rPr>
                <w:rFonts w:hint="default"/>
              </w:rPr>
            </w:pPr>
            <w:r>
              <w:t>C0 H：slave模式发送数据，未收到ACK</w:t>
            </w:r>
          </w:p>
          <w:p w14:paraId="7971C013">
            <w:pPr>
              <w:pStyle w:val="13"/>
              <w:jc w:val="left"/>
              <w:rPr>
                <w:rFonts w:hint="default"/>
              </w:rPr>
            </w:pPr>
            <w:r>
              <w:t>C8 H：slave模式发送最后一个字节，收到ACK</w:t>
            </w:r>
          </w:p>
          <w:p w14:paraId="1293F4CD">
            <w:pPr>
              <w:pStyle w:val="13"/>
              <w:jc w:val="left"/>
              <w:rPr>
                <w:rFonts w:hint="default"/>
              </w:rPr>
            </w:pPr>
            <w:r>
              <w:t>D0 H：slave模式发送最后一个字节，未收到ACK</w:t>
            </w:r>
          </w:p>
          <w:p w14:paraId="668DB686">
            <w:pPr>
              <w:pStyle w:val="13"/>
              <w:jc w:val="left"/>
              <w:rPr>
                <w:rFonts w:hint="default"/>
              </w:rPr>
            </w:pPr>
            <w:r>
              <w:t>D8 H：未使用</w:t>
            </w:r>
          </w:p>
          <w:p w14:paraId="1EEE5EC0">
            <w:pPr>
              <w:pStyle w:val="13"/>
              <w:jc w:val="left"/>
              <w:rPr>
                <w:rFonts w:hint="default"/>
              </w:rPr>
            </w:pPr>
            <w:r>
              <w:t>E0 H：第二个地址字节发送，收到ACK</w:t>
            </w:r>
          </w:p>
          <w:p w14:paraId="23C68557">
            <w:pPr>
              <w:pStyle w:val="13"/>
              <w:jc w:val="left"/>
              <w:rPr>
                <w:rFonts w:hint="default"/>
              </w:rPr>
            </w:pPr>
            <w:r>
              <w:t>E8 H：第二个地址字节发送，未收到ACK</w:t>
            </w:r>
          </w:p>
          <w:p w14:paraId="59A3D13C">
            <w:pPr>
              <w:pStyle w:val="13"/>
              <w:jc w:val="left"/>
              <w:rPr>
                <w:rFonts w:hint="default"/>
              </w:rPr>
            </w:pPr>
            <w:r>
              <w:t>F0 H：未使用</w:t>
            </w:r>
          </w:p>
          <w:p w14:paraId="2CE70109">
            <w:pPr>
              <w:pStyle w:val="13"/>
              <w:jc w:val="left"/>
              <w:rPr>
                <w:rFonts w:hint="default"/>
              </w:rPr>
            </w:pPr>
            <w:r>
              <w:t>F8 H：空闲态，IFLG未0</w:t>
            </w:r>
          </w:p>
        </w:tc>
      </w:tr>
      <w:tr w14:paraId="3A1258B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AA54CDE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6CB6C40">
            <w:pPr>
              <w:pStyle w:val="13"/>
              <w:jc w:val="both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29:24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13AC40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150CE0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D8A8A15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TENMS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D4772A">
            <w:pPr>
              <w:pStyle w:val="13"/>
              <w:jc w:val="both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23:0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816D64">
            <w:pPr>
              <w:pStyle w:val="13"/>
              <w:jc w:val="left"/>
              <w:rPr>
                <w:rFonts w:hint="default"/>
              </w:rPr>
            </w:pPr>
          </w:p>
        </w:tc>
      </w:tr>
    </w:tbl>
    <w:p w14:paraId="72A88242">
      <w:pPr>
        <w:ind w:firstLine="480"/>
      </w:pPr>
    </w:p>
    <w:p w14:paraId="2074E882">
      <w:pPr>
        <w:ind w:firstLine="480"/>
      </w:pPr>
    </w:p>
    <w:p w14:paraId="0D8C2DDA">
      <w:pPr>
        <w:pStyle w:val="4"/>
        <w:ind w:firstLine="482"/>
      </w:pPr>
      <w:bookmarkStart w:id="200" w:name="_Toc6210"/>
      <w:r>
        <w:rPr>
          <w:rFonts w:hint="eastAsia"/>
        </w:rPr>
        <w:t>数据寄存器(dr)</w:t>
      </w:r>
      <w:bookmarkEnd w:id="200"/>
    </w:p>
    <w:p w14:paraId="72C37F9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数据寄存器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1"/>
        <w:gridCol w:w="309"/>
      </w:tblGrid>
      <w:tr w14:paraId="54A9B00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F8EE77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1292E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80C8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1B5C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1AAF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FE41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B33D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C9F1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98A3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0BEB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006D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6AAC4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1C78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5B49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7D6A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2C1B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ABD8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E47B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E9F7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A24D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8C79A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82B7A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F8BD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19E8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D524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3D29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8EE2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7F99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E3F4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360C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7F5C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3FD7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36402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162436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6B9314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1087642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212" w:type="pct"/>
            <w:gridSpan w:val="8"/>
            <w:shd w:val="clear" w:color="auto" w:fill="auto"/>
            <w:textDirection w:val="btLr"/>
            <w:vAlign w:val="center"/>
          </w:tcPr>
          <w:p w14:paraId="31D105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</w:t>
            </w:r>
            <w:r>
              <w:rPr>
                <w:sz w:val="15"/>
                <w:szCs w:val="15"/>
              </w:rPr>
              <w:t>ATA</w:t>
            </w:r>
          </w:p>
        </w:tc>
      </w:tr>
    </w:tbl>
    <w:p w14:paraId="62A35B86">
      <w:pPr>
        <w:ind w:firstLine="480"/>
      </w:pPr>
    </w:p>
    <w:p w14:paraId="5387B9F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数据寄存器定义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43EBCD7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92FF941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E6C4D38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3224094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685867E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8AF67C6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F85B59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8EFA78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68268EF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D5DFAD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DATA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F4B9287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5E625C7">
            <w:pPr>
              <w:pStyle w:val="13"/>
              <w:jc w:val="left"/>
              <w:rPr>
                <w:rFonts w:hint="default"/>
              </w:rPr>
            </w:pPr>
            <w:r>
              <w:t>发送的数据/发送的从地址或刚刚接收到数据</w:t>
            </w:r>
          </w:p>
          <w:p w14:paraId="0F02DDDB">
            <w:pPr>
              <w:pStyle w:val="13"/>
              <w:jc w:val="left"/>
              <w:rPr>
                <w:rFonts w:hint="default"/>
              </w:rPr>
            </w:pPr>
            <w:r>
              <w:t>发送时先发送MSB</w:t>
            </w:r>
          </w:p>
          <w:p w14:paraId="4F20EF62">
            <w:pPr>
              <w:pStyle w:val="13"/>
              <w:jc w:val="left"/>
              <w:rPr>
                <w:rFonts w:hint="default"/>
              </w:rPr>
            </w:pPr>
            <w:r>
              <w:t>无论主从模式，只有在IFLG为1时才能读写</w:t>
            </w:r>
          </w:p>
        </w:tc>
      </w:tr>
    </w:tbl>
    <w:p w14:paraId="676A88A5">
      <w:pPr>
        <w:ind w:firstLine="480"/>
      </w:pPr>
    </w:p>
    <w:p w14:paraId="59D225BF">
      <w:pPr>
        <w:ind w:firstLine="480"/>
      </w:pPr>
    </w:p>
    <w:p w14:paraId="1E2989D9">
      <w:pPr>
        <w:pStyle w:val="4"/>
        <w:ind w:firstLine="482"/>
      </w:pPr>
      <w:bookmarkStart w:id="201" w:name="_Toc24742"/>
      <w:r>
        <w:rPr>
          <w:rFonts w:hint="eastAsia"/>
        </w:rPr>
        <w:t>时钟寄存器(clk)</w:t>
      </w:r>
      <w:bookmarkEnd w:id="201"/>
    </w:p>
    <w:p w14:paraId="04807A9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时钟寄存器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3"/>
        <w:gridCol w:w="301"/>
        <w:gridCol w:w="301"/>
        <w:gridCol w:w="301"/>
        <w:gridCol w:w="305"/>
      </w:tblGrid>
      <w:tr w14:paraId="4299A33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B908CCC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F495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835D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4DFA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9E6D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F369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1DF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ABD8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BD43C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A8C1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BFA4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A43B1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B2AC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8E717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6FD4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24A5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9D9A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CDC9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8A9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658F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B34F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09E9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E913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CB9A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4642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EC58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141A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2A74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7581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12A0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83E1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050C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7131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4FF603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8D1BBB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bCs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15"/>
                <w:szCs w:val="15"/>
              </w:rPr>
              <w:t>Name</w:t>
            </w:r>
          </w:p>
        </w:tc>
        <w:tc>
          <w:tcPr>
            <w:tcW w:w="3787" w:type="pct"/>
            <w:gridSpan w:val="25"/>
            <w:shd w:val="clear" w:color="auto" w:fill="auto"/>
            <w:textDirection w:val="btLr"/>
            <w:vAlign w:val="center"/>
          </w:tcPr>
          <w:p w14:paraId="4626CF5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454" w:type="pct"/>
            <w:gridSpan w:val="3"/>
            <w:shd w:val="clear" w:color="auto" w:fill="auto"/>
            <w:textDirection w:val="btLr"/>
            <w:vAlign w:val="center"/>
          </w:tcPr>
          <w:p w14:paraId="468888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</w:t>
            </w:r>
          </w:p>
        </w:tc>
        <w:tc>
          <w:tcPr>
            <w:tcW w:w="606" w:type="pct"/>
            <w:gridSpan w:val="4"/>
            <w:shd w:val="clear" w:color="auto" w:fill="auto"/>
            <w:textDirection w:val="btLr"/>
            <w:vAlign w:val="center"/>
          </w:tcPr>
          <w:p w14:paraId="777C67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</w:p>
        </w:tc>
      </w:tr>
    </w:tbl>
    <w:p w14:paraId="21576F14">
      <w:pPr>
        <w:ind w:firstLine="480"/>
      </w:pPr>
    </w:p>
    <w:p w14:paraId="56A18A9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时钟寄存器定义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5BD479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3A589FB5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081DCC1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2869070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6C73B15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417B8B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C30B294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</w:p>
        </w:tc>
        <w:tc>
          <w:tcPr>
            <w:tcW w:w="3438" w:type="pct"/>
            <w:shd w:val="clear" w:color="auto" w:fill="auto"/>
            <w:vAlign w:val="center"/>
          </w:tcPr>
          <w:p w14:paraId="2F8627C2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689A07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8518C19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1E76A3B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6:4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74A2E17">
            <w:pPr>
              <w:pStyle w:val="13"/>
              <w:jc w:val="left"/>
              <w:rPr>
                <w:rFonts w:hint="default"/>
              </w:rPr>
            </w:pPr>
            <w:r>
              <w:t>采样频率：sample clk = Pclk/(2^N)</w:t>
            </w:r>
          </w:p>
        </w:tc>
      </w:tr>
      <w:tr w14:paraId="4E67E81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41864AC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M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45C76D4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13AAA73">
            <w:pPr>
              <w:pStyle w:val="13"/>
              <w:jc w:val="left"/>
              <w:rPr>
                <w:rFonts w:hint="default"/>
              </w:rPr>
            </w:pPr>
            <w:r>
              <w:t>I2C 主机模式scl频率 scl clk = Pclk/(2^N * (M+1) * 10)</w:t>
            </w:r>
          </w:p>
        </w:tc>
      </w:tr>
    </w:tbl>
    <w:p w14:paraId="4D1CDF6C">
      <w:pPr>
        <w:ind w:firstLine="480"/>
      </w:pPr>
    </w:p>
    <w:p w14:paraId="68D3BB75">
      <w:pPr>
        <w:ind w:firstLine="480"/>
      </w:pPr>
    </w:p>
    <w:p w14:paraId="72776C32">
      <w:pPr>
        <w:pStyle w:val="4"/>
        <w:ind w:firstLine="482"/>
      </w:pPr>
      <w:bookmarkStart w:id="202" w:name="_Toc31781"/>
      <w:r>
        <w:rPr>
          <w:rFonts w:hint="eastAsia"/>
        </w:rPr>
        <w:t>从机0地址寄存器(sadr0)</w:t>
      </w:r>
      <w:bookmarkEnd w:id="202"/>
    </w:p>
    <w:p w14:paraId="520E6A6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4D2F4C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64CBDF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5AF3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D983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1088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540C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D3E7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E6A4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0FD4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9B285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8F3C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EB5D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A67B0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4566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0587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46D6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F0D7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CAD6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A4D6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7E13D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F994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0A23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6882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008A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33C8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AC59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0D4A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35B2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2964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D58C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0FDD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BA1F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4CBFF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6BC44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223258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47E6BD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5DC531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08D744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ADR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8A07E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 w14:paraId="560302E1">
      <w:pPr>
        <w:ind w:firstLine="480"/>
      </w:pPr>
    </w:p>
    <w:p w14:paraId="73208DE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56F3F4C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5D9DB137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AC11BC5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072A860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6F33BE9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49BB485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3616F53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A1F806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6C3B0A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6E58BC3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1342A2F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3F3DF18"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 w14:paraId="486A59A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A0A754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8B653D6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C35F3FB"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 w14:paraId="0589094D"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 w14:paraId="5E317934">
      <w:pPr>
        <w:ind w:firstLine="480"/>
      </w:pPr>
    </w:p>
    <w:p w14:paraId="0CCB9F65">
      <w:pPr>
        <w:ind w:firstLine="480"/>
      </w:pPr>
    </w:p>
    <w:p w14:paraId="5EE45E54">
      <w:pPr>
        <w:pStyle w:val="4"/>
        <w:ind w:firstLine="482"/>
      </w:pPr>
      <w:bookmarkStart w:id="203" w:name="_Toc2200"/>
      <w:r>
        <w:rPr>
          <w:rFonts w:hint="eastAsia"/>
        </w:rPr>
        <w:t>从机0地址屏蔽寄存器(adm0)</w:t>
      </w:r>
      <w:bookmarkEnd w:id="203"/>
    </w:p>
    <w:p w14:paraId="440722A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14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0C5DDA2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29EBA1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323B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E6BA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A440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3FB0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2831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2F7E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AC69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B8DF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025D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185D60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45E71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4740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F91D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4976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532F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F53D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0940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F33E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7233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F3A0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0BF0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E6D4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D4A7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CF76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CA9B9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19D0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90E4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323E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689F5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6592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72B2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9C7B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565ACF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6DC87A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6201FC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7E24B9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CACB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7CBF86F0">
      <w:pPr>
        <w:ind w:firstLine="480"/>
      </w:pPr>
    </w:p>
    <w:p w14:paraId="52B898E1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15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0</w:t>
      </w:r>
      <w:r>
        <w:t>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59CCC37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1DF3139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DE48214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8C29649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2D816C1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CCC9EB2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7339E0E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F807B56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4614570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D4FF3F3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0934B1C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399448">
            <w:pPr>
              <w:pStyle w:val="13"/>
              <w:jc w:val="left"/>
              <w:rPr>
                <w:rFonts w:hint="default"/>
              </w:rPr>
            </w:pPr>
            <w:r>
              <w:t>SADR0地址MASK</w:t>
            </w:r>
          </w:p>
        </w:tc>
      </w:tr>
      <w:tr w14:paraId="0D3AD2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9D317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CD44810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4A78D7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480D4767">
      <w:pPr>
        <w:ind w:firstLine="480"/>
      </w:pPr>
    </w:p>
    <w:p w14:paraId="0200FED7">
      <w:pPr>
        <w:ind w:firstLine="480"/>
      </w:pPr>
    </w:p>
    <w:p w14:paraId="02C5E676">
      <w:pPr>
        <w:pStyle w:val="4"/>
        <w:ind w:firstLine="482"/>
      </w:pPr>
      <w:bookmarkStart w:id="204" w:name="_Toc20380"/>
      <w:r>
        <w:rPr>
          <w:rFonts w:hint="eastAsia"/>
        </w:rPr>
        <w:t>拓展从机地址寄存器(xsadr)</w:t>
      </w:r>
      <w:bookmarkEnd w:id="204"/>
    </w:p>
    <w:p w14:paraId="1CD81EF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16</w:t>
      </w:r>
      <w:r>
        <w:fldChar w:fldCharType="end"/>
      </w:r>
      <w:r>
        <w:t xml:space="preserve"> 拓展从机地址寄存器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11"/>
        <w:gridCol w:w="301"/>
      </w:tblGrid>
      <w:tr w14:paraId="3E6F76E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7ECFF3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5A80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FF80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F74F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0E03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1449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163D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C803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4DE1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846F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95E5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4F0C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7F5D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47C9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E0F5B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70978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FD0F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BC5DB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6732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B71C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9638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3CD6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5F0F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8FC1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62EF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2D28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AFA9E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A25C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A03F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EF2F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3A61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0F21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5928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E25D33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FCA4EE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3181" w:type="pct"/>
            <w:gridSpan w:val="21"/>
            <w:shd w:val="clear" w:color="auto" w:fill="auto"/>
            <w:textDirection w:val="btLr"/>
            <w:vAlign w:val="center"/>
          </w:tcPr>
          <w:p w14:paraId="04DF24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5" w:type="pct"/>
            <w:gridSpan w:val="10"/>
            <w:shd w:val="clear" w:color="auto" w:fill="auto"/>
            <w:textDirection w:val="btLr"/>
            <w:vAlign w:val="center"/>
          </w:tcPr>
          <w:p w14:paraId="10B133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454DD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XGCENAB</w:t>
            </w:r>
          </w:p>
        </w:tc>
      </w:tr>
    </w:tbl>
    <w:p w14:paraId="79C4BF0D">
      <w:pPr>
        <w:ind w:firstLine="480"/>
      </w:pPr>
    </w:p>
    <w:p w14:paraId="3787546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17</w:t>
      </w:r>
      <w:r>
        <w:fldChar w:fldCharType="end"/>
      </w:r>
      <w:r>
        <w:t xml:space="preserve"> 拓展从机地址寄存器定义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2EBA6FA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8B0C539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3B34F717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3C552010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277189C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9E84D11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222DE9C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BA206FD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737C8C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FBD88D2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ADDR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2D00A8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10:1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5661CED">
            <w:pPr>
              <w:pStyle w:val="13"/>
              <w:jc w:val="left"/>
              <w:rPr>
                <w:rFonts w:hint="default"/>
              </w:rPr>
            </w:pPr>
            <w:r>
              <w:t>从机地址(10位寻址模式)</w:t>
            </w:r>
          </w:p>
        </w:tc>
      </w:tr>
      <w:tr w14:paraId="5027605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D9935D9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XGCENAB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8C698A2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50CF679"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 w14:paraId="10A56F4B"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 w14:paraId="0C0B1AA0">
      <w:pPr>
        <w:ind w:firstLine="480"/>
      </w:pPr>
    </w:p>
    <w:p w14:paraId="7B4B6B33">
      <w:pPr>
        <w:ind w:firstLine="480"/>
      </w:pPr>
    </w:p>
    <w:p w14:paraId="2FDC4D7D">
      <w:pPr>
        <w:pStyle w:val="4"/>
        <w:ind w:firstLine="482"/>
      </w:pPr>
      <w:bookmarkStart w:id="205" w:name="_Toc23013"/>
      <w:r>
        <w:rPr>
          <w:rFonts w:hint="eastAsia"/>
        </w:rPr>
        <w:t>拓展从机地址屏蔽寄存器(xadm)</w:t>
      </w:r>
      <w:bookmarkEnd w:id="205"/>
    </w:p>
    <w:p w14:paraId="1BF5A56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18</w:t>
      </w:r>
      <w:r>
        <w:fldChar w:fldCharType="end"/>
      </w:r>
      <w:r>
        <w:t xml:space="preserve"> 拓展从机地址屏蔽寄存器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51CAC3D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90109E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4AF3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E6C9D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E4C8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E80D3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309DB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B5F2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D72C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B1F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356D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30B5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87E7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CAD4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A5781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F1191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1032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866627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6E6B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93EFA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51E1F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1EBA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1CBC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0EF2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8149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DE7D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D68E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609BC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1A81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2A13E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C2E9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2380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A2BF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2621B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301531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DCCAE5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215C3E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0A9C7B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E1BE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77FFEAB7">
      <w:pPr>
        <w:ind w:firstLine="480"/>
      </w:pPr>
    </w:p>
    <w:p w14:paraId="287D94B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19</w:t>
      </w:r>
      <w:r>
        <w:fldChar w:fldCharType="end"/>
      </w:r>
      <w:r>
        <w:t xml:space="preserve"> 拓展从机地址屏蔽寄存器定义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3"/>
        <w:gridCol w:w="754"/>
        <w:gridCol w:w="6839"/>
      </w:tblGrid>
      <w:tr w14:paraId="0F99FBB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0C145D7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4F297A2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90441B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868017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F52705F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C44FD3">
            <w:pPr>
              <w:pStyle w:val="13"/>
              <w:jc w:val="center"/>
              <w:rPr>
                <w:rFonts w:hint="default"/>
              </w:rPr>
            </w:pPr>
            <w:r>
              <w:t>31:11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677C93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310B774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8C52F10"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D54B0CF">
            <w:pPr>
              <w:pStyle w:val="13"/>
              <w:jc w:val="center"/>
              <w:rPr>
                <w:rFonts w:hint="default"/>
              </w:rPr>
            </w:pPr>
            <w:r>
              <w:t>10:1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8E0E1F7">
            <w:pPr>
              <w:pStyle w:val="13"/>
              <w:jc w:val="left"/>
              <w:rPr>
                <w:rFonts w:hint="default"/>
              </w:rPr>
            </w:pPr>
            <w:r>
              <w:t>XSADR地址MASK</w:t>
            </w:r>
          </w:p>
        </w:tc>
      </w:tr>
      <w:tr w14:paraId="6984886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082B35F6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00456B1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3CC54E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0D7CD31A">
      <w:pPr>
        <w:ind w:firstLine="480"/>
      </w:pPr>
    </w:p>
    <w:p w14:paraId="405419E3">
      <w:pPr>
        <w:ind w:firstLine="480"/>
      </w:pPr>
    </w:p>
    <w:p w14:paraId="05BAB5BC">
      <w:pPr>
        <w:pStyle w:val="4"/>
        <w:ind w:firstLine="482"/>
      </w:pPr>
      <w:bookmarkStart w:id="206" w:name="_Toc28604"/>
      <w:r>
        <w:rPr>
          <w:rFonts w:hint="eastAsia"/>
        </w:rPr>
        <w:t>软件复位寄存器(srst)</w:t>
      </w:r>
      <w:bookmarkEnd w:id="206"/>
    </w:p>
    <w:p w14:paraId="45AD80D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20</w:t>
      </w:r>
      <w:r>
        <w:fldChar w:fldCharType="end"/>
      </w:r>
      <w:r>
        <w:t xml:space="preserve"> 软件复位寄存器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 w14:paraId="6D7DBC6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59AAD75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BC57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8DAC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446F2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FA0F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4BC08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A3CF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2F91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0C01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EF0D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7DBD8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5C518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43DD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2947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76CB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752C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FF794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BB00C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D7D6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5C9B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9255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DD3A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BDDF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9EAE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F76EF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788F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EE00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9165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0287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CC30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30E54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B7A6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6BA9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63E164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78EA7F9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72D513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OFTWARE RESET</w:t>
            </w:r>
          </w:p>
        </w:tc>
      </w:tr>
    </w:tbl>
    <w:p w14:paraId="239E7599">
      <w:pPr>
        <w:ind w:firstLine="480"/>
      </w:pPr>
    </w:p>
    <w:p w14:paraId="71E1D82E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21</w:t>
      </w:r>
      <w:r>
        <w:fldChar w:fldCharType="end"/>
      </w:r>
      <w:r>
        <w:t xml:space="preserve"> 软件复位寄存器定义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7BCE68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442ADE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6F347E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DC32BA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6774979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8E100EF">
            <w:pPr>
              <w:pStyle w:val="13"/>
              <w:jc w:val="right"/>
              <w:rPr>
                <w:rFonts w:hint="default"/>
              </w:rPr>
            </w:pPr>
            <w:r>
              <w:t>SOFTWARE RESET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7176F21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B19D893">
            <w:pPr>
              <w:pStyle w:val="13"/>
              <w:jc w:val="left"/>
              <w:rPr>
                <w:rFonts w:hint="default"/>
              </w:rPr>
            </w:pPr>
            <w:r>
              <w:t>写1将I2C模块复位</w:t>
            </w:r>
          </w:p>
        </w:tc>
      </w:tr>
    </w:tbl>
    <w:p w14:paraId="0CF524F2">
      <w:pPr>
        <w:ind w:firstLine="480"/>
      </w:pPr>
    </w:p>
    <w:p w14:paraId="31E5081C">
      <w:pPr>
        <w:ind w:firstLine="480"/>
      </w:pPr>
    </w:p>
    <w:p w14:paraId="0EBAFBFC">
      <w:pPr>
        <w:ind w:firstLine="480"/>
      </w:pPr>
    </w:p>
    <w:p w14:paraId="4CD17D8E">
      <w:pPr>
        <w:ind w:firstLine="480"/>
      </w:pPr>
    </w:p>
    <w:p w14:paraId="3CD4EE5D">
      <w:pPr>
        <w:ind w:firstLine="480"/>
      </w:pPr>
    </w:p>
    <w:p w14:paraId="728B6CEB">
      <w:pPr>
        <w:pStyle w:val="4"/>
        <w:ind w:firstLine="482"/>
      </w:pPr>
      <w:bookmarkStart w:id="207" w:name="_Toc22547"/>
      <w:r>
        <w:rPr>
          <w:rFonts w:hint="eastAsia"/>
        </w:rPr>
        <w:t>从机1地址寄存器(sadr1)</w:t>
      </w:r>
      <w:bookmarkEnd w:id="207"/>
    </w:p>
    <w:p w14:paraId="34A8C80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22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02F84A3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F34F85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8083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2517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11BF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F584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03E2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7189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ACCF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9040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44D40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A2DF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003D4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7D9D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ECB0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ACFA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75C1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E2AFF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1CBA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85D28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5A7F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382B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0B6BB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0238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05C0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FAD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8672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C21D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AD9A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E6B4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FB224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BD2A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DE3FA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6414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67738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3B0C83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5CB22B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59D27A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DDR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CF13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 w14:paraId="6275648D">
      <w:pPr>
        <w:ind w:firstLine="480"/>
      </w:pPr>
    </w:p>
    <w:p w14:paraId="1AACA39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23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878EA4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2A86AB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50E18A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4009ECE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37CD01D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35D2E3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6BC161D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D866131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75C96C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D7939EC">
            <w:pPr>
              <w:pStyle w:val="13"/>
              <w:jc w:val="right"/>
              <w:rPr>
                <w:rFonts w:hint="default"/>
              </w:rPr>
            </w:pPr>
            <w: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F5C5828"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8D95968"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 w14:paraId="284F643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8E00F78">
            <w:pPr>
              <w:pStyle w:val="13"/>
              <w:jc w:val="right"/>
              <w:rPr>
                <w:rFonts w:hint="default"/>
              </w:rPr>
            </w:pPr>
            <w: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80EF712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91A71F"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 w14:paraId="3B0369F7"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 w14:paraId="21586BAD">
      <w:pPr>
        <w:ind w:firstLine="480"/>
      </w:pPr>
    </w:p>
    <w:p w14:paraId="31D2304C">
      <w:pPr>
        <w:ind w:firstLine="480"/>
      </w:pPr>
    </w:p>
    <w:p w14:paraId="05B89959">
      <w:pPr>
        <w:pStyle w:val="4"/>
        <w:ind w:firstLine="482"/>
      </w:pPr>
      <w:bookmarkStart w:id="208" w:name="_Toc2475"/>
      <w:r>
        <w:rPr>
          <w:rFonts w:hint="eastAsia"/>
        </w:rPr>
        <w:t>从机1地址屏蔽寄存器(adm1)</w:t>
      </w:r>
      <w:bookmarkEnd w:id="208"/>
    </w:p>
    <w:p w14:paraId="3097469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24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7D31F5F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B5D844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75E9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CCE5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45DD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8A9B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8584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7DD8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836F6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6277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C5A2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99DF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8185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2423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89AF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1ADD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FD0D6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7D253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963B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13D6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6ECF6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7828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5D82C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250C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AE017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F371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B5531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9366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48DD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DC7A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780456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7501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D8CE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30AC3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7732FAD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45E90F1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0CF4C6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11E85E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8AC0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1A25E511">
      <w:pPr>
        <w:ind w:firstLine="480"/>
      </w:pPr>
    </w:p>
    <w:p w14:paraId="66C6416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25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1</w:t>
      </w:r>
      <w:r>
        <w:t>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2A0B01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FC04CF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0B78AA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78D229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21C8A23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8AE1EE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032DEB8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63522F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048DD71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3AAC879"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28DA88"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434EEC7">
            <w:pPr>
              <w:pStyle w:val="13"/>
              <w:jc w:val="left"/>
              <w:rPr>
                <w:rFonts w:hint="default"/>
              </w:rPr>
            </w:pPr>
            <w:r>
              <w:t>SADR1地址MASK</w:t>
            </w:r>
          </w:p>
        </w:tc>
      </w:tr>
      <w:tr w14:paraId="255648C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DFDA4C8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BCC3491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B35C3AB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707E7497">
      <w:pPr>
        <w:ind w:firstLine="480"/>
      </w:pPr>
    </w:p>
    <w:p w14:paraId="731BB5CC">
      <w:pPr>
        <w:ind w:firstLine="480"/>
      </w:pPr>
    </w:p>
    <w:p w14:paraId="1D82F0BA">
      <w:pPr>
        <w:pStyle w:val="4"/>
        <w:ind w:firstLine="482"/>
      </w:pPr>
      <w:bookmarkStart w:id="209" w:name="_Toc15489"/>
      <w:r>
        <w:rPr>
          <w:rFonts w:hint="eastAsia"/>
        </w:rPr>
        <w:t>从机2地址寄存器(sadr2)</w:t>
      </w:r>
      <w:bookmarkEnd w:id="209"/>
    </w:p>
    <w:p w14:paraId="455E822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26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75591E0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B45384D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7E5C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6E161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9F205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E399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FEA9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68B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21D2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A35F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D45A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7C80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5E54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2EB2C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61298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A0A2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7D20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CF12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372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268C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952E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72D4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DD16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C201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9288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0DA7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CB0DD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84A03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55F0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71678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C6A8A4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2754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87C36F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99E1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E934ED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E49040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7A9BBA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036F9D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ADR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C208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 w14:paraId="0D3284AA">
      <w:pPr>
        <w:ind w:firstLine="480"/>
      </w:pPr>
    </w:p>
    <w:p w14:paraId="27C2707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27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31BC05D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562F04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F4E244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1BBFD8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DEB702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9EED12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BCAED40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56E043BE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BD91BA8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FF06B63">
            <w:pPr>
              <w:pStyle w:val="13"/>
              <w:jc w:val="right"/>
              <w:rPr>
                <w:rFonts w:hint="default"/>
              </w:rPr>
            </w:pPr>
            <w: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3D45E828"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AE79809"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 w14:paraId="20AAA56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5DF9531">
            <w:pPr>
              <w:pStyle w:val="13"/>
              <w:jc w:val="right"/>
              <w:rPr>
                <w:rFonts w:hint="default"/>
              </w:rPr>
            </w:pPr>
            <w: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7DACA0C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B20D344"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 w14:paraId="02DA99B0"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</w:tbl>
    <w:p w14:paraId="08A60922">
      <w:pPr>
        <w:ind w:firstLine="480"/>
      </w:pPr>
    </w:p>
    <w:p w14:paraId="1CC90A33">
      <w:pPr>
        <w:ind w:firstLine="480"/>
      </w:pPr>
    </w:p>
    <w:p w14:paraId="61C7ACD6">
      <w:pPr>
        <w:pStyle w:val="4"/>
        <w:ind w:firstLine="482"/>
      </w:pPr>
      <w:bookmarkStart w:id="210" w:name="_Toc30418"/>
      <w:r>
        <w:rPr>
          <w:rFonts w:hint="eastAsia"/>
        </w:rPr>
        <w:t>从机2地址屏蔽寄存器(adm2)</w:t>
      </w:r>
      <w:bookmarkEnd w:id="210"/>
    </w:p>
    <w:p w14:paraId="1514964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28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3D37286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F1E394A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020F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BD9FC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2DAA3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031B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4788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EDBE6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B48D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358F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2AFA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D47BE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6FD4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69593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244C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4D21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498C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96F8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F450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C673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3CF0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AB141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1FCB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53B8DA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ABEB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DAAD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5B7C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B4F3A7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D1B6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05F6E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6F69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9CC2A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16A2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8D63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1D56F4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510F7D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1A3D72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65EF9CB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7E53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02B39DCF">
      <w:pPr>
        <w:ind w:firstLine="480"/>
      </w:pPr>
    </w:p>
    <w:p w14:paraId="2064418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29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2</w:t>
      </w:r>
      <w:r>
        <w:t>地址屏蔽寄存器定义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7A9ED6A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14DA6DD1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179339C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565A0BB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F1085A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902EBE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FA8337D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EC297EF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1F0EE62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E90B089"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932D059"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853496">
            <w:pPr>
              <w:pStyle w:val="13"/>
              <w:jc w:val="left"/>
              <w:rPr>
                <w:rFonts w:hint="default"/>
              </w:rPr>
            </w:pPr>
            <w:r>
              <w:t>ADR2地址MASK</w:t>
            </w:r>
          </w:p>
        </w:tc>
      </w:tr>
      <w:tr w14:paraId="28CD1CB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DE5F893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B53682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56AF99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1DCCD94A">
      <w:pPr>
        <w:ind w:firstLine="480"/>
      </w:pPr>
    </w:p>
    <w:p w14:paraId="0A62A1EA">
      <w:pPr>
        <w:ind w:firstLine="480"/>
      </w:pPr>
    </w:p>
    <w:p w14:paraId="09241C99">
      <w:pPr>
        <w:pStyle w:val="4"/>
        <w:ind w:firstLine="482"/>
      </w:pPr>
      <w:bookmarkStart w:id="211" w:name="_Toc4691"/>
      <w:r>
        <w:rPr>
          <w:rFonts w:hint="eastAsia"/>
        </w:rPr>
        <w:t>从机3地址寄存器(sadr3)</w:t>
      </w:r>
      <w:bookmarkEnd w:id="211"/>
    </w:p>
    <w:p w14:paraId="7B834AF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30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4278AAE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164D950E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C468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0FA51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C875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84090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3E6EFA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A9690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12E45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4A60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0169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2219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5EBD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7BB5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154D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904AB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623B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4D9B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7C78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9B64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E82C1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FA444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113CC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BB1D3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9CE5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3FAC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709E8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0B33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4381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4277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E7F792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C9FF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D0A7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D6D7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12D0FDC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EE901AF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439658E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5D9E1A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ADR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0A74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GCEBAB</w:t>
            </w:r>
          </w:p>
        </w:tc>
      </w:tr>
    </w:tbl>
    <w:p w14:paraId="6C4ADED6">
      <w:pPr>
        <w:ind w:firstLine="480"/>
      </w:pPr>
    </w:p>
    <w:p w14:paraId="1F4E61E0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31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76D6313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7762BC1A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747628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19CA900E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5F86A07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9D12CE5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292B893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294F2D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3E8411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E600986">
            <w:pPr>
              <w:pStyle w:val="13"/>
              <w:jc w:val="right"/>
              <w:rPr>
                <w:rFonts w:hint="default"/>
              </w:rPr>
            </w:pPr>
            <w:r>
              <w:t>SADR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FF49B13"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2708494">
            <w:pPr>
              <w:pStyle w:val="13"/>
              <w:jc w:val="left"/>
              <w:rPr>
                <w:rFonts w:hint="default"/>
              </w:rPr>
            </w:pPr>
            <w:r>
              <w:t>从机地址(7位寻址模式)</w:t>
            </w:r>
          </w:p>
        </w:tc>
      </w:tr>
      <w:tr w14:paraId="5DE628B9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2A230694">
            <w:pPr>
              <w:pStyle w:val="13"/>
              <w:jc w:val="right"/>
              <w:rPr>
                <w:rFonts w:hint="default"/>
              </w:rPr>
            </w:pPr>
            <w:r>
              <w:t>GCEBAB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6715D17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6F566F5">
            <w:pPr>
              <w:pStyle w:val="13"/>
              <w:jc w:val="left"/>
              <w:rPr>
                <w:rFonts w:hint="default"/>
              </w:rPr>
            </w:pPr>
            <w:r>
              <w:t>广播地址</w:t>
            </w:r>
          </w:p>
          <w:p w14:paraId="57798FEA">
            <w:pPr>
              <w:pStyle w:val="13"/>
              <w:jc w:val="left"/>
              <w:rPr>
                <w:rFonts w:hint="default"/>
              </w:rPr>
            </w:pPr>
            <w:r>
              <w:t>0：无效， 1：该地址是广播地址</w:t>
            </w:r>
          </w:p>
        </w:tc>
      </w:tr>
      <w:tr w14:paraId="0211BCD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BDE3393">
            <w:pPr>
              <w:pStyle w:val="13"/>
              <w:jc w:val="right"/>
              <w:rPr>
                <w:rFonts w:hint="default"/>
              </w:rPr>
            </w:pPr>
            <w:r>
              <w:t>TENMS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A126013">
            <w:pPr>
              <w:pStyle w:val="13"/>
              <w:jc w:val="both"/>
              <w:rPr>
                <w:rFonts w:hint="default"/>
              </w:rPr>
            </w:pPr>
            <w:r>
              <w:t>23:0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CB9D4D9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66E376DF">
      <w:pPr>
        <w:ind w:firstLine="480"/>
      </w:pPr>
    </w:p>
    <w:p w14:paraId="16FCCEE9">
      <w:pPr>
        <w:ind w:firstLine="480"/>
      </w:pPr>
    </w:p>
    <w:p w14:paraId="616BA2A2">
      <w:pPr>
        <w:pStyle w:val="4"/>
        <w:ind w:firstLine="482"/>
      </w:pPr>
      <w:bookmarkStart w:id="212" w:name="_Toc22436"/>
      <w:r>
        <w:rPr>
          <w:rFonts w:hint="eastAsia"/>
        </w:rPr>
        <w:t>从机3地址屏蔽寄存器(adm3)</w:t>
      </w:r>
      <w:bookmarkEnd w:id="212"/>
    </w:p>
    <w:p w14:paraId="489848C6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32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地址屏蔽寄存器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5"/>
        <w:gridCol w:w="301"/>
        <w:gridCol w:w="301"/>
        <w:gridCol w:w="301"/>
        <w:gridCol w:w="301"/>
        <w:gridCol w:w="301"/>
        <w:gridCol w:w="301"/>
        <w:gridCol w:w="309"/>
        <w:gridCol w:w="301"/>
      </w:tblGrid>
      <w:tr w14:paraId="1EEDB98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C77FA83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AA4E27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46DA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F14D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1F27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630B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8A90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D86D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6199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513C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03E81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6048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CA665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D57E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3C7F5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90CE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73250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F88EC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9D11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D482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56BD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967F2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FB2F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0B913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D8039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C7DC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58BCF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CD9E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AADE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8712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A8347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2CE81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B7E5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2944CE1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E6E61C1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/>
                <w:sz w:val="15"/>
                <w:szCs w:val="15"/>
              </w:rPr>
              <w:t>Name</w:t>
            </w:r>
          </w:p>
        </w:tc>
        <w:tc>
          <w:tcPr>
            <w:tcW w:w="3636" w:type="pct"/>
            <w:gridSpan w:val="24"/>
            <w:shd w:val="clear" w:color="auto" w:fill="auto"/>
            <w:textDirection w:val="btLr"/>
            <w:vAlign w:val="center"/>
          </w:tcPr>
          <w:p w14:paraId="2FD1C0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061" w:type="pct"/>
            <w:gridSpan w:val="7"/>
            <w:shd w:val="clear" w:color="auto" w:fill="auto"/>
            <w:textDirection w:val="btLr"/>
            <w:vAlign w:val="center"/>
          </w:tcPr>
          <w:p w14:paraId="07BF3D3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</w:t>
            </w:r>
            <w:r>
              <w:rPr>
                <w:sz w:val="15"/>
                <w:szCs w:val="15"/>
              </w:rPr>
              <w:t>ASK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2AABE9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</w:tr>
    </w:tbl>
    <w:p w14:paraId="4C5D718F">
      <w:pPr>
        <w:ind w:firstLine="480"/>
      </w:pPr>
    </w:p>
    <w:p w14:paraId="05750A33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12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33</w:t>
      </w:r>
      <w:r>
        <w:fldChar w:fldCharType="end"/>
      </w:r>
      <w:r>
        <w:t xml:space="preserve"> 从机</w:t>
      </w:r>
      <w:r>
        <w:rPr>
          <w:rFonts w:ascii="Times New Roman" w:hAnsi="Times New Roman"/>
        </w:rPr>
        <w:t>3</w:t>
      </w:r>
      <w:r>
        <w:t>地址屏蔽</w:t>
      </w:r>
      <w:r>
        <w:rPr>
          <w:rFonts w:ascii="Times New Roman" w:hAnsi="Times New Roman"/>
        </w:rPr>
        <w:t>d</w:t>
      </w:r>
      <w:r>
        <w:t>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3ECD25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27B2462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0E6CCE1D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631AFB6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3008AB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3A7B0DA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4258383">
            <w:pPr>
              <w:pStyle w:val="13"/>
              <w:jc w:val="center"/>
              <w:rPr>
                <w:rFonts w:hint="default"/>
              </w:rPr>
            </w:pPr>
            <w:r>
              <w:t>31:8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198DCA50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5CB6C08A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1090A5F">
            <w:pPr>
              <w:pStyle w:val="13"/>
              <w:jc w:val="right"/>
              <w:rPr>
                <w:rFonts w:hint="default"/>
              </w:rPr>
            </w:pPr>
            <w:r>
              <w:t>MASK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12A3C9C">
            <w:pPr>
              <w:pStyle w:val="13"/>
              <w:jc w:val="center"/>
              <w:rPr>
                <w:rFonts w:hint="default"/>
              </w:rPr>
            </w:pPr>
            <w:r>
              <w:t>7:1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7DEF1D3">
            <w:pPr>
              <w:pStyle w:val="13"/>
              <w:jc w:val="left"/>
              <w:rPr>
                <w:rFonts w:hint="default"/>
              </w:rPr>
            </w:pPr>
            <w:r>
              <w:t>ADR3地址MASK</w:t>
            </w:r>
          </w:p>
        </w:tc>
      </w:tr>
      <w:tr w14:paraId="0C579CB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2B9EB02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7C93F7FC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2979B14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</w:tbl>
    <w:p w14:paraId="1A1A8886">
      <w:pPr>
        <w:ind w:firstLine="480"/>
      </w:pPr>
    </w:p>
    <w:p w14:paraId="2B9BC270">
      <w:pPr>
        <w:ind w:firstLine="480"/>
      </w:pPr>
    </w:p>
    <w:p w14:paraId="12FBD916">
      <w:pPr>
        <w:ind w:firstLine="480"/>
      </w:pPr>
    </w:p>
    <w:p w14:paraId="0B4C603E">
      <w:pPr>
        <w:pStyle w:val="2"/>
      </w:pPr>
      <w:r>
        <w:rPr>
          <w:rFonts w:hint="eastAsia"/>
        </w:rPr>
        <w:t xml:space="preserve"> </w:t>
      </w:r>
      <w:bookmarkStart w:id="213" w:name="_Toc6820"/>
      <w:r>
        <w:rPr>
          <w:rFonts w:hint="eastAsia"/>
        </w:rPr>
        <w:t>独立看门狗(</w:t>
      </w:r>
      <w:r>
        <w:t>IWDG)</w:t>
      </w:r>
      <w:bookmarkEnd w:id="213"/>
    </w:p>
    <w:p w14:paraId="4BFACFF7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14" w:name="_Toc18807"/>
      <w:r>
        <w:rPr>
          <w:rFonts w:hint="eastAsia"/>
        </w:rPr>
        <w:t>概述</w:t>
      </w:r>
      <w:bookmarkEnd w:id="214"/>
      <w:r>
        <w:rPr>
          <w:rFonts w:hint="eastAsia"/>
        </w:rPr>
        <w:t xml:space="preserve"> </w:t>
      </w:r>
    </w:p>
    <w:p w14:paraId="11DA63F7">
      <w:pPr>
        <w:ind w:firstLine="480"/>
        <w:rPr>
          <w:kern w:val="0"/>
        </w:rPr>
      </w:pPr>
      <w:r>
        <w:rPr>
          <w:rFonts w:hint="eastAsia"/>
          <w:kern w:val="0"/>
        </w:rPr>
        <w:t>独立看门狗IWDT，当硬件使能时，时钟强制为独立的32KHz LRC时钟，可用于检测软件和硬件异常，如主时钟停振，程序跑飞不再喂狗等。</w:t>
      </w:r>
    </w:p>
    <w:p w14:paraId="60546E4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支持硬件使能和关闭看门狗</w:t>
      </w:r>
    </w:p>
    <w:p w14:paraId="3721D225">
      <w:pPr>
        <w:pStyle w:val="35"/>
        <w:ind w:left="480" w:firstLine="480"/>
      </w:pPr>
      <w:r>
        <w:rPr>
          <w:rFonts w:hint="eastAsia"/>
        </w:rPr>
        <w:t>芯片配置位CFG_WDTEN位配置为1，则硬件使能IWDT</w:t>
      </w:r>
    </w:p>
    <w:p w14:paraId="0EC95BC9">
      <w:pPr>
        <w:pStyle w:val="35"/>
        <w:ind w:left="480" w:firstLine="480"/>
      </w:pPr>
      <w:r>
        <w:rPr>
          <w:rFonts w:hint="eastAsia"/>
        </w:rPr>
        <w:t>芯片配置位CFG_WDTEN位配置为0，则通过软件可使能IWDT</w:t>
      </w:r>
    </w:p>
    <w:p w14:paraId="3CB1367B">
      <w:pPr>
        <w:pStyle w:val="35"/>
        <w:ind w:left="480" w:firstLine="480"/>
      </w:pPr>
      <w:r>
        <w:rPr>
          <w:rFonts w:hint="eastAsia"/>
        </w:rPr>
        <w:t>硬件使能后不可通过软件关停</w:t>
      </w:r>
    </w:p>
    <w:p w14:paraId="5616A6FD">
      <w:pPr>
        <w:pStyle w:val="35"/>
        <w:ind w:left="480" w:firstLine="480"/>
      </w:pPr>
      <w:r>
        <w:rPr>
          <w:rFonts w:hint="eastAsia"/>
        </w:rPr>
        <w:t>硬件使能后IWDT时钟强制为32KHz LRC时钟</w:t>
      </w:r>
    </w:p>
    <w:p w14:paraId="5C35F019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IWDT溢出时间可设定</w:t>
      </w:r>
    </w:p>
    <w:p w14:paraId="79F98730">
      <w:pPr>
        <w:pStyle w:val="35"/>
        <w:ind w:left="480" w:firstLine="480"/>
      </w:pPr>
      <w:r>
        <w:rPr>
          <w:rFonts w:hint="eastAsia"/>
        </w:rPr>
        <w:t>写入IWDT_LOAD寄存器将重新加载看门狗</w:t>
      </w:r>
    </w:p>
    <w:p w14:paraId="0906BC53">
      <w:pPr>
        <w:pStyle w:val="35"/>
        <w:ind w:left="480" w:firstLine="480"/>
      </w:pPr>
      <w:r>
        <w:rPr>
          <w:rFonts w:hint="eastAsia"/>
        </w:rPr>
        <w:t>溢出时产生IWDT复位</w:t>
      </w:r>
    </w:p>
    <w:p w14:paraId="62A1A22F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kern w:val="0"/>
        </w:rPr>
        <w:t>IWDT</w:t>
      </w:r>
      <w:r>
        <w:rPr>
          <w:rFonts w:hint="eastAsia"/>
          <w:kern w:val="0"/>
        </w:rPr>
        <w:t>中断可唤醒STOP1、2模式</w:t>
      </w:r>
    </w:p>
    <w:p w14:paraId="182EE81A">
      <w:pPr>
        <w:pStyle w:val="32"/>
        <w:numPr>
          <w:ilvl w:val="0"/>
          <w:numId w:val="6"/>
        </w:numPr>
        <w:ind w:firstLineChars="0"/>
        <w:rPr>
          <w:kern w:val="0"/>
        </w:rPr>
      </w:pPr>
      <w:r>
        <w:rPr>
          <w:rFonts w:hint="eastAsia"/>
          <w:kern w:val="0"/>
        </w:rPr>
        <w:t>在Debug时进入halting mode时，由IWDT_DBGEN关停或使能IWDT （默认为使能），此时原来的控制信号EN不起作用</w:t>
      </w:r>
    </w:p>
    <w:p w14:paraId="5FB8ED0A">
      <w:pPr>
        <w:pStyle w:val="32"/>
        <w:numPr>
          <w:ilvl w:val="0"/>
          <w:numId w:val="6"/>
        </w:numPr>
        <w:ind w:firstLineChars="0"/>
        <w:rPr>
          <w:b/>
          <w:bCs/>
          <w:kern w:val="0"/>
        </w:rPr>
      </w:pPr>
      <w:r>
        <w:rPr>
          <w:rFonts w:hint="eastAsia"/>
          <w:b/>
          <w:bCs/>
          <w:kern w:val="0"/>
        </w:rPr>
        <w:t>默认8s不喂狗产生复位</w:t>
      </w:r>
    </w:p>
    <w:p w14:paraId="31D49D6D">
      <w:pPr>
        <w:pStyle w:val="3"/>
        <w:ind w:left="-378" w:firstLine="643"/>
      </w:pPr>
      <w:r>
        <w:rPr>
          <w:rFonts w:hint="eastAsia"/>
        </w:rPr>
        <w:t xml:space="preserve"> </w:t>
      </w:r>
      <w:bookmarkStart w:id="215" w:name="_Toc887"/>
      <w:r>
        <w:rPr>
          <w:rFonts w:hint="eastAsia"/>
        </w:rPr>
        <w:t>寄存器映射</w:t>
      </w:r>
      <w:bookmarkEnd w:id="215"/>
      <w:r>
        <w:rPr>
          <w:rFonts w:hint="eastAsia"/>
        </w:rPr>
        <w:t xml:space="preserve"> </w:t>
      </w:r>
    </w:p>
    <w:p w14:paraId="050137EC">
      <w:pPr>
        <w:ind w:firstLine="480"/>
      </w:pPr>
      <w:r>
        <w:t>IWDG</w:t>
      </w:r>
      <w:r>
        <w:rPr>
          <w:rFonts w:hint="eastAsia"/>
        </w:rPr>
        <w:t>基地址：0</w:t>
      </w:r>
      <w:r>
        <w:t>x4002_</w:t>
      </w:r>
      <w:r>
        <w:rPr>
          <w:rFonts w:hint="eastAsia"/>
        </w:rPr>
        <w:t>A</w:t>
      </w:r>
      <w:r>
        <w:t>000，大小4KB。</w:t>
      </w:r>
    </w:p>
    <w:p w14:paraId="2103A095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t xml:space="preserve"> 寄存器映射(</w:t>
      </w:r>
      <w:r>
        <w:rPr>
          <w:rFonts w:ascii="Times New Roman" w:hAnsi="Times New Roman"/>
        </w:rPr>
        <w:t>IWDG</w:t>
      </w:r>
      <w:r>
        <w:t>)</w:t>
      </w:r>
    </w:p>
    <w:tbl>
      <w:tblPr>
        <w:tblStyle w:val="26"/>
        <w:tblW w:w="498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5"/>
        <w:gridCol w:w="1417"/>
        <w:gridCol w:w="814"/>
        <w:gridCol w:w="3430"/>
        <w:gridCol w:w="1730"/>
      </w:tblGrid>
      <w:tr w14:paraId="3E21A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top w:val="threeDEngrave" w:color="auto" w:sz="24" w:space="0"/>
              <w:left w:val="nil"/>
            </w:tcBorders>
            <w:shd w:val="clear" w:color="auto" w:fill="D7D7D7" w:themeFill="background1" w:themeFillShade="D8"/>
          </w:tcPr>
          <w:p w14:paraId="096E9869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寄存器</w:t>
            </w:r>
          </w:p>
        </w:tc>
        <w:tc>
          <w:tcPr>
            <w:tcW w:w="714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7F882782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偏移量</w:t>
            </w:r>
          </w:p>
        </w:tc>
        <w:tc>
          <w:tcPr>
            <w:tcW w:w="410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3983DA50">
            <w:pPr>
              <w:widowControl/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读/写</w:t>
            </w:r>
          </w:p>
        </w:tc>
        <w:tc>
          <w:tcPr>
            <w:tcW w:w="1728" w:type="pct"/>
            <w:tcBorders>
              <w:top w:val="threeDEngrave" w:color="auto" w:sz="24" w:space="0"/>
            </w:tcBorders>
            <w:shd w:val="clear" w:color="auto" w:fill="D7D7D7" w:themeFill="background1" w:themeFillShade="D8"/>
          </w:tcPr>
          <w:p w14:paraId="2A4931FB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871" w:type="pct"/>
            <w:tcBorders>
              <w:top w:val="threeDEngrave" w:color="auto" w:sz="24" w:space="0"/>
              <w:right w:val="nil"/>
            </w:tcBorders>
            <w:shd w:val="clear" w:color="auto" w:fill="D7D7D7" w:themeFill="background1" w:themeFillShade="D8"/>
          </w:tcPr>
          <w:p w14:paraId="0FADE52A">
            <w:pPr>
              <w:ind w:firstLine="0" w:firstLineChars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复位值</w:t>
            </w:r>
          </w:p>
        </w:tc>
      </w:tr>
      <w:tr w14:paraId="166741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6BC1CF9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LOAD</w:t>
            </w:r>
          </w:p>
        </w:tc>
        <w:tc>
          <w:tcPr>
            <w:tcW w:w="714" w:type="pct"/>
            <w:vAlign w:val="center"/>
          </w:tcPr>
          <w:p w14:paraId="10F4DF3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</w:t>
            </w:r>
          </w:p>
        </w:tc>
        <w:tc>
          <w:tcPr>
            <w:tcW w:w="410" w:type="pct"/>
            <w:vAlign w:val="bottom"/>
          </w:tcPr>
          <w:p w14:paraId="1D15205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1E4287F7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计数器重载寄存器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3F5D1CB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0x0002 0000</w:t>
            </w:r>
          </w:p>
        </w:tc>
      </w:tr>
      <w:tr w14:paraId="6F7A8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224A0088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VALUE</w:t>
            </w:r>
          </w:p>
        </w:tc>
        <w:tc>
          <w:tcPr>
            <w:tcW w:w="714" w:type="pct"/>
            <w:vAlign w:val="center"/>
          </w:tcPr>
          <w:p w14:paraId="0092BA6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0x04</w:t>
            </w:r>
          </w:p>
        </w:tc>
        <w:tc>
          <w:tcPr>
            <w:tcW w:w="410" w:type="pct"/>
            <w:vAlign w:val="bottom"/>
          </w:tcPr>
          <w:p w14:paraId="2C24F3BD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28" w:type="pct"/>
            <w:vAlign w:val="bottom"/>
          </w:tcPr>
          <w:p w14:paraId="2651BB83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当前计数值寄存器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13DC731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DBFD7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5F5EA81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CTRL</w:t>
            </w:r>
          </w:p>
        </w:tc>
        <w:tc>
          <w:tcPr>
            <w:tcW w:w="714" w:type="pct"/>
            <w:vAlign w:val="center"/>
          </w:tcPr>
          <w:p w14:paraId="7B6C08B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0x08</w:t>
            </w:r>
          </w:p>
        </w:tc>
        <w:tc>
          <w:tcPr>
            <w:tcW w:w="410" w:type="pct"/>
            <w:vAlign w:val="bottom"/>
          </w:tcPr>
          <w:p w14:paraId="52A35D5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vAlign w:val="bottom"/>
          </w:tcPr>
          <w:p w14:paraId="0259CF52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控制寄存器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5F7C915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000D</w:t>
            </w:r>
          </w:p>
        </w:tc>
      </w:tr>
      <w:tr w14:paraId="35E9FB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16BCB4D9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INICLR</w:t>
            </w:r>
          </w:p>
        </w:tc>
        <w:tc>
          <w:tcPr>
            <w:tcW w:w="714" w:type="pct"/>
            <w:vAlign w:val="center"/>
          </w:tcPr>
          <w:p w14:paraId="5FC313F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0x0C</w:t>
            </w:r>
          </w:p>
        </w:tc>
        <w:tc>
          <w:tcPr>
            <w:tcW w:w="410" w:type="pct"/>
            <w:vAlign w:val="bottom"/>
          </w:tcPr>
          <w:p w14:paraId="2664CAE1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48230881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中断标志清除寄存器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77D421E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3A9FC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</w:tcBorders>
            <w:vAlign w:val="bottom"/>
          </w:tcPr>
          <w:p w14:paraId="6ACB4E8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RIS</w:t>
            </w:r>
          </w:p>
        </w:tc>
        <w:tc>
          <w:tcPr>
            <w:tcW w:w="714" w:type="pct"/>
            <w:vAlign w:val="center"/>
          </w:tcPr>
          <w:p w14:paraId="5E27D9D7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0x10</w:t>
            </w:r>
          </w:p>
        </w:tc>
        <w:tc>
          <w:tcPr>
            <w:tcW w:w="410" w:type="pct"/>
            <w:vAlign w:val="bottom"/>
          </w:tcPr>
          <w:p w14:paraId="0204F214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1728" w:type="pct"/>
            <w:vAlign w:val="bottom"/>
          </w:tcPr>
          <w:p w14:paraId="56C5573D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中断标志寄存器</w:t>
            </w:r>
          </w:p>
        </w:tc>
        <w:tc>
          <w:tcPr>
            <w:tcW w:w="871" w:type="pct"/>
            <w:tcBorders>
              <w:right w:val="nil"/>
            </w:tcBorders>
            <w:vAlign w:val="center"/>
          </w:tcPr>
          <w:p w14:paraId="74E3675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  <w:tr w14:paraId="1D873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tcBorders>
              <w:left w:val="nil"/>
            </w:tcBorders>
            <w:vAlign w:val="bottom"/>
          </w:tcPr>
          <w:p w14:paraId="2009C576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417" w:type="dxa"/>
            <w:vAlign w:val="bottom"/>
          </w:tcPr>
          <w:p w14:paraId="58282EAF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814" w:type="dxa"/>
            <w:vAlign w:val="center"/>
          </w:tcPr>
          <w:p w14:paraId="7C1DE56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3430" w:type="dxa"/>
            <w:vAlign w:val="bottom"/>
          </w:tcPr>
          <w:p w14:paraId="5350A525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  <w:tc>
          <w:tcPr>
            <w:tcW w:w="1730" w:type="dxa"/>
            <w:tcBorders>
              <w:right w:val="nil"/>
            </w:tcBorders>
            <w:vAlign w:val="bottom"/>
          </w:tcPr>
          <w:p w14:paraId="212CAAC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…</w:t>
            </w:r>
          </w:p>
        </w:tc>
      </w:tr>
      <w:tr w14:paraId="6451AD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pct"/>
            <w:tcBorders>
              <w:left w:val="nil"/>
              <w:bottom w:val="threeDEmboss" w:color="auto" w:sz="24" w:space="0"/>
            </w:tcBorders>
            <w:vAlign w:val="bottom"/>
          </w:tcPr>
          <w:p w14:paraId="2BA86CF3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LOCK</w:t>
            </w:r>
          </w:p>
        </w:tc>
        <w:tc>
          <w:tcPr>
            <w:tcW w:w="714" w:type="pct"/>
            <w:tcBorders>
              <w:bottom w:val="threeDEmboss" w:color="auto" w:sz="24" w:space="0"/>
            </w:tcBorders>
            <w:vAlign w:val="center"/>
          </w:tcPr>
          <w:p w14:paraId="63BB41B0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0x100</w:t>
            </w:r>
          </w:p>
        </w:tc>
        <w:tc>
          <w:tcPr>
            <w:tcW w:w="410" w:type="pct"/>
            <w:tcBorders>
              <w:bottom w:val="threeDEmboss" w:color="auto" w:sz="24" w:space="0"/>
            </w:tcBorders>
            <w:vAlign w:val="bottom"/>
          </w:tcPr>
          <w:p w14:paraId="7E978582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R/W</w:t>
            </w:r>
          </w:p>
        </w:tc>
        <w:tc>
          <w:tcPr>
            <w:tcW w:w="1728" w:type="pct"/>
            <w:tcBorders>
              <w:bottom w:val="threeDEmboss" w:color="auto" w:sz="24" w:space="0"/>
            </w:tcBorders>
            <w:vAlign w:val="bottom"/>
          </w:tcPr>
          <w:p w14:paraId="4D4BC24C">
            <w:pPr>
              <w:widowControl/>
              <w:ind w:firstLine="0" w:firstLineChars="0"/>
              <w:jc w:val="left"/>
            </w:pPr>
            <w:r>
              <w:rPr>
                <w:rFonts w:hint="eastAsia"/>
              </w:rPr>
              <w:t>锁寄存器</w:t>
            </w:r>
          </w:p>
        </w:tc>
        <w:tc>
          <w:tcPr>
            <w:tcW w:w="871" w:type="pct"/>
            <w:tcBorders>
              <w:bottom w:val="threeDEmboss" w:color="auto" w:sz="24" w:space="0"/>
              <w:right w:val="nil"/>
            </w:tcBorders>
            <w:vAlign w:val="center"/>
          </w:tcPr>
          <w:p w14:paraId="5590BE6A">
            <w:pPr>
              <w:widowControl/>
              <w:ind w:firstLine="0" w:firstLineChars="0"/>
              <w:jc w:val="center"/>
            </w:pPr>
            <w:r>
              <w:rPr>
                <w:rFonts w:hint="eastAsia"/>
              </w:rPr>
              <w:t>0x0000 0000</w:t>
            </w:r>
          </w:p>
        </w:tc>
      </w:tr>
    </w:tbl>
    <w:p w14:paraId="13A26105">
      <w:pPr>
        <w:pStyle w:val="3"/>
        <w:ind w:left="-378" w:firstLine="643"/>
      </w:pPr>
      <w:bookmarkStart w:id="216" w:name="_Toc14401"/>
      <w:r>
        <w:rPr>
          <w:rFonts w:hint="eastAsia"/>
        </w:rPr>
        <w:t>寄存器说明</w:t>
      </w:r>
      <w:bookmarkEnd w:id="216"/>
    </w:p>
    <w:p w14:paraId="32FC04E3">
      <w:pPr>
        <w:ind w:firstLine="480"/>
      </w:pPr>
    </w:p>
    <w:p w14:paraId="301F38EC">
      <w:pPr>
        <w:pStyle w:val="4"/>
        <w:ind w:firstLine="482"/>
      </w:pPr>
      <w:bookmarkStart w:id="217" w:name="_Toc3833"/>
      <w:r>
        <w:rPr>
          <w:rFonts w:hint="eastAsia"/>
        </w:rPr>
        <w:t>计数重载值寄存器(load)</w:t>
      </w:r>
      <w:bookmarkEnd w:id="217"/>
    </w:p>
    <w:p w14:paraId="547A73DA">
      <w:pPr>
        <w:ind w:firstLine="480"/>
      </w:pPr>
    </w:p>
    <w:p w14:paraId="1BC0B25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t xml:space="preserve"> 计数重载值寄存器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 w14:paraId="3F2379F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825C81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452BB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A0C4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FE4BE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52A175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227F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4BE05F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3A9D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6242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C1E7C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16179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2E2DE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553A4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83CD5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0F6A6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F585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C09FC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E1953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46E59E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528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EBAFF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6FB4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485FB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B268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451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47FAE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AB9C9A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C182A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EE9E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57BF14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D7A48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6B46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D60BFE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5872C39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5DF5B82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5075B64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OAD</w:t>
            </w:r>
          </w:p>
        </w:tc>
      </w:tr>
    </w:tbl>
    <w:p w14:paraId="41461C7A">
      <w:pPr>
        <w:ind w:firstLine="480"/>
      </w:pPr>
    </w:p>
    <w:p w14:paraId="73A7FD8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3</w:t>
      </w:r>
      <w:r>
        <w:fldChar w:fldCharType="end"/>
      </w:r>
      <w:r>
        <w:t xml:space="preserve"> 计数重载值寄存器定义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3"/>
        <w:gridCol w:w="1075"/>
        <w:gridCol w:w="6678"/>
      </w:tblGrid>
      <w:tr w14:paraId="5C1567F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2" w:type="pct"/>
            <w:shd w:val="clear" w:color="auto" w:fill="BDD6EE" w:themeFill="accent1" w:themeFillTint="66"/>
            <w:vAlign w:val="center"/>
          </w:tcPr>
          <w:p w14:paraId="54ABE4A2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540" w:type="pct"/>
            <w:shd w:val="clear" w:color="auto" w:fill="BDD6EE" w:themeFill="accent1" w:themeFillTint="66"/>
            <w:vAlign w:val="center"/>
          </w:tcPr>
          <w:p w14:paraId="6E9D3CDB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356" w:type="pct"/>
            <w:shd w:val="clear" w:color="auto" w:fill="BDD6EE" w:themeFill="accent1" w:themeFillTint="66"/>
            <w:vAlign w:val="center"/>
          </w:tcPr>
          <w:p w14:paraId="3E2F2530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31754445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2" w:type="pct"/>
            <w:shd w:val="clear" w:color="auto" w:fill="auto"/>
            <w:vAlign w:val="center"/>
          </w:tcPr>
          <w:p w14:paraId="6F48C89D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LOAD</w:t>
            </w:r>
          </w:p>
        </w:tc>
        <w:tc>
          <w:tcPr>
            <w:tcW w:w="540" w:type="pct"/>
            <w:shd w:val="clear" w:color="auto" w:fill="auto"/>
            <w:vAlign w:val="center"/>
          </w:tcPr>
          <w:p w14:paraId="3AB4F1CC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rFonts w:hint="default"/>
                <w:sz w:val="21"/>
                <w:szCs w:val="21"/>
              </w:rPr>
              <w:t>31:0</w:t>
            </w:r>
          </w:p>
        </w:tc>
        <w:tc>
          <w:tcPr>
            <w:tcW w:w="3356" w:type="pct"/>
            <w:shd w:val="clear" w:color="auto" w:fill="auto"/>
            <w:vAlign w:val="center"/>
          </w:tcPr>
          <w:p w14:paraId="6BBEB12E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独立看门狗的计数器重载值</w:t>
            </w:r>
          </w:p>
          <w:p w14:paraId="226C6D28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计数范围 0x0000_0001~0xFFFF_FFFF。如果为 0， IWDT 不计数</w:t>
            </w:r>
            <w:r>
              <w:t>。</w:t>
            </w:r>
            <w:r>
              <w:rPr>
                <w:color w:val="FF0000"/>
              </w:rPr>
              <w:t>[默认值：0x20000]</w:t>
            </w:r>
          </w:p>
        </w:tc>
      </w:tr>
    </w:tbl>
    <w:p w14:paraId="43BD4FC5">
      <w:pPr>
        <w:ind w:firstLine="480"/>
      </w:pPr>
    </w:p>
    <w:p w14:paraId="4937F9F0">
      <w:pPr>
        <w:ind w:firstLine="480"/>
      </w:pPr>
    </w:p>
    <w:p w14:paraId="5E47B074">
      <w:pPr>
        <w:pStyle w:val="4"/>
        <w:ind w:firstLine="482"/>
      </w:pPr>
      <w:bookmarkStart w:id="218" w:name="_Toc4926"/>
      <w:r>
        <w:rPr>
          <w:rFonts w:hint="eastAsia"/>
        </w:rPr>
        <w:t>当前计数值寄存器(value)</w:t>
      </w:r>
      <w:bookmarkEnd w:id="218"/>
    </w:p>
    <w:p w14:paraId="1B74A14A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4</w:t>
      </w:r>
      <w:r>
        <w:fldChar w:fldCharType="end"/>
      </w:r>
      <w:r>
        <w:t xml:space="preserve"> 当前计数值寄存器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 w14:paraId="25AE21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566F68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BE82B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AD95F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26F28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54D5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4561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E1D14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49266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4D143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75CF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52E02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BBB79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BB47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18575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4283A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1A9A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B52BE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690B8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E0AE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6322B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5157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A644EF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63CF7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E2992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50E6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EEF6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0DE042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576D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2DE37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1637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054F02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8EBC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F3915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39634D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6E7957A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6BD27B1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V</w:t>
            </w:r>
            <w:r>
              <w:rPr>
                <w:sz w:val="15"/>
                <w:szCs w:val="15"/>
              </w:rPr>
              <w:t>ALUE</w:t>
            </w:r>
          </w:p>
        </w:tc>
      </w:tr>
    </w:tbl>
    <w:p w14:paraId="5BA47295">
      <w:pPr>
        <w:ind w:firstLine="480"/>
      </w:pPr>
    </w:p>
    <w:p w14:paraId="466F53C9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5</w:t>
      </w:r>
      <w:r>
        <w:fldChar w:fldCharType="end"/>
      </w:r>
      <w:r>
        <w:t xml:space="preserve"> 当前计数值寄存器定义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6"/>
        <w:gridCol w:w="1009"/>
        <w:gridCol w:w="6711"/>
      </w:tblGrid>
      <w:tr w14:paraId="29076B2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BDD6EE" w:themeFill="accent1" w:themeFillTint="66"/>
            <w:vAlign w:val="center"/>
          </w:tcPr>
          <w:p w14:paraId="142F200E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名称</w:t>
            </w:r>
          </w:p>
        </w:tc>
        <w:tc>
          <w:tcPr>
            <w:tcW w:w="507" w:type="pct"/>
            <w:shd w:val="clear" w:color="auto" w:fill="BDD6EE" w:themeFill="accent1" w:themeFillTint="66"/>
            <w:vAlign w:val="center"/>
          </w:tcPr>
          <w:p w14:paraId="4FADA9FC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比特</w:t>
            </w:r>
          </w:p>
        </w:tc>
        <w:tc>
          <w:tcPr>
            <w:tcW w:w="3373" w:type="pct"/>
            <w:shd w:val="clear" w:color="auto" w:fill="BDD6EE" w:themeFill="accent1" w:themeFillTint="66"/>
            <w:vAlign w:val="center"/>
          </w:tcPr>
          <w:p w14:paraId="47DED15C">
            <w:pPr>
              <w:pStyle w:val="13"/>
              <w:jc w:val="center"/>
              <w:rPr>
                <w:rFonts w:hint="default"/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描述</w:t>
            </w:r>
          </w:p>
        </w:tc>
      </w:tr>
      <w:tr w14:paraId="538C749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9" w:type="pct"/>
            <w:shd w:val="clear" w:color="auto" w:fill="auto"/>
            <w:vAlign w:val="center"/>
          </w:tcPr>
          <w:p w14:paraId="52BA6DFE">
            <w:pPr>
              <w:pStyle w:val="13"/>
              <w:jc w:val="right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VALUE</w:t>
            </w:r>
          </w:p>
        </w:tc>
        <w:tc>
          <w:tcPr>
            <w:tcW w:w="507" w:type="pct"/>
            <w:shd w:val="clear" w:color="auto" w:fill="auto"/>
            <w:vAlign w:val="center"/>
          </w:tcPr>
          <w:p w14:paraId="01F8BB28">
            <w:pPr>
              <w:pStyle w:val="13"/>
              <w:jc w:val="center"/>
              <w:rPr>
                <w:rFonts w:hint="default"/>
                <w:sz w:val="21"/>
                <w:szCs w:val="21"/>
              </w:rPr>
            </w:pPr>
            <w:r>
              <w:rPr>
                <w:sz w:val="21"/>
                <w:szCs w:val="21"/>
              </w:rPr>
              <w:t>31:0</w:t>
            </w:r>
          </w:p>
        </w:tc>
        <w:tc>
          <w:tcPr>
            <w:tcW w:w="3373" w:type="pct"/>
            <w:shd w:val="clear" w:color="auto" w:fill="auto"/>
            <w:vAlign w:val="center"/>
          </w:tcPr>
          <w:p w14:paraId="11E9D10B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IWDT </w:t>
            </w:r>
            <w:r>
              <w:t>计数器当前值</w:t>
            </w:r>
          </w:p>
          <w:p w14:paraId="3CE85871">
            <w:pPr>
              <w:pStyle w:val="13"/>
              <w:jc w:val="left"/>
              <w:rPr>
                <w:rFonts w:hint="default"/>
              </w:rPr>
            </w:pPr>
            <w:r>
              <w:t>读取时返回 WWDT 计数器的当前计数值</w:t>
            </w:r>
          </w:p>
        </w:tc>
      </w:tr>
    </w:tbl>
    <w:p w14:paraId="5FE7F3A9">
      <w:pPr>
        <w:ind w:firstLine="480"/>
      </w:pPr>
    </w:p>
    <w:p w14:paraId="45775145">
      <w:pPr>
        <w:ind w:firstLine="480"/>
      </w:pPr>
    </w:p>
    <w:p w14:paraId="7CAF762F">
      <w:pPr>
        <w:pStyle w:val="4"/>
        <w:ind w:firstLine="482"/>
      </w:pPr>
      <w:bookmarkStart w:id="219" w:name="_Toc30228"/>
      <w:r>
        <w:rPr>
          <w:rFonts w:hint="eastAsia"/>
        </w:rPr>
        <w:t>控制寄存器(ctrl)</w:t>
      </w:r>
      <w:bookmarkEnd w:id="219"/>
    </w:p>
    <w:p w14:paraId="39FEE677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6</w:t>
      </w:r>
      <w:r>
        <w:fldChar w:fldCharType="end"/>
      </w:r>
      <w:r>
        <w:t xml:space="preserve"> 控制寄存器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29"/>
        <w:gridCol w:w="301"/>
        <w:gridCol w:w="301"/>
        <w:gridCol w:w="301"/>
        <w:gridCol w:w="301"/>
      </w:tblGrid>
      <w:tr w14:paraId="68DC795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ABD2D18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B895A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1FD2E3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AED9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4090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06C43C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08E12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E93C7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6049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6B17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596522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A94F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3FE10C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FFF9D0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241FD0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3EE378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F6D00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2C7C40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F114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0DF0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B21D91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72FE0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FAE84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2BA09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6A1686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A87E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04F4649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519E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44F8FB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F225C5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F38ED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580655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EEAC99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7D67B7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EFCDC97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242" w:type="pct"/>
            <w:gridSpan w:val="28"/>
            <w:shd w:val="clear" w:color="auto" w:fill="auto"/>
            <w:textDirection w:val="btLr"/>
            <w:vAlign w:val="center"/>
          </w:tcPr>
          <w:p w14:paraId="02FD24AF">
            <w:pPr>
              <w:spacing w:after="31" w:afterLines="10" w:line="140" w:lineRule="exact"/>
              <w:ind w:firstLine="0" w:firstLineChars="0"/>
              <w:jc w:val="center"/>
              <w:rPr>
                <w:color w:val="0000FF"/>
                <w:sz w:val="15"/>
                <w:szCs w:val="15"/>
              </w:rPr>
            </w:pPr>
            <w:r>
              <w:rPr>
                <w:rFonts w:hint="eastAsia"/>
                <w:color w:val="0000FF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550E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CLKSEL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D0C1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RSTEN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AE6D32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INTEN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2482A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EN</w:t>
            </w:r>
          </w:p>
        </w:tc>
      </w:tr>
    </w:tbl>
    <w:p w14:paraId="0DD71D89">
      <w:pPr>
        <w:ind w:firstLine="480"/>
      </w:pPr>
    </w:p>
    <w:p w14:paraId="7C2C212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7</w:t>
      </w:r>
      <w:r>
        <w:fldChar w:fldCharType="end"/>
      </w:r>
      <w:r>
        <w:t xml:space="preserve"> 控制寄存器定义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2CF88B6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E3838C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70B81445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6CE95F92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0A29B5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5E9593B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888C13E">
            <w:pPr>
              <w:pStyle w:val="13"/>
              <w:jc w:val="center"/>
              <w:rPr>
                <w:rFonts w:hint="default"/>
              </w:rPr>
            </w:pPr>
            <w:r>
              <w:t>31:6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2AABA53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B535DCF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F6399DA">
            <w:pPr>
              <w:pStyle w:val="13"/>
              <w:jc w:val="right"/>
              <w:rPr>
                <w:rFonts w:hint="default"/>
              </w:rPr>
            </w:pPr>
            <w:r>
              <w:t>CLKSEL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1CDD0389">
            <w:pPr>
              <w:pStyle w:val="13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CD9F5A3">
            <w:pPr>
              <w:pStyle w:val="13"/>
              <w:jc w:val="left"/>
              <w:rPr>
                <w:rFonts w:hint="default"/>
              </w:rPr>
            </w:pPr>
            <w:r>
              <w:t>IWDG计数时钟选择位</w:t>
            </w:r>
          </w:p>
          <w:p w14:paraId="35DBECC9">
            <w:pPr>
              <w:pStyle w:val="13"/>
              <w:jc w:val="left"/>
              <w:rPr>
                <w:rFonts w:hint="default"/>
              </w:rPr>
            </w:pPr>
            <w:r>
              <w:t>0：PCLK， 1：LSI(RC32K)</w:t>
            </w:r>
          </w:p>
        </w:tc>
      </w:tr>
      <w:tr w14:paraId="66D9FC6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D695FF9">
            <w:pPr>
              <w:pStyle w:val="13"/>
              <w:jc w:val="right"/>
              <w:rPr>
                <w:rFonts w:hint="default"/>
              </w:rPr>
            </w:pPr>
            <w:r>
              <w:t>RSTEN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20C85ECB">
            <w:pPr>
              <w:pStyle w:val="13"/>
              <w:jc w:val="center"/>
              <w:rPr>
                <w:rFonts w:hint="default"/>
              </w:rPr>
            </w:pPr>
            <w:r>
              <w:t>2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61F33C3C">
            <w:pPr>
              <w:pStyle w:val="13"/>
              <w:jc w:val="left"/>
              <w:rPr>
                <w:rFonts w:hint="default"/>
              </w:rPr>
            </w:pPr>
            <w:r>
              <w:t>IWDG复位使能位</w:t>
            </w:r>
          </w:p>
          <w:p w14:paraId="5EB23C6A">
            <w:pPr>
              <w:pStyle w:val="13"/>
              <w:jc w:val="left"/>
              <w:rPr>
                <w:rFonts w:hint="default"/>
              </w:rPr>
            </w:pPr>
            <w:r>
              <w:t>0：禁用， 1：使能，IWDG计数到0时，产生复位信号，将芯片复位</w:t>
            </w:r>
          </w:p>
        </w:tc>
      </w:tr>
      <w:tr w14:paraId="0935D9E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676519EF">
            <w:pPr>
              <w:pStyle w:val="13"/>
              <w:jc w:val="right"/>
              <w:rPr>
                <w:rFonts w:hint="default"/>
              </w:rPr>
            </w:pPr>
            <w:r>
              <w:t>INTEN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A9B5A5">
            <w:pPr>
              <w:pStyle w:val="13"/>
              <w:jc w:val="center"/>
              <w:rPr>
                <w:rFonts w:hint="default"/>
              </w:rPr>
            </w:pPr>
            <w:r>
              <w:t>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31E98A62">
            <w:pPr>
              <w:pStyle w:val="13"/>
              <w:jc w:val="left"/>
              <w:rPr>
                <w:rFonts w:hint="default"/>
              </w:rPr>
            </w:pPr>
            <w:r>
              <w:t>IWDG中断使能位</w:t>
            </w:r>
          </w:p>
          <w:p w14:paraId="32056575">
            <w:pPr>
              <w:pStyle w:val="13"/>
              <w:jc w:val="left"/>
              <w:rPr>
                <w:rFonts w:hint="default"/>
              </w:rPr>
            </w:pPr>
            <w:r>
              <w:t>0：禁用， 1：使能，IWDG计数到0时产生中断标志</w:t>
            </w:r>
          </w:p>
        </w:tc>
      </w:tr>
      <w:tr w14:paraId="09C12D97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30068DA3">
            <w:pPr>
              <w:pStyle w:val="13"/>
              <w:jc w:val="right"/>
              <w:rPr>
                <w:rFonts w:hint="default"/>
              </w:rPr>
            </w:pPr>
            <w:r>
              <w:t>EN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2B6A5CE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29AD9C78">
            <w:pPr>
              <w:pStyle w:val="13"/>
              <w:jc w:val="left"/>
              <w:rPr>
                <w:rFonts w:hint="default"/>
              </w:rPr>
            </w:pPr>
            <w:r>
              <w:t>IWDG外设使能位</w:t>
            </w:r>
          </w:p>
          <w:p w14:paraId="6A9B05CB">
            <w:pPr>
              <w:pStyle w:val="13"/>
              <w:jc w:val="left"/>
              <w:rPr>
                <w:rFonts w:hint="default"/>
              </w:rPr>
            </w:pPr>
            <w:r>
              <w:t>0：禁用，1：使能</w:t>
            </w:r>
          </w:p>
        </w:tc>
      </w:tr>
    </w:tbl>
    <w:p w14:paraId="42F05632">
      <w:pPr>
        <w:ind w:firstLine="480"/>
      </w:pPr>
    </w:p>
    <w:p w14:paraId="3B53CF98">
      <w:pPr>
        <w:ind w:firstLine="480"/>
      </w:pPr>
    </w:p>
    <w:p w14:paraId="52183193">
      <w:pPr>
        <w:pStyle w:val="4"/>
        <w:ind w:firstLine="482"/>
      </w:pPr>
      <w:bookmarkStart w:id="220" w:name="_Toc9163"/>
      <w:r>
        <w:rPr>
          <w:rFonts w:hint="eastAsia"/>
        </w:rPr>
        <w:t>中断标志清除寄存器(iniclr)</w:t>
      </w:r>
      <w:bookmarkEnd w:id="220"/>
    </w:p>
    <w:p w14:paraId="6A6D9D5F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8</w:t>
      </w:r>
      <w:r>
        <w:fldChar w:fldCharType="end"/>
      </w:r>
      <w:r>
        <w:t xml:space="preserve"> 中断标志清除寄存器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 w14:paraId="439F7EF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604D934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F346DD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DEC0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0725D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106A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6DDCE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96C4DE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B1A07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677A2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79CE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98BD5A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D35CF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82757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58240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25118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0E7A6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AEC6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92364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2DF0D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ACDC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390C0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4A1F3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8E83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4D11DB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1551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9EDBA6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37933D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9D877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38CB76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171227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B6E200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742A2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44820E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60939D5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52E4638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63ED817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INICLR</w:t>
            </w:r>
          </w:p>
        </w:tc>
      </w:tr>
    </w:tbl>
    <w:p w14:paraId="55B544BE">
      <w:pPr>
        <w:ind w:firstLine="480"/>
      </w:pPr>
    </w:p>
    <w:p w14:paraId="456BCC2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9</w:t>
      </w:r>
      <w:r>
        <w:fldChar w:fldCharType="end"/>
      </w:r>
      <w:r>
        <w:t xml:space="preserve"> 中断标志清除寄存器定义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62108AF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E85A5D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6E10CFC7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720C93E9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78AC4DE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50F42C70">
            <w:pPr>
              <w:pStyle w:val="13"/>
              <w:jc w:val="right"/>
              <w:rPr>
                <w:rFonts w:hint="default"/>
              </w:rPr>
            </w:pPr>
            <w:r>
              <w:t>INICLR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61836DF4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0FE46A72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IWDG </w:t>
            </w:r>
            <w:r>
              <w:t xml:space="preserve">中断标志清 </w:t>
            </w:r>
            <w:r>
              <w:rPr>
                <w:rFonts w:hint="default"/>
              </w:rPr>
              <w:t xml:space="preserve">0 </w:t>
            </w:r>
            <w:r>
              <w:t>位</w:t>
            </w:r>
          </w:p>
          <w:p w14:paraId="591C3C3A">
            <w:pPr>
              <w:pStyle w:val="13"/>
              <w:jc w:val="left"/>
              <w:rPr>
                <w:rFonts w:hint="default"/>
              </w:rPr>
            </w:pPr>
            <w:r>
              <w:t>对 I</w:t>
            </w:r>
            <w:r>
              <w:rPr>
                <w:rFonts w:hint="default"/>
              </w:rPr>
              <w:t xml:space="preserve">WDG_INTCLR </w:t>
            </w:r>
            <w:r>
              <w:t>寄存器进行任意写操作， I</w:t>
            </w:r>
            <w:r>
              <w:rPr>
                <w:rFonts w:hint="default"/>
              </w:rPr>
              <w:t xml:space="preserve">WDG </w:t>
            </w:r>
            <w:r>
              <w:t>中断标</w:t>
            </w:r>
          </w:p>
          <w:p w14:paraId="10EDDDA7">
            <w:pPr>
              <w:pStyle w:val="13"/>
              <w:jc w:val="left"/>
              <w:rPr>
                <w:rFonts w:hint="default"/>
              </w:rPr>
            </w:pPr>
            <w:r>
              <w:t>志位均被清零，计数器重载 I</w:t>
            </w:r>
            <w:r>
              <w:rPr>
                <w:rFonts w:hint="default"/>
              </w:rPr>
              <w:t xml:space="preserve">WDG_LOAD </w:t>
            </w:r>
            <w:r>
              <w:t>寄存器值，继续递减计数</w:t>
            </w:r>
          </w:p>
        </w:tc>
      </w:tr>
    </w:tbl>
    <w:p w14:paraId="35AE9F5D">
      <w:pPr>
        <w:ind w:firstLine="480"/>
      </w:pPr>
    </w:p>
    <w:p w14:paraId="24ED5E81">
      <w:pPr>
        <w:ind w:firstLine="480"/>
      </w:pPr>
    </w:p>
    <w:p w14:paraId="57425006">
      <w:pPr>
        <w:pStyle w:val="4"/>
        <w:ind w:firstLine="482"/>
      </w:pPr>
      <w:bookmarkStart w:id="221" w:name="_Toc26731"/>
      <w:r>
        <w:rPr>
          <w:rFonts w:hint="eastAsia"/>
        </w:rPr>
        <w:t>中断标志寄存器(ris)</w:t>
      </w:r>
      <w:bookmarkEnd w:id="221"/>
    </w:p>
    <w:p w14:paraId="70D4A86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10</w:t>
      </w:r>
      <w:r>
        <w:fldChar w:fldCharType="end"/>
      </w:r>
      <w:r>
        <w:t xml:space="preserve"> 中断标志寄存器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  <w:gridCol w:w="301"/>
      </w:tblGrid>
      <w:tr w14:paraId="2AA46C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3E63CD8B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BD49E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4B4AA7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5C5D3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71CF05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FC1C0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139FF6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0F31CD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CB34DC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90ADD3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3B2BD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E68079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17B38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9D294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106932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F43C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76DD9A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9A27A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03A16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E59241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6BA1F0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2E595A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243C4B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DB7E65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82EB55F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D879C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BE4BC3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F97F2F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B84E93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C2248A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5C9C25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89C47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FAEFF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3CE54BE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57CA27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697" w:type="pct"/>
            <w:gridSpan w:val="31"/>
            <w:shd w:val="clear" w:color="auto" w:fill="auto"/>
            <w:textDirection w:val="btLr"/>
            <w:vAlign w:val="center"/>
          </w:tcPr>
          <w:p w14:paraId="6C53560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--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92A69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RIS</w:t>
            </w:r>
          </w:p>
        </w:tc>
      </w:tr>
    </w:tbl>
    <w:p w14:paraId="3E3EAEA1">
      <w:pPr>
        <w:ind w:firstLine="480"/>
      </w:pPr>
    </w:p>
    <w:p w14:paraId="01B2CAB2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11</w:t>
      </w:r>
      <w:r>
        <w:fldChar w:fldCharType="end"/>
      </w:r>
      <w:r>
        <w:t xml:space="preserve"> 中断标志寄存器定义</w:t>
      </w:r>
    </w:p>
    <w:tbl>
      <w:tblPr>
        <w:tblStyle w:val="53"/>
        <w:tblW w:w="4992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6"/>
        <w:gridCol w:w="748"/>
        <w:gridCol w:w="6842"/>
      </w:tblGrid>
      <w:tr w14:paraId="2A4AF422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6AA62493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5B9E1DB8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8" w:type="pct"/>
            <w:shd w:val="clear" w:color="auto" w:fill="BDD6EE" w:themeFill="accent1" w:themeFillTint="66"/>
            <w:vAlign w:val="center"/>
          </w:tcPr>
          <w:p w14:paraId="062FA66F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1521A82B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77C0C5D0">
            <w:pPr>
              <w:pStyle w:val="13"/>
              <w:jc w:val="right"/>
              <w:rPr>
                <w:rFonts w:hint="default"/>
              </w:rPr>
            </w:pPr>
            <w:r>
              <w:t>Reserved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4DEE3E26">
            <w:pPr>
              <w:pStyle w:val="13"/>
              <w:jc w:val="center"/>
              <w:rPr>
                <w:rFonts w:hint="default"/>
              </w:rPr>
            </w:pPr>
            <w:r>
              <w:t>31:1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7B195D45">
            <w:pPr>
              <w:pStyle w:val="13"/>
              <w:jc w:val="left"/>
              <w:rPr>
                <w:rFonts w:hint="default"/>
              </w:rPr>
            </w:pPr>
            <w:r>
              <w:t>保留</w:t>
            </w:r>
          </w:p>
        </w:tc>
      </w:tr>
      <w:tr w14:paraId="75EFD066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4F1A90F9">
            <w:pPr>
              <w:pStyle w:val="13"/>
              <w:jc w:val="right"/>
              <w:rPr>
                <w:rFonts w:hint="default"/>
              </w:rPr>
            </w:pPr>
            <w:r>
              <w:t>RIS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555CF518">
            <w:pPr>
              <w:pStyle w:val="13"/>
              <w:jc w:val="center"/>
              <w:rPr>
                <w:rFonts w:hint="default"/>
              </w:rPr>
            </w:pPr>
            <w:r>
              <w:t>0</w:t>
            </w:r>
          </w:p>
        </w:tc>
        <w:tc>
          <w:tcPr>
            <w:tcW w:w="3438" w:type="pct"/>
            <w:shd w:val="clear" w:color="auto" w:fill="auto"/>
            <w:vAlign w:val="center"/>
          </w:tcPr>
          <w:p w14:paraId="4517B0F9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IWDG </w:t>
            </w:r>
            <w:r>
              <w:t>中断标志位</w:t>
            </w:r>
          </w:p>
          <w:p w14:paraId="3983C3D1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0</w:t>
            </w:r>
            <w:r>
              <w:t xml:space="preserve">：未产生中断, </w:t>
            </w:r>
            <w:r>
              <w:rPr>
                <w:rFonts w:hint="default"/>
              </w:rPr>
              <w:t>1</w:t>
            </w:r>
            <w:r>
              <w:t>：I</w:t>
            </w:r>
            <w:r>
              <w:rPr>
                <w:rFonts w:hint="default"/>
              </w:rPr>
              <w:t xml:space="preserve">WDG </w:t>
            </w:r>
            <w:r>
              <w:t xml:space="preserve">计数器计数到 </w:t>
            </w:r>
            <w:r>
              <w:rPr>
                <w:rFonts w:hint="default"/>
              </w:rPr>
              <w:t>0</w:t>
            </w:r>
            <w:r>
              <w:t>，产生中断</w:t>
            </w:r>
          </w:p>
          <w:p w14:paraId="5B78CA93">
            <w:pPr>
              <w:pStyle w:val="13"/>
              <w:jc w:val="left"/>
              <w:rPr>
                <w:rFonts w:hint="default"/>
              </w:rPr>
            </w:pPr>
            <w:r>
              <w:t>写寄存器 I</w:t>
            </w:r>
            <w:r>
              <w:rPr>
                <w:rFonts w:hint="default"/>
              </w:rPr>
              <w:t>WDG_INTCLR</w:t>
            </w:r>
            <w:r>
              <w:t>，可清除 I</w:t>
            </w:r>
            <w:r>
              <w:rPr>
                <w:rFonts w:hint="default"/>
              </w:rPr>
              <w:t xml:space="preserve">WDG </w:t>
            </w:r>
            <w:r>
              <w:t>中断标志位</w:t>
            </w:r>
          </w:p>
        </w:tc>
      </w:tr>
    </w:tbl>
    <w:p w14:paraId="3E336148">
      <w:pPr>
        <w:ind w:firstLine="480"/>
      </w:pPr>
    </w:p>
    <w:p w14:paraId="72537C37">
      <w:pPr>
        <w:ind w:firstLine="480"/>
      </w:pPr>
    </w:p>
    <w:p w14:paraId="155602E5">
      <w:pPr>
        <w:pStyle w:val="4"/>
        <w:ind w:firstLine="482"/>
      </w:pPr>
      <w:bookmarkStart w:id="222" w:name="_Toc32753"/>
      <w:r>
        <w:rPr>
          <w:rFonts w:hint="eastAsia"/>
        </w:rPr>
        <w:t>锁存寄存器(lock)</w:t>
      </w:r>
      <w:bookmarkEnd w:id="222"/>
    </w:p>
    <w:p w14:paraId="4B8FDC7B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12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clkctrl</w:t>
      </w:r>
      <w:r>
        <w:t>)寄存器</w:t>
      </w:r>
    </w:p>
    <w:tbl>
      <w:tblPr>
        <w:tblStyle w:val="54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"/>
        <w:gridCol w:w="300"/>
        <w:gridCol w:w="300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33"/>
      </w:tblGrid>
      <w:tr w14:paraId="59D1358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09B09EC0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Bit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EB009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C39EEC0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98F863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66A7B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D482AD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46B82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6BBD8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D7720A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AC813E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82332FD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536491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97D4597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717AF45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19A3DC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9E944C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C9D6F66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07B700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F74E0EC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79414BA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0327681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EBE70C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AD747B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231992C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6CA213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9D74F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7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30B3185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6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619BE9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87B2763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3798DE08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1D038D6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475B58B4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151" w:type="pct"/>
            <w:shd w:val="clear" w:color="auto" w:fill="auto"/>
            <w:textDirection w:val="btLr"/>
            <w:vAlign w:val="center"/>
          </w:tcPr>
          <w:p w14:paraId="5ACBEAE1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</w:p>
        </w:tc>
      </w:tr>
      <w:tr w14:paraId="0BFAC2E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5" w:hRule="atLeast"/>
        </w:trPr>
        <w:tc>
          <w:tcPr>
            <w:tcW w:w="151" w:type="pct"/>
            <w:shd w:val="clear" w:color="auto" w:fill="DEEAF6" w:themeFill="accent1" w:themeFillTint="33"/>
            <w:textDirection w:val="btLr"/>
            <w:vAlign w:val="center"/>
          </w:tcPr>
          <w:p w14:paraId="2A38D3C9">
            <w:pPr>
              <w:spacing w:after="31" w:afterLines="10" w:line="140" w:lineRule="exact"/>
              <w:ind w:firstLine="0" w:firstLineChars="0"/>
              <w:jc w:val="center"/>
              <w:rPr>
                <w:rFonts w:ascii="Times New Roman" w:hAnsi="Times New Roman" w:eastAsia="宋体"/>
                <w:b/>
                <w:sz w:val="15"/>
                <w:szCs w:val="15"/>
              </w:rPr>
            </w:pPr>
            <w:r>
              <w:rPr>
                <w:rFonts w:hint="eastAsia" w:ascii="Times New Roman" w:hAnsi="Times New Roman" w:eastAsia="宋体"/>
                <w:b w:val="0"/>
                <w:sz w:val="15"/>
                <w:szCs w:val="15"/>
              </w:rPr>
              <w:t>Name</w:t>
            </w:r>
          </w:p>
        </w:tc>
        <w:tc>
          <w:tcPr>
            <w:tcW w:w="4848" w:type="pct"/>
            <w:gridSpan w:val="32"/>
            <w:shd w:val="clear" w:color="auto" w:fill="auto"/>
            <w:textDirection w:val="btLr"/>
            <w:vAlign w:val="center"/>
          </w:tcPr>
          <w:p w14:paraId="7540DE92">
            <w:pPr>
              <w:spacing w:after="31" w:afterLines="10" w:line="140" w:lineRule="exact"/>
              <w:ind w:firstLine="0" w:firstLineChars="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OCK</w:t>
            </w:r>
          </w:p>
        </w:tc>
      </w:tr>
    </w:tbl>
    <w:p w14:paraId="4A84A0F8">
      <w:pPr>
        <w:ind w:firstLine="480"/>
      </w:pPr>
    </w:p>
    <w:p w14:paraId="12D221E4">
      <w:pPr>
        <w:pStyle w:val="12"/>
        <w:rPr>
          <w:rFonts w:hint="default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default"/>
        </w:rPr>
        <w:t>13</w:t>
      </w:r>
      <w:r>
        <w:rPr>
          <w:rFonts w:hint="default"/>
        </w:rPr>
        <w:fldChar w:fldCharType="end"/>
      </w:r>
      <w: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13</w:t>
      </w:r>
      <w:r>
        <w:fldChar w:fldCharType="end"/>
      </w:r>
      <w:r>
        <w:t xml:space="preserve"> 时钟配置(</w:t>
      </w:r>
      <w:r>
        <w:rPr>
          <w:rFonts w:ascii="Times New Roman" w:hAnsi="Times New Roman"/>
        </w:rPr>
        <w:t>stcalib</w:t>
      </w:r>
      <w:r>
        <w:t>)寄存器定义</w:t>
      </w:r>
    </w:p>
    <w:tbl>
      <w:tblPr>
        <w:tblStyle w:val="53"/>
        <w:tblW w:w="4991" w:type="pct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5"/>
        <w:gridCol w:w="748"/>
        <w:gridCol w:w="6841"/>
      </w:tblGrid>
      <w:tr w14:paraId="759C8901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1184" w:type="pct"/>
            <w:shd w:val="clear" w:color="auto" w:fill="BDD6EE" w:themeFill="accent1" w:themeFillTint="66"/>
            <w:vAlign w:val="center"/>
          </w:tcPr>
          <w:p w14:paraId="45EA3F64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名称</w:t>
            </w:r>
          </w:p>
        </w:tc>
        <w:tc>
          <w:tcPr>
            <w:tcW w:w="376" w:type="pct"/>
            <w:shd w:val="clear" w:color="auto" w:fill="BDD6EE" w:themeFill="accent1" w:themeFillTint="66"/>
            <w:vAlign w:val="center"/>
          </w:tcPr>
          <w:p w14:paraId="27B5C95C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比特</w:t>
            </w:r>
          </w:p>
        </w:tc>
        <w:tc>
          <w:tcPr>
            <w:tcW w:w="3439" w:type="pct"/>
            <w:shd w:val="clear" w:color="auto" w:fill="BDD6EE" w:themeFill="accent1" w:themeFillTint="66"/>
            <w:vAlign w:val="center"/>
          </w:tcPr>
          <w:p w14:paraId="5F716220">
            <w:pPr>
              <w:pStyle w:val="13"/>
              <w:jc w:val="center"/>
              <w:rPr>
                <w:rFonts w:hint="default"/>
                <w:b/>
              </w:rPr>
            </w:pPr>
            <w:r>
              <w:rPr>
                <w:b/>
              </w:rPr>
              <w:t>描述</w:t>
            </w:r>
          </w:p>
        </w:tc>
      </w:tr>
      <w:tr w14:paraId="44B9D14E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pct"/>
            <w:shd w:val="clear" w:color="auto" w:fill="auto"/>
            <w:vAlign w:val="center"/>
          </w:tcPr>
          <w:p w14:paraId="143E53DF">
            <w:pPr>
              <w:pStyle w:val="13"/>
              <w:jc w:val="right"/>
              <w:rPr>
                <w:rFonts w:hint="default"/>
              </w:rPr>
            </w:pPr>
            <w:r>
              <w:t>LOCK</w:t>
            </w:r>
          </w:p>
        </w:tc>
        <w:tc>
          <w:tcPr>
            <w:tcW w:w="376" w:type="pct"/>
            <w:shd w:val="clear" w:color="auto" w:fill="auto"/>
            <w:vAlign w:val="center"/>
          </w:tcPr>
          <w:p w14:paraId="0349D4A8">
            <w:pPr>
              <w:pStyle w:val="13"/>
              <w:jc w:val="center"/>
              <w:rPr>
                <w:rFonts w:hint="default"/>
              </w:rPr>
            </w:pPr>
            <w:r>
              <w:t>31:0</w:t>
            </w:r>
          </w:p>
        </w:tc>
        <w:tc>
          <w:tcPr>
            <w:tcW w:w="3439" w:type="pct"/>
            <w:shd w:val="clear" w:color="auto" w:fill="auto"/>
            <w:vAlign w:val="center"/>
          </w:tcPr>
          <w:p w14:paraId="6C8D8C4F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IWDG </w:t>
            </w:r>
            <w:r>
              <w:t>寄存器保护状态位</w:t>
            </w:r>
          </w:p>
          <w:p w14:paraId="7FF54932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0</w:t>
            </w:r>
            <w:r>
              <w:t>： I</w:t>
            </w:r>
            <w:r>
              <w:rPr>
                <w:rFonts w:hint="default"/>
              </w:rPr>
              <w:t xml:space="preserve">WDG </w:t>
            </w:r>
            <w:r>
              <w:t>寄存器处于未保护状态</w:t>
            </w:r>
          </w:p>
          <w:p w14:paraId="59F13A36">
            <w:pPr>
              <w:pStyle w:val="13"/>
              <w:jc w:val="left"/>
              <w:rPr>
                <w:rFonts w:hint="default"/>
              </w:rPr>
            </w:pPr>
            <w:r>
              <w:rPr>
                <w:rFonts w:hint="default"/>
              </w:rPr>
              <w:t>1</w:t>
            </w:r>
            <w:r>
              <w:t>： I</w:t>
            </w:r>
            <w:r>
              <w:rPr>
                <w:rFonts w:hint="default"/>
              </w:rPr>
              <w:t xml:space="preserve">WDG </w:t>
            </w:r>
            <w:r>
              <w:t>寄存器处于保护状态</w:t>
            </w:r>
          </w:p>
          <w:p w14:paraId="4A7BB01C">
            <w:pPr>
              <w:pStyle w:val="13"/>
              <w:jc w:val="left"/>
              <w:rPr>
                <w:rFonts w:hint="default"/>
              </w:rPr>
            </w:pPr>
            <w:r>
              <w:t>对 I</w:t>
            </w:r>
            <w:r>
              <w:rPr>
                <w:rFonts w:hint="default"/>
              </w:rPr>
              <w:t xml:space="preserve">WDG_LOCK </w:t>
            </w:r>
            <w:r>
              <w:t xml:space="preserve">寄存器写入 </w:t>
            </w:r>
            <w:r>
              <w:rPr>
                <w:rFonts w:hint="default"/>
              </w:rPr>
              <w:t>0x1ACCE551</w:t>
            </w:r>
            <w:r>
              <w:t>，被保护的寄存器处于未保护状态；写入其它值，处于保护状态</w:t>
            </w:r>
          </w:p>
        </w:tc>
      </w:tr>
    </w:tbl>
    <w:p w14:paraId="03EB90F7">
      <w:pPr>
        <w:ind w:firstLine="480"/>
      </w:pPr>
    </w:p>
    <w:p w14:paraId="2122689D">
      <w:pPr>
        <w:ind w:firstLine="480"/>
      </w:pPr>
    </w:p>
    <w:p w14:paraId="7E394428">
      <w:pPr>
        <w:ind w:firstLine="480"/>
      </w:pPr>
    </w:p>
    <w:p w14:paraId="0D9CFB70">
      <w:pPr>
        <w:ind w:firstLine="480"/>
      </w:pPr>
    </w:p>
    <w:sectPr>
      <w:pgSz w:w="11906" w:h="16838"/>
      <w:pgMar w:top="1440" w:right="1080" w:bottom="1440" w:left="108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KUDTBJ + 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KUDTBJ+ArialM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華康仿宋體W4">
    <w:altName w:val="仿宋"/>
    <w:panose1 w:val="00000000000000000000"/>
    <w:charset w:val="88"/>
    <w:family w:val="modern"/>
    <w:pitch w:val="default"/>
    <w:sig w:usb0="00000000" w:usb1="00000000" w:usb2="00000016" w:usb3="00000000" w:csb0="001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u...">
    <w:altName w:val="宋体"/>
    <w:panose1 w:val="00000000000000000000"/>
    <w:charset w:val="88"/>
    <w:family w:val="roman"/>
    <w:pitch w:val="default"/>
    <w:sig w:usb0="00000000" w:usb1="00000000" w:usb2="00000010" w:usb3="00000000" w:csb0="001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2673C1">
    <w:pPr>
      <w:pBdr>
        <w:top w:val="thickThinSmallGap" w:color="auto" w:sz="24" w:space="1"/>
      </w:pBdr>
      <w:tabs>
        <w:tab w:val="left" w:pos="7755"/>
        <w:tab w:val="right" w:pos="8306"/>
      </w:tabs>
      <w:snapToGrid w:val="0"/>
      <w:ind w:firstLine="0" w:firstLineChars="0"/>
      <w:rPr>
        <w:rFonts w:cs="Times New Roman"/>
        <w:szCs w:val="21"/>
      </w:rPr>
    </w:pPr>
    <w:r>
      <w:rPr>
        <w:rFonts w:cs="Times New Roman"/>
        <w:szCs w:val="21"/>
      </w:rPr>
      <w:tab/>
    </w:r>
    <w:r>
      <w:rPr>
        <w:rFonts w:cs="Times New Roman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FA3829">
    <w:pPr>
      <w:pStyle w:val="1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423C7A">
    <w:pPr>
      <w:pStyle w:val="17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C38003">
    <w:pPr>
      <w:pBdr>
        <w:top w:val="thickThinSmallGap" w:color="auto" w:sz="24" w:space="1"/>
      </w:pBdr>
      <w:tabs>
        <w:tab w:val="left" w:pos="7755"/>
        <w:tab w:val="right" w:pos="8306"/>
      </w:tabs>
      <w:snapToGrid w:val="0"/>
      <w:ind w:firstLine="0" w:firstLineChars="0"/>
      <w:rPr>
        <w:rFonts w:cs="Times New Roman"/>
        <w:szCs w:val="21"/>
      </w:rPr>
    </w:pPr>
    <w:r>
      <w:rPr>
        <w:rFonts w:cs="Times New Roman"/>
        <w:szCs w:val="21"/>
      </w:rPr>
      <w:t>@</w:t>
    </w:r>
    <w:r>
      <w:rPr>
        <w:rFonts w:hint="eastAsia" w:cs="Times New Roman"/>
        <w:szCs w:val="21"/>
      </w:rPr>
      <w:t>2023</w:t>
    </w:r>
    <w:r>
      <w:rPr>
        <w:rFonts w:cs="Times New Roman"/>
        <w:szCs w:val="21"/>
      </w:rPr>
      <w:tab/>
    </w:r>
    <w:r>
      <w:rPr>
        <w:rFonts w:hint="eastAsia" w:cs="Times New Roman"/>
        <w:szCs w:val="21"/>
      </w:rPr>
      <w:t xml:space="preserve">   </w:t>
    </w:r>
    <w:r>
      <w:rPr>
        <w:rFonts w:cs="Times New Roman"/>
        <w:szCs w:val="21"/>
      </w:rPr>
      <w:t>Page</w:t>
    </w:r>
    <w:sdt>
      <w:sdtPr>
        <w:rPr>
          <w:rFonts w:cs="Times New Roman"/>
          <w:szCs w:val="21"/>
        </w:rPr>
        <w:id w:val="-298534164"/>
      </w:sdtPr>
      <w:sdtEndPr>
        <w:rPr>
          <w:rFonts w:cs="Times New Roman"/>
          <w:szCs w:val="21"/>
        </w:rPr>
      </w:sdtEndPr>
      <w:sdtContent>
        <w:sdt>
          <w:sdtPr>
            <w:rPr>
              <w:rFonts w:cs="Times New Roman"/>
              <w:szCs w:val="21"/>
            </w:rPr>
            <w:id w:val="-1769616900"/>
          </w:sdtPr>
          <w:sdtEndPr>
            <w:rPr>
              <w:rFonts w:cs="Times New Roman"/>
              <w:szCs w:val="21"/>
            </w:rPr>
          </w:sdtEndPr>
          <w:sdtContent>
            <w:r>
              <w:rPr>
                <w:rFonts w:cs="Times New Roman"/>
                <w:szCs w:val="21"/>
                <w:lang w:val="zh-CN"/>
              </w:rPr>
              <w:t xml:space="preserve">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szCs w:val="21"/>
              </w:rPr>
              <w:instrText xml:space="preserve">PAGE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szCs w:val="21"/>
              </w:rPr>
              <w:t>1</w:t>
            </w:r>
            <w:r>
              <w:rPr>
                <w:rFonts w:cs="Times New Roman"/>
                <w:szCs w:val="21"/>
              </w:rPr>
              <w:fldChar w:fldCharType="end"/>
            </w:r>
            <w:r>
              <w:rPr>
                <w:rFonts w:cs="Times New Roman"/>
                <w:szCs w:val="21"/>
                <w:lang w:val="zh-CN"/>
              </w:rPr>
              <w:t xml:space="preserve"> of </w:t>
            </w:r>
            <w:r>
              <w:rPr>
                <w:rFonts w:cs="Times New Roman"/>
                <w:szCs w:val="21"/>
              </w:rPr>
              <w:fldChar w:fldCharType="begin"/>
            </w:r>
            <w:r>
              <w:rPr>
                <w:rFonts w:cs="Times New Roman"/>
                <w:szCs w:val="21"/>
              </w:rPr>
              <w:instrText xml:space="preserve"> SECTIONPAGES \* MERGEFORMAT </w:instrText>
            </w:r>
            <w:r>
              <w:rPr>
                <w:rFonts w:cs="Times New Roman"/>
                <w:szCs w:val="21"/>
              </w:rPr>
              <w:fldChar w:fldCharType="separate"/>
            </w:r>
            <w:r>
              <w:rPr>
                <w:rFonts w:cs="Times New Roman"/>
                <w:szCs w:val="21"/>
              </w:rPr>
              <w:t>126</w:t>
            </w:r>
            <w:r>
              <w:rPr>
                <w:rFonts w:cs="Times New Roman"/>
                <w:szCs w:val="21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87D8E3">
    <w:pPr>
      <w:pStyle w:val="18"/>
      <w:pBdr>
        <w:bottom w:val="thinThickSmallGap" w:color="auto" w:sz="24" w:space="1"/>
      </w:pBdr>
      <w:ind w:firstLine="0" w:firstLineChars="0"/>
      <w:jc w:val="center"/>
      <w:rPr>
        <w:rFonts w:cs="Times New Roman"/>
        <w:b/>
        <w:sz w:val="28"/>
      </w:rPr>
    </w:pPr>
    <w:r>
      <w:rPr>
        <w:rFonts w:cs="Times New Roman"/>
        <w:b/>
        <w:sz w:val="32"/>
        <w:szCs w:val="32"/>
      </w:rPr>
      <w:t>B</w:t>
    </w:r>
    <w:r>
      <w:rPr>
        <w:rFonts w:hint="eastAsia" w:cs="Times New Roman"/>
        <w:b/>
        <w:sz w:val="32"/>
        <w:szCs w:val="32"/>
      </w:rPr>
      <w:t>6</w:t>
    </w:r>
    <w:r>
      <w:rPr>
        <w:rFonts w:cs="Times New Roman"/>
        <w:b/>
        <w:sz w:val="32"/>
        <w:szCs w:val="32"/>
      </w:rPr>
      <w:t>x</w:t>
    </w:r>
    <w:r>
      <w:rPr>
        <w:rFonts w:hint="eastAsia" w:cs="Times New Roman"/>
        <w:b/>
        <w:sz w:val="32"/>
        <w:szCs w:val="32"/>
      </w:rPr>
      <w:t xml:space="preserve"> BLE芯片使用指南</w:t>
    </w:r>
  </w:p>
  <w:p w14:paraId="03F0AD2C">
    <w:pPr>
      <w:pStyle w:val="18"/>
      <w:ind w:firstLine="0" w:firstLineChars="0"/>
      <w:jc w:val="center"/>
      <w:rPr>
        <w:rFonts w:eastAsiaTheme="minor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335684"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D019F7">
    <w:pPr>
      <w:pStyle w:val="1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C253BC"/>
    <w:multiLevelType w:val="multilevel"/>
    <w:tmpl w:val="A7C253BC"/>
    <w:lvl w:ilvl="0" w:tentative="0">
      <w:start w:val="1"/>
      <w:numFmt w:val="decimal"/>
      <w:pStyle w:val="2"/>
      <w:suff w:val="space"/>
      <w:lvlText w:val="%1."/>
      <w:lvlJc w:val="left"/>
      <w:pPr>
        <w:tabs>
          <w:tab w:val="left" w:pos="420"/>
        </w:tabs>
        <w:ind w:left="0" w:firstLine="0"/>
      </w:pPr>
      <w:rPr>
        <w:rFonts w:hint="default" w:ascii="Times New Roman" w:hAnsi="Times New Roman" w:eastAsia="宋体" w:cs="宋体"/>
      </w:rPr>
    </w:lvl>
    <w:lvl w:ilvl="1" w:tentative="0">
      <w:start w:val="1"/>
      <w:numFmt w:val="decimal"/>
      <w:pStyle w:val="3"/>
      <w:suff w:val="space"/>
      <w:lvlText w:val="%1.%2"/>
      <w:lvlJc w:val="left"/>
      <w:pPr>
        <w:tabs>
          <w:tab w:val="left" w:pos="685"/>
        </w:tabs>
        <w:ind w:left="-113" w:firstLine="397"/>
      </w:pPr>
      <w:rPr>
        <w:rFonts w:hint="default" w:ascii="Times New Roman" w:hAnsi="Times New Roman" w:eastAsia="宋体" w:cs="宋体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tabs>
          <w:tab w:val="left" w:pos="420"/>
        </w:tabs>
        <w:ind w:left="-374" w:firstLine="794"/>
      </w:pPr>
      <w:rPr>
        <w:rFonts w:hint="default" w:ascii="Times New Roman" w:hAnsi="Times New Roman" w:eastAsia="宋体" w:cs="宋体"/>
      </w:rPr>
    </w:lvl>
    <w:lvl w:ilvl="3" w:tentative="0">
      <w:start w:val="1"/>
      <w:numFmt w:val="decimal"/>
      <w:lvlText w:val="%1.%2.%3.%4"/>
      <w:lvlJc w:val="left"/>
      <w:pPr>
        <w:ind w:left="2053" w:hanging="853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"/>
      <w:lvlJc w:val="left"/>
      <w:pPr>
        <w:ind w:left="2495" w:hanging="895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EB76E4DE"/>
    <w:multiLevelType w:val="multilevel"/>
    <w:tmpl w:val="EB76E4DE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214C0D2D"/>
    <w:multiLevelType w:val="multilevel"/>
    <w:tmpl w:val="214C0D2D"/>
    <w:lvl w:ilvl="0" w:tentative="0">
      <w:start w:val="1"/>
      <w:numFmt w:val="bullet"/>
      <w:pStyle w:val="35"/>
      <w:lvlText w:val=""/>
      <w:lvlJc w:val="left"/>
      <w:pPr>
        <w:tabs>
          <w:tab w:val="left" w:pos="855"/>
        </w:tabs>
        <w:ind w:left="1304" w:hanging="453"/>
      </w:pPr>
      <w:rPr>
        <w:rFonts w:hint="default" w:ascii="Wingdings" w:hAnsi="Wingdings"/>
      </w:rPr>
    </w:lvl>
    <w:lvl w:ilvl="1" w:tentative="0">
      <w:start w:val="1"/>
      <w:numFmt w:val="bullet"/>
      <w:lvlText w:val=""/>
      <w:lvlJc w:val="left"/>
      <w:pPr>
        <w:tabs>
          <w:tab w:val="left" w:pos="2767"/>
        </w:tabs>
        <w:ind w:left="3636" w:hanging="567"/>
      </w:pPr>
      <w:rPr>
        <w:rFonts w:hint="default" w:ascii="Wingdings 2" w:hAnsi="Wingdings 2"/>
      </w:rPr>
    </w:lvl>
    <w:lvl w:ilvl="2" w:tentative="0">
      <w:start w:val="1"/>
      <w:numFmt w:val="bullet"/>
      <w:lvlText w:val=""/>
      <w:lvlJc w:val="left"/>
      <w:pPr>
        <w:tabs>
          <w:tab w:val="left" w:pos="3040"/>
        </w:tabs>
        <w:ind w:left="390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460"/>
        </w:tabs>
        <w:ind w:left="432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880"/>
        </w:tabs>
        <w:ind w:left="474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00"/>
        </w:tabs>
        <w:ind w:left="516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720"/>
        </w:tabs>
        <w:ind w:left="558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5140"/>
        </w:tabs>
        <w:ind w:left="600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560"/>
        </w:tabs>
        <w:ind w:left="6429" w:hanging="420"/>
      </w:pPr>
      <w:rPr>
        <w:rFonts w:hint="default" w:ascii="Wingdings" w:hAnsi="Wingdings"/>
      </w:rPr>
    </w:lvl>
  </w:abstractNum>
  <w:abstractNum w:abstractNumId="3">
    <w:nsid w:val="2A7E64D1"/>
    <w:multiLevelType w:val="multilevel"/>
    <w:tmpl w:val="2A7E64D1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4F8B3DCF"/>
    <w:multiLevelType w:val="multilevel"/>
    <w:tmpl w:val="4F8B3DCF"/>
    <w:lvl w:ilvl="0" w:tentative="0">
      <w:start w:val="1"/>
      <w:numFmt w:val="bullet"/>
      <w:lvlText w:val=""/>
      <w:lvlJc w:val="left"/>
      <w:pPr>
        <w:ind w:left="1380" w:hanging="420"/>
      </w:pPr>
      <w:rPr>
        <w:rFonts w:hint="default" w:ascii="Wingdings" w:hAnsi="Wingdings"/>
        <w:sz w:val="20"/>
        <w:szCs w:val="20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5">
    <w:nsid w:val="67556AB5"/>
    <w:multiLevelType w:val="multilevel"/>
    <w:tmpl w:val="67556AB5"/>
    <w:lvl w:ilvl="0" w:tentative="0">
      <w:start w:val="1"/>
      <w:numFmt w:val="bullet"/>
      <w:pStyle w:val="36"/>
      <w:lvlText w:val="-"/>
      <w:lvlJc w:val="left"/>
      <w:pPr>
        <w:tabs>
          <w:tab w:val="left" w:pos="1438"/>
        </w:tabs>
        <w:ind w:left="1438" w:hanging="283"/>
      </w:pPr>
      <w:rPr>
        <w:rFonts w:hint="default" w:ascii="Arial" w:hAnsi="Arial"/>
        <w:i w:val="0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6C250B3E"/>
    <w:multiLevelType w:val="multilevel"/>
    <w:tmpl w:val="6C250B3E"/>
    <w:lvl w:ilvl="0" w:tentative="0">
      <w:start w:val="1"/>
      <w:numFmt w:val="bullet"/>
      <w:pStyle w:val="34"/>
      <w:lvlText w:val=""/>
      <w:lvlJc w:val="left"/>
      <w:pPr>
        <w:tabs>
          <w:tab w:val="left" w:pos="907"/>
        </w:tabs>
        <w:ind w:left="663" w:hanging="45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0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2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4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06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48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0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2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46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5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zMTc1ZTUzMjZhMThkNjI2ZmU4N2IzZTE4ZmM1MmQifQ=="/>
  </w:docVars>
  <w:rsids>
    <w:rsidRoot w:val="00A83437"/>
    <w:rsid w:val="000058D2"/>
    <w:rsid w:val="000064FA"/>
    <w:rsid w:val="00015BC6"/>
    <w:rsid w:val="00037CC9"/>
    <w:rsid w:val="00057DB3"/>
    <w:rsid w:val="00097471"/>
    <w:rsid w:val="000A10BD"/>
    <w:rsid w:val="000B12C1"/>
    <w:rsid w:val="000B1B42"/>
    <w:rsid w:val="000B3215"/>
    <w:rsid w:val="000B44E2"/>
    <w:rsid w:val="000D1A24"/>
    <w:rsid w:val="000D4FAB"/>
    <w:rsid w:val="000D73B1"/>
    <w:rsid w:val="00104048"/>
    <w:rsid w:val="00126671"/>
    <w:rsid w:val="00141C19"/>
    <w:rsid w:val="001812E0"/>
    <w:rsid w:val="001A7574"/>
    <w:rsid w:val="001A7A42"/>
    <w:rsid w:val="001B5174"/>
    <w:rsid w:val="001C33E1"/>
    <w:rsid w:val="001D1FF9"/>
    <w:rsid w:val="00221993"/>
    <w:rsid w:val="00256011"/>
    <w:rsid w:val="00264398"/>
    <w:rsid w:val="00265F70"/>
    <w:rsid w:val="0027350A"/>
    <w:rsid w:val="00276E6A"/>
    <w:rsid w:val="002B0B6E"/>
    <w:rsid w:val="002C66E2"/>
    <w:rsid w:val="002D3D99"/>
    <w:rsid w:val="002E3099"/>
    <w:rsid w:val="002F41FF"/>
    <w:rsid w:val="00300098"/>
    <w:rsid w:val="00301DCA"/>
    <w:rsid w:val="003107CD"/>
    <w:rsid w:val="00316A24"/>
    <w:rsid w:val="00361605"/>
    <w:rsid w:val="003616E6"/>
    <w:rsid w:val="003B5AFF"/>
    <w:rsid w:val="003D0624"/>
    <w:rsid w:val="003E0903"/>
    <w:rsid w:val="003E2599"/>
    <w:rsid w:val="00403DA5"/>
    <w:rsid w:val="004051AC"/>
    <w:rsid w:val="00481B25"/>
    <w:rsid w:val="00483599"/>
    <w:rsid w:val="004923F3"/>
    <w:rsid w:val="00496E0F"/>
    <w:rsid w:val="00497D17"/>
    <w:rsid w:val="004A0269"/>
    <w:rsid w:val="004A26D6"/>
    <w:rsid w:val="004A6CFD"/>
    <w:rsid w:val="004A729F"/>
    <w:rsid w:val="004B0BFB"/>
    <w:rsid w:val="004E44CF"/>
    <w:rsid w:val="004E6014"/>
    <w:rsid w:val="00500D40"/>
    <w:rsid w:val="00506B1E"/>
    <w:rsid w:val="00514F24"/>
    <w:rsid w:val="00516BD2"/>
    <w:rsid w:val="0053585D"/>
    <w:rsid w:val="00555BDB"/>
    <w:rsid w:val="005724A0"/>
    <w:rsid w:val="005A6403"/>
    <w:rsid w:val="005B6660"/>
    <w:rsid w:val="005C1D43"/>
    <w:rsid w:val="005F300E"/>
    <w:rsid w:val="005F5BED"/>
    <w:rsid w:val="00606417"/>
    <w:rsid w:val="00611A06"/>
    <w:rsid w:val="0061660A"/>
    <w:rsid w:val="0062507D"/>
    <w:rsid w:val="00655581"/>
    <w:rsid w:val="00681107"/>
    <w:rsid w:val="00690CF5"/>
    <w:rsid w:val="006932A2"/>
    <w:rsid w:val="006B1660"/>
    <w:rsid w:val="006B705F"/>
    <w:rsid w:val="006C0FC4"/>
    <w:rsid w:val="006D49B3"/>
    <w:rsid w:val="006E33AD"/>
    <w:rsid w:val="00705DCE"/>
    <w:rsid w:val="007261DE"/>
    <w:rsid w:val="00734EDA"/>
    <w:rsid w:val="0074186A"/>
    <w:rsid w:val="00743165"/>
    <w:rsid w:val="007505D3"/>
    <w:rsid w:val="007533EA"/>
    <w:rsid w:val="007639DA"/>
    <w:rsid w:val="007724EB"/>
    <w:rsid w:val="0078344F"/>
    <w:rsid w:val="00783EA6"/>
    <w:rsid w:val="007A6851"/>
    <w:rsid w:val="007B77B3"/>
    <w:rsid w:val="007C1FD9"/>
    <w:rsid w:val="007D408E"/>
    <w:rsid w:val="007D7FA7"/>
    <w:rsid w:val="007F129B"/>
    <w:rsid w:val="00842012"/>
    <w:rsid w:val="008460A3"/>
    <w:rsid w:val="00847037"/>
    <w:rsid w:val="008648FA"/>
    <w:rsid w:val="00886770"/>
    <w:rsid w:val="00893500"/>
    <w:rsid w:val="008952A4"/>
    <w:rsid w:val="008A48E0"/>
    <w:rsid w:val="008D6B7A"/>
    <w:rsid w:val="00900AE4"/>
    <w:rsid w:val="00917E8D"/>
    <w:rsid w:val="00934BF8"/>
    <w:rsid w:val="00942DAE"/>
    <w:rsid w:val="0097709F"/>
    <w:rsid w:val="00993F34"/>
    <w:rsid w:val="009A453C"/>
    <w:rsid w:val="009A5846"/>
    <w:rsid w:val="009A5EEB"/>
    <w:rsid w:val="009B14EE"/>
    <w:rsid w:val="009B5C91"/>
    <w:rsid w:val="009B6296"/>
    <w:rsid w:val="009B7ED8"/>
    <w:rsid w:val="009C1191"/>
    <w:rsid w:val="009C621E"/>
    <w:rsid w:val="009C7189"/>
    <w:rsid w:val="009E3E82"/>
    <w:rsid w:val="009E539F"/>
    <w:rsid w:val="009E573B"/>
    <w:rsid w:val="009F4A30"/>
    <w:rsid w:val="00A04009"/>
    <w:rsid w:val="00A22C93"/>
    <w:rsid w:val="00A36AE9"/>
    <w:rsid w:val="00A46DA4"/>
    <w:rsid w:val="00A52F14"/>
    <w:rsid w:val="00A83437"/>
    <w:rsid w:val="00AA3AED"/>
    <w:rsid w:val="00AA6821"/>
    <w:rsid w:val="00AD6999"/>
    <w:rsid w:val="00AF29EB"/>
    <w:rsid w:val="00AF5960"/>
    <w:rsid w:val="00AF66F7"/>
    <w:rsid w:val="00B052E7"/>
    <w:rsid w:val="00B11A56"/>
    <w:rsid w:val="00B1262C"/>
    <w:rsid w:val="00B15AB5"/>
    <w:rsid w:val="00B30A87"/>
    <w:rsid w:val="00B422DD"/>
    <w:rsid w:val="00B478CB"/>
    <w:rsid w:val="00B75C5C"/>
    <w:rsid w:val="00BC5B42"/>
    <w:rsid w:val="00BC5D7A"/>
    <w:rsid w:val="00BD4C26"/>
    <w:rsid w:val="00C231A6"/>
    <w:rsid w:val="00C53560"/>
    <w:rsid w:val="00C6026D"/>
    <w:rsid w:val="00C716CD"/>
    <w:rsid w:val="00CA43F8"/>
    <w:rsid w:val="00CB0759"/>
    <w:rsid w:val="00CD55F3"/>
    <w:rsid w:val="00CE071D"/>
    <w:rsid w:val="00D31083"/>
    <w:rsid w:val="00D47712"/>
    <w:rsid w:val="00D640AF"/>
    <w:rsid w:val="00D71A23"/>
    <w:rsid w:val="00D83593"/>
    <w:rsid w:val="00DA48E4"/>
    <w:rsid w:val="00DF017B"/>
    <w:rsid w:val="00DF4565"/>
    <w:rsid w:val="00E379AC"/>
    <w:rsid w:val="00E42053"/>
    <w:rsid w:val="00E441C7"/>
    <w:rsid w:val="00E46D8B"/>
    <w:rsid w:val="00E65C4E"/>
    <w:rsid w:val="00E67123"/>
    <w:rsid w:val="00E80BC1"/>
    <w:rsid w:val="00E831AD"/>
    <w:rsid w:val="00EC5B84"/>
    <w:rsid w:val="00ED5BD1"/>
    <w:rsid w:val="00EF31C8"/>
    <w:rsid w:val="00F23FA4"/>
    <w:rsid w:val="00F302FA"/>
    <w:rsid w:val="00F37B76"/>
    <w:rsid w:val="00F62E69"/>
    <w:rsid w:val="00F64D09"/>
    <w:rsid w:val="00F836CD"/>
    <w:rsid w:val="00F93031"/>
    <w:rsid w:val="00FA04EE"/>
    <w:rsid w:val="00FA373E"/>
    <w:rsid w:val="00FB3D71"/>
    <w:rsid w:val="01941D54"/>
    <w:rsid w:val="03477DC9"/>
    <w:rsid w:val="035C086D"/>
    <w:rsid w:val="03A67BD0"/>
    <w:rsid w:val="03A7255E"/>
    <w:rsid w:val="044D05C0"/>
    <w:rsid w:val="048B7990"/>
    <w:rsid w:val="0491726F"/>
    <w:rsid w:val="04BA680F"/>
    <w:rsid w:val="04E459E6"/>
    <w:rsid w:val="04ED23F9"/>
    <w:rsid w:val="04F3493C"/>
    <w:rsid w:val="05212DAC"/>
    <w:rsid w:val="052F52F4"/>
    <w:rsid w:val="054B7FA6"/>
    <w:rsid w:val="05722DF9"/>
    <w:rsid w:val="05E042B0"/>
    <w:rsid w:val="06530EAC"/>
    <w:rsid w:val="06535E0D"/>
    <w:rsid w:val="06905732"/>
    <w:rsid w:val="06A50BF4"/>
    <w:rsid w:val="07013CDC"/>
    <w:rsid w:val="07A0211C"/>
    <w:rsid w:val="07A31495"/>
    <w:rsid w:val="089808CE"/>
    <w:rsid w:val="08C26091"/>
    <w:rsid w:val="0907653F"/>
    <w:rsid w:val="092A7C70"/>
    <w:rsid w:val="094D790A"/>
    <w:rsid w:val="09A626D4"/>
    <w:rsid w:val="09BF196D"/>
    <w:rsid w:val="09F61A11"/>
    <w:rsid w:val="09FB79DC"/>
    <w:rsid w:val="0A713386"/>
    <w:rsid w:val="0A794631"/>
    <w:rsid w:val="0A83110A"/>
    <w:rsid w:val="0ABE3ADF"/>
    <w:rsid w:val="0AC97A10"/>
    <w:rsid w:val="0ACC0D02"/>
    <w:rsid w:val="0AD3127A"/>
    <w:rsid w:val="0B1E5628"/>
    <w:rsid w:val="0B2E7676"/>
    <w:rsid w:val="0B520B0D"/>
    <w:rsid w:val="0B780988"/>
    <w:rsid w:val="0B844613"/>
    <w:rsid w:val="0BA76955"/>
    <w:rsid w:val="0BF35982"/>
    <w:rsid w:val="0C140FB0"/>
    <w:rsid w:val="0C226739"/>
    <w:rsid w:val="0C433003"/>
    <w:rsid w:val="0CCE789E"/>
    <w:rsid w:val="0CDA7949"/>
    <w:rsid w:val="0D246BD4"/>
    <w:rsid w:val="0E3C38B9"/>
    <w:rsid w:val="0E545297"/>
    <w:rsid w:val="0E6C7D98"/>
    <w:rsid w:val="0E834297"/>
    <w:rsid w:val="0F7554C5"/>
    <w:rsid w:val="0F9A13CF"/>
    <w:rsid w:val="0FC14BAE"/>
    <w:rsid w:val="0FD91EF8"/>
    <w:rsid w:val="0FE755C8"/>
    <w:rsid w:val="10EC17B7"/>
    <w:rsid w:val="11252F1A"/>
    <w:rsid w:val="11261702"/>
    <w:rsid w:val="11423ACC"/>
    <w:rsid w:val="115F59AD"/>
    <w:rsid w:val="116457F1"/>
    <w:rsid w:val="116B1392"/>
    <w:rsid w:val="118447F4"/>
    <w:rsid w:val="11C63DA2"/>
    <w:rsid w:val="11CA259B"/>
    <w:rsid w:val="11CE25BD"/>
    <w:rsid w:val="11E95673"/>
    <w:rsid w:val="12ED0280"/>
    <w:rsid w:val="1310375B"/>
    <w:rsid w:val="13241C23"/>
    <w:rsid w:val="132757B9"/>
    <w:rsid w:val="132F7CB1"/>
    <w:rsid w:val="136A030A"/>
    <w:rsid w:val="13A22600"/>
    <w:rsid w:val="13AC2A1B"/>
    <w:rsid w:val="147D5368"/>
    <w:rsid w:val="153E27FD"/>
    <w:rsid w:val="1560263F"/>
    <w:rsid w:val="156F6E5A"/>
    <w:rsid w:val="15A03E6A"/>
    <w:rsid w:val="15E213DA"/>
    <w:rsid w:val="160503C0"/>
    <w:rsid w:val="1606156C"/>
    <w:rsid w:val="16222D9A"/>
    <w:rsid w:val="16914599"/>
    <w:rsid w:val="16E6314C"/>
    <w:rsid w:val="16F35A55"/>
    <w:rsid w:val="16FF643C"/>
    <w:rsid w:val="1758293B"/>
    <w:rsid w:val="17584790"/>
    <w:rsid w:val="17847DD7"/>
    <w:rsid w:val="179130B8"/>
    <w:rsid w:val="17B61287"/>
    <w:rsid w:val="17D92831"/>
    <w:rsid w:val="17F3115F"/>
    <w:rsid w:val="187C59D2"/>
    <w:rsid w:val="18964272"/>
    <w:rsid w:val="18DA4E62"/>
    <w:rsid w:val="18E84ED7"/>
    <w:rsid w:val="190916F0"/>
    <w:rsid w:val="1A457406"/>
    <w:rsid w:val="1AC612CA"/>
    <w:rsid w:val="1B2E08F0"/>
    <w:rsid w:val="1B7E1BA5"/>
    <w:rsid w:val="1B8A054A"/>
    <w:rsid w:val="1BA80337"/>
    <w:rsid w:val="1BB42615"/>
    <w:rsid w:val="1BD249DF"/>
    <w:rsid w:val="1BE10BC8"/>
    <w:rsid w:val="1C316C17"/>
    <w:rsid w:val="1C4D1CA4"/>
    <w:rsid w:val="1CD84394"/>
    <w:rsid w:val="1D8348E7"/>
    <w:rsid w:val="1D882C4D"/>
    <w:rsid w:val="1DA376A1"/>
    <w:rsid w:val="1DEA1F98"/>
    <w:rsid w:val="1E17406B"/>
    <w:rsid w:val="1E76656A"/>
    <w:rsid w:val="1E921D7F"/>
    <w:rsid w:val="1EB2002F"/>
    <w:rsid w:val="1F0B5242"/>
    <w:rsid w:val="1F3709E9"/>
    <w:rsid w:val="1F6321DF"/>
    <w:rsid w:val="205213CC"/>
    <w:rsid w:val="20993523"/>
    <w:rsid w:val="20B204A2"/>
    <w:rsid w:val="20BA367F"/>
    <w:rsid w:val="20C755DB"/>
    <w:rsid w:val="20FF008F"/>
    <w:rsid w:val="21597B86"/>
    <w:rsid w:val="226B1B8E"/>
    <w:rsid w:val="22E20C6B"/>
    <w:rsid w:val="22EF3388"/>
    <w:rsid w:val="23AB5501"/>
    <w:rsid w:val="23C36640"/>
    <w:rsid w:val="23FF10B9"/>
    <w:rsid w:val="25050C41"/>
    <w:rsid w:val="250F3724"/>
    <w:rsid w:val="253B28B5"/>
    <w:rsid w:val="255663BE"/>
    <w:rsid w:val="25610A8D"/>
    <w:rsid w:val="25665B84"/>
    <w:rsid w:val="258A0049"/>
    <w:rsid w:val="25AB17E9"/>
    <w:rsid w:val="25C33488"/>
    <w:rsid w:val="25E465AE"/>
    <w:rsid w:val="267D11B7"/>
    <w:rsid w:val="26A149EF"/>
    <w:rsid w:val="27277946"/>
    <w:rsid w:val="27457A1B"/>
    <w:rsid w:val="274B02B7"/>
    <w:rsid w:val="275472AE"/>
    <w:rsid w:val="276E2ACE"/>
    <w:rsid w:val="277119BD"/>
    <w:rsid w:val="28131A34"/>
    <w:rsid w:val="281F5A1C"/>
    <w:rsid w:val="2838132E"/>
    <w:rsid w:val="286B34B1"/>
    <w:rsid w:val="289B2968"/>
    <w:rsid w:val="28A40771"/>
    <w:rsid w:val="29235B3A"/>
    <w:rsid w:val="29590D0B"/>
    <w:rsid w:val="29702C16"/>
    <w:rsid w:val="29BA649E"/>
    <w:rsid w:val="2AA669B6"/>
    <w:rsid w:val="2AF519E5"/>
    <w:rsid w:val="2B773F77"/>
    <w:rsid w:val="2BB43EEB"/>
    <w:rsid w:val="2BBD2276"/>
    <w:rsid w:val="2BBF648F"/>
    <w:rsid w:val="2BD9083A"/>
    <w:rsid w:val="2BEB6DE3"/>
    <w:rsid w:val="2C233035"/>
    <w:rsid w:val="2C316A57"/>
    <w:rsid w:val="2C554743"/>
    <w:rsid w:val="2C666469"/>
    <w:rsid w:val="2CCB2770"/>
    <w:rsid w:val="2D0B7011"/>
    <w:rsid w:val="2DB35827"/>
    <w:rsid w:val="2DC93154"/>
    <w:rsid w:val="2E1563DF"/>
    <w:rsid w:val="2E790BB1"/>
    <w:rsid w:val="2E903C71"/>
    <w:rsid w:val="2EFC4E63"/>
    <w:rsid w:val="2F0856A2"/>
    <w:rsid w:val="2FB900F9"/>
    <w:rsid w:val="2FF25185"/>
    <w:rsid w:val="30897E81"/>
    <w:rsid w:val="30C176F4"/>
    <w:rsid w:val="30C47C02"/>
    <w:rsid w:val="30C750EF"/>
    <w:rsid w:val="30FA358F"/>
    <w:rsid w:val="31091AB9"/>
    <w:rsid w:val="314157A2"/>
    <w:rsid w:val="32432D5F"/>
    <w:rsid w:val="32737453"/>
    <w:rsid w:val="327F44ED"/>
    <w:rsid w:val="32A93554"/>
    <w:rsid w:val="3327547F"/>
    <w:rsid w:val="33716CB2"/>
    <w:rsid w:val="337F6063"/>
    <w:rsid w:val="34060C85"/>
    <w:rsid w:val="3406420B"/>
    <w:rsid w:val="34B22F43"/>
    <w:rsid w:val="34BF2BBB"/>
    <w:rsid w:val="34DD74E5"/>
    <w:rsid w:val="34FB2BB0"/>
    <w:rsid w:val="35066A3B"/>
    <w:rsid w:val="358E6A31"/>
    <w:rsid w:val="359431EC"/>
    <w:rsid w:val="35A80303"/>
    <w:rsid w:val="35C97A69"/>
    <w:rsid w:val="35D74385"/>
    <w:rsid w:val="36301896"/>
    <w:rsid w:val="36516A66"/>
    <w:rsid w:val="36CE1640"/>
    <w:rsid w:val="372B38CD"/>
    <w:rsid w:val="375115A9"/>
    <w:rsid w:val="37575774"/>
    <w:rsid w:val="37BC3018"/>
    <w:rsid w:val="37C00D36"/>
    <w:rsid w:val="380F4E21"/>
    <w:rsid w:val="38504A71"/>
    <w:rsid w:val="38AA6EBD"/>
    <w:rsid w:val="38C033A5"/>
    <w:rsid w:val="38D45D4E"/>
    <w:rsid w:val="394919E3"/>
    <w:rsid w:val="396A2631"/>
    <w:rsid w:val="397B7CE1"/>
    <w:rsid w:val="39F75C40"/>
    <w:rsid w:val="3A012FE7"/>
    <w:rsid w:val="3A9C399E"/>
    <w:rsid w:val="3ABA3B8B"/>
    <w:rsid w:val="3B0C28D2"/>
    <w:rsid w:val="3B965C4B"/>
    <w:rsid w:val="3BF53366"/>
    <w:rsid w:val="3C00365F"/>
    <w:rsid w:val="3C301215"/>
    <w:rsid w:val="3C7A386B"/>
    <w:rsid w:val="3CA57A27"/>
    <w:rsid w:val="3CB2040F"/>
    <w:rsid w:val="3CC83184"/>
    <w:rsid w:val="3CDD2778"/>
    <w:rsid w:val="3D1E59F0"/>
    <w:rsid w:val="3D4F4386"/>
    <w:rsid w:val="3D5E1907"/>
    <w:rsid w:val="3D7D0212"/>
    <w:rsid w:val="3E242535"/>
    <w:rsid w:val="3E3E7246"/>
    <w:rsid w:val="3F49590A"/>
    <w:rsid w:val="3F4C7C01"/>
    <w:rsid w:val="3FAA4C1C"/>
    <w:rsid w:val="3FDC2362"/>
    <w:rsid w:val="3FE756BB"/>
    <w:rsid w:val="403D1CEF"/>
    <w:rsid w:val="40747F2B"/>
    <w:rsid w:val="40BA692C"/>
    <w:rsid w:val="40C851CB"/>
    <w:rsid w:val="40CE7814"/>
    <w:rsid w:val="415320DC"/>
    <w:rsid w:val="41D92442"/>
    <w:rsid w:val="424E7465"/>
    <w:rsid w:val="424E7CA5"/>
    <w:rsid w:val="427D3BAD"/>
    <w:rsid w:val="42D13D54"/>
    <w:rsid w:val="42E725C6"/>
    <w:rsid w:val="43046F24"/>
    <w:rsid w:val="433E3844"/>
    <w:rsid w:val="434240D9"/>
    <w:rsid w:val="43AA464B"/>
    <w:rsid w:val="43FF1225"/>
    <w:rsid w:val="44166A5A"/>
    <w:rsid w:val="44EB17AA"/>
    <w:rsid w:val="44EB606E"/>
    <w:rsid w:val="452B7DF8"/>
    <w:rsid w:val="45880F85"/>
    <w:rsid w:val="458C1A14"/>
    <w:rsid w:val="45967548"/>
    <w:rsid w:val="45C65928"/>
    <w:rsid w:val="467A2DE5"/>
    <w:rsid w:val="46C75E8D"/>
    <w:rsid w:val="46DE4CB3"/>
    <w:rsid w:val="478C7274"/>
    <w:rsid w:val="479903C6"/>
    <w:rsid w:val="47B95B8F"/>
    <w:rsid w:val="47D869A2"/>
    <w:rsid w:val="48967C7F"/>
    <w:rsid w:val="48B21504"/>
    <w:rsid w:val="48F36E7F"/>
    <w:rsid w:val="495A0CAC"/>
    <w:rsid w:val="49A14FAF"/>
    <w:rsid w:val="4A032C41"/>
    <w:rsid w:val="4A113A61"/>
    <w:rsid w:val="4A2A2D74"/>
    <w:rsid w:val="4A3164CE"/>
    <w:rsid w:val="4AB97D52"/>
    <w:rsid w:val="4B667538"/>
    <w:rsid w:val="4B7A39CC"/>
    <w:rsid w:val="4B8D37D7"/>
    <w:rsid w:val="4BB20416"/>
    <w:rsid w:val="4BE551A5"/>
    <w:rsid w:val="4CA7245A"/>
    <w:rsid w:val="4CB42DC9"/>
    <w:rsid w:val="4CC96874"/>
    <w:rsid w:val="4D19607E"/>
    <w:rsid w:val="4D4006CE"/>
    <w:rsid w:val="4D987FF5"/>
    <w:rsid w:val="4E191136"/>
    <w:rsid w:val="4E3B0EFC"/>
    <w:rsid w:val="4EB563DF"/>
    <w:rsid w:val="4F095275"/>
    <w:rsid w:val="4F2C4E99"/>
    <w:rsid w:val="4F845943"/>
    <w:rsid w:val="4FA07BA9"/>
    <w:rsid w:val="4FF43314"/>
    <w:rsid w:val="502E3492"/>
    <w:rsid w:val="50326318"/>
    <w:rsid w:val="50B909AE"/>
    <w:rsid w:val="50B976E7"/>
    <w:rsid w:val="50BC7862"/>
    <w:rsid w:val="50C13D32"/>
    <w:rsid w:val="511C445A"/>
    <w:rsid w:val="519B3911"/>
    <w:rsid w:val="52112EE8"/>
    <w:rsid w:val="529862BF"/>
    <w:rsid w:val="52F347D9"/>
    <w:rsid w:val="538D0EFF"/>
    <w:rsid w:val="53BA0CC5"/>
    <w:rsid w:val="53BC2C84"/>
    <w:rsid w:val="53F574F5"/>
    <w:rsid w:val="54041F40"/>
    <w:rsid w:val="546142C1"/>
    <w:rsid w:val="547838FA"/>
    <w:rsid w:val="548968E9"/>
    <w:rsid w:val="54AE00FE"/>
    <w:rsid w:val="54E658DC"/>
    <w:rsid w:val="551C775D"/>
    <w:rsid w:val="560D56A1"/>
    <w:rsid w:val="562532E3"/>
    <w:rsid w:val="565B41B0"/>
    <w:rsid w:val="568D446F"/>
    <w:rsid w:val="569E667C"/>
    <w:rsid w:val="572A7147"/>
    <w:rsid w:val="5737262D"/>
    <w:rsid w:val="574323BA"/>
    <w:rsid w:val="5758436E"/>
    <w:rsid w:val="57920EFC"/>
    <w:rsid w:val="58092E4A"/>
    <w:rsid w:val="58135311"/>
    <w:rsid w:val="585C6B9F"/>
    <w:rsid w:val="58B80512"/>
    <w:rsid w:val="58CF50F0"/>
    <w:rsid w:val="593B2DCB"/>
    <w:rsid w:val="59AD702D"/>
    <w:rsid w:val="59FA5E17"/>
    <w:rsid w:val="5A0954B3"/>
    <w:rsid w:val="5A0C11C4"/>
    <w:rsid w:val="5A413A44"/>
    <w:rsid w:val="5A615408"/>
    <w:rsid w:val="5A7A11AE"/>
    <w:rsid w:val="5AB5756B"/>
    <w:rsid w:val="5B33135D"/>
    <w:rsid w:val="5CA644DC"/>
    <w:rsid w:val="5CE4763C"/>
    <w:rsid w:val="5D20370D"/>
    <w:rsid w:val="5D557CB0"/>
    <w:rsid w:val="5D69505C"/>
    <w:rsid w:val="5D9630DD"/>
    <w:rsid w:val="5DA638C6"/>
    <w:rsid w:val="5DC80482"/>
    <w:rsid w:val="5F25584C"/>
    <w:rsid w:val="5F517C4C"/>
    <w:rsid w:val="5FC032B5"/>
    <w:rsid w:val="5FEA3061"/>
    <w:rsid w:val="5FF72267"/>
    <w:rsid w:val="5FF92B75"/>
    <w:rsid w:val="60044FA7"/>
    <w:rsid w:val="605D1C94"/>
    <w:rsid w:val="60A80BD0"/>
    <w:rsid w:val="60D76A5C"/>
    <w:rsid w:val="619C03A7"/>
    <w:rsid w:val="61FF25AC"/>
    <w:rsid w:val="62022202"/>
    <w:rsid w:val="62C31218"/>
    <w:rsid w:val="637D760A"/>
    <w:rsid w:val="63A177AC"/>
    <w:rsid w:val="63BC6393"/>
    <w:rsid w:val="63E146FF"/>
    <w:rsid w:val="64062AB6"/>
    <w:rsid w:val="64191A38"/>
    <w:rsid w:val="643C7A06"/>
    <w:rsid w:val="644A511E"/>
    <w:rsid w:val="64915A72"/>
    <w:rsid w:val="64D700FF"/>
    <w:rsid w:val="66AD2D92"/>
    <w:rsid w:val="66FD73EF"/>
    <w:rsid w:val="66FF5D3A"/>
    <w:rsid w:val="67197BCC"/>
    <w:rsid w:val="67210FD7"/>
    <w:rsid w:val="672A0ADA"/>
    <w:rsid w:val="67305067"/>
    <w:rsid w:val="67566FF9"/>
    <w:rsid w:val="67B71887"/>
    <w:rsid w:val="68563614"/>
    <w:rsid w:val="685E210F"/>
    <w:rsid w:val="688B0906"/>
    <w:rsid w:val="68E5013A"/>
    <w:rsid w:val="68F2607D"/>
    <w:rsid w:val="69210649"/>
    <w:rsid w:val="692A3E57"/>
    <w:rsid w:val="69342E70"/>
    <w:rsid w:val="69493EDD"/>
    <w:rsid w:val="69A973BA"/>
    <w:rsid w:val="69F30635"/>
    <w:rsid w:val="6A2C1F19"/>
    <w:rsid w:val="6A3A4EEC"/>
    <w:rsid w:val="6A501EEA"/>
    <w:rsid w:val="6A793230"/>
    <w:rsid w:val="6A7C1326"/>
    <w:rsid w:val="6A9F3AE4"/>
    <w:rsid w:val="6AAB3FEE"/>
    <w:rsid w:val="6AB51D8E"/>
    <w:rsid w:val="6AB70E89"/>
    <w:rsid w:val="6AD42215"/>
    <w:rsid w:val="6ADD04B3"/>
    <w:rsid w:val="6BB75D27"/>
    <w:rsid w:val="6C7C2B64"/>
    <w:rsid w:val="6C8639E2"/>
    <w:rsid w:val="6CA332C1"/>
    <w:rsid w:val="6CB13578"/>
    <w:rsid w:val="6CBC7F45"/>
    <w:rsid w:val="6CFC0D9E"/>
    <w:rsid w:val="6D405E52"/>
    <w:rsid w:val="6D655433"/>
    <w:rsid w:val="6DBE71AC"/>
    <w:rsid w:val="6DF4464A"/>
    <w:rsid w:val="6E0E5E15"/>
    <w:rsid w:val="6E804EB8"/>
    <w:rsid w:val="6EF32018"/>
    <w:rsid w:val="6F683873"/>
    <w:rsid w:val="6FA873CB"/>
    <w:rsid w:val="701032FA"/>
    <w:rsid w:val="701D28B0"/>
    <w:rsid w:val="702379F2"/>
    <w:rsid w:val="708D79E1"/>
    <w:rsid w:val="70D8620A"/>
    <w:rsid w:val="70F467DE"/>
    <w:rsid w:val="710B2708"/>
    <w:rsid w:val="710B6BAC"/>
    <w:rsid w:val="715275D8"/>
    <w:rsid w:val="71A07E50"/>
    <w:rsid w:val="71BD7A27"/>
    <w:rsid w:val="71E80C9B"/>
    <w:rsid w:val="722C6DDA"/>
    <w:rsid w:val="72616B67"/>
    <w:rsid w:val="72697D8D"/>
    <w:rsid w:val="72A2709C"/>
    <w:rsid w:val="72EC51B3"/>
    <w:rsid w:val="73030CFE"/>
    <w:rsid w:val="73134515"/>
    <w:rsid w:val="73B538B5"/>
    <w:rsid w:val="745D053E"/>
    <w:rsid w:val="745E69DA"/>
    <w:rsid w:val="74827185"/>
    <w:rsid w:val="74D1142B"/>
    <w:rsid w:val="74FD4A5E"/>
    <w:rsid w:val="753876AB"/>
    <w:rsid w:val="756E14B8"/>
    <w:rsid w:val="75D533DA"/>
    <w:rsid w:val="761E2C40"/>
    <w:rsid w:val="762F5D19"/>
    <w:rsid w:val="763D4141"/>
    <w:rsid w:val="7672458D"/>
    <w:rsid w:val="7694203A"/>
    <w:rsid w:val="76EE28B0"/>
    <w:rsid w:val="772723CF"/>
    <w:rsid w:val="774C3647"/>
    <w:rsid w:val="78166D36"/>
    <w:rsid w:val="78216CB5"/>
    <w:rsid w:val="78395DAD"/>
    <w:rsid w:val="786D6DD4"/>
    <w:rsid w:val="787E5EB6"/>
    <w:rsid w:val="78F16688"/>
    <w:rsid w:val="790748EB"/>
    <w:rsid w:val="791E1C9F"/>
    <w:rsid w:val="79396D01"/>
    <w:rsid w:val="794744F9"/>
    <w:rsid w:val="79AC6D3B"/>
    <w:rsid w:val="7A1B3944"/>
    <w:rsid w:val="7A6D2D01"/>
    <w:rsid w:val="7A7D4063"/>
    <w:rsid w:val="7B117DE6"/>
    <w:rsid w:val="7B171D17"/>
    <w:rsid w:val="7BDB7821"/>
    <w:rsid w:val="7BFD3DB8"/>
    <w:rsid w:val="7C413482"/>
    <w:rsid w:val="7CE45D9E"/>
    <w:rsid w:val="7D2361CB"/>
    <w:rsid w:val="7D621442"/>
    <w:rsid w:val="7D7E07F9"/>
    <w:rsid w:val="7DC46119"/>
    <w:rsid w:val="7DDA17A5"/>
    <w:rsid w:val="7DFE760C"/>
    <w:rsid w:val="7E18027E"/>
    <w:rsid w:val="7E9E3D53"/>
    <w:rsid w:val="7EA26E46"/>
    <w:rsid w:val="7ED97EFB"/>
    <w:rsid w:val="7F7A3631"/>
    <w:rsid w:val="7F845D7D"/>
    <w:rsid w:val="7FA9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99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6" w:firstLineChars="200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pageBreakBefore/>
      <w:numPr>
        <w:ilvl w:val="0"/>
        <w:numId w:val="1"/>
      </w:numPr>
      <w:spacing w:before="340" w:after="330" w:line="576" w:lineRule="auto"/>
      <w:ind w:firstLineChars="0"/>
      <w:outlineLvl w:val="0"/>
    </w:pPr>
    <w:rPr>
      <w:rFonts w:eastAsiaTheme="minorEastAsia"/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tabs>
        <w:tab w:val="left" w:pos="420"/>
        <w:tab w:val="left" w:pos="635"/>
        <w:tab w:val="clear" w:pos="685"/>
      </w:tabs>
      <w:spacing w:before="260" w:after="260" w:line="413" w:lineRule="auto"/>
      <w:ind w:left="0" w:firstLine="0" w:firstLineChars="0"/>
      <w:outlineLvl w:val="1"/>
    </w:pPr>
    <w:rPr>
      <w:b/>
      <w:sz w:val="32"/>
    </w:rPr>
  </w:style>
  <w:style w:type="paragraph" w:styleId="4">
    <w:name w:val="heading 3"/>
    <w:basedOn w:val="1"/>
    <w:next w:val="1"/>
    <w:link w:val="31"/>
    <w:unhideWhenUsed/>
    <w:qFormat/>
    <w:uiPriority w:val="0"/>
    <w:pPr>
      <w:keepNext/>
      <w:keepLines/>
      <w:numPr>
        <w:ilvl w:val="2"/>
        <w:numId w:val="1"/>
      </w:numPr>
      <w:ind w:left="0" w:firstLine="0" w:firstLineChars="0"/>
      <w:outlineLvl w:val="2"/>
    </w:pPr>
    <w:rPr>
      <w:b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2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2"/>
      </w:numPr>
      <w:spacing w:before="240" w:after="64" w:line="317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after="64" w:line="317" w:lineRule="auto"/>
      <w:outlineLvl w:val="6"/>
    </w:pPr>
    <w:rPr>
      <w:b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unhideWhenUsed/>
    <w:qFormat/>
    <w:uiPriority w:val="39"/>
    <w:pPr>
      <w:ind w:left="2520" w:leftChars="12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12">
    <w:name w:val="caption"/>
    <w:basedOn w:val="13"/>
    <w:next w:val="1"/>
    <w:link w:val="39"/>
    <w:autoRedefine/>
    <w:unhideWhenUsed/>
    <w:qFormat/>
    <w:uiPriority w:val="99"/>
    <w:pPr>
      <w:spacing w:line="0" w:lineRule="atLeast"/>
      <w:jc w:val="center"/>
    </w:pPr>
    <w:rPr>
      <w:rFonts w:ascii="Arial" w:hAnsi="Arial" w:eastAsia="黑体"/>
      <w:sz w:val="18"/>
    </w:rPr>
  </w:style>
  <w:style w:type="paragraph" w:customStyle="1" w:styleId="13">
    <w:name w:val="正文顶格"/>
    <w:basedOn w:val="1"/>
    <w:qFormat/>
    <w:uiPriority w:val="0"/>
    <w:pPr>
      <w:ind w:firstLine="0" w:firstLineChars="0"/>
    </w:pPr>
    <w:rPr>
      <w:rFonts w:hint="eastAsia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1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8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9">
    <w:name w:val="toc 1"/>
    <w:basedOn w:val="1"/>
    <w:next w:val="1"/>
    <w:autoRedefine/>
    <w:qFormat/>
    <w:uiPriority w:val="39"/>
  </w:style>
  <w:style w:type="paragraph" w:styleId="20">
    <w:name w:val="toc 4"/>
    <w:basedOn w:val="1"/>
    <w:next w:val="1"/>
    <w:autoRedefine/>
    <w:unhideWhenUsed/>
    <w:qFormat/>
    <w:uiPriority w:val="39"/>
    <w:pPr>
      <w:ind w:left="1260" w:leftChars="6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21">
    <w:name w:val="toc 6"/>
    <w:basedOn w:val="1"/>
    <w:next w:val="1"/>
    <w:autoRedefine/>
    <w:unhideWhenUsed/>
    <w:qFormat/>
    <w:uiPriority w:val="39"/>
    <w:pPr>
      <w:ind w:left="2100" w:leftChars="10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22">
    <w:name w:val="toc 2"/>
    <w:basedOn w:val="1"/>
    <w:next w:val="1"/>
    <w:autoRedefine/>
    <w:qFormat/>
    <w:uiPriority w:val="39"/>
    <w:pPr>
      <w:ind w:left="420" w:leftChars="200"/>
    </w:pPr>
  </w:style>
  <w:style w:type="paragraph" w:styleId="23">
    <w:name w:val="toc 9"/>
    <w:basedOn w:val="1"/>
    <w:next w:val="1"/>
    <w:autoRedefine/>
    <w:unhideWhenUsed/>
    <w:qFormat/>
    <w:uiPriority w:val="39"/>
    <w:pPr>
      <w:ind w:left="3360" w:leftChars="1600" w:firstLine="0" w:firstLineChars="0"/>
      <w:jc w:val="both"/>
    </w:pPr>
    <w:rPr>
      <w:rFonts w:asciiTheme="minorHAnsi" w:hAnsiTheme="minorHAnsi" w:eastAsiaTheme="minorEastAsia"/>
      <w:szCs w:val="22"/>
    </w:rPr>
  </w:style>
  <w:style w:type="paragraph" w:styleId="24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</w:rPr>
  </w:style>
  <w:style w:type="table" w:styleId="26">
    <w:name w:val="Table Grid"/>
    <w:basedOn w:val="25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FollowedHyperlink"/>
    <w:basedOn w:val="27"/>
    <w:autoRedefine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7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30">
    <w:name w:val="标题 2 字符"/>
    <w:link w:val="3"/>
    <w:qFormat/>
    <w:uiPriority w:val="0"/>
    <w:rPr>
      <w:rFonts w:cstheme="minorBidi"/>
      <w:b/>
      <w:kern w:val="2"/>
      <w:sz w:val="32"/>
      <w:szCs w:val="24"/>
    </w:rPr>
  </w:style>
  <w:style w:type="character" w:customStyle="1" w:styleId="31">
    <w:name w:val="标题 3 字符"/>
    <w:basedOn w:val="27"/>
    <w:link w:val="4"/>
    <w:autoRedefine/>
    <w:qFormat/>
    <w:uiPriority w:val="0"/>
    <w:rPr>
      <w:rFonts w:cstheme="minorBidi"/>
      <w:b/>
      <w:kern w:val="2"/>
      <w:sz w:val="24"/>
      <w:szCs w:val="24"/>
    </w:rPr>
  </w:style>
  <w:style w:type="paragraph" w:styleId="32">
    <w:name w:val="List Paragraph"/>
    <w:basedOn w:val="1"/>
    <w:autoRedefine/>
    <w:qFormat/>
    <w:uiPriority w:val="34"/>
    <w:pPr>
      <w:ind w:firstLine="420"/>
    </w:pPr>
  </w:style>
  <w:style w:type="paragraph" w:customStyle="1" w:styleId="33">
    <w:name w:val="正文1.1_templet"/>
    <w:basedOn w:val="1"/>
    <w:autoRedefine/>
    <w:qFormat/>
    <w:uiPriority w:val="0"/>
    <w:pPr>
      <w:spacing w:afterLines="50"/>
      <w:ind w:left="567"/>
      <w:jc w:val="both"/>
    </w:pPr>
    <w:rPr>
      <w:rFonts w:cs="宋体"/>
      <w:szCs w:val="20"/>
    </w:rPr>
  </w:style>
  <w:style w:type="paragraph" w:customStyle="1" w:styleId="34">
    <w:name w:val="编号_概述1_templet"/>
    <w:basedOn w:val="1"/>
    <w:autoRedefine/>
    <w:qFormat/>
    <w:uiPriority w:val="0"/>
    <w:pPr>
      <w:numPr>
        <w:ilvl w:val="0"/>
        <w:numId w:val="3"/>
      </w:numPr>
      <w:spacing w:after="80"/>
    </w:pPr>
    <w:rPr>
      <w:rFonts w:cs="宋体"/>
      <w:szCs w:val="20"/>
    </w:rPr>
  </w:style>
  <w:style w:type="paragraph" w:customStyle="1" w:styleId="35">
    <w:name w:val="编号_概述2_templet"/>
    <w:basedOn w:val="1"/>
    <w:autoRedefine/>
    <w:qFormat/>
    <w:uiPriority w:val="0"/>
    <w:pPr>
      <w:numPr>
        <w:ilvl w:val="0"/>
        <w:numId w:val="4"/>
      </w:numPr>
      <w:tabs>
        <w:tab w:val="left" w:pos="1134"/>
        <w:tab w:val="left" w:pos="1280"/>
      </w:tabs>
      <w:ind w:firstLine="0" w:firstLineChars="0"/>
    </w:pPr>
  </w:style>
  <w:style w:type="paragraph" w:customStyle="1" w:styleId="36">
    <w:name w:val="编号_概述3_templet"/>
    <w:basedOn w:val="1"/>
    <w:qFormat/>
    <w:uiPriority w:val="0"/>
    <w:pPr>
      <w:numPr>
        <w:ilvl w:val="0"/>
        <w:numId w:val="5"/>
      </w:numPr>
      <w:jc w:val="both"/>
    </w:pPr>
  </w:style>
  <w:style w:type="paragraph" w:customStyle="1" w:styleId="37">
    <w:name w:val="正文1_templet"/>
    <w:basedOn w:val="1"/>
    <w:autoRedefine/>
    <w:qFormat/>
    <w:uiPriority w:val="0"/>
    <w:pPr>
      <w:spacing w:afterLines="50"/>
    </w:pPr>
  </w:style>
  <w:style w:type="paragraph" w:customStyle="1" w:styleId="38">
    <w:name w:val="正文2_templet"/>
    <w:basedOn w:val="37"/>
    <w:autoRedefine/>
    <w:qFormat/>
    <w:uiPriority w:val="0"/>
    <w:pPr>
      <w:spacing w:before="120" w:afterLines="0"/>
      <w:ind w:left="567" w:firstLine="420"/>
    </w:pPr>
    <w:rPr>
      <w:rFonts w:cs="宋体"/>
      <w:szCs w:val="20"/>
    </w:rPr>
  </w:style>
  <w:style w:type="character" w:customStyle="1" w:styleId="39">
    <w:name w:val="题注 字符"/>
    <w:link w:val="12"/>
    <w:autoRedefine/>
    <w:qFormat/>
    <w:uiPriority w:val="99"/>
    <w:rPr>
      <w:rFonts w:ascii="Arial" w:hAnsi="Arial" w:eastAsia="黑体" w:cstheme="minorBidi"/>
      <w:kern w:val="2"/>
      <w:sz w:val="18"/>
      <w:szCs w:val="24"/>
    </w:rPr>
  </w:style>
  <w:style w:type="character" w:customStyle="1" w:styleId="40">
    <w:name w:val="fontstyle21"/>
    <w:autoRedefine/>
    <w:qFormat/>
    <w:uiPriority w:val="0"/>
    <w:rPr>
      <w:rFonts w:hint="default" w:ascii="Arial" w:hAnsi="Arial" w:cs="Arial"/>
      <w:color w:val="000000"/>
      <w:sz w:val="22"/>
      <w:szCs w:val="22"/>
    </w:rPr>
  </w:style>
  <w:style w:type="character" w:customStyle="1" w:styleId="41">
    <w:name w:val="fontstyle01"/>
    <w:autoRedefine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42">
    <w:name w:val="fontstyle0"/>
    <w:basedOn w:val="27"/>
    <w:autoRedefine/>
    <w:qFormat/>
    <w:uiPriority w:val="0"/>
  </w:style>
  <w:style w:type="character" w:customStyle="1" w:styleId="43">
    <w:name w:val="fontstyle3"/>
    <w:basedOn w:val="27"/>
    <w:qFormat/>
    <w:uiPriority w:val="0"/>
  </w:style>
  <w:style w:type="character" w:customStyle="1" w:styleId="44">
    <w:name w:val="fontstyle2"/>
    <w:basedOn w:val="27"/>
    <w:qFormat/>
    <w:uiPriority w:val="0"/>
  </w:style>
  <w:style w:type="character" w:customStyle="1" w:styleId="45">
    <w:name w:val="fontstyle1"/>
    <w:basedOn w:val="27"/>
    <w:autoRedefine/>
    <w:qFormat/>
    <w:uiPriority w:val="0"/>
  </w:style>
  <w:style w:type="character" w:customStyle="1" w:styleId="46">
    <w:name w:val="fontstyle31"/>
    <w:autoRedefine/>
    <w:qFormat/>
    <w:uiPriority w:val="0"/>
    <w:rPr>
      <w:rFonts w:hint="default" w:ascii="Arial" w:hAnsi="Arial" w:cs="Arial"/>
      <w:color w:val="000000"/>
      <w:sz w:val="22"/>
      <w:szCs w:val="22"/>
    </w:rPr>
  </w:style>
  <w:style w:type="character" w:customStyle="1" w:styleId="47">
    <w:name w:val="font41"/>
    <w:basedOn w:val="27"/>
    <w:autoRedefine/>
    <w:qFormat/>
    <w:uiPriority w:val="0"/>
    <w:rPr>
      <w:rFonts w:hint="default" w:ascii="KUDTBJ + ArialMT" w:hAnsi="KUDTBJ + ArialMT" w:eastAsia="KUDTBJ + ArialMT" w:cs="KUDTBJ + ArialMT"/>
      <w:color w:val="000000"/>
      <w:sz w:val="16"/>
      <w:szCs w:val="16"/>
      <w:u w:val="none"/>
    </w:rPr>
  </w:style>
  <w:style w:type="paragraph" w:customStyle="1" w:styleId="48">
    <w:name w:val="图片居中_templet"/>
    <w:basedOn w:val="1"/>
    <w:next w:val="1"/>
    <w:autoRedefine/>
    <w:qFormat/>
    <w:uiPriority w:val="0"/>
    <w:pPr>
      <w:jc w:val="center"/>
    </w:pPr>
  </w:style>
  <w:style w:type="paragraph" w:customStyle="1" w:styleId="49">
    <w:name w:val="题注_templet"/>
    <w:basedOn w:val="1"/>
    <w:autoRedefine/>
    <w:qFormat/>
    <w:uiPriority w:val="0"/>
    <w:pPr>
      <w:spacing w:after="120" w:line="360" w:lineRule="auto"/>
      <w:jc w:val="center"/>
    </w:pPr>
    <w:rPr>
      <w:rFonts w:cs="Arial"/>
      <w:szCs w:val="20"/>
    </w:rPr>
  </w:style>
  <w:style w:type="table" w:customStyle="1" w:styleId="50">
    <w:name w:val="网格型1"/>
    <w:basedOn w:val="2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1">
    <w:name w:val="未处理的提及1"/>
    <w:basedOn w:val="27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2">
    <w:name w:val="寄存器比特段"/>
    <w:basedOn w:val="1"/>
    <w:autoRedefine/>
    <w:qFormat/>
    <w:uiPriority w:val="0"/>
    <w:pPr>
      <w:spacing w:line="140" w:lineRule="exact"/>
      <w:ind w:firstLine="0" w:firstLineChars="0"/>
      <w:jc w:val="center"/>
    </w:pPr>
    <w:rPr>
      <w:sz w:val="18"/>
      <w:szCs w:val="18"/>
    </w:rPr>
  </w:style>
  <w:style w:type="table" w:customStyle="1" w:styleId="53">
    <w:name w:val="寄存器表格定义"/>
    <w:basedOn w:val="25"/>
    <w:autoRedefine/>
    <w:qFormat/>
    <w:uiPriority w:val="99"/>
    <w:pPr>
      <w:jc w:val="center"/>
    </w:pPr>
    <w:rPr>
      <w:sz w:val="21"/>
    </w:rPr>
    <w:tblPr>
      <w:tblBorders>
        <w:top w:val="single" w:color="auto" w:sz="12" w:space="0"/>
        <w:bottom w:val="single" w:color="auto" w:sz="12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  <w:tblStylePr w:type="firstRow">
      <w:pPr>
        <w:jc w:val="center"/>
      </w:pPr>
      <w:rPr>
        <w:b/>
      </w:rPr>
      <w:tcPr>
        <w:shd w:val="clear" w:color="auto" w:fill="BDD6EE" w:themeFill="accent1" w:themeFillTint="66"/>
      </w:tcPr>
    </w:tblStylePr>
    <w:tblStylePr w:type="firstCol">
      <w:pPr>
        <w:jc w:val="right"/>
      </w:pPr>
    </w:tblStylePr>
    <w:tblStylePr w:type="lastCol">
      <w:pPr>
        <w:jc w:val="both"/>
      </w:pPr>
    </w:tblStylePr>
    <w:tblStylePr w:type="band1Vert">
      <w:pPr>
        <w:jc w:val="center"/>
      </w:pPr>
    </w:tblStylePr>
    <w:tblStylePr w:type="band2Vert">
      <w:pPr>
        <w:jc w:val="both"/>
      </w:pPr>
    </w:tblStylePr>
  </w:style>
  <w:style w:type="table" w:customStyle="1" w:styleId="54">
    <w:name w:val="寄存器位段"/>
    <w:basedOn w:val="25"/>
    <w:qFormat/>
    <w:uiPriority w:val="99"/>
    <w:pPr>
      <w:spacing w:after="10" w:afterLines="10" w:line="200" w:lineRule="atLeast"/>
    </w:pPr>
    <w:rPr>
      <w:sz w:val="15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  <w:tblStylePr w:type="firstCol">
      <w:pPr>
        <w:jc w:val="center"/>
      </w:pPr>
      <w:rPr>
        <w:rFonts w:ascii="Times New Roman" w:hAnsi="Times New Roman" w:eastAsia="宋体"/>
        <w:b/>
        <w:sz w:val="15"/>
      </w:rPr>
      <w:tcPr>
        <w:shd w:val="clear" w:color="auto" w:fill="DEEAF6" w:themeFill="accent1" w:themeFillTint="33"/>
        <w:vAlign w:val="center"/>
      </w:tcPr>
    </w:tblStylePr>
  </w:style>
  <w:style w:type="character" w:customStyle="1" w:styleId="55">
    <w:name w:val="未处理的提及2"/>
    <w:basedOn w:val="27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56">
    <w:name w:val="TableGrid"/>
    <w:basedOn w:val="25"/>
    <w:qFormat/>
    <w:uiPriority w:val="0"/>
    <w:rPr>
      <w:rFonts w:eastAsia="Times New Roman"/>
    </w:rPr>
    <w:tblPr>
      <w:tblCellMar>
        <w:left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7.emf"/><Relationship Id="rId24" Type="http://schemas.openxmlformats.org/officeDocument/2006/relationships/package" Target="embeddings/Microsoft_Visio___6.vsdx"/><Relationship Id="rId23" Type="http://schemas.openxmlformats.org/officeDocument/2006/relationships/image" Target="media/image6.emf"/><Relationship Id="rId22" Type="http://schemas.openxmlformats.org/officeDocument/2006/relationships/package" Target="embeddings/Microsoft_Visio___5.vsdx"/><Relationship Id="rId21" Type="http://schemas.openxmlformats.org/officeDocument/2006/relationships/image" Target="media/image5.emf"/><Relationship Id="rId20" Type="http://schemas.openxmlformats.org/officeDocument/2006/relationships/package" Target="embeddings/Microsoft_Visio___4.vsdx"/><Relationship Id="rId2" Type="http://schemas.openxmlformats.org/officeDocument/2006/relationships/settings" Target="settings.xml"/><Relationship Id="rId19" Type="http://schemas.openxmlformats.org/officeDocument/2006/relationships/image" Target="media/image4.emf"/><Relationship Id="rId18" Type="http://schemas.openxmlformats.org/officeDocument/2006/relationships/package" Target="embeddings/Microsoft_Visio___3.vsdx"/><Relationship Id="rId17" Type="http://schemas.openxmlformats.org/officeDocument/2006/relationships/image" Target="media/image3.png"/><Relationship Id="rId16" Type="http://schemas.openxmlformats.org/officeDocument/2006/relationships/image" Target="media/image2.emf"/><Relationship Id="rId15" Type="http://schemas.openxmlformats.org/officeDocument/2006/relationships/package" Target="embeddings/Microsoft_Visio___2.vsdx"/><Relationship Id="rId14" Type="http://schemas.openxmlformats.org/officeDocument/2006/relationships/image" Target="media/image1.emf"/><Relationship Id="rId13" Type="http://schemas.openxmlformats.org/officeDocument/2006/relationships/package" Target="embeddings/Microsoft_Visio___1.vsdx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96937-050C-4DD6-A127-883115768D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132</Pages>
  <Words>1939</Words>
  <Characters>3830</Characters>
  <Lines>907</Lines>
  <Paragraphs>255</Paragraphs>
  <TotalTime>16</TotalTime>
  <ScaleCrop>false</ScaleCrop>
  <LinksUpToDate>false</LinksUpToDate>
  <CharactersWithSpaces>4635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2021-11-26T11:10:00Z</dcterms:created>
  <dc:creator>yy</dc:creator>
  <cp:lastModifiedBy>王海龙</cp:lastModifiedBy>
  <dcterms:modified xsi:type="dcterms:W3CDTF">2025-03-14T04:04:19Z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DA9318C4FBA34A5BA050A5C58C1FBC00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2024-01-16T09:59:36Z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67560371-4c40-4c76-aded-bbb9c32fb73f</vt:lpwstr>
  </property>
  <property fmtid="{D5CDD505-2E9C-101B-9397-08002B2CF9AE}" pid="9" name="MSIP_Label_defa4170-0d19-0005-0004-bc88714345d2_ActionId">
    <vt:lpwstr>b05f0b5e-3965-44b0-a550-386809621825</vt:lpwstr>
  </property>
  <property fmtid="{D5CDD505-2E9C-101B-9397-08002B2CF9AE}" pid="10" name="MSIP_Label_defa4170-0d19-0005-0004-bc88714345d2_ContentBits">
    <vt:lpwstr>0</vt:lpwstr>
  </property>
  <property fmtid="{D5CDD505-2E9C-101B-9397-08002B2CF9AE}" pid="11" name="KSOTemplateDocerSaveRecord">
    <vt:lpwstr>eyJoZGlkIjoiNWMzMTc1ZTUzMjZhMThkNjI2ZmU4N2IzZTE4ZmM1MmQiLCJ1c2VySWQiOiIyNTY2MjE0NjgifQ==</vt:lpwstr>
  </property>
</Properties>
</file>