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DF6B" w14:textId="291C7C28" w:rsidR="000618B3" w:rsidRPr="009F65DA" w:rsidRDefault="008F06F7" w:rsidP="008F06F7">
      <w:pPr>
        <w:pStyle w:val="Heading1"/>
      </w:pPr>
      <w:r w:rsidRPr="009F65DA">
        <w:t>Machine Learning 2023 – Mini Project 1</w:t>
      </w:r>
    </w:p>
    <w:p w14:paraId="0D4680B5" w14:textId="77777777" w:rsidR="008F06F7" w:rsidRPr="009F65DA" w:rsidRDefault="008F06F7" w:rsidP="008F06F7"/>
    <w:p w14:paraId="5CADF99A" w14:textId="52D09D80" w:rsidR="008F06F7" w:rsidRPr="009F65DA" w:rsidRDefault="008F06F7" w:rsidP="008F06F7">
      <w:pPr>
        <w:pStyle w:val="Heading2"/>
      </w:pPr>
      <w:r w:rsidRPr="009F65DA">
        <w:t>Introduction</w:t>
      </w:r>
    </w:p>
    <w:p w14:paraId="627EB556" w14:textId="6CD53000" w:rsidR="008F06F7" w:rsidRDefault="008F06F7" w:rsidP="008F06F7">
      <w:r w:rsidRPr="008F06F7">
        <w:t>The purpose of this project w</w:t>
      </w:r>
      <w:r>
        <w:t xml:space="preserve">as to analyze a dataset containing data on a marketing campaign of a banking institution. The goal was to produce two machine learning models trained on the data that can predict the success of </w:t>
      </w:r>
      <w:r w:rsidR="00666389">
        <w:t>a</w:t>
      </w:r>
      <w:r>
        <w:t xml:space="preserve"> marketing campaign with at least 80% accuracy.</w:t>
      </w:r>
    </w:p>
    <w:p w14:paraId="44F49B0C" w14:textId="2647405D" w:rsidR="008F06F7" w:rsidRDefault="008F06F7" w:rsidP="008F06F7">
      <w:r>
        <w:t>The outcome to be predicted is a “yes” or “no” for whether the campaign was successful for the current record, and this calls for using algorithms that can handle binary classification.</w:t>
      </w:r>
    </w:p>
    <w:p w14:paraId="54B65E81" w14:textId="7E30F516" w:rsidR="008F06F7" w:rsidRDefault="008F06F7" w:rsidP="008F06F7">
      <w:r>
        <w:t xml:space="preserve">The project is executed in a python </w:t>
      </w:r>
      <w:proofErr w:type="spellStart"/>
      <w:r>
        <w:t>Jupyter</w:t>
      </w:r>
      <w:proofErr w:type="spellEnd"/>
      <w:r>
        <w:t xml:space="preserve"> notebook, using libraries </w:t>
      </w:r>
      <w:proofErr w:type="spellStart"/>
      <w:r>
        <w:t>sklearn</w:t>
      </w:r>
      <w:proofErr w:type="spellEnd"/>
      <w:r>
        <w:t xml:space="preserve"> and </w:t>
      </w:r>
      <w:proofErr w:type="spellStart"/>
      <w:r w:rsidR="00666389">
        <w:t>LightGBM</w:t>
      </w:r>
      <w:proofErr w:type="spellEnd"/>
      <w:r>
        <w:t xml:space="preserve"> for the algorithms and various tools for data processing.</w:t>
      </w:r>
    </w:p>
    <w:p w14:paraId="1911B4A2" w14:textId="77777777" w:rsidR="008F06F7" w:rsidRDefault="008F06F7" w:rsidP="008F06F7"/>
    <w:p w14:paraId="687553EA" w14:textId="267F94D5" w:rsidR="008F06F7" w:rsidRDefault="008F06F7" w:rsidP="008F06F7">
      <w:pPr>
        <w:pStyle w:val="Heading2"/>
      </w:pPr>
      <w:r>
        <w:t>Data processing</w:t>
      </w:r>
    </w:p>
    <w:p w14:paraId="7459AE48" w14:textId="12DF7BE6" w:rsidR="008F06F7" w:rsidRDefault="008F06F7" w:rsidP="008F06F7">
      <w:r>
        <w:t xml:space="preserve">Before prediction can be done on the data steps need to be taken to process the data into a usable format. First step is loading the data and exploring it to see what issues may need to be addressed before proceeding to training a model. This entails formatting activities such as ensuring that numerical values are handled correctly, formatting categorical columns as </w:t>
      </w:r>
      <w:proofErr w:type="spellStart"/>
      <w:r>
        <w:t>onehot</w:t>
      </w:r>
      <w:proofErr w:type="spellEnd"/>
      <w:r>
        <w:t xml:space="preserve"> encoded if the selected algorithm calls for it, and dealing with missing values. In the exploration insights about the data may also be gathered.</w:t>
      </w:r>
    </w:p>
    <w:p w14:paraId="0EAB6429" w14:textId="50EE747F" w:rsidR="008F06F7" w:rsidRDefault="008F06F7" w:rsidP="008F06F7">
      <w:pPr>
        <w:pStyle w:val="Heading3"/>
      </w:pPr>
      <w:r>
        <w:t>Data load</w:t>
      </w:r>
    </w:p>
    <w:p w14:paraId="574BB3FD" w14:textId="37EE2631" w:rsidR="008F06F7" w:rsidRPr="008F06F7" w:rsidRDefault="008F06F7" w:rsidP="008F06F7">
      <w:r>
        <w:t xml:space="preserve">The data was provided in a .csv format. For reading this data into the </w:t>
      </w:r>
      <w:proofErr w:type="spellStart"/>
      <w:r>
        <w:t>Jupyter</w:t>
      </w:r>
      <w:proofErr w:type="spellEnd"/>
      <w:r>
        <w:t xml:space="preserve"> notebook the python package pandas </w:t>
      </w:r>
      <w:proofErr w:type="gramStart"/>
      <w:r>
        <w:t>was</w:t>
      </w:r>
      <w:proofErr w:type="gramEnd"/>
      <w:r>
        <w:t xml:space="preserve"> used, with the function </w:t>
      </w:r>
      <w:proofErr w:type="spellStart"/>
      <w:r>
        <w:t>read_csv</w:t>
      </w:r>
      <w:proofErr w:type="spellEnd"/>
      <w:r>
        <w:t>. To correctly load the data a delimiter was specified as the .csv file used semicolons as delimiters. Excess quotes in the data appeared in this step and needed to be removed.</w:t>
      </w:r>
    </w:p>
    <w:p w14:paraId="4C0D6107" w14:textId="0C8EB392" w:rsidR="008F06F7" w:rsidRDefault="008F06F7" w:rsidP="008F06F7">
      <w:pPr>
        <w:pStyle w:val="Heading3"/>
      </w:pPr>
      <w:r>
        <w:t>Exploration</w:t>
      </w:r>
    </w:p>
    <w:p w14:paraId="082118DD" w14:textId="7D488A62" w:rsidR="008F06F7" w:rsidRDefault="008F06F7" w:rsidP="008F06F7">
      <w:r>
        <w:t>Once data was loaded the first step of exploring the data was to use pandas functions .</w:t>
      </w:r>
      <w:proofErr w:type="gramStart"/>
      <w:r>
        <w:t>info(</w:t>
      </w:r>
      <w:proofErr w:type="gramEnd"/>
      <w:r>
        <w:t>) and .head() to get an overview of the data.</w:t>
      </w:r>
      <w:r w:rsidR="00836382">
        <w:t xml:space="preserve"> From this can be observed that there are </w:t>
      </w:r>
      <w:proofErr w:type="gramStart"/>
      <w:r w:rsidR="00836382">
        <w:t>a number of</w:t>
      </w:r>
      <w:proofErr w:type="gramEnd"/>
      <w:r w:rsidR="00836382">
        <w:t xml:space="preserve"> categorical columns and a number of numeric columns. The target column for prediction is the column “y”, that is a binary category formatted as “object”.</w:t>
      </w:r>
    </w:p>
    <w:p w14:paraId="71DC9FA6" w14:textId="51136C79" w:rsidR="00836382" w:rsidRDefault="00836382" w:rsidP="008F06F7">
      <w:r>
        <w:t xml:space="preserve">In the next step the data was checked for missing values by selecting rows from the data where the pandas </w:t>
      </w:r>
      <w:proofErr w:type="gramStart"/>
      <w:r>
        <w:t>function .</w:t>
      </w:r>
      <w:proofErr w:type="spellStart"/>
      <w:r>
        <w:t>isna</w:t>
      </w:r>
      <w:proofErr w:type="spellEnd"/>
      <w:proofErr w:type="gramEnd"/>
      <w:r>
        <w:t xml:space="preserve">().any(axis=1) is true. The </w:t>
      </w:r>
      <w:proofErr w:type="gramStart"/>
      <w:r>
        <w:t>function .</w:t>
      </w:r>
      <w:proofErr w:type="spellStart"/>
      <w:r>
        <w:t>isna</w:t>
      </w:r>
      <w:proofErr w:type="spellEnd"/>
      <w:proofErr w:type="gramEnd"/>
      <w:r>
        <w:t xml:space="preserve">() returns a pandas </w:t>
      </w:r>
      <w:proofErr w:type="spellStart"/>
      <w:r>
        <w:t>dataframe</w:t>
      </w:r>
      <w:proofErr w:type="spellEnd"/>
      <w:r>
        <w:t xml:space="preserve"> where any null values show as “True” Boolean value and all else as false. The addition </w:t>
      </w:r>
      <w:proofErr w:type="gramStart"/>
      <w:r>
        <w:t>of .any</w:t>
      </w:r>
      <w:proofErr w:type="gramEnd"/>
      <w:r>
        <w:t xml:space="preserve">(axis=1) applies the “True” value to the entire row. The main </w:t>
      </w:r>
      <w:proofErr w:type="spellStart"/>
      <w:r>
        <w:t>dataframe</w:t>
      </w:r>
      <w:proofErr w:type="spellEnd"/>
      <w:r>
        <w:t xml:space="preserve"> is then sliced with this Boolean data frame to produce a slice of the original </w:t>
      </w:r>
      <w:proofErr w:type="spellStart"/>
      <w:r>
        <w:t>dataframe</w:t>
      </w:r>
      <w:proofErr w:type="spellEnd"/>
      <w:r>
        <w:t xml:space="preserve"> where any row containing a null value is kept. No rows are returned by this, so no null values exist in the data.</w:t>
      </w:r>
    </w:p>
    <w:p w14:paraId="2029301D" w14:textId="59D2C246" w:rsidR="00836382" w:rsidRDefault="00946765" w:rsidP="008F06F7">
      <w:r>
        <w:t>The columns were formatted to ensure that the algorithms handle them correctly. The numeric columns were formatted with the pandas function .</w:t>
      </w:r>
      <w:proofErr w:type="spellStart"/>
      <w:r>
        <w:t>to_</w:t>
      </w:r>
      <w:proofErr w:type="gramStart"/>
      <w:r>
        <w:t>numeric</w:t>
      </w:r>
      <w:proofErr w:type="spellEnd"/>
      <w:r>
        <w:t>(</w:t>
      </w:r>
      <w:proofErr w:type="gramEnd"/>
      <w:r>
        <w:t>) which sets the columns as integer or float type as appropriate. The categorical were changed to type “category”.</w:t>
      </w:r>
      <w:r w:rsidR="004F64EC">
        <w:t xml:space="preserve"> </w:t>
      </w:r>
      <w:sdt>
        <w:sdtPr>
          <w:id w:val="-2064861641"/>
          <w:citation/>
        </w:sdtPr>
        <w:sdtContent>
          <w:r w:rsidR="004F64EC">
            <w:fldChar w:fldCharType="begin"/>
          </w:r>
          <w:r w:rsidR="004F64EC" w:rsidRPr="009F65DA">
            <w:instrText xml:space="preserve"> CITATION pan24 \l 1053 </w:instrText>
          </w:r>
          <w:r w:rsidR="004F64EC">
            <w:fldChar w:fldCharType="separate"/>
          </w:r>
          <w:r w:rsidR="003370EF">
            <w:rPr>
              <w:noProof/>
            </w:rPr>
            <w:t>(Pandas Documentation, 2024)</w:t>
          </w:r>
          <w:r w:rsidR="004F64EC">
            <w:fldChar w:fldCharType="end"/>
          </w:r>
        </w:sdtContent>
      </w:sdt>
    </w:p>
    <w:p w14:paraId="393767B8" w14:textId="0CF53366" w:rsidR="00946765" w:rsidRDefault="00836382" w:rsidP="008F06F7">
      <w:r>
        <w:t>Next, histograms are generated for each column to show the distribution of each category of the column. This will help with discovering any imbalances in the categories.</w:t>
      </w:r>
      <w:r w:rsidR="00F73D5F">
        <w:t xml:space="preserve"> The most valuable insight from this was the imbalance in the target column “y”. There were 36548 “no” values compared to 4640 “yes” values. This would be something that came into consideration </w:t>
      </w:r>
      <w:r w:rsidR="00370CF0">
        <w:t>in the preprocessing of the data</w:t>
      </w:r>
      <w:r w:rsidR="00F73D5F">
        <w:t>. The generation of the graphs were done with the python library matplotlib.</w:t>
      </w:r>
    </w:p>
    <w:p w14:paraId="29C7019E" w14:textId="4B5C81A6" w:rsidR="00946765" w:rsidRDefault="00F73D5F" w:rsidP="008F06F7">
      <w:pPr>
        <w:rPr>
          <w:noProof/>
        </w:rPr>
      </w:pPr>
      <w:r>
        <w:lastRenderedPageBreak/>
        <w:t xml:space="preserve">A graph showing the correlation of the numeric and categorical columns with the target column was also made with the help of </w:t>
      </w:r>
      <w:proofErr w:type="spellStart"/>
      <w:r>
        <w:t>matlplotlib</w:t>
      </w:r>
      <w:proofErr w:type="spellEnd"/>
      <w:r>
        <w:t xml:space="preserve">. First the pandas </w:t>
      </w:r>
      <w:proofErr w:type="gramStart"/>
      <w:r>
        <w:t>function .</w:t>
      </w:r>
      <w:proofErr w:type="spellStart"/>
      <w:r>
        <w:t>get</w:t>
      </w:r>
      <w:proofErr w:type="gramEnd"/>
      <w:r>
        <w:t>_dummies</w:t>
      </w:r>
      <w:proofErr w:type="spellEnd"/>
      <w:r>
        <w:t>() was used to turn the categorical columns into sets of binary column, with one column for each category. This was done to be able to show the individual impact of each category</w:t>
      </w:r>
      <w:r w:rsidR="00370CF0">
        <w:t>, for each column</w:t>
      </w:r>
      <w:r>
        <w:t xml:space="preserve">. The pandas </w:t>
      </w:r>
      <w:proofErr w:type="gramStart"/>
      <w:r>
        <w:t>function .</w:t>
      </w:r>
      <w:proofErr w:type="spellStart"/>
      <w:r>
        <w:t>corr</w:t>
      </w:r>
      <w:proofErr w:type="spellEnd"/>
      <w:proofErr w:type="gramEnd"/>
      <w:r>
        <w:t>() was then used to create a matrix of correlation coefficients between all columns in the table. From this matrix was then selected the correlation coefficients for the value “yes” in the column “y”</w:t>
      </w:r>
      <w:r w:rsidR="00946765">
        <w:t xml:space="preserve"> to show which correlations exists between all columns and a positive result. The highest positive correlations</w:t>
      </w:r>
      <w:r w:rsidR="009F65DA">
        <w:t xml:space="preserve"> apart from “duration”</w:t>
      </w:r>
      <w:r w:rsidR="00946765">
        <w:t xml:space="preserve"> are with the value “success” in column “</w:t>
      </w:r>
      <w:proofErr w:type="spellStart"/>
      <w:r w:rsidR="00946765">
        <w:t>poutcome</w:t>
      </w:r>
      <w:proofErr w:type="spellEnd"/>
      <w:r w:rsidR="00946765">
        <w:t>”, a higher value in the column “previous”, and “cellular” in the column “contact”. Highest negative correlations were from a higher value in the column “</w:t>
      </w:r>
      <w:proofErr w:type="spellStart"/>
      <w:proofErr w:type="gramStart"/>
      <w:r w:rsidR="00946765">
        <w:t>nr.employed</w:t>
      </w:r>
      <w:proofErr w:type="spellEnd"/>
      <w:proofErr w:type="gramEnd"/>
      <w:r w:rsidR="00946765">
        <w:t>”, a higher value in the column “</w:t>
      </w:r>
      <w:proofErr w:type="spellStart"/>
      <w:r w:rsidR="00946765">
        <w:t>pdays</w:t>
      </w:r>
      <w:proofErr w:type="spellEnd"/>
      <w:r w:rsidR="00946765">
        <w:t>”, and a higher value in the column “euribor3m”.</w:t>
      </w:r>
    </w:p>
    <w:p w14:paraId="77AF8C4D" w14:textId="67AB1810" w:rsidR="00F73D5F" w:rsidRDefault="00946765" w:rsidP="008F06F7">
      <w:pPr>
        <w:rPr>
          <w:b/>
          <w:bCs/>
        </w:rPr>
      </w:pPr>
      <w:r>
        <w:rPr>
          <w:noProof/>
        </w:rPr>
        <w:drawing>
          <wp:inline distT="0" distB="0" distL="0" distR="0" wp14:anchorId="773409C2" wp14:editId="73CA8E80">
            <wp:extent cx="5973717" cy="18605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240" t="8920" r="9560" b="7933"/>
                    <a:stretch/>
                  </pic:blipFill>
                  <pic:spPr bwMode="auto">
                    <a:xfrm>
                      <a:off x="0" y="0"/>
                      <a:ext cx="5985643" cy="1864264"/>
                    </a:xfrm>
                    <a:prstGeom prst="rect">
                      <a:avLst/>
                    </a:prstGeom>
                    <a:noFill/>
                    <a:ln>
                      <a:noFill/>
                    </a:ln>
                    <a:extLst>
                      <a:ext uri="{53640926-AAD7-44D8-BBD7-CCE9431645EC}">
                        <a14:shadowObscured xmlns:a14="http://schemas.microsoft.com/office/drawing/2010/main"/>
                      </a:ext>
                    </a:extLst>
                  </pic:spPr>
                </pic:pic>
              </a:graphicData>
            </a:graphic>
          </wp:inline>
        </w:drawing>
      </w:r>
    </w:p>
    <w:p w14:paraId="69E70306" w14:textId="391D2AE6" w:rsidR="005A0BCF" w:rsidRPr="005A0BCF" w:rsidRDefault="005A0BCF" w:rsidP="008F06F7">
      <w:pPr>
        <w:rPr>
          <w:i/>
          <w:iCs/>
        </w:rPr>
      </w:pPr>
      <w:r>
        <w:rPr>
          <w:i/>
          <w:iCs/>
        </w:rPr>
        <w:t>Image 1, Correlation between all columns and “yes” in column “y”.</w:t>
      </w:r>
    </w:p>
    <w:p w14:paraId="7639FF6B" w14:textId="413A90AC" w:rsidR="00946765" w:rsidRDefault="00946765" w:rsidP="00946765">
      <w:pPr>
        <w:pStyle w:val="Heading3"/>
      </w:pPr>
      <w:r>
        <w:t>Train and test split</w:t>
      </w:r>
    </w:p>
    <w:p w14:paraId="1709F361" w14:textId="1344BABE" w:rsidR="00946765" w:rsidRDefault="00221CEC" w:rsidP="00946765">
      <w:r>
        <w:t>T</w:t>
      </w:r>
      <w:r w:rsidR="00D0350E">
        <w:t>he data</w:t>
      </w:r>
      <w:r>
        <w:t xml:space="preserve"> was separated</w:t>
      </w:r>
      <w:r w:rsidR="00D0350E">
        <w:t xml:space="preserve"> into two datasets, one for training the model and one for validating the accuracy of the model. The validation dataset was selected as 20% of the total data</w:t>
      </w:r>
      <w:r>
        <w:t>, randomly sampled</w:t>
      </w:r>
      <w:r w:rsidR="00D0350E">
        <w:t>.</w:t>
      </w:r>
    </w:p>
    <w:p w14:paraId="397216D9" w14:textId="3762265E" w:rsidR="00221CEC" w:rsidRDefault="00221CEC" w:rsidP="00221CEC">
      <w:pPr>
        <w:pStyle w:val="Heading3"/>
      </w:pPr>
      <w:r>
        <w:t>Oversampling</w:t>
      </w:r>
    </w:p>
    <w:p w14:paraId="3E90B039" w14:textId="25629F1C" w:rsidR="00221CEC" w:rsidRDefault="00221CEC" w:rsidP="00221CEC">
      <w:r>
        <w:t>To address the imbalance between the classes “yes” and “no” in the column “y”, the “yes” rows in the train dataset were duplicated until the counts of each class were roughly balanced.</w:t>
      </w:r>
    </w:p>
    <w:p w14:paraId="40A7F0FB" w14:textId="2728E07D" w:rsidR="00221CEC" w:rsidRDefault="00221CEC" w:rsidP="00221CEC">
      <w:pPr>
        <w:pStyle w:val="Heading3"/>
      </w:pPr>
      <w:r>
        <w:t>Feature selection</w:t>
      </w:r>
    </w:p>
    <w:p w14:paraId="2CCA479D" w14:textId="58113B28" w:rsidR="00AA662A" w:rsidRPr="00AA662A" w:rsidRDefault="00370CF0" w:rsidP="00AA662A">
      <w:r>
        <w:t>The column “duration” was dropped according to the project specifications, as including it would not create a realistic prediction. An</w:t>
      </w:r>
      <w:r w:rsidR="00AA662A">
        <w:t xml:space="preserve"> additional step of </w:t>
      </w:r>
      <w:r>
        <w:t>feature selection</w:t>
      </w:r>
      <w:r w:rsidR="00AA662A">
        <w:t xml:space="preserve"> was done for the dataset used for the </w:t>
      </w:r>
      <w:proofErr w:type="spellStart"/>
      <w:r w:rsidR="00AA662A">
        <w:t>RandomForestClassifier</w:t>
      </w:r>
      <w:proofErr w:type="spellEnd"/>
      <w:r w:rsidR="00AA662A">
        <w:t>. To reduce the number of features with little impact on the prediction, the features that were found to have an absolute correlation lower than 0.02 were dropped. This is because</w:t>
      </w:r>
      <w:r w:rsidR="00AA662A">
        <w:t xml:space="preserve"> having a high number of variables with few significant variables may cause poor performance</w:t>
      </w:r>
      <w:r w:rsidR="00AA662A">
        <w:t xml:space="preserve"> for this type of algorithm</w:t>
      </w:r>
      <w:r w:rsidR="00AA662A">
        <w:t xml:space="preserve">. </w:t>
      </w:r>
      <w:sdt>
        <w:sdtPr>
          <w:id w:val="455068684"/>
          <w:citation/>
        </w:sdtPr>
        <w:sdtContent>
          <w:r w:rsidR="00AA662A">
            <w:fldChar w:fldCharType="begin"/>
          </w:r>
          <w:r w:rsidR="00AA662A" w:rsidRPr="00767A35">
            <w:instrText xml:space="preserve"> CITATION Tre08 \l 1053 </w:instrText>
          </w:r>
          <w:r w:rsidR="00AA662A">
            <w:fldChar w:fldCharType="separate"/>
          </w:r>
          <w:r w:rsidR="003370EF">
            <w:rPr>
              <w:noProof/>
            </w:rPr>
            <w:t>(Hastie, Tibshirani, &amp; Friedman, 2008)</w:t>
          </w:r>
          <w:r w:rsidR="00AA662A">
            <w:fldChar w:fldCharType="end"/>
          </w:r>
        </w:sdtContent>
      </w:sdt>
    </w:p>
    <w:p w14:paraId="6DB04EE6" w14:textId="77777777" w:rsidR="00D0350E" w:rsidRDefault="00D0350E" w:rsidP="00946765"/>
    <w:p w14:paraId="7F9A19E0" w14:textId="47A8D780" w:rsidR="00D0350E" w:rsidRDefault="00D0350E" w:rsidP="00D0350E">
      <w:pPr>
        <w:pStyle w:val="Heading2"/>
      </w:pPr>
      <w:r>
        <w:t>Training the models</w:t>
      </w:r>
    </w:p>
    <w:p w14:paraId="079DB049" w14:textId="25781162" w:rsidR="00D0350E" w:rsidRDefault="00D0350E" w:rsidP="00D0350E">
      <w:r>
        <w:t xml:space="preserve">The selected algorithms for this were </w:t>
      </w:r>
      <w:proofErr w:type="spellStart"/>
      <w:r>
        <w:t>RandomForestClassifier</w:t>
      </w:r>
      <w:proofErr w:type="spellEnd"/>
      <w:r>
        <w:t xml:space="preserve"> from the </w:t>
      </w:r>
      <w:proofErr w:type="spellStart"/>
      <w:r>
        <w:t>sklearn</w:t>
      </w:r>
      <w:proofErr w:type="spellEnd"/>
      <w:r>
        <w:t xml:space="preserve"> library and </w:t>
      </w:r>
      <w:proofErr w:type="spellStart"/>
      <w:r>
        <w:t>lightgbm</w:t>
      </w:r>
      <w:proofErr w:type="spellEnd"/>
      <w:r>
        <w:t xml:space="preserve">. </w:t>
      </w:r>
      <w:proofErr w:type="gramStart"/>
      <w:r>
        <w:t>Both of these</w:t>
      </w:r>
      <w:proofErr w:type="gramEnd"/>
      <w:r>
        <w:t xml:space="preserve"> are suitable alternatives for a binary classification problem. </w:t>
      </w:r>
      <w:r w:rsidR="001B7CF4">
        <w:t xml:space="preserve">Both work on a similar principle of tree-based learning, which means that the feature space is split recursively to create a boundary between the classes. </w:t>
      </w:r>
      <w:r w:rsidR="00370CF0">
        <w:t>Additionally,</w:t>
      </w:r>
      <w:r w:rsidR="00E01A9D">
        <w:t xml:space="preserve"> both combine multiple of these “weaker” classifying trees to make a prediction based the average of the trees.  </w:t>
      </w:r>
      <w:sdt>
        <w:sdtPr>
          <w:id w:val="-1096012591"/>
          <w:citation/>
        </w:sdtPr>
        <w:sdtContent>
          <w:r w:rsidR="00E01A9D">
            <w:fldChar w:fldCharType="begin"/>
          </w:r>
          <w:r w:rsidR="00E01A9D" w:rsidRPr="009F65DA">
            <w:instrText xml:space="preserve"> CITATION Tre08 \l 1053 </w:instrText>
          </w:r>
          <w:r w:rsidR="00E01A9D">
            <w:fldChar w:fldCharType="separate"/>
          </w:r>
          <w:r w:rsidR="003370EF">
            <w:rPr>
              <w:noProof/>
            </w:rPr>
            <w:t>(Hastie, Tibshirani, &amp; Friedman, 2008)</w:t>
          </w:r>
          <w:r w:rsidR="00E01A9D">
            <w:fldChar w:fldCharType="end"/>
          </w:r>
        </w:sdtContent>
      </w:sdt>
    </w:p>
    <w:p w14:paraId="3B679699" w14:textId="4DF6DD19" w:rsidR="001B7CF4" w:rsidRDefault="001B7CF4" w:rsidP="00D0350E">
      <w:r>
        <w:lastRenderedPageBreak/>
        <w:t xml:space="preserve">The learning was additionally done with a grid search approach where the parameters of the models were programmatically </w:t>
      </w:r>
      <w:r w:rsidR="00EF217F">
        <w:t>tweaked,</w:t>
      </w:r>
      <w:r>
        <w:t xml:space="preserve"> and the results of each run </w:t>
      </w:r>
      <w:r w:rsidR="00EF217F">
        <w:t xml:space="preserve">were </w:t>
      </w:r>
      <w:r>
        <w:t>recorded to be able to select the best overall configuration of the model.</w:t>
      </w:r>
    </w:p>
    <w:p w14:paraId="72032829" w14:textId="3E30AA60" w:rsidR="005114A4" w:rsidRDefault="005114A4" w:rsidP="005114A4">
      <w:pPr>
        <w:pStyle w:val="Heading3"/>
      </w:pPr>
      <w:proofErr w:type="spellStart"/>
      <w:r>
        <w:t>LightGBM</w:t>
      </w:r>
      <w:proofErr w:type="spellEnd"/>
    </w:p>
    <w:p w14:paraId="58EBAFE9" w14:textId="608E172B" w:rsidR="001B7CF4" w:rsidRDefault="001B7CF4" w:rsidP="00D0350E">
      <w:r>
        <w:t xml:space="preserve">First the </w:t>
      </w:r>
      <w:proofErr w:type="spellStart"/>
      <w:r w:rsidR="00370CF0">
        <w:t>LightGBM</w:t>
      </w:r>
      <w:proofErr w:type="spellEnd"/>
      <w:r>
        <w:t xml:space="preserve"> model was trained, with the grid search being done for “</w:t>
      </w:r>
      <w:proofErr w:type="spellStart"/>
      <w:r>
        <w:t>num_leaves</w:t>
      </w:r>
      <w:proofErr w:type="spellEnd"/>
      <w:r>
        <w:t>” and “</w:t>
      </w:r>
      <w:proofErr w:type="spellStart"/>
      <w:r>
        <w:t>learning_rate</w:t>
      </w:r>
      <w:proofErr w:type="spellEnd"/>
      <w:r>
        <w:t xml:space="preserve">” in the ranges </w:t>
      </w:r>
      <w:r w:rsidR="00AA662A">
        <w:t>50-150</w:t>
      </w:r>
      <w:r>
        <w:t xml:space="preserve"> increment 1</w:t>
      </w:r>
      <w:r w:rsidR="00AA662A">
        <w:t>0</w:t>
      </w:r>
      <w:r>
        <w:t>, and 0.01-0.</w:t>
      </w:r>
      <w:r w:rsidR="00AA662A">
        <w:t>30</w:t>
      </w:r>
      <w:r>
        <w:t xml:space="preserve"> increment 0.0</w:t>
      </w:r>
      <w:r w:rsidR="00AA662A">
        <w:t>3</w:t>
      </w:r>
      <w:r>
        <w:t xml:space="preserve"> respectively. “</w:t>
      </w:r>
      <w:proofErr w:type="spellStart"/>
      <w:proofErr w:type="gramStart"/>
      <w:r>
        <w:t>num</w:t>
      </w:r>
      <w:proofErr w:type="gramEnd"/>
      <w:r>
        <w:t>_leaves</w:t>
      </w:r>
      <w:proofErr w:type="spellEnd"/>
      <w:r>
        <w:t>” determines the complexity of the trees in the model, a higher number leading to higher complexity and potentially better defined partitions in the feature space. “</w:t>
      </w:r>
      <w:proofErr w:type="spellStart"/>
      <w:proofErr w:type="gramStart"/>
      <w:r>
        <w:t>learning</w:t>
      </w:r>
      <w:proofErr w:type="gramEnd"/>
      <w:r>
        <w:t>_rate</w:t>
      </w:r>
      <w:proofErr w:type="spellEnd"/>
      <w:r>
        <w:t xml:space="preserve">” </w:t>
      </w:r>
      <w:r w:rsidR="00070BDC">
        <w:t>determines the size of steps for the gradient descent, which means that a larger value may let the model approach the ideal value faster, but a higher value may also cause the model to overshoot the ideal value.</w:t>
      </w:r>
      <w:r w:rsidR="004F64EC">
        <w:t xml:space="preserve"> </w:t>
      </w:r>
      <w:sdt>
        <w:sdtPr>
          <w:id w:val="1214312699"/>
          <w:citation/>
        </w:sdtPr>
        <w:sdtContent>
          <w:r w:rsidR="004F64EC">
            <w:fldChar w:fldCharType="begin"/>
          </w:r>
          <w:r w:rsidR="004F64EC" w:rsidRPr="009F65DA">
            <w:instrText xml:space="preserve"> CITATION Mic23 \l 1053 </w:instrText>
          </w:r>
          <w:r w:rsidR="004F64EC">
            <w:fldChar w:fldCharType="separate"/>
          </w:r>
          <w:r w:rsidR="003370EF">
            <w:rPr>
              <w:noProof/>
            </w:rPr>
            <w:t>(LightGBM Documentation, 2023)</w:t>
          </w:r>
          <w:r w:rsidR="004F64EC">
            <w:fldChar w:fldCharType="end"/>
          </w:r>
        </w:sdtContent>
      </w:sdt>
    </w:p>
    <w:p w14:paraId="5FB5CEC3" w14:textId="15C3C581" w:rsidR="00EF217F" w:rsidRDefault="00EF217F" w:rsidP="00D0350E">
      <w:r>
        <w:t>The metrics tracked were accuracy and ROC AUC score, accuracy being the percentage of correct predictions. The threshold between classes in binary classification is normally set at 0.5, but ROC AUC (Receiver Operating Characteristic Area Under the Curve) evaluates the accuracy for the full range of the threshold from 0 to 1. This gives a more complete view of the accuracy of the model in the case of imbalanced classes.</w:t>
      </w:r>
      <w:r w:rsidR="004F64EC">
        <w:t xml:space="preserve"> </w:t>
      </w:r>
      <w:sdt>
        <w:sdtPr>
          <w:id w:val="1951353064"/>
          <w:citation/>
        </w:sdtPr>
        <w:sdtContent>
          <w:r w:rsidR="004F64EC">
            <w:fldChar w:fldCharType="begin"/>
          </w:r>
          <w:r w:rsidR="004F64EC" w:rsidRPr="009F65DA">
            <w:instrText xml:space="preserve"> CITATION Tre08 \l 1053 </w:instrText>
          </w:r>
          <w:r w:rsidR="004F64EC">
            <w:fldChar w:fldCharType="separate"/>
          </w:r>
          <w:r w:rsidR="003370EF">
            <w:rPr>
              <w:noProof/>
            </w:rPr>
            <w:t>(Hastie, Tibshirani, &amp; Friedman, 2008)</w:t>
          </w:r>
          <w:r w:rsidR="004F64EC">
            <w:fldChar w:fldCharType="end"/>
          </w:r>
        </w:sdtContent>
      </w:sdt>
    </w:p>
    <w:p w14:paraId="75727125" w14:textId="75CFF885" w:rsidR="00EF217F" w:rsidRDefault="00EF217F" w:rsidP="00D0350E">
      <w:r>
        <w:t xml:space="preserve">Early stopping was enabled to </w:t>
      </w:r>
      <w:r w:rsidR="00370CF0">
        <w:t>potentially reduce</w:t>
      </w:r>
      <w:r>
        <w:t xml:space="preserve"> overfitting of the model.</w:t>
      </w:r>
    </w:p>
    <w:p w14:paraId="1FE575AF" w14:textId="6D34766B" w:rsidR="00EF217F" w:rsidRDefault="00EF217F" w:rsidP="00D0350E">
      <w:r>
        <w:t xml:space="preserve">The outcome of training the model showed that the best configuration for this problem is </w:t>
      </w:r>
      <w:r w:rsidR="005114A4">
        <w:t xml:space="preserve">a </w:t>
      </w:r>
      <w:r w:rsidR="00370CF0">
        <w:t>“</w:t>
      </w:r>
      <w:proofErr w:type="spellStart"/>
      <w:r w:rsidR="005114A4">
        <w:t>num_leaves</w:t>
      </w:r>
      <w:proofErr w:type="spellEnd"/>
      <w:r w:rsidR="00370CF0">
        <w:t>”</w:t>
      </w:r>
      <w:r w:rsidR="005114A4">
        <w:t xml:space="preserve"> of </w:t>
      </w:r>
      <w:r w:rsidR="00AA662A">
        <w:t>130</w:t>
      </w:r>
      <w:r w:rsidR="005114A4">
        <w:t xml:space="preserve"> and a learning rate of 0.1</w:t>
      </w:r>
      <w:r w:rsidR="00AA662A">
        <w:t>0</w:t>
      </w:r>
      <w:r w:rsidR="005114A4">
        <w:t>. This resulted in an accuracy of ~</w:t>
      </w:r>
      <w:r w:rsidR="00AA662A">
        <w:t>87</w:t>
      </w:r>
      <w:r w:rsidR="005114A4">
        <w:t>.</w:t>
      </w:r>
      <w:r w:rsidR="00AA662A">
        <w:t>7</w:t>
      </w:r>
      <w:r w:rsidR="005114A4">
        <w:t xml:space="preserve">% and an </w:t>
      </w:r>
      <w:proofErr w:type="gramStart"/>
      <w:r w:rsidR="005114A4">
        <w:t>ROC  AUC</w:t>
      </w:r>
      <w:proofErr w:type="gramEnd"/>
      <w:r w:rsidR="005114A4">
        <w:t xml:space="preserve"> score of ~</w:t>
      </w:r>
      <w:r w:rsidR="00AA662A">
        <w:t>75</w:t>
      </w:r>
      <w:r w:rsidR="005114A4">
        <w:t>.</w:t>
      </w:r>
      <w:r w:rsidR="00AA662A">
        <w:t>9</w:t>
      </w:r>
      <w:r w:rsidR="005114A4">
        <w:t>%.</w:t>
      </w:r>
    </w:p>
    <w:p w14:paraId="6CD47E18" w14:textId="77777777" w:rsidR="00666389" w:rsidRDefault="00666389" w:rsidP="00D0350E"/>
    <w:p w14:paraId="638B5F32" w14:textId="77777777" w:rsidR="005114A4" w:rsidRDefault="005114A4" w:rsidP="00D0350E"/>
    <w:tbl>
      <w:tblPr>
        <w:tblW w:w="0" w:type="auto"/>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0"/>
        <w:gridCol w:w="1533"/>
        <w:gridCol w:w="1193"/>
        <w:gridCol w:w="1276"/>
      </w:tblGrid>
      <w:tr w:rsidR="00EF217F" w:rsidRPr="00EF217F" w14:paraId="7E779E51" w14:textId="77777777" w:rsidTr="00EF217F">
        <w:tc>
          <w:tcPr>
            <w:tcW w:w="1380" w:type="dxa"/>
            <w:tcMar>
              <w:top w:w="60" w:type="dxa"/>
              <w:left w:w="120" w:type="dxa"/>
              <w:bottom w:w="60" w:type="dxa"/>
              <w:right w:w="120" w:type="dxa"/>
            </w:tcMar>
            <w:vAlign w:val="center"/>
          </w:tcPr>
          <w:p w14:paraId="3D3F9CBA" w14:textId="6F074CB2"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Num_leaves</w:t>
            </w:r>
          </w:p>
        </w:tc>
        <w:tc>
          <w:tcPr>
            <w:tcW w:w="1533" w:type="dxa"/>
            <w:tcMar>
              <w:top w:w="60" w:type="dxa"/>
              <w:left w:w="120" w:type="dxa"/>
              <w:bottom w:w="60" w:type="dxa"/>
              <w:right w:w="120" w:type="dxa"/>
            </w:tcMar>
            <w:vAlign w:val="center"/>
          </w:tcPr>
          <w:p w14:paraId="4C6C6542" w14:textId="420D0AD9"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Learning_rate</w:t>
            </w:r>
          </w:p>
        </w:tc>
        <w:tc>
          <w:tcPr>
            <w:tcW w:w="1193" w:type="dxa"/>
            <w:tcMar>
              <w:top w:w="60" w:type="dxa"/>
              <w:left w:w="120" w:type="dxa"/>
              <w:bottom w:w="60" w:type="dxa"/>
              <w:right w:w="120" w:type="dxa"/>
            </w:tcMar>
            <w:vAlign w:val="center"/>
          </w:tcPr>
          <w:p w14:paraId="75757F12" w14:textId="7292A175"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Accuracy</w:t>
            </w:r>
          </w:p>
        </w:tc>
        <w:tc>
          <w:tcPr>
            <w:tcW w:w="1276" w:type="dxa"/>
            <w:tcMar>
              <w:top w:w="60" w:type="dxa"/>
              <w:left w:w="120" w:type="dxa"/>
              <w:bottom w:w="60" w:type="dxa"/>
              <w:right w:w="120" w:type="dxa"/>
            </w:tcMar>
            <w:vAlign w:val="center"/>
          </w:tcPr>
          <w:p w14:paraId="3798DD89" w14:textId="60897CB0"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ROC_AUC</w:t>
            </w:r>
          </w:p>
        </w:tc>
      </w:tr>
      <w:tr w:rsidR="00EF217F" w:rsidRPr="00EF217F" w14:paraId="27A51F87" w14:textId="77777777" w:rsidTr="00EF217F">
        <w:tc>
          <w:tcPr>
            <w:tcW w:w="1380" w:type="dxa"/>
            <w:tcMar>
              <w:top w:w="60" w:type="dxa"/>
              <w:left w:w="120" w:type="dxa"/>
              <w:bottom w:w="60" w:type="dxa"/>
              <w:right w:w="120" w:type="dxa"/>
            </w:tcMar>
            <w:vAlign w:val="center"/>
            <w:hideMark/>
          </w:tcPr>
          <w:p w14:paraId="2A9EDA88" w14:textId="6C058A49"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1</w:t>
            </w:r>
            <w:r w:rsidR="00AA662A">
              <w:rPr>
                <w:rFonts w:ascii="Segoe UI" w:eastAsia="Times New Roman" w:hAnsi="Segoe UI" w:cs="Segoe UI"/>
                <w:kern w:val="0"/>
                <w:sz w:val="21"/>
                <w:szCs w:val="21"/>
                <w:lang w:val="sv-SE" w:eastAsia="sv-SE"/>
                <w14:ligatures w14:val="none"/>
              </w:rPr>
              <w:t>30</w:t>
            </w:r>
          </w:p>
        </w:tc>
        <w:tc>
          <w:tcPr>
            <w:tcW w:w="1533" w:type="dxa"/>
            <w:tcMar>
              <w:top w:w="60" w:type="dxa"/>
              <w:left w:w="120" w:type="dxa"/>
              <w:bottom w:w="60" w:type="dxa"/>
              <w:right w:w="120" w:type="dxa"/>
            </w:tcMar>
            <w:vAlign w:val="center"/>
            <w:hideMark/>
          </w:tcPr>
          <w:p w14:paraId="2B326501" w14:textId="66EA8711"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10</w:t>
            </w:r>
          </w:p>
        </w:tc>
        <w:tc>
          <w:tcPr>
            <w:tcW w:w="1193" w:type="dxa"/>
            <w:tcMar>
              <w:top w:w="60" w:type="dxa"/>
              <w:left w:w="120" w:type="dxa"/>
              <w:bottom w:w="60" w:type="dxa"/>
              <w:right w:w="120" w:type="dxa"/>
            </w:tcMar>
            <w:vAlign w:val="center"/>
            <w:hideMark/>
          </w:tcPr>
          <w:p w14:paraId="4759A9C9" w14:textId="78D65B40"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877383</w:t>
            </w:r>
          </w:p>
        </w:tc>
        <w:tc>
          <w:tcPr>
            <w:tcW w:w="1276" w:type="dxa"/>
            <w:tcMar>
              <w:top w:w="60" w:type="dxa"/>
              <w:left w:w="120" w:type="dxa"/>
              <w:bottom w:w="60" w:type="dxa"/>
              <w:right w:w="120" w:type="dxa"/>
            </w:tcMar>
            <w:vAlign w:val="center"/>
            <w:hideMark/>
          </w:tcPr>
          <w:p w14:paraId="55D3565D" w14:textId="7D1678DB"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758550</w:t>
            </w:r>
          </w:p>
        </w:tc>
      </w:tr>
      <w:tr w:rsidR="00EF217F" w:rsidRPr="00EF217F" w14:paraId="7623F7E1" w14:textId="77777777" w:rsidTr="00EF217F">
        <w:tc>
          <w:tcPr>
            <w:tcW w:w="1380" w:type="dxa"/>
            <w:tcMar>
              <w:top w:w="60" w:type="dxa"/>
              <w:left w:w="120" w:type="dxa"/>
              <w:bottom w:w="60" w:type="dxa"/>
              <w:right w:w="120" w:type="dxa"/>
            </w:tcMar>
            <w:vAlign w:val="center"/>
            <w:hideMark/>
          </w:tcPr>
          <w:p w14:paraId="07269CA0" w14:textId="6218F8FE" w:rsidR="00EF217F" w:rsidRPr="00EF217F" w:rsidRDefault="00AA662A"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110</w:t>
            </w:r>
          </w:p>
        </w:tc>
        <w:tc>
          <w:tcPr>
            <w:tcW w:w="1533" w:type="dxa"/>
            <w:tcMar>
              <w:top w:w="60" w:type="dxa"/>
              <w:left w:w="120" w:type="dxa"/>
              <w:bottom w:w="60" w:type="dxa"/>
              <w:right w:w="120" w:type="dxa"/>
            </w:tcMar>
            <w:vAlign w:val="center"/>
            <w:hideMark/>
          </w:tcPr>
          <w:p w14:paraId="6F535268" w14:textId="797BD1E5"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10</w:t>
            </w:r>
          </w:p>
        </w:tc>
        <w:tc>
          <w:tcPr>
            <w:tcW w:w="1193" w:type="dxa"/>
            <w:tcMar>
              <w:top w:w="60" w:type="dxa"/>
              <w:left w:w="120" w:type="dxa"/>
              <w:bottom w:w="60" w:type="dxa"/>
              <w:right w:w="120" w:type="dxa"/>
            </w:tcMar>
            <w:vAlign w:val="center"/>
            <w:hideMark/>
          </w:tcPr>
          <w:p w14:paraId="6A8D4708" w14:textId="2EF652FF"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873740</w:t>
            </w:r>
          </w:p>
        </w:tc>
        <w:tc>
          <w:tcPr>
            <w:tcW w:w="1276" w:type="dxa"/>
            <w:tcMar>
              <w:top w:w="60" w:type="dxa"/>
              <w:left w:w="120" w:type="dxa"/>
              <w:bottom w:w="60" w:type="dxa"/>
              <w:right w:w="120" w:type="dxa"/>
            </w:tcMar>
            <w:vAlign w:val="center"/>
            <w:hideMark/>
          </w:tcPr>
          <w:p w14:paraId="48EAE36F" w14:textId="39596B08"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764291</w:t>
            </w:r>
          </w:p>
        </w:tc>
      </w:tr>
      <w:tr w:rsidR="00EF217F" w:rsidRPr="00EF217F" w14:paraId="0878E852" w14:textId="77777777" w:rsidTr="00EF217F">
        <w:tc>
          <w:tcPr>
            <w:tcW w:w="1380" w:type="dxa"/>
            <w:tcMar>
              <w:top w:w="60" w:type="dxa"/>
              <w:left w:w="120" w:type="dxa"/>
              <w:bottom w:w="60" w:type="dxa"/>
              <w:right w:w="120" w:type="dxa"/>
            </w:tcMar>
            <w:vAlign w:val="center"/>
            <w:hideMark/>
          </w:tcPr>
          <w:p w14:paraId="043E8A0B" w14:textId="5F7E9972" w:rsidR="00EF217F" w:rsidRPr="00EF217F" w:rsidRDefault="00AA662A"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120</w:t>
            </w:r>
          </w:p>
        </w:tc>
        <w:tc>
          <w:tcPr>
            <w:tcW w:w="1533" w:type="dxa"/>
            <w:tcMar>
              <w:top w:w="60" w:type="dxa"/>
              <w:left w:w="120" w:type="dxa"/>
              <w:bottom w:w="60" w:type="dxa"/>
              <w:right w:w="120" w:type="dxa"/>
            </w:tcMar>
            <w:vAlign w:val="center"/>
            <w:hideMark/>
          </w:tcPr>
          <w:p w14:paraId="6E426810" w14:textId="74E85681"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10</w:t>
            </w:r>
          </w:p>
        </w:tc>
        <w:tc>
          <w:tcPr>
            <w:tcW w:w="1193" w:type="dxa"/>
            <w:tcMar>
              <w:top w:w="60" w:type="dxa"/>
              <w:left w:w="120" w:type="dxa"/>
              <w:bottom w:w="60" w:type="dxa"/>
              <w:right w:w="120" w:type="dxa"/>
            </w:tcMar>
            <w:vAlign w:val="center"/>
            <w:hideMark/>
          </w:tcPr>
          <w:p w14:paraId="049F2421" w14:textId="126EBDB3"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873255</w:t>
            </w:r>
          </w:p>
        </w:tc>
        <w:tc>
          <w:tcPr>
            <w:tcW w:w="1276" w:type="dxa"/>
            <w:tcMar>
              <w:top w:w="60" w:type="dxa"/>
              <w:left w:w="120" w:type="dxa"/>
              <w:bottom w:w="60" w:type="dxa"/>
              <w:right w:w="120" w:type="dxa"/>
            </w:tcMar>
            <w:vAlign w:val="center"/>
            <w:hideMark/>
          </w:tcPr>
          <w:p w14:paraId="6839B245" w14:textId="192C929C"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766992</w:t>
            </w:r>
          </w:p>
        </w:tc>
      </w:tr>
      <w:tr w:rsidR="00EF217F" w:rsidRPr="00EF217F" w14:paraId="5B87448C" w14:textId="77777777" w:rsidTr="00EF217F">
        <w:tc>
          <w:tcPr>
            <w:tcW w:w="1380" w:type="dxa"/>
            <w:tcMar>
              <w:top w:w="60" w:type="dxa"/>
              <w:left w:w="120" w:type="dxa"/>
              <w:bottom w:w="60" w:type="dxa"/>
              <w:right w:w="120" w:type="dxa"/>
            </w:tcMar>
            <w:vAlign w:val="center"/>
            <w:hideMark/>
          </w:tcPr>
          <w:p w14:paraId="2CA9BF76" w14:textId="53B3C15A" w:rsidR="00EF217F" w:rsidRPr="00EF217F" w:rsidRDefault="00AA662A"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140</w:t>
            </w:r>
          </w:p>
        </w:tc>
        <w:tc>
          <w:tcPr>
            <w:tcW w:w="1533" w:type="dxa"/>
            <w:tcMar>
              <w:top w:w="60" w:type="dxa"/>
              <w:left w:w="120" w:type="dxa"/>
              <w:bottom w:w="60" w:type="dxa"/>
              <w:right w:w="120" w:type="dxa"/>
            </w:tcMar>
            <w:vAlign w:val="center"/>
            <w:hideMark/>
          </w:tcPr>
          <w:p w14:paraId="0722D66E" w14:textId="7CAEFB33"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13</w:t>
            </w:r>
          </w:p>
        </w:tc>
        <w:tc>
          <w:tcPr>
            <w:tcW w:w="1193" w:type="dxa"/>
            <w:tcMar>
              <w:top w:w="60" w:type="dxa"/>
              <w:left w:w="120" w:type="dxa"/>
              <w:bottom w:w="60" w:type="dxa"/>
              <w:right w:w="120" w:type="dxa"/>
            </w:tcMar>
            <w:vAlign w:val="center"/>
            <w:hideMark/>
          </w:tcPr>
          <w:p w14:paraId="5E88F527" w14:textId="16654190"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872648</w:t>
            </w:r>
          </w:p>
        </w:tc>
        <w:tc>
          <w:tcPr>
            <w:tcW w:w="1276" w:type="dxa"/>
            <w:tcMar>
              <w:top w:w="60" w:type="dxa"/>
              <w:left w:w="120" w:type="dxa"/>
              <w:bottom w:w="60" w:type="dxa"/>
              <w:right w:w="120" w:type="dxa"/>
            </w:tcMar>
            <w:vAlign w:val="center"/>
            <w:hideMark/>
          </w:tcPr>
          <w:p w14:paraId="4731C60A" w14:textId="72D1B46D"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760877</w:t>
            </w:r>
          </w:p>
        </w:tc>
      </w:tr>
      <w:tr w:rsidR="00EF217F" w:rsidRPr="00EF217F" w14:paraId="48AE1756" w14:textId="77777777" w:rsidTr="00EF217F">
        <w:tc>
          <w:tcPr>
            <w:tcW w:w="1380" w:type="dxa"/>
            <w:tcMar>
              <w:top w:w="60" w:type="dxa"/>
              <w:left w:w="120" w:type="dxa"/>
              <w:bottom w:w="60" w:type="dxa"/>
              <w:right w:w="120" w:type="dxa"/>
            </w:tcMar>
            <w:vAlign w:val="center"/>
            <w:hideMark/>
          </w:tcPr>
          <w:p w14:paraId="765CDE24" w14:textId="7E96EDC5" w:rsidR="00EF217F" w:rsidRPr="00EF217F" w:rsidRDefault="00AA662A"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130</w:t>
            </w:r>
          </w:p>
        </w:tc>
        <w:tc>
          <w:tcPr>
            <w:tcW w:w="1533" w:type="dxa"/>
            <w:tcMar>
              <w:top w:w="60" w:type="dxa"/>
              <w:left w:w="120" w:type="dxa"/>
              <w:bottom w:w="60" w:type="dxa"/>
              <w:right w:w="120" w:type="dxa"/>
            </w:tcMar>
            <w:vAlign w:val="center"/>
            <w:hideMark/>
          </w:tcPr>
          <w:p w14:paraId="63C2F134" w14:textId="777F6A71"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13</w:t>
            </w:r>
          </w:p>
        </w:tc>
        <w:tc>
          <w:tcPr>
            <w:tcW w:w="1193" w:type="dxa"/>
            <w:tcMar>
              <w:top w:w="60" w:type="dxa"/>
              <w:left w:w="120" w:type="dxa"/>
              <w:bottom w:w="60" w:type="dxa"/>
              <w:right w:w="120" w:type="dxa"/>
            </w:tcMar>
            <w:vAlign w:val="center"/>
            <w:hideMark/>
          </w:tcPr>
          <w:p w14:paraId="48AC47E9" w14:textId="36C8F666"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872526</w:t>
            </w:r>
          </w:p>
        </w:tc>
        <w:tc>
          <w:tcPr>
            <w:tcW w:w="1276" w:type="dxa"/>
            <w:tcMar>
              <w:top w:w="60" w:type="dxa"/>
              <w:left w:w="120" w:type="dxa"/>
              <w:bottom w:w="60" w:type="dxa"/>
              <w:right w:w="120" w:type="dxa"/>
            </w:tcMar>
            <w:vAlign w:val="center"/>
            <w:hideMark/>
          </w:tcPr>
          <w:p w14:paraId="144F7E54" w14:textId="5F943CD0"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757773</w:t>
            </w:r>
          </w:p>
        </w:tc>
      </w:tr>
    </w:tbl>
    <w:p w14:paraId="4C74E910" w14:textId="2F037CFE" w:rsidR="00EF217F" w:rsidRPr="005A0BCF" w:rsidRDefault="005A0BCF" w:rsidP="00D0350E">
      <w:pPr>
        <w:rPr>
          <w:i/>
          <w:iCs/>
        </w:rPr>
      </w:pPr>
      <w:r>
        <w:tab/>
      </w:r>
      <w:r>
        <w:tab/>
      </w:r>
      <w:r>
        <w:tab/>
      </w:r>
      <w:r>
        <w:rPr>
          <w:i/>
          <w:iCs/>
        </w:rPr>
        <w:t xml:space="preserve">Table 1, Top performing configurations of </w:t>
      </w:r>
      <w:proofErr w:type="spellStart"/>
      <w:r>
        <w:rPr>
          <w:i/>
          <w:iCs/>
        </w:rPr>
        <w:t>LightGBM</w:t>
      </w:r>
      <w:proofErr w:type="spellEnd"/>
      <w:r>
        <w:rPr>
          <w:i/>
          <w:iCs/>
        </w:rPr>
        <w:t>.</w:t>
      </w:r>
    </w:p>
    <w:p w14:paraId="28412266" w14:textId="77777777" w:rsidR="005114A4" w:rsidRDefault="005114A4" w:rsidP="00D0350E"/>
    <w:p w14:paraId="275C0787" w14:textId="77777777" w:rsidR="00666389" w:rsidRPr="00AA662A" w:rsidRDefault="00666389" w:rsidP="00AA662A">
      <w:pPr>
        <w:spacing w:after="0"/>
        <w:ind w:left="1440"/>
      </w:pPr>
    </w:p>
    <w:p w14:paraId="1615B5A9"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precision    </w:t>
      </w:r>
      <w:proofErr w:type="gramStart"/>
      <w:r w:rsidRPr="00AA662A">
        <w:rPr>
          <w:rFonts w:ascii="Consolas" w:hAnsi="Consolas"/>
          <w:sz w:val="21"/>
          <w:szCs w:val="21"/>
        </w:rPr>
        <w:t>recall  f</w:t>
      </w:r>
      <w:proofErr w:type="gramEnd"/>
      <w:r w:rsidRPr="00AA662A">
        <w:rPr>
          <w:rFonts w:ascii="Consolas" w:hAnsi="Consolas"/>
          <w:sz w:val="21"/>
          <w:szCs w:val="21"/>
        </w:rPr>
        <w:t>1-score   support</w:t>
      </w:r>
    </w:p>
    <w:p w14:paraId="59E6C1BA" w14:textId="77777777" w:rsidR="00AA662A" w:rsidRPr="00AA662A" w:rsidRDefault="00AA662A" w:rsidP="00AA662A">
      <w:pPr>
        <w:spacing w:after="0"/>
        <w:ind w:left="1440"/>
        <w:rPr>
          <w:rFonts w:ascii="Consolas" w:hAnsi="Consolas"/>
          <w:sz w:val="21"/>
          <w:szCs w:val="21"/>
        </w:rPr>
      </w:pPr>
    </w:p>
    <w:p w14:paraId="04A2D24B"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0       0.93      0.93      0.93      7322</w:t>
      </w:r>
    </w:p>
    <w:p w14:paraId="756A32ED"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1       0.45      0.44      0.45       915</w:t>
      </w:r>
    </w:p>
    <w:p w14:paraId="0630AA55" w14:textId="77777777" w:rsidR="00AA662A" w:rsidRPr="00AA662A" w:rsidRDefault="00AA662A" w:rsidP="00AA662A">
      <w:pPr>
        <w:spacing w:after="0"/>
        <w:ind w:left="1440"/>
        <w:rPr>
          <w:rFonts w:ascii="Consolas" w:hAnsi="Consolas"/>
          <w:sz w:val="21"/>
          <w:szCs w:val="21"/>
        </w:rPr>
      </w:pPr>
    </w:p>
    <w:p w14:paraId="140338A7"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accuracy                           0.88      8237</w:t>
      </w:r>
    </w:p>
    <w:p w14:paraId="5AA113DE"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macro avg       0.69      0.69      0.69      8237</w:t>
      </w:r>
    </w:p>
    <w:p w14:paraId="53B45B64" w14:textId="77777777" w:rsidR="00AA662A" w:rsidRPr="00AA662A" w:rsidRDefault="00AA662A" w:rsidP="00AA662A">
      <w:pPr>
        <w:spacing w:after="0"/>
        <w:ind w:left="1440"/>
        <w:rPr>
          <w:rFonts w:eastAsia="Times New Roman" w:cstheme="minorHAnsi"/>
          <w:i/>
          <w:iCs/>
          <w:kern w:val="0"/>
          <w:lang w:eastAsia="sv-SE"/>
          <w14:ligatures w14:val="none"/>
        </w:rPr>
      </w:pPr>
      <w:r w:rsidRPr="00AA662A">
        <w:rPr>
          <w:rFonts w:ascii="Consolas" w:hAnsi="Consolas"/>
          <w:sz w:val="21"/>
          <w:szCs w:val="21"/>
        </w:rPr>
        <w:t>weighted avg       0.88      0.88      0.88      8237</w:t>
      </w:r>
      <w:r w:rsidRPr="00AA662A">
        <w:rPr>
          <w:rFonts w:eastAsia="Times New Roman" w:cstheme="minorHAnsi"/>
          <w:i/>
          <w:iCs/>
          <w:kern w:val="0"/>
          <w:lang w:eastAsia="sv-SE"/>
          <w14:ligatures w14:val="none"/>
        </w:rPr>
        <w:t xml:space="preserve"> </w:t>
      </w:r>
    </w:p>
    <w:p w14:paraId="079AB96D" w14:textId="6DD9B2FC" w:rsidR="005A0BCF" w:rsidRPr="005A0BCF" w:rsidRDefault="005A0BCF" w:rsidP="00AA662A">
      <w:pPr>
        <w:ind w:left="1440"/>
        <w:rPr>
          <w:rFonts w:eastAsia="Times New Roman" w:cstheme="minorHAnsi"/>
          <w:i/>
          <w:iCs/>
          <w:kern w:val="0"/>
          <w:lang w:eastAsia="sv-SE"/>
          <w14:ligatures w14:val="none"/>
        </w:rPr>
      </w:pPr>
      <w:r w:rsidRPr="005A0BCF">
        <w:rPr>
          <w:rFonts w:eastAsia="Times New Roman" w:cstheme="minorHAnsi"/>
          <w:i/>
          <w:iCs/>
          <w:kern w:val="0"/>
          <w:lang w:eastAsia="sv-SE"/>
          <w14:ligatures w14:val="none"/>
        </w:rPr>
        <w:t xml:space="preserve">Table 2, Classification score for the top performing </w:t>
      </w:r>
      <w:proofErr w:type="spellStart"/>
      <w:r w:rsidRPr="005A0BCF">
        <w:rPr>
          <w:rFonts w:eastAsia="Times New Roman" w:cstheme="minorHAnsi"/>
          <w:i/>
          <w:iCs/>
          <w:kern w:val="0"/>
          <w:lang w:eastAsia="sv-SE"/>
          <w14:ligatures w14:val="none"/>
        </w:rPr>
        <w:t>LightGBM</w:t>
      </w:r>
      <w:proofErr w:type="spellEnd"/>
      <w:r w:rsidRPr="005A0BCF">
        <w:rPr>
          <w:rFonts w:eastAsia="Times New Roman" w:cstheme="minorHAnsi"/>
          <w:i/>
          <w:iCs/>
          <w:kern w:val="0"/>
          <w:lang w:eastAsia="sv-SE"/>
          <w14:ligatures w14:val="none"/>
        </w:rPr>
        <w:t xml:space="preserve"> configuration</w:t>
      </w:r>
      <w:r>
        <w:rPr>
          <w:rFonts w:eastAsia="Times New Roman" w:cstheme="minorHAnsi"/>
          <w:i/>
          <w:iCs/>
          <w:kern w:val="0"/>
          <w:lang w:eastAsia="sv-SE"/>
          <w14:ligatures w14:val="none"/>
        </w:rPr>
        <w:t>.</w:t>
      </w:r>
    </w:p>
    <w:p w14:paraId="3169268D" w14:textId="77777777" w:rsidR="005114A4" w:rsidRDefault="005114A4" w:rsidP="005114A4">
      <w:pPr>
        <w:ind w:left="1440"/>
        <w:rPr>
          <w:rFonts w:ascii="Consolas" w:eastAsia="Times New Roman" w:hAnsi="Consolas" w:cs="Times New Roman"/>
          <w:kern w:val="0"/>
          <w:sz w:val="21"/>
          <w:szCs w:val="21"/>
          <w:lang w:eastAsia="sv-SE"/>
          <w14:ligatures w14:val="none"/>
        </w:rPr>
      </w:pPr>
    </w:p>
    <w:p w14:paraId="489F587A" w14:textId="3618789A" w:rsidR="005114A4" w:rsidRDefault="00AA662A" w:rsidP="005114A4">
      <w:pPr>
        <w:ind w:left="1440"/>
      </w:pPr>
      <w:r>
        <w:rPr>
          <w:noProof/>
        </w:rPr>
        <w:lastRenderedPageBreak/>
        <w:drawing>
          <wp:inline distT="0" distB="0" distL="0" distR="0" wp14:anchorId="1982C66A" wp14:editId="676DBEBF">
            <wp:extent cx="4612737" cy="276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5352" cy="2770170"/>
                    </a:xfrm>
                    <a:prstGeom prst="rect">
                      <a:avLst/>
                    </a:prstGeom>
                    <a:noFill/>
                    <a:ln>
                      <a:noFill/>
                    </a:ln>
                  </pic:spPr>
                </pic:pic>
              </a:graphicData>
            </a:graphic>
          </wp:inline>
        </w:drawing>
      </w:r>
    </w:p>
    <w:p w14:paraId="6A8357F2" w14:textId="383B5DC8" w:rsidR="005A0BCF" w:rsidRPr="005A0BCF" w:rsidRDefault="005A0BCF" w:rsidP="005A0BCF">
      <w:pPr>
        <w:ind w:left="2160"/>
        <w:rPr>
          <w:i/>
          <w:iCs/>
        </w:rPr>
      </w:pPr>
      <w:r>
        <w:rPr>
          <w:i/>
          <w:iCs/>
        </w:rPr>
        <w:t>Image 2, The performance for each step of “</w:t>
      </w:r>
      <w:proofErr w:type="spellStart"/>
      <w:r>
        <w:rPr>
          <w:i/>
          <w:iCs/>
        </w:rPr>
        <w:t>learning_rate</w:t>
      </w:r>
      <w:proofErr w:type="spellEnd"/>
      <w:r>
        <w:rPr>
          <w:i/>
          <w:iCs/>
        </w:rPr>
        <w:t>”, with the best “</w:t>
      </w:r>
      <w:proofErr w:type="spellStart"/>
      <w:r>
        <w:rPr>
          <w:i/>
          <w:iCs/>
        </w:rPr>
        <w:t>num_leaves</w:t>
      </w:r>
      <w:proofErr w:type="spellEnd"/>
      <w:r>
        <w:rPr>
          <w:i/>
          <w:iCs/>
        </w:rPr>
        <w:t>”</w:t>
      </w:r>
      <w:r w:rsidR="00F55B0A">
        <w:rPr>
          <w:i/>
          <w:iCs/>
        </w:rPr>
        <w:t>.</w:t>
      </w:r>
    </w:p>
    <w:p w14:paraId="38F40C50" w14:textId="73D0E970" w:rsidR="005114A4" w:rsidRDefault="00AA662A" w:rsidP="005114A4">
      <w:pPr>
        <w:ind w:left="1440"/>
      </w:pPr>
      <w:r>
        <w:rPr>
          <w:noProof/>
        </w:rPr>
        <w:drawing>
          <wp:inline distT="0" distB="0" distL="0" distR="0" wp14:anchorId="0CC0C69B" wp14:editId="541291BC">
            <wp:extent cx="4591577" cy="2755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5900" cy="2758495"/>
                    </a:xfrm>
                    <a:prstGeom prst="rect">
                      <a:avLst/>
                    </a:prstGeom>
                    <a:noFill/>
                    <a:ln>
                      <a:noFill/>
                    </a:ln>
                  </pic:spPr>
                </pic:pic>
              </a:graphicData>
            </a:graphic>
          </wp:inline>
        </w:drawing>
      </w:r>
    </w:p>
    <w:p w14:paraId="1D66FADD" w14:textId="3362CF6A" w:rsidR="005A0BCF" w:rsidRPr="005A0BCF" w:rsidRDefault="005A0BCF" w:rsidP="005A0BCF">
      <w:pPr>
        <w:ind w:left="2160"/>
        <w:rPr>
          <w:i/>
          <w:iCs/>
        </w:rPr>
      </w:pPr>
      <w:r>
        <w:rPr>
          <w:i/>
          <w:iCs/>
        </w:rPr>
        <w:t xml:space="preserve">Image </w:t>
      </w:r>
      <w:r w:rsidR="00F55B0A">
        <w:rPr>
          <w:i/>
          <w:iCs/>
        </w:rPr>
        <w:t>3</w:t>
      </w:r>
      <w:r>
        <w:rPr>
          <w:i/>
          <w:iCs/>
        </w:rPr>
        <w:t>, The performance for each step of “</w:t>
      </w:r>
      <w:proofErr w:type="spellStart"/>
      <w:r>
        <w:rPr>
          <w:i/>
          <w:iCs/>
        </w:rPr>
        <w:t>num_leaves</w:t>
      </w:r>
      <w:proofErr w:type="spellEnd"/>
      <w:r>
        <w:rPr>
          <w:i/>
          <w:iCs/>
        </w:rPr>
        <w:t>”, with the best “</w:t>
      </w:r>
      <w:proofErr w:type="spellStart"/>
      <w:r>
        <w:rPr>
          <w:i/>
          <w:iCs/>
        </w:rPr>
        <w:t>learning_rate</w:t>
      </w:r>
      <w:proofErr w:type="spellEnd"/>
      <w:r>
        <w:rPr>
          <w:i/>
          <w:iCs/>
        </w:rPr>
        <w:t>”</w:t>
      </w:r>
      <w:r w:rsidR="00F55B0A">
        <w:rPr>
          <w:i/>
          <w:iCs/>
        </w:rPr>
        <w:t>.</w:t>
      </w:r>
    </w:p>
    <w:p w14:paraId="5BA81C7B" w14:textId="77777777" w:rsidR="0095353A" w:rsidRDefault="0095353A" w:rsidP="005114A4">
      <w:pPr>
        <w:ind w:left="1440"/>
      </w:pPr>
    </w:p>
    <w:p w14:paraId="1572C0D7" w14:textId="0A35FC3B" w:rsidR="0095353A" w:rsidRDefault="0095353A" w:rsidP="0095353A">
      <w:pPr>
        <w:pStyle w:val="Heading3"/>
      </w:pPr>
      <w:proofErr w:type="spellStart"/>
      <w:r>
        <w:t>RandomForestClassifier</w:t>
      </w:r>
      <w:proofErr w:type="spellEnd"/>
    </w:p>
    <w:p w14:paraId="0680AABF" w14:textId="20944575" w:rsidR="0095353A" w:rsidRDefault="0095353A" w:rsidP="0095353A">
      <w:proofErr w:type="gramStart"/>
      <w:r>
        <w:t>Similarly</w:t>
      </w:r>
      <w:proofErr w:type="gramEnd"/>
      <w:r>
        <w:t xml:space="preserve"> with </w:t>
      </w:r>
      <w:proofErr w:type="spellStart"/>
      <w:r>
        <w:t>LightGBM</w:t>
      </w:r>
      <w:proofErr w:type="spellEnd"/>
      <w:r>
        <w:t xml:space="preserve"> the training of this model was executed with a grid search, this time searching for the best configuration of “</w:t>
      </w:r>
      <w:proofErr w:type="spellStart"/>
      <w:r>
        <w:t>n_estimators</w:t>
      </w:r>
      <w:proofErr w:type="spellEnd"/>
      <w:r>
        <w:t>”.</w:t>
      </w:r>
      <w:r w:rsidR="004F64EC">
        <w:t xml:space="preserve"> The best configuration for</w:t>
      </w:r>
      <w:r>
        <w:t xml:space="preserve"> </w:t>
      </w:r>
      <w:r w:rsidR="004F64EC">
        <w:t>“</w:t>
      </w:r>
      <w:proofErr w:type="spellStart"/>
      <w:r w:rsidR="004F64EC">
        <w:t>n_estimators</w:t>
      </w:r>
      <w:proofErr w:type="spellEnd"/>
      <w:r w:rsidR="004F64EC">
        <w:t xml:space="preserve">” was searched for in the range 50-500 with a step size of 5. </w:t>
      </w:r>
      <w:r>
        <w:t xml:space="preserve">The </w:t>
      </w:r>
      <w:proofErr w:type="spellStart"/>
      <w:r>
        <w:t>RandomForestClassifier</w:t>
      </w:r>
      <w:proofErr w:type="spellEnd"/>
      <w:r>
        <w:t xml:space="preserve"> works by running a decision tree algorithm and returning the mode of the classes of all trees. “</w:t>
      </w:r>
      <w:proofErr w:type="spellStart"/>
      <w:r>
        <w:t>n_estimators</w:t>
      </w:r>
      <w:proofErr w:type="spellEnd"/>
      <w:r>
        <w:t>” is here the number of trees that are run. Increasing the number of trees will increase the complexity of the model, but it will not overfit, like some other models may</w:t>
      </w:r>
      <w:r w:rsidR="004F64EC">
        <w:t>,</w:t>
      </w:r>
      <w:r>
        <w:t xml:space="preserve"> as the outcome is decided by the </w:t>
      </w:r>
      <w:r w:rsidR="00D93EDC">
        <w:t>average of all trees.</w:t>
      </w:r>
      <w:r>
        <w:t xml:space="preserve"> </w:t>
      </w:r>
      <w:sdt>
        <w:sdtPr>
          <w:id w:val="-674416586"/>
          <w:citation/>
        </w:sdtPr>
        <w:sdtContent>
          <w:r w:rsidR="00E01A9D">
            <w:fldChar w:fldCharType="begin"/>
          </w:r>
          <w:r w:rsidR="00E01A9D" w:rsidRPr="004F64EC">
            <w:instrText xml:space="preserve"> CITATION Tre08 \l 1053 </w:instrText>
          </w:r>
          <w:r w:rsidR="00E01A9D">
            <w:fldChar w:fldCharType="separate"/>
          </w:r>
          <w:r w:rsidR="003370EF">
            <w:rPr>
              <w:noProof/>
            </w:rPr>
            <w:t>(Hastie, Tibshirani, &amp; Friedman, 2008)</w:t>
          </w:r>
          <w:r w:rsidR="00E01A9D">
            <w:fldChar w:fldCharType="end"/>
          </w:r>
        </w:sdtContent>
      </w:sdt>
    </w:p>
    <w:p w14:paraId="7CDB47DB" w14:textId="61D1DDE2" w:rsidR="004F64EC" w:rsidRDefault="004F64EC" w:rsidP="0095353A">
      <w:r>
        <w:t xml:space="preserve">Same as for the previous model, the metrics tracked were accuracy and ROC AUC. </w:t>
      </w:r>
    </w:p>
    <w:p w14:paraId="0E7A910B" w14:textId="0F3D104C" w:rsidR="004F64EC" w:rsidRDefault="004F64EC" w:rsidP="0095353A">
      <w:r>
        <w:lastRenderedPageBreak/>
        <w:t>The best configuration with this algorithm</w:t>
      </w:r>
      <w:r w:rsidR="00F539CD">
        <w:t xml:space="preserve"> was found at 290 estimators, which</w:t>
      </w:r>
      <w:r>
        <w:t xml:space="preserve"> resulted in a model with </w:t>
      </w:r>
      <w:r w:rsidR="00F539CD">
        <w:t>~</w:t>
      </w:r>
      <w:r w:rsidR="00517538">
        <w:t>88.7</w:t>
      </w:r>
      <w:r w:rsidR="00F539CD">
        <w:t>% accuracy and ~</w:t>
      </w:r>
      <w:r w:rsidR="00517538">
        <w:t>63.7</w:t>
      </w:r>
      <w:r w:rsidR="00F539CD">
        <w:t>% ROC AUC.</w:t>
      </w:r>
    </w:p>
    <w:p w14:paraId="3C7EF73D" w14:textId="77777777" w:rsidR="00666389" w:rsidRDefault="00666389" w:rsidP="0095353A"/>
    <w:p w14:paraId="25F1B3EB" w14:textId="77777777" w:rsidR="00F539CD" w:rsidRDefault="00F539CD" w:rsidP="00F539CD"/>
    <w:tbl>
      <w:tblPr>
        <w:tblW w:w="0" w:type="auto"/>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0"/>
        <w:gridCol w:w="1193"/>
        <w:gridCol w:w="1276"/>
      </w:tblGrid>
      <w:tr w:rsidR="00F539CD" w:rsidRPr="00EF217F" w14:paraId="4003629A" w14:textId="77777777" w:rsidTr="00756C5C">
        <w:tc>
          <w:tcPr>
            <w:tcW w:w="1380" w:type="dxa"/>
            <w:tcMar>
              <w:top w:w="60" w:type="dxa"/>
              <w:left w:w="120" w:type="dxa"/>
              <w:bottom w:w="60" w:type="dxa"/>
              <w:right w:w="120" w:type="dxa"/>
            </w:tcMar>
            <w:vAlign w:val="center"/>
          </w:tcPr>
          <w:p w14:paraId="44900E05" w14:textId="471D8051" w:rsidR="00F539CD" w:rsidRPr="00F539CD"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eastAsia="Times New Roman" w:hAnsi="Segoe UI" w:cs="Segoe UI"/>
                <w:kern w:val="0"/>
                <w:sz w:val="21"/>
                <w:szCs w:val="21"/>
                <w:lang w:val="sv-SE" w:eastAsia="sv-SE"/>
                <w14:ligatures w14:val="none"/>
              </w:rPr>
              <w:t>Estimators</w:t>
            </w:r>
          </w:p>
        </w:tc>
        <w:tc>
          <w:tcPr>
            <w:tcW w:w="1193" w:type="dxa"/>
            <w:tcMar>
              <w:top w:w="60" w:type="dxa"/>
              <w:left w:w="120" w:type="dxa"/>
              <w:bottom w:w="60" w:type="dxa"/>
              <w:right w:w="120" w:type="dxa"/>
            </w:tcMar>
            <w:vAlign w:val="center"/>
          </w:tcPr>
          <w:p w14:paraId="15B92C25" w14:textId="77777777" w:rsidR="00F539CD" w:rsidRPr="00F539CD"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eastAsia="Times New Roman" w:hAnsi="Segoe UI" w:cs="Segoe UI"/>
                <w:kern w:val="0"/>
                <w:sz w:val="21"/>
                <w:szCs w:val="21"/>
                <w:lang w:val="sv-SE" w:eastAsia="sv-SE"/>
                <w14:ligatures w14:val="none"/>
              </w:rPr>
              <w:t>Accuracy</w:t>
            </w:r>
          </w:p>
        </w:tc>
        <w:tc>
          <w:tcPr>
            <w:tcW w:w="1276" w:type="dxa"/>
            <w:tcMar>
              <w:top w:w="60" w:type="dxa"/>
              <w:left w:w="120" w:type="dxa"/>
              <w:bottom w:w="60" w:type="dxa"/>
              <w:right w:w="120" w:type="dxa"/>
            </w:tcMar>
            <w:vAlign w:val="center"/>
          </w:tcPr>
          <w:p w14:paraId="7BDF4913" w14:textId="77777777" w:rsidR="00F539CD" w:rsidRPr="00F539CD"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eastAsia="Times New Roman" w:hAnsi="Segoe UI" w:cs="Segoe UI"/>
                <w:kern w:val="0"/>
                <w:sz w:val="21"/>
                <w:szCs w:val="21"/>
                <w:lang w:val="sv-SE" w:eastAsia="sv-SE"/>
                <w14:ligatures w14:val="none"/>
              </w:rPr>
              <w:t>ROC_AUC</w:t>
            </w:r>
          </w:p>
        </w:tc>
      </w:tr>
      <w:tr w:rsidR="00F539CD" w:rsidRPr="00EF217F" w14:paraId="69886DC1" w14:textId="77777777" w:rsidTr="00756C5C">
        <w:tc>
          <w:tcPr>
            <w:tcW w:w="1380" w:type="dxa"/>
            <w:tcMar>
              <w:top w:w="60" w:type="dxa"/>
              <w:left w:w="120" w:type="dxa"/>
              <w:bottom w:w="60" w:type="dxa"/>
              <w:right w:w="120" w:type="dxa"/>
            </w:tcMar>
            <w:vAlign w:val="center"/>
            <w:hideMark/>
          </w:tcPr>
          <w:p w14:paraId="5CEA7BCB" w14:textId="10D1C112"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eastAsia="Times New Roman" w:hAnsi="Segoe UI" w:cs="Segoe UI"/>
                <w:kern w:val="0"/>
                <w:sz w:val="21"/>
                <w:szCs w:val="21"/>
                <w:lang w:val="sv-SE" w:eastAsia="sv-SE"/>
                <w14:ligatures w14:val="none"/>
              </w:rPr>
              <w:t>2</w:t>
            </w:r>
            <w:r w:rsidR="00BB1E45">
              <w:rPr>
                <w:rFonts w:ascii="Segoe UI" w:eastAsia="Times New Roman" w:hAnsi="Segoe UI" w:cs="Segoe UI"/>
                <w:kern w:val="0"/>
                <w:sz w:val="21"/>
                <w:szCs w:val="21"/>
                <w:lang w:val="sv-SE" w:eastAsia="sv-SE"/>
                <w14:ligatures w14:val="none"/>
              </w:rPr>
              <w:t>2</w:t>
            </w:r>
            <w:r w:rsidRPr="00F539CD">
              <w:rPr>
                <w:rFonts w:ascii="Segoe UI" w:eastAsia="Times New Roman" w:hAnsi="Segoe UI" w:cs="Segoe UI"/>
                <w:kern w:val="0"/>
                <w:sz w:val="21"/>
                <w:szCs w:val="21"/>
                <w:lang w:val="sv-SE" w:eastAsia="sv-SE"/>
                <w14:ligatures w14:val="none"/>
              </w:rPr>
              <w:t>0</w:t>
            </w:r>
          </w:p>
        </w:tc>
        <w:tc>
          <w:tcPr>
            <w:tcW w:w="1193" w:type="dxa"/>
            <w:tcMar>
              <w:top w:w="60" w:type="dxa"/>
              <w:left w:w="120" w:type="dxa"/>
              <w:bottom w:w="60" w:type="dxa"/>
              <w:right w:w="120" w:type="dxa"/>
            </w:tcMar>
            <w:vAlign w:val="center"/>
            <w:hideMark/>
          </w:tcPr>
          <w:p w14:paraId="402D602F" w14:textId="0596E84C"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886502</w:t>
            </w:r>
          </w:p>
        </w:tc>
        <w:tc>
          <w:tcPr>
            <w:tcW w:w="1276" w:type="dxa"/>
            <w:tcMar>
              <w:top w:w="60" w:type="dxa"/>
              <w:left w:w="120" w:type="dxa"/>
              <w:bottom w:w="60" w:type="dxa"/>
              <w:right w:w="120" w:type="dxa"/>
            </w:tcMar>
            <w:vAlign w:val="center"/>
            <w:hideMark/>
          </w:tcPr>
          <w:p w14:paraId="27CFCA16" w14:textId="2327F965"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636621</w:t>
            </w:r>
          </w:p>
        </w:tc>
      </w:tr>
      <w:tr w:rsidR="00F539CD" w:rsidRPr="00EF217F" w14:paraId="51452DC1" w14:textId="77777777" w:rsidTr="00756C5C">
        <w:tc>
          <w:tcPr>
            <w:tcW w:w="1380" w:type="dxa"/>
            <w:tcMar>
              <w:top w:w="60" w:type="dxa"/>
              <w:left w:w="120" w:type="dxa"/>
              <w:bottom w:w="60" w:type="dxa"/>
              <w:right w:w="120" w:type="dxa"/>
            </w:tcMar>
            <w:vAlign w:val="center"/>
            <w:hideMark/>
          </w:tcPr>
          <w:p w14:paraId="31E7750F" w14:textId="3F5203D2" w:rsidR="00F539CD" w:rsidRPr="00EF217F" w:rsidRDefault="00BB1E45" w:rsidP="00BB1E45">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170</w:t>
            </w:r>
          </w:p>
        </w:tc>
        <w:tc>
          <w:tcPr>
            <w:tcW w:w="1193" w:type="dxa"/>
            <w:tcMar>
              <w:top w:w="60" w:type="dxa"/>
              <w:left w:w="120" w:type="dxa"/>
              <w:bottom w:w="60" w:type="dxa"/>
              <w:right w:w="120" w:type="dxa"/>
            </w:tcMar>
            <w:vAlign w:val="center"/>
            <w:hideMark/>
          </w:tcPr>
          <w:p w14:paraId="04C84434" w14:textId="7F260C9A"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886380</w:t>
            </w:r>
          </w:p>
        </w:tc>
        <w:tc>
          <w:tcPr>
            <w:tcW w:w="1276" w:type="dxa"/>
            <w:tcMar>
              <w:top w:w="60" w:type="dxa"/>
              <w:left w:w="120" w:type="dxa"/>
              <w:bottom w:w="60" w:type="dxa"/>
              <w:right w:w="120" w:type="dxa"/>
            </w:tcMar>
            <w:vAlign w:val="center"/>
            <w:hideMark/>
          </w:tcPr>
          <w:p w14:paraId="11ED222F" w14:textId="46A7DFA7"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636553</w:t>
            </w:r>
          </w:p>
        </w:tc>
      </w:tr>
      <w:tr w:rsidR="00F539CD" w:rsidRPr="00EF217F" w14:paraId="5E3D3210" w14:textId="77777777" w:rsidTr="00756C5C">
        <w:tc>
          <w:tcPr>
            <w:tcW w:w="1380" w:type="dxa"/>
            <w:tcMar>
              <w:top w:w="60" w:type="dxa"/>
              <w:left w:w="120" w:type="dxa"/>
              <w:bottom w:w="60" w:type="dxa"/>
              <w:right w:w="120" w:type="dxa"/>
            </w:tcMar>
            <w:vAlign w:val="center"/>
            <w:hideMark/>
          </w:tcPr>
          <w:p w14:paraId="65F9264B" w14:textId="55359209" w:rsidR="00F539CD" w:rsidRPr="00EF217F" w:rsidRDefault="00BB1E45" w:rsidP="00756C5C">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200</w:t>
            </w:r>
          </w:p>
        </w:tc>
        <w:tc>
          <w:tcPr>
            <w:tcW w:w="1193" w:type="dxa"/>
            <w:tcMar>
              <w:top w:w="60" w:type="dxa"/>
              <w:left w:w="120" w:type="dxa"/>
              <w:bottom w:w="60" w:type="dxa"/>
              <w:right w:w="120" w:type="dxa"/>
            </w:tcMar>
            <w:vAlign w:val="center"/>
            <w:hideMark/>
          </w:tcPr>
          <w:p w14:paraId="654887BC" w14:textId="026B5A19"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886259</w:t>
            </w:r>
          </w:p>
        </w:tc>
        <w:tc>
          <w:tcPr>
            <w:tcW w:w="1276" w:type="dxa"/>
            <w:tcMar>
              <w:top w:w="60" w:type="dxa"/>
              <w:left w:w="120" w:type="dxa"/>
              <w:bottom w:w="60" w:type="dxa"/>
              <w:right w:w="120" w:type="dxa"/>
            </w:tcMar>
            <w:vAlign w:val="center"/>
            <w:hideMark/>
          </w:tcPr>
          <w:p w14:paraId="2A8C2A3D" w14:textId="1A70A292"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636967</w:t>
            </w:r>
          </w:p>
        </w:tc>
      </w:tr>
      <w:tr w:rsidR="00F539CD" w:rsidRPr="00EF217F" w14:paraId="6B0A024C" w14:textId="77777777" w:rsidTr="00756C5C">
        <w:tc>
          <w:tcPr>
            <w:tcW w:w="1380" w:type="dxa"/>
            <w:tcMar>
              <w:top w:w="60" w:type="dxa"/>
              <w:left w:w="120" w:type="dxa"/>
              <w:bottom w:w="60" w:type="dxa"/>
              <w:right w:w="120" w:type="dxa"/>
            </w:tcMar>
            <w:vAlign w:val="center"/>
            <w:hideMark/>
          </w:tcPr>
          <w:p w14:paraId="6CB669B9" w14:textId="2DEF69F6" w:rsidR="00F539CD" w:rsidRPr="00EF217F" w:rsidRDefault="00BB1E45" w:rsidP="00756C5C">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180</w:t>
            </w:r>
          </w:p>
        </w:tc>
        <w:tc>
          <w:tcPr>
            <w:tcW w:w="1193" w:type="dxa"/>
            <w:tcMar>
              <w:top w:w="60" w:type="dxa"/>
              <w:left w:w="120" w:type="dxa"/>
              <w:bottom w:w="60" w:type="dxa"/>
              <w:right w:w="120" w:type="dxa"/>
            </w:tcMar>
            <w:vAlign w:val="center"/>
            <w:hideMark/>
          </w:tcPr>
          <w:p w14:paraId="61ED35F5" w14:textId="1B56AF4E"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886259</w:t>
            </w:r>
          </w:p>
        </w:tc>
        <w:tc>
          <w:tcPr>
            <w:tcW w:w="1276" w:type="dxa"/>
            <w:tcMar>
              <w:top w:w="60" w:type="dxa"/>
              <w:left w:w="120" w:type="dxa"/>
              <w:bottom w:w="60" w:type="dxa"/>
              <w:right w:w="120" w:type="dxa"/>
            </w:tcMar>
            <w:vAlign w:val="center"/>
            <w:hideMark/>
          </w:tcPr>
          <w:p w14:paraId="643BF3EF" w14:textId="208EB422"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636484</w:t>
            </w:r>
          </w:p>
        </w:tc>
      </w:tr>
      <w:tr w:rsidR="00F539CD" w:rsidRPr="00EF217F" w14:paraId="658CD660" w14:textId="77777777" w:rsidTr="00756C5C">
        <w:tc>
          <w:tcPr>
            <w:tcW w:w="1380" w:type="dxa"/>
            <w:tcMar>
              <w:top w:w="60" w:type="dxa"/>
              <w:left w:w="120" w:type="dxa"/>
              <w:bottom w:w="60" w:type="dxa"/>
              <w:right w:w="120" w:type="dxa"/>
            </w:tcMar>
            <w:vAlign w:val="center"/>
            <w:hideMark/>
          </w:tcPr>
          <w:p w14:paraId="7A06FBB7" w14:textId="3E3A1AED" w:rsidR="00F539CD" w:rsidRPr="00EF217F" w:rsidRDefault="00BB1E45" w:rsidP="00756C5C">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210</w:t>
            </w:r>
          </w:p>
        </w:tc>
        <w:tc>
          <w:tcPr>
            <w:tcW w:w="1193" w:type="dxa"/>
            <w:tcMar>
              <w:top w:w="60" w:type="dxa"/>
              <w:left w:w="120" w:type="dxa"/>
              <w:bottom w:w="60" w:type="dxa"/>
              <w:right w:w="120" w:type="dxa"/>
            </w:tcMar>
            <w:vAlign w:val="center"/>
            <w:hideMark/>
          </w:tcPr>
          <w:p w14:paraId="35775103" w14:textId="1F78DBB6"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886137</w:t>
            </w:r>
          </w:p>
        </w:tc>
        <w:tc>
          <w:tcPr>
            <w:tcW w:w="1276" w:type="dxa"/>
            <w:tcMar>
              <w:top w:w="60" w:type="dxa"/>
              <w:left w:w="120" w:type="dxa"/>
              <w:bottom w:w="60" w:type="dxa"/>
              <w:right w:w="120" w:type="dxa"/>
            </w:tcMar>
            <w:vAlign w:val="center"/>
            <w:hideMark/>
          </w:tcPr>
          <w:p w14:paraId="3D6BA45A" w14:textId="738946F2" w:rsidR="00F539CD" w:rsidRPr="00EF217F" w:rsidRDefault="00F539CD" w:rsidP="00756C5C">
            <w:pPr>
              <w:spacing w:after="0" w:line="240" w:lineRule="auto"/>
              <w:jc w:val="right"/>
              <w:rPr>
                <w:rFonts w:ascii="Segoe UI" w:eastAsia="Times New Roman" w:hAnsi="Segoe UI" w:cs="Segoe UI"/>
                <w:kern w:val="0"/>
                <w:sz w:val="21"/>
                <w:szCs w:val="21"/>
                <w:lang w:val="sv-SE" w:eastAsia="sv-SE"/>
                <w14:ligatures w14:val="none"/>
              </w:rPr>
            </w:pPr>
            <w:r w:rsidRPr="00F539CD">
              <w:rPr>
                <w:rFonts w:ascii="Segoe UI" w:hAnsi="Segoe UI" w:cs="Segoe UI"/>
                <w:sz w:val="21"/>
                <w:szCs w:val="21"/>
              </w:rPr>
              <w:t>0.</w:t>
            </w:r>
            <w:r w:rsidR="00BB1E45">
              <w:rPr>
                <w:rFonts w:ascii="Segoe UI" w:hAnsi="Segoe UI" w:cs="Segoe UI"/>
                <w:sz w:val="21"/>
                <w:szCs w:val="21"/>
              </w:rPr>
              <w:t>635934</w:t>
            </w:r>
          </w:p>
        </w:tc>
      </w:tr>
    </w:tbl>
    <w:p w14:paraId="67091E3A" w14:textId="0778217B" w:rsidR="00F539CD" w:rsidRPr="005A0BCF" w:rsidRDefault="00F539CD" w:rsidP="00F539CD">
      <w:pPr>
        <w:rPr>
          <w:i/>
          <w:iCs/>
        </w:rPr>
      </w:pPr>
      <w:r>
        <w:tab/>
      </w:r>
      <w:r>
        <w:tab/>
      </w:r>
      <w:r>
        <w:tab/>
      </w:r>
      <w:r>
        <w:rPr>
          <w:i/>
          <w:iCs/>
        </w:rPr>
        <w:t xml:space="preserve">Table </w:t>
      </w:r>
      <w:r w:rsidR="00F55B0A">
        <w:rPr>
          <w:i/>
          <w:iCs/>
        </w:rPr>
        <w:t>3</w:t>
      </w:r>
      <w:r>
        <w:rPr>
          <w:i/>
          <w:iCs/>
        </w:rPr>
        <w:t xml:space="preserve">, Top performing configurations of </w:t>
      </w:r>
      <w:proofErr w:type="spellStart"/>
      <w:r>
        <w:rPr>
          <w:i/>
          <w:iCs/>
        </w:rPr>
        <w:t>RandomForestClassifier</w:t>
      </w:r>
      <w:proofErr w:type="spellEnd"/>
      <w:r>
        <w:rPr>
          <w:i/>
          <w:iCs/>
        </w:rPr>
        <w:t>.</w:t>
      </w:r>
    </w:p>
    <w:p w14:paraId="62401220" w14:textId="77777777" w:rsidR="00F539CD" w:rsidRDefault="00F539CD" w:rsidP="0095353A"/>
    <w:p w14:paraId="3956375B" w14:textId="77777777" w:rsidR="00666389" w:rsidRPr="00F539CD" w:rsidRDefault="00666389" w:rsidP="0095353A"/>
    <w:p w14:paraId="33CAB533"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precision    </w:t>
      </w:r>
      <w:proofErr w:type="gramStart"/>
      <w:r w:rsidRPr="00AA662A">
        <w:rPr>
          <w:rFonts w:ascii="Consolas" w:hAnsi="Consolas"/>
          <w:sz w:val="21"/>
          <w:szCs w:val="21"/>
        </w:rPr>
        <w:t>recall  f</w:t>
      </w:r>
      <w:proofErr w:type="gramEnd"/>
      <w:r w:rsidRPr="00AA662A">
        <w:rPr>
          <w:rFonts w:ascii="Consolas" w:hAnsi="Consolas"/>
          <w:sz w:val="21"/>
          <w:szCs w:val="21"/>
        </w:rPr>
        <w:t>1-score   support</w:t>
      </w:r>
    </w:p>
    <w:p w14:paraId="02964092" w14:textId="77777777" w:rsidR="00AA662A" w:rsidRPr="00AA662A" w:rsidRDefault="00AA662A" w:rsidP="00AA662A">
      <w:pPr>
        <w:spacing w:after="0"/>
        <w:ind w:left="1440"/>
        <w:rPr>
          <w:rFonts w:ascii="Consolas" w:hAnsi="Consolas"/>
          <w:sz w:val="21"/>
          <w:szCs w:val="21"/>
        </w:rPr>
      </w:pPr>
    </w:p>
    <w:p w14:paraId="5937C8C0"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0       0.92      0.96      0.94      7330</w:t>
      </w:r>
    </w:p>
    <w:p w14:paraId="4C1D51EE"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1       0.48      0.32      0.38       908</w:t>
      </w:r>
    </w:p>
    <w:p w14:paraId="1BDD02B0" w14:textId="77777777" w:rsidR="00AA662A" w:rsidRPr="00AA662A" w:rsidRDefault="00AA662A" w:rsidP="00AA662A">
      <w:pPr>
        <w:spacing w:after="0"/>
        <w:ind w:left="1440"/>
        <w:rPr>
          <w:rFonts w:ascii="Consolas" w:hAnsi="Consolas"/>
          <w:sz w:val="21"/>
          <w:szCs w:val="21"/>
        </w:rPr>
      </w:pPr>
    </w:p>
    <w:p w14:paraId="08BCCAA5"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accuracy                           0.89      8238</w:t>
      </w:r>
    </w:p>
    <w:p w14:paraId="4DB6D1F7" w14:textId="77777777" w:rsidR="00AA662A" w:rsidRPr="00AA662A" w:rsidRDefault="00AA662A" w:rsidP="00AA662A">
      <w:pPr>
        <w:spacing w:after="0"/>
        <w:ind w:left="1440"/>
        <w:rPr>
          <w:rFonts w:ascii="Consolas" w:hAnsi="Consolas"/>
          <w:sz w:val="21"/>
          <w:szCs w:val="21"/>
        </w:rPr>
      </w:pPr>
      <w:r w:rsidRPr="00AA662A">
        <w:rPr>
          <w:rFonts w:ascii="Consolas" w:hAnsi="Consolas"/>
          <w:sz w:val="21"/>
          <w:szCs w:val="21"/>
        </w:rPr>
        <w:t xml:space="preserve">   macro avg       0.70      0.64      0.66      8238</w:t>
      </w:r>
    </w:p>
    <w:p w14:paraId="2C472C79" w14:textId="77777777" w:rsidR="00AA662A" w:rsidRPr="00AA662A" w:rsidRDefault="00AA662A" w:rsidP="00AA662A">
      <w:pPr>
        <w:spacing w:after="0"/>
        <w:ind w:left="1440"/>
        <w:rPr>
          <w:rFonts w:eastAsia="Times New Roman" w:cstheme="minorHAnsi"/>
          <w:i/>
          <w:iCs/>
          <w:kern w:val="0"/>
          <w:lang w:eastAsia="sv-SE"/>
          <w14:ligatures w14:val="none"/>
        </w:rPr>
      </w:pPr>
      <w:r w:rsidRPr="00AA662A">
        <w:rPr>
          <w:rFonts w:ascii="Consolas" w:hAnsi="Consolas"/>
          <w:sz w:val="21"/>
          <w:szCs w:val="21"/>
        </w:rPr>
        <w:t>weighted avg       0.87      0.89      0.88      8238</w:t>
      </w:r>
      <w:r w:rsidRPr="00AA662A">
        <w:rPr>
          <w:rFonts w:eastAsia="Times New Roman" w:cstheme="minorHAnsi"/>
          <w:i/>
          <w:iCs/>
          <w:kern w:val="0"/>
          <w:lang w:eastAsia="sv-SE"/>
          <w14:ligatures w14:val="none"/>
        </w:rPr>
        <w:t xml:space="preserve"> </w:t>
      </w:r>
    </w:p>
    <w:p w14:paraId="65F3F950" w14:textId="161E87A9" w:rsidR="00F539CD" w:rsidRDefault="00F539CD" w:rsidP="00AA662A">
      <w:pPr>
        <w:ind w:left="1440"/>
        <w:rPr>
          <w:rFonts w:eastAsia="Times New Roman" w:cstheme="minorHAnsi"/>
          <w:i/>
          <w:iCs/>
          <w:kern w:val="0"/>
          <w:lang w:eastAsia="sv-SE"/>
          <w14:ligatures w14:val="none"/>
        </w:rPr>
      </w:pPr>
      <w:r w:rsidRPr="005A0BCF">
        <w:rPr>
          <w:rFonts w:eastAsia="Times New Roman" w:cstheme="minorHAnsi"/>
          <w:i/>
          <w:iCs/>
          <w:kern w:val="0"/>
          <w:lang w:eastAsia="sv-SE"/>
          <w14:ligatures w14:val="none"/>
        </w:rPr>
        <w:t xml:space="preserve">Table </w:t>
      </w:r>
      <w:r w:rsidR="00F55B0A">
        <w:rPr>
          <w:rFonts w:eastAsia="Times New Roman" w:cstheme="minorHAnsi"/>
          <w:i/>
          <w:iCs/>
          <w:kern w:val="0"/>
          <w:lang w:eastAsia="sv-SE"/>
          <w14:ligatures w14:val="none"/>
        </w:rPr>
        <w:t>4</w:t>
      </w:r>
      <w:r w:rsidRPr="005A0BCF">
        <w:rPr>
          <w:rFonts w:eastAsia="Times New Roman" w:cstheme="minorHAnsi"/>
          <w:i/>
          <w:iCs/>
          <w:kern w:val="0"/>
          <w:lang w:eastAsia="sv-SE"/>
          <w14:ligatures w14:val="none"/>
        </w:rPr>
        <w:t xml:space="preserve">, Classification score for the top performing </w:t>
      </w:r>
      <w:proofErr w:type="spellStart"/>
      <w:r>
        <w:rPr>
          <w:i/>
          <w:iCs/>
        </w:rPr>
        <w:t>RandomForestClassifier</w:t>
      </w:r>
      <w:proofErr w:type="spellEnd"/>
      <w:r w:rsidRPr="005A0BCF">
        <w:rPr>
          <w:rFonts w:eastAsia="Times New Roman" w:cstheme="minorHAnsi"/>
          <w:i/>
          <w:iCs/>
          <w:kern w:val="0"/>
          <w:lang w:eastAsia="sv-SE"/>
          <w14:ligatures w14:val="none"/>
        </w:rPr>
        <w:t xml:space="preserve"> configuration</w:t>
      </w:r>
      <w:r>
        <w:rPr>
          <w:rFonts w:eastAsia="Times New Roman" w:cstheme="minorHAnsi"/>
          <w:i/>
          <w:iCs/>
          <w:kern w:val="0"/>
          <w:lang w:eastAsia="sv-SE"/>
          <w14:ligatures w14:val="none"/>
        </w:rPr>
        <w:t>.</w:t>
      </w:r>
    </w:p>
    <w:p w14:paraId="53B4482E" w14:textId="77777777" w:rsidR="00F55B0A" w:rsidRDefault="00F55B0A" w:rsidP="00F539CD">
      <w:pPr>
        <w:ind w:left="1440"/>
        <w:rPr>
          <w:rFonts w:eastAsia="Times New Roman" w:cstheme="minorHAnsi"/>
          <w:kern w:val="0"/>
          <w:lang w:eastAsia="sv-SE"/>
          <w14:ligatures w14:val="none"/>
        </w:rPr>
      </w:pPr>
    </w:p>
    <w:p w14:paraId="6905A317" w14:textId="07051E6D" w:rsidR="00F55B0A" w:rsidRPr="00F55B0A" w:rsidRDefault="00AA662A" w:rsidP="00F539CD">
      <w:pPr>
        <w:ind w:left="1440"/>
        <w:rPr>
          <w:rFonts w:eastAsia="Times New Roman" w:cstheme="minorHAnsi"/>
          <w:kern w:val="0"/>
          <w:lang w:eastAsia="sv-SE"/>
          <w14:ligatures w14:val="none"/>
        </w:rPr>
      </w:pPr>
      <w:r>
        <w:rPr>
          <w:rFonts w:eastAsia="Times New Roman" w:cstheme="minorHAnsi"/>
          <w:noProof/>
          <w:kern w:val="0"/>
          <w:lang w:eastAsia="sv-SE"/>
          <w14:ligatures w14:val="none"/>
        </w:rPr>
        <w:drawing>
          <wp:inline distT="0" distB="0" distL="0" distR="0" wp14:anchorId="03A46D63" wp14:editId="24BF259C">
            <wp:extent cx="4242448" cy="254635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7838" cy="2549585"/>
                    </a:xfrm>
                    <a:prstGeom prst="rect">
                      <a:avLst/>
                    </a:prstGeom>
                    <a:noFill/>
                    <a:ln>
                      <a:noFill/>
                    </a:ln>
                  </pic:spPr>
                </pic:pic>
              </a:graphicData>
            </a:graphic>
          </wp:inline>
        </w:drawing>
      </w:r>
    </w:p>
    <w:p w14:paraId="58F1EC32" w14:textId="1F527E63" w:rsidR="00F55B0A" w:rsidRPr="005A0BCF" w:rsidRDefault="00F55B0A" w:rsidP="00F55B0A">
      <w:pPr>
        <w:ind w:left="1440"/>
        <w:rPr>
          <w:i/>
          <w:iCs/>
        </w:rPr>
      </w:pPr>
      <w:r>
        <w:rPr>
          <w:i/>
          <w:iCs/>
        </w:rPr>
        <w:t>Image 4, The performance for each step of “</w:t>
      </w:r>
      <w:proofErr w:type="spellStart"/>
      <w:r>
        <w:rPr>
          <w:i/>
          <w:iCs/>
        </w:rPr>
        <w:t>n_estimators</w:t>
      </w:r>
      <w:proofErr w:type="spellEnd"/>
      <w:r>
        <w:rPr>
          <w:i/>
          <w:iCs/>
        </w:rPr>
        <w:t>”.</w:t>
      </w:r>
    </w:p>
    <w:p w14:paraId="20EE30FB" w14:textId="77777777" w:rsidR="00F55B0A" w:rsidRDefault="00F55B0A" w:rsidP="00F55B0A"/>
    <w:p w14:paraId="78CC648C" w14:textId="67B60FD7" w:rsidR="00F55B0A" w:rsidRDefault="00F55B0A" w:rsidP="00F55B0A">
      <w:pPr>
        <w:pStyle w:val="Heading2"/>
      </w:pPr>
      <w:r>
        <w:lastRenderedPageBreak/>
        <w:t>Conclusions</w:t>
      </w:r>
    </w:p>
    <w:p w14:paraId="3360067C" w14:textId="7AE5A27E" w:rsidR="00F55B0A" w:rsidRDefault="00F55B0A" w:rsidP="00F55B0A">
      <w:r>
        <w:t xml:space="preserve">Both models were able to predict the correct classes with high accuracy, with a slight edge to </w:t>
      </w:r>
      <w:proofErr w:type="spellStart"/>
      <w:r>
        <w:t>RandomForestClassifier</w:t>
      </w:r>
      <w:proofErr w:type="spellEnd"/>
      <w:r>
        <w:t xml:space="preserve">, but which may not </w:t>
      </w:r>
      <w:r w:rsidR="00517538">
        <w:t xml:space="preserve">have a big impact </w:t>
      </w:r>
      <w:r>
        <w:t xml:space="preserve">with </w:t>
      </w:r>
      <w:r w:rsidR="00517538">
        <w:t>a</w:t>
      </w:r>
      <w:r>
        <w:t xml:space="preserve"> difference of only </w:t>
      </w:r>
      <w:r w:rsidR="00517538">
        <w:t>1</w:t>
      </w:r>
      <w:r>
        <w:t>%</w:t>
      </w:r>
      <w:r w:rsidR="00BC4710">
        <w:t xml:space="preserve">. The main difference in the performance of the models was in the ROC AUC with a difference over </w:t>
      </w:r>
      <w:r w:rsidR="00517538">
        <w:t>12</w:t>
      </w:r>
      <w:r w:rsidR="00BC4710">
        <w:t>%.</w:t>
      </w:r>
      <w:r w:rsidR="00767A35">
        <w:t xml:space="preserve"> This implies that at the standard threshold of 0.5 both models are equal in performance. But if the threshold would need to be adjusted for some application, such as if there is a priority to avoid false positives or false negatives, then the </w:t>
      </w:r>
      <w:proofErr w:type="spellStart"/>
      <w:r w:rsidR="00767A35">
        <w:t>LightGBM</w:t>
      </w:r>
      <w:proofErr w:type="spellEnd"/>
      <w:r w:rsidR="00767A35">
        <w:t xml:space="preserve"> model would be preferable.</w:t>
      </w:r>
    </w:p>
    <w:p w14:paraId="6FFA9350" w14:textId="28210BD5" w:rsidR="00BC4710" w:rsidRDefault="00AA662A" w:rsidP="00F55B0A">
      <w:r>
        <w:t xml:space="preserve">It could be argued that other parameters could be selected for the </w:t>
      </w:r>
      <w:proofErr w:type="spellStart"/>
      <w:r>
        <w:t>LightGBM</w:t>
      </w:r>
      <w:proofErr w:type="spellEnd"/>
      <w:r>
        <w:t xml:space="preserve"> model, if instead prioritizing the ROC AUC. With a different configuration the </w:t>
      </w:r>
      <w:r w:rsidR="00517538">
        <w:t>ROC AUC improved a significant amount, while losing a bit of accuracy. Depending on the use case this could be the preferred configuration, but since the requirements for this project were stated in terms of the accuracy the configuration with the best accuracy performance was presented.</w:t>
      </w:r>
    </w:p>
    <w:p w14:paraId="05005BE0" w14:textId="55FFE3C3" w:rsidR="00BC4710" w:rsidRPr="00F55B0A" w:rsidRDefault="00BB1E45" w:rsidP="00F55B0A">
      <w:r>
        <w:t>Although the models meet the overall accuracy requirement here is an imbalance in the accuracy for different classes, with a negative outcome being easier to predict. This could however still prove to be valuable in business decisions as being able to predict a negative outcome with good accuracy could potentially save a lot of time and effort by filtering down the potential targets for the campaign, even though the model can’t accurately predict the actual positive outcomes.</w:t>
      </w:r>
    </w:p>
    <w:p w14:paraId="7273A8D7" w14:textId="5A2134D8" w:rsidR="00D93EDC" w:rsidRDefault="00D93EDC">
      <w:r>
        <w:br w:type="page"/>
      </w:r>
    </w:p>
    <w:sdt>
      <w:sdtPr>
        <w:rPr>
          <w:rFonts w:asciiTheme="minorHAnsi" w:eastAsiaTheme="minorHAnsi" w:hAnsiTheme="minorHAnsi" w:cstheme="minorBidi"/>
          <w:color w:val="auto"/>
          <w:sz w:val="22"/>
          <w:szCs w:val="22"/>
        </w:rPr>
        <w:id w:val="-761686591"/>
        <w:docPartObj>
          <w:docPartGallery w:val="Bibliographies"/>
          <w:docPartUnique/>
        </w:docPartObj>
      </w:sdtPr>
      <w:sdtContent>
        <w:p w14:paraId="0D84B4C7" w14:textId="5BC8D955" w:rsidR="00D93EDC" w:rsidRDefault="00D93EDC">
          <w:pPr>
            <w:pStyle w:val="Heading1"/>
          </w:pPr>
          <w:r>
            <w:t>References</w:t>
          </w:r>
        </w:p>
        <w:sdt>
          <w:sdtPr>
            <w:id w:val="-573587230"/>
            <w:bibliography/>
          </w:sdtPr>
          <w:sdtContent>
            <w:p w14:paraId="38F980F8" w14:textId="77777777" w:rsidR="003370EF" w:rsidRDefault="00D93EDC" w:rsidP="003370EF">
              <w:pPr>
                <w:pStyle w:val="Bibliography"/>
                <w:ind w:left="720" w:hanging="720"/>
                <w:rPr>
                  <w:noProof/>
                  <w:kern w:val="0"/>
                  <w:sz w:val="24"/>
                  <w:szCs w:val="24"/>
                  <w14:ligatures w14:val="none"/>
                </w:rPr>
              </w:pPr>
              <w:r>
                <w:fldChar w:fldCharType="begin"/>
              </w:r>
              <w:r>
                <w:instrText xml:space="preserve"> BIBLIOGRAPHY </w:instrText>
              </w:r>
              <w:r>
                <w:fldChar w:fldCharType="separate"/>
              </w:r>
              <w:r w:rsidR="003370EF">
                <w:rPr>
                  <w:noProof/>
                </w:rPr>
                <w:t xml:space="preserve">Hastie, T., Tibshirani, R., &amp; Friedman, J. (2008). </w:t>
              </w:r>
              <w:r w:rsidR="003370EF">
                <w:rPr>
                  <w:i/>
                  <w:iCs/>
                  <w:noProof/>
                </w:rPr>
                <w:t>The Elements of Statistical Learning.</w:t>
              </w:r>
              <w:r w:rsidR="003370EF">
                <w:rPr>
                  <w:noProof/>
                </w:rPr>
                <w:t xml:space="preserve"> Stanford: Springer.</w:t>
              </w:r>
            </w:p>
            <w:p w14:paraId="56D56F40" w14:textId="77777777" w:rsidR="003370EF" w:rsidRDefault="003370EF" w:rsidP="003370EF">
              <w:pPr>
                <w:pStyle w:val="Bibliography"/>
                <w:ind w:left="720" w:hanging="720"/>
                <w:rPr>
                  <w:noProof/>
                </w:rPr>
              </w:pPr>
              <w:r>
                <w:rPr>
                  <w:i/>
                  <w:iCs/>
                  <w:noProof/>
                </w:rPr>
                <w:t>LightGBM Documentation</w:t>
              </w:r>
              <w:r>
                <w:rPr>
                  <w:noProof/>
                </w:rPr>
                <w:t>. (2023). Retrieved from https://lightgbm.readthedocs.io/en/stable/</w:t>
              </w:r>
            </w:p>
            <w:p w14:paraId="5519DD30" w14:textId="77777777" w:rsidR="003370EF" w:rsidRDefault="003370EF" w:rsidP="003370EF">
              <w:pPr>
                <w:pStyle w:val="Bibliography"/>
                <w:ind w:left="720" w:hanging="720"/>
                <w:rPr>
                  <w:noProof/>
                </w:rPr>
              </w:pPr>
              <w:r>
                <w:rPr>
                  <w:i/>
                  <w:iCs/>
                  <w:noProof/>
                </w:rPr>
                <w:t>Matplotlib Documentation</w:t>
              </w:r>
              <w:r>
                <w:rPr>
                  <w:noProof/>
                </w:rPr>
                <w:t>. (2023). Retrieved from https://matplotlib.org/</w:t>
              </w:r>
            </w:p>
            <w:p w14:paraId="5C476CB4" w14:textId="77777777" w:rsidR="003370EF" w:rsidRDefault="003370EF" w:rsidP="003370EF">
              <w:pPr>
                <w:pStyle w:val="Bibliography"/>
                <w:ind w:left="720" w:hanging="720"/>
                <w:rPr>
                  <w:noProof/>
                </w:rPr>
              </w:pPr>
              <w:r>
                <w:rPr>
                  <w:i/>
                  <w:iCs/>
                  <w:noProof/>
                </w:rPr>
                <w:t>Pandas Documentation</w:t>
              </w:r>
              <w:r>
                <w:rPr>
                  <w:noProof/>
                </w:rPr>
                <w:t>. (2024). Retrieved from https://pandas.pydata.org/docs/index.html</w:t>
              </w:r>
            </w:p>
            <w:p w14:paraId="3B220F4E" w14:textId="77777777" w:rsidR="003370EF" w:rsidRDefault="003370EF" w:rsidP="003370EF">
              <w:pPr>
                <w:pStyle w:val="Bibliography"/>
                <w:ind w:left="720" w:hanging="720"/>
                <w:rPr>
                  <w:noProof/>
                </w:rPr>
              </w:pPr>
              <w:r>
                <w:rPr>
                  <w:i/>
                  <w:iCs/>
                  <w:noProof/>
                </w:rPr>
                <w:t>Scikit-learn Documentation</w:t>
              </w:r>
              <w:r>
                <w:rPr>
                  <w:noProof/>
                </w:rPr>
                <w:t>. (2024). Retrieved from https://scikit-learn.org/stable/</w:t>
              </w:r>
            </w:p>
            <w:p w14:paraId="3717EA12" w14:textId="56C4ED1A" w:rsidR="00D93EDC" w:rsidRDefault="00D93EDC" w:rsidP="003370EF">
              <w:r>
                <w:rPr>
                  <w:b/>
                  <w:bCs/>
                  <w:noProof/>
                </w:rPr>
                <w:fldChar w:fldCharType="end"/>
              </w:r>
            </w:p>
          </w:sdtContent>
        </w:sdt>
      </w:sdtContent>
    </w:sdt>
    <w:p w14:paraId="46F51C4F" w14:textId="77777777" w:rsidR="00D93EDC" w:rsidRPr="0095353A" w:rsidRDefault="00D93EDC" w:rsidP="0095353A"/>
    <w:sectPr w:rsidR="00D93EDC" w:rsidRPr="0095353A" w:rsidSect="003D4EC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F7"/>
    <w:rsid w:val="000618B3"/>
    <w:rsid w:val="00070BDC"/>
    <w:rsid w:val="001B7CF4"/>
    <w:rsid w:val="00221CEC"/>
    <w:rsid w:val="002A3213"/>
    <w:rsid w:val="003370EF"/>
    <w:rsid w:val="00370CF0"/>
    <w:rsid w:val="003D4EC3"/>
    <w:rsid w:val="004F64EC"/>
    <w:rsid w:val="005114A4"/>
    <w:rsid w:val="00517538"/>
    <w:rsid w:val="005A0BCF"/>
    <w:rsid w:val="006636C0"/>
    <w:rsid w:val="00666389"/>
    <w:rsid w:val="00767A35"/>
    <w:rsid w:val="00836382"/>
    <w:rsid w:val="00856253"/>
    <w:rsid w:val="008F06F7"/>
    <w:rsid w:val="00946765"/>
    <w:rsid w:val="0095353A"/>
    <w:rsid w:val="0099193A"/>
    <w:rsid w:val="009C532D"/>
    <w:rsid w:val="009F65DA"/>
    <w:rsid w:val="00AA662A"/>
    <w:rsid w:val="00AC57D2"/>
    <w:rsid w:val="00BA4E3D"/>
    <w:rsid w:val="00BB1E45"/>
    <w:rsid w:val="00BC4710"/>
    <w:rsid w:val="00C35829"/>
    <w:rsid w:val="00C4178F"/>
    <w:rsid w:val="00D0350E"/>
    <w:rsid w:val="00D93EDC"/>
    <w:rsid w:val="00E01A9D"/>
    <w:rsid w:val="00EF217F"/>
    <w:rsid w:val="00F4395D"/>
    <w:rsid w:val="00F47FBA"/>
    <w:rsid w:val="00F539CD"/>
    <w:rsid w:val="00F55B0A"/>
    <w:rsid w:val="00F73D5F"/>
  </w:rsids>
  <m:mathPr>
    <m:mathFont m:val="Cambria Math"/>
    <m:brkBin m:val="before"/>
    <m:brkBinSub m:val="--"/>
    <m:smallFrac m:val="0"/>
    <m:dispDef/>
    <m:lMargin m:val="0"/>
    <m:rMargin m:val="0"/>
    <m:defJc m:val="centerGroup"/>
    <m:wrapIndent m:val="1440"/>
    <m:intLim m:val="subSup"/>
    <m:naryLim m:val="undOvr"/>
  </m:mathPr>
  <w:themeFontLang w:val="sv-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9CE6"/>
  <w15:chartTrackingRefBased/>
  <w15:docId w15:val="{4596360B-8FF5-4B58-8D56-73207C3E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6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6F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9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7106">
      <w:bodyDiv w:val="1"/>
      <w:marLeft w:val="0"/>
      <w:marRight w:val="0"/>
      <w:marTop w:val="0"/>
      <w:marBottom w:val="0"/>
      <w:divBdr>
        <w:top w:val="none" w:sz="0" w:space="0" w:color="auto"/>
        <w:left w:val="none" w:sz="0" w:space="0" w:color="auto"/>
        <w:bottom w:val="none" w:sz="0" w:space="0" w:color="auto"/>
        <w:right w:val="none" w:sz="0" w:space="0" w:color="auto"/>
      </w:divBdr>
    </w:div>
    <w:div w:id="162091289">
      <w:bodyDiv w:val="1"/>
      <w:marLeft w:val="0"/>
      <w:marRight w:val="0"/>
      <w:marTop w:val="0"/>
      <w:marBottom w:val="0"/>
      <w:divBdr>
        <w:top w:val="none" w:sz="0" w:space="0" w:color="auto"/>
        <w:left w:val="none" w:sz="0" w:space="0" w:color="auto"/>
        <w:bottom w:val="none" w:sz="0" w:space="0" w:color="auto"/>
        <w:right w:val="none" w:sz="0" w:space="0" w:color="auto"/>
      </w:divBdr>
    </w:div>
    <w:div w:id="276647520">
      <w:bodyDiv w:val="1"/>
      <w:marLeft w:val="0"/>
      <w:marRight w:val="0"/>
      <w:marTop w:val="0"/>
      <w:marBottom w:val="0"/>
      <w:divBdr>
        <w:top w:val="none" w:sz="0" w:space="0" w:color="auto"/>
        <w:left w:val="none" w:sz="0" w:space="0" w:color="auto"/>
        <w:bottom w:val="none" w:sz="0" w:space="0" w:color="auto"/>
        <w:right w:val="none" w:sz="0" w:space="0" w:color="auto"/>
      </w:divBdr>
    </w:div>
    <w:div w:id="355431134">
      <w:bodyDiv w:val="1"/>
      <w:marLeft w:val="0"/>
      <w:marRight w:val="0"/>
      <w:marTop w:val="0"/>
      <w:marBottom w:val="0"/>
      <w:divBdr>
        <w:top w:val="none" w:sz="0" w:space="0" w:color="auto"/>
        <w:left w:val="none" w:sz="0" w:space="0" w:color="auto"/>
        <w:bottom w:val="none" w:sz="0" w:space="0" w:color="auto"/>
        <w:right w:val="none" w:sz="0" w:space="0" w:color="auto"/>
      </w:divBdr>
    </w:div>
    <w:div w:id="359672532">
      <w:bodyDiv w:val="1"/>
      <w:marLeft w:val="0"/>
      <w:marRight w:val="0"/>
      <w:marTop w:val="0"/>
      <w:marBottom w:val="0"/>
      <w:divBdr>
        <w:top w:val="none" w:sz="0" w:space="0" w:color="auto"/>
        <w:left w:val="none" w:sz="0" w:space="0" w:color="auto"/>
        <w:bottom w:val="none" w:sz="0" w:space="0" w:color="auto"/>
        <w:right w:val="none" w:sz="0" w:space="0" w:color="auto"/>
      </w:divBdr>
    </w:div>
    <w:div w:id="366222124">
      <w:bodyDiv w:val="1"/>
      <w:marLeft w:val="0"/>
      <w:marRight w:val="0"/>
      <w:marTop w:val="0"/>
      <w:marBottom w:val="0"/>
      <w:divBdr>
        <w:top w:val="none" w:sz="0" w:space="0" w:color="auto"/>
        <w:left w:val="none" w:sz="0" w:space="0" w:color="auto"/>
        <w:bottom w:val="none" w:sz="0" w:space="0" w:color="auto"/>
        <w:right w:val="none" w:sz="0" w:space="0" w:color="auto"/>
      </w:divBdr>
    </w:div>
    <w:div w:id="371225540">
      <w:bodyDiv w:val="1"/>
      <w:marLeft w:val="0"/>
      <w:marRight w:val="0"/>
      <w:marTop w:val="0"/>
      <w:marBottom w:val="0"/>
      <w:divBdr>
        <w:top w:val="none" w:sz="0" w:space="0" w:color="auto"/>
        <w:left w:val="none" w:sz="0" w:space="0" w:color="auto"/>
        <w:bottom w:val="none" w:sz="0" w:space="0" w:color="auto"/>
        <w:right w:val="none" w:sz="0" w:space="0" w:color="auto"/>
      </w:divBdr>
    </w:div>
    <w:div w:id="378169667">
      <w:bodyDiv w:val="1"/>
      <w:marLeft w:val="0"/>
      <w:marRight w:val="0"/>
      <w:marTop w:val="0"/>
      <w:marBottom w:val="0"/>
      <w:divBdr>
        <w:top w:val="none" w:sz="0" w:space="0" w:color="auto"/>
        <w:left w:val="none" w:sz="0" w:space="0" w:color="auto"/>
        <w:bottom w:val="none" w:sz="0" w:space="0" w:color="auto"/>
        <w:right w:val="none" w:sz="0" w:space="0" w:color="auto"/>
      </w:divBdr>
    </w:div>
    <w:div w:id="410468974">
      <w:bodyDiv w:val="1"/>
      <w:marLeft w:val="0"/>
      <w:marRight w:val="0"/>
      <w:marTop w:val="0"/>
      <w:marBottom w:val="0"/>
      <w:divBdr>
        <w:top w:val="none" w:sz="0" w:space="0" w:color="auto"/>
        <w:left w:val="none" w:sz="0" w:space="0" w:color="auto"/>
        <w:bottom w:val="none" w:sz="0" w:space="0" w:color="auto"/>
        <w:right w:val="none" w:sz="0" w:space="0" w:color="auto"/>
      </w:divBdr>
    </w:div>
    <w:div w:id="561522912">
      <w:bodyDiv w:val="1"/>
      <w:marLeft w:val="0"/>
      <w:marRight w:val="0"/>
      <w:marTop w:val="0"/>
      <w:marBottom w:val="0"/>
      <w:divBdr>
        <w:top w:val="none" w:sz="0" w:space="0" w:color="auto"/>
        <w:left w:val="none" w:sz="0" w:space="0" w:color="auto"/>
        <w:bottom w:val="none" w:sz="0" w:space="0" w:color="auto"/>
        <w:right w:val="none" w:sz="0" w:space="0" w:color="auto"/>
      </w:divBdr>
    </w:div>
    <w:div w:id="589850775">
      <w:bodyDiv w:val="1"/>
      <w:marLeft w:val="0"/>
      <w:marRight w:val="0"/>
      <w:marTop w:val="0"/>
      <w:marBottom w:val="0"/>
      <w:divBdr>
        <w:top w:val="none" w:sz="0" w:space="0" w:color="auto"/>
        <w:left w:val="none" w:sz="0" w:space="0" w:color="auto"/>
        <w:bottom w:val="none" w:sz="0" w:space="0" w:color="auto"/>
        <w:right w:val="none" w:sz="0" w:space="0" w:color="auto"/>
      </w:divBdr>
    </w:div>
    <w:div w:id="665591794">
      <w:bodyDiv w:val="1"/>
      <w:marLeft w:val="0"/>
      <w:marRight w:val="0"/>
      <w:marTop w:val="0"/>
      <w:marBottom w:val="0"/>
      <w:divBdr>
        <w:top w:val="none" w:sz="0" w:space="0" w:color="auto"/>
        <w:left w:val="none" w:sz="0" w:space="0" w:color="auto"/>
        <w:bottom w:val="none" w:sz="0" w:space="0" w:color="auto"/>
        <w:right w:val="none" w:sz="0" w:space="0" w:color="auto"/>
      </w:divBdr>
    </w:div>
    <w:div w:id="729496390">
      <w:bodyDiv w:val="1"/>
      <w:marLeft w:val="0"/>
      <w:marRight w:val="0"/>
      <w:marTop w:val="0"/>
      <w:marBottom w:val="0"/>
      <w:divBdr>
        <w:top w:val="none" w:sz="0" w:space="0" w:color="auto"/>
        <w:left w:val="none" w:sz="0" w:space="0" w:color="auto"/>
        <w:bottom w:val="none" w:sz="0" w:space="0" w:color="auto"/>
        <w:right w:val="none" w:sz="0" w:space="0" w:color="auto"/>
      </w:divBdr>
    </w:div>
    <w:div w:id="768084107">
      <w:bodyDiv w:val="1"/>
      <w:marLeft w:val="0"/>
      <w:marRight w:val="0"/>
      <w:marTop w:val="0"/>
      <w:marBottom w:val="0"/>
      <w:divBdr>
        <w:top w:val="none" w:sz="0" w:space="0" w:color="auto"/>
        <w:left w:val="none" w:sz="0" w:space="0" w:color="auto"/>
        <w:bottom w:val="none" w:sz="0" w:space="0" w:color="auto"/>
        <w:right w:val="none" w:sz="0" w:space="0" w:color="auto"/>
      </w:divBdr>
    </w:div>
    <w:div w:id="773011433">
      <w:bodyDiv w:val="1"/>
      <w:marLeft w:val="0"/>
      <w:marRight w:val="0"/>
      <w:marTop w:val="0"/>
      <w:marBottom w:val="0"/>
      <w:divBdr>
        <w:top w:val="none" w:sz="0" w:space="0" w:color="auto"/>
        <w:left w:val="none" w:sz="0" w:space="0" w:color="auto"/>
        <w:bottom w:val="none" w:sz="0" w:space="0" w:color="auto"/>
        <w:right w:val="none" w:sz="0" w:space="0" w:color="auto"/>
      </w:divBdr>
    </w:div>
    <w:div w:id="806824321">
      <w:bodyDiv w:val="1"/>
      <w:marLeft w:val="0"/>
      <w:marRight w:val="0"/>
      <w:marTop w:val="0"/>
      <w:marBottom w:val="0"/>
      <w:divBdr>
        <w:top w:val="none" w:sz="0" w:space="0" w:color="auto"/>
        <w:left w:val="none" w:sz="0" w:space="0" w:color="auto"/>
        <w:bottom w:val="none" w:sz="0" w:space="0" w:color="auto"/>
        <w:right w:val="none" w:sz="0" w:space="0" w:color="auto"/>
      </w:divBdr>
    </w:div>
    <w:div w:id="834343740">
      <w:bodyDiv w:val="1"/>
      <w:marLeft w:val="0"/>
      <w:marRight w:val="0"/>
      <w:marTop w:val="0"/>
      <w:marBottom w:val="0"/>
      <w:divBdr>
        <w:top w:val="none" w:sz="0" w:space="0" w:color="auto"/>
        <w:left w:val="none" w:sz="0" w:space="0" w:color="auto"/>
        <w:bottom w:val="none" w:sz="0" w:space="0" w:color="auto"/>
        <w:right w:val="none" w:sz="0" w:space="0" w:color="auto"/>
      </w:divBdr>
    </w:div>
    <w:div w:id="837580599">
      <w:bodyDiv w:val="1"/>
      <w:marLeft w:val="0"/>
      <w:marRight w:val="0"/>
      <w:marTop w:val="0"/>
      <w:marBottom w:val="0"/>
      <w:divBdr>
        <w:top w:val="none" w:sz="0" w:space="0" w:color="auto"/>
        <w:left w:val="none" w:sz="0" w:space="0" w:color="auto"/>
        <w:bottom w:val="none" w:sz="0" w:space="0" w:color="auto"/>
        <w:right w:val="none" w:sz="0" w:space="0" w:color="auto"/>
      </w:divBdr>
    </w:div>
    <w:div w:id="1043673695">
      <w:bodyDiv w:val="1"/>
      <w:marLeft w:val="0"/>
      <w:marRight w:val="0"/>
      <w:marTop w:val="0"/>
      <w:marBottom w:val="0"/>
      <w:divBdr>
        <w:top w:val="none" w:sz="0" w:space="0" w:color="auto"/>
        <w:left w:val="none" w:sz="0" w:space="0" w:color="auto"/>
        <w:bottom w:val="none" w:sz="0" w:space="0" w:color="auto"/>
        <w:right w:val="none" w:sz="0" w:space="0" w:color="auto"/>
      </w:divBdr>
    </w:div>
    <w:div w:id="1070076701">
      <w:bodyDiv w:val="1"/>
      <w:marLeft w:val="0"/>
      <w:marRight w:val="0"/>
      <w:marTop w:val="0"/>
      <w:marBottom w:val="0"/>
      <w:divBdr>
        <w:top w:val="none" w:sz="0" w:space="0" w:color="auto"/>
        <w:left w:val="none" w:sz="0" w:space="0" w:color="auto"/>
        <w:bottom w:val="none" w:sz="0" w:space="0" w:color="auto"/>
        <w:right w:val="none" w:sz="0" w:space="0" w:color="auto"/>
      </w:divBdr>
    </w:div>
    <w:div w:id="1080978883">
      <w:bodyDiv w:val="1"/>
      <w:marLeft w:val="0"/>
      <w:marRight w:val="0"/>
      <w:marTop w:val="0"/>
      <w:marBottom w:val="0"/>
      <w:divBdr>
        <w:top w:val="none" w:sz="0" w:space="0" w:color="auto"/>
        <w:left w:val="none" w:sz="0" w:space="0" w:color="auto"/>
        <w:bottom w:val="none" w:sz="0" w:space="0" w:color="auto"/>
        <w:right w:val="none" w:sz="0" w:space="0" w:color="auto"/>
      </w:divBdr>
    </w:div>
    <w:div w:id="1210219550">
      <w:bodyDiv w:val="1"/>
      <w:marLeft w:val="0"/>
      <w:marRight w:val="0"/>
      <w:marTop w:val="0"/>
      <w:marBottom w:val="0"/>
      <w:divBdr>
        <w:top w:val="none" w:sz="0" w:space="0" w:color="auto"/>
        <w:left w:val="none" w:sz="0" w:space="0" w:color="auto"/>
        <w:bottom w:val="none" w:sz="0" w:space="0" w:color="auto"/>
        <w:right w:val="none" w:sz="0" w:space="0" w:color="auto"/>
      </w:divBdr>
    </w:div>
    <w:div w:id="1289900440">
      <w:bodyDiv w:val="1"/>
      <w:marLeft w:val="0"/>
      <w:marRight w:val="0"/>
      <w:marTop w:val="0"/>
      <w:marBottom w:val="0"/>
      <w:divBdr>
        <w:top w:val="none" w:sz="0" w:space="0" w:color="auto"/>
        <w:left w:val="none" w:sz="0" w:space="0" w:color="auto"/>
        <w:bottom w:val="none" w:sz="0" w:space="0" w:color="auto"/>
        <w:right w:val="none" w:sz="0" w:space="0" w:color="auto"/>
      </w:divBdr>
    </w:div>
    <w:div w:id="1296570307">
      <w:bodyDiv w:val="1"/>
      <w:marLeft w:val="0"/>
      <w:marRight w:val="0"/>
      <w:marTop w:val="0"/>
      <w:marBottom w:val="0"/>
      <w:divBdr>
        <w:top w:val="none" w:sz="0" w:space="0" w:color="auto"/>
        <w:left w:val="none" w:sz="0" w:space="0" w:color="auto"/>
        <w:bottom w:val="none" w:sz="0" w:space="0" w:color="auto"/>
        <w:right w:val="none" w:sz="0" w:space="0" w:color="auto"/>
      </w:divBdr>
      <w:divsChild>
        <w:div w:id="277638937">
          <w:marLeft w:val="0"/>
          <w:marRight w:val="0"/>
          <w:marTop w:val="0"/>
          <w:marBottom w:val="0"/>
          <w:divBdr>
            <w:top w:val="none" w:sz="0" w:space="0" w:color="auto"/>
            <w:left w:val="none" w:sz="0" w:space="0" w:color="auto"/>
            <w:bottom w:val="none" w:sz="0" w:space="0" w:color="auto"/>
            <w:right w:val="none" w:sz="0" w:space="0" w:color="auto"/>
          </w:divBdr>
          <w:divsChild>
            <w:div w:id="12290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058">
      <w:bodyDiv w:val="1"/>
      <w:marLeft w:val="0"/>
      <w:marRight w:val="0"/>
      <w:marTop w:val="0"/>
      <w:marBottom w:val="0"/>
      <w:divBdr>
        <w:top w:val="none" w:sz="0" w:space="0" w:color="auto"/>
        <w:left w:val="none" w:sz="0" w:space="0" w:color="auto"/>
        <w:bottom w:val="none" w:sz="0" w:space="0" w:color="auto"/>
        <w:right w:val="none" w:sz="0" w:space="0" w:color="auto"/>
      </w:divBdr>
    </w:div>
    <w:div w:id="1414934860">
      <w:bodyDiv w:val="1"/>
      <w:marLeft w:val="0"/>
      <w:marRight w:val="0"/>
      <w:marTop w:val="0"/>
      <w:marBottom w:val="0"/>
      <w:divBdr>
        <w:top w:val="none" w:sz="0" w:space="0" w:color="auto"/>
        <w:left w:val="none" w:sz="0" w:space="0" w:color="auto"/>
        <w:bottom w:val="none" w:sz="0" w:space="0" w:color="auto"/>
        <w:right w:val="none" w:sz="0" w:space="0" w:color="auto"/>
      </w:divBdr>
    </w:div>
    <w:div w:id="1490949737">
      <w:bodyDiv w:val="1"/>
      <w:marLeft w:val="0"/>
      <w:marRight w:val="0"/>
      <w:marTop w:val="0"/>
      <w:marBottom w:val="0"/>
      <w:divBdr>
        <w:top w:val="none" w:sz="0" w:space="0" w:color="auto"/>
        <w:left w:val="none" w:sz="0" w:space="0" w:color="auto"/>
        <w:bottom w:val="none" w:sz="0" w:space="0" w:color="auto"/>
        <w:right w:val="none" w:sz="0" w:space="0" w:color="auto"/>
      </w:divBdr>
    </w:div>
    <w:div w:id="1622686406">
      <w:bodyDiv w:val="1"/>
      <w:marLeft w:val="0"/>
      <w:marRight w:val="0"/>
      <w:marTop w:val="0"/>
      <w:marBottom w:val="0"/>
      <w:divBdr>
        <w:top w:val="none" w:sz="0" w:space="0" w:color="auto"/>
        <w:left w:val="none" w:sz="0" w:space="0" w:color="auto"/>
        <w:bottom w:val="none" w:sz="0" w:space="0" w:color="auto"/>
        <w:right w:val="none" w:sz="0" w:space="0" w:color="auto"/>
      </w:divBdr>
    </w:div>
    <w:div w:id="1623421207">
      <w:bodyDiv w:val="1"/>
      <w:marLeft w:val="0"/>
      <w:marRight w:val="0"/>
      <w:marTop w:val="0"/>
      <w:marBottom w:val="0"/>
      <w:divBdr>
        <w:top w:val="none" w:sz="0" w:space="0" w:color="auto"/>
        <w:left w:val="none" w:sz="0" w:space="0" w:color="auto"/>
        <w:bottom w:val="none" w:sz="0" w:space="0" w:color="auto"/>
        <w:right w:val="none" w:sz="0" w:space="0" w:color="auto"/>
      </w:divBdr>
    </w:div>
    <w:div w:id="1685285469">
      <w:bodyDiv w:val="1"/>
      <w:marLeft w:val="0"/>
      <w:marRight w:val="0"/>
      <w:marTop w:val="0"/>
      <w:marBottom w:val="0"/>
      <w:divBdr>
        <w:top w:val="none" w:sz="0" w:space="0" w:color="auto"/>
        <w:left w:val="none" w:sz="0" w:space="0" w:color="auto"/>
        <w:bottom w:val="none" w:sz="0" w:space="0" w:color="auto"/>
        <w:right w:val="none" w:sz="0" w:space="0" w:color="auto"/>
      </w:divBdr>
    </w:div>
    <w:div w:id="1701781918">
      <w:bodyDiv w:val="1"/>
      <w:marLeft w:val="0"/>
      <w:marRight w:val="0"/>
      <w:marTop w:val="0"/>
      <w:marBottom w:val="0"/>
      <w:divBdr>
        <w:top w:val="none" w:sz="0" w:space="0" w:color="auto"/>
        <w:left w:val="none" w:sz="0" w:space="0" w:color="auto"/>
        <w:bottom w:val="none" w:sz="0" w:space="0" w:color="auto"/>
        <w:right w:val="none" w:sz="0" w:space="0" w:color="auto"/>
      </w:divBdr>
    </w:div>
    <w:div w:id="1764297497">
      <w:bodyDiv w:val="1"/>
      <w:marLeft w:val="0"/>
      <w:marRight w:val="0"/>
      <w:marTop w:val="0"/>
      <w:marBottom w:val="0"/>
      <w:divBdr>
        <w:top w:val="none" w:sz="0" w:space="0" w:color="auto"/>
        <w:left w:val="none" w:sz="0" w:space="0" w:color="auto"/>
        <w:bottom w:val="none" w:sz="0" w:space="0" w:color="auto"/>
        <w:right w:val="none" w:sz="0" w:space="0" w:color="auto"/>
      </w:divBdr>
    </w:div>
    <w:div w:id="1830444036">
      <w:bodyDiv w:val="1"/>
      <w:marLeft w:val="0"/>
      <w:marRight w:val="0"/>
      <w:marTop w:val="0"/>
      <w:marBottom w:val="0"/>
      <w:divBdr>
        <w:top w:val="none" w:sz="0" w:space="0" w:color="auto"/>
        <w:left w:val="none" w:sz="0" w:space="0" w:color="auto"/>
        <w:bottom w:val="none" w:sz="0" w:space="0" w:color="auto"/>
        <w:right w:val="none" w:sz="0" w:space="0" w:color="auto"/>
      </w:divBdr>
    </w:div>
    <w:div w:id="1922059356">
      <w:bodyDiv w:val="1"/>
      <w:marLeft w:val="0"/>
      <w:marRight w:val="0"/>
      <w:marTop w:val="0"/>
      <w:marBottom w:val="0"/>
      <w:divBdr>
        <w:top w:val="none" w:sz="0" w:space="0" w:color="auto"/>
        <w:left w:val="none" w:sz="0" w:space="0" w:color="auto"/>
        <w:bottom w:val="none" w:sz="0" w:space="0" w:color="auto"/>
        <w:right w:val="none" w:sz="0" w:space="0" w:color="auto"/>
      </w:divBdr>
    </w:div>
    <w:div w:id="1976371496">
      <w:bodyDiv w:val="1"/>
      <w:marLeft w:val="0"/>
      <w:marRight w:val="0"/>
      <w:marTop w:val="0"/>
      <w:marBottom w:val="0"/>
      <w:divBdr>
        <w:top w:val="none" w:sz="0" w:space="0" w:color="auto"/>
        <w:left w:val="none" w:sz="0" w:space="0" w:color="auto"/>
        <w:bottom w:val="none" w:sz="0" w:space="0" w:color="auto"/>
        <w:right w:val="none" w:sz="0" w:space="0" w:color="auto"/>
      </w:divBdr>
    </w:div>
    <w:div w:id="1986398553">
      <w:bodyDiv w:val="1"/>
      <w:marLeft w:val="0"/>
      <w:marRight w:val="0"/>
      <w:marTop w:val="0"/>
      <w:marBottom w:val="0"/>
      <w:divBdr>
        <w:top w:val="none" w:sz="0" w:space="0" w:color="auto"/>
        <w:left w:val="none" w:sz="0" w:space="0" w:color="auto"/>
        <w:bottom w:val="none" w:sz="0" w:space="0" w:color="auto"/>
        <w:right w:val="none" w:sz="0" w:space="0" w:color="auto"/>
      </w:divBdr>
    </w:div>
    <w:div w:id="2059698003">
      <w:bodyDiv w:val="1"/>
      <w:marLeft w:val="0"/>
      <w:marRight w:val="0"/>
      <w:marTop w:val="0"/>
      <w:marBottom w:val="0"/>
      <w:divBdr>
        <w:top w:val="none" w:sz="0" w:space="0" w:color="auto"/>
        <w:left w:val="none" w:sz="0" w:space="0" w:color="auto"/>
        <w:bottom w:val="none" w:sz="0" w:space="0" w:color="auto"/>
        <w:right w:val="none" w:sz="0" w:space="0" w:color="auto"/>
      </w:divBdr>
    </w:div>
    <w:div w:id="213452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Tre08</b:Tag>
    <b:SourceType>Book</b:SourceType>
    <b:Guid>{42C6B778-5903-438F-94DA-4401FD9DD518}</b:Guid>
    <b:Author>
      <b:Author>
        <b:NameList>
          <b:Person>
            <b:Last>Hastie</b:Last>
            <b:First>Trevor</b:First>
          </b:Person>
          <b:Person>
            <b:Last>Tibshirani</b:Last>
            <b:First>Robert</b:First>
          </b:Person>
          <b:Person>
            <b:Last>Friedman</b:Last>
            <b:First>Jerome</b:First>
          </b:Person>
        </b:NameList>
      </b:Author>
    </b:Author>
    <b:Title>The Elements of Statistical Learning</b:Title>
    <b:Year>2008</b:Year>
    <b:City>Stanford</b:City>
    <b:Publisher>Springer</b:Publisher>
    <b:RefOrder>2</b:RefOrder>
  </b:Source>
  <b:Source>
    <b:Tag>pan24</b:Tag>
    <b:SourceType>InternetSite</b:SourceType>
    <b:Guid>{8DDFB207-5F74-4BB2-B114-A446546FC477}</b:Guid>
    <b:Title>Pandas Documentation</b:Title>
    <b:Year>2024</b:Year>
    <b:URL>https://pandas.pydata.org/docs/index.html</b:URL>
    <b:RefOrder>1</b:RefOrder>
  </b:Source>
  <b:Source>
    <b:Tag>Sci24</b:Tag>
    <b:SourceType>InternetSite</b:SourceType>
    <b:Guid>{FBCFDEFC-6A23-497A-8178-C60C00332042}</b:Guid>
    <b:Title>Scikit-learn Documentation</b:Title>
    <b:Year>2024</b:Year>
    <b:URL>https://scikit-learn.org/stable/</b:URL>
    <b:RefOrder>4</b:RefOrder>
  </b:Source>
  <b:Source>
    <b:Tag>Mic23</b:Tag>
    <b:SourceType>InternetSite</b:SourceType>
    <b:Guid>{0970B616-1AF7-481A-A110-8E97D45DA15C}</b:Guid>
    <b:Title>LightGBM Documentation</b:Title>
    <b:Year>2023</b:Year>
    <b:URL>https://lightgbm.readthedocs.io/en/stable/</b:URL>
    <b:RefOrder>3</b:RefOrder>
  </b:Source>
  <b:Source>
    <b:Tag>Mat</b:Tag>
    <b:SourceType>InternetSite</b:SourceType>
    <b:Guid>{7378E6D8-6D8B-4AD6-A732-E600056D5022}</b:Guid>
    <b:URL>https://matplotlib.org/</b:URL>
    <b:Year>2023</b:Year>
    <b:Title>Matplotlib Documentation</b:Title>
    <b:RefOrder>5</b:RefOrder>
  </b:Source>
</b:Sources>
</file>

<file path=customXml/itemProps1.xml><?xml version="1.0" encoding="utf-8"?>
<ds:datastoreItem xmlns:ds="http://schemas.openxmlformats.org/officeDocument/2006/customXml" ds:itemID="{D174E04C-212F-4454-9865-1A4507B70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Pages>7</Pages>
  <Words>1910</Words>
  <Characters>10123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dc:creator>
  <cp:keywords/>
  <dc:description/>
  <cp:lastModifiedBy>Fredrik S</cp:lastModifiedBy>
  <cp:revision>9</cp:revision>
  <dcterms:created xsi:type="dcterms:W3CDTF">2024-01-31T17:14:00Z</dcterms:created>
  <dcterms:modified xsi:type="dcterms:W3CDTF">2024-02-09T19:08:00Z</dcterms:modified>
</cp:coreProperties>
</file>