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法线和法线贴图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法线和法线贴图是否作为单独的章节讲解，我是有过犹豫的。其实这部分的内容并没有那么多，也不至于说涉及到非常牛逼的图形学原理。但是，最终我还是决定把这部分列为一个单章，主要理由有两点：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法线无处不在，这是图形学基础中的基础。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法线贴图，凹凸图，位移图等等，在图形学历史上有着比较重要的位置，在很多图形学的架构中都有应用，典型的例如延迟渲染架构。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法线，英文名normal。首先，要理解点法线和面法线。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现在资料烂大街的年代，去寻找这个答案是比较容易的，估计连百度都能找到还不错的答案解释了。记得当初为了搞懂这个东东，我自己亲自写过很多算法。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第一个问题：假设一个顶点被N个三角形公用，这个顶点的法线怎么算？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19575" cy="2981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如图，点A的法线应该怎么算才是合理的？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如果是取的面法线，那么多个面公用一个点，取哪个面的才是合理的？这个问题曾经困扰过我好几天。然后我自己写算法验证。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第一个方法：取任意一个面的法线。但是这种做法效果奇差，可想而知。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第二个方法：计算所有相邻的面的法线，然后取平均值。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这种方案一般情况下，效果还凑合。但是会有其他一些问题。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当一个很大的面和一个很小的面邻面，两个面加权求平均，合适吗？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并非所有的应用都是需要这种平滑的光照渲染，例如有一些GIS相关的应用，说不定不需要平滑的光照，而是希望得到面与面的清晰边界的光照。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个方法：每一个面的法线都要，每个顶点的法线就是面法线。那么，这种情况下，共面的顶点怎么办？当然是多顶点，不适用共享顶点操作模式。例如一个顶点有N个共面，那么这个顶点就不是一个顶点，而是N个顶点，但是坐标是一样的，法线不一样。这种模式，会导致共享顶点减少显存占用的做法失效了。但是，对现代显卡来说，其实顶点数大多数情况下不是很大的开销了，尤其是对于PC来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第四个方法：根据相邻面的权重来计算。权重用面积来算。假设有三个面共顶点，三个面的面积分别为A、B、C，法线分别为N1、N2、N3.那么先算A的面积占比p1 = （</w:t>
      </w:r>
      <w:r>
        <w:rPr>
          <w:rFonts w:hint="default"/>
          <w:lang w:val="en-US" w:eastAsia="zh-CN"/>
        </w:rPr>
        <w:t>A / (A + B + C)</w:t>
      </w:r>
      <w:r>
        <w:rPr>
          <w:rFonts w:hint="eastAsia"/>
          <w:lang w:val="en-US" w:eastAsia="zh-CN"/>
        </w:rPr>
        <w:t xml:space="preserve">），法线的占比跟面积的占比一样的。N1 = </w:t>
      </w:r>
      <w:r>
        <w:rPr>
          <w:rFonts w:hint="default"/>
          <w:lang w:val="en-US" w:eastAsia="zh-CN"/>
        </w:rPr>
        <w:t>p1 * (N1 + N2 + N3)</w:t>
      </w:r>
      <w:r>
        <w:rPr>
          <w:rFonts w:hint="eastAsia"/>
          <w:lang w:val="en-US" w:eastAsia="zh-CN"/>
        </w:rPr>
        <w:t>。这个算法是我自己测试的，我估计不会有人这么干，当初我这么做只是为了看看这样做的效果怎么样，有没有操作的可行性。事实上，这种做法，效果不怎么样，按道理大概率不会有软件这么做？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我估计，现在图形学上，采用的方案主要是第二跟第三种。我在网上找了两张图，看看第二跟第三种的区别，一眼可以看到。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6294120"/>
            <wp:effectExtent l="0" t="0" r="317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图片来源于网络，侵删。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这么看来，是不是顶点法线才是最合理的？面法线不靠谱？其实不是的，这种完全是看你的需要。看图：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48200" cy="39052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图片来源于网络，侵删。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这种box，你用了顶点法线，出来的就是这种不伦不类的效果了。这种情况下，你大概率需要的是各个面的面法线。所以总结开来，当你需要平滑的时候，用求平均这类顶点法线；当你需要区分的时候，不同面用不同的法线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法线贴图。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为什么需要法线贴图？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067050" cy="17335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图片来源于网络，侵删。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这图。如果需要在3D里面渲染这样一个画面，首先是很麻烦，其次是顶点太多。做这样一个模型，估计几万面都是可能的。一些大场景里，满屏的悬崖峭壁，都是这样的效果，面数太多，导致了渲染效率的低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那么，能不能做一个面，然后直接上图？当然可以。但是，效果较差，并且实时渲染光照的时候，就更加不理想了。这个时候，就需要用法线贴图了。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线贴图的意思是：这里还是渲染一个QUAD，两个三角形，但是通过贴图来描述像素的法线。渲染每一个像素的时候，都用的不同的法线，这样，实时光照的时候，能完美模拟出来光照的效果，而且大大降低了计算量。下面，我随手用CPU写一点伪代码，来模拟这个过程，能轻易看出来这个效率的不同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使用模型的渲染方式：假设10000个三角形。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RenderTriangle(TriangleData)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ind w:firstLine="420"/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Vector3 Pos = CalcPos();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//</w:t>
      </w:r>
      <w:r>
        <w:rPr>
          <w:rFonts w:hint="eastAsia"/>
          <w:lang w:val="en-US" w:eastAsia="zh-CN"/>
        </w:rPr>
        <w:t xml:space="preserve"> 一般是线性插值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Vector3 Normal = CalcNormal();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一般是线性插值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Col = RenderPixel();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Col;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RenderMesh()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 = 0; i &lt; 10000; i++)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RenderTriangle();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这是直接渲染模型的，线性插值得到法线值。需要迭代N个三角形，效率低。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RenderTriangle(TriangleData)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Vector3 Pos = CalcPos();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一般是线性插值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Vector3 Normal = SampleNormal();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采样法线贴图得到法线值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Col = RenderPixel();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Col;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RenderMesh()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 = 0; i &lt; 2; i++)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RenderTriangle();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这是用法线贴图的。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注意，以上仅仅是简单的CPU模拟，GPU不是这样的。GPU有大量的渲染线程，并且我没记错的话，还是SIMD指令，复杂得多。但是不管怎么样，法线贴图渲染效率的提升都是实打实的。</w:t>
      </w:r>
      <w:r>
        <w:rPr>
          <w:rFonts w:hint="default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那么以上可以看出，法线贴图技术，仅仅是让三角形渲染的时候，多了一个真实的法线值，用于做光照计算，而不能增加顶点值。因为一般时候，顶点值在计算光照的时候都用不到。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是不是所有的复杂模型都可以用法线贴图来解决呢？当然是不可能的。说穿了，法线贴图仅仅是简单的视觉欺骗，一旦凹凸太明显的模型，使用了法线贴图，太靠近的时候，就穿帮了。所以，适用于法线贴图的场合，主要就是凹凸不太明显，细节很多，需要表现实时光照效果，不会太靠近观察的物体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法线贴图为什么绝大部分都是偏蓝色的？这是一个好问题。彻底理解了这个问题，那么法线的理解基本上可以说登堂入室，脱离了菜鸟行列。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先来回顾一些简单的概念，我应该会在纹理的章节里面讲过，没讲过那就是漏掉了，讲过了这里就当复习。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重点1：纹理的像素值，都是0-1之间！没有负数，不能大于1！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么干有什么好处呢？很简单，一般的浮点数，就是32位，精度有限，还有大量的精度用于描述整数部分，必然导致了小数部分精度的缺失。全部用于描述小数，精度更好。我没有仔细查看过GPU这块用的是哪个浮点数标准，我只隐约记得Nvidia的文档里提过一般浮点数是IEEE754标准，而纹理的就不知道了，但是我相信不会跟一般浮点数一样的，毕竟不需要使用大量的资源来描述整数位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所以，法线值储存在贴图里，首先就要normalize，转化为-1到1之间。然后再因为不能有负数，需要再转换到0-1之间，一般有大概这样的函数：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 DecodeNormal(float3 n)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(n * 2 - 1.0f);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 EncodeNormal(float3 n)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(n + 1.0f) * 0.5;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据说这个函数有人玩出花来的，例如什么压缩到16位贴图减少显存占用，这个其实比较简单，因为normalize之后的法线值，其实是</w:t>
      </w:r>
      <w:r>
        <w:rPr>
          <w:rFonts w:hint="default"/>
          <w:lang w:val="en-US" w:eastAsia="zh-CN"/>
        </w:rPr>
        <w:t>x ^2 + y^2 + z^2 = 1;</w:t>
      </w:r>
      <w:r>
        <w:rPr>
          <w:rFonts w:hint="eastAsia"/>
          <w:lang w:val="en-US" w:eastAsia="zh-CN"/>
        </w:rPr>
        <w:t>那么你保存了x跟y岂不是可以反过来算出z了嘛。但是这种做法虽然降低了显存占用，同时也降低了效率啊，需要开方一次。其他据说还有一大堆乱七八糟的优化，我只是耳闻，反正我没有干过。有兴趣的也可以自己试试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 2：模型有本地坐标系，世界坐标系。渲染的时候，必须变换到世界坐标系才能正确渲染。这个变换一般都很简单，就是一行代码：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WorldPos = WorldMatrix * LocalPos;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那么问题来了，法线怎么弄呢？当你没有用到法线贴图的时候，其实也是一样的：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WorldNormal = WorldMatrix * LocalNormal;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那么，你使用了法线贴图呢？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我们需要这么干：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Normal = tex2D(NormalTexture, UV);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Float4 </w:t>
      </w:r>
      <w:r>
        <w:rPr>
          <w:rFonts w:hint="eastAsia"/>
          <w:lang w:val="en-US" w:eastAsia="zh-CN"/>
        </w:rPr>
        <w:t>Real</w:t>
      </w:r>
      <w:r>
        <w:rPr>
          <w:rFonts w:hint="default"/>
          <w:lang w:val="en-US" w:eastAsia="zh-CN"/>
        </w:rPr>
        <w:t xml:space="preserve">Normal = DecodeNormal(Normal); //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,1</w:t>
      </w:r>
      <w:r>
        <w:rPr>
          <w:rFonts w:hint="eastAsia"/>
          <w:lang w:val="en-US" w:eastAsia="zh-CN"/>
        </w:rPr>
        <w:t>转换到-1，1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WorldNormal = WorldMatrix * RealNormal;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Float4 Col = CalcLighting(WorldNormal, Light);// </w:t>
      </w:r>
      <w:r>
        <w:rPr>
          <w:rFonts w:hint="eastAsia"/>
          <w:lang w:val="en-US" w:eastAsia="zh-CN"/>
        </w:rPr>
        <w:t>法线和光照计算颜色。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上面代码有什么问题吗？其实，如果就一般的程序来说，一点问题都没有。甚至更糟糕的垃圾代码，都没有问题。我见过无数比这糟糕得到的代码，照样跑得666.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图形学为什么相对比较难？因为图形学对性能有极致的需求。以上代码，对性能上有一定的损耗。主要表现在哪里？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首先，这里的UV是需要三角形插值得到的，这就导致了这部分代码必须只能运行在PS（像素着色器）上。也就是说，每个像素都需要执行一遍。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这也不是什么大问题。但是，有更好的优化方式啊。我可以把Light的坐标，转换到法线贴图的本地坐标系，然后进行光照，结果是一样的啊，只要在同一个坐标系即可。而Light的坐标转换，只需要在VS里面算一次即可，不需要在PS里面反复算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所以，你们看到法线贴图相关的shader，大概率都是这样的：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VS()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float3 binormal = cross(tangent.xyz, normal);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// tangent</w:t>
      </w:r>
      <w:r>
        <w:rPr>
          <w:rFonts w:hint="eastAsia"/>
          <w:lang w:val="en-US" w:eastAsia="zh-CN"/>
        </w:rPr>
        <w:t>是切线，需要外部传入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float3x3 rotation = float3x3(tangent.xyz, binormal, normal);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oTSLightDir = mul(rotation, lightDir);           // lightDir</w:t>
      </w:r>
      <w:r>
        <w:rPr>
          <w:rFonts w:hint="eastAsia"/>
          <w:lang w:val="en-US" w:eastAsia="zh-CN"/>
        </w:rPr>
        <w:t>是光照方向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PS()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float3 lightVec = normalize(TSlightDir).xyz;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float3 Normal= DecodeNormal(tex2D(normalMap, uv).xyz);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CalcLighting(Normal, lightVec 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看到了吗，这个算法比上面的算法，效率上是要更高的。高多少？天知道，跟很多因素有关。法线贴图少的时候，这个提升其实可以忽略不计，但是肯定是提升。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以上这个坐标系，叫做切线坐标系。首先，任意一个三角形，先计算一个</w:t>
      </w:r>
      <w:r>
        <w:rPr>
          <w:rFonts w:hint="default"/>
          <w:lang w:val="en-US" w:eastAsia="zh-CN"/>
        </w:rPr>
        <w:t>Normal</w:t>
      </w:r>
      <w:r>
        <w:rPr>
          <w:rFonts w:hint="eastAsia"/>
          <w:lang w:val="en-US" w:eastAsia="zh-CN"/>
        </w:rPr>
        <w:t>，然后再计算一个切线。根据法线跟切线的两两垂直关系，叉乘（</w:t>
      </w:r>
      <w:r>
        <w:rPr>
          <w:rFonts w:hint="default"/>
          <w:lang w:val="en-US" w:eastAsia="zh-CN"/>
        </w:rPr>
        <w:t>crossProduct</w:t>
      </w:r>
      <w:r>
        <w:rPr>
          <w:rFonts w:hint="eastAsia"/>
          <w:lang w:val="en-US" w:eastAsia="zh-CN"/>
        </w:rPr>
        <w:t>），得到副法线，构建坐标系。三角形的法线好计算，已知三个顶点，根据面的方向，两两叉乘可以得到法线，这点代码到处都能找到。那么切线是怎么算的呢？我没记错的话，我记得是用偏微分方程，以U坐标方向为切线方向来算的，那么V方向就是副法线方向（这部分不保证绝对正确，懒得去查资料了，大概理解一下原理即可，想知道的自己去查一下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效率原因，还有另外一个原因，据说是形变。假设是模型，使用了形变，如果法线贴图储存的是本地坐标系，这个世界变换并不能体现这个形变，而且法线贴图的计算一般都是再MAX，玛雅之类的软件里，引擎一般不提供，修改法线贴图就很麻烦了。而使用了切线坐标系，是可以实现形变的。形变之后，重新计算Normal跟Tangent即可。但是，这其实也是挺麻烦的事，一般来说，使用到法线贴图的模型，都是一些大平面的细节模型，形变这个因素我没碰到过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到主题，为什么法线贴图是偏蓝色？很明显了，在切线坐标系里，定义顺序是Tangent、Binormal、Normal，也就是说，Normal处于z这个方向。而对于一个三角形而言，绝大多数时候，法线值都是垂直于这个面的。显而易见，法线贴图的法线值大多数时候是接近于（0，0，1）的，当然是接近于蓝色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当然了，这不是绝对的，跟引擎有关，也跟自己的处理有关。例如压缩到16位的法线贴图，例如只保存x，y的，不就是偏黑色了嘛？没搞过，按道理是这样的，不是这样的直接来喷我。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最近很懒，很久没更新了，写得也很仓促，也不回头慢慢看一遍了，发现有错误的也直接来喷我，让我好改正。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8DE9C2"/>
    <w:multiLevelType w:val="singleLevel"/>
    <w:tmpl w:val="A98DE9C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CCE27EC"/>
    <w:multiLevelType w:val="singleLevel"/>
    <w:tmpl w:val="3CCE27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8FB6255"/>
    <w:multiLevelType w:val="singleLevel"/>
    <w:tmpl w:val="68FB62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3FDA"/>
    <w:rsid w:val="00C04DF8"/>
    <w:rsid w:val="00CD73D4"/>
    <w:rsid w:val="010E0799"/>
    <w:rsid w:val="01116300"/>
    <w:rsid w:val="01B21B28"/>
    <w:rsid w:val="01C761E0"/>
    <w:rsid w:val="02413AA9"/>
    <w:rsid w:val="02511BC1"/>
    <w:rsid w:val="02854549"/>
    <w:rsid w:val="02C479F8"/>
    <w:rsid w:val="02CA0D2B"/>
    <w:rsid w:val="02E15E35"/>
    <w:rsid w:val="034778FF"/>
    <w:rsid w:val="0353566D"/>
    <w:rsid w:val="03967C09"/>
    <w:rsid w:val="03BF3DF4"/>
    <w:rsid w:val="03DD0CBB"/>
    <w:rsid w:val="03E175E4"/>
    <w:rsid w:val="043C651B"/>
    <w:rsid w:val="04C42FD9"/>
    <w:rsid w:val="04D86696"/>
    <w:rsid w:val="050E1649"/>
    <w:rsid w:val="051F0DCB"/>
    <w:rsid w:val="053C60C2"/>
    <w:rsid w:val="057C5C8B"/>
    <w:rsid w:val="05DC2BFC"/>
    <w:rsid w:val="05F23875"/>
    <w:rsid w:val="06605D48"/>
    <w:rsid w:val="06B91C37"/>
    <w:rsid w:val="06C938BF"/>
    <w:rsid w:val="06F931EE"/>
    <w:rsid w:val="074D6521"/>
    <w:rsid w:val="08916EA6"/>
    <w:rsid w:val="091330F0"/>
    <w:rsid w:val="095D1B2C"/>
    <w:rsid w:val="0A476511"/>
    <w:rsid w:val="0B812B66"/>
    <w:rsid w:val="0B921269"/>
    <w:rsid w:val="0BC8362E"/>
    <w:rsid w:val="0CC7704F"/>
    <w:rsid w:val="0D5E6428"/>
    <w:rsid w:val="0DAA21CC"/>
    <w:rsid w:val="0DD377FF"/>
    <w:rsid w:val="0DEF4810"/>
    <w:rsid w:val="0E222889"/>
    <w:rsid w:val="0E6B1EDC"/>
    <w:rsid w:val="0E8A40E6"/>
    <w:rsid w:val="0E9C2C67"/>
    <w:rsid w:val="0EA01177"/>
    <w:rsid w:val="0EAF05B6"/>
    <w:rsid w:val="0EBF3AAA"/>
    <w:rsid w:val="0F010D74"/>
    <w:rsid w:val="0F0B5637"/>
    <w:rsid w:val="0FEF4D05"/>
    <w:rsid w:val="10263CFA"/>
    <w:rsid w:val="1042408A"/>
    <w:rsid w:val="117F52D0"/>
    <w:rsid w:val="121B6B1F"/>
    <w:rsid w:val="142B478D"/>
    <w:rsid w:val="14B86BF7"/>
    <w:rsid w:val="15170E98"/>
    <w:rsid w:val="154F7097"/>
    <w:rsid w:val="15C00686"/>
    <w:rsid w:val="15C212C7"/>
    <w:rsid w:val="1608623E"/>
    <w:rsid w:val="17066A13"/>
    <w:rsid w:val="179947D4"/>
    <w:rsid w:val="17B20AC5"/>
    <w:rsid w:val="18395063"/>
    <w:rsid w:val="18704016"/>
    <w:rsid w:val="18AE7AC5"/>
    <w:rsid w:val="194574DC"/>
    <w:rsid w:val="19560295"/>
    <w:rsid w:val="1A4749BC"/>
    <w:rsid w:val="1A8C6009"/>
    <w:rsid w:val="1AD914A2"/>
    <w:rsid w:val="1ADC4529"/>
    <w:rsid w:val="1AFC1753"/>
    <w:rsid w:val="1B04380E"/>
    <w:rsid w:val="1B5345DE"/>
    <w:rsid w:val="1B700B2A"/>
    <w:rsid w:val="1BAB3665"/>
    <w:rsid w:val="1C5877AD"/>
    <w:rsid w:val="1CBD7665"/>
    <w:rsid w:val="1CCF3924"/>
    <w:rsid w:val="1CF3104C"/>
    <w:rsid w:val="1D7C34CD"/>
    <w:rsid w:val="1DF916C5"/>
    <w:rsid w:val="1E2A6955"/>
    <w:rsid w:val="1E4F29F3"/>
    <w:rsid w:val="1E6B36C8"/>
    <w:rsid w:val="1E6F4004"/>
    <w:rsid w:val="1E9928BF"/>
    <w:rsid w:val="1F27012A"/>
    <w:rsid w:val="1F2C7E12"/>
    <w:rsid w:val="20D56BF8"/>
    <w:rsid w:val="21353580"/>
    <w:rsid w:val="21971E1D"/>
    <w:rsid w:val="22376F06"/>
    <w:rsid w:val="224C6A08"/>
    <w:rsid w:val="226B50B7"/>
    <w:rsid w:val="228824D1"/>
    <w:rsid w:val="228864BF"/>
    <w:rsid w:val="23216C22"/>
    <w:rsid w:val="234E1F37"/>
    <w:rsid w:val="24C82A7B"/>
    <w:rsid w:val="253C093A"/>
    <w:rsid w:val="25697582"/>
    <w:rsid w:val="25D6225A"/>
    <w:rsid w:val="25F151D3"/>
    <w:rsid w:val="268127D2"/>
    <w:rsid w:val="26A10AF0"/>
    <w:rsid w:val="26D905F7"/>
    <w:rsid w:val="27073DE1"/>
    <w:rsid w:val="27345533"/>
    <w:rsid w:val="27354253"/>
    <w:rsid w:val="27C71B60"/>
    <w:rsid w:val="27CF712C"/>
    <w:rsid w:val="27E07483"/>
    <w:rsid w:val="27FC369A"/>
    <w:rsid w:val="283E5453"/>
    <w:rsid w:val="28B420C0"/>
    <w:rsid w:val="295E3470"/>
    <w:rsid w:val="29FB525F"/>
    <w:rsid w:val="2A59748A"/>
    <w:rsid w:val="2C673775"/>
    <w:rsid w:val="2C8E5FF6"/>
    <w:rsid w:val="2CB21EF9"/>
    <w:rsid w:val="2DEB50F8"/>
    <w:rsid w:val="2E482F5A"/>
    <w:rsid w:val="2F2D5EC8"/>
    <w:rsid w:val="2F5A088C"/>
    <w:rsid w:val="2FB84DB8"/>
    <w:rsid w:val="30107903"/>
    <w:rsid w:val="302864B7"/>
    <w:rsid w:val="30644D37"/>
    <w:rsid w:val="323C5021"/>
    <w:rsid w:val="32C45F84"/>
    <w:rsid w:val="33D03BC5"/>
    <w:rsid w:val="340037C1"/>
    <w:rsid w:val="34F31EDD"/>
    <w:rsid w:val="355A2E1A"/>
    <w:rsid w:val="359618B0"/>
    <w:rsid w:val="35C55AE6"/>
    <w:rsid w:val="363210EC"/>
    <w:rsid w:val="36BF455C"/>
    <w:rsid w:val="37323741"/>
    <w:rsid w:val="37430482"/>
    <w:rsid w:val="37B63ED9"/>
    <w:rsid w:val="382201A6"/>
    <w:rsid w:val="39294CC2"/>
    <w:rsid w:val="39756218"/>
    <w:rsid w:val="39BB2E8F"/>
    <w:rsid w:val="3A1A5C17"/>
    <w:rsid w:val="3A1B2D9F"/>
    <w:rsid w:val="3AE46056"/>
    <w:rsid w:val="3D43100B"/>
    <w:rsid w:val="3E2665AE"/>
    <w:rsid w:val="3E4221A5"/>
    <w:rsid w:val="3E656B23"/>
    <w:rsid w:val="3EDD57BD"/>
    <w:rsid w:val="3F1A0729"/>
    <w:rsid w:val="3FB70232"/>
    <w:rsid w:val="3FFA1DD6"/>
    <w:rsid w:val="40113C84"/>
    <w:rsid w:val="402452A7"/>
    <w:rsid w:val="40BF314E"/>
    <w:rsid w:val="41043D09"/>
    <w:rsid w:val="42BA7A39"/>
    <w:rsid w:val="43B44B7D"/>
    <w:rsid w:val="43BF1904"/>
    <w:rsid w:val="43D90A3B"/>
    <w:rsid w:val="443E10E7"/>
    <w:rsid w:val="44677CEC"/>
    <w:rsid w:val="44B51F8C"/>
    <w:rsid w:val="44C15BC5"/>
    <w:rsid w:val="44DE590D"/>
    <w:rsid w:val="456C24F5"/>
    <w:rsid w:val="45953CAC"/>
    <w:rsid w:val="46A76A52"/>
    <w:rsid w:val="473F29C1"/>
    <w:rsid w:val="476112DF"/>
    <w:rsid w:val="47671424"/>
    <w:rsid w:val="4887212B"/>
    <w:rsid w:val="490F3C7B"/>
    <w:rsid w:val="49241E5B"/>
    <w:rsid w:val="495441C5"/>
    <w:rsid w:val="49C825E9"/>
    <w:rsid w:val="49C83B9A"/>
    <w:rsid w:val="49EA18EF"/>
    <w:rsid w:val="4AB453AC"/>
    <w:rsid w:val="4B853E37"/>
    <w:rsid w:val="4C0654E2"/>
    <w:rsid w:val="4C0B728F"/>
    <w:rsid w:val="4C2C1651"/>
    <w:rsid w:val="4C7E17D5"/>
    <w:rsid w:val="4D5A5286"/>
    <w:rsid w:val="4D6610F4"/>
    <w:rsid w:val="4DF77236"/>
    <w:rsid w:val="4E343DF1"/>
    <w:rsid w:val="4E9F716E"/>
    <w:rsid w:val="4EAC5F5A"/>
    <w:rsid w:val="4F6F605F"/>
    <w:rsid w:val="4FA759C8"/>
    <w:rsid w:val="4FB26BEC"/>
    <w:rsid w:val="501B3B72"/>
    <w:rsid w:val="505D7109"/>
    <w:rsid w:val="509B34DB"/>
    <w:rsid w:val="50A1791B"/>
    <w:rsid w:val="50A669C8"/>
    <w:rsid w:val="50BA0A72"/>
    <w:rsid w:val="51500C17"/>
    <w:rsid w:val="5163470C"/>
    <w:rsid w:val="51DB3296"/>
    <w:rsid w:val="527C3AB0"/>
    <w:rsid w:val="532447F5"/>
    <w:rsid w:val="53CA30D6"/>
    <w:rsid w:val="54001993"/>
    <w:rsid w:val="540645C8"/>
    <w:rsid w:val="549467FA"/>
    <w:rsid w:val="549D2B0C"/>
    <w:rsid w:val="54B50B47"/>
    <w:rsid w:val="55753AEC"/>
    <w:rsid w:val="55AB1AFB"/>
    <w:rsid w:val="55E96F24"/>
    <w:rsid w:val="55EF6628"/>
    <w:rsid w:val="55FC157A"/>
    <w:rsid w:val="565F56B4"/>
    <w:rsid w:val="56A5101C"/>
    <w:rsid w:val="58052C6F"/>
    <w:rsid w:val="587B0F64"/>
    <w:rsid w:val="58CB5458"/>
    <w:rsid w:val="59B31DBA"/>
    <w:rsid w:val="5A3B388C"/>
    <w:rsid w:val="5A534AD5"/>
    <w:rsid w:val="5A5505CC"/>
    <w:rsid w:val="5BE965CF"/>
    <w:rsid w:val="5D333C90"/>
    <w:rsid w:val="5D3F353E"/>
    <w:rsid w:val="5EE74B85"/>
    <w:rsid w:val="5F5F0005"/>
    <w:rsid w:val="5F7010F3"/>
    <w:rsid w:val="5FE86CD8"/>
    <w:rsid w:val="60972896"/>
    <w:rsid w:val="612B7786"/>
    <w:rsid w:val="61370923"/>
    <w:rsid w:val="61BA0762"/>
    <w:rsid w:val="624226E5"/>
    <w:rsid w:val="63227B8F"/>
    <w:rsid w:val="63471E53"/>
    <w:rsid w:val="63C92EB3"/>
    <w:rsid w:val="64E83398"/>
    <w:rsid w:val="651F700A"/>
    <w:rsid w:val="652B7C5E"/>
    <w:rsid w:val="657C18D0"/>
    <w:rsid w:val="65A12CCC"/>
    <w:rsid w:val="65BA7790"/>
    <w:rsid w:val="664461D9"/>
    <w:rsid w:val="669B5BB9"/>
    <w:rsid w:val="67B61959"/>
    <w:rsid w:val="68462B7E"/>
    <w:rsid w:val="689F66F0"/>
    <w:rsid w:val="690703EB"/>
    <w:rsid w:val="693370EB"/>
    <w:rsid w:val="697821DA"/>
    <w:rsid w:val="6995273A"/>
    <w:rsid w:val="6A6E1022"/>
    <w:rsid w:val="6A77310F"/>
    <w:rsid w:val="6A8F0D49"/>
    <w:rsid w:val="6ACD3156"/>
    <w:rsid w:val="6ADD4383"/>
    <w:rsid w:val="6B65547A"/>
    <w:rsid w:val="6BEC7C50"/>
    <w:rsid w:val="6C007869"/>
    <w:rsid w:val="6C0463F4"/>
    <w:rsid w:val="6C360FDA"/>
    <w:rsid w:val="6CCB536F"/>
    <w:rsid w:val="6D193B91"/>
    <w:rsid w:val="6D1F2048"/>
    <w:rsid w:val="6D476ADD"/>
    <w:rsid w:val="6D71499D"/>
    <w:rsid w:val="6DAF7E65"/>
    <w:rsid w:val="6EE77C57"/>
    <w:rsid w:val="6F32486A"/>
    <w:rsid w:val="6F8E7581"/>
    <w:rsid w:val="6F92259B"/>
    <w:rsid w:val="707F5A24"/>
    <w:rsid w:val="718B7B08"/>
    <w:rsid w:val="71A051EC"/>
    <w:rsid w:val="71CF127F"/>
    <w:rsid w:val="71D1726A"/>
    <w:rsid w:val="71EB382B"/>
    <w:rsid w:val="73707318"/>
    <w:rsid w:val="73A518B3"/>
    <w:rsid w:val="740237D3"/>
    <w:rsid w:val="7480068A"/>
    <w:rsid w:val="751B03B2"/>
    <w:rsid w:val="75F6466E"/>
    <w:rsid w:val="76953C93"/>
    <w:rsid w:val="76CF5DC6"/>
    <w:rsid w:val="777D2CCB"/>
    <w:rsid w:val="77955EE4"/>
    <w:rsid w:val="77B9116A"/>
    <w:rsid w:val="77DB3AD9"/>
    <w:rsid w:val="78317E7F"/>
    <w:rsid w:val="78B42A36"/>
    <w:rsid w:val="79317343"/>
    <w:rsid w:val="799C6C1A"/>
    <w:rsid w:val="79E13F50"/>
    <w:rsid w:val="79F5121E"/>
    <w:rsid w:val="7A555D26"/>
    <w:rsid w:val="7A966725"/>
    <w:rsid w:val="7B2E088D"/>
    <w:rsid w:val="7BA3379F"/>
    <w:rsid w:val="7BCC716F"/>
    <w:rsid w:val="7BEB1C95"/>
    <w:rsid w:val="7C781026"/>
    <w:rsid w:val="7D2E49AE"/>
    <w:rsid w:val="7D54555D"/>
    <w:rsid w:val="7EB067C6"/>
    <w:rsid w:val="7EBD7D1C"/>
    <w:rsid w:val="7EF34033"/>
    <w:rsid w:val="7EF41452"/>
    <w:rsid w:val="7F0F132B"/>
    <w:rsid w:val="7F2B214F"/>
    <w:rsid w:val="7F3F4B8E"/>
    <w:rsid w:val="7FB7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2019-09-29T11:26:18Z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