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功率性能与低温工程</w:t>
      </w:r>
    </w:p>
    <w:p>
      <w:pPr>
        <w:jc w:val="center"/>
      </w:pPr>
      <w:r>
        <w:rPr>
          <w:b/>
          <w:color w:val="17365D"/>
          <w:sz w:val="30"/>
        </w:rPr>
        <w:t>阻抗 可用能量 预热和整车边界</w:t>
      </w:r>
    </w:p>
    <w:p>
      <w:pPr>
        <w:jc w:val="center"/>
      </w:pPr>
      <w:r>
        <w:rPr>
          <w:color w:val="00A6A6"/>
          <w:sz w:val="22"/>
        </w:rPr>
        <w:t>第 29 期｜2026-09-29</w:t>
      </w:r>
    </w:p>
    <w:p/>
    <w:p>
      <w:pPr>
        <w:jc w:val="center"/>
      </w:pPr>
      <w:r>
        <w:rPr>
          <w:i/>
          <w:color w:val="24364B"/>
          <w:sz w:val="24"/>
        </w:rPr>
        <w:t>低温性能下降来自电化学阻抗 传输限制和热管理能耗共同作用 需要从电芯到整车分层解决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解释低温对电解液传输 界面动力学和固相扩散的影响</w:t>
      </w:r>
    </w:p>
    <w:p>
      <w:pPr>
        <w:numPr>
          <w:ilvl w:val="0"/>
          <w:numId w:val="18"/>
        </w:numPr>
      </w:pPr>
      <w:r>
        <w:t>区分可逆低温性能下降与永久析锂损伤</w:t>
      </w:r>
    </w:p>
    <w:p>
      <w:pPr>
        <w:numPr>
          <w:ilvl w:val="0"/>
          <w:numId w:val="18"/>
        </w:numPr>
      </w:pPr>
      <w:r>
        <w:t>计算低温压降 功率和可用能量边界</w:t>
      </w:r>
    </w:p>
    <w:p>
      <w:pPr>
        <w:numPr>
          <w:ilvl w:val="0"/>
          <w:numId w:val="18"/>
        </w:numPr>
      </w:pPr>
      <w:r>
        <w:t>比较内部 外部和插枪预热方案</w:t>
      </w:r>
    </w:p>
    <w:p>
      <w:pPr>
        <w:numPr>
          <w:ilvl w:val="0"/>
          <w:numId w:val="18"/>
        </w:numPr>
      </w:pPr>
      <w:r>
        <w:t>建立电芯 Pack 与整车低温验证矩阵</w:t>
      </w:r>
    </w:p>
    <w:p>
      <w:pPr>
        <w:pStyle w:val="Heading1"/>
      </w:pPr>
      <w:r>
        <w:t>系统总览</w:t>
      </w:r>
    </w:p>
    <w:p>
      <w:r>
        <w:t>温度下降会提高电解液黏度和界面阻抗，减慢扩散与反应动力学。相同电流产生更大压降和极化，使放电更早触及最低电压，充电更容易接近析锂边界。</w:t>
      </w:r>
    </w:p>
    <w:p>
      <w:r>
        <w:t>低温下的续航下降还包含座舱加热 泵 风扇和电池预热能耗。Argonne 的极端天气整车试验明确指出，低温影响既来自辅助能耗，也来自电池化学性能下降。</w:t>
      </w:r>
    </w:p>
    <w:p>
      <w:r>
        <w:t>低温能力应分别报告冷浸启动 预热后和持续运行状态，并明确环境温度 电芯温度 SOC 和目标脉冲时长。否则不同车辆或电芯的比较没有统一基准。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低温性能下降与恢复路径" descr="低温导致传输变慢 阻抗上升 功率和能量下降 最后通过预热保温恢复 下方列出电芯 Pack 整车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9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低温问题跨越电化学 Pack 热管理和整车能量分配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现象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主要原因</w:t>
            </w:r>
          </w:p>
        </w:tc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可逆性</w:t>
            </w:r>
          </w:p>
        </w:tc>
        <w:tc>
          <w:tcPr>
            <w:tcW w:type="dxa" w:w="288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工程对策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放电功率下降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阻抗与极化上升</w:t>
            </w:r>
          </w:p>
        </w:tc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回温后多为可逆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预热 降流 提高电压余量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可用能量下降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更早触及截止电压</w:t>
            </w:r>
          </w:p>
        </w:tc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部分可逆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温度校正和热管理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充电受限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析锂和高极化风险</w:t>
            </w:r>
          </w:p>
        </w:tc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风险可造成永久损伤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先预热 分阶段限流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续航下降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电池性能与座舱热耗</w:t>
            </w:r>
          </w:p>
        </w:tc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工况相关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热泵 保温 预调温</w:t>
            </w:r>
          </w:p>
        </w:tc>
      </w:tr>
    </w:tbl>
    <w:p/>
    <w:p>
      <w:pPr>
        <w:pStyle w:val="Heading1"/>
      </w:pPr>
      <w:r>
        <w:t>一 低温电化学机理</w:t>
      </w:r>
    </w:p>
    <w:p>
      <w:r>
        <w:t>低温同时影响液相 固相和界面过程</w:t>
      </w:r>
    </w:p>
    <w:p>
      <w:pPr>
        <w:pStyle w:val="Heading2"/>
      </w:pPr>
      <w:r>
        <w:t>1 1 电解液与界面</w:t>
      </w:r>
    </w:p>
    <w:p>
      <w:r>
        <w:t>黏度上升和离子电导下降增加液相传输阻力，电荷转移反应变慢使界面过电位上升。</w:t>
      </w:r>
    </w:p>
    <w:p>
      <w:pPr>
        <w:pStyle w:val="Heading2"/>
      </w:pPr>
      <w:r>
        <w:t>1 2 固相扩散</w:t>
      </w:r>
    </w:p>
    <w:p>
      <w:r>
        <w:t>锂在活性材料中的扩散变慢，颗粒表面浓度更快达到边界，产生更强不均匀反应。</w:t>
      </w:r>
    </w:p>
    <w:p>
      <w:pPr>
        <w:jc w:val="center"/>
      </w:pPr>
      <m:oMathPara>
        <m:oMath>
          <m:r>
            <m:t>D(T) = D_0 exp(−E_a / RT)</m:t>
          </m:r>
        </m:oMath>
      </m:oMathPara>
    </w:p>
    <w:p>
      <w:pPr>
        <w:pStyle w:val="Caption"/>
        <w:jc w:val="center"/>
      </w:pPr>
      <w:r>
        <w:t>式 1 扩散系数 D 随温度 T 的 Arrhenius 关系</w:t>
      </w:r>
    </w:p>
    <w:p>
      <w:pPr>
        <w:pStyle w:val="Heading1"/>
      </w:pPr>
      <w:r>
        <w:t>二 阻抗 压降与功率</w:t>
      </w:r>
    </w:p>
    <w:p>
      <w:r>
        <w:t>低温高阻让端电压更快触及边界</w:t>
      </w:r>
    </w:p>
    <w:p>
      <w:pPr>
        <w:pStyle w:val="Heading2"/>
      </w:pPr>
      <w:r>
        <w:t>2 1 放电脉冲</w:t>
      </w:r>
    </w:p>
    <w:p>
      <w:r>
        <w:t>同一电流下欧姆和极化压降增大，SOP 必须降低以避免最弱单体欠压。</w:t>
      </w:r>
    </w:p>
    <w:p>
      <w:pPr>
        <w:pStyle w:val="Heading2"/>
      </w:pPr>
      <w:r>
        <w:t>2 2 充电脉冲</w:t>
      </w:r>
    </w:p>
    <w:p>
      <w:r>
        <w:t>负极嵌锂受限会提高析锂风险，回收制动和外部充电都需按温度降流。</w:t>
      </w:r>
    </w:p>
    <w:p>
      <w:pPr>
        <w:jc w:val="center"/>
      </w:pPr>
      <m:oMathPara>
        <m:oMath>
          <m:r>
            <m:t>ΔV = I R_0 + V_p</m:t>
          </m:r>
        </m:oMath>
      </m:oMathPara>
    </w:p>
    <w:p>
      <w:pPr>
        <w:pStyle w:val="Caption"/>
        <w:jc w:val="center"/>
      </w:pPr>
      <w:r>
        <w:t>式 2 低温使 R_0 和极化 V_p 增大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时间尺度</w:t>
            </w:r>
          </w:p>
        </w:tc>
        <w:tc>
          <w:tcPr>
            <w:tcW w:type="dxa" w:w="345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主导过程</w:t>
            </w:r>
          </w:p>
        </w:tc>
        <w:tc>
          <w:tcPr>
            <w:tcW w:type="dxa" w:w="38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测试方法</w:t>
            </w:r>
          </w:p>
        </w:tc>
      </w:tr>
      <w:tr>
        <w:trPr>
          <w:cantSplit/>
        </w:trPr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毫秒到秒</w:t>
            </w:r>
          </w:p>
        </w:tc>
        <w:tc>
          <w:tcPr>
            <w:tcW w:type="dxa" w:w="34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欧姆和快速电荷转移</w:t>
            </w:r>
          </w:p>
        </w:tc>
        <w:tc>
          <w:tcPr>
            <w:tcW w:type="dxa" w:w="38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高带宽脉冲</w:t>
            </w:r>
          </w:p>
        </w:tc>
      </w:tr>
      <w:tr>
        <w:trPr>
          <w:cantSplit/>
        </w:trPr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数秒到分钟</w:t>
            </w:r>
          </w:p>
        </w:tc>
        <w:tc>
          <w:tcPr>
            <w:tcW w:type="dxa" w:w="345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极化与扩散</w:t>
            </w:r>
          </w:p>
        </w:tc>
        <w:tc>
          <w:tcPr>
            <w:tcW w:type="dxa" w:w="38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HPPC 和动态工况</w:t>
            </w:r>
          </w:p>
        </w:tc>
      </w:tr>
      <w:tr>
        <w:trPr>
          <w:cantSplit/>
        </w:trPr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几十分钟以上</w:t>
            </w:r>
          </w:p>
        </w:tc>
        <w:tc>
          <w:tcPr>
            <w:tcW w:type="dxa" w:w="345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热恢复与可用能量</w:t>
            </w:r>
          </w:p>
        </w:tc>
        <w:tc>
          <w:tcPr>
            <w:tcW w:type="dxa" w:w="38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恒功率和整车循环</w:t>
            </w:r>
          </w:p>
        </w:tc>
      </w:tr>
    </w:tbl>
    <w:p/>
    <w:p>
      <w:pPr>
        <w:pStyle w:val="Heading1"/>
      </w:pPr>
      <w:r>
        <w:t>三 可用容量与能量</w:t>
      </w:r>
    </w:p>
    <w:p>
      <w:r>
        <w:t>低温提前触及截止电压不等于活性材料永久消失</w:t>
      </w:r>
    </w:p>
    <w:p>
      <w:pPr>
        <w:pStyle w:val="Heading2"/>
      </w:pPr>
      <w:r>
        <w:t>3 1 倍率与截止条件</w:t>
      </w:r>
    </w:p>
    <w:p>
      <w:r>
        <w:t>低倍率测试可能释放更多容量，高倍率下端电压提前到下限。容量必须绑定电流和截止电压。</w:t>
      </w:r>
    </w:p>
    <w:p>
      <w:pPr>
        <w:pStyle w:val="Heading2"/>
      </w:pPr>
      <w:r>
        <w:t>3 2 回温恢复</w:t>
      </w:r>
    </w:p>
    <w:p>
      <w:r>
        <w:t>回温后极化减小，部分容量和功率恢复。若低温充电发生析锂，则可能留下永久容量与安全影响。</w:t>
      </w:r>
    </w:p>
    <w:p>
      <w:pPr>
        <w:jc w:val="center"/>
      </w:pPr>
      <m:oMathPara>
        <m:oMath>
          <m:r>
            <m:t>E_usable = ∫ V I dt until boundary</m:t>
          </m:r>
        </m:oMath>
      </m:oMathPara>
    </w:p>
    <w:p>
      <w:pPr>
        <w:pStyle w:val="Caption"/>
        <w:jc w:val="center"/>
      </w:pPr>
      <w:r>
        <w:t>式 3 可用能量单位 Wh 并由边界条件终止</w:t>
      </w:r>
    </w:p>
    <w:p>
      <w:pPr>
        <w:pStyle w:val="Heading1"/>
      </w:pPr>
      <w:r>
        <w:t>四 预热与保温方案</w:t>
      </w:r>
    </w:p>
    <w:p>
      <w:r>
        <w:t>预热速度 均匀性和能耗共同决定价值</w:t>
      </w:r>
    </w:p>
    <w:p>
      <w:pPr>
        <w:pStyle w:val="Heading2"/>
      </w:pPr>
      <w:r>
        <w:t>4 1 外部与内部加热</w:t>
      </w:r>
    </w:p>
    <w:p>
      <w:r>
        <w:t>加热膜 PTC 冷却液加热和热泵从外部传热，交流或脉冲内部加热利用电池损耗。内部加热需严格限制极化和安全。</w:t>
      </w:r>
    </w:p>
    <w:p>
      <w:pPr>
        <w:pStyle w:val="Heading2"/>
      </w:pPr>
      <w:r>
        <w:t>4 2 插枪预调温</w:t>
      </w:r>
    </w:p>
    <w:p>
      <w:r>
        <w:t>车辆连接电网时提前加热可减少行驶能耗并提高出发功率，但需要充电计划和热损失预测。</w:t>
      </w:r>
    </w:p>
    <w:p>
      <w:pPr>
        <w:jc w:val="center"/>
      </w:pPr>
      <m:oMathPara>
        <m:oMath>
          <m:r>
            <m:t>t_heat ≈ m c_p ΔT / P_net</m:t>
          </m:r>
        </m:oMath>
      </m:oMathPara>
    </w:p>
    <w:p>
      <w:pPr>
        <w:pStyle w:val="Caption"/>
        <w:jc w:val="center"/>
      </w:pPr>
      <w:r>
        <w:t>式 4 加热时间 s 由热容需求 J 和净加热功率 W 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方案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优点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限制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加热膜或 PTC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结构直观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局部热点与额外质量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温差 绝缘和耐久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冷却液加热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与现有回路共享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流量和热损失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支路温差与效率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热泵预热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系统效率较高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低温能力和复杂度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COP 与除霜工况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内部加热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升温快潜力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电化学与安全边界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析锂 温差和寿命</w:t>
            </w:r>
          </w:p>
        </w:tc>
      </w:tr>
    </w:tbl>
    <w:p/>
    <w:p>
      <w:pPr>
        <w:pStyle w:val="Heading1"/>
      </w:pPr>
      <w:r>
        <w:t>五 整车能量与用户体验</w:t>
      </w:r>
    </w:p>
    <w:p>
      <w:r>
        <w:t>低温续航由电池和整车热负荷共同决定</w:t>
      </w:r>
    </w:p>
    <w:p>
      <w:pPr>
        <w:pStyle w:val="Heading2"/>
      </w:pPr>
      <w:r>
        <w:t>5 1 座舱与附件能耗</w:t>
      </w:r>
    </w:p>
    <w:p>
      <w:r>
        <w:t>座舱加热在短途行程中占比尤其高，热泵 座椅加热和分区控制可减少空气加热需求。</w:t>
      </w:r>
    </w:p>
    <w:p>
      <w:pPr>
        <w:pStyle w:val="Heading2"/>
      </w:pPr>
      <w:r>
        <w:t>5 2 路线和充电计划</w:t>
      </w:r>
    </w:p>
    <w:p>
      <w:r>
        <w:t>导航可在快充前安排电池预热，并根据环境 行程和站点功率调整保留能量。</w:t>
      </w:r>
    </w:p>
    <w:p>
      <w:pPr>
        <w:jc w:val="center"/>
      </w:pPr>
      <m:oMathPara>
        <m:oMath>
          <m:r>
            <m:t>Range ≈ E_usable / e_vehicle</m:t>
          </m:r>
        </m:oMath>
      </m:oMathPara>
    </w:p>
    <w:p>
      <w:pPr>
        <w:pStyle w:val="Caption"/>
        <w:jc w:val="center"/>
      </w:pPr>
      <w:r>
        <w:t>式 5 续航由可用能量 Wh 与单位里程能耗 Wh每km 决定</w:t>
      </w:r>
    </w:p>
    <w:p>
      <w:pPr>
        <w:pStyle w:val="Heading1"/>
      </w:pPr>
      <w:r>
        <w:t>六 材料与设计改进</w:t>
      </w:r>
    </w:p>
    <w:p>
      <w:r>
        <w:t>系统控制不能完全补偿本征低温限制</w:t>
      </w:r>
    </w:p>
    <w:p>
      <w:pPr>
        <w:pStyle w:val="Heading2"/>
      </w:pPr>
      <w:r>
        <w:t>6 1 电解液与电极</w:t>
      </w:r>
    </w:p>
    <w:p>
      <w:r>
        <w:t>低黏度溶剂 添加剂 更短离子路径和适当孔隙可改善低温传输，但需兼顾高温稳定 能量密度和寿命。</w:t>
      </w:r>
    </w:p>
    <w:p>
      <w:pPr>
        <w:pStyle w:val="Heading2"/>
      </w:pPr>
      <w:r>
        <w:t>6 2 结构与热设计</w:t>
      </w:r>
    </w:p>
    <w:p>
      <w:r>
        <w:t>更低热损失和更均匀加热可减少预热能耗。保温也会增加高温散热难度，需全年权衡。</w:t>
      </w:r>
    </w:p>
    <w:p>
      <w:pPr>
        <w:jc w:val="center"/>
      </w:pPr>
      <m:oMathPara>
        <m:oMath>
          <m:r>
            <m:t>R_total(T) = R_electrolyte + R_interface + R_diffusion</m:t>
          </m:r>
        </m:oMath>
      </m:oMathPara>
    </w:p>
    <w:p>
      <w:pPr>
        <w:pStyle w:val="Caption"/>
        <w:jc w:val="center"/>
      </w:pPr>
      <w:r>
        <w:t>式 6 总阻抗由多种温度相关过程组成</w:t>
      </w:r>
    </w:p>
    <w:p>
      <w:pPr>
        <w:pStyle w:val="Heading1"/>
      </w:pPr>
      <w:r>
        <w:t>七 低温验证</w:t>
      </w:r>
    </w:p>
    <w:p>
      <w:r>
        <w:t>测试必须区分冷浸 预热和运行后三种状态</w:t>
      </w:r>
    </w:p>
    <w:p>
      <w:pPr>
        <w:pStyle w:val="Heading2"/>
      </w:pPr>
      <w:r>
        <w:t>7 1 电芯与 Pack</w:t>
      </w:r>
    </w:p>
    <w:p>
      <w:r>
        <w:t>电芯测试覆盖温度 SOC 脉冲和充电风险，Pack 测试覆盖温差 加热功率 流量和最弱单体。</w:t>
      </w:r>
    </w:p>
    <w:p>
      <w:pPr>
        <w:pStyle w:val="Heading2"/>
      </w:pPr>
      <w:r>
        <w:t>7 2 整车与气候舱</w:t>
      </w:r>
    </w:p>
    <w:p>
      <w:r>
        <w:t>整车循环记录电池能量 座舱热耗和附件功率，使用统一温度和驾驶循环比较方案。</w:t>
      </w:r>
    </w:p>
    <w:p>
      <w:pPr>
        <w:pStyle w:val="Heading1"/>
      </w:pPr>
      <w:r>
        <w:t>工程检查表</w:t>
      </w:r>
    </w:p>
    <w:p>
      <w:r>
        <w:t>低温方案评审前检查以下五项</w:t>
      </w:r>
    </w:p>
    <w:p>
      <w:pPr>
        <w:numPr>
          <w:ilvl w:val="0"/>
          <w:numId w:val="19"/>
        </w:numPr>
      </w:pPr>
      <w:r>
        <w:t>所有功率和容量数据是否标注电芯温度 SOC 和时间尺度</w:t>
      </w:r>
    </w:p>
    <w:p>
      <w:pPr>
        <w:numPr>
          <w:ilvl w:val="0"/>
          <w:numId w:val="19"/>
        </w:numPr>
      </w:pPr>
      <w:r>
        <w:t>充电与回收限值是否覆盖析锂和最弱单体电压</w:t>
      </w:r>
    </w:p>
    <w:p>
      <w:pPr>
        <w:numPr>
          <w:ilvl w:val="0"/>
          <w:numId w:val="19"/>
        </w:numPr>
      </w:pPr>
      <w:r>
        <w:t>预热是否量化速度 温差 净能耗和绝缘安全</w:t>
      </w:r>
    </w:p>
    <w:p>
      <w:pPr>
        <w:numPr>
          <w:ilvl w:val="0"/>
          <w:numId w:val="19"/>
        </w:numPr>
      </w:pPr>
      <w:r>
        <w:t>续航分析是否分离电池性能和座舱附件能耗</w:t>
      </w:r>
    </w:p>
    <w:p>
      <w:pPr>
        <w:numPr>
          <w:ilvl w:val="0"/>
          <w:numId w:val="19"/>
        </w:numPr>
      </w:pPr>
      <w:r>
        <w:t>验证是否区分冷浸 预热后和运行热稳态</w:t>
      </w:r>
    </w:p>
    <w:p>
      <w:pPr>
        <w:pStyle w:val="Heading1"/>
      </w:pPr>
      <w:r>
        <w:t>案例推演</w:t>
      </w:r>
    </w:p>
    <w:p>
      <w:r>
        <w:t>场景 车辆在零下环境停放一夜后可行驶 但快充功率很低且续航估计波动</w:t>
      </w:r>
    </w:p>
    <w:p>
      <w:r>
        <w:t>冷浸导致高阻和可用能量下降 预热与座舱加热又快速消耗能量</w:t>
      </w:r>
    </w:p>
    <w:p>
      <w:pPr>
        <w:numPr>
          <w:ilvl w:val="0"/>
          <w:numId w:val="20"/>
        </w:numPr>
      </w:pPr>
      <w:r>
        <w:t>确认电芯核心温度与环境温度是否真正达到冷浸平衡</w:t>
      </w:r>
    </w:p>
    <w:p>
      <w:pPr>
        <w:numPr>
          <w:ilvl w:val="0"/>
          <w:numId w:val="20"/>
        </w:numPr>
      </w:pPr>
      <w:r>
        <w:t>分离电池加热 座舱加热 驱动和附件能量</w:t>
      </w:r>
    </w:p>
    <w:p>
      <w:pPr>
        <w:numPr>
          <w:ilvl w:val="0"/>
          <w:numId w:val="20"/>
        </w:numPr>
      </w:pPr>
      <w:r>
        <w:t>检查最弱单体电压 析锂限值和充电设施上限</w:t>
      </w:r>
    </w:p>
    <w:p>
      <w:pPr>
        <w:numPr>
          <w:ilvl w:val="0"/>
          <w:numId w:val="20"/>
        </w:numPr>
      </w:pPr>
      <w:r>
        <w:t>评估到站前预调温是否达到目标且不过度耗电</w:t>
      </w:r>
    </w:p>
    <w:p>
      <w:pPr>
        <w:numPr>
          <w:ilvl w:val="0"/>
          <w:numId w:val="20"/>
        </w:numPr>
      </w:pPr>
      <w:r>
        <w:t>用统一路线和起始 SOC 比较预热策略的净到达时间与能耗</w:t>
      </w:r>
    </w:p>
    <w:p>
      <w:r>
        <w:t>低温优化目标不是单纯把电池加热得更快，而是缩短总行程与充电时间并保持寿命安全。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低温容量损失都是永久老化</w:t>
      </w:r>
    </w:p>
    <w:p>
      <w:r>
        <w:t>很多压降和容量变化在回温后可恢复</w:t>
      </w:r>
    </w:p>
    <w:p>
      <w:pPr>
        <w:pStyle w:val="Heading2"/>
      </w:pPr>
      <w:r>
        <w:t>误区 2 加热功率越大越好</w:t>
      </w:r>
    </w:p>
    <w:p>
      <w:r>
        <w:t>过快或不均匀加热会制造温差和能耗</w:t>
      </w:r>
    </w:p>
    <w:p>
      <w:pPr>
        <w:pStyle w:val="Heading2"/>
      </w:pPr>
      <w:r>
        <w:t>误区 3 低温只影响续航</w:t>
      </w:r>
    </w:p>
    <w:p>
      <w:r>
        <w:t>还限制驱动功率 回收和快充</w:t>
      </w:r>
    </w:p>
    <w:p>
      <w:pPr>
        <w:pStyle w:val="Heading2"/>
      </w:pPr>
      <w:r>
        <w:t>误区 4 环境温度等于电芯温度</w:t>
      </w:r>
    </w:p>
    <w:p>
      <w:r>
        <w:t>冷浸时间 保温和运行发热会造成差异</w:t>
      </w:r>
    </w:p>
    <w:p>
      <w:pPr>
        <w:pStyle w:val="Heading2"/>
      </w:pPr>
      <w:r>
        <w:t>误区 5 预热总会增加可用续航</w:t>
      </w:r>
    </w:p>
    <w:p>
      <w:r>
        <w:t>预热消耗能量 需要比较净收益和外部供能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低温提高阻抗并减慢传输</w:t>
      </w:r>
    </w:p>
    <w:p>
      <w:pPr>
        <w:pStyle w:val="ListBullet"/>
      </w:pPr>
      <w:r>
        <w:t>放电和充电边界都需要降功率</w:t>
      </w:r>
    </w:p>
    <w:p>
      <w:pPr>
        <w:pStyle w:val="ListBullet"/>
      </w:pPr>
      <w:r>
        <w:t>回温恢复与永久析锂损伤必须区分</w:t>
      </w:r>
    </w:p>
    <w:p>
      <w:pPr>
        <w:pStyle w:val="ListBullet"/>
      </w:pPr>
      <w:r>
        <w:t>预热要平衡速度 均匀性和能耗</w:t>
      </w:r>
    </w:p>
    <w:p>
      <w:pPr>
        <w:pStyle w:val="ListBullet"/>
      </w:pPr>
      <w:r>
        <w:t>整车结果包含座舱和附件热负荷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低温为什么增加端电压压降</w:t>
      </w:r>
    </w:p>
    <w:p>
      <w:pPr>
        <w:numPr>
          <w:ilvl w:val="0"/>
          <w:numId w:val="21"/>
        </w:numPr>
      </w:pPr>
      <w:r>
        <w:t>低温容量下降为何可能可逆</w:t>
      </w:r>
    </w:p>
    <w:p>
      <w:pPr>
        <w:numPr>
          <w:ilvl w:val="0"/>
          <w:numId w:val="21"/>
        </w:numPr>
      </w:pPr>
      <w:r>
        <w:t>低温充电的核心风险是什么</w:t>
      </w:r>
    </w:p>
    <w:p>
      <w:pPr>
        <w:numPr>
          <w:ilvl w:val="0"/>
          <w:numId w:val="21"/>
        </w:numPr>
      </w:pPr>
      <w:r>
        <w:t>插枪预调温有什么优势</w:t>
      </w:r>
    </w:p>
    <w:p>
      <w:pPr>
        <w:numPr>
          <w:ilvl w:val="0"/>
          <w:numId w:val="21"/>
        </w:numPr>
      </w:pPr>
      <w:r>
        <w:t>低温续航比较要固定哪些条件</w:t>
      </w:r>
    </w:p>
    <w:p>
      <w:pPr>
        <w:pStyle w:val="Heading2"/>
      </w:pPr>
      <w:r>
        <w:t>答案 1</w:t>
      </w:r>
    </w:p>
    <w:p>
      <w:r>
        <w:t>欧姆 电荷转移和扩散阻抗都上升</w:t>
      </w:r>
    </w:p>
    <w:p>
      <w:pPr>
        <w:pStyle w:val="Heading2"/>
      </w:pPr>
      <w:r>
        <w:t>答案 2</w:t>
      </w:r>
    </w:p>
    <w:p>
      <w:r>
        <w:t>高极化导致提前到截止电压 回温后阻抗降低</w:t>
      </w:r>
    </w:p>
    <w:p>
      <w:pPr>
        <w:pStyle w:val="Heading2"/>
      </w:pPr>
      <w:r>
        <w:t>答案 3</w:t>
      </w:r>
    </w:p>
    <w:p>
      <w:r>
        <w:t>负极析锂及由此带来的容量和安全影响</w:t>
      </w:r>
    </w:p>
    <w:p>
      <w:pPr>
        <w:pStyle w:val="Heading2"/>
      </w:pPr>
      <w:r>
        <w:t>答案 4</w:t>
      </w:r>
    </w:p>
    <w:p>
      <w:r>
        <w:t>可使用外部电源并在出发前建立合适温度</w:t>
      </w:r>
    </w:p>
    <w:p>
      <w:pPr>
        <w:pStyle w:val="Heading2"/>
      </w:pPr>
      <w:r>
        <w:t>答案 5</w:t>
      </w:r>
    </w:p>
    <w:p>
      <w:r>
        <w:t>环境和电芯温度 起始 SOC 驾驶循环 座舱设定及预热状态</w:t>
      </w:r>
    </w:p>
    <w:p>
      <w:pPr>
        <w:pStyle w:val="Heading1"/>
      </w:pPr>
      <w:r>
        <w:t>下一期预告</w:t>
      </w:r>
    </w:p>
    <w:p>
      <w:r>
        <w:t>第 30 期将学习寿命衰退与老化机理 把循环老化 日历老化和使用历史联系起来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Argonne Investigating Low Temperature Impedance Increase  https://www.anl.gov/argonne-scientific-publications/pub/58052</w:t>
      </w:r>
    </w:p>
    <w:p>
      <w:pPr>
        <w:pStyle w:val="ListBullet"/>
      </w:pPr>
      <w:r>
        <w:t>Argonne Thermal Management Chapter  https://publications.anl.gov/anlpubs/2015/05/75574.pdf</w:t>
      </w:r>
    </w:p>
    <w:p>
      <w:pPr>
        <w:pStyle w:val="ListBullet"/>
      </w:pPr>
      <w:r>
        <w:t>Argonne Passenger Car BEVs Under Extreme Weather  https://vms.taps.anl.gov/research-highlights/vehicle-technologies/bev-xtreme-weather/</w:t>
      </w:r>
    </w:p>
    <w:p>
      <w:pPr>
        <w:pStyle w:val="ListBullet"/>
      </w:pPr>
      <w:r>
        <w:t>NREL Isothermal Battery Calorimeters  https://www.nrel.gov/grid/news/program/2016/nrel-issued-patent-for-award-winning-isothermal-battery-calorimeters</w:t>
      </w:r>
    </w:p>
    <w:p>
      <w:pPr>
        <w:pStyle w:val="ListBullet"/>
      </w:pPr>
      <w:r>
        <w:t>DOE Extreme Fast Charging Battery Research  https://www.energy.gov/cmei/vehicles/articles/vehicle-technologies-office-merit-review-2017-extreme-fast-charging-battery</w:t>
      </w:r>
    </w:p>
    <w:p>
      <w:pPr>
        <w:pStyle w:val="ListBullet"/>
      </w:pPr>
      <w:r>
        <w:t>INL FreedomCAR Battery Test Manual  https://inldigitallibrary.inl.gov/sites/sti/sti/6308373.pdf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2026-09-29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29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功率性能与低温工程</dc:title>
  <dc:subject>阻抗 可用能量 预热和整车边界</dc:subject>
  <dc:creator>Codex 动力电池深度学习计划</dc:creator>
  <cp:keywords>动力电池 低温 功率 阻抗 预热 热管理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