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D09" w:rsidRPr="00477383" w:rsidRDefault="00C77433" w:rsidP="0047738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477383">
        <w:rPr>
          <w:b/>
          <w:sz w:val="28"/>
          <w:szCs w:val="28"/>
        </w:rPr>
        <w:t>Задачи на даты</w:t>
      </w:r>
    </w:p>
    <w:p w:rsidR="008761EB" w:rsidRDefault="008761EB" w:rsidP="00C77433">
      <w:pPr>
        <w:spacing w:after="0" w:line="240" w:lineRule="auto"/>
        <w:ind w:firstLine="709"/>
        <w:rPr>
          <w:sz w:val="28"/>
          <w:szCs w:val="28"/>
        </w:rPr>
      </w:pPr>
    </w:p>
    <w:p w:rsidR="00C77433" w:rsidRDefault="00C77433" w:rsidP="00C77433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Решение каждой задачи размещается в отдельной папке с именем «Фамилия разработчика и номер задачи по задачнику или с краткой формулировкой»</w:t>
      </w:r>
    </w:p>
    <w:p w:rsidR="00C77433" w:rsidRDefault="00C77433" w:rsidP="00C77433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 оформлении </w:t>
      </w:r>
      <w:r w:rsidRPr="00C77433">
        <w:rPr>
          <w:b/>
          <w:sz w:val="28"/>
          <w:szCs w:val="28"/>
        </w:rPr>
        <w:t>всех</w:t>
      </w:r>
      <w:r>
        <w:rPr>
          <w:sz w:val="28"/>
          <w:szCs w:val="28"/>
        </w:rPr>
        <w:t xml:space="preserve"> задач оформлять меню из 3-х пунктов :</w:t>
      </w:r>
    </w:p>
    <w:p w:rsidR="00C77433" w:rsidRDefault="00C77433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Условие задачи (ссылка на поле МЕМО с полным изложением постановки задачи).</w:t>
      </w:r>
    </w:p>
    <w:p w:rsidR="00C77433" w:rsidRDefault="00C77433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Решение задачи («запуск» программы на выполнение).</w:t>
      </w:r>
    </w:p>
    <w:p w:rsidR="00C77433" w:rsidRDefault="008761EB" w:rsidP="00C77433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 себе (для идентификации исполнителя</w:t>
      </w:r>
      <w:r w:rsidR="0047738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761EB" w:rsidRDefault="008761EB" w:rsidP="008761EB">
      <w:pPr>
        <w:spacing w:after="0" w:line="240" w:lineRule="auto"/>
        <w:ind w:left="709"/>
        <w:rPr>
          <w:sz w:val="28"/>
          <w:szCs w:val="28"/>
        </w:rPr>
      </w:pPr>
    </w:p>
    <w:p w:rsidR="008761EB" w:rsidRDefault="008761EB" w:rsidP="008761EB">
      <w:pPr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Список задач по Абрамову</w:t>
      </w:r>
    </w:p>
    <w:p w:rsidR="008761EB" w:rsidRPr="00571F4F" w:rsidRDefault="008761E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822 – 824</w:t>
      </w:r>
    </w:p>
    <w:p w:rsidR="00571F4F" w:rsidRDefault="00571F4F" w:rsidP="00571F4F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Карточка «</w:t>
      </w:r>
      <w:r w:rsidRPr="00571F4F">
        <w:rPr>
          <w:sz w:val="28"/>
          <w:szCs w:val="28"/>
        </w:rPr>
        <w:t>Перечисляемый_тип_1_задание</w:t>
      </w:r>
      <w:r>
        <w:rPr>
          <w:sz w:val="28"/>
          <w:szCs w:val="28"/>
        </w:rPr>
        <w:t>»</w:t>
      </w:r>
    </w:p>
    <w:p w:rsidR="008761EB" w:rsidRDefault="008761E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826 (а-в)+ сколько полных дней прошло с начала года до заданной даты (решение каждой задачи оформить в виде функции)</w:t>
      </w:r>
    </w:p>
    <w:p w:rsidR="004A3C4F" w:rsidRDefault="004A3C4F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825(а,б)</w:t>
      </w:r>
    </w:p>
    <w:p w:rsidR="008761EB" w:rsidRDefault="008761EB" w:rsidP="00571F4F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Карточка</w:t>
      </w:r>
      <w:r w:rsidR="00571F4F">
        <w:rPr>
          <w:sz w:val="28"/>
          <w:szCs w:val="28"/>
        </w:rPr>
        <w:t xml:space="preserve"> «</w:t>
      </w:r>
      <w:r w:rsidR="00571F4F" w:rsidRPr="00571F4F">
        <w:rPr>
          <w:sz w:val="28"/>
          <w:szCs w:val="28"/>
        </w:rPr>
        <w:t>Перечислимый тип_4_задания</w:t>
      </w:r>
      <w:r w:rsidR="00571F4F">
        <w:rPr>
          <w:sz w:val="28"/>
          <w:szCs w:val="28"/>
        </w:rPr>
        <w:t>»</w:t>
      </w:r>
    </w:p>
    <w:p w:rsidR="008761EB" w:rsidRDefault="008761E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827 + день недели, на который приходится 1 января, задаётся с клавиатуры </w:t>
      </w:r>
    </w:p>
    <w:p w:rsidR="008761EB" w:rsidRDefault="008761E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829</w:t>
      </w:r>
    </w:p>
    <w:p w:rsidR="008761EB" w:rsidRDefault="008761EB" w:rsidP="008761EB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830 – для особо одарённых.</w:t>
      </w:r>
    </w:p>
    <w:p w:rsidR="00477383" w:rsidRDefault="00477383" w:rsidP="00477383">
      <w:pPr>
        <w:spacing w:after="0" w:line="240" w:lineRule="auto"/>
        <w:ind w:left="1066"/>
        <w:rPr>
          <w:sz w:val="28"/>
          <w:szCs w:val="28"/>
        </w:rPr>
      </w:pPr>
    </w:p>
    <w:p w:rsidR="00477383" w:rsidRDefault="00477383" w:rsidP="00477383">
      <w:pPr>
        <w:spacing w:after="0" w:line="240" w:lineRule="auto"/>
        <w:ind w:left="1066"/>
        <w:rPr>
          <w:b/>
          <w:sz w:val="28"/>
          <w:szCs w:val="28"/>
        </w:rPr>
      </w:pPr>
      <w:r w:rsidRPr="00E055D5">
        <w:rPr>
          <w:b/>
          <w:sz w:val="28"/>
          <w:szCs w:val="28"/>
        </w:rPr>
        <w:t>При решении задач использовать данные перечислимых</w:t>
      </w:r>
      <w:r w:rsidR="00E055D5">
        <w:rPr>
          <w:b/>
          <w:sz w:val="28"/>
          <w:szCs w:val="28"/>
        </w:rPr>
        <w:t xml:space="preserve"> (</w:t>
      </w:r>
      <w:r w:rsidR="00E055D5" w:rsidRPr="00E055D5">
        <w:rPr>
          <w:b/>
          <w:sz w:val="28"/>
          <w:szCs w:val="28"/>
        </w:rPr>
        <w:t>перечисл</w:t>
      </w:r>
      <w:r w:rsidR="00E055D5">
        <w:rPr>
          <w:b/>
          <w:sz w:val="28"/>
          <w:szCs w:val="28"/>
        </w:rPr>
        <w:t>яе</w:t>
      </w:r>
      <w:r w:rsidR="00E055D5" w:rsidRPr="00E055D5">
        <w:rPr>
          <w:b/>
          <w:sz w:val="28"/>
          <w:szCs w:val="28"/>
        </w:rPr>
        <w:t>мых</w:t>
      </w:r>
      <w:r w:rsidR="00E055D5">
        <w:rPr>
          <w:b/>
          <w:sz w:val="28"/>
          <w:szCs w:val="28"/>
        </w:rPr>
        <w:t>)</w:t>
      </w:r>
      <w:r w:rsidRPr="00E055D5">
        <w:rPr>
          <w:b/>
          <w:sz w:val="28"/>
          <w:szCs w:val="28"/>
        </w:rPr>
        <w:t xml:space="preserve"> типов </w:t>
      </w:r>
      <w:r w:rsidRPr="00E055D5">
        <w:rPr>
          <w:b/>
          <w:sz w:val="28"/>
          <w:szCs w:val="28"/>
          <w:lang w:val="en-US"/>
        </w:rPr>
        <w:t>week</w:t>
      </w:r>
      <w:r w:rsidRPr="00E055D5">
        <w:rPr>
          <w:b/>
          <w:sz w:val="28"/>
          <w:szCs w:val="28"/>
        </w:rPr>
        <w:t xml:space="preserve"> &amp; </w:t>
      </w:r>
      <w:r w:rsidRPr="00E055D5">
        <w:rPr>
          <w:b/>
          <w:sz w:val="28"/>
          <w:szCs w:val="28"/>
          <w:lang w:val="en-US"/>
        </w:rPr>
        <w:t>month</w:t>
      </w:r>
      <w:r w:rsidRPr="00E055D5">
        <w:rPr>
          <w:b/>
          <w:sz w:val="28"/>
          <w:szCs w:val="28"/>
        </w:rPr>
        <w:t xml:space="preserve">, </w:t>
      </w:r>
      <w:r w:rsidR="00E055D5" w:rsidRPr="00E055D5">
        <w:rPr>
          <w:b/>
          <w:sz w:val="28"/>
          <w:szCs w:val="28"/>
        </w:rPr>
        <w:t xml:space="preserve">данные интервального типа, </w:t>
      </w:r>
      <w:r w:rsidRPr="00E055D5">
        <w:rPr>
          <w:b/>
          <w:sz w:val="28"/>
          <w:szCs w:val="28"/>
        </w:rPr>
        <w:t xml:space="preserve">функции </w:t>
      </w:r>
      <w:r w:rsidRPr="00E055D5">
        <w:rPr>
          <w:b/>
          <w:sz w:val="28"/>
          <w:szCs w:val="28"/>
          <w:lang w:val="en-US"/>
        </w:rPr>
        <w:t>succ</w:t>
      </w:r>
      <w:r w:rsidRPr="00E055D5">
        <w:rPr>
          <w:b/>
          <w:sz w:val="28"/>
          <w:szCs w:val="28"/>
        </w:rPr>
        <w:t xml:space="preserve"> &amp; </w:t>
      </w:r>
      <w:r w:rsidRPr="00E055D5">
        <w:rPr>
          <w:b/>
          <w:sz w:val="28"/>
          <w:szCs w:val="28"/>
          <w:lang w:val="en-US"/>
        </w:rPr>
        <w:t>pred</w:t>
      </w:r>
      <w:r w:rsidRPr="00E055D5">
        <w:rPr>
          <w:b/>
          <w:sz w:val="28"/>
          <w:szCs w:val="28"/>
        </w:rPr>
        <w:t>.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>Оформление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>2. Специальная часть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>2.1 Задача 1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2.1.1. Постановка задачи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2.1.2. Исходные данные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2.1.3. Результат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2.1.4. Математический метод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2.1.5. Описание подпрограмм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2.1.6. Макро блок-схема</w:t>
      </w:r>
    </w:p>
    <w:p w:rsidR="00B84954" w:rsidRDefault="00B84954" w:rsidP="00477383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2.1.7. Блок-схемы подпрограмм</w:t>
      </w:r>
    </w:p>
    <w:p w:rsidR="00B84954" w:rsidRDefault="00B84954" w:rsidP="00B84954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2.1.8. Таблица идентификаторов</w:t>
      </w:r>
    </w:p>
    <w:p w:rsidR="00F97E32" w:rsidRDefault="00F97E32" w:rsidP="00B84954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2.1.9.</w:t>
      </w:r>
      <w:r>
        <w:rPr>
          <w:b/>
          <w:sz w:val="28"/>
          <w:szCs w:val="28"/>
        </w:rPr>
        <w:t xml:space="preserve"> Контрольные примеры</w:t>
      </w:r>
    </w:p>
    <w:p w:rsidR="00B84954" w:rsidRDefault="00B84954" w:rsidP="00B84954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</w:t>
      </w:r>
      <w:r w:rsidR="00F97E32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. Организация ввода</w:t>
      </w:r>
      <w:r w:rsidR="00F12E53">
        <w:rPr>
          <w:b/>
          <w:sz w:val="28"/>
          <w:szCs w:val="28"/>
        </w:rPr>
        <w:t>-вывода</w:t>
      </w:r>
      <w:r>
        <w:rPr>
          <w:b/>
          <w:sz w:val="28"/>
          <w:szCs w:val="28"/>
        </w:rPr>
        <w:t xml:space="preserve"> данных</w:t>
      </w:r>
    </w:p>
    <w:p w:rsidR="00B84954" w:rsidRDefault="00F97E32" w:rsidP="00B84954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2.1.11</w:t>
      </w:r>
      <w:bookmarkStart w:id="0" w:name="_GoBack"/>
      <w:bookmarkEnd w:id="0"/>
      <w:r w:rsidR="00B84954">
        <w:rPr>
          <w:b/>
          <w:sz w:val="28"/>
          <w:szCs w:val="28"/>
        </w:rPr>
        <w:t>. Листинг проблемной программы</w:t>
      </w:r>
    </w:p>
    <w:p w:rsidR="00A235DB" w:rsidRDefault="00A235DB" w:rsidP="00B84954">
      <w:pPr>
        <w:spacing w:after="0" w:line="240" w:lineRule="auto"/>
        <w:ind w:left="1066"/>
        <w:rPr>
          <w:b/>
          <w:sz w:val="28"/>
          <w:szCs w:val="28"/>
        </w:rPr>
      </w:pPr>
      <w:r>
        <w:rPr>
          <w:b/>
          <w:sz w:val="28"/>
          <w:szCs w:val="28"/>
        </w:rPr>
        <w:t>2.2 …</w:t>
      </w:r>
    </w:p>
    <w:p w:rsidR="00F12E53" w:rsidRDefault="00F12E53" w:rsidP="00B84954">
      <w:pPr>
        <w:spacing w:after="0" w:line="240" w:lineRule="auto"/>
        <w:ind w:left="1066"/>
        <w:rPr>
          <w:b/>
          <w:sz w:val="28"/>
          <w:szCs w:val="28"/>
        </w:rPr>
      </w:pPr>
    </w:p>
    <w:p w:rsidR="00F12E53" w:rsidRDefault="00F12E53" w:rsidP="00F12E53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:rsidR="00F12E53" w:rsidRPr="00F12E53" w:rsidRDefault="00F12E53" w:rsidP="00F12E53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sectPr w:rsidR="00F12E53" w:rsidRPr="00F12E53" w:rsidSect="00C7743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15A32"/>
    <w:multiLevelType w:val="hybridMultilevel"/>
    <w:tmpl w:val="FDB0CBA6"/>
    <w:lvl w:ilvl="0" w:tplc="EF5AF418">
      <w:start w:val="1"/>
      <w:numFmt w:val="decimal"/>
      <w:lvlText w:val="%1."/>
      <w:lvlJc w:val="left"/>
      <w:pPr>
        <w:ind w:left="18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2E2748F7"/>
    <w:multiLevelType w:val="hybridMultilevel"/>
    <w:tmpl w:val="05A620C0"/>
    <w:lvl w:ilvl="0" w:tplc="9F0629F8">
      <w:start w:val="1"/>
      <w:numFmt w:val="bullet"/>
      <w:lvlText w:val="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14DA3"/>
    <w:multiLevelType w:val="hybridMultilevel"/>
    <w:tmpl w:val="DE2248A0"/>
    <w:lvl w:ilvl="0" w:tplc="EF5AF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5C6"/>
    <w:rsid w:val="002A65FB"/>
    <w:rsid w:val="003424AB"/>
    <w:rsid w:val="00477383"/>
    <w:rsid w:val="004A3C4F"/>
    <w:rsid w:val="00571F4F"/>
    <w:rsid w:val="007A7DC3"/>
    <w:rsid w:val="008532FA"/>
    <w:rsid w:val="008761EB"/>
    <w:rsid w:val="00897993"/>
    <w:rsid w:val="009B15C6"/>
    <w:rsid w:val="00A235DB"/>
    <w:rsid w:val="00B84954"/>
    <w:rsid w:val="00C77433"/>
    <w:rsid w:val="00E055D5"/>
    <w:rsid w:val="00F12E53"/>
    <w:rsid w:val="00F9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11</cp:revision>
  <dcterms:created xsi:type="dcterms:W3CDTF">2019-05-04T07:02:00Z</dcterms:created>
  <dcterms:modified xsi:type="dcterms:W3CDTF">2019-05-23T06:32:00Z</dcterms:modified>
</cp:coreProperties>
</file>