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framePr w:w="0" w:hRule="auto" w:wrap="auto" w:vAnchor="margin" w:hAnchor="text" w:yAlign="inline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Paper Reading Template</w:t>
      </w:r>
    </w:p>
    <w:p>
      <w:pPr>
        <w:pStyle w:val="7"/>
        <w:framePr w:w="0" w:hRule="auto" w:wrap="auto" w:vAnchor="margin" w:hAnchor="text" w:yAlign="inline"/>
        <w:jc w:val="center"/>
        <w:rPr>
          <w:sz w:val="44"/>
          <w:szCs w:val="44"/>
        </w:rPr>
      </w:pPr>
    </w:p>
    <w:p>
      <w:pPr>
        <w:pStyle w:val="7"/>
        <w:framePr w:w="0" w:hRule="auto" w:wrap="auto" w:vAnchor="margin" w:hAnchor="text" w:yAlign="inline"/>
        <w:jc w:val="center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rtl w:val="0"/>
          <w:lang w:val="en-US"/>
        </w:rPr>
        <w:t>AI-For-NLP Course Group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</w:p>
    <w:tbl>
      <w:tblPr>
        <w:tblStyle w:val="2"/>
        <w:tblW w:w="901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03"/>
        <w:gridCol w:w="3003"/>
        <w:gridCol w:w="300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w="60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>Title</w:t>
            </w:r>
          </w:p>
        </w:tc>
        <w:tc>
          <w:tcPr>
            <w:tcW w:w="60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eastAsia="Arial Unicode MS"/>
                <w:lang w:val="en-US" w:eastAsia="zh-CN"/>
              </w:rPr>
            </w:pPr>
            <w:r>
              <w:rPr>
                <w:rFonts w:hint="eastAsia"/>
              </w:rPr>
              <w:t>Review</w:t>
            </w:r>
            <w:r>
              <w:rPr>
                <w:rFonts w:hint="eastAsia"/>
                <w:lang w:val="en-US" w:eastAsia="zh-CN"/>
              </w:rPr>
              <w:t xml:space="preserve"> of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COMPUTING MACHINERY AND INTELLIGENCE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>Author</w:t>
            </w:r>
          </w:p>
        </w:tc>
        <w:tc>
          <w:tcPr>
            <w:tcW w:w="60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Qin Xiangjie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>Question/Task</w:t>
            </w:r>
          </w:p>
        </w:tc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>You Answer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1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1. Classify this paper </w:t>
            </w:r>
          </w:p>
        </w:tc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Is this paper pragmatic or theoretical? 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Is this paper on science or engineering? </w:t>
            </w:r>
          </w:p>
        </w:tc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rtl w:val="0"/>
                <w:lang w:val="en-US" w:eastAsia="zh-CN"/>
              </w:rPr>
              <w:t>T</w:t>
            </w:r>
            <w:r>
              <w:rPr>
                <w:rtl w:val="0"/>
                <w:lang w:val="en-US"/>
              </w:rPr>
              <w:t>his paper</w:t>
            </w:r>
            <w:r>
              <w:rPr>
                <w:rFonts w:hint="eastAsia"/>
                <w:rtl w:val="0"/>
                <w:lang w:val="en-US" w:eastAsia="zh-CN"/>
              </w:rPr>
              <w:t xml:space="preserve"> is </w:t>
            </w:r>
            <w:r>
              <w:rPr>
                <w:rtl w:val="0"/>
                <w:lang w:val="en-US"/>
              </w:rPr>
              <w:t>theoretical</w:t>
            </w:r>
            <w:r>
              <w:rPr>
                <w:rFonts w:hint="eastAsia"/>
                <w:rtl w:val="0"/>
                <w:lang w:val="en-US" w:eastAsia="zh-CN"/>
              </w:rPr>
              <w:t xml:space="preserve"> and </w:t>
            </w:r>
            <w:r>
              <w:rPr>
                <w:rtl w:val="0"/>
                <w:lang w:val="en-US"/>
              </w:rPr>
              <w:t>on science</w:t>
            </w:r>
            <w:r>
              <w:rPr>
                <w:rFonts w:hint="eastAsia"/>
                <w:rtl w:val="0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1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2. Brief Summary </w:t>
            </w:r>
          </w:p>
        </w:tc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Using the as short as possible to summarize the paper content. </w:t>
            </w:r>
          </w:p>
        </w:tc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The paper d</w:t>
            </w:r>
            <w:r>
              <w:rPr>
                <w:rFonts w:hint="eastAsia"/>
                <w:lang w:val="en-US"/>
              </w:rPr>
              <w:t>escribe</w:t>
            </w:r>
            <w:r>
              <w:rPr>
                <w:rFonts w:hint="eastAsia" w:eastAsia="宋体"/>
                <w:lang w:val="en-US" w:eastAsia="zh-CN"/>
              </w:rPr>
              <w:t>d</w:t>
            </w:r>
            <w:r>
              <w:rPr>
                <w:rFonts w:hint="eastAsia"/>
                <w:lang w:val="en-US"/>
              </w:rPr>
              <w:t xml:space="preserve"> for us the important question of "whether machines can think"</w:t>
            </w:r>
            <w:r>
              <w:rPr>
                <w:rFonts w:hint="eastAsia" w:eastAsia="宋体"/>
                <w:lang w:val="en-US" w:eastAsia="zh-CN"/>
              </w:rPr>
              <w:t xml:space="preserve"> b</w:t>
            </w:r>
            <w:r>
              <w:rPr>
                <w:rFonts w:hint="eastAsia"/>
                <w:lang w:val="en-US"/>
              </w:rPr>
              <w:t>y</w:t>
            </w:r>
            <w:r>
              <w:rPr>
                <w:rFonts w:hint="eastAsia" w:eastAsia="宋体"/>
                <w:lang w:val="en-US" w:eastAsia="zh-CN"/>
              </w:rPr>
              <w:t xml:space="preserve"> discussing in </w:t>
            </w:r>
            <w:r>
              <w:rPr>
                <w:rFonts w:hint="eastAsia"/>
                <w:lang w:val="en-US"/>
              </w:rPr>
              <w:t>case</w:t>
            </w:r>
            <w:r>
              <w:rPr>
                <w:rFonts w:hint="eastAsia" w:eastAsia="宋体"/>
                <w:lang w:val="en-US" w:eastAsia="zh-CN"/>
              </w:rPr>
              <w:t xml:space="preserve"> of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default" w:eastAsia="宋体"/>
                <w:lang w:val="en-US" w:eastAsia="zh-CN"/>
              </w:rPr>
              <w:t>“</w:t>
            </w:r>
            <w:r>
              <w:rPr>
                <w:rFonts w:hint="eastAsia"/>
                <w:lang w:val="en-US"/>
              </w:rPr>
              <w:t>imitating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/>
                <w:lang w:val="en-US"/>
              </w:rPr>
              <w:t xml:space="preserve"> the game </w:t>
            </w:r>
            <w:r>
              <w:rPr>
                <w:rFonts w:hint="default" w:eastAsia="宋体"/>
                <w:lang w:val="en-US" w:eastAsia="zh-CN"/>
              </w:rPr>
              <w:t>“</w:t>
            </w:r>
          </w:p>
          <w:p>
            <w:pPr>
              <w:pStyle w:val="7"/>
              <w:framePr w:w="0" w:hRule="auto" w:wrap="auto" w:vAnchor="margin" w:hAnchor="text" w:yAlign="inline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3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>3. Outline</w:t>
            </w:r>
          </w:p>
        </w:tc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Outlining the content as multiply parts. 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For example, for one paper, you may outline the content as following: 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1. Background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2. The other Researcher’s method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… 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8. Future Planning 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And explain how does these outlines work together to make this article completed. </w:t>
            </w:r>
          </w:p>
        </w:tc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numPr>
                <w:ilvl w:val="0"/>
                <w:numId w:val="1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The Imitation Game</w:t>
            </w:r>
          </w:p>
          <w:p>
            <w:pPr>
              <w:pStyle w:val="7"/>
              <w:framePr w:w="0" w:hRule="auto" w:wrap="auto" w:vAnchor="margin" w:hAnchor="text" w:yAlign="inline"/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Critique of the New Problem</w:t>
            </w:r>
          </w:p>
          <w:p>
            <w:pPr>
              <w:pStyle w:val="7"/>
              <w:framePr w:w="0" w:hRule="auto" w:wrap="auto" w:vAnchor="margin" w:hAnchor="text" w:yAlign="inline"/>
              <w:numPr>
                <w:numId w:val="0"/>
              </w:numPr>
              <w:ind w:leftChars="0" w:right="0" w:right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3. The Machines Concerned in the Game</w:t>
            </w:r>
          </w:p>
          <w:p>
            <w:pPr>
              <w:pStyle w:val="7"/>
              <w:framePr w:w="0" w:hRule="auto" w:wrap="auto" w:vAnchor="margin" w:hAnchor="text" w:yAlign="inline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4. Digital Computers</w:t>
            </w:r>
          </w:p>
          <w:p>
            <w:pPr>
              <w:pStyle w:val="7"/>
              <w:framePr w:w="0" w:hRule="auto" w:wrap="auto" w:vAnchor="margin" w:hAnchor="text" w:yAlign="inline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5. Universality of Digital Computers</w:t>
            </w:r>
          </w:p>
          <w:p>
            <w:pPr>
              <w:pStyle w:val="7"/>
              <w:framePr w:w="0" w:hRule="auto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6. Contrary Views on the Main Question</w:t>
            </w:r>
          </w:p>
          <w:p>
            <w:pPr>
              <w:pStyle w:val="7"/>
              <w:framePr w:w="0" w:hRule="auto" w:wrap="auto" w:vAnchor="margin" w:hAnchor="text" w:yAlign="inline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7. Learning Machines</w:t>
            </w:r>
          </w:p>
          <w:p>
            <w:pPr>
              <w:pStyle w:val="7"/>
              <w:framePr w:w="0" w:hRule="auto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As fist ,to answer the question whether machines can think,Turing structure</w:t>
            </w:r>
          </w:p>
          <w:p>
            <w:pPr>
              <w:pStyle w:val="7"/>
              <w:framePr w:w="0" w:hRule="auto" w:wrap="auto" w:vAnchor="margin" w:hAnchor="text" w:yAlign="inline"/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 game——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>The Imitation Game</w:t>
            </w:r>
            <w:r>
              <w:rPr>
                <w:rFonts w:hint="default" w:eastAsia="宋体"/>
                <w:lang w:val="en-US" w:eastAsia="zh-CN"/>
              </w:rPr>
              <w:t>”</w:t>
            </w:r>
            <w:r>
              <w:rPr>
                <w:rFonts w:hint="eastAsia" w:eastAsia="宋体"/>
                <w:lang w:val="en-US" w:eastAsia="zh-CN"/>
              </w:rPr>
              <w:t xml:space="preserve"> (Turing test) to answer the question "Can machines think?",and then through </w:t>
            </w:r>
            <w:r>
              <w:rPr>
                <w:rFonts w:hint="default" w:eastAsia="宋体"/>
                <w:lang w:val="en-US" w:eastAsia="zh-CN"/>
              </w:rPr>
              <w:t>Critique of the New Problem</w:t>
            </w:r>
            <w:r>
              <w:rPr>
                <w:rFonts w:hint="eastAsia" w:eastAsia="宋体"/>
                <w:lang w:val="en-US" w:eastAsia="zh-CN"/>
              </w:rPr>
              <w:t xml:space="preserve"> to consider the value and significance of a "Thinking Robot".Then,Turing  thinked than we should pay attention to consider that can we make such a machine on paper?he thinked with develop of mentdigital computer ,we can make it come true.Then,Turing    refuted some people</w:t>
            </w:r>
            <w:r>
              <w:rPr>
                <w:rFonts w:hint="default" w:eastAsia="宋体"/>
                <w:lang w:val="en-US" w:eastAsia="zh-CN"/>
              </w:rPr>
              <w:t>’</w:t>
            </w:r>
            <w:r>
              <w:rPr>
                <w:rFonts w:hint="eastAsia" w:eastAsia="宋体"/>
                <w:lang w:val="en-US" w:eastAsia="zh-CN"/>
              </w:rPr>
              <w:t>s views that machines can not have intelligence.Then Turing   Shared some views of Learning Machine,at last ,he thinked it still needs a long way to realize real Artificial Intelligence.(</w:t>
            </w:r>
            <w:r>
              <w:rPr>
                <w:rFonts w:ascii="Arial" w:hAnsi="Arial" w:eastAsia="Arial" w:cs="Arial"/>
                <w:b w:val="0"/>
                <w:i w:val="0"/>
                <w:caps w:val="0"/>
                <w:color w:val="2F2F2F"/>
                <w:spacing w:val="0"/>
                <w:sz w:val="16"/>
                <w:szCs w:val="16"/>
                <w:shd w:val="clear" w:fill="FFFFFF"/>
              </w:rPr>
              <w:t>We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F2F2F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Arial" w:hAnsi="Arial" w:eastAsia="Arial" w:cs="Arial"/>
                <w:b w:val="0"/>
                <w:i w:val="0"/>
                <w:caps w:val="0"/>
                <w:color w:val="2F2F2F"/>
                <w:spacing w:val="0"/>
                <w:sz w:val="16"/>
                <w:szCs w:val="16"/>
                <w:shd w:val="clear" w:fill="FFFFFF"/>
              </w:rPr>
              <w:t>can only see a short distance ahead,but we can see plenty there that needs to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F2F2F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Arial" w:hAnsi="Arial" w:eastAsia="Arial" w:cs="Arial"/>
                <w:b w:val="0"/>
                <w:i w:val="0"/>
                <w:caps w:val="0"/>
                <w:color w:val="2F2F2F"/>
                <w:spacing w:val="0"/>
                <w:sz w:val="16"/>
                <w:szCs w:val="16"/>
                <w:shd w:val="clear" w:fill="FFFFFF"/>
              </w:rPr>
              <w:t>be done.</w:t>
            </w:r>
            <w:r>
              <w:rPr>
                <w:rFonts w:hint="eastAsia" w:eastAsia="宋体"/>
                <w:lang w:val="en-US" w:eastAsia="zh-CN"/>
              </w:rPr>
              <w:t>)</w:t>
            </w:r>
          </w:p>
          <w:p>
            <w:pPr>
              <w:pStyle w:val="7"/>
              <w:framePr w:w="0" w:hRule="auto" w:wrap="auto" w:vAnchor="margin" w:hAnchor="text" w:yAlign="inline"/>
              <w:rPr>
                <w:rFonts w:hint="default" w:eastAsia="宋体"/>
                <w:lang w:val="en-US" w:eastAsia="zh-CN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1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>4. Mainly Issue</w:t>
            </w:r>
          </w:p>
        </w:tc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>What is the issue that author want to solve?</w:t>
            </w:r>
          </w:p>
        </w:tc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/>
              </w:rPr>
              <w:t>What he really cares about is not the "function" (thinking) of the machine, but the "state" of the machine.He carefully divided the machine into two states: subcritical and supercritical.</w:t>
            </w:r>
            <w:r>
              <w:rPr>
                <w:rFonts w:hint="eastAsia" w:eastAsia="宋体"/>
                <w:lang w:val="en-US" w:eastAsia="zh-CN"/>
              </w:rPr>
              <w:t>he wanted to solve a problem that can a machine be supercritical?What people care about is how to invent and design better algorithms.</w:t>
            </w:r>
          </w:p>
          <w:p>
            <w:pPr>
              <w:pStyle w:val="7"/>
              <w:framePr w:w="0" w:hRule="auto" w:wrap="auto" w:vAnchor="margin" w:hAnchor="text" w:yAlign="in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They don't care what the essence of machine learning is,But Turing cared about Essence of AI,he always consider what  AI can do and what  AI cann</w:t>
            </w:r>
            <w:r>
              <w:rPr>
                <w:rFonts w:hint="default" w:eastAsia="宋体"/>
                <w:lang w:val="en-US" w:eastAsia="zh-CN"/>
              </w:rPr>
              <w:t>’</w:t>
            </w:r>
            <w:r>
              <w:rPr>
                <w:rFonts w:hint="eastAsia" w:eastAsia="宋体"/>
                <w:lang w:val="en-US" w:eastAsia="zh-CN"/>
              </w:rPr>
              <w:t>t do  from the Creator's Perspective.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9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>5. Find the difficult or important words.</w:t>
            </w:r>
          </w:p>
        </w:tc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Find what words you are not understood and explain it by yourself. 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Find important words in this article. </w:t>
            </w:r>
          </w:p>
        </w:tc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Store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 means storage of information, corresponding to paper on which humans compute numbers.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Executive unit: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Perform operations involving one operation.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Control: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 ensure that instructions are obeyed correctly and in the right order.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rFonts w:hint="default" w:eastAsia="宋体"/>
                <w:lang w:val="en-US" w:eastAsia="zh-CN"/>
              </w:rPr>
            </w:pPr>
            <w:r>
              <w:rPr>
                <w:rtl w:val="0"/>
                <w:lang w:val="en-US"/>
              </w:rPr>
              <w:t>important words</w:t>
            </w:r>
            <w:r>
              <w:rPr>
                <w:rFonts w:hint="eastAsia"/>
                <w:rtl w:val="0"/>
                <w:lang w:val="en-US" w:eastAsia="zh-CN"/>
              </w:rPr>
              <w:t>:</w:t>
            </w:r>
            <w:r>
              <w:rPr>
                <w:rFonts w:hint="eastAsia" w:eastAsia="宋体"/>
                <w:lang w:val="en-US" w:eastAsia="zh-CN"/>
              </w:rPr>
              <w:t>The Imitation Game,</w:t>
            </w:r>
            <w:r>
              <w:rPr>
                <w:rFonts w:hint="eastAsia"/>
                <w:lang w:val="en-US"/>
              </w:rPr>
              <w:t>Digital Computers</w:t>
            </w:r>
            <w:r>
              <w:rPr>
                <w:rFonts w:hint="eastAsia" w:eastAsia="宋体"/>
                <w:lang w:val="en-US" w:eastAsia="zh-CN"/>
              </w:rPr>
              <w:t>,</w:t>
            </w:r>
            <w:r>
              <w:rPr>
                <w:rFonts w:hint="default" w:eastAsia="宋体"/>
                <w:lang w:val="en-US" w:eastAsia="zh-CN"/>
              </w:rPr>
              <w:t>Learning Machines</w:t>
            </w:r>
          </w:p>
          <w:p>
            <w:pPr>
              <w:rPr>
                <w:rFonts w:hint="default" w:eastAsia="Arial Unicode MS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7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6. Find the difficult sentences confusing you and explain what they mean. </w:t>
            </w:r>
          </w:p>
        </w:tc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zh-TW" w:eastAsia="zh-TW"/>
              </w:rPr>
              <w:t>找出文中你不太懂的句子，试着解释他，最好用另外一种解释方法解释。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zh-TW" w:eastAsia="zh-TW"/>
              </w:rPr>
              <w:t>不要玩文字游戏。</w:t>
            </w:r>
            <w:r>
              <w:rPr>
                <w:rtl w:val="0"/>
                <w:lang w:val="en-US"/>
              </w:rPr>
              <w:t xml:space="preserve"> 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例如，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zh-TW" w:eastAsia="zh-TW"/>
              </w:rPr>
              <w:t>《纯理性批判》里有一句话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除了实际存在的事物，没有任何东西能发生作用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。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zh-TW" w:eastAsia="zh-TW"/>
              </w:rPr>
              <w:t>如果你解释成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如果某个东西不存在，那么它就不能发生作用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，这就属于玩文字游戏。比较合理的解释一个例子是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zh-TW" w:eastAsia="zh-TW"/>
              </w:rPr>
              <w:t>只靠可能会下的雨，青草是不会生长的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或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只靠可能有的存款，一个人的账号是不可能增加的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。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</w:pPr>
          </w:p>
        </w:tc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The digital computers considered in the last section may be classified amongst the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"discrete-state machines." These are the machines which move by sudden jumps or clicks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from one quite definite state to another.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解释：就像二进制的计算机一样，用0和1来代表两种状态，然后通过不同的状态组合来模拟更复杂的 状态，这样计算机基本上就可以基本模拟真实世界了。以后量子计算机发展起来，计算性能会更加的强大。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9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7. Find the main sentences author written. </w:t>
            </w:r>
          </w:p>
        </w:tc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Find out sentences which could express the intention of author mostly. </w:t>
            </w:r>
          </w:p>
        </w:tc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  <w:r>
              <w:rPr>
                <w:rFonts w:hint="eastAsia"/>
                <w:lang w:val="en-US"/>
              </w:rPr>
              <w:t>We can only see a short distance ahead, but we can see plenty there that needs to be done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>8. What have been solved and what not have been solved?</w:t>
            </w:r>
          </w:p>
        </w:tc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What problems or issues the author have solved? 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What problems or issues the author haven’t solved?</w:t>
            </w:r>
          </w:p>
        </w:tc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Turing proclaimed </w:t>
            </w:r>
            <w:r>
              <w:rPr>
                <w:rFonts w:hint="eastAsia"/>
              </w:rPr>
              <w:t xml:space="preserve">the 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 xml:space="preserve">omplex </w:t>
            </w: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eastAsia"/>
              </w:rPr>
              <w:t xml:space="preserve">ierarchical 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elations between Man and Machine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he wanted to solve a problem that can a machine be supercritical?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5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>9. Rethink of the paper</w:t>
            </w:r>
          </w:p>
        </w:tc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Can you explain the paper main content to others? 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Can you explain the paper to your wife/husband?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Can you explain the paper to a kindergarten pupil?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rtl w:val="0"/>
                <w:lang w:val="en-US"/>
              </w:rPr>
              <w:t xml:space="preserve">This answer </w:t>
            </w:r>
            <w:r>
              <w:rPr>
                <w:b/>
                <w:bCs/>
                <w:i/>
                <w:iCs/>
                <w:rtl w:val="0"/>
                <w:lang w:val="en-US"/>
              </w:rPr>
              <w:t xml:space="preserve">cannot be Yes/No simply. </w:t>
            </w:r>
            <w:r>
              <w:rPr>
                <w:rFonts w:ascii="Calibri" w:hAnsi="Calibri" w:eastAsia="Calibri" w:cs="Calibri"/>
                <w:b w:val="0"/>
                <w:bCs w:val="0"/>
                <w:i/>
                <w:iCs/>
                <w:rtl w:val="0"/>
                <w:lang w:val="en-US"/>
              </w:rPr>
              <w:t>Please write the explanation with integrity.</w:t>
            </w:r>
            <w:r>
              <w:rPr>
                <w:b/>
                <w:bCs/>
                <w:i/>
                <w:iCs/>
                <w:rtl w:val="0"/>
                <w:lang w:val="en-US"/>
              </w:rPr>
              <w:t xml:space="preserve">  </w:t>
            </w:r>
          </w:p>
        </w:tc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Yes，I can.Many of my  schoolmates are medical students. I can explain the current AI is machine learning which means that computer does Matrix Operations,and real AI is far from reality.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NO，I can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t,because I'm not married yet.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Maybe I can ,I can show mathematical arithmetic game on the computer and  explain by means of  analogy, etc.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9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>10. Which parts do you agree with the author?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Why do you agree with these? </w:t>
            </w:r>
          </w:p>
        </w:tc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Find out the opinions of author that you agree with. 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Give the reason why do you agree with. </w:t>
            </w:r>
          </w:p>
        </w:tc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2"/>
                <w:sz w:val="20"/>
                <w:szCs w:val="20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2"/>
                <w:sz w:val="20"/>
                <w:szCs w:val="20"/>
                <w:shd w:val="clear" w:fill="FFFFFF"/>
              </w:rPr>
              <w:t>As I have explained, the problem is mainly one of programming. Advances in engineering will have to be made too, but it seems unlikely that these will not be for the requirements.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2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2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2"/>
                <w:sz w:val="20"/>
                <w:szCs w:val="20"/>
                <w:shd w:val="clear" w:fill="FFFFFF"/>
                <w:lang w:val="en-US" w:eastAsia="zh-CN"/>
              </w:rPr>
              <w:t>这句话讨论了软件和硬件的关系，当时硬件被关注得比较少，主要还是关注编程方面，如何编写出AI，但是图灵指出即使当时硬件不发达的情况下讨论AI也是有可能的，更多的是讨论AI的许多本质问题。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5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11. Which parts do you not agree with the author? </w:t>
            </w:r>
          </w:p>
        </w:tc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>List the parts or opinions that you do not agree with author.</w:t>
            </w:r>
          </w:p>
        </w:tc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numPr>
                <w:ilvl w:val="0"/>
                <w:numId w:val="1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 about Turing test(</w:t>
            </w:r>
            <w:r>
              <w:rPr>
                <w:rFonts w:hint="eastAsia" w:eastAsia="宋体"/>
                <w:lang w:val="en-US" w:eastAsia="zh-CN"/>
              </w:rPr>
              <w:t>The Imitation Game</w:t>
            </w:r>
          </w:p>
          <w:p>
            <w:pPr>
              <w:rPr>
                <w:rFonts w:hint="default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)。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96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12. Why do you not agree with? </w:t>
            </w:r>
          </w:p>
        </w:tc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Classify each answer of question 11 as following types: 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1. uninformed: </w:t>
            </w:r>
            <w:r>
              <w:rPr>
                <w:rtl w:val="0"/>
                <w:lang w:val="zh-TW" w:eastAsia="zh-TW"/>
              </w:rPr>
              <w:t>信息不足，必要的信息没有给到；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2. Misinformed: </w:t>
            </w:r>
            <w:r>
              <w:rPr>
                <w:rtl w:val="0"/>
                <w:lang w:val="zh-TW" w:eastAsia="zh-TW"/>
              </w:rPr>
              <w:t>论点与实事相反或不切合；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3. Logic Error; </w:t>
            </w:r>
            <w:r>
              <w:rPr>
                <w:rtl w:val="0"/>
                <w:lang w:val="zh-TW" w:eastAsia="zh-TW"/>
              </w:rPr>
              <w:t>逻辑错误，例如马基雅维的《君主论》里边：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360"/>
              <w:jc w:val="left"/>
              <w:rPr>
                <w:rFonts w:ascii="楷体" w:hAnsi="楷体" w:eastAsia="楷体" w:cs="楷体"/>
                <w:rtl w:val="0"/>
              </w:rPr>
            </w:pPr>
            <w:r>
              <w:rPr>
                <w:rFonts w:ascii="楷体" w:hAnsi="楷体" w:eastAsia="楷体" w:cs="楷体"/>
                <w:sz w:val="18"/>
                <w:szCs w:val="18"/>
                <w:rtl w:val="0"/>
                <w:lang w:val="zh-TW" w:eastAsia="zh-TW"/>
              </w:rPr>
              <w:t>所有的政府，不论新或旧，主要的维持基础在法律，如果这个政府没有很好的武装力量，就不会有良好的法律，也就是说，只要政府有很好的武装力量，就会有好的法律。</w:t>
            </w:r>
            <w:r>
              <w:rPr>
                <w:rFonts w:ascii="楷体" w:hAnsi="楷体" w:eastAsia="楷体" w:cs="楷体"/>
                <w:rtl w:val="0"/>
                <w:lang w:val="en-US"/>
              </w:rPr>
              <w:t xml:space="preserve"> 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里边的逻辑错误在于</w:t>
            </w:r>
            <w:r>
              <w:rPr>
                <w:rtl w:val="0"/>
                <w:lang w:val="en-US"/>
              </w:rPr>
              <w:t xml:space="preserve">“ </w:t>
            </w:r>
            <w:r>
              <w:rPr>
                <w:rtl w:val="0"/>
                <w:lang w:val="zh-TW" w:eastAsia="zh-TW"/>
              </w:rPr>
              <w:t>政府有很好的武装力量</w:t>
            </w:r>
            <w:r>
              <w:rPr>
                <w:rtl w:val="0"/>
                <w:lang w:val="en-US"/>
              </w:rPr>
              <w:t xml:space="preserve">“ </w:t>
            </w:r>
            <w:r>
              <w:rPr>
                <w:rtl w:val="0"/>
                <w:lang w:val="zh-TW" w:eastAsia="zh-TW"/>
              </w:rPr>
              <w:t>应该是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zh-TW" w:eastAsia="zh-TW"/>
              </w:rPr>
              <w:t>有好的法律的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 xml:space="preserve"> 必要不重复条件，依照所述的逻辑，如果有好的法律，那么肯定有好的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zh-TW" w:eastAsia="zh-TW"/>
              </w:rPr>
              <w:t>武装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，但是有好的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zh-TW" w:eastAsia="zh-TW"/>
              </w:rPr>
              <w:t>武装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zh-TW" w:eastAsia="zh-TW"/>
              </w:rPr>
              <w:t>并不一定有好的法律。</w:t>
            </w: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4. Uncompleted Analysis;</w:t>
            </w:r>
          </w:p>
          <w:p>
            <w:pPr>
              <w:pStyle w:val="7"/>
              <w:framePr w:w="0" w:hRule="auto" w:wrap="auto" w:vAnchor="margin" w:hAnchor="text" w:yAlign="inline"/>
            </w:pPr>
          </w:p>
        </w:tc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第1点想不出，感觉没什么问题，信息都给得很全。</w:t>
            </w:r>
          </w:p>
          <w:p>
            <w:pPr>
              <w:pStyle w:val="7"/>
              <w:framePr w:w="0" w:hRule="auto" w:wrap="auto" w:vAnchor="margin" w:hAnchor="text" w:yAlign="inline"/>
              <w:numPr>
                <w:numId w:val="0"/>
              </w:numPr>
              <w:ind w:leftChars="0" w:right="0" w:righ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第2点是与实不符的例子是前段时间关注的一些新闻，说是谷歌AI通过了图灵测试，当时一看肯定觉得是有什么猫腻，媒体总喜欢搞个什么大新闻。后来顺便也就了解一些图灵测试。</w:t>
            </w:r>
          </w:p>
          <w:p>
            <w:pPr>
              <w:pStyle w:val="7"/>
              <w:framePr w:w="0" w:hRule="auto" w:wrap="auto" w:vAnchor="margin" w:hAnchor="text" w:yAlign="inline"/>
              <w:numPr>
                <w:ilvl w:val="0"/>
                <w:numId w:val="2"/>
              </w:numPr>
              <w:ind w:leftChars="0" w:right="0" w:righ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其实图灵测试是很不完善的，是有漏洞可循的。</w:t>
            </w:r>
          </w:p>
          <w:p>
            <w:pPr>
              <w:pStyle w:val="7"/>
              <w:framePr w:w="0" w:hRule="auto" w:wrap="auto" w:vAnchor="margin" w:hAnchor="text" w:yAlign="inline"/>
              <w:numPr>
                <w:numId w:val="0"/>
              </w:numPr>
              <w:ind w:leftChars="0" w:right="0" w:righ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测试者超过30%的答复不能使测试人确认出哪个是人、哪个是机器的回答，机器就通过测试。但是实际上，可以采用很多技巧达成这一效果，比如说利用短的词语进行模棱两可的回答；比如采用反问策略，人问：你吃饭了吗？机器回答：你为什么不确定我吃饭了？这样的回答就很想人了，而且人的回答一般是吃了或者没吃，而且回答起来更像机器，这样判断人就非常容易误判了，这简直就是杀手锏，这种反问式策略最初是运用在心理咨询的治疗手段上，现在已经被运用在图灵测试上了。</w:t>
            </w:r>
          </w:p>
          <w:p>
            <w:pPr>
              <w:pStyle w:val="7"/>
              <w:framePr w:w="0" w:hRule="auto" w:wrap="auto" w:vAnchor="margin" w:hAnchor="text" w:yAlign="inline"/>
              <w:numPr>
                <w:numId w:val="0"/>
              </w:numPr>
              <w:ind w:leftChars="0" w:right="0" w:righ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第4点和第3点合并了吧。</w:t>
            </w:r>
            <w:bookmarkStart w:id="0" w:name="_GoBack"/>
            <w:bookmarkEnd w:id="0"/>
          </w:p>
          <w:p>
            <w:pPr>
              <w:pStyle w:val="7"/>
              <w:framePr w:w="0" w:hRule="auto" w:wrap="auto" w:vAnchor="margin" w:hAnchor="text" w:yAlign="inline"/>
              <w:numPr>
                <w:numId w:val="0"/>
              </w:numPr>
              <w:ind w:leftChars="0" w:right="0" w:rightChars="0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0" w:hRule="atLeast"/>
        </w:trPr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en-US"/>
              </w:rPr>
              <w:t xml:space="preserve">13. Is this article helpful to you? 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   How can you use these knowledges in your life or in future? </w:t>
            </w:r>
          </w:p>
        </w:tc>
        <w:tc>
          <w:tcPr>
            <w:tcW w:w="3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rtl w:val="0"/>
                <w:lang w:val="zh-TW" w:eastAsia="zh-TW"/>
              </w:rPr>
              <w:t>简述这篇文章是否对你有用，对你以后哪些场景下回使用到？</w:t>
            </w:r>
          </w:p>
        </w:tc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篇文章对我的启发应该就是人工智能还有很长一段路要，可能还要一代或者两代人的发展，才能实现强人工智能，当前的人工智能只是一种机器学习，数学上的函数拟合，实现真正的智能，像科幻电影一样的AI还有很长的时间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对于很多</w:t>
            </w:r>
            <w:r>
              <w:rPr>
                <w:rFonts w:hint="default"/>
                <w:lang w:val="en-US" w:eastAsia="zh-CN"/>
              </w:rPr>
              <w:t>奇点临近</w:t>
            </w:r>
            <w:r>
              <w:rPr>
                <w:rFonts w:hint="eastAsia"/>
                <w:lang w:val="en-US" w:eastAsia="zh-CN"/>
              </w:rPr>
              <w:t>的说法，我还是相信机器很难达到那样的状态，机器没有欲望，所有的一切是人的欲望的产物，未来也很难有什么有灵魂的计算机，未来的人工智能依然只是让人与人人与物更好的连接的科技手段。</w:t>
            </w:r>
          </w:p>
        </w:tc>
      </w:tr>
    </w:tbl>
    <w:p>
      <w:pPr>
        <w:pStyle w:val="7"/>
        <w:framePr w:w="0" w:hRule="auto" w:wrap="auto" w:vAnchor="margin" w:hAnchor="text" w:yAlign="inline"/>
        <w:widowControl w:val="0"/>
      </w:pPr>
    </w:p>
    <w:sectPr>
      <w:headerReference r:id="rId3" w:type="default"/>
      <w:footerReference r:id="rId4" w:type="default"/>
      <w:pgSz w:w="11900" w:h="16840"/>
      <w:pgMar w:top="1440" w:right="1440" w:bottom="1440" w:left="144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9DA1F9"/>
    <w:multiLevelType w:val="singleLevel"/>
    <w:tmpl w:val="E79DA1F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6E3B0B"/>
    <w:multiLevelType w:val="singleLevel"/>
    <w:tmpl w:val="556E3B0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172A27"/>
    <w:rsid w:val="222404EB"/>
    <w:rsid w:val="24C858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Header &amp; Footer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Body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Calibri" w:hAnsi="Calibri" w:eastAsia="Calibri" w:cs="Calibri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Office_11.1.0.8806_F1E327BC-269C-435d-A152-05C5408002CA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2019-07-05T07:07:02Z</dcterms:created>
  <dc:creator>672</dc:creator>
  <cp:lastModifiedBy>相杰•Q</cp:lastModifiedBy>
  <dcterms:modified xsi:type="dcterms:W3CDTF">2019-07-05T09:31:53Z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