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01C8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49F91425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7386BC02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12E7A080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5B050712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6AED1CB2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2572CCBB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eastAsia="Times New Roman" w:cs="Helvetica"/>
          <w:color w:val="000000"/>
          <w:sz w:val="23"/>
          <w:szCs w:val="23"/>
        </w:rPr>
      </w:pPr>
    </w:p>
    <w:p w14:paraId="4024E359" w14:textId="77777777" w:rsidR="00C35526" w:rsidRPr="00E83260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jc w:val="center"/>
        <w:rPr>
          <w:rFonts w:eastAsia="Times New Roman" w:cs="Helvetica"/>
          <w:color w:val="000000"/>
          <w:sz w:val="20"/>
          <w:szCs w:val="20"/>
        </w:rPr>
      </w:pPr>
      <w:r w:rsidRPr="00E83260">
        <w:rPr>
          <w:rFonts w:cs="Helvetica"/>
          <w:noProof/>
        </w:rPr>
        <w:drawing>
          <wp:anchor distT="0" distB="0" distL="0" distR="0" simplePos="0" relativeHeight="251658240" behindDoc="0" locked="0" layoutInCell="1" hidden="0" allowOverlap="1" wp14:anchorId="7BE51CC8" wp14:editId="2172D4BE">
            <wp:simplePos x="0" y="0"/>
            <wp:positionH relativeFrom="column">
              <wp:posOffset>1547193</wp:posOffset>
            </wp:positionH>
            <wp:positionV relativeFrom="paragraph">
              <wp:posOffset>17318</wp:posOffset>
            </wp:positionV>
            <wp:extent cx="3198463" cy="2995835"/>
            <wp:effectExtent l="0" t="0" r="0" b="0"/>
            <wp:wrapSquare wrapText="bothSides" distT="0" distB="0" distL="0" distR="0"/>
            <wp:docPr id="16" name="image1.png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3296C3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Helvetica"/>
          <w:color w:val="000000"/>
          <w:sz w:val="20"/>
          <w:szCs w:val="20"/>
        </w:rPr>
      </w:pPr>
    </w:p>
    <w:p w14:paraId="49CE90FA" w14:textId="77777777" w:rsidR="00C35526" w:rsidRPr="00E83260" w:rsidRDefault="00C355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eastAsia="Times New Roman" w:cs="Helvetica"/>
          <w:color w:val="000000"/>
          <w:sz w:val="16"/>
          <w:szCs w:val="16"/>
        </w:rPr>
      </w:pPr>
    </w:p>
    <w:p w14:paraId="149CB45E" w14:textId="02940988" w:rsidR="00C35526" w:rsidRPr="00063108" w:rsidRDefault="00704861" w:rsidP="00063108">
      <w:pPr>
        <w:jc w:val="center"/>
        <w:rPr>
          <w:b/>
          <w:bCs/>
          <w:color w:val="DB6902"/>
          <w:sz w:val="56"/>
          <w:szCs w:val="56"/>
        </w:rPr>
      </w:pPr>
      <w:r>
        <w:rPr>
          <w:b/>
          <w:bCs/>
          <w:color w:val="DB6902"/>
          <w:sz w:val="56"/>
          <w:szCs w:val="56"/>
        </w:rPr>
        <w:t>Statement Of Work</w:t>
      </w:r>
    </w:p>
    <w:p w14:paraId="5AC0430D" w14:textId="77777777" w:rsidR="00C35526" w:rsidRPr="00E83260" w:rsidRDefault="00C35526">
      <w:pPr>
        <w:rPr>
          <w:rFonts w:cs="Helvetica"/>
          <w:sz w:val="20"/>
          <w:szCs w:val="20"/>
        </w:rPr>
      </w:pPr>
    </w:p>
    <w:p w14:paraId="1CD93FD0" w14:textId="77777777" w:rsidR="00C35526" w:rsidRPr="00E83260" w:rsidRDefault="00C35526">
      <w:pPr>
        <w:spacing w:before="11"/>
        <w:rPr>
          <w:rFonts w:cs="Helvetica"/>
        </w:rPr>
      </w:pPr>
    </w:p>
    <w:tbl>
      <w:tblPr>
        <w:tblStyle w:val="a"/>
        <w:tblW w:w="7124" w:type="dxa"/>
        <w:tblInd w:w="1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5470"/>
      </w:tblGrid>
      <w:tr w:rsidR="00C35526" w:rsidRPr="00E83260" w14:paraId="754589DA" w14:textId="77777777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5571CC3A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09B4B9B8" w14:textId="0FE506AD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eastAsia="Century Gothic" w:cs="Helvetica"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color w:val="000000"/>
                <w:sz w:val="22"/>
                <w:szCs w:val="22"/>
              </w:rPr>
              <w:t>2023_C10_</w:t>
            </w:r>
            <w:r w:rsidR="00CC35FE">
              <w:rPr>
                <w:rFonts w:eastAsia="Century Gothic" w:cs="Helvetica"/>
                <w:color w:val="000000"/>
                <w:sz w:val="22"/>
                <w:szCs w:val="22"/>
              </w:rPr>
              <w:t>SOW</w:t>
            </w:r>
            <w:r w:rsidRPr="00E83260">
              <w:rPr>
                <w:rFonts w:eastAsia="Century Gothic" w:cs="Helvetica"/>
                <w:color w:val="000000"/>
                <w:sz w:val="22"/>
                <w:szCs w:val="22"/>
              </w:rPr>
              <w:t>_beehAIve_V</w:t>
            </w:r>
            <w:r w:rsidR="00DE1146">
              <w:rPr>
                <w:rFonts w:eastAsia="Century Gothic" w:cs="Helvetica"/>
                <w:sz w:val="22"/>
                <w:szCs w:val="22"/>
              </w:rPr>
              <w:t>2</w:t>
            </w:r>
            <w:r w:rsidR="00DF6E6F">
              <w:rPr>
                <w:rFonts w:eastAsia="Century Gothic" w:cs="Helvetica"/>
                <w:sz w:val="22"/>
                <w:szCs w:val="22"/>
              </w:rPr>
              <w:t>.0</w:t>
            </w:r>
          </w:p>
        </w:tc>
      </w:tr>
      <w:tr w:rsidR="00C35526" w:rsidRPr="00E83260" w14:paraId="654B7B89" w14:textId="77777777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07C67160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2F8290B" w14:textId="7DBC29DE" w:rsidR="00C35526" w:rsidRPr="00E83260" w:rsidRDefault="00DE1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2"/>
              </w:rPr>
            </w:pPr>
            <w:r>
              <w:rPr>
                <w:rFonts w:eastAsia="Century Gothic" w:cs="Helvetica"/>
                <w:sz w:val="22"/>
                <w:szCs w:val="22"/>
              </w:rPr>
              <w:t>2</w:t>
            </w:r>
            <w:r w:rsidR="00000000" w:rsidRPr="00E83260">
              <w:rPr>
                <w:rFonts w:eastAsia="Century Gothic" w:cs="Helvetica"/>
                <w:sz w:val="22"/>
                <w:szCs w:val="22"/>
              </w:rPr>
              <w:t>.0</w:t>
            </w:r>
          </w:p>
        </w:tc>
      </w:tr>
      <w:tr w:rsidR="00C35526" w:rsidRPr="00E83260" w14:paraId="43225138" w14:textId="77777777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1BCF303B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767A0BC4" w14:textId="41EFFFF2" w:rsidR="00C35526" w:rsidRPr="00E83260" w:rsidRDefault="00DE1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eastAsia="Century Gothic" w:cs="Helvetica"/>
                <w:color w:val="000000"/>
                <w:sz w:val="22"/>
                <w:szCs w:val="22"/>
                <w:u w:val="single"/>
              </w:rPr>
            </w:pPr>
            <w:r w:rsidRPr="00DE1146">
              <w:rPr>
                <w:rFonts w:eastAsia="Century Gothic" w:cs="Helvetica"/>
                <w:color w:val="000000"/>
                <w:sz w:val="22"/>
                <w:szCs w:val="22"/>
              </w:rPr>
              <w:t>02/01/2024</w:t>
            </w:r>
          </w:p>
        </w:tc>
      </w:tr>
      <w:tr w:rsidR="00C35526" w:rsidRPr="00E83260" w14:paraId="592199D5" w14:textId="77777777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1692A44B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12B587A6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color w:val="000000"/>
                <w:sz w:val="22"/>
                <w:szCs w:val="22"/>
              </w:rPr>
              <w:t xml:space="preserve">Azienda </w:t>
            </w:r>
            <w:r w:rsidRPr="00E83260">
              <w:rPr>
                <w:rFonts w:eastAsia="Century Gothic" w:cs="Helvetica"/>
                <w:i/>
                <w:color w:val="000000"/>
                <w:sz w:val="22"/>
                <w:szCs w:val="22"/>
              </w:rPr>
              <w:t>“</w:t>
            </w:r>
            <w:proofErr w:type="spellStart"/>
            <w:r w:rsidRPr="00E83260">
              <w:rPr>
                <w:rFonts w:eastAsia="Century Gothic" w:cs="Helvetica"/>
                <w:i/>
                <w:color w:val="000000"/>
                <w:sz w:val="22"/>
                <w:szCs w:val="22"/>
              </w:rPr>
              <w:t>HiveGuard</w:t>
            </w:r>
            <w:proofErr w:type="spellEnd"/>
            <w:r w:rsidRPr="00E83260">
              <w:rPr>
                <w:rFonts w:eastAsia="Century Gothic" w:cs="Helvetica"/>
                <w:i/>
                <w:color w:val="000000"/>
                <w:sz w:val="22"/>
                <w:szCs w:val="22"/>
              </w:rPr>
              <w:t xml:space="preserve"> Analytics”</w:t>
            </w:r>
          </w:p>
        </w:tc>
      </w:tr>
      <w:tr w:rsidR="00C35526" w:rsidRPr="00E83260" w14:paraId="3D0CE833" w14:textId="77777777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000000"/>
              <w:right w:val="nil"/>
            </w:tcBorders>
          </w:tcPr>
          <w:p w14:paraId="791778DC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000000"/>
              <w:right w:val="nil"/>
            </w:tcBorders>
          </w:tcPr>
          <w:p w14:paraId="14849320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color w:val="000000"/>
                <w:sz w:val="22"/>
                <w:szCs w:val="22"/>
              </w:rPr>
              <w:t>Delogu Nicolò, Mazza Dario</w:t>
            </w:r>
          </w:p>
        </w:tc>
      </w:tr>
      <w:tr w:rsidR="00C35526" w:rsidRPr="00E83260" w14:paraId="56F8CFC9" w14:textId="77777777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3334C17F" w14:textId="77777777" w:rsidR="00C35526" w:rsidRPr="00E832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rPr>
                <w:rFonts w:eastAsia="Century Gothic" w:cs="Helvetica"/>
                <w:b/>
                <w:color w:val="000000"/>
                <w:sz w:val="22"/>
                <w:szCs w:val="22"/>
              </w:rPr>
            </w:pPr>
            <w:r w:rsidRPr="00E83260">
              <w:rPr>
                <w:rFonts w:eastAsia="Century Gothic" w:cs="Helvetica"/>
                <w:b/>
                <w:color w:val="000000"/>
                <w:sz w:val="22"/>
                <w:szCs w:val="22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09EFFE3B" w14:textId="77777777" w:rsidR="00C35526" w:rsidRPr="00E83260" w:rsidRDefault="00C35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Helvetica"/>
                <w:color w:val="000000"/>
                <w:sz w:val="18"/>
                <w:szCs w:val="18"/>
              </w:rPr>
            </w:pPr>
          </w:p>
        </w:tc>
      </w:tr>
    </w:tbl>
    <w:p w14:paraId="22482E42" w14:textId="77777777" w:rsidR="00C35526" w:rsidRPr="00E83260" w:rsidRDefault="00C35526">
      <w:pPr>
        <w:rPr>
          <w:rFonts w:eastAsia="Times New Roman" w:cs="Helvetica"/>
          <w:sz w:val="18"/>
          <w:szCs w:val="18"/>
        </w:rPr>
        <w:sectPr w:rsidR="00C35526" w:rsidRPr="00E83260" w:rsidSect="000538FD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7C13033F" w14:textId="77777777" w:rsidR="00166411" w:rsidRDefault="00166411" w:rsidP="00E83260">
      <w:pPr>
        <w:pStyle w:val="Titolo31"/>
      </w:pPr>
    </w:p>
    <w:bookmarkStart w:id="0" w:name="_Toc156576057"/>
    <w:bookmarkStart w:id="1" w:name="_Toc156585233"/>
    <w:p w14:paraId="56D1A51C" w14:textId="61D9ED60" w:rsidR="00C35526" w:rsidRPr="00063108" w:rsidRDefault="00BF1952" w:rsidP="00063108">
      <w:pPr>
        <w:pStyle w:val="Titolo31"/>
      </w:pPr>
      <w:r w:rsidRPr="00E832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56B004" wp14:editId="6B4AF90D">
                <wp:simplePos x="0" y="0"/>
                <wp:positionH relativeFrom="column">
                  <wp:posOffset>-1693</wp:posOffset>
                </wp:positionH>
                <wp:positionV relativeFrom="paragraph">
                  <wp:posOffset>436880</wp:posOffset>
                </wp:positionV>
                <wp:extent cx="6158230" cy="3175"/>
                <wp:effectExtent l="0" t="0" r="13970" b="34925"/>
                <wp:wrapTopAndBottom distT="0" distB="0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BE75C5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6B004" id="Rettangolo 9" o:spid="_x0000_s1026" style="position:absolute;left:0;text-align:left;margin-left:-.15pt;margin-top:34.4pt;width:484.9pt;height: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BE75C5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0"/>
      <w:proofErr w:type="spellStart"/>
      <w:r w:rsidRPr="00063108">
        <w:t>Revision</w:t>
      </w:r>
      <w:proofErr w:type="spellEnd"/>
      <w:r w:rsidRPr="00063108">
        <w:t xml:space="preserve"> History</w:t>
      </w:r>
      <w:bookmarkEnd w:id="1"/>
    </w:p>
    <w:tbl>
      <w:tblPr>
        <w:tblStyle w:val="TableGrid"/>
        <w:tblpPr w:leftFromText="141" w:rightFromText="141" w:vertAnchor="text" w:horzAnchor="margin" w:tblpY="471"/>
        <w:tblW w:w="991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410"/>
      </w:tblGrid>
      <w:tr w:rsidR="00063108" w:rsidRPr="00131EDA" w14:paraId="4029E4DD" w14:textId="77777777" w:rsidTr="006609F8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88D040C" w14:textId="77777777" w:rsidR="00063108" w:rsidRPr="00131EDA" w:rsidRDefault="00063108" w:rsidP="00063108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bookmarkStart w:id="2" w:name="_Toc153654492"/>
            <w:bookmarkStart w:id="3" w:name="_Toc153654510"/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4E0F03C" w14:textId="77777777" w:rsidR="00063108" w:rsidRPr="00131EDA" w:rsidRDefault="00063108" w:rsidP="00063108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46D309E" w14:textId="77777777" w:rsidR="00063108" w:rsidRPr="00131EDA" w:rsidRDefault="00063108" w:rsidP="00063108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BEF234C" w14:textId="77777777" w:rsidR="00063108" w:rsidRPr="00131EDA" w:rsidRDefault="00063108" w:rsidP="00063108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063108" w14:paraId="296C375A" w14:textId="77777777" w:rsidTr="006609F8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23DCC5A" w14:textId="762AD17C" w:rsidR="00063108" w:rsidRPr="00063108" w:rsidRDefault="009A22C3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 w:rsidR="00063108" w:rsidRPr="00063108">
              <w:rPr>
                <w:sz w:val="22"/>
              </w:rPr>
              <w:t>/1</w:t>
            </w:r>
            <w:r w:rsidR="00063108">
              <w:rPr>
                <w:sz w:val="22"/>
              </w:rPr>
              <w:t>0</w:t>
            </w:r>
            <w:r w:rsidR="00063108" w:rsidRPr="00063108">
              <w:rPr>
                <w:sz w:val="22"/>
              </w:rPr>
              <w:t>/2023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7D558E9" w14:textId="77777777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63108">
              <w:rPr>
                <w:sz w:val="22"/>
              </w:rPr>
              <w:t>0.1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EC0AFAD" w14:textId="77777777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63108">
              <w:rPr>
                <w:sz w:val="22"/>
              </w:rPr>
              <w:t>Prima stesura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12028D6" w14:textId="77777777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19CB5AEF" w14:textId="77777777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063108" w14:paraId="19586EFC" w14:textId="77777777" w:rsidTr="006609F8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379437D6" w14:textId="71362D88" w:rsidR="00063108" w:rsidRPr="00063108" w:rsidRDefault="009A22C3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  <w:r w:rsidR="00063108">
              <w:rPr>
                <w:sz w:val="22"/>
              </w:rPr>
              <w:t>/</w:t>
            </w:r>
            <w:r>
              <w:rPr>
                <w:sz w:val="22"/>
              </w:rPr>
              <w:t>10</w:t>
            </w:r>
            <w:r w:rsidR="00063108">
              <w:rPr>
                <w:sz w:val="22"/>
              </w:rPr>
              <w:t>/2023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4C2ED2CD" w14:textId="0D9FDFFE" w:rsidR="00063108" w:rsidRPr="00063108" w:rsidRDefault="00DE1146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3B59D5F2" w14:textId="0E6FED46" w:rsidR="00063108" w:rsidRPr="00063108" w:rsidRDefault="009A22C3" w:rsidP="00063108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Rielaborazione</w:t>
            </w:r>
          </w:p>
        </w:tc>
        <w:tc>
          <w:tcPr>
            <w:tcW w:w="2410" w:type="dxa"/>
            <w:shd w:val="clear" w:color="auto" w:fill="FFE087"/>
            <w:vAlign w:val="center"/>
          </w:tcPr>
          <w:p w14:paraId="7B3A9418" w14:textId="77777777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007165BB" w14:textId="11505355" w:rsidR="00063108" w:rsidRPr="00063108" w:rsidRDefault="00063108" w:rsidP="00063108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7B7779" w14:paraId="7E5FF93E" w14:textId="77777777" w:rsidTr="006609F8">
        <w:trPr>
          <w:trHeight w:val="567"/>
        </w:trPr>
        <w:tc>
          <w:tcPr>
            <w:tcW w:w="1884" w:type="dxa"/>
            <w:shd w:val="clear" w:color="auto" w:fill="FFF2CC"/>
            <w:vAlign w:val="center"/>
          </w:tcPr>
          <w:p w14:paraId="06AF72BF" w14:textId="01BE497D" w:rsidR="007B7779" w:rsidRDefault="007B7779" w:rsidP="007B777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02/01/2024</w:t>
            </w:r>
          </w:p>
        </w:tc>
        <w:tc>
          <w:tcPr>
            <w:tcW w:w="1536" w:type="dxa"/>
            <w:shd w:val="clear" w:color="auto" w:fill="FFF2CC"/>
            <w:vAlign w:val="center"/>
          </w:tcPr>
          <w:p w14:paraId="13D1D092" w14:textId="25023C48" w:rsidR="007B7779" w:rsidRDefault="00DE1146" w:rsidP="007B777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4088" w:type="dxa"/>
            <w:shd w:val="clear" w:color="auto" w:fill="FFF2CC"/>
            <w:vAlign w:val="center"/>
          </w:tcPr>
          <w:p w14:paraId="733B39F1" w14:textId="079D61D2" w:rsidR="007B7779" w:rsidRDefault="007B7779" w:rsidP="007B7779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Aggiornamento Stile del Documento</w:t>
            </w:r>
            <w:r w:rsidR="00DE1146">
              <w:rPr>
                <w:sz w:val="22"/>
              </w:rPr>
              <w:t xml:space="preserve"> e Deliverables</w:t>
            </w:r>
          </w:p>
        </w:tc>
        <w:tc>
          <w:tcPr>
            <w:tcW w:w="2410" w:type="dxa"/>
            <w:shd w:val="clear" w:color="auto" w:fill="FFF2CC"/>
            <w:vAlign w:val="center"/>
          </w:tcPr>
          <w:p w14:paraId="422AC8A3" w14:textId="3EB93CB4" w:rsidR="007B7779" w:rsidRPr="00063108" w:rsidRDefault="007B7779" w:rsidP="007B7779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bookmarkEnd w:id="2"/>
      <w:bookmarkEnd w:id="3"/>
    </w:tbl>
    <w:p w14:paraId="04808D1E" w14:textId="71D05F03" w:rsidR="00C35526" w:rsidRPr="00166411" w:rsidRDefault="00C35526" w:rsidP="00D318D5"/>
    <w:p w14:paraId="52B27CAF" w14:textId="77777777" w:rsidR="00C35526" w:rsidRPr="00E83260" w:rsidRDefault="00C35526">
      <w:pPr>
        <w:spacing w:before="5"/>
        <w:rPr>
          <w:rFonts w:cs="Helvetica"/>
          <w:szCs w:val="24"/>
        </w:rPr>
      </w:pPr>
    </w:p>
    <w:p w14:paraId="499597C8" w14:textId="77777777" w:rsidR="00C35526" w:rsidRPr="00E83260" w:rsidRDefault="00C35526">
      <w:pPr>
        <w:rPr>
          <w:rFonts w:cs="Helvetica"/>
          <w:u w:val="single"/>
        </w:rPr>
        <w:sectPr w:rsidR="00C35526" w:rsidRPr="00E83260" w:rsidSect="000538FD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0AECAA94" w14:textId="77777777" w:rsidR="00C35526" w:rsidRPr="00E83260" w:rsidRDefault="00C35526">
      <w:pPr>
        <w:spacing w:before="58"/>
        <w:ind w:left="132"/>
        <w:rPr>
          <w:rFonts w:eastAsia="Century Gothic" w:cs="Helvetica"/>
          <w:color w:val="FFB800"/>
          <w:sz w:val="36"/>
          <w:szCs w:val="36"/>
        </w:rPr>
      </w:pPr>
    </w:p>
    <w:p w14:paraId="345897DA" w14:textId="77777777" w:rsidR="00C35526" w:rsidRPr="00E83260" w:rsidRDefault="00000000" w:rsidP="00E83260">
      <w:pPr>
        <w:pStyle w:val="Titolo31"/>
      </w:pPr>
      <w:bookmarkStart w:id="4" w:name="_Toc156585234"/>
      <w:r w:rsidRPr="00E83260">
        <w:t xml:space="preserve">Team </w:t>
      </w:r>
      <w:proofErr w:type="spellStart"/>
      <w:r w:rsidRPr="00E83260">
        <w:t>Members</w:t>
      </w:r>
      <w:bookmarkEnd w:id="4"/>
      <w:proofErr w:type="spellEnd"/>
    </w:p>
    <w:p w14:paraId="1A3B3CFE" w14:textId="4D3F41DD" w:rsidR="00C35526" w:rsidRPr="00E83260" w:rsidRDefault="00000000">
      <w:pPr>
        <w:spacing w:before="10"/>
        <w:rPr>
          <w:rFonts w:cs="Helvetica"/>
          <w:sz w:val="20"/>
          <w:szCs w:val="20"/>
        </w:rPr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60B931" wp14:editId="1C41B2C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158230" cy="3600"/>
                <wp:effectExtent l="0" t="0" r="13970" b="34925"/>
                <wp:wrapTopAndBottom distT="0" distB="0"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7F852E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B931" id="Rettangolo 13" o:spid="_x0000_s1027" style="position:absolute;left:0;text-align:left;margin-left:0;margin-top:9pt;width:484.9pt;height: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7F852E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-39"/>
        <w:tblW w:w="9776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3544"/>
      </w:tblGrid>
      <w:tr w:rsidR="00063108" w:rsidRPr="00131EDA" w14:paraId="1C9C4D93" w14:textId="77777777" w:rsidTr="00472E36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2628A95F" w14:textId="77777777" w:rsidR="00063108" w:rsidRPr="00131EDA" w:rsidRDefault="00063108" w:rsidP="00A03A3B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0F668C6" w14:textId="3BB4FBBF" w:rsidR="00063108" w:rsidRPr="00131EDA" w:rsidRDefault="001C37AB" w:rsidP="00A03A3B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Cognome e 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81E1D72" w14:textId="77777777" w:rsidR="00063108" w:rsidRPr="00131EDA" w:rsidRDefault="00063108" w:rsidP="00A03A3B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65C43A9" w14:textId="77777777" w:rsidR="00063108" w:rsidRPr="00131EDA" w:rsidRDefault="00063108" w:rsidP="00A03A3B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Email</w:t>
            </w:r>
          </w:p>
        </w:tc>
      </w:tr>
      <w:tr w:rsidR="00063108" w14:paraId="18C3181D" w14:textId="77777777" w:rsidTr="00472E36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358D1D0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175ECBE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40824DA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DN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77AB01C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063108" w14:paraId="15C779B3" w14:textId="77777777" w:rsidTr="00472E36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F80C045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595CBF3A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5620FBB2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MD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4A64BD85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063108" w14:paraId="4CD8A21C" w14:textId="77777777" w:rsidTr="00472E36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20948E76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7E2A14D0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2F6D6880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FF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134EB093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063108" w14:paraId="4EA0CF67" w14:textId="77777777" w:rsidTr="00472E36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2DCFFA8B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ECB6F54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7D7AB244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GN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6715E937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063108" w14:paraId="7EA1CC36" w14:textId="77777777" w:rsidTr="00472E36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0A4175E4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0C546CA5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1DD8ADFD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VS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1C9797A8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063108" w14:paraId="67869CB1" w14:textId="77777777" w:rsidTr="00472E36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20243F10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2993FDA3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D76323A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DA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2A71B702" w14:textId="77777777" w:rsidR="00063108" w:rsidRPr="007A5D0B" w:rsidRDefault="00000000" w:rsidP="00A03A3B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063108" w:rsidRPr="007A5D0B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063108" w14:paraId="533D0753" w14:textId="77777777" w:rsidTr="00472E36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23631C1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41F91D4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2A2A4E41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ML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3408DE18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l.milione4@studenti.unisa.it</w:t>
            </w:r>
          </w:p>
        </w:tc>
      </w:tr>
      <w:tr w:rsidR="00063108" w14:paraId="3F4698E9" w14:textId="77777777" w:rsidTr="00472E36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674ED55D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565C454C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CDB5FC2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BC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76F56592" w14:textId="77777777" w:rsidR="00063108" w:rsidRPr="007A5D0B" w:rsidRDefault="00063108" w:rsidP="00A03A3B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c.boninfante2@studenti.unisa.it</w:t>
            </w:r>
          </w:p>
        </w:tc>
      </w:tr>
    </w:tbl>
    <w:p w14:paraId="476FC95D" w14:textId="77777777" w:rsidR="00C35526" w:rsidRPr="00E83260" w:rsidRDefault="00C35526" w:rsidP="006448DA">
      <w:pPr>
        <w:jc w:val="center"/>
        <w:rPr>
          <w:rFonts w:cs="Helvetica"/>
        </w:rPr>
        <w:sectPr w:rsidR="00C35526" w:rsidRPr="00E83260" w:rsidSect="000538FD">
          <w:pgSz w:w="11910" w:h="16840"/>
          <w:pgMar w:top="1960" w:right="1000" w:bottom="1060" w:left="1000" w:header="612" w:footer="879" w:gutter="0"/>
          <w:cols w:space="720"/>
        </w:sectPr>
      </w:pPr>
    </w:p>
    <w:p w14:paraId="394E51B4" w14:textId="77777777" w:rsidR="00C35526" w:rsidRPr="00E83260" w:rsidRDefault="00C35526">
      <w:pPr>
        <w:spacing w:before="11"/>
        <w:rPr>
          <w:rFonts w:cs="Helvetica"/>
          <w:sz w:val="16"/>
          <w:szCs w:val="16"/>
        </w:rPr>
      </w:pPr>
    </w:p>
    <w:bookmarkStart w:id="5" w:name="_Toc156585235"/>
    <w:p w14:paraId="0CA136F1" w14:textId="1DA592F9" w:rsidR="00C35526" w:rsidRPr="00E83260" w:rsidRDefault="00063108" w:rsidP="00E83260">
      <w:pPr>
        <w:pStyle w:val="Titolo31"/>
      </w:pPr>
      <w:r w:rsidRPr="00E832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7F15DB" wp14:editId="21E48BBC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158230" cy="3600"/>
                <wp:effectExtent l="0" t="0" r="13970" b="34925"/>
                <wp:wrapTopAndBottom distT="0" dist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D1E384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15DB" id="Rettangolo 6" o:spid="_x0000_s1028" style="position:absolute;left:0;text-align:left;margin-left:0;margin-top:24.95pt;width:484.9pt;height:.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D1E384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83260">
        <w:t>Sommario</w:t>
      </w:r>
      <w:bookmarkEnd w:id="5"/>
    </w:p>
    <w:p w14:paraId="1FC57925" w14:textId="77777777" w:rsidR="00C35526" w:rsidRPr="009A22C3" w:rsidRDefault="00C35526" w:rsidP="00063108">
      <w:pPr>
        <w:spacing w:before="100"/>
        <w:rPr>
          <w:rFonts w:cs="Helvetica"/>
          <w:color w:val="FFB800"/>
          <w:sz w:val="16"/>
          <w:szCs w:val="16"/>
        </w:rPr>
      </w:pPr>
    </w:p>
    <w:sdt>
      <w:sdtPr>
        <w:rPr>
          <w:rFonts w:cs="Helvetica"/>
        </w:rPr>
        <w:id w:val="1828626579"/>
        <w:docPartObj>
          <w:docPartGallery w:val="Table of Contents"/>
          <w:docPartUnique/>
        </w:docPartObj>
      </w:sdtPr>
      <w:sdtContent>
        <w:p w14:paraId="2CC042F3" w14:textId="2D4FCBBC" w:rsidR="00045AA2" w:rsidRDefault="00D318D5">
          <w:pPr>
            <w:pStyle w:val="TOC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rPr>
              <w:rFonts w:cs="Helvetica"/>
            </w:rPr>
            <w:fldChar w:fldCharType="begin"/>
          </w:r>
          <w:r>
            <w:rPr>
              <w:rFonts w:cs="Helvetica"/>
            </w:rPr>
            <w:instrText xml:space="preserve"> TOC \o "1-3" \h \z \t "Titolo 3.1;1" </w:instrText>
          </w:r>
          <w:r>
            <w:rPr>
              <w:rFonts w:cs="Helvetica"/>
            </w:rPr>
            <w:fldChar w:fldCharType="separate"/>
          </w:r>
          <w:hyperlink w:anchor="_Toc156585233" w:history="1">
            <w:r w:rsidR="00045AA2" w:rsidRPr="00C14E7C">
              <w:rPr>
                <w:rStyle w:val="Hyperlink"/>
                <w:noProof/>
              </w:rPr>
              <w:t>Revision History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_Toc156585233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2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66D51E0C" w14:textId="6FE9D406" w:rsidR="00045AA2" w:rsidRDefault="00000000">
          <w:pPr>
            <w:pStyle w:val="TOC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4" w:history="1">
            <w:r w:rsidR="00045AA2" w:rsidRPr="00C14E7C">
              <w:rPr>
                <w:rStyle w:val="Hyperlink"/>
                <w:noProof/>
              </w:rPr>
              <w:t>Team Members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_Toc156585234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3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18EE8DED" w14:textId="0A7C810A" w:rsidR="00045AA2" w:rsidRDefault="00000000">
          <w:pPr>
            <w:pStyle w:val="TOC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5" w:history="1">
            <w:r w:rsidR="00045AA2" w:rsidRPr="00C14E7C">
              <w:rPr>
                <w:rStyle w:val="Hyperlink"/>
                <w:noProof/>
              </w:rPr>
              <w:t>Sommario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_Toc156585235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4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12C76F3A" w14:textId="4CCA520F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6" w:history="1">
            <w:r w:rsidR="00045AA2" w:rsidRPr="00C14E7C">
              <w:rPr>
                <w:rStyle w:val="Hyperlink"/>
                <w:noProof/>
              </w:rPr>
              <w:t>1.</w:t>
            </w:r>
            <w:bookmarkStart w:id="6" w:name="_Toc156576789"/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bookmarkEnd w:id="6"/>
            <w:r w:rsidR="00045AA2" w:rsidRPr="00C14E7C">
              <w:rPr>
                <w:rStyle w:val="Hyperlink"/>
                <w:noProof/>
              </w:rPr>
              <w:t>Piano Strategico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_Toc156585236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5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0802CB68" w14:textId="243262BD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7" w:history="1">
            <w:r w:rsidR="00045AA2" w:rsidRPr="00C14E7C">
              <w:rPr>
                <w:rStyle w:val="Hyperlink"/>
                <w:noProof/>
              </w:rPr>
              <w:t>2.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Obiettivo di Business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_Toc156585237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5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6E420542" w14:textId="71062C11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8" w:history="1">
            <w:r w:rsidR="00045AA2" w:rsidRPr="00C14E7C">
              <w:rPr>
                <w:rStyle w:val="Hyperlink"/>
                <w:noProof/>
              </w:rPr>
              <w:t>3.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Ambito del Prodotto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_Toc156585238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6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75D0A2D2" w14:textId="0467E861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39" w:history="1">
            <w:r w:rsidR="00045AA2" w:rsidRPr="00C14E7C">
              <w:rPr>
                <w:rStyle w:val="Hyperlink"/>
                <w:noProof/>
              </w:rPr>
              <w:t>4.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Data di Inizio e di Fine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_Toc156585239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6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60033737" w14:textId="4658F2DD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40" w:history="1">
            <w:r w:rsidR="00045AA2" w:rsidRPr="00C14E7C">
              <w:rPr>
                <w:rStyle w:val="Hyperlink"/>
                <w:noProof/>
              </w:rPr>
              <w:t>5.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Deliverables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_Toc156585240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6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766A2C98" w14:textId="7C449F84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41" w:history="1">
            <w:r w:rsidR="00045AA2" w:rsidRPr="00C14E7C">
              <w:rPr>
                <w:rStyle w:val="Hyperlink"/>
                <w:noProof/>
              </w:rPr>
              <w:t>6.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Vincoli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_Toc156585241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7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623DA779" w14:textId="37B6D7C4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42" w:history="1">
            <w:r w:rsidR="00045AA2" w:rsidRPr="00C14E7C">
              <w:rPr>
                <w:rStyle w:val="Hyperlink"/>
                <w:noProof/>
              </w:rPr>
              <w:t>7.</w:t>
            </w:r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45AA2" w:rsidRPr="00C14E7C">
              <w:rPr>
                <w:rStyle w:val="Hyperlink"/>
                <w:noProof/>
              </w:rPr>
              <w:t>Criteri di Accettazione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_Toc156585242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8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724EA84B" w14:textId="20CDD608" w:rsidR="00045AA2" w:rsidRDefault="00000000">
          <w:pPr>
            <w:pStyle w:val="TOC1"/>
            <w:tabs>
              <w:tab w:val="left" w:pos="48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6585243" w:history="1">
            <w:r w:rsidR="00045AA2" w:rsidRPr="00C14E7C">
              <w:rPr>
                <w:rStyle w:val="Hyperlink"/>
                <w:noProof/>
              </w:rPr>
              <w:t>8.</w:t>
            </w:r>
            <w:bookmarkStart w:id="7" w:name="_Toc156576796"/>
            <w:r w:rsidR="00045A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bookmarkEnd w:id="7"/>
            <w:r w:rsidR="00045AA2" w:rsidRPr="00C14E7C">
              <w:rPr>
                <w:rStyle w:val="Hyperlink"/>
                <w:noProof/>
              </w:rPr>
              <w:t>Criteri di Premialità</w:t>
            </w:r>
            <w:r w:rsidR="00045AA2">
              <w:rPr>
                <w:noProof/>
                <w:webHidden/>
              </w:rPr>
              <w:tab/>
            </w:r>
            <w:r w:rsidR="00045AA2">
              <w:rPr>
                <w:noProof/>
                <w:webHidden/>
              </w:rPr>
              <w:fldChar w:fldCharType="begin"/>
            </w:r>
            <w:r w:rsidR="00045AA2">
              <w:rPr>
                <w:noProof/>
                <w:webHidden/>
              </w:rPr>
              <w:instrText xml:space="preserve"> PAGEREF _Toc156585243 \h </w:instrText>
            </w:r>
            <w:r w:rsidR="00045AA2">
              <w:rPr>
                <w:noProof/>
                <w:webHidden/>
              </w:rPr>
            </w:r>
            <w:r w:rsidR="00045AA2">
              <w:rPr>
                <w:noProof/>
                <w:webHidden/>
              </w:rPr>
              <w:fldChar w:fldCharType="separate"/>
            </w:r>
            <w:r w:rsidR="00045AA2">
              <w:rPr>
                <w:noProof/>
                <w:webHidden/>
              </w:rPr>
              <w:t>8</w:t>
            </w:r>
            <w:r w:rsidR="00045AA2">
              <w:rPr>
                <w:noProof/>
                <w:webHidden/>
              </w:rPr>
              <w:fldChar w:fldCharType="end"/>
            </w:r>
          </w:hyperlink>
        </w:p>
        <w:p w14:paraId="5D069631" w14:textId="4E9B2F32" w:rsidR="00C35526" w:rsidRPr="00E83260" w:rsidRDefault="00D318D5" w:rsidP="00D318D5">
          <w:pPr>
            <w:pStyle w:val="TOC1"/>
            <w:tabs>
              <w:tab w:val="left" w:pos="480"/>
              <w:tab w:val="right" w:leader="dot" w:pos="9900"/>
            </w:tabs>
            <w:rPr>
              <w:rFonts w:cs="Helvetica"/>
            </w:rPr>
          </w:pPr>
          <w:r>
            <w:rPr>
              <w:rFonts w:cs="Helvetica"/>
            </w:rPr>
            <w:fldChar w:fldCharType="end"/>
          </w:r>
        </w:p>
      </w:sdtContent>
    </w:sdt>
    <w:p w14:paraId="03B17697" w14:textId="77777777" w:rsidR="00C35526" w:rsidRDefault="00C35526">
      <w:pPr>
        <w:rPr>
          <w:rFonts w:cs="Helvetica"/>
        </w:rPr>
      </w:pPr>
    </w:p>
    <w:p w14:paraId="2798F28C" w14:textId="77777777" w:rsidR="00C2049F" w:rsidRPr="00C2049F" w:rsidRDefault="00C2049F" w:rsidP="00C2049F">
      <w:pPr>
        <w:rPr>
          <w:rFonts w:cs="Helvetica"/>
        </w:rPr>
      </w:pPr>
    </w:p>
    <w:p w14:paraId="093FA682" w14:textId="77777777" w:rsidR="00C2049F" w:rsidRPr="00C2049F" w:rsidRDefault="00C2049F" w:rsidP="00C2049F">
      <w:pPr>
        <w:rPr>
          <w:rFonts w:cs="Helvetica"/>
        </w:rPr>
      </w:pPr>
    </w:p>
    <w:p w14:paraId="57AF7180" w14:textId="77777777" w:rsidR="00C2049F" w:rsidRPr="00C2049F" w:rsidRDefault="00C2049F" w:rsidP="00C2049F">
      <w:pPr>
        <w:rPr>
          <w:rFonts w:cs="Helvetica"/>
        </w:rPr>
      </w:pPr>
    </w:p>
    <w:p w14:paraId="6738C3D5" w14:textId="77777777" w:rsidR="00C2049F" w:rsidRPr="00C2049F" w:rsidRDefault="00C2049F" w:rsidP="00C2049F">
      <w:pPr>
        <w:rPr>
          <w:rFonts w:cs="Helvetica"/>
        </w:rPr>
      </w:pPr>
    </w:p>
    <w:p w14:paraId="140FE017" w14:textId="77777777" w:rsidR="00C2049F" w:rsidRPr="00C2049F" w:rsidRDefault="00C2049F" w:rsidP="00C2049F">
      <w:pPr>
        <w:rPr>
          <w:rFonts w:cs="Helvetica"/>
        </w:rPr>
      </w:pPr>
    </w:p>
    <w:p w14:paraId="6ECC4922" w14:textId="77777777" w:rsidR="00C2049F" w:rsidRPr="00C2049F" w:rsidRDefault="00C2049F" w:rsidP="00C2049F">
      <w:pPr>
        <w:rPr>
          <w:rFonts w:cs="Helvetica"/>
        </w:rPr>
      </w:pPr>
    </w:p>
    <w:p w14:paraId="6705288A" w14:textId="77777777" w:rsidR="00C2049F" w:rsidRPr="00C2049F" w:rsidRDefault="00C2049F" w:rsidP="00C2049F">
      <w:pPr>
        <w:rPr>
          <w:rFonts w:cs="Helvetica"/>
        </w:rPr>
      </w:pPr>
    </w:p>
    <w:p w14:paraId="7BDE9F87" w14:textId="77777777" w:rsidR="00C2049F" w:rsidRPr="00C2049F" w:rsidRDefault="00C2049F" w:rsidP="00C2049F">
      <w:pPr>
        <w:rPr>
          <w:rFonts w:cs="Helvetica"/>
        </w:rPr>
      </w:pPr>
    </w:p>
    <w:p w14:paraId="23606554" w14:textId="77777777" w:rsidR="00C2049F" w:rsidRPr="00C2049F" w:rsidRDefault="00C2049F" w:rsidP="00C2049F">
      <w:pPr>
        <w:rPr>
          <w:rFonts w:cs="Helvetica"/>
        </w:rPr>
      </w:pPr>
    </w:p>
    <w:p w14:paraId="02363FE7" w14:textId="77777777" w:rsidR="00C2049F" w:rsidRPr="00C2049F" w:rsidRDefault="00C2049F" w:rsidP="00C2049F">
      <w:pPr>
        <w:rPr>
          <w:rFonts w:cs="Helvetica"/>
        </w:rPr>
      </w:pPr>
    </w:p>
    <w:p w14:paraId="4D5E21FE" w14:textId="77777777" w:rsidR="00C2049F" w:rsidRPr="00C2049F" w:rsidRDefault="00C2049F" w:rsidP="00C2049F">
      <w:pPr>
        <w:rPr>
          <w:rFonts w:cs="Helvetica"/>
        </w:rPr>
      </w:pPr>
    </w:p>
    <w:p w14:paraId="6796D4F2" w14:textId="77777777" w:rsidR="00C2049F" w:rsidRDefault="00C2049F" w:rsidP="00C2049F">
      <w:pPr>
        <w:ind w:firstLine="720"/>
        <w:rPr>
          <w:rFonts w:cs="Helvetica"/>
        </w:rPr>
      </w:pPr>
    </w:p>
    <w:p w14:paraId="26B20793" w14:textId="77777777" w:rsidR="00C2049F" w:rsidRDefault="00C2049F" w:rsidP="00C2049F">
      <w:pPr>
        <w:rPr>
          <w:rFonts w:cs="Helvetica"/>
        </w:rPr>
      </w:pPr>
    </w:p>
    <w:p w14:paraId="60BCC571" w14:textId="77777777" w:rsidR="00C2049F" w:rsidRPr="00C2049F" w:rsidRDefault="00C2049F" w:rsidP="00C2049F">
      <w:pPr>
        <w:rPr>
          <w:rFonts w:cs="Helvetica"/>
        </w:rPr>
        <w:sectPr w:rsidR="00C2049F" w:rsidRPr="00C2049F" w:rsidSect="000538FD">
          <w:pgSz w:w="11910" w:h="16840"/>
          <w:pgMar w:top="1960" w:right="1000" w:bottom="1060" w:left="1000" w:header="612" w:footer="879" w:gutter="0"/>
          <w:cols w:space="720"/>
        </w:sectPr>
      </w:pPr>
    </w:p>
    <w:p w14:paraId="44EF729E" w14:textId="77777777" w:rsidR="00C35526" w:rsidRPr="00E83260" w:rsidRDefault="00C35526">
      <w:pPr>
        <w:rPr>
          <w:rFonts w:cs="Helvetica"/>
        </w:rPr>
      </w:pPr>
    </w:p>
    <w:bookmarkStart w:id="8" w:name="_Toc156585236"/>
    <w:p w14:paraId="310CE6D3" w14:textId="42EA542D" w:rsidR="00C35526" w:rsidRPr="00E83260" w:rsidRDefault="00000000" w:rsidP="00E83260">
      <w:pPr>
        <w:pStyle w:val="Heading1"/>
      </w:pPr>
      <w:r w:rsidRPr="00E832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169E440" wp14:editId="5DA527BC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6158230" cy="3600"/>
                <wp:effectExtent l="0" t="0" r="13970" b="34925"/>
                <wp:wrapTopAndBottom distT="0" distB="0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82B47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E440" id="Rettangolo 8" o:spid="_x0000_s1029" style="position:absolute;left:0;text-align:left;margin-left:0;margin-top:32pt;width:484.9pt;height: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682B47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608D9">
        <w:t>Piano Strategico</w:t>
      </w:r>
      <w:bookmarkEnd w:id="8"/>
    </w:p>
    <w:p w14:paraId="56FFF4CF" w14:textId="77777777" w:rsidR="00C35526" w:rsidRPr="00547AEA" w:rsidRDefault="00C35526">
      <w:pPr>
        <w:pBdr>
          <w:top w:val="nil"/>
          <w:left w:val="nil"/>
          <w:bottom w:val="nil"/>
          <w:right w:val="nil"/>
          <w:between w:val="nil"/>
        </w:pBdr>
        <w:spacing w:before="75"/>
        <w:ind w:left="357" w:hanging="357"/>
        <w:rPr>
          <w:rFonts w:cs="Helvetica"/>
          <w:sz w:val="16"/>
          <w:szCs w:val="18"/>
        </w:rPr>
      </w:pPr>
      <w:bookmarkStart w:id="9" w:name="_7pu5mvy3z71u" w:colFirst="0" w:colLast="0"/>
      <w:bookmarkEnd w:id="9"/>
    </w:p>
    <w:p w14:paraId="754F369A" w14:textId="77777777" w:rsidR="00E0477A" w:rsidRDefault="00E0477A" w:rsidP="00E0477A">
      <w:r>
        <w:t>Nel contesto dell'evoluzione tecnologica e con un'accentuata attenzione verso la sostenibilità</w:t>
      </w:r>
    </w:p>
    <w:p w14:paraId="33603708" w14:textId="0D6FD0AF" w:rsidR="00E0477A" w:rsidRDefault="00E0477A" w:rsidP="00E0477A">
      <w:r>
        <w:t xml:space="preserve">e la conservazione dell'ambiente, </w:t>
      </w:r>
      <w:proofErr w:type="spellStart"/>
      <w:r>
        <w:t>HiveGuard</w:t>
      </w:r>
      <w:proofErr w:type="spellEnd"/>
      <w:r>
        <w:t xml:space="preserve"> Analytics identifica una preziosa intersezione tra innovazione ed ecologia. Una delle principali sfide che affronta l'apicoltura contemporanea è il</w:t>
      </w:r>
    </w:p>
    <w:p w14:paraId="02C3203E" w14:textId="3AEF0156" w:rsidR="00E0477A" w:rsidRDefault="00E0477A" w:rsidP="00E0477A">
      <w:proofErr w:type="spellStart"/>
      <w:r>
        <w:t>Colony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Disorder (CCD). Questo allarmante fenomeno vede le api operaie</w:t>
      </w:r>
      <w:r w:rsidR="00EC02A2">
        <w:t xml:space="preserve"> </w:t>
      </w:r>
      <w:r>
        <w:t>abbandonare enigmaticamente un alveare, lasciando indifesa la regina insieme al miele e</w:t>
      </w:r>
      <w:r w:rsidR="00A96C32">
        <w:t xml:space="preserve"> </w:t>
      </w:r>
      <w:r>
        <w:t>alcune api nutrici, e senza la presenza vitale delle operaie, l'alveare è inevitabilmente destinato</w:t>
      </w:r>
    </w:p>
    <w:p w14:paraId="05EA6254" w14:textId="77777777" w:rsidR="00A96C32" w:rsidRDefault="00E0477A" w:rsidP="00E0477A">
      <w:r>
        <w:t>a morire. Questa crisi, oltre a destabilizzare l'ecosistema, provoca perdite economiche</w:t>
      </w:r>
      <w:r w:rsidR="00A96C32">
        <w:t xml:space="preserve"> </w:t>
      </w:r>
      <w:r>
        <w:t>significative per gli apicoltori, privandoli delle essenziali risorse fornite dalle arnie.</w:t>
      </w:r>
      <w:r w:rsidR="00A96C32">
        <w:t xml:space="preserve"> </w:t>
      </w:r>
      <w:r>
        <w:t>Riconoscendo la gravità del CCD e il suo impatto sia sull'ambiente che sull'economia delle</w:t>
      </w:r>
      <w:r w:rsidR="00A96C32">
        <w:t xml:space="preserve"> </w:t>
      </w:r>
      <w:r>
        <w:t xml:space="preserve">aziende di apicoltura, </w:t>
      </w:r>
      <w:proofErr w:type="spellStart"/>
      <w:r>
        <w:t>HiveGuard</w:t>
      </w:r>
      <w:proofErr w:type="spellEnd"/>
      <w:r>
        <w:t xml:space="preserve"> Analytics desidera posizionarsi come pioniera nel fornire</w:t>
      </w:r>
      <w:r w:rsidR="00A96C32">
        <w:t xml:space="preserve"> </w:t>
      </w:r>
      <w:r>
        <w:t xml:space="preserve">soluzioni tecnologiche avanzate per l'apicoltura. </w:t>
      </w:r>
    </w:p>
    <w:p w14:paraId="45BFDC35" w14:textId="02AD4C89" w:rsidR="00C35526" w:rsidRDefault="00E0477A" w:rsidP="00E0477A">
      <w:r>
        <w:t>L'ambizione dell'azienda non si limita</w:t>
      </w:r>
      <w:r w:rsidR="00A96C32">
        <w:t xml:space="preserve"> </w:t>
      </w:r>
      <w:r>
        <w:t>semplicemente a offrire una soluzione per combattere il CCD, ma mira a cambiare il modo in</w:t>
      </w:r>
      <w:r w:rsidR="00A96C32">
        <w:t xml:space="preserve"> </w:t>
      </w:r>
      <w:r>
        <w:t>cui gli apicoltori interagiscono con le loro arnie, utilizzando la tecnologia come un mezzo per</w:t>
      </w:r>
      <w:r w:rsidR="00A96C32">
        <w:t xml:space="preserve"> </w:t>
      </w:r>
      <w:r>
        <w:t>garantire la sostenibilità, l'efficienza e la redditività.</w:t>
      </w:r>
      <w:r w:rsidR="00A96C32">
        <w:t xml:space="preserve"> </w:t>
      </w:r>
      <w:r>
        <w:t>L'adozione di tecniche di intelligenza artificiale unitamente ai sensori IoT si inserisce in questo</w:t>
      </w:r>
      <w:r w:rsidR="00A96C32">
        <w:t xml:space="preserve"> </w:t>
      </w:r>
      <w:r>
        <w:t>contesto come una chiara risposta alle sfide attuali. Invece di reagire ai problemi dopo che si</w:t>
      </w:r>
      <w:r w:rsidR="00A96C32">
        <w:t xml:space="preserve"> </w:t>
      </w:r>
      <w:r>
        <w:t xml:space="preserve">sono manifestati, </w:t>
      </w:r>
      <w:proofErr w:type="spellStart"/>
      <w:r>
        <w:t>HiveGuard</w:t>
      </w:r>
      <w:proofErr w:type="spellEnd"/>
      <w:r>
        <w:t xml:space="preserve"> Analytics aspira a fornire agli apicoltori gli strumenti per</w:t>
      </w:r>
      <w:r w:rsidR="00A96C32">
        <w:t xml:space="preserve"> </w:t>
      </w:r>
      <w:r>
        <w:t>prevedere e prevenire i problemi, dando loro maggiore controllo e tranquillità nel loro lavoro</w:t>
      </w:r>
      <w:r w:rsidR="00A96C32">
        <w:t xml:space="preserve"> </w:t>
      </w:r>
      <w:r>
        <w:t>quotidiano.</w:t>
      </w:r>
    </w:p>
    <w:p w14:paraId="223A3308" w14:textId="77777777" w:rsidR="00A96C32" w:rsidRPr="00A96C32" w:rsidRDefault="00A96C32" w:rsidP="00E0477A"/>
    <w:bookmarkStart w:id="10" w:name="_Toc156585237"/>
    <w:p w14:paraId="6C6FC27B" w14:textId="1FFDF0A4" w:rsidR="00C35526" w:rsidRPr="00E83260" w:rsidRDefault="00A96C32" w:rsidP="00E83260">
      <w:pPr>
        <w:pStyle w:val="Heading1"/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B502237" wp14:editId="131D51E6">
                <wp:simplePos x="0" y="0"/>
                <wp:positionH relativeFrom="column">
                  <wp:posOffset>0</wp:posOffset>
                </wp:positionH>
                <wp:positionV relativeFrom="paragraph">
                  <wp:posOffset>436245</wp:posOffset>
                </wp:positionV>
                <wp:extent cx="6158230" cy="3600"/>
                <wp:effectExtent l="0" t="0" r="13970" b="34925"/>
                <wp:wrapTopAndBottom distT="0" dist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D93D2B" w14:textId="77777777" w:rsidR="00C35526" w:rsidRDefault="00C35526">
                            <w:pPr>
                              <w:textDirection w:val="btLr"/>
                            </w:pPr>
                          </w:p>
                          <w:p w14:paraId="6A0C75F5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2237" id="Rettangolo 14" o:spid="_x0000_s1030" style="position:absolute;left:0;text-align:left;margin-left:0;margin-top:34.35pt;width:484.9pt;height: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D93D2B" w14:textId="77777777" w:rsidR="00C35526" w:rsidRDefault="00C35526">
                      <w:pPr>
                        <w:textDirection w:val="btLr"/>
                      </w:pPr>
                    </w:p>
                    <w:p w14:paraId="6A0C75F5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83260">
        <w:t xml:space="preserve">Obiettivo </w:t>
      </w:r>
      <w:r>
        <w:t>di Business</w:t>
      </w:r>
      <w:bookmarkEnd w:id="10"/>
    </w:p>
    <w:p w14:paraId="1684D1BC" w14:textId="5446176F" w:rsidR="00C35526" w:rsidRPr="00E83260" w:rsidRDefault="00C35526">
      <w:pPr>
        <w:spacing w:before="10"/>
        <w:rPr>
          <w:rFonts w:cs="Helvetica"/>
          <w:sz w:val="16"/>
          <w:szCs w:val="16"/>
        </w:rPr>
      </w:pPr>
    </w:p>
    <w:p w14:paraId="2960804D" w14:textId="77777777" w:rsidR="00B71AFB" w:rsidRPr="00B71AFB" w:rsidRDefault="00B71AFB" w:rsidP="00B71AFB">
      <w:proofErr w:type="spellStart"/>
      <w:r w:rsidRPr="00B71AFB">
        <w:t>HiveGuard</w:t>
      </w:r>
      <w:proofErr w:type="spellEnd"/>
      <w:r w:rsidRPr="00B71AFB">
        <w:t xml:space="preserve"> Analytics ha identificato una serie di esigenze commerciali chiave che la soluzione</w:t>
      </w:r>
    </w:p>
    <w:p w14:paraId="7626D4F9" w14:textId="77777777" w:rsidR="00B71AFB" w:rsidRDefault="00B71AFB" w:rsidP="00B71AFB">
      <w:proofErr w:type="spellStart"/>
      <w:r w:rsidRPr="00B71AFB">
        <w:t>beehAIve</w:t>
      </w:r>
      <w:proofErr w:type="spellEnd"/>
      <w:r w:rsidRPr="00B71AFB">
        <w:t xml:space="preserve"> si propone di affrontare:</w:t>
      </w:r>
    </w:p>
    <w:p w14:paraId="3DE3BE36" w14:textId="77777777" w:rsidR="00032A91" w:rsidRPr="00032A91" w:rsidRDefault="00032A91" w:rsidP="00B71AFB">
      <w:pPr>
        <w:rPr>
          <w:sz w:val="18"/>
          <w:szCs w:val="20"/>
        </w:rPr>
      </w:pPr>
    </w:p>
    <w:p w14:paraId="7D566872" w14:textId="5D6531AA" w:rsidR="00B71AFB" w:rsidRPr="00B71AFB" w:rsidRDefault="00B71AFB" w:rsidP="00B71AFB">
      <w:pPr>
        <w:pStyle w:val="ListParagraph"/>
        <w:numPr>
          <w:ilvl w:val="0"/>
          <w:numId w:val="6"/>
        </w:numPr>
      </w:pPr>
      <w:r w:rsidRPr="00032A91">
        <w:rPr>
          <w:b/>
          <w:bCs/>
        </w:rPr>
        <w:t>Efficienza Operativa</w:t>
      </w:r>
      <w:r w:rsidRPr="00032A91">
        <w:t>:</w:t>
      </w:r>
      <w:r w:rsidRPr="00B71AFB">
        <w:t xml:space="preserve"> Fornendo agli apicoltori un sistema integrato e intelligente per il</w:t>
      </w:r>
      <w:r>
        <w:t xml:space="preserve"> </w:t>
      </w:r>
      <w:r w:rsidRPr="00B71AFB">
        <w:t>monitoraggio delle arnie, l'azienda mira a semplificare e ottimizzare le operazioni</w:t>
      </w:r>
      <w:r>
        <w:t xml:space="preserve"> </w:t>
      </w:r>
      <w:r w:rsidRPr="00B71AFB">
        <w:t>quotidiane, consentendo loro di dedicare più tempo a pratiche apistiche migliorative</w:t>
      </w:r>
      <w:r>
        <w:t xml:space="preserve"> </w:t>
      </w:r>
      <w:r w:rsidRPr="00B71AFB">
        <w:t>piuttosto che alla gestione di crisi e al rilevamento di anomalie.</w:t>
      </w:r>
    </w:p>
    <w:p w14:paraId="09C3683C" w14:textId="3E5AC472" w:rsidR="00B71AFB" w:rsidRPr="00B71AFB" w:rsidRDefault="00B71AFB" w:rsidP="00B71AFB">
      <w:pPr>
        <w:pStyle w:val="ListParagraph"/>
        <w:numPr>
          <w:ilvl w:val="0"/>
          <w:numId w:val="6"/>
        </w:numPr>
      </w:pPr>
      <w:r w:rsidRPr="00032A91">
        <w:rPr>
          <w:b/>
          <w:bCs/>
        </w:rPr>
        <w:t>Prevenzione Proattiva del CCD</w:t>
      </w:r>
      <w:r w:rsidRPr="00B71AFB">
        <w:t>: L'aspetto più innovativo è l'utilizzo di modelli predittivi</w:t>
      </w:r>
      <w:r w:rsidR="00032A91">
        <w:t xml:space="preserve"> </w:t>
      </w:r>
      <w:r w:rsidRPr="00B71AFB">
        <w:t>AI per anticipare e prevenire i casi di CCD, aumentando la resilienza delle colonie di api</w:t>
      </w:r>
      <w:r w:rsidR="00032A91">
        <w:t xml:space="preserve"> </w:t>
      </w:r>
      <w:r w:rsidRPr="00B71AFB">
        <w:t>e riducendo significativamente i rischi finanziari per gli apicoltori dovuti alla perdita delle</w:t>
      </w:r>
      <w:r w:rsidR="00032A91">
        <w:t xml:space="preserve"> </w:t>
      </w:r>
      <w:r w:rsidRPr="00B71AFB">
        <w:t>colonie.</w:t>
      </w:r>
    </w:p>
    <w:p w14:paraId="5D4812E3" w14:textId="782AF556" w:rsidR="00B71AFB" w:rsidRDefault="00B71AFB" w:rsidP="00B71AFB">
      <w:pPr>
        <w:pStyle w:val="ListParagraph"/>
        <w:numPr>
          <w:ilvl w:val="0"/>
          <w:numId w:val="6"/>
        </w:numPr>
      </w:pPr>
      <w:r w:rsidRPr="00032A91">
        <w:rPr>
          <w:b/>
          <w:bCs/>
        </w:rPr>
        <w:t>Sostenibilità e Responsabilità Ambientale</w:t>
      </w:r>
      <w:r w:rsidRPr="00B71AFB">
        <w:t xml:space="preserve">: </w:t>
      </w:r>
      <w:proofErr w:type="spellStart"/>
      <w:r w:rsidRPr="00B71AFB">
        <w:t>HiveGuard</w:t>
      </w:r>
      <w:proofErr w:type="spellEnd"/>
      <w:r w:rsidRPr="00B71AFB">
        <w:t xml:space="preserve"> Analytics si impegna non solo</w:t>
      </w:r>
      <w:r w:rsidR="00032A91">
        <w:t xml:space="preserve"> </w:t>
      </w:r>
      <w:r w:rsidRPr="00B71AFB">
        <w:t>a fornire un servizio di qualità ma anche a promuovere pratiche sostenibili, contribuendo</w:t>
      </w:r>
      <w:r w:rsidR="00032A91">
        <w:t xml:space="preserve"> </w:t>
      </w:r>
      <w:r w:rsidRPr="00B71AFB">
        <w:t>così alla salvaguardia dell'ambiente e sostenendo la biodiversità attraverso la salute</w:t>
      </w:r>
      <w:r w:rsidR="00032A91">
        <w:t xml:space="preserve"> </w:t>
      </w:r>
      <w:r w:rsidRPr="00B71AFB">
        <w:t>delle api.</w:t>
      </w:r>
    </w:p>
    <w:p w14:paraId="24A51441" w14:textId="77777777" w:rsidR="00032A91" w:rsidRPr="00B71AFB" w:rsidRDefault="00032A91" w:rsidP="00032A91"/>
    <w:p w14:paraId="722E8D4D" w14:textId="29F2F7A2" w:rsidR="00925ED4" w:rsidRDefault="00B71AFB" w:rsidP="007652F6">
      <w:pPr>
        <w:pStyle w:val="ListParagraph"/>
        <w:numPr>
          <w:ilvl w:val="0"/>
          <w:numId w:val="6"/>
        </w:numPr>
      </w:pPr>
      <w:r w:rsidRPr="00032A91">
        <w:rPr>
          <w:b/>
          <w:bCs/>
        </w:rPr>
        <w:lastRenderedPageBreak/>
        <w:t>Espansione del Mercato e Creazione di Valore</w:t>
      </w:r>
      <w:r w:rsidRPr="00B71AFB">
        <w:t>: L'introduzione di questo nuovo</w:t>
      </w:r>
      <w:r w:rsidR="00032A91">
        <w:t xml:space="preserve"> </w:t>
      </w:r>
      <w:r w:rsidRPr="00B71AFB">
        <w:t xml:space="preserve">servizio mira a posizionare </w:t>
      </w:r>
      <w:proofErr w:type="spellStart"/>
      <w:r w:rsidRPr="00B71AFB">
        <w:t>HiveGuard</w:t>
      </w:r>
      <w:proofErr w:type="spellEnd"/>
      <w:r w:rsidRPr="00B71AFB">
        <w:t xml:space="preserve"> Analytics come un leader nell'innovazione</w:t>
      </w:r>
      <w:r w:rsidR="00032A91">
        <w:t xml:space="preserve"> </w:t>
      </w:r>
      <w:r w:rsidRPr="00B71AFB">
        <w:t>tecnologica nel settore dell'apicoltura, aprendo nuovi mercati e creando nuove</w:t>
      </w:r>
      <w:r w:rsidR="00032A91">
        <w:t xml:space="preserve"> o</w:t>
      </w:r>
      <w:r w:rsidRPr="00B71AFB">
        <w:t>pportunità di reddito tramite i servizi in abbonamento.</w:t>
      </w:r>
    </w:p>
    <w:p w14:paraId="109A6879" w14:textId="77777777" w:rsidR="007652F6" w:rsidRPr="00E83260" w:rsidRDefault="007652F6" w:rsidP="007652F6"/>
    <w:bookmarkStart w:id="11" w:name="_Toc156585238"/>
    <w:p w14:paraId="1540252A" w14:textId="16867298" w:rsidR="00C35526" w:rsidRPr="00E83260" w:rsidRDefault="00925ED4" w:rsidP="00E83260">
      <w:pPr>
        <w:pStyle w:val="Heading1"/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1B39871" wp14:editId="66DFB294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6158230" cy="3600"/>
                <wp:effectExtent l="0" t="0" r="13970" b="34925"/>
                <wp:wrapTopAndBottom distT="0" distB="0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16157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39871" id="Rettangolo 10" o:spid="_x0000_s1031" style="position:absolute;left:0;text-align:left;margin-left:0;margin-top:31pt;width:484.9pt;height: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216157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Ambito del Prodotto</w:t>
      </w:r>
      <w:bookmarkEnd w:id="11"/>
    </w:p>
    <w:p w14:paraId="6669DCA8" w14:textId="77777777" w:rsidR="00F30DB5" w:rsidRPr="00F30DB5" w:rsidRDefault="00F30DB5" w:rsidP="009901E5">
      <w:pPr>
        <w:rPr>
          <w:sz w:val="16"/>
          <w:szCs w:val="18"/>
        </w:rPr>
      </w:pPr>
    </w:p>
    <w:p w14:paraId="7972095D" w14:textId="2ED2C204" w:rsidR="009901E5" w:rsidRPr="009901E5" w:rsidRDefault="009901E5" w:rsidP="009901E5">
      <w:r w:rsidRPr="009901E5">
        <w:t xml:space="preserve">Il progetto </w:t>
      </w:r>
      <w:proofErr w:type="spellStart"/>
      <w:r w:rsidRPr="009901E5">
        <w:t>beehAIve</w:t>
      </w:r>
      <w:proofErr w:type="spellEnd"/>
      <w:r w:rsidRPr="009901E5">
        <w:t xml:space="preserve"> si propone di sviluppare un'innovativa piattaforma web che sfrutti l'Internet</w:t>
      </w:r>
    </w:p>
    <w:p w14:paraId="344D8EF9" w14:textId="20274670" w:rsidR="009901E5" w:rsidRPr="009901E5" w:rsidRDefault="009901E5" w:rsidP="009901E5">
      <w:r w:rsidRPr="009901E5">
        <w:t xml:space="preserve">of </w:t>
      </w:r>
      <w:proofErr w:type="spellStart"/>
      <w:r w:rsidRPr="009901E5">
        <w:t>Things</w:t>
      </w:r>
      <w:proofErr w:type="spellEnd"/>
      <w:r w:rsidRPr="009901E5">
        <w:t xml:space="preserve"> (IoT) e l'Intelligenza Artificiale (IA) per rivoluzionare il monitoraggio delle arnie, con</w:t>
      </w:r>
      <w:r>
        <w:t xml:space="preserve"> </w:t>
      </w:r>
      <w:r w:rsidRPr="009901E5">
        <w:t xml:space="preserve">l'obiettivo di prevenire il fenomeno del </w:t>
      </w:r>
      <w:proofErr w:type="spellStart"/>
      <w:r w:rsidRPr="009901E5">
        <w:t>Colony</w:t>
      </w:r>
      <w:proofErr w:type="spellEnd"/>
      <w:r w:rsidRPr="009901E5">
        <w:t xml:space="preserve"> </w:t>
      </w:r>
      <w:proofErr w:type="spellStart"/>
      <w:r w:rsidRPr="009901E5">
        <w:t>Collapse</w:t>
      </w:r>
      <w:proofErr w:type="spellEnd"/>
      <w:r w:rsidRPr="009901E5">
        <w:t xml:space="preserve"> Disorder (CCD). La soluzione che sarà</w:t>
      </w:r>
    </w:p>
    <w:p w14:paraId="1E72B788" w14:textId="77777777" w:rsidR="009901E5" w:rsidRDefault="009901E5" w:rsidP="009901E5">
      <w:r w:rsidRPr="009901E5">
        <w:t>realizzata avrà come principali funzionalità:</w:t>
      </w:r>
    </w:p>
    <w:p w14:paraId="4093E702" w14:textId="77777777" w:rsidR="006A105F" w:rsidRPr="006A105F" w:rsidRDefault="006A105F" w:rsidP="009901E5">
      <w:pPr>
        <w:rPr>
          <w:sz w:val="16"/>
          <w:szCs w:val="18"/>
        </w:rPr>
      </w:pPr>
    </w:p>
    <w:p w14:paraId="4709C7BB" w14:textId="77777777" w:rsidR="009901E5" w:rsidRDefault="009901E5" w:rsidP="009901E5">
      <w:pPr>
        <w:pStyle w:val="ListParagraph"/>
        <w:numPr>
          <w:ilvl w:val="0"/>
          <w:numId w:val="7"/>
        </w:numPr>
      </w:pPr>
      <w:r w:rsidRPr="006A105F">
        <w:rPr>
          <w:b/>
          <w:bCs/>
        </w:rPr>
        <w:t>Monitoraggio Intelligente</w:t>
      </w:r>
      <w:r w:rsidRPr="009901E5">
        <w:t>: Implementazione di sensori IoT all'avanguardia capaci di</w:t>
      </w:r>
      <w:r>
        <w:t xml:space="preserve"> </w:t>
      </w:r>
      <w:r w:rsidRPr="009901E5">
        <w:t>raccogliere dati ambientali e biologici essenziali all'interno delle arnie. Questi includono</w:t>
      </w:r>
      <w:r>
        <w:t xml:space="preserve"> </w:t>
      </w:r>
      <w:r w:rsidRPr="009901E5">
        <w:t>la temperatura, umidità, peso dell'arnia, livelli di CO2, movimento delle api, e altri</w:t>
      </w:r>
      <w:r>
        <w:t xml:space="preserve"> </w:t>
      </w:r>
      <w:r w:rsidRPr="009901E5">
        <w:t>indicatori di salute dell’alveare.</w:t>
      </w:r>
    </w:p>
    <w:p w14:paraId="0E8ABA8F" w14:textId="77777777" w:rsidR="006A105F" w:rsidRDefault="009901E5" w:rsidP="009901E5">
      <w:pPr>
        <w:pStyle w:val="ListParagraph"/>
        <w:numPr>
          <w:ilvl w:val="0"/>
          <w:numId w:val="7"/>
        </w:numPr>
      </w:pPr>
      <w:r w:rsidRPr="006A105F">
        <w:rPr>
          <w:b/>
          <w:bCs/>
        </w:rPr>
        <w:t>Analisi Predittiva</w:t>
      </w:r>
      <w:r w:rsidRPr="009901E5">
        <w:t>: L'applicazione di modelli di IA avanzati per analizzare i dati raccolti</w:t>
      </w:r>
      <w:r>
        <w:t xml:space="preserve"> </w:t>
      </w:r>
      <w:r w:rsidRPr="009901E5">
        <w:t>in tempo reale e fornire previsioni affidabili sull'insorgenza del CCD, offrendo agl</w:t>
      </w:r>
      <w:r>
        <w:t xml:space="preserve">i </w:t>
      </w:r>
      <w:r w:rsidRPr="009901E5">
        <w:t>apicoltori la possibilità di intervenire preventivamente.</w:t>
      </w:r>
    </w:p>
    <w:p w14:paraId="638577A8" w14:textId="408B0C8B" w:rsidR="009901E5" w:rsidRDefault="009901E5" w:rsidP="009901E5">
      <w:pPr>
        <w:pStyle w:val="ListParagraph"/>
        <w:numPr>
          <w:ilvl w:val="0"/>
          <w:numId w:val="7"/>
        </w:numPr>
      </w:pPr>
      <w:r w:rsidRPr="006A105F">
        <w:rPr>
          <w:b/>
          <w:bCs/>
        </w:rPr>
        <w:t>Dashboard e Reporting</w:t>
      </w:r>
      <w:r w:rsidRPr="009901E5">
        <w:t>: Sviluppo di una dashboard interattiva e intuitiva che permetta</w:t>
      </w:r>
      <w:r w:rsidR="006A105F">
        <w:t xml:space="preserve"> </w:t>
      </w:r>
      <w:r w:rsidRPr="009901E5">
        <w:t>agli apicoltori di visualizzare lo stato delle arnie, ricevere allarmi, generare report</w:t>
      </w:r>
      <w:r w:rsidR="006A105F">
        <w:t xml:space="preserve"> </w:t>
      </w:r>
      <w:r w:rsidRPr="009901E5">
        <w:t>dettagliati sulla salute delle colonie e sugli interventi consigliati.</w:t>
      </w:r>
    </w:p>
    <w:p w14:paraId="7321B88A" w14:textId="77777777" w:rsidR="006A105F" w:rsidRPr="006A105F" w:rsidRDefault="006A105F" w:rsidP="006A105F">
      <w:pPr>
        <w:pStyle w:val="ListParagraph"/>
        <w:rPr>
          <w:sz w:val="16"/>
          <w:szCs w:val="18"/>
        </w:rPr>
      </w:pPr>
    </w:p>
    <w:p w14:paraId="26CB15C6" w14:textId="2DF9DBDF" w:rsidR="00C35526" w:rsidRDefault="009901E5" w:rsidP="009901E5">
      <w:r w:rsidRPr="009901E5">
        <w:t>L'obiettivo del progetto è di creare non solo un prodotto tecnologicamente avanzato, ma anche</w:t>
      </w:r>
      <w:r w:rsidR="006A105F">
        <w:t xml:space="preserve"> </w:t>
      </w:r>
      <w:r w:rsidRPr="009901E5">
        <w:t>estremamente utile e pratico per l'utente finale, contribuendo significativamente alla</w:t>
      </w:r>
      <w:r w:rsidR="006A105F">
        <w:t xml:space="preserve"> </w:t>
      </w:r>
      <w:r w:rsidRPr="009901E5">
        <w:t>sostenibilità e all'efficienza dell’industria dell’apicoltura.</w:t>
      </w:r>
    </w:p>
    <w:p w14:paraId="76B200E0" w14:textId="77777777" w:rsidR="00E83260" w:rsidRDefault="00E83260">
      <w:pPr>
        <w:rPr>
          <w:rFonts w:cs="Helvetica"/>
        </w:rPr>
      </w:pPr>
    </w:p>
    <w:bookmarkStart w:id="12" w:name="_Toc156585239"/>
    <w:p w14:paraId="580F0B1E" w14:textId="6E394E8A" w:rsidR="00C35526" w:rsidRPr="00E83260" w:rsidRDefault="005D761E" w:rsidP="00E83260">
      <w:pPr>
        <w:pStyle w:val="Heading1"/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F3709B" wp14:editId="0C499C9A">
                <wp:simplePos x="0" y="0"/>
                <wp:positionH relativeFrom="column">
                  <wp:posOffset>0</wp:posOffset>
                </wp:positionH>
                <wp:positionV relativeFrom="paragraph">
                  <wp:posOffset>416560</wp:posOffset>
                </wp:positionV>
                <wp:extent cx="6158230" cy="12700"/>
                <wp:effectExtent l="0" t="0" r="13970" b="25400"/>
                <wp:wrapTopAndBottom distT="0" distB="0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127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E904A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709B" id="Rettangolo 7" o:spid="_x0000_s1032" style="position:absolute;left:0;text-align:left;margin-left:0;margin-top:32.8pt;width:484.9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AE904A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652F6">
        <w:t xml:space="preserve">Data di Inizio </w:t>
      </w:r>
      <w:r w:rsidR="00074678">
        <w:t>e di Fine</w:t>
      </w:r>
      <w:bookmarkEnd w:id="12"/>
    </w:p>
    <w:p w14:paraId="796D692A" w14:textId="77777777" w:rsidR="00074678" w:rsidRDefault="00074678">
      <w:pPr>
        <w:rPr>
          <w:rFonts w:cs="Helvetica"/>
          <w:sz w:val="16"/>
          <w:szCs w:val="16"/>
        </w:rPr>
      </w:pPr>
    </w:p>
    <w:p w14:paraId="509C53AC" w14:textId="6A829794" w:rsidR="00E83260" w:rsidRDefault="001352C5">
      <w:pPr>
        <w:rPr>
          <w:rFonts w:cs="Helvetica"/>
        </w:rPr>
      </w:pPr>
      <w:commentRangeStart w:id="13"/>
      <w:r w:rsidRPr="001352C5">
        <w:t>Consegna</w:t>
      </w:r>
      <w:r>
        <w:t xml:space="preserve"> della prima release </w:t>
      </w:r>
      <w:r w:rsidRPr="001352C5">
        <w:t>prevista per il 23/01/2024.</w:t>
      </w:r>
      <w:commentRangeEnd w:id="13"/>
      <w:r w:rsidR="00034C60">
        <w:rPr>
          <w:rStyle w:val="CommentReference"/>
        </w:rPr>
        <w:commentReference w:id="13"/>
      </w:r>
    </w:p>
    <w:p w14:paraId="3C7BE34D" w14:textId="77777777" w:rsidR="00E83260" w:rsidRPr="00E83260" w:rsidRDefault="00E83260">
      <w:pPr>
        <w:rPr>
          <w:rFonts w:cs="Helvetica"/>
        </w:rPr>
      </w:pPr>
    </w:p>
    <w:bookmarkStart w:id="14" w:name="_Toc156585240"/>
    <w:p w14:paraId="07AD7112" w14:textId="0B163F08" w:rsidR="00C35526" w:rsidRPr="00E83260" w:rsidRDefault="00F30DB5" w:rsidP="00E83260">
      <w:pPr>
        <w:pStyle w:val="Heading1"/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BD432B6" wp14:editId="59DD82F2">
                <wp:simplePos x="0" y="0"/>
                <wp:positionH relativeFrom="column">
                  <wp:posOffset>0</wp:posOffset>
                </wp:positionH>
                <wp:positionV relativeFrom="paragraph">
                  <wp:posOffset>402378</wp:posOffset>
                </wp:positionV>
                <wp:extent cx="6158230" cy="3175"/>
                <wp:effectExtent l="0" t="0" r="13970" b="34925"/>
                <wp:wrapTopAndBottom distT="0" dist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39B0F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32B6" id="Rettangolo 3" o:spid="_x0000_s1033" style="position:absolute;left:0;text-align:left;margin-left:0;margin-top:31.7pt;width:484.9pt;height: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E39B0F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0081">
        <w:t>Deliverables</w:t>
      </w:r>
      <w:bookmarkEnd w:id="14"/>
    </w:p>
    <w:p w14:paraId="23D77E55" w14:textId="407607CE" w:rsidR="00C35526" w:rsidRPr="00E83260" w:rsidRDefault="00C35526">
      <w:pPr>
        <w:spacing w:before="10"/>
        <w:rPr>
          <w:rFonts w:cs="Helvetica"/>
          <w:sz w:val="16"/>
          <w:szCs w:val="16"/>
        </w:rPr>
      </w:pPr>
    </w:p>
    <w:p w14:paraId="3EFB9B41" w14:textId="435F4160" w:rsidR="00C35526" w:rsidRPr="00DE1146" w:rsidRDefault="00BD5E70" w:rsidP="00693931">
      <w:pPr>
        <w:pStyle w:val="ListParagraph"/>
        <w:numPr>
          <w:ilvl w:val="0"/>
          <w:numId w:val="8"/>
        </w:numPr>
        <w:rPr>
          <w:rFonts w:cs="Helvetica"/>
          <w:szCs w:val="24"/>
          <w:lang w:val="en-US"/>
        </w:rPr>
      </w:pPr>
      <w:proofErr w:type="spellStart"/>
      <w:r w:rsidRPr="00DE1146">
        <w:rPr>
          <w:rFonts w:cs="Helvetica"/>
          <w:b/>
          <w:bCs/>
          <w:szCs w:val="24"/>
          <w:lang w:val="en-US"/>
        </w:rPr>
        <w:t>Gestione</w:t>
      </w:r>
      <w:proofErr w:type="spellEnd"/>
      <w:r w:rsidRPr="00DE1146">
        <w:rPr>
          <w:rFonts w:cs="Helvetica"/>
          <w:b/>
          <w:bCs/>
          <w:szCs w:val="24"/>
          <w:lang w:val="en-US"/>
        </w:rPr>
        <w:t xml:space="preserve"> Progetto</w:t>
      </w:r>
      <w:r w:rsidRPr="00DE1146">
        <w:rPr>
          <w:rFonts w:cs="Helvetica"/>
          <w:szCs w:val="24"/>
          <w:lang w:val="en-US"/>
        </w:rPr>
        <w:t>:</w:t>
      </w:r>
      <w:r w:rsidR="00693931" w:rsidRPr="00DE1146">
        <w:rPr>
          <w:rFonts w:cs="Helvetica"/>
          <w:szCs w:val="24"/>
          <w:lang w:val="en-US"/>
        </w:rPr>
        <w:t xml:space="preserve"> Statement of Work, Business Case, Project Charter, Team Contract, Scope Statement, WBS, Schedule, Cost Baseline, Status Report, Final Project Presentation, Final Project Report, Lessons-Learned Report, e </w:t>
      </w:r>
      <w:proofErr w:type="spellStart"/>
      <w:r w:rsidR="00693931" w:rsidRPr="00DE1146">
        <w:rPr>
          <w:rFonts w:cs="Helvetica"/>
          <w:szCs w:val="24"/>
          <w:lang w:val="en-US"/>
        </w:rPr>
        <w:t>altri</w:t>
      </w:r>
      <w:proofErr w:type="spellEnd"/>
      <w:r w:rsidR="00693931" w:rsidRPr="00DE1146">
        <w:rPr>
          <w:rFonts w:cs="Helvetica"/>
          <w:szCs w:val="24"/>
          <w:lang w:val="en-US"/>
        </w:rPr>
        <w:t xml:space="preserve"> </w:t>
      </w:r>
      <w:proofErr w:type="spellStart"/>
      <w:r w:rsidR="00693931" w:rsidRPr="00DE1146">
        <w:rPr>
          <w:rFonts w:cs="Helvetica"/>
          <w:szCs w:val="24"/>
          <w:lang w:val="en-US"/>
        </w:rPr>
        <w:t>documenti</w:t>
      </w:r>
      <w:proofErr w:type="spellEnd"/>
      <w:r w:rsidR="00693931" w:rsidRPr="00DE1146">
        <w:rPr>
          <w:rFonts w:cs="Helvetica"/>
          <w:szCs w:val="24"/>
          <w:lang w:val="en-US"/>
        </w:rPr>
        <w:t xml:space="preserve"> </w:t>
      </w:r>
      <w:proofErr w:type="spellStart"/>
      <w:r w:rsidR="00693931" w:rsidRPr="00DE1146">
        <w:rPr>
          <w:rFonts w:cs="Helvetica"/>
          <w:szCs w:val="24"/>
          <w:lang w:val="en-US"/>
        </w:rPr>
        <w:t>necessari</w:t>
      </w:r>
      <w:proofErr w:type="spellEnd"/>
      <w:r w:rsidR="00693931" w:rsidRPr="00DE1146">
        <w:rPr>
          <w:rFonts w:cs="Helvetica"/>
          <w:szCs w:val="24"/>
          <w:lang w:val="en-US"/>
        </w:rPr>
        <w:t>.</w:t>
      </w:r>
    </w:p>
    <w:p w14:paraId="23CF426F" w14:textId="742D9C40" w:rsidR="008A7648" w:rsidRPr="008A7648" w:rsidRDefault="008A7648" w:rsidP="008A7648">
      <w:pPr>
        <w:pStyle w:val="ListParagraph"/>
        <w:numPr>
          <w:ilvl w:val="0"/>
          <w:numId w:val="8"/>
        </w:numPr>
        <w:rPr>
          <w:rFonts w:cs="Helvetica"/>
          <w:szCs w:val="24"/>
        </w:rPr>
      </w:pPr>
      <w:r>
        <w:rPr>
          <w:rFonts w:cs="Helvetica"/>
          <w:b/>
          <w:bCs/>
          <w:szCs w:val="24"/>
        </w:rPr>
        <w:t>Prodotto</w:t>
      </w:r>
      <w:r>
        <w:rPr>
          <w:rFonts w:cs="Helvetica"/>
          <w:szCs w:val="24"/>
        </w:rPr>
        <w:t>:</w:t>
      </w:r>
      <w:r w:rsidRPr="008A7648">
        <w:t xml:space="preserve"> </w:t>
      </w:r>
      <w:r w:rsidRPr="008A7648">
        <w:rPr>
          <w:rFonts w:cs="Helvetica"/>
          <w:szCs w:val="24"/>
        </w:rPr>
        <w:t xml:space="preserve">RAD, SDD, ODD, Matrice di Tracciabilità, </w:t>
      </w:r>
      <w:proofErr w:type="spellStart"/>
      <w:r w:rsidRPr="008A7648">
        <w:rPr>
          <w:rFonts w:cs="Helvetica"/>
          <w:szCs w:val="24"/>
        </w:rPr>
        <w:t>TestPlan</w:t>
      </w:r>
      <w:proofErr w:type="spellEnd"/>
      <w:r w:rsidRPr="008A7648">
        <w:rPr>
          <w:rFonts w:cs="Helvetica"/>
          <w:szCs w:val="24"/>
        </w:rPr>
        <w:t xml:space="preserve">, </w:t>
      </w:r>
      <w:proofErr w:type="spellStart"/>
      <w:r w:rsidRPr="008A7648">
        <w:rPr>
          <w:rFonts w:cs="Helvetica"/>
          <w:szCs w:val="24"/>
        </w:rPr>
        <w:t>TestCase</w:t>
      </w:r>
      <w:proofErr w:type="spellEnd"/>
      <w:r w:rsidRPr="008A7648">
        <w:rPr>
          <w:rFonts w:cs="Helvetica"/>
          <w:szCs w:val="24"/>
        </w:rPr>
        <w:t xml:space="preserve"> </w:t>
      </w:r>
      <w:proofErr w:type="spellStart"/>
      <w:r w:rsidRPr="008A7648">
        <w:rPr>
          <w:rFonts w:cs="Helvetica"/>
          <w:szCs w:val="24"/>
        </w:rPr>
        <w:t>Specification</w:t>
      </w:r>
      <w:proofErr w:type="spellEnd"/>
      <w:r w:rsidRPr="008A7648">
        <w:rPr>
          <w:rFonts w:cs="Helvetica"/>
          <w:szCs w:val="24"/>
        </w:rPr>
        <w:t>,</w:t>
      </w:r>
      <w:r>
        <w:rPr>
          <w:rFonts w:cs="Helvetica"/>
          <w:szCs w:val="24"/>
        </w:rPr>
        <w:t xml:space="preserve"> </w:t>
      </w:r>
      <w:r w:rsidRPr="008A7648">
        <w:rPr>
          <w:rFonts w:cs="Helvetica"/>
          <w:szCs w:val="24"/>
        </w:rPr>
        <w:t xml:space="preserve">Test </w:t>
      </w:r>
      <w:proofErr w:type="spellStart"/>
      <w:r w:rsidRPr="008A7648">
        <w:rPr>
          <w:rFonts w:cs="Helvetica"/>
          <w:szCs w:val="24"/>
        </w:rPr>
        <w:t>Incident</w:t>
      </w:r>
      <w:proofErr w:type="spellEnd"/>
      <w:r w:rsidRPr="008A7648">
        <w:rPr>
          <w:rFonts w:cs="Helvetica"/>
          <w:szCs w:val="24"/>
        </w:rPr>
        <w:t xml:space="preserve"> Report, Test </w:t>
      </w:r>
      <w:proofErr w:type="spellStart"/>
      <w:r w:rsidRPr="008A7648">
        <w:rPr>
          <w:rFonts w:cs="Helvetica"/>
          <w:szCs w:val="24"/>
        </w:rPr>
        <w:t>Summary</w:t>
      </w:r>
      <w:proofErr w:type="spellEnd"/>
      <w:r w:rsidRPr="008A7648">
        <w:rPr>
          <w:rFonts w:cs="Helvetica"/>
          <w:szCs w:val="24"/>
        </w:rPr>
        <w:t xml:space="preserve"> Report, Manuale dell'utente, Manuale di</w:t>
      </w:r>
      <w:r>
        <w:rPr>
          <w:rFonts w:cs="Helvetica"/>
          <w:szCs w:val="24"/>
        </w:rPr>
        <w:t xml:space="preserve"> </w:t>
      </w:r>
      <w:r w:rsidRPr="008A7648">
        <w:rPr>
          <w:rFonts w:cs="Helvetica"/>
          <w:szCs w:val="24"/>
        </w:rPr>
        <w:t>installazione e altri documenti necessari.</w:t>
      </w:r>
    </w:p>
    <w:p w14:paraId="2CEF0307" w14:textId="77777777" w:rsidR="00D318D5" w:rsidRPr="00E83260" w:rsidRDefault="00D318D5">
      <w:p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spacing w:before="3"/>
        <w:rPr>
          <w:rFonts w:eastAsia="Times New Roman" w:cs="Helvetica"/>
          <w:color w:val="000000"/>
          <w:sz w:val="28"/>
          <w:szCs w:val="28"/>
        </w:rPr>
      </w:pPr>
    </w:p>
    <w:p w14:paraId="00EEDAE1" w14:textId="77777777" w:rsidR="00EA25C1" w:rsidRDefault="008A7648" w:rsidP="00EA25C1">
      <w:pPr>
        <w:pStyle w:val="Heading1"/>
      </w:pPr>
      <w:bookmarkStart w:id="15" w:name="_Toc156585241"/>
      <w:r>
        <w:t>Vincoli</w:t>
      </w:r>
      <w:bookmarkEnd w:id="15"/>
    </w:p>
    <w:p w14:paraId="7BD0261D" w14:textId="6E77B1DA" w:rsidR="00C35526" w:rsidRPr="00EA25C1" w:rsidRDefault="00000000" w:rsidP="00EA25C1">
      <w:pPr>
        <w:rPr>
          <w:rFonts w:cs="Century Gothic"/>
          <w:sz w:val="16"/>
          <w:szCs w:val="18"/>
        </w:rPr>
      </w:pPr>
      <w:r w:rsidRPr="00E832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38437A" wp14:editId="7903C68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158230" cy="3600"/>
                <wp:effectExtent l="0" t="0" r="13970" b="34925"/>
                <wp:wrapTopAndBottom distT="0" dist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D1C980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437A" id="Rettangolo 15" o:spid="_x0000_s1034" style="position:absolute;left:0;text-align:left;margin-left:0;margin-top:9pt;width:484.9pt;height: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D1C980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CB1C41" w14:textId="77777777" w:rsidR="0009303E" w:rsidRPr="0009303E" w:rsidRDefault="0009303E" w:rsidP="0009303E">
      <w:pPr>
        <w:spacing w:before="10"/>
        <w:rPr>
          <w:rFonts w:cs="Helvetica"/>
        </w:rPr>
      </w:pPr>
      <w:r w:rsidRPr="0009303E">
        <w:rPr>
          <w:rFonts w:cs="Helvetica"/>
        </w:rPr>
        <w:t xml:space="preserve">Per il progetto </w:t>
      </w:r>
      <w:proofErr w:type="spellStart"/>
      <w:r w:rsidRPr="0009303E">
        <w:rPr>
          <w:rFonts w:cs="Helvetica"/>
        </w:rPr>
        <w:t>beehAIve</w:t>
      </w:r>
      <w:proofErr w:type="spellEnd"/>
      <w:r w:rsidRPr="0009303E">
        <w:rPr>
          <w:rFonts w:cs="Helvetica"/>
        </w:rPr>
        <w:t>, ci saranno i seguenti vincoli che guidano l’organizzazione, lo sviluppo</w:t>
      </w:r>
    </w:p>
    <w:p w14:paraId="3A07D3DD" w14:textId="77777777" w:rsidR="0009303E" w:rsidRDefault="0009303E" w:rsidP="0009303E">
      <w:pPr>
        <w:spacing w:before="10"/>
        <w:rPr>
          <w:rFonts w:cs="Helvetica"/>
        </w:rPr>
      </w:pPr>
      <w:r w:rsidRPr="0009303E">
        <w:rPr>
          <w:rFonts w:cs="Helvetica"/>
        </w:rPr>
        <w:t>e la consegna del prodotto:</w:t>
      </w:r>
    </w:p>
    <w:p w14:paraId="7456053C" w14:textId="77777777" w:rsidR="0009303E" w:rsidRPr="0009303E" w:rsidRDefault="0009303E" w:rsidP="0009303E">
      <w:pPr>
        <w:spacing w:before="10"/>
        <w:rPr>
          <w:rFonts w:cs="Helvetica"/>
          <w:sz w:val="16"/>
          <w:szCs w:val="18"/>
        </w:rPr>
      </w:pPr>
    </w:p>
    <w:p w14:paraId="2150593C" w14:textId="77777777" w:rsidR="0009303E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Rispetto delle Deadline</w:t>
      </w:r>
      <w:r w:rsidRPr="0009303E">
        <w:rPr>
          <w:rFonts w:cs="Helvetica"/>
        </w:rPr>
        <w:t>: Le fasi del progetto devono aderire scrupolosamente alle</w:t>
      </w:r>
      <w:r>
        <w:rPr>
          <w:rFonts w:cs="Helvetica"/>
        </w:rPr>
        <w:t xml:space="preserve"> </w:t>
      </w:r>
      <w:r w:rsidRPr="0009303E">
        <w:rPr>
          <w:rFonts w:cs="Helvetica"/>
        </w:rPr>
        <w:t>milestone stabilite. Un sistema di allerta precoce per potenziali ritardi dovrà esser</w:t>
      </w:r>
      <w:r>
        <w:rPr>
          <w:rFonts w:cs="Helvetica"/>
        </w:rPr>
        <w:t xml:space="preserve"> </w:t>
      </w:r>
      <w:r w:rsidRPr="0009303E">
        <w:rPr>
          <w:rFonts w:cs="Helvetica"/>
        </w:rPr>
        <w:t>implementato per mitigare gli impatti sulla timeline generale.</w:t>
      </w:r>
    </w:p>
    <w:p w14:paraId="00DA3879" w14:textId="4EB5293C" w:rsidR="0009303E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Budget e Risorse</w:t>
      </w:r>
      <w:r w:rsidRPr="0009303E">
        <w:rPr>
          <w:rFonts w:cs="Helvetica"/>
        </w:rPr>
        <w:t>: L’</w:t>
      </w:r>
      <w:proofErr w:type="spellStart"/>
      <w:r w:rsidRPr="0009303E">
        <w:rPr>
          <w:rFonts w:cs="Helvetica"/>
        </w:rPr>
        <w:t>effort</w:t>
      </w:r>
      <w:proofErr w:type="spellEnd"/>
      <w:r w:rsidRPr="0009303E">
        <w:rPr>
          <w:rFonts w:cs="Helvetica"/>
        </w:rPr>
        <w:t xml:space="preserve"> complessivo non dovrà superare le 50 ore moltiplicate per il</w:t>
      </w:r>
      <w:r>
        <w:rPr>
          <w:rFonts w:cs="Helvetica"/>
        </w:rPr>
        <w:t xml:space="preserve"> </w:t>
      </w:r>
      <w:r w:rsidRPr="0009303E">
        <w:rPr>
          <w:rFonts w:cs="Helvetica"/>
        </w:rPr>
        <w:t>numero dei membri del team. Una gestione efficace delle risorse e del tempo sarà</w:t>
      </w:r>
      <w:r>
        <w:rPr>
          <w:rFonts w:cs="Helvetica"/>
        </w:rPr>
        <w:t xml:space="preserve"> </w:t>
      </w:r>
      <w:r w:rsidRPr="0009303E">
        <w:rPr>
          <w:rFonts w:cs="Helvetica"/>
        </w:rPr>
        <w:t>fondamentale per rispettare questo vincolo</w:t>
      </w:r>
      <w:r>
        <w:rPr>
          <w:rFonts w:cs="Helvetica"/>
        </w:rPr>
        <w:t>.</w:t>
      </w:r>
    </w:p>
    <w:p w14:paraId="1058F948" w14:textId="77777777" w:rsidR="006960F1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Tecnologie di Sviluppo</w:t>
      </w:r>
      <w:r w:rsidRPr="0009303E">
        <w:rPr>
          <w:rFonts w:cs="Helvetica"/>
        </w:rPr>
        <w:t xml:space="preserve">: L’interfaccia utente e la logica di </w:t>
      </w:r>
      <w:proofErr w:type="spellStart"/>
      <w:r w:rsidRPr="0009303E">
        <w:rPr>
          <w:rFonts w:cs="Helvetica"/>
        </w:rPr>
        <w:t>backend</w:t>
      </w:r>
      <w:proofErr w:type="spellEnd"/>
      <w:r w:rsidRPr="0009303E">
        <w:rPr>
          <w:rFonts w:cs="Helvetica"/>
        </w:rPr>
        <w:t xml:space="preserve"> devono essere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sviluppate in Java. Parallelamente, la pipeline di Machine Learning per l’analisi dei dati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sensoriali deve essere implementata in Python per sfruttare le librerie specializzate</w:t>
      </w:r>
    </w:p>
    <w:p w14:paraId="53BBC75C" w14:textId="77777777" w:rsidR="006960F1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Design Patterns</w:t>
      </w:r>
      <w:r w:rsidRPr="006960F1">
        <w:rPr>
          <w:rFonts w:cs="Helvetica"/>
        </w:rPr>
        <w:t>: 2 Design Patterns dovranno essere implementati per assicurare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coerenza, efficienza e manutenibilità del codice.</w:t>
      </w:r>
    </w:p>
    <w:p w14:paraId="04C76D77" w14:textId="77777777" w:rsidR="006960F1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Standard IEEE e User Stories</w:t>
      </w:r>
      <w:r w:rsidRPr="006960F1">
        <w:rPr>
          <w:rFonts w:cs="Helvetica"/>
        </w:rPr>
        <w:t>: I requisiti del sistema saranno documentati seguendo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gli standard IEEE. In aggiunta, almeno un requisito sarà formulato come User Story per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dimostrare la comprensione di questo formato</w:t>
      </w:r>
      <w:r w:rsidR="006960F1">
        <w:rPr>
          <w:rFonts w:cs="Helvetica"/>
        </w:rPr>
        <w:t>.</w:t>
      </w:r>
    </w:p>
    <w:p w14:paraId="1A0C31DF" w14:textId="77777777" w:rsidR="006E553F" w:rsidRDefault="0009303E" w:rsidP="006E553F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UML</w:t>
      </w:r>
      <w:r w:rsidRPr="006960F1">
        <w:rPr>
          <w:rFonts w:cs="Helvetica"/>
        </w:rPr>
        <w:t>: La progettazione del sistema dovrà utilizzare l’</w:t>
      </w:r>
      <w:proofErr w:type="spellStart"/>
      <w:r w:rsidRPr="006960F1">
        <w:rPr>
          <w:rFonts w:cs="Helvetica"/>
        </w:rPr>
        <w:t>Unified</w:t>
      </w:r>
      <w:proofErr w:type="spellEnd"/>
      <w:r w:rsidRPr="006960F1">
        <w:rPr>
          <w:rFonts w:cs="Helvetica"/>
        </w:rPr>
        <w:t xml:space="preserve"> </w:t>
      </w:r>
      <w:proofErr w:type="spellStart"/>
      <w:r w:rsidRPr="006960F1">
        <w:rPr>
          <w:rFonts w:cs="Helvetica"/>
        </w:rPr>
        <w:t>Modeling</w:t>
      </w:r>
      <w:proofErr w:type="spellEnd"/>
      <w:r w:rsidRPr="006960F1">
        <w:rPr>
          <w:rFonts w:cs="Helvetica"/>
        </w:rPr>
        <w:t xml:space="preserve"> Language per</w:t>
      </w:r>
      <w:r w:rsidR="006960F1">
        <w:rPr>
          <w:rFonts w:cs="Helvetica"/>
        </w:rPr>
        <w:t xml:space="preserve"> </w:t>
      </w:r>
      <w:r w:rsidRPr="006960F1">
        <w:rPr>
          <w:rFonts w:cs="Helvetica"/>
        </w:rPr>
        <w:t>una chiara documentazione e rappresentazione delle strutture e delle interazioni del</w:t>
      </w:r>
      <w:r w:rsidR="006E553F">
        <w:rPr>
          <w:rFonts w:cs="Helvetica"/>
        </w:rPr>
        <w:t xml:space="preserve"> </w:t>
      </w:r>
      <w:r w:rsidRPr="006E553F">
        <w:rPr>
          <w:rFonts w:cs="Helvetica"/>
        </w:rPr>
        <w:t>software.</w:t>
      </w:r>
      <w:r w:rsidR="006E553F">
        <w:rPr>
          <w:rFonts w:cs="Helvetica"/>
        </w:rPr>
        <w:t xml:space="preserve"> </w:t>
      </w:r>
    </w:p>
    <w:p w14:paraId="1B01EBFB" w14:textId="77777777" w:rsidR="006E553F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proofErr w:type="spellStart"/>
      <w:r w:rsidRPr="00052655">
        <w:rPr>
          <w:rFonts w:cs="Helvetica"/>
          <w:b/>
          <w:bCs/>
        </w:rPr>
        <w:t>Versioning</w:t>
      </w:r>
      <w:proofErr w:type="spellEnd"/>
      <w:r w:rsidRPr="00052655">
        <w:rPr>
          <w:rFonts w:cs="Helvetica"/>
          <w:b/>
          <w:bCs/>
        </w:rPr>
        <w:t xml:space="preserve"> e Collaborazione</w:t>
      </w:r>
      <w:r w:rsidRPr="006E553F">
        <w:rPr>
          <w:rFonts w:cs="Helvetica"/>
        </w:rPr>
        <w:t xml:space="preserve">: Il progetto richiede l’uso di </w:t>
      </w:r>
      <w:proofErr w:type="spellStart"/>
      <w:r w:rsidRPr="006E553F">
        <w:rPr>
          <w:rFonts w:cs="Helvetica"/>
        </w:rPr>
        <w:t>Git</w:t>
      </w:r>
      <w:proofErr w:type="spellEnd"/>
      <w:r w:rsidRPr="006E553F">
        <w:rPr>
          <w:rFonts w:cs="Helvetica"/>
        </w:rPr>
        <w:t xml:space="preserve"> con GitHub per il controllo</w:t>
      </w:r>
      <w:r w:rsidR="006E553F">
        <w:rPr>
          <w:rFonts w:cs="Helvetica"/>
        </w:rPr>
        <w:t xml:space="preserve"> </w:t>
      </w:r>
      <w:r w:rsidRPr="006E553F">
        <w:rPr>
          <w:rFonts w:cs="Helvetica"/>
        </w:rPr>
        <w:t xml:space="preserve">di versione e la collaborazione. Le Pull </w:t>
      </w:r>
      <w:proofErr w:type="spellStart"/>
      <w:r w:rsidRPr="006E553F">
        <w:rPr>
          <w:rFonts w:cs="Helvetica"/>
        </w:rPr>
        <w:t>Request</w:t>
      </w:r>
      <w:proofErr w:type="spellEnd"/>
      <w:r w:rsidRPr="006E553F">
        <w:rPr>
          <w:rFonts w:cs="Helvetica"/>
        </w:rPr>
        <w:t xml:space="preserve"> saranno la metodologia standard per</w:t>
      </w:r>
      <w:r w:rsidR="006E553F">
        <w:rPr>
          <w:rFonts w:cs="Helvetica"/>
        </w:rPr>
        <w:t xml:space="preserve"> </w:t>
      </w:r>
      <w:r w:rsidRPr="006E553F">
        <w:rPr>
          <w:rFonts w:cs="Helvetica"/>
        </w:rPr>
        <w:t>l'integrazione del codice.</w:t>
      </w:r>
    </w:p>
    <w:p w14:paraId="2C450504" w14:textId="77777777" w:rsidR="00EA25C1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Gestione dei Task e Comunicazione</w:t>
      </w:r>
      <w:r w:rsidRPr="006E553F">
        <w:rPr>
          <w:rFonts w:cs="Helvetica"/>
        </w:rPr>
        <w:t>: L'organizzazione e la distribuzione dei compiti</w:t>
      </w:r>
      <w:r w:rsidR="006E553F">
        <w:rPr>
          <w:rFonts w:cs="Helvetica"/>
        </w:rPr>
        <w:t xml:space="preserve"> </w:t>
      </w:r>
      <w:r w:rsidRPr="006E553F">
        <w:rPr>
          <w:rFonts w:cs="Helvetica"/>
        </w:rPr>
        <w:t xml:space="preserve">saranno gestite tramite </w:t>
      </w:r>
      <w:proofErr w:type="spellStart"/>
      <w:r w:rsidRPr="006E553F">
        <w:rPr>
          <w:rFonts w:cs="Helvetica"/>
        </w:rPr>
        <w:t>Trello</w:t>
      </w:r>
      <w:proofErr w:type="spellEnd"/>
      <w:r w:rsidRPr="006E553F">
        <w:rPr>
          <w:rFonts w:cs="Helvetica"/>
        </w:rPr>
        <w:t>. La comunicazione tra i membri del team avverrà</w:t>
      </w:r>
      <w:r w:rsidR="006E553F">
        <w:rPr>
          <w:rFonts w:cs="Helvetica"/>
        </w:rPr>
        <w:t xml:space="preserve"> </w:t>
      </w:r>
      <w:r w:rsidRPr="006E553F">
        <w:rPr>
          <w:rFonts w:cs="Helvetica"/>
        </w:rPr>
        <w:t xml:space="preserve">attraverso </w:t>
      </w:r>
      <w:proofErr w:type="spellStart"/>
      <w:r w:rsidRPr="006E553F">
        <w:rPr>
          <w:rFonts w:cs="Helvetica"/>
        </w:rPr>
        <w:t>Discord</w:t>
      </w:r>
      <w:proofErr w:type="spellEnd"/>
      <w:r w:rsidRPr="006E553F">
        <w:rPr>
          <w:rFonts w:cs="Helvetica"/>
        </w:rPr>
        <w:t>.</w:t>
      </w:r>
    </w:p>
    <w:p w14:paraId="387AB729" w14:textId="5FFB41BD" w:rsidR="000A179A" w:rsidRPr="00EA25C1" w:rsidRDefault="0009303E" w:rsidP="0009303E">
      <w:pPr>
        <w:pStyle w:val="ListParagraph"/>
        <w:numPr>
          <w:ilvl w:val="0"/>
          <w:numId w:val="9"/>
        </w:numPr>
        <w:spacing w:before="10"/>
        <w:rPr>
          <w:rFonts w:cs="Helvetica"/>
        </w:rPr>
      </w:pPr>
      <w:r w:rsidRPr="00052655">
        <w:rPr>
          <w:rFonts w:cs="Helvetica"/>
          <w:b/>
          <w:bCs/>
        </w:rPr>
        <w:t>Metodologia Agile</w:t>
      </w:r>
      <w:r w:rsidRPr="00EA25C1">
        <w:rPr>
          <w:rFonts w:cs="Helvetica"/>
        </w:rPr>
        <w:t>: Poiché il progetto dovrà rispettare i vincoli di budget e tempo, si</w:t>
      </w:r>
      <w:r w:rsidR="00EA25C1">
        <w:rPr>
          <w:rFonts w:cs="Helvetica"/>
        </w:rPr>
        <w:t xml:space="preserve"> </w:t>
      </w:r>
      <w:r w:rsidRPr="00EA25C1">
        <w:rPr>
          <w:rFonts w:cs="Helvetica"/>
        </w:rPr>
        <w:t>adotterà un approccio Agile dove opportuno, per mantenere flessibilità e adattabilità nel</w:t>
      </w:r>
      <w:r w:rsidR="00EA25C1">
        <w:rPr>
          <w:rFonts w:cs="Helvetica"/>
        </w:rPr>
        <w:t xml:space="preserve"> </w:t>
      </w:r>
      <w:r w:rsidRPr="00EA25C1">
        <w:rPr>
          <w:rFonts w:cs="Helvetica"/>
        </w:rPr>
        <w:t>corso dello sviluppo.</w:t>
      </w:r>
    </w:p>
    <w:p w14:paraId="7B531FD7" w14:textId="77777777" w:rsidR="00C35526" w:rsidRDefault="00C35526">
      <w:pPr>
        <w:rPr>
          <w:rFonts w:cs="Helvetica"/>
        </w:rPr>
      </w:pPr>
    </w:p>
    <w:p w14:paraId="5F83CCCB" w14:textId="77777777" w:rsidR="00EA25C1" w:rsidRDefault="00EA25C1">
      <w:pPr>
        <w:rPr>
          <w:rFonts w:cs="Helvetica"/>
        </w:rPr>
      </w:pPr>
    </w:p>
    <w:p w14:paraId="663648E7" w14:textId="77777777" w:rsidR="00EA25C1" w:rsidRDefault="00EA25C1">
      <w:pPr>
        <w:rPr>
          <w:rFonts w:cs="Helvetica"/>
        </w:rPr>
      </w:pPr>
    </w:p>
    <w:p w14:paraId="174AF3F0" w14:textId="77777777" w:rsidR="00EA25C1" w:rsidRDefault="00EA25C1">
      <w:pPr>
        <w:rPr>
          <w:rFonts w:cs="Helvetica"/>
        </w:rPr>
      </w:pPr>
    </w:p>
    <w:p w14:paraId="23E4FAB0" w14:textId="77777777" w:rsidR="00EA25C1" w:rsidRDefault="00EA25C1">
      <w:pPr>
        <w:rPr>
          <w:rFonts w:cs="Helvetica"/>
        </w:rPr>
      </w:pPr>
    </w:p>
    <w:p w14:paraId="0818D28F" w14:textId="77777777" w:rsidR="00EA25C1" w:rsidRDefault="00EA25C1">
      <w:pPr>
        <w:rPr>
          <w:rFonts w:cs="Helvetica"/>
        </w:rPr>
      </w:pPr>
    </w:p>
    <w:p w14:paraId="66ECA3DE" w14:textId="77777777" w:rsidR="00EA25C1" w:rsidRDefault="00EA25C1">
      <w:pPr>
        <w:rPr>
          <w:rFonts w:cs="Helvetica"/>
        </w:rPr>
      </w:pPr>
    </w:p>
    <w:p w14:paraId="76D8D2A9" w14:textId="77777777" w:rsidR="00EA25C1" w:rsidRDefault="00EA25C1">
      <w:pPr>
        <w:rPr>
          <w:rFonts w:cs="Helvetica"/>
        </w:rPr>
      </w:pPr>
    </w:p>
    <w:p w14:paraId="3AE4FA1B" w14:textId="77777777" w:rsidR="00EA25C1" w:rsidRDefault="00EA25C1">
      <w:pPr>
        <w:rPr>
          <w:rFonts w:cs="Helvetica"/>
        </w:rPr>
      </w:pPr>
    </w:p>
    <w:p w14:paraId="3EEC97A8" w14:textId="77777777" w:rsidR="00EA25C1" w:rsidRDefault="00EA25C1">
      <w:pPr>
        <w:rPr>
          <w:rFonts w:cs="Helvetica"/>
        </w:rPr>
      </w:pPr>
    </w:p>
    <w:p w14:paraId="55E41EEE" w14:textId="77777777" w:rsidR="00EA25C1" w:rsidRPr="00E83260" w:rsidRDefault="00EA25C1">
      <w:pPr>
        <w:rPr>
          <w:rFonts w:cs="Helvetica"/>
        </w:rPr>
      </w:pPr>
    </w:p>
    <w:p w14:paraId="3EF97E4E" w14:textId="45B4F23F" w:rsidR="00C35526" w:rsidRPr="00E83260" w:rsidRDefault="008A7648" w:rsidP="00E83260">
      <w:pPr>
        <w:pStyle w:val="Heading1"/>
      </w:pPr>
      <w:bookmarkStart w:id="16" w:name="_Toc156585242"/>
      <w:r>
        <w:t>Criteri di Accettazione</w:t>
      </w:r>
      <w:bookmarkEnd w:id="16"/>
    </w:p>
    <w:p w14:paraId="046F5247" w14:textId="77777777" w:rsidR="00C35526" w:rsidRPr="00E83260" w:rsidRDefault="00000000">
      <w:pPr>
        <w:spacing w:before="10"/>
        <w:rPr>
          <w:rFonts w:cs="Helvetica"/>
          <w:sz w:val="16"/>
          <w:szCs w:val="16"/>
        </w:rPr>
      </w:pPr>
      <w:r w:rsidRPr="00E83260"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634C10A" wp14:editId="7944119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158230" cy="3600"/>
                <wp:effectExtent l="0" t="0" r="13970" b="34925"/>
                <wp:wrapTopAndBottom distT="0" distB="0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DB249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C10A" id="Rettangolo 11" o:spid="_x0000_s1035" style="position:absolute;left:0;text-align:left;margin-left:0;margin-top:9pt;width:484.9pt;height: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6DB249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546332" w14:textId="77777777" w:rsidR="00052655" w:rsidRPr="00052655" w:rsidRDefault="00052655" w:rsidP="0005265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  <w:r w:rsidRPr="00052655">
        <w:rPr>
          <w:rFonts w:cs="Helvetica"/>
        </w:rPr>
        <w:t xml:space="preserve">Per assicurare che il prodotto </w:t>
      </w:r>
      <w:proofErr w:type="spellStart"/>
      <w:r w:rsidRPr="00052655">
        <w:rPr>
          <w:rFonts w:cs="Helvetica"/>
        </w:rPr>
        <w:t>beehAIve</w:t>
      </w:r>
      <w:proofErr w:type="spellEnd"/>
      <w:r w:rsidRPr="00052655">
        <w:rPr>
          <w:rFonts w:cs="Helvetica"/>
        </w:rPr>
        <w:t xml:space="preserve"> sviluppato da </w:t>
      </w:r>
      <w:proofErr w:type="spellStart"/>
      <w:r w:rsidRPr="00052655">
        <w:rPr>
          <w:rFonts w:cs="Helvetica"/>
        </w:rPr>
        <w:t>HiveGuard</w:t>
      </w:r>
      <w:proofErr w:type="spellEnd"/>
      <w:r w:rsidRPr="00052655">
        <w:rPr>
          <w:rFonts w:cs="Helvetica"/>
        </w:rPr>
        <w:t xml:space="preserve"> Analytics soddisfi gli</w:t>
      </w:r>
    </w:p>
    <w:p w14:paraId="0C6E5620" w14:textId="77777777" w:rsidR="00052655" w:rsidRPr="00052655" w:rsidRDefault="00052655" w:rsidP="0005265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  <w:r w:rsidRPr="00052655">
        <w:rPr>
          <w:rFonts w:cs="Helvetica"/>
        </w:rPr>
        <w:t>standard qualitativi e operativi richiesti, i seguenti criteri di accettazione devono essere</w:t>
      </w:r>
    </w:p>
    <w:p w14:paraId="7FEABEBF" w14:textId="77777777" w:rsidR="00052655" w:rsidRDefault="00052655" w:rsidP="0005265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  <w:r w:rsidRPr="00052655">
        <w:rPr>
          <w:rFonts w:cs="Helvetica"/>
        </w:rPr>
        <w:t>soddisfatti:</w:t>
      </w:r>
    </w:p>
    <w:p w14:paraId="484576AB" w14:textId="77777777" w:rsidR="00052655" w:rsidRPr="00052655" w:rsidRDefault="00052655" w:rsidP="0005265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  <w:sz w:val="16"/>
          <w:szCs w:val="18"/>
        </w:rPr>
      </w:pPr>
    </w:p>
    <w:p w14:paraId="73791694" w14:textId="77777777" w:rsidR="00052655" w:rsidRDefault="00052655" w:rsidP="000526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  <w:r w:rsidRPr="00052655">
        <w:rPr>
          <w:rFonts w:cs="Helvetica"/>
          <w:b/>
          <w:bCs/>
        </w:rPr>
        <w:t>Usabilità</w:t>
      </w:r>
      <w:r w:rsidRPr="00052655">
        <w:rPr>
          <w:rFonts w:cs="Helvetica"/>
        </w:rPr>
        <w:t>: Il sistema sarà intuitivo e accessibile, con un'interfaccia utente progettat</w:t>
      </w:r>
      <w:r>
        <w:rPr>
          <w:rFonts w:cs="Helvetica"/>
        </w:rPr>
        <w:t xml:space="preserve">o </w:t>
      </w:r>
      <w:r w:rsidRPr="00052655">
        <w:rPr>
          <w:rFonts w:cs="Helvetica"/>
        </w:rPr>
        <w:t>per fornire un'eccellente esperienza utente in linea con le aspettative moderne.</w:t>
      </w:r>
    </w:p>
    <w:p w14:paraId="41B24E25" w14:textId="6C9B3ABC" w:rsidR="00C35526" w:rsidRDefault="00052655" w:rsidP="000526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  <w:r w:rsidRPr="00052655">
        <w:rPr>
          <w:rFonts w:cs="Helvetica"/>
          <w:b/>
          <w:bCs/>
        </w:rPr>
        <w:t>Facilità di Estensione e Modifica</w:t>
      </w:r>
      <w:r w:rsidRPr="00052655">
        <w:rPr>
          <w:rFonts w:cs="Helvetica"/>
        </w:rPr>
        <w:t>: Le modifiche o le aggiunte di nuove funzionalità e/o</w:t>
      </w:r>
      <w:r>
        <w:rPr>
          <w:rFonts w:cs="Helvetica"/>
        </w:rPr>
        <w:t xml:space="preserve"> </w:t>
      </w:r>
      <w:r w:rsidRPr="00052655">
        <w:rPr>
          <w:rFonts w:cs="Helvetica"/>
        </w:rPr>
        <w:t>moduli dovrebbero richiedere un tempo ragionevole, evitando cambiamenti massicci o</w:t>
      </w:r>
      <w:r>
        <w:rPr>
          <w:rFonts w:cs="Helvetica"/>
        </w:rPr>
        <w:t xml:space="preserve"> </w:t>
      </w:r>
      <w:r w:rsidRPr="00052655">
        <w:rPr>
          <w:rFonts w:cs="Helvetica"/>
        </w:rPr>
        <w:t>complessi in altre parti del progetto.</w:t>
      </w:r>
    </w:p>
    <w:p w14:paraId="3741D502" w14:textId="77777777" w:rsidR="00052655" w:rsidRPr="00052655" w:rsidRDefault="00052655" w:rsidP="0005265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cs="Helvetica"/>
        </w:rPr>
      </w:pPr>
    </w:p>
    <w:bookmarkStart w:id="17" w:name="_Toc156585243"/>
    <w:p w14:paraId="706CBA27" w14:textId="3EB1AB80" w:rsidR="00C35526" w:rsidRPr="00E83260" w:rsidRDefault="00000000" w:rsidP="00E83260">
      <w:pPr>
        <w:pStyle w:val="Heading1"/>
      </w:pPr>
      <w:r w:rsidRPr="00E832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AAB9FBE" wp14:editId="34923F80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6158230" cy="3600"/>
                <wp:effectExtent l="0" t="0" r="13970" b="34925"/>
                <wp:wrapTopAndBottom distT="0" dist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01C742" w14:textId="77777777" w:rsidR="00C35526" w:rsidRDefault="00C355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B9FBE" id="Rettangolo 2" o:spid="_x0000_s1036" style="position:absolute;left:0;text-align:left;margin-left:0;margin-top:29pt;width:484.9pt;height: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601C742" w14:textId="77777777" w:rsidR="00C35526" w:rsidRDefault="00C35526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A7648">
        <w:t>Criteri di Premialit</w:t>
      </w:r>
      <w:r w:rsidR="001A6858">
        <w:t>à</w:t>
      </w:r>
      <w:bookmarkEnd w:id="17"/>
    </w:p>
    <w:p w14:paraId="37EE1B88" w14:textId="77777777" w:rsidR="00513BF3" w:rsidRPr="00513BF3" w:rsidRDefault="00513BF3" w:rsidP="00D318D5">
      <w:pPr>
        <w:rPr>
          <w:rFonts w:cs="Helvetica"/>
          <w:sz w:val="16"/>
          <w:szCs w:val="18"/>
        </w:rPr>
      </w:pPr>
    </w:p>
    <w:p w14:paraId="1B6222D3" w14:textId="77777777" w:rsidR="00FE2CCF" w:rsidRDefault="00FE2CCF" w:rsidP="00FE2CCF">
      <w:pPr>
        <w:pStyle w:val="ListParagraph"/>
        <w:numPr>
          <w:ilvl w:val="0"/>
          <w:numId w:val="11"/>
        </w:numPr>
        <w:rPr>
          <w:rFonts w:cs="Helvetica"/>
        </w:rPr>
      </w:pPr>
      <w:proofErr w:type="spellStart"/>
      <w:r w:rsidRPr="00045AA2">
        <w:rPr>
          <w:rFonts w:cs="Helvetica"/>
          <w:b/>
          <w:bCs/>
        </w:rPr>
        <w:t>Continuous</w:t>
      </w:r>
      <w:proofErr w:type="spellEnd"/>
      <w:r w:rsidRPr="00045AA2">
        <w:rPr>
          <w:rFonts w:cs="Helvetica"/>
          <w:b/>
          <w:bCs/>
        </w:rPr>
        <w:t xml:space="preserve"> Integration / </w:t>
      </w:r>
      <w:proofErr w:type="spellStart"/>
      <w:r w:rsidRPr="00045AA2">
        <w:rPr>
          <w:rFonts w:cs="Helvetica"/>
          <w:b/>
          <w:bCs/>
        </w:rPr>
        <w:t>Continuous</w:t>
      </w:r>
      <w:proofErr w:type="spellEnd"/>
      <w:r w:rsidRPr="00045AA2">
        <w:rPr>
          <w:rFonts w:cs="Helvetica"/>
          <w:b/>
          <w:bCs/>
        </w:rPr>
        <w:t xml:space="preserve"> Deployment (CI/CD) con GitHub Actions</w:t>
      </w:r>
      <w:r w:rsidRPr="00FE2CCF">
        <w:rPr>
          <w:rFonts w:cs="Helvetica"/>
        </w:rPr>
        <w:t>:</w:t>
      </w:r>
      <w:r>
        <w:rPr>
          <w:rFonts w:cs="Helvetica"/>
        </w:rPr>
        <w:t xml:space="preserve"> </w:t>
      </w:r>
      <w:r w:rsidRPr="00FE2CCF">
        <w:rPr>
          <w:rFonts w:cs="Helvetica"/>
        </w:rPr>
        <w:t>Impostare e mantenere una pipeline CI/CD robusta e automatizzata che garantisca</w:t>
      </w:r>
      <w:r>
        <w:rPr>
          <w:rFonts w:cs="Helvetica"/>
        </w:rPr>
        <w:t xml:space="preserve"> </w:t>
      </w:r>
      <w:r w:rsidRPr="00FE2CCF">
        <w:rPr>
          <w:rFonts w:cs="Helvetica"/>
        </w:rPr>
        <w:t>l'integrazione continua del codice e la capacità di deployment frequente e affidabile.</w:t>
      </w:r>
      <w:r>
        <w:rPr>
          <w:rFonts w:cs="Helvetica"/>
        </w:rPr>
        <w:t xml:space="preserve"> </w:t>
      </w:r>
      <w:r w:rsidRPr="00FE2CCF">
        <w:rPr>
          <w:rFonts w:cs="Helvetica"/>
        </w:rPr>
        <w:t>La premialità sarà assegnata in base alla frequenza di integrazione senza incidenti e</w:t>
      </w:r>
      <w:r>
        <w:rPr>
          <w:rFonts w:cs="Helvetica"/>
        </w:rPr>
        <w:t xml:space="preserve"> </w:t>
      </w:r>
      <w:r w:rsidRPr="00FE2CCF">
        <w:rPr>
          <w:rFonts w:cs="Helvetica"/>
        </w:rPr>
        <w:t>al tempo medio di deployment.</w:t>
      </w:r>
    </w:p>
    <w:p w14:paraId="30F0B706" w14:textId="77777777" w:rsidR="00045AA2" w:rsidRDefault="00FE2CCF" w:rsidP="00FE2CCF">
      <w:pPr>
        <w:pStyle w:val="ListParagraph"/>
        <w:numPr>
          <w:ilvl w:val="0"/>
          <w:numId w:val="11"/>
        </w:numPr>
        <w:rPr>
          <w:rFonts w:cs="Helvetica"/>
        </w:rPr>
      </w:pPr>
      <w:r w:rsidRPr="00045AA2">
        <w:rPr>
          <w:rFonts w:cs="Helvetica"/>
          <w:b/>
          <w:bCs/>
        </w:rPr>
        <w:t xml:space="preserve">Pull </w:t>
      </w:r>
      <w:proofErr w:type="spellStart"/>
      <w:r w:rsidRPr="00045AA2">
        <w:rPr>
          <w:rFonts w:cs="Helvetica"/>
          <w:b/>
          <w:bCs/>
        </w:rPr>
        <w:t>Requests</w:t>
      </w:r>
      <w:proofErr w:type="spellEnd"/>
      <w:r w:rsidRPr="00045AA2">
        <w:rPr>
          <w:rFonts w:cs="Helvetica"/>
          <w:b/>
          <w:bCs/>
        </w:rPr>
        <w:t xml:space="preserve"> e Code Reviews</w:t>
      </w:r>
      <w:r w:rsidRPr="00FE2CCF">
        <w:rPr>
          <w:rFonts w:cs="Helvetica"/>
        </w:rPr>
        <w:t>: Stabilire un processo dove ogni modifica al codice è</w:t>
      </w:r>
      <w:r>
        <w:rPr>
          <w:rFonts w:cs="Helvetica"/>
        </w:rPr>
        <w:t xml:space="preserve"> </w:t>
      </w:r>
      <w:r w:rsidRPr="00FE2CCF">
        <w:rPr>
          <w:rFonts w:cs="Helvetica"/>
        </w:rPr>
        <w:t xml:space="preserve">soggetta a pull </w:t>
      </w:r>
      <w:proofErr w:type="spellStart"/>
      <w:r w:rsidRPr="00FE2CCF">
        <w:rPr>
          <w:rFonts w:cs="Helvetica"/>
        </w:rPr>
        <w:t>request</w:t>
      </w:r>
      <w:proofErr w:type="spellEnd"/>
      <w:r w:rsidRPr="00FE2CCF">
        <w:rPr>
          <w:rFonts w:cs="Helvetica"/>
        </w:rPr>
        <w:t xml:space="preserve"> e </w:t>
      </w:r>
      <w:r w:rsidR="00045AA2" w:rsidRPr="00FE2CCF">
        <w:rPr>
          <w:rFonts w:cs="Helvetica"/>
        </w:rPr>
        <w:t>successive code</w:t>
      </w:r>
      <w:r w:rsidRPr="00FE2CCF">
        <w:rPr>
          <w:rFonts w:cs="Helvetica"/>
        </w:rPr>
        <w:t xml:space="preserve"> review prima dell'integrazione nel ramo</w:t>
      </w:r>
      <w:r>
        <w:rPr>
          <w:rFonts w:cs="Helvetica"/>
        </w:rPr>
        <w:t xml:space="preserve"> </w:t>
      </w:r>
      <w:r w:rsidRPr="00FE2CCF">
        <w:rPr>
          <w:rFonts w:cs="Helvetica"/>
        </w:rPr>
        <w:t xml:space="preserve">principale. Il criterio di premialità sarà basato sul numero di pull </w:t>
      </w:r>
      <w:proofErr w:type="spellStart"/>
      <w:r w:rsidRPr="00FE2CCF">
        <w:rPr>
          <w:rFonts w:cs="Helvetica"/>
        </w:rPr>
        <w:t>requests</w:t>
      </w:r>
      <w:proofErr w:type="spellEnd"/>
      <w:r w:rsidRPr="00FE2CCF">
        <w:rPr>
          <w:rFonts w:cs="Helvetica"/>
        </w:rPr>
        <w:t xml:space="preserve"> completate</w:t>
      </w:r>
      <w:r>
        <w:rPr>
          <w:rFonts w:cs="Helvetica"/>
        </w:rPr>
        <w:t xml:space="preserve"> </w:t>
      </w:r>
      <w:r w:rsidRPr="00FE2CCF">
        <w:rPr>
          <w:rFonts w:cs="Helvetica"/>
        </w:rPr>
        <w:t>senza regressione e sulla qualità delle code reviews, misurata attraverso parametri</w:t>
      </w:r>
      <w:r w:rsidR="00045AA2">
        <w:rPr>
          <w:rFonts w:cs="Helvetica"/>
        </w:rPr>
        <w:t xml:space="preserve"> </w:t>
      </w:r>
      <w:r w:rsidRPr="00045AA2">
        <w:rPr>
          <w:rFonts w:cs="Helvetica"/>
        </w:rPr>
        <w:t>come la profondità e la pertinenza dei feedback forniti</w:t>
      </w:r>
      <w:r w:rsidR="00045AA2">
        <w:rPr>
          <w:rFonts w:cs="Helvetica"/>
        </w:rPr>
        <w:t xml:space="preserve"> </w:t>
      </w:r>
    </w:p>
    <w:p w14:paraId="0E0F8C20" w14:textId="2A4239D4" w:rsidR="00C35526" w:rsidRPr="00045AA2" w:rsidRDefault="00FE2CCF" w:rsidP="00FE2CCF">
      <w:pPr>
        <w:pStyle w:val="ListParagraph"/>
        <w:numPr>
          <w:ilvl w:val="0"/>
          <w:numId w:val="11"/>
        </w:numPr>
        <w:rPr>
          <w:rFonts w:cs="Helvetica"/>
        </w:rPr>
      </w:pPr>
      <w:r w:rsidRPr="00045AA2">
        <w:rPr>
          <w:rFonts w:cs="Helvetica"/>
          <w:b/>
          <w:bCs/>
        </w:rPr>
        <w:t>Sistemi di Build Automatizzati</w:t>
      </w:r>
      <w:r w:rsidRPr="00045AA2">
        <w:rPr>
          <w:rFonts w:cs="Helvetica"/>
        </w:rPr>
        <w:t xml:space="preserve">: Utilizzare strumenti di build automatizzati come </w:t>
      </w:r>
      <w:proofErr w:type="spellStart"/>
      <w:r w:rsidRPr="00045AA2">
        <w:rPr>
          <w:rFonts w:cs="Helvetica"/>
        </w:rPr>
        <w:t>Maven</w:t>
      </w:r>
      <w:proofErr w:type="spellEnd"/>
      <w:r w:rsidR="00045AA2">
        <w:rPr>
          <w:rFonts w:cs="Helvetica"/>
        </w:rPr>
        <w:t xml:space="preserve"> </w:t>
      </w:r>
      <w:r w:rsidRPr="00045AA2">
        <w:rPr>
          <w:rFonts w:cs="Helvetica"/>
        </w:rPr>
        <w:t xml:space="preserve">o </w:t>
      </w:r>
      <w:proofErr w:type="spellStart"/>
      <w:r w:rsidRPr="00045AA2">
        <w:rPr>
          <w:rFonts w:cs="Helvetica"/>
        </w:rPr>
        <w:t>Gradle</w:t>
      </w:r>
      <w:proofErr w:type="spellEnd"/>
      <w:r w:rsidRPr="00045AA2">
        <w:rPr>
          <w:rFonts w:cs="Helvetica"/>
        </w:rPr>
        <w:t xml:space="preserve"> che garantiscano la coerenza dell'ambiente di build e la gestione delle</w:t>
      </w:r>
      <w:r w:rsidR="00045AA2">
        <w:rPr>
          <w:rFonts w:cs="Helvetica"/>
        </w:rPr>
        <w:t xml:space="preserve"> </w:t>
      </w:r>
      <w:r w:rsidRPr="00045AA2">
        <w:rPr>
          <w:rFonts w:cs="Helvetica"/>
        </w:rPr>
        <w:t>dipendenze. La premialità sarà determinata dall' affidabilità e dalla velocità del processo</w:t>
      </w:r>
      <w:r w:rsidR="00045AA2">
        <w:rPr>
          <w:rFonts w:cs="Helvetica"/>
        </w:rPr>
        <w:t xml:space="preserve"> </w:t>
      </w:r>
      <w:r w:rsidRPr="00045AA2">
        <w:rPr>
          <w:rFonts w:cs="Helvetica"/>
        </w:rPr>
        <w:t>di build in diverse condizioni e configurazioni.</w:t>
      </w:r>
    </w:p>
    <w:p w14:paraId="6214D50D" w14:textId="77777777" w:rsidR="00E83260" w:rsidRDefault="00E83260">
      <w:pPr>
        <w:rPr>
          <w:rFonts w:cs="Helvetica"/>
        </w:rPr>
      </w:pPr>
    </w:p>
    <w:p w14:paraId="7523C868" w14:textId="77777777" w:rsidR="00E83260" w:rsidRDefault="00E83260">
      <w:pPr>
        <w:rPr>
          <w:rFonts w:cs="Helvetica"/>
        </w:rPr>
      </w:pPr>
    </w:p>
    <w:p w14:paraId="5E0C2AD5" w14:textId="77777777" w:rsidR="00E83260" w:rsidRPr="00E83260" w:rsidRDefault="00E83260" w:rsidP="00E83260">
      <w:pPr>
        <w:rPr>
          <w:rFonts w:cs="Helvetica"/>
        </w:rPr>
      </w:pPr>
    </w:p>
    <w:p w14:paraId="20227036" w14:textId="77777777" w:rsidR="00E83260" w:rsidRPr="00E83260" w:rsidRDefault="00E83260" w:rsidP="00E83260">
      <w:pPr>
        <w:rPr>
          <w:rFonts w:cs="Helvetica"/>
        </w:rPr>
      </w:pPr>
    </w:p>
    <w:p w14:paraId="4345ADAE" w14:textId="77777777" w:rsidR="00E83260" w:rsidRDefault="00E83260" w:rsidP="00E83260">
      <w:pPr>
        <w:rPr>
          <w:rFonts w:cs="Helvetica"/>
        </w:rPr>
      </w:pPr>
    </w:p>
    <w:p w14:paraId="12F7479B" w14:textId="77777777" w:rsidR="00E83260" w:rsidRPr="00E83260" w:rsidRDefault="00E83260" w:rsidP="00E83260">
      <w:pPr>
        <w:jc w:val="right"/>
        <w:rPr>
          <w:rFonts w:cs="Helvetica"/>
        </w:rPr>
      </w:pPr>
    </w:p>
    <w:sectPr w:rsidR="00E83260" w:rsidRPr="00E83260">
      <w:pgSz w:w="11910" w:h="16840"/>
      <w:pgMar w:top="1960" w:right="1000" w:bottom="1060" w:left="1000" w:header="612" w:footer="87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DARIO MAZZA" w:date="2024-01-19T19:14:00Z" w:initials="DM">
    <w:p w14:paraId="3D88D3CA" w14:textId="77777777" w:rsidR="00034C60" w:rsidRDefault="00034C60" w:rsidP="00034C60">
      <w:pPr>
        <w:pStyle w:val="CommentText"/>
        <w:jc w:val="left"/>
      </w:pPr>
      <w:r>
        <w:rPr>
          <w:rStyle w:val="CommentReference"/>
        </w:rPr>
        <w:annotationRef/>
      </w:r>
      <w:r>
        <w:t>Da stabilire come trattare l’argomento “prima release”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8D3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37796C" w16cex:dateUtc="2024-01-19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8D3CA" w16cid:durableId="703779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B5EC" w14:textId="77777777" w:rsidR="000538FD" w:rsidRDefault="000538FD">
      <w:r>
        <w:separator/>
      </w:r>
    </w:p>
  </w:endnote>
  <w:endnote w:type="continuationSeparator" w:id="0">
    <w:p w14:paraId="2430812B" w14:textId="77777777" w:rsidR="000538FD" w:rsidRDefault="0005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DB65" w14:textId="77777777" w:rsidR="00C35526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rFonts w:ascii="Verdana" w:eastAsia="Verdana" w:hAnsi="Verdana" w:cs="Verdana"/>
        <w:color w:val="808080"/>
        <w:sz w:val="22"/>
        <w:szCs w:val="22"/>
      </w:rPr>
    </w:pPr>
    <w:r>
      <w:rPr>
        <w:rFonts w:ascii="Verdana" w:eastAsia="Verdana" w:hAnsi="Verdana" w:cs="Verdana"/>
        <w:color w:val="808080"/>
        <w:sz w:val="18"/>
        <w:szCs w:val="18"/>
      </w:rPr>
      <w:t xml:space="preserve">Pag. </w:t>
    </w:r>
    <w:r>
      <w:rPr>
        <w:rFonts w:ascii="Verdana" w:eastAsia="Verdana" w:hAnsi="Verdana" w:cs="Verdana"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color w:val="808080"/>
        <w:sz w:val="18"/>
        <w:szCs w:val="18"/>
      </w:rPr>
      <w:instrText>PAGE</w:instrText>
    </w:r>
    <w:r>
      <w:rPr>
        <w:rFonts w:ascii="Verdana" w:eastAsia="Verdana" w:hAnsi="Verdana" w:cs="Verdana"/>
        <w:color w:val="808080"/>
        <w:sz w:val="18"/>
        <w:szCs w:val="18"/>
      </w:rPr>
      <w:fldChar w:fldCharType="separate"/>
    </w:r>
    <w:r w:rsidR="00E83260">
      <w:rPr>
        <w:rFonts w:ascii="Verdana" w:eastAsia="Verdana" w:hAnsi="Verdana" w:cs="Verdana"/>
        <w:noProof/>
        <w:color w:val="808080"/>
        <w:sz w:val="18"/>
        <w:szCs w:val="18"/>
      </w:rPr>
      <w:t>2</w:t>
    </w:r>
    <w:r>
      <w:rPr>
        <w:rFonts w:ascii="Verdana" w:eastAsia="Verdana" w:hAnsi="Verdana" w:cs="Verdana"/>
        <w:color w:val="808080"/>
        <w:sz w:val="18"/>
        <w:szCs w:val="18"/>
      </w:rPr>
      <w:fldChar w:fldCharType="end"/>
    </w:r>
    <w:r>
      <w:rPr>
        <w:rFonts w:ascii="Verdana" w:eastAsia="Verdana" w:hAnsi="Verdana" w:cs="Verdana"/>
        <w:color w:val="808080"/>
        <w:sz w:val="18"/>
        <w:szCs w:val="18"/>
      </w:rPr>
      <w:t>|</w:t>
    </w:r>
    <w:r>
      <w:rPr>
        <w:rFonts w:ascii="Verdana" w:eastAsia="Verdana" w:hAnsi="Verdana" w:cs="Verdana"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color w:val="808080"/>
        <w:sz w:val="18"/>
        <w:szCs w:val="18"/>
      </w:rPr>
      <w:instrText>NUMPAGES</w:instrText>
    </w:r>
    <w:r>
      <w:rPr>
        <w:rFonts w:ascii="Verdana" w:eastAsia="Verdana" w:hAnsi="Verdana" w:cs="Verdana"/>
        <w:color w:val="808080"/>
        <w:sz w:val="18"/>
        <w:szCs w:val="18"/>
      </w:rPr>
      <w:fldChar w:fldCharType="separate"/>
    </w:r>
    <w:r w:rsidR="00E83260">
      <w:rPr>
        <w:rFonts w:ascii="Verdana" w:eastAsia="Verdana" w:hAnsi="Verdana" w:cs="Verdana"/>
        <w:noProof/>
        <w:color w:val="808080"/>
        <w:sz w:val="18"/>
        <w:szCs w:val="18"/>
      </w:rPr>
      <w:t>3</w:t>
    </w:r>
    <w:r>
      <w:rPr>
        <w:rFonts w:ascii="Verdana" w:eastAsia="Verdana" w:hAnsi="Verdana" w:cs="Verdana"/>
        <w:color w:val="808080"/>
        <w:sz w:val="18"/>
        <w:szCs w:val="18"/>
      </w:rPr>
      <w:fldChar w:fldCharType="end"/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 wp14:anchorId="7FAE5548" wp14:editId="5E0AADE8">
              <wp:simplePos x="0" y="0"/>
              <wp:positionH relativeFrom="column">
                <wp:posOffset>-355599</wp:posOffset>
              </wp:positionH>
              <wp:positionV relativeFrom="paragraph">
                <wp:posOffset>-43179</wp:posOffset>
              </wp:positionV>
              <wp:extent cx="1955800" cy="1186180"/>
              <wp:effectExtent l="0" t="0" r="0" b="0"/>
              <wp:wrapSquare wrapText="bothSides" distT="45720" distB="45720" distL="114300" distR="114300"/>
              <wp:docPr id="5" name="Rettango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2863" y="3191673"/>
                        <a:ext cx="1946275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CC03F1" w14:textId="574AAB90" w:rsidR="00C35526" w:rsidRPr="00E83260" w:rsidRDefault="008A7648">
                          <w:pPr>
                            <w:textDirection w:val="btLr"/>
                            <w:rPr>
                              <w:rFonts w:cs="Helvetic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Helvetica"/>
                              <w:color w:val="808080"/>
                              <w:sz w:val="20"/>
                              <w:szCs w:val="20"/>
                            </w:rPr>
                            <w:t>Statement of Work</w:t>
                          </w:r>
                          <w:r w:rsidRPr="00E83260">
                            <w:rPr>
                              <w:rFonts w:cs="Helvetica"/>
                              <w:color w:val="808080"/>
                              <w:sz w:val="20"/>
                              <w:szCs w:val="20"/>
                            </w:rPr>
                            <w:t xml:space="preserve"> V</w:t>
                          </w:r>
                          <w:r w:rsidR="00DA1171">
                            <w:rPr>
                              <w:rFonts w:cs="Helvetica"/>
                              <w:color w:val="808080"/>
                              <w:sz w:val="20"/>
                              <w:szCs w:val="20"/>
                            </w:rPr>
                            <w:t>2</w:t>
                          </w:r>
                          <w:r w:rsidR="00E83260" w:rsidRPr="00E83260">
                            <w:rPr>
                              <w:rFonts w:cs="Helvetica"/>
                              <w:color w:val="808080"/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AE5548" id="Rettangolo 5" o:spid="_x0000_s1039" style="position:absolute;left:0;text-align:left;margin-left:-28pt;margin-top:-3.4pt;width:154pt;height:93.4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" stroked="f">
              <v:textbox inset="2.53958mm,1.2694mm,2.53958mm,1.2694mm">
                <w:txbxContent>
                  <w:p w14:paraId="27CC03F1" w14:textId="574AAB90" w:rsidR="00C35526" w:rsidRPr="00E83260" w:rsidRDefault="008A7648">
                    <w:pPr>
                      <w:textDirection w:val="btLr"/>
                      <w:rPr>
                        <w:rFonts w:cs="Helvetica"/>
                        <w:sz w:val="20"/>
                        <w:szCs w:val="20"/>
                      </w:rPr>
                    </w:pPr>
                    <w:r>
                      <w:rPr>
                        <w:rFonts w:cs="Helvetica"/>
                        <w:color w:val="808080"/>
                        <w:sz w:val="20"/>
                        <w:szCs w:val="20"/>
                      </w:rPr>
                      <w:t>Statement of Work</w:t>
                    </w:r>
                    <w:r w:rsidRPr="00E83260">
                      <w:rPr>
                        <w:rFonts w:cs="Helvetica"/>
                        <w:color w:val="808080"/>
                        <w:sz w:val="20"/>
                        <w:szCs w:val="20"/>
                      </w:rPr>
                      <w:t xml:space="preserve"> V</w:t>
                    </w:r>
                    <w:r w:rsidR="00DA1171">
                      <w:rPr>
                        <w:rFonts w:cs="Helvetica"/>
                        <w:color w:val="808080"/>
                        <w:sz w:val="20"/>
                        <w:szCs w:val="20"/>
                      </w:rPr>
                      <w:t>2</w:t>
                    </w:r>
                    <w:r w:rsidR="00E83260" w:rsidRPr="00E83260">
                      <w:rPr>
                        <w:rFonts w:cs="Helvetica"/>
                        <w:color w:val="808080"/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75B5A3BB" w14:textId="77777777" w:rsidR="00C35526" w:rsidRDefault="00C35526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D8D0" w14:textId="77777777" w:rsidR="000538FD" w:rsidRDefault="000538FD">
      <w:r>
        <w:separator/>
      </w:r>
    </w:p>
  </w:footnote>
  <w:footnote w:type="continuationSeparator" w:id="0">
    <w:p w14:paraId="23A91512" w14:textId="77777777" w:rsidR="000538FD" w:rsidRDefault="0005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8AA0" w14:textId="4D992FDF" w:rsidR="00C35526" w:rsidRDefault="00211508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8CE6DE2" wp14:editId="725A31D8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igura a mano libera: forma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1AD70" w14:textId="77777777" w:rsidR="00211508" w:rsidRDefault="00211508" w:rsidP="00211508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737794ED" w14:textId="77777777" w:rsidR="00211508" w:rsidRDefault="00211508" w:rsidP="00211508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E6DE2" id="Figura a mano libera: forma 1035118029" o:spid="_x0000_s1037" style="position:absolute;left:0;text-align:left;margin-left:117.75pt;margin-top:35.35pt;width:260pt;height:50pt;z-index:-25165107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5751AD70" w14:textId="77777777" w:rsidR="00211508" w:rsidRDefault="00211508" w:rsidP="00211508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737794ED" w14:textId="77777777" w:rsidR="00211508" w:rsidRDefault="00211508" w:rsidP="00211508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6432" behindDoc="1" locked="0" layoutInCell="1" hidden="0" allowOverlap="1" wp14:anchorId="093714E6" wp14:editId="21295E8C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875211657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4B1CF408" wp14:editId="30CAA236">
          <wp:simplePos x="0" y="0"/>
          <wp:positionH relativeFrom="margin">
            <wp:posOffset>5154930</wp:posOffset>
          </wp:positionH>
          <wp:positionV relativeFrom="paragraph">
            <wp:posOffset>9525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489697549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DBA3" w14:textId="3356477A" w:rsidR="00C35526" w:rsidRDefault="00D318D5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1000EEBC" wp14:editId="7B124F5F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768677750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73A8905" wp14:editId="444743B6">
              <wp:simplePos x="0" y="0"/>
              <wp:positionH relativeFrom="margin">
                <wp:align>center</wp:align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" name="Figura a mano libera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1AA45" w14:textId="792546D2" w:rsidR="00D318D5" w:rsidRDefault="00000000" w:rsidP="00D318D5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Laurea Magistrale in </w:t>
                          </w:r>
                          <w:r w:rsidR="00D318D5"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nformatica</w:t>
                          </w:r>
                        </w:p>
                        <w:p w14:paraId="53C9FF5F" w14:textId="52BC4576" w:rsidR="00C35526" w:rsidRDefault="00000000" w:rsidP="00D318D5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3A8905" id="Figura a mano libera: forma 1" o:spid="_x0000_s1038" style="position:absolute;left:0;text-align:left;margin-left:0;margin-top:30.6pt;width:260pt;height:50pt;z-index:-25165619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BC1AA45" w14:textId="792546D2" w:rsidR="00D318D5" w:rsidRDefault="00000000" w:rsidP="00D318D5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Laurea Magistrale in </w:t>
                    </w:r>
                    <w:r w:rsidR="00D318D5"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nformatica</w:t>
                    </w:r>
                  </w:p>
                  <w:p w14:paraId="53C9FF5F" w14:textId="52BC4576" w:rsidR="00C35526" w:rsidRDefault="00000000" w:rsidP="00D318D5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1312" behindDoc="1" locked="0" layoutInCell="1" hidden="0" allowOverlap="1" wp14:anchorId="07D9F5EC" wp14:editId="5AC1F24D">
          <wp:simplePos x="0" y="0"/>
          <wp:positionH relativeFrom="margin">
            <wp:align>left</wp:align>
          </wp:positionH>
          <wp:positionV relativeFrom="page">
            <wp:posOffset>389044</wp:posOffset>
          </wp:positionV>
          <wp:extent cx="596053" cy="595475"/>
          <wp:effectExtent l="0" t="0" r="0" b="0"/>
          <wp:wrapNone/>
          <wp:docPr id="92564589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11C"/>
    <w:multiLevelType w:val="multilevel"/>
    <w:tmpl w:val="8DB877FC"/>
    <w:lvl w:ilvl="0">
      <w:start w:val="1"/>
      <w:numFmt w:val="decimal"/>
      <w:lvlText w:val="%1."/>
      <w:lvlJc w:val="left"/>
      <w:pPr>
        <w:ind w:left="852" w:hanging="360"/>
      </w:pPr>
    </w:lvl>
    <w:lvl w:ilvl="1">
      <w:start w:val="1"/>
      <w:numFmt w:val="lowerLetter"/>
      <w:lvlText w:val="%2."/>
      <w:lvlJc w:val="left"/>
      <w:pPr>
        <w:ind w:left="1572" w:hanging="360"/>
      </w:pPr>
    </w:lvl>
    <w:lvl w:ilvl="2">
      <w:start w:val="1"/>
      <w:numFmt w:val="lowerRoman"/>
      <w:lvlText w:val="%3."/>
      <w:lvlJc w:val="right"/>
      <w:pPr>
        <w:ind w:left="2292" w:hanging="180"/>
      </w:pPr>
    </w:lvl>
    <w:lvl w:ilvl="3">
      <w:start w:val="1"/>
      <w:numFmt w:val="decimal"/>
      <w:lvlText w:val="%4."/>
      <w:lvlJc w:val="left"/>
      <w:pPr>
        <w:ind w:left="3012" w:hanging="360"/>
      </w:pPr>
    </w:lvl>
    <w:lvl w:ilvl="4">
      <w:start w:val="1"/>
      <w:numFmt w:val="lowerLetter"/>
      <w:lvlText w:val="%5."/>
      <w:lvlJc w:val="left"/>
      <w:pPr>
        <w:ind w:left="3732" w:hanging="360"/>
      </w:pPr>
    </w:lvl>
    <w:lvl w:ilvl="5">
      <w:start w:val="1"/>
      <w:numFmt w:val="lowerRoman"/>
      <w:lvlText w:val="%6."/>
      <w:lvlJc w:val="right"/>
      <w:pPr>
        <w:ind w:left="4452" w:hanging="180"/>
      </w:pPr>
    </w:lvl>
    <w:lvl w:ilvl="6">
      <w:start w:val="1"/>
      <w:numFmt w:val="decimal"/>
      <w:lvlText w:val="%7."/>
      <w:lvlJc w:val="left"/>
      <w:pPr>
        <w:ind w:left="5172" w:hanging="360"/>
      </w:pPr>
    </w:lvl>
    <w:lvl w:ilvl="7">
      <w:start w:val="1"/>
      <w:numFmt w:val="lowerLetter"/>
      <w:lvlText w:val="%8."/>
      <w:lvlJc w:val="left"/>
      <w:pPr>
        <w:ind w:left="5892" w:hanging="360"/>
      </w:pPr>
    </w:lvl>
    <w:lvl w:ilvl="8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20E0679B"/>
    <w:multiLevelType w:val="hybridMultilevel"/>
    <w:tmpl w:val="3A729EB4"/>
    <w:lvl w:ilvl="0" w:tplc="A4024AA6">
      <w:start w:val="1"/>
      <w:numFmt w:val="decimal"/>
      <w:pStyle w:val="Heading1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6F48"/>
    <w:multiLevelType w:val="multilevel"/>
    <w:tmpl w:val="B4269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A92EE2"/>
    <w:multiLevelType w:val="multilevel"/>
    <w:tmpl w:val="7F464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492EC4"/>
    <w:multiLevelType w:val="hybridMultilevel"/>
    <w:tmpl w:val="9D622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101C"/>
    <w:multiLevelType w:val="hybridMultilevel"/>
    <w:tmpl w:val="77B8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6514E"/>
    <w:multiLevelType w:val="hybridMultilevel"/>
    <w:tmpl w:val="A6B28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F72F7"/>
    <w:multiLevelType w:val="hybridMultilevel"/>
    <w:tmpl w:val="19C87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4235"/>
    <w:multiLevelType w:val="hybridMultilevel"/>
    <w:tmpl w:val="531CA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156F5"/>
    <w:multiLevelType w:val="hybridMultilevel"/>
    <w:tmpl w:val="5E14C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56AC2"/>
    <w:multiLevelType w:val="multilevel"/>
    <w:tmpl w:val="D5A0E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1773833">
    <w:abstractNumId w:val="10"/>
  </w:num>
  <w:num w:numId="2" w16cid:durableId="1795630996">
    <w:abstractNumId w:val="2"/>
  </w:num>
  <w:num w:numId="3" w16cid:durableId="1812944054">
    <w:abstractNumId w:val="3"/>
  </w:num>
  <w:num w:numId="4" w16cid:durableId="1449079329">
    <w:abstractNumId w:val="0"/>
  </w:num>
  <w:num w:numId="5" w16cid:durableId="1040939450">
    <w:abstractNumId w:val="1"/>
  </w:num>
  <w:num w:numId="6" w16cid:durableId="156121423">
    <w:abstractNumId w:val="7"/>
  </w:num>
  <w:num w:numId="7" w16cid:durableId="1138307223">
    <w:abstractNumId w:val="4"/>
  </w:num>
  <w:num w:numId="8" w16cid:durableId="1496065012">
    <w:abstractNumId w:val="9"/>
  </w:num>
  <w:num w:numId="9" w16cid:durableId="2051416027">
    <w:abstractNumId w:val="6"/>
  </w:num>
  <w:num w:numId="10" w16cid:durableId="358698434">
    <w:abstractNumId w:val="5"/>
  </w:num>
  <w:num w:numId="11" w16cid:durableId="158572729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O MAZZA">
    <w15:presenceInfo w15:providerId="AD" w15:userId="S::d.mazza6@studenti.unisa.it::82b4d750-335e-4adb-b9ae-930bd5ee9d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526"/>
    <w:rsid w:val="00032A91"/>
    <w:rsid w:val="00034C60"/>
    <w:rsid w:val="00045AA2"/>
    <w:rsid w:val="00052655"/>
    <w:rsid w:val="000538FD"/>
    <w:rsid w:val="00063108"/>
    <w:rsid w:val="00074678"/>
    <w:rsid w:val="000916B2"/>
    <w:rsid w:val="0009303E"/>
    <w:rsid w:val="000A179A"/>
    <w:rsid w:val="000F293F"/>
    <w:rsid w:val="001352C5"/>
    <w:rsid w:val="00166411"/>
    <w:rsid w:val="001A6858"/>
    <w:rsid w:val="001C37AB"/>
    <w:rsid w:val="00211508"/>
    <w:rsid w:val="00217785"/>
    <w:rsid w:val="002723BC"/>
    <w:rsid w:val="00326585"/>
    <w:rsid w:val="00472E36"/>
    <w:rsid w:val="00497BCA"/>
    <w:rsid w:val="00513BF3"/>
    <w:rsid w:val="00547AEA"/>
    <w:rsid w:val="005D761E"/>
    <w:rsid w:val="006448DA"/>
    <w:rsid w:val="006609F8"/>
    <w:rsid w:val="00693931"/>
    <w:rsid w:val="006960F1"/>
    <w:rsid w:val="006A105F"/>
    <w:rsid w:val="006E553F"/>
    <w:rsid w:val="00704861"/>
    <w:rsid w:val="007652F6"/>
    <w:rsid w:val="007A5D0B"/>
    <w:rsid w:val="007B7779"/>
    <w:rsid w:val="008A5226"/>
    <w:rsid w:val="008A7648"/>
    <w:rsid w:val="00925ED4"/>
    <w:rsid w:val="009901E5"/>
    <w:rsid w:val="009A22C3"/>
    <w:rsid w:val="00A5576C"/>
    <w:rsid w:val="00A96C32"/>
    <w:rsid w:val="00AA5D17"/>
    <w:rsid w:val="00B71AFB"/>
    <w:rsid w:val="00BD5E70"/>
    <w:rsid w:val="00BF1952"/>
    <w:rsid w:val="00C2049F"/>
    <w:rsid w:val="00C35526"/>
    <w:rsid w:val="00CC35FE"/>
    <w:rsid w:val="00CF7541"/>
    <w:rsid w:val="00D318D5"/>
    <w:rsid w:val="00DA1171"/>
    <w:rsid w:val="00DE1146"/>
    <w:rsid w:val="00DF6E6F"/>
    <w:rsid w:val="00E0477A"/>
    <w:rsid w:val="00E608D9"/>
    <w:rsid w:val="00E83260"/>
    <w:rsid w:val="00EA25C1"/>
    <w:rsid w:val="00EC02A2"/>
    <w:rsid w:val="00F30DB5"/>
    <w:rsid w:val="00FB50B6"/>
    <w:rsid w:val="00FE2CCF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12797"/>
  <w15:docId w15:val="{1CA4841A-FA52-4F23-8143-F228426A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6"/>
        <w:szCs w:val="26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A2"/>
    <w:pPr>
      <w:spacing w:line="276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E83260"/>
    <w:pPr>
      <w:numPr>
        <w:numId w:val="5"/>
      </w:numPr>
      <w:spacing w:before="58"/>
      <w:ind w:left="357" w:hanging="357"/>
      <w:outlineLvl w:val="0"/>
    </w:pPr>
    <w:rPr>
      <w:rFonts w:eastAsia="Century Gothic" w:cs="Century Gothic"/>
      <w:color w:val="DB5D02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customStyle="1" w:styleId="Titolo31">
    <w:name w:val="Titolo 3.1"/>
    <w:basedOn w:val="Normal"/>
    <w:next w:val="Heading1"/>
    <w:link w:val="Titolo31Carattere"/>
    <w:qFormat/>
    <w:rsid w:val="00E83260"/>
    <w:pPr>
      <w:spacing w:before="10"/>
    </w:pPr>
    <w:rPr>
      <w:rFonts w:cs="Helvetica"/>
      <w:color w:val="DB6902"/>
      <w:sz w:val="36"/>
      <w:szCs w:val="16"/>
    </w:rPr>
  </w:style>
  <w:style w:type="character" w:customStyle="1" w:styleId="Titolo31Carattere">
    <w:name w:val="Titolo 3.1 Carattere"/>
    <w:basedOn w:val="DefaultParagraphFont"/>
    <w:link w:val="Titolo31"/>
    <w:rsid w:val="00E83260"/>
    <w:rPr>
      <w:rFonts w:ascii="Helvetica" w:hAnsi="Helvetica" w:cs="Helvetica"/>
      <w:color w:val="DB6902"/>
      <w:sz w:val="3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26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260"/>
    <w:rPr>
      <w:rFonts w:ascii="Helvetica" w:hAnsi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E8326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260"/>
    <w:rPr>
      <w:rFonts w:ascii="Helvetica" w:hAnsi="Helvetic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664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6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108"/>
    <w:rPr>
      <w:rFonts w:ascii="Verdana" w:eastAsia="Verdana" w:hAnsi="Verdana" w:cs="Verdan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318D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A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60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60"/>
    <w:rPr>
      <w:rFonts w:ascii="Helvetica" w:hAnsi="Helvetic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ECE43-F112-4A70-BEE5-85F433820716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2.xml><?xml version="1.0" encoding="utf-8"?>
<ds:datastoreItem xmlns:ds="http://schemas.openxmlformats.org/officeDocument/2006/customXml" ds:itemID="{708F0874-DF6C-40B2-8E7E-D3CAFE6FD7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46C880-321E-40BA-90A1-858C030F4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1265A-4682-4C4A-8DFB-78CC976CA2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Mazza</dc:creator>
  <cp:lastModifiedBy>DARIO MAZZA</cp:lastModifiedBy>
  <cp:revision>38</cp:revision>
  <cp:lastPrinted>2023-12-16T20:29:00Z</cp:lastPrinted>
  <dcterms:created xsi:type="dcterms:W3CDTF">2024-01-19T17:54:00Z</dcterms:created>
  <dcterms:modified xsi:type="dcterms:W3CDTF">2024-01-23T21:39:00Z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