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售后支持2017.02-2018.07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主要内容介绍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    主要为验收医院项目提供售后运维服务。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我的职责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>将实施人员提交的问题反馈至BUG管理平台，与开发协调资源，分配开发人员处理项目问题。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 w:eastAsia="zh-CN"/>
        </w:rPr>
        <w:t>根据客户</w:t>
      </w:r>
      <w:r>
        <w:rPr>
          <w:rFonts w:hint="eastAsia"/>
          <w:b w:val="0"/>
          <w:bCs w:val="0"/>
          <w:lang w:val="en-US" w:eastAsia="zh-CN"/>
        </w:rPr>
        <w:t>反馈问题的紧急程度处理</w:t>
      </w:r>
      <w:r>
        <w:rPr>
          <w:rFonts w:hint="default"/>
          <w:b w:val="0"/>
          <w:bCs w:val="0"/>
          <w:lang w:val="en-US" w:eastAsia="zh-CN"/>
        </w:rPr>
        <w:t>，跟踪和反馈测试结果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并保留客户的操作记录，方便查询。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文档管理（相关的维护单、验收单、规类管理，纸质、电子双向管理）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rFonts w:hint="default"/>
          <w:b w:val="0"/>
          <w:bCs w:val="0"/>
          <w:lang w:val="en-US" w:eastAsia="zh-CN"/>
        </w:rPr>
        <w:t>整理系统信息文档和日常问题的分析和处理方法文档。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</w:t>
      </w:r>
      <w:r>
        <w:rPr>
          <w:rFonts w:hint="eastAsia"/>
          <w:b w:val="0"/>
          <w:bCs w:val="0"/>
          <w:lang w:val="en-US" w:eastAsia="zh-CN"/>
        </w:rPr>
        <w:t>5.svn的人员权限管理</w:t>
      </w:r>
      <w:r>
        <w:rPr>
          <w:rFonts w:hint="default"/>
          <w:b w:val="0"/>
          <w:bCs w:val="0"/>
          <w:lang w:val="en-US" w:eastAsia="zh-CN"/>
        </w:rPr>
        <w:t>。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统计客户维护费情况，以便商务跟进维护费。</w:t>
      </w:r>
    </w:p>
    <w:p>
      <w:pPr>
        <w:numPr>
          <w:ilvl w:val="0"/>
          <w:numId w:val="1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统计公司人员周日报提交情况</w:t>
      </w:r>
    </w:p>
    <w:p>
      <w:pPr>
        <w:numPr>
          <w:ilvl w:val="0"/>
          <w:numId w:val="1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现场支持实施工作。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售后转实施的原因：售后支持主要是对已经验收项目的维护，对于需求的感受不是那么的深刻，转实施可以进入现场，深入了解客户需求，会更明白为什么要这么做，对业务理解会更加深刻。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售后支持学习到的内容：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1、文档撰写能力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2、系统测试能力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3、沟通能力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实施顾问2018.07-2022.02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在现场学习到的内容：</w:t>
      </w:r>
    </w:p>
    <w:p>
      <w:pPr>
        <w:numPr>
          <w:ilvl w:val="0"/>
          <w:numId w:val="2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深刻了解需求的重要性（偏离了客户需求的产品只是个自我感动的产品，客户不愿意使用往往不是因为关系的不到位，是因为</w:t>
      </w:r>
      <w:bookmarkStart w:id="0" w:name="_GoBack"/>
      <w:bookmarkEnd w:id="0"/>
      <w:r>
        <w:rPr>
          <w:rFonts w:hint="eastAsia" w:ascii="宋体" w:hAnsi="宋体"/>
          <w:b w:val="0"/>
          <w:bCs/>
          <w:lang w:val="en-US" w:eastAsia="zh-CN"/>
        </w:rPr>
        <w:t>给他们已有的工作量增加了负担）</w:t>
      </w:r>
    </w:p>
    <w:p>
      <w:pPr>
        <w:pStyle w:val="3"/>
        <w:widowControl w:val="0"/>
        <w:numPr>
          <w:ilvl w:val="0"/>
          <w:numId w:val="2"/>
        </w:numPr>
        <w:spacing w:after="1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比起客情关系，客户更喜欢踏实做事。</w:t>
      </w:r>
    </w:p>
    <w:p>
      <w:pPr>
        <w:pStyle w:val="3"/>
        <w:widowControl w:val="0"/>
        <w:numPr>
          <w:ilvl w:val="0"/>
          <w:numId w:val="2"/>
        </w:numPr>
        <w:spacing w:after="1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唯有参与才有认同，做项目过程中不能闷头干活，多让客户参与其中，更容易获得客户的满意度。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软技能：</w:t>
      </w:r>
    </w:p>
    <w:p>
      <w:pPr>
        <w:pStyle w:val="3"/>
        <w:widowControl w:val="0"/>
        <w:numPr>
          <w:numId w:val="0"/>
        </w:numPr>
        <w:spacing w:after="1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1、沟通能力，起到客户、开发中间枢纽作用。</w:t>
      </w:r>
    </w:p>
    <w:p>
      <w:pPr>
        <w:pStyle w:val="3"/>
        <w:widowControl w:val="0"/>
        <w:numPr>
          <w:numId w:val="0"/>
        </w:numPr>
        <w:spacing w:after="1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2、组织协调资源的能力。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硬技能：</w:t>
      </w:r>
    </w:p>
    <w:p>
      <w:pPr>
        <w:numPr>
          <w:ilvl w:val="0"/>
          <w:numId w:val="3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掌握平台部署</w:t>
      </w:r>
    </w:p>
    <w:p>
      <w:pPr>
        <w:numPr>
          <w:ilvl w:val="0"/>
          <w:numId w:val="3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熟悉Oracle、mysql的操作</w:t>
      </w:r>
    </w:p>
    <w:p>
      <w:pPr>
        <w:numPr>
          <w:ilvl w:val="0"/>
          <w:numId w:val="3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文档撰写能力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系统测试能力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省立医院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一、项目名称：综合平台、人事系统2018.07-2018.09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  <w:r>
        <w:rPr>
          <w:rFonts w:hint="eastAsia" w:ascii="宋体" w:hAnsi="宋体"/>
          <w:b w:val="0"/>
          <w:bCs/>
          <w:lang w:val="en-US" w:eastAsia="zh-CN"/>
        </w:rPr>
        <w:t>参与前期需求调研，问题跟踪反馈，十一月科室试运行，十二月份，培训上线的问题跟踪处理，十二月底完成验收；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上线阶段客户反馈问题的收集及功能模块的测试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常见的问题排查、处理以及用户操作手册的撰写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Oracle的常见语句使用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项目招标参数的调整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医院年度考核(即对医院人员该年度的考核工作)的维护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人员档案的相关信息整合（学历、职称、职务等）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二、项目名称：科研管理系统2018.08-2018.12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  <w:r>
        <w:rPr>
          <w:rFonts w:hint="eastAsia" w:ascii="宋体" w:hAnsi="宋体"/>
          <w:b w:val="0"/>
          <w:bCs/>
          <w:lang w:val="en-US" w:eastAsia="zh-CN"/>
        </w:rPr>
        <w:t>参与前期需求调研，问题跟踪反馈，十一月科室试运行，十二月份，培训上线的问题跟踪处理，十二月底完成验收；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前期组织信息科、科研处对系统进行演示，沟通系统细节，及时整合系统需求反馈回去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与开发沟通系统调整的内容，做好功能模块的测试（</w:t>
      </w:r>
      <w:r>
        <w:rPr>
          <w:rFonts w:hint="eastAsia" w:ascii="宋体" w:hAnsi="宋体"/>
          <w:b w:val="0"/>
          <w:bCs/>
          <w:lang w:val="en-US" w:eastAsia="zh-CN"/>
        </w:rPr>
        <w:t>科研课题、科研经费、科研成果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）特别是涉及到经费调度以及课题与经费绑定的功能点。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测试至符合上线要求，根据角色撰写操作手册，培训上线，其中多次走访科室，对系统使用过程中的优化问题进行讨论。</w:t>
      </w:r>
    </w:p>
    <w:p>
      <w:p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经过多次的需求调研 反馈测试达到验收标准，与信息科、科研处一起开项目验收大会。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学习到的东西：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三、项目名称：南院综合平台、人事系统2019.01-2019.04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工作内容：南院综合平台、人事系统的需求问题跟踪整改，运行稳定，4月底完成验收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四、项目名称：省立医院人才招聘系统2019.03-2019.09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项目简介：</w:t>
      </w:r>
      <w:r>
        <w:rPr>
          <w:rFonts w:hint="eastAsia"/>
        </w:rPr>
        <w:t>人</w:t>
      </w:r>
      <w:r>
        <w:rPr>
          <w:rFonts w:hint="eastAsia"/>
          <w:lang w:val="en-US" w:eastAsia="zh-CN"/>
        </w:rPr>
        <w:t>才</w:t>
      </w:r>
      <w:r>
        <w:rPr>
          <w:rFonts w:hint="eastAsia"/>
        </w:rPr>
        <w:t>招聘系统</w:t>
      </w:r>
      <w:r>
        <w:rPr>
          <w:rFonts w:hint="eastAsia"/>
          <w:lang w:val="en-US" w:eastAsia="zh-CN"/>
        </w:rPr>
        <w:t>是一个</w:t>
      </w:r>
      <w:r>
        <w:rPr>
          <w:rFonts w:hint="eastAsia"/>
        </w:rPr>
        <w:t>医院面向人才的招聘平台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实现人才与医院的双向选择。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工作职责：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需求调研：院方招聘的流程（编内、编外）、考生需要操作的内容，以及招聘系统页面的调整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系统部署测试、上线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配合院方导入报名信息，线上支持考生报名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系统验收、项目总结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工作业绩：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完成项目验收，客户满意度高，促进省卫健委及肿瘤医院人才招聘系统的合同。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五、项目名称：急救中心网站2019.04-2019.10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工作内容：参与需求调研，部署系统，上线运行稳定后，10月底完成验收；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先给客户演示网站页面的图片，模块及页面布局，建立网站页面的雏形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开发完成后，对各模块的进行功能上的测试以及浏览器的兼容测试，收集客户的基础数据，并导入。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撰写网站后台的操作手册，这个手册主要针对于院方人员的使用。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4、网站验收。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六、项目名称：护理管理系统2019.01-2019.12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工作内容：护理排班、护理不良事件、护理质控、护理加班上报的维护、需求的跟踪测试反馈、护理质控季度报表的制作以及pad更新测试，各模块上线运行稳定，12月完成验收；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护理不良事件：读取住院病人的基本信息的接口测试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护理质控分析报告：配合护理部对质控数据的报表统计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护理质控表头的自定义配置。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七、项目名称：公文系统2019.01-2019.12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工作内容：协助更新测试需求，模块上线运行维护，12月完成验收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公文流程配置。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八、项目名称：九不准系统2020.06-2020.11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省立医院综合平台 互联网医院网站  急救中心网站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工作内容：</w:t>
      </w:r>
      <w:r>
        <w:rPr>
          <w:rFonts w:hint="eastAsia" w:ascii="宋体" w:hAnsi="宋体"/>
          <w:b w:val="0"/>
          <w:bCs/>
          <w:lang w:val="en-US" w:eastAsia="zh-CN"/>
        </w:rPr>
        <w:t>前期调研需求，6月份完成上线，期间与纪检部及信息科沟通需求完善，后期系统运行稳定，11月份完成验收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项目名称：南院护理管理系统2020.01-2020.05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工作内容：护理排班、护理不良事件、护理质控、护理加班上报的维护，各模块运行稳定，5月份完成验收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项目名称：综合平台APP 2020.01-2020.06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工作内容：协助更新测试需求，模块上线运行维护，6月份完成验收；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其他项目工作：网站安全维护、年底医院年度考核及医德考评的维护。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福州市第四医院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项目名称：护理管理系统2020.09-2021.01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</w:t>
      </w:r>
      <w:r>
        <w:rPr>
          <w:rFonts w:hint="eastAsia"/>
          <w:lang w:val="en-US" w:eastAsia="zh-CN"/>
        </w:rPr>
        <w:t>：福州市第四医院护理管理系统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kern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项目介绍</w:t>
      </w:r>
      <w:r>
        <w:rPr>
          <w:rFonts w:hint="eastAsia"/>
          <w:lang w:val="en-US" w:eastAsia="zh-CN"/>
        </w:rPr>
        <w:t>：</w:t>
      </w:r>
      <w:r>
        <w:rPr>
          <w:rFonts w:hint="eastAsia"/>
          <w:kern w:val="0"/>
          <w:lang w:val="en-US" w:eastAsia="zh-CN"/>
        </w:rPr>
        <w:t>护理管理系统是一款以等级医院评审的核心理念PDCA为准标，实现护理精细化、智能化管理的软件，包含人力资源管理、人员分工管理、人员继教管理、人员考试考核管理、三级护理质量管理、护士长日常手册管理等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kern w:val="0"/>
          <w:lang w:val="en-US" w:eastAsia="zh-CN"/>
        </w:rPr>
        <w:t>项目职责：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需求调研：给客户演示系统原型，明确客户的需求。和开发人员进行技术沟通，将客户需求转化成软件功能点。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项目开发：协调开发资源，把控开发进度，让项目能够如期完成。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项目测试：根据功能点编写测试用例，确保软件功能正常。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系统上线：现场部署环境，导入原始数据，验证模块功能。对客户进行上线培训，提交操作手册，将客户反馈的问题进行整理，提交公司bug管理平台。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运行维护：走访科室，询问系统的使用情况，记录客户反馈的问题，并协调资源进行优化。更新记录需要可追溯，方便后期维护。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项目验收：系统稳定运行到验收阶段，走访各个科室做系统完成度和满意度调研。客户确认达到验收标准后，提交验收材料，让项目完成验收。</w:t>
      </w:r>
    </w:p>
    <w:p>
      <w:pPr>
        <w:pStyle w:val="3"/>
        <w:widowControl w:val="0"/>
        <w:numPr>
          <w:ilvl w:val="0"/>
          <w:numId w:val="7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项目回款：配合公司商务，完成项目的回款工作。</w:t>
      </w:r>
    </w:p>
    <w:p>
      <w:pPr>
        <w:pStyle w:val="3"/>
        <w:widowControl w:val="0"/>
        <w:numPr>
          <w:ilvl w:val="0"/>
          <w:numId w:val="0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工作业绩：</w:t>
      </w:r>
    </w:p>
    <w:p>
      <w:pPr>
        <w:pStyle w:val="3"/>
        <w:widowControl w:val="0"/>
        <w:numPr>
          <w:ilvl w:val="0"/>
          <w:numId w:val="8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协调各方资源（客户、开发、商务等），让项目顺利交付。</w:t>
      </w:r>
    </w:p>
    <w:p>
      <w:pPr>
        <w:pStyle w:val="3"/>
        <w:widowControl w:val="0"/>
        <w:numPr>
          <w:ilvl w:val="0"/>
          <w:numId w:val="8"/>
        </w:numPr>
        <w:spacing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维护与客户的良好关系，提升公司的正面形象。</w:t>
      </w:r>
    </w:p>
    <w:p>
      <w:pPr>
        <w:pStyle w:val="3"/>
        <w:widowControl w:val="0"/>
        <w:numPr>
          <w:ilvl w:val="0"/>
          <w:numId w:val="0"/>
        </w:numPr>
        <w:spacing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福州市第一医院</w:t>
      </w:r>
    </w:p>
    <w:p>
      <w:pPr>
        <w:pStyle w:val="3"/>
        <w:widowControl w:val="0"/>
        <w:numPr>
          <w:ilvl w:val="0"/>
          <w:numId w:val="0"/>
        </w:numPr>
        <w:spacing w:after="1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十二、项目名称：OA系统 2021.10-2021.11</w:t>
      </w:r>
    </w:p>
    <w:p>
      <w:pPr>
        <w:pStyle w:val="3"/>
        <w:widowControl w:val="0"/>
        <w:numPr>
          <w:ilvl w:val="0"/>
          <w:numId w:val="0"/>
        </w:numPr>
        <w:spacing w:after="120"/>
        <w:jc w:val="both"/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工作内容：接手市一的项目，主要对该项目进行扫尾工作，包含：旧平台数据迁移，问卷调查模块的功能优化以及其他模块的维护工作。</w:t>
      </w:r>
    </w:p>
    <w:p>
      <w:pPr>
        <w:numPr>
          <w:ilvl w:val="0"/>
          <w:numId w:val="9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公文流程自定义配置</w:t>
      </w:r>
    </w:p>
    <w:p>
      <w:pPr>
        <w:numPr>
          <w:ilvl w:val="0"/>
          <w:numId w:val="9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旧平台数据迁移工作</w:t>
      </w:r>
    </w:p>
    <w:p>
      <w:pPr>
        <w:numPr>
          <w:ilvl w:val="0"/>
          <w:numId w:val="9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问卷调查功能需求调研，功能测试</w:t>
      </w:r>
    </w:p>
    <w:p>
      <w:pPr>
        <w:numPr>
          <w:ilvl w:val="0"/>
          <w:numId w:val="9"/>
        </w:numPr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配合测试手机短信接口</w:t>
      </w:r>
    </w:p>
    <w:p>
      <w:pPr>
        <w:numPr>
          <w:numId w:val="0"/>
        </w:numPr>
        <w:rPr>
          <w:rFonts w:hint="eastAsia" w:ascii="宋体" w:hAnsi="宋体"/>
          <w:b w:val="0"/>
          <w:bCs/>
          <w:lang w:val="en-US" w:eastAsia="zh-CN"/>
        </w:rPr>
      </w:pPr>
    </w:p>
    <w:p>
      <w:pPr>
        <w:pStyle w:val="3"/>
        <w:widowControl w:val="0"/>
        <w:numPr>
          <w:ilvl w:val="0"/>
          <w:numId w:val="10"/>
        </w:numPr>
        <w:spacing w:after="1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其他项目：省妇幼项目</w:t>
      </w:r>
    </w:p>
    <w:p>
      <w:pPr>
        <w:pStyle w:val="3"/>
        <w:widowControl w:val="0"/>
        <w:numPr>
          <w:numId w:val="0"/>
        </w:numPr>
        <w:spacing w:after="120"/>
        <w:jc w:val="both"/>
        <w:rPr>
          <w:rFonts w:hint="eastAsia" w:ascii="宋体" w:hAnsi="宋体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协助同事对项目的推进工作。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5E176"/>
    <w:multiLevelType w:val="singleLevel"/>
    <w:tmpl w:val="D095E1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78EA7F"/>
    <w:multiLevelType w:val="singleLevel"/>
    <w:tmpl w:val="F078EA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15EE50"/>
    <w:multiLevelType w:val="singleLevel"/>
    <w:tmpl w:val="6215EE5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6414A"/>
    <w:multiLevelType w:val="singleLevel"/>
    <w:tmpl w:val="6216414A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621645CA"/>
    <w:multiLevelType w:val="singleLevel"/>
    <w:tmpl w:val="621645CA"/>
    <w:lvl w:ilvl="0" w:tentative="0">
      <w:start w:val="9"/>
      <w:numFmt w:val="chineseCounting"/>
      <w:suff w:val="nothing"/>
      <w:lvlText w:val="%1、"/>
      <w:lvlJc w:val="left"/>
    </w:lvl>
  </w:abstractNum>
  <w:abstractNum w:abstractNumId="5">
    <w:nsid w:val="6219C7CF"/>
    <w:multiLevelType w:val="singleLevel"/>
    <w:tmpl w:val="6219C7C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19CCF0"/>
    <w:multiLevelType w:val="singleLevel"/>
    <w:tmpl w:val="6219CCF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19D08C"/>
    <w:multiLevelType w:val="singleLevel"/>
    <w:tmpl w:val="6219D08C"/>
    <w:lvl w:ilvl="0" w:tentative="0">
      <w:start w:val="13"/>
      <w:numFmt w:val="chineseCounting"/>
      <w:suff w:val="nothing"/>
      <w:lvlText w:val="%1、"/>
      <w:lvlJc w:val="left"/>
    </w:lvl>
  </w:abstractNum>
  <w:abstractNum w:abstractNumId="8">
    <w:nsid w:val="6219D0F3"/>
    <w:multiLevelType w:val="singleLevel"/>
    <w:tmpl w:val="6219D0F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219D150"/>
    <w:multiLevelType w:val="singleLevel"/>
    <w:tmpl w:val="6219D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04C3E"/>
    <w:rsid w:val="01615842"/>
    <w:rsid w:val="02471F4C"/>
    <w:rsid w:val="02707843"/>
    <w:rsid w:val="03A41698"/>
    <w:rsid w:val="09EA206B"/>
    <w:rsid w:val="0AEB3E4C"/>
    <w:rsid w:val="0CB96372"/>
    <w:rsid w:val="12037715"/>
    <w:rsid w:val="137E254B"/>
    <w:rsid w:val="14B23DA0"/>
    <w:rsid w:val="1678211A"/>
    <w:rsid w:val="1A6C1470"/>
    <w:rsid w:val="1F1844E8"/>
    <w:rsid w:val="2236523A"/>
    <w:rsid w:val="24A92A27"/>
    <w:rsid w:val="29632DB4"/>
    <w:rsid w:val="2AF57E67"/>
    <w:rsid w:val="2ED95973"/>
    <w:rsid w:val="32B13645"/>
    <w:rsid w:val="33670126"/>
    <w:rsid w:val="368D5D5D"/>
    <w:rsid w:val="37EE5EDB"/>
    <w:rsid w:val="38741CE3"/>
    <w:rsid w:val="3FA66084"/>
    <w:rsid w:val="41176AFB"/>
    <w:rsid w:val="437C30D1"/>
    <w:rsid w:val="43C00408"/>
    <w:rsid w:val="44304D76"/>
    <w:rsid w:val="461162E4"/>
    <w:rsid w:val="47650A43"/>
    <w:rsid w:val="4891261B"/>
    <w:rsid w:val="4B504C3E"/>
    <w:rsid w:val="4CD01A18"/>
    <w:rsid w:val="4DC050EF"/>
    <w:rsid w:val="4E0005F8"/>
    <w:rsid w:val="50A32DAC"/>
    <w:rsid w:val="53502588"/>
    <w:rsid w:val="56125ABF"/>
    <w:rsid w:val="57752A56"/>
    <w:rsid w:val="57F01CD0"/>
    <w:rsid w:val="584523BD"/>
    <w:rsid w:val="5E904926"/>
    <w:rsid w:val="631437FB"/>
    <w:rsid w:val="6D5C7A51"/>
    <w:rsid w:val="756B57F4"/>
    <w:rsid w:val="75B72D0F"/>
    <w:rsid w:val="7AAD2E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2022-02-23T05:56:00Z</dcterms:created>
  <dc:creator>asus</dc:creator>
  <cp:lastModifiedBy>asus</cp:lastModifiedBy>
  <dcterms:modified xsi:type="dcterms:W3CDTF">2022-02-26T07:16:52Z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