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CCA92" w14:textId="27AD211A" w:rsidR="00B300EB" w:rsidRDefault="004D1ED6" w:rsidP="009D2F5C">
      <w:pPr>
        <w:pStyle w:val="1"/>
        <w:ind w:firstLine="883"/>
        <w:jc w:val="center"/>
      </w:pPr>
      <w:r>
        <w:rPr>
          <w:rFonts w:hint="eastAsia"/>
        </w:rPr>
        <w:t>学生校园</w:t>
      </w:r>
      <w:r w:rsidR="008B15DF">
        <w:rPr>
          <w:rFonts w:hint="eastAsia"/>
        </w:rPr>
        <w:t>消费</w:t>
      </w:r>
      <w:r>
        <w:rPr>
          <w:rFonts w:hint="eastAsia"/>
        </w:rPr>
        <w:t>行为分析报告</w:t>
      </w:r>
    </w:p>
    <w:p w14:paraId="1644324F" w14:textId="4474EDFE" w:rsidR="004D1ED6" w:rsidRDefault="007911FA" w:rsidP="002F4F8C">
      <w:pPr>
        <w:ind w:firstLineChars="0" w:firstLine="0"/>
      </w:pPr>
      <w:r w:rsidRPr="002F4F8C">
        <w:rPr>
          <w:rFonts w:hint="eastAsia"/>
          <w:b/>
          <w:bCs/>
        </w:rPr>
        <w:t>摘要：</w:t>
      </w:r>
      <w:r w:rsidR="000C71DB">
        <w:rPr>
          <w:rFonts w:hint="eastAsia"/>
        </w:rPr>
        <w:t>本文以某</w:t>
      </w:r>
      <w:r w:rsidR="008B15DF">
        <w:rPr>
          <w:rFonts w:hint="eastAsia"/>
        </w:rPr>
        <w:t>高</w:t>
      </w:r>
      <w:r w:rsidR="000C71DB">
        <w:rPr>
          <w:rFonts w:hint="eastAsia"/>
        </w:rPr>
        <w:t>校</w:t>
      </w:r>
      <w:r w:rsidR="008B15DF">
        <w:rPr>
          <w:rFonts w:hint="eastAsia"/>
        </w:rPr>
        <w:t>“</w:t>
      </w:r>
      <w:r w:rsidR="008B15DF">
        <w:rPr>
          <w:rFonts w:hint="eastAsia"/>
        </w:rPr>
        <w:t>校园一卡通</w:t>
      </w:r>
      <w:r w:rsidR="008B15DF">
        <w:rPr>
          <w:rFonts w:hint="eastAsia"/>
        </w:rPr>
        <w:t>”</w:t>
      </w:r>
      <w:r w:rsidR="008B15DF">
        <w:rPr>
          <w:rFonts w:hint="eastAsia"/>
        </w:rPr>
        <w:t>2</w:t>
      </w:r>
      <w:r w:rsidR="008B15DF">
        <w:t>019</w:t>
      </w:r>
      <w:r w:rsidR="008B15DF">
        <w:rPr>
          <w:rFonts w:hint="eastAsia"/>
        </w:rPr>
        <w:t>年</w:t>
      </w:r>
      <w:r w:rsidR="002F4F8C">
        <w:rPr>
          <w:rFonts w:hint="eastAsia"/>
        </w:rPr>
        <w:t>4</w:t>
      </w:r>
      <w:r w:rsidR="002F4F8C">
        <w:rPr>
          <w:rFonts w:hint="eastAsia"/>
        </w:rPr>
        <w:t>月</w:t>
      </w:r>
      <w:r w:rsidR="00943049">
        <w:rPr>
          <w:rFonts w:hint="eastAsia"/>
        </w:rPr>
        <w:t>的</w:t>
      </w:r>
      <w:r w:rsidR="002F4F8C">
        <w:rPr>
          <w:rFonts w:hint="eastAsia"/>
        </w:rPr>
        <w:t>交易流水数据</w:t>
      </w:r>
      <w:r w:rsidR="00C719AE">
        <w:rPr>
          <w:rFonts w:hint="eastAsia"/>
        </w:rPr>
        <w:t>作</w:t>
      </w:r>
      <w:r w:rsidR="002F4F8C">
        <w:rPr>
          <w:rFonts w:hint="eastAsia"/>
        </w:rPr>
        <w:t>为研究对象，通过对原始数据的清洗、整合、可视化分析和聚类分析，</w:t>
      </w:r>
      <w:r w:rsidR="008B15DF">
        <w:rPr>
          <w:rFonts w:hint="eastAsia"/>
        </w:rPr>
        <w:t>得出结论以便帮助</w:t>
      </w:r>
      <w:r w:rsidR="002F4F8C">
        <w:rPr>
          <w:rFonts w:hint="eastAsia"/>
        </w:rPr>
        <w:t>学校</w:t>
      </w:r>
      <w:r w:rsidR="008B15DF">
        <w:rPr>
          <w:rFonts w:hint="eastAsia"/>
        </w:rPr>
        <w:t>制定相关</w:t>
      </w:r>
      <w:r w:rsidR="00C719AE">
        <w:rPr>
          <w:rFonts w:hint="eastAsia"/>
        </w:rPr>
        <w:t>政策</w:t>
      </w:r>
      <w:r w:rsidR="008B15DF">
        <w:rPr>
          <w:rFonts w:hint="eastAsia"/>
        </w:rPr>
        <w:t>调整措施，做到资源</w:t>
      </w:r>
      <w:r w:rsidR="00C719AE">
        <w:rPr>
          <w:rFonts w:hint="eastAsia"/>
        </w:rPr>
        <w:t>的</w:t>
      </w:r>
      <w:r w:rsidR="008B15DF">
        <w:rPr>
          <w:rFonts w:hint="eastAsia"/>
        </w:rPr>
        <w:t>合理优化</w:t>
      </w:r>
      <w:r w:rsidR="003F065F">
        <w:rPr>
          <w:rFonts w:hint="eastAsia"/>
        </w:rPr>
        <w:t>，</w:t>
      </w:r>
      <w:r w:rsidR="00A63CB7">
        <w:rPr>
          <w:rFonts w:hint="eastAsia"/>
        </w:rPr>
        <w:t>同时也</w:t>
      </w:r>
      <w:r w:rsidR="003F065F">
        <w:rPr>
          <w:rFonts w:hint="eastAsia"/>
        </w:rPr>
        <w:t>识别出</w:t>
      </w:r>
      <w:r w:rsidR="00E11782">
        <w:rPr>
          <w:rFonts w:hint="eastAsia"/>
        </w:rPr>
        <w:t>“贫困生”</w:t>
      </w:r>
      <w:r w:rsidR="003F065F">
        <w:rPr>
          <w:rFonts w:hint="eastAsia"/>
        </w:rPr>
        <w:t>以便校方给予</w:t>
      </w:r>
      <w:r w:rsidR="00E11782">
        <w:rPr>
          <w:rFonts w:hint="eastAsia"/>
        </w:rPr>
        <w:t>一定的帮助。</w:t>
      </w:r>
    </w:p>
    <w:p w14:paraId="20B2233E" w14:textId="5E09C2CD" w:rsidR="006A1221" w:rsidRDefault="006A1221" w:rsidP="002F4F8C">
      <w:pPr>
        <w:ind w:firstLineChars="0" w:firstLine="0"/>
        <w:rPr>
          <w:rFonts w:hint="eastAsia"/>
        </w:rPr>
      </w:pPr>
      <w:r w:rsidRPr="00C07CFE">
        <w:rPr>
          <w:rFonts w:hint="eastAsia"/>
          <w:b/>
        </w:rPr>
        <w:t>关键词：</w:t>
      </w:r>
      <w:r>
        <w:rPr>
          <w:rFonts w:hint="eastAsia"/>
        </w:rPr>
        <w:t>校园一卡通、聚类分析、</w:t>
      </w:r>
      <w:r w:rsidRPr="006A1221">
        <w:rPr>
          <w:rFonts w:hint="eastAsia"/>
        </w:rPr>
        <w:t>Python</w:t>
      </w:r>
      <w:r w:rsidRPr="006A1221">
        <w:rPr>
          <w:rFonts w:hint="eastAsia"/>
        </w:rPr>
        <w:t>、消费行为</w:t>
      </w:r>
    </w:p>
    <w:p w14:paraId="514AD06C" w14:textId="0512BBD1" w:rsidR="007911FA" w:rsidRDefault="000E56E8" w:rsidP="00C97195">
      <w:pPr>
        <w:pStyle w:val="2"/>
        <w:spacing w:line="415" w:lineRule="auto"/>
        <w:ind w:firstLineChars="0" w:firstLine="0"/>
        <w:jc w:val="center"/>
      </w:pPr>
      <w:r>
        <w:rPr>
          <w:rFonts w:hint="eastAsia"/>
        </w:rPr>
        <w:t>一、</w:t>
      </w:r>
      <w:r w:rsidR="007911FA">
        <w:rPr>
          <w:rFonts w:hint="eastAsia"/>
        </w:rPr>
        <w:t>背景介绍</w:t>
      </w:r>
    </w:p>
    <w:p w14:paraId="3E2AA344" w14:textId="4829020B" w:rsidR="004A23E9" w:rsidRDefault="00A57CD8" w:rsidP="009D2F5C">
      <w:pPr>
        <w:ind w:firstLine="420"/>
      </w:pPr>
      <w:r>
        <w:rPr>
          <w:rFonts w:hint="eastAsia"/>
        </w:rPr>
        <w:t>随着</w:t>
      </w:r>
      <w:r w:rsidR="004A23E9" w:rsidRPr="004A23E9">
        <w:rPr>
          <w:rFonts w:hint="eastAsia"/>
        </w:rPr>
        <w:t>科技信息</w:t>
      </w:r>
      <w:r w:rsidR="006B4C15">
        <w:rPr>
          <w:rFonts w:hint="eastAsia"/>
        </w:rPr>
        <w:t>及</w:t>
      </w:r>
      <w:r w:rsidR="004A23E9" w:rsidRPr="004A23E9">
        <w:rPr>
          <w:rFonts w:hint="eastAsia"/>
        </w:rPr>
        <w:t>网络的发展，人类进入到了信息化的时代。</w:t>
      </w:r>
      <w:r>
        <w:rPr>
          <w:rFonts w:hint="eastAsia"/>
        </w:rPr>
        <w:t>而</w:t>
      </w:r>
      <w:r w:rsidR="004A23E9">
        <w:rPr>
          <w:rFonts w:hint="eastAsia"/>
        </w:rPr>
        <w:t>高校对于数字化、信息化建设也逐步深入，</w:t>
      </w:r>
      <w:r>
        <w:rPr>
          <w:rFonts w:hint="eastAsia"/>
        </w:rPr>
        <w:t>“</w:t>
      </w:r>
      <w:r>
        <w:rPr>
          <w:rFonts w:hint="eastAsia"/>
        </w:rPr>
        <w:t>校园一卡通</w:t>
      </w:r>
      <w:r>
        <w:rPr>
          <w:rFonts w:hint="eastAsia"/>
        </w:rPr>
        <w:t>”</w:t>
      </w:r>
      <w:r w:rsidR="00336039">
        <w:rPr>
          <w:rFonts w:hint="eastAsia"/>
        </w:rPr>
        <w:t>系统高度集成了各类</w:t>
      </w:r>
      <w:r w:rsidR="00A55D0C">
        <w:rPr>
          <w:rFonts w:hint="eastAsia"/>
        </w:rPr>
        <w:t>消费、小额缴费、门禁管理、会议签到管理、图书馆身份认证</w:t>
      </w:r>
      <w:r w:rsidR="00CD7381">
        <w:rPr>
          <w:rFonts w:hint="eastAsia"/>
        </w:rPr>
        <w:t>及借阅</w:t>
      </w:r>
      <w:r w:rsidR="00A55D0C">
        <w:rPr>
          <w:rFonts w:hint="eastAsia"/>
        </w:rPr>
        <w:t>、学籍管理等</w:t>
      </w:r>
      <w:r w:rsidR="009D2F5C">
        <w:rPr>
          <w:rFonts w:hint="eastAsia"/>
        </w:rPr>
        <w:t>信息。通过共同身份的认证机制，实现数据管理的</w:t>
      </w:r>
      <w:r w:rsidR="00336039">
        <w:rPr>
          <w:rFonts w:hint="eastAsia"/>
        </w:rPr>
        <w:t>分享。因此，“</w:t>
      </w:r>
      <w:r w:rsidR="00336039">
        <w:rPr>
          <w:rFonts w:hint="eastAsia"/>
        </w:rPr>
        <w:t>校园一卡通</w:t>
      </w:r>
      <w:r w:rsidR="00336039">
        <w:rPr>
          <w:rFonts w:hint="eastAsia"/>
        </w:rPr>
        <w:t>”</w:t>
      </w:r>
      <w:r w:rsidR="009D2F5C">
        <w:rPr>
          <w:rFonts w:hint="eastAsia"/>
        </w:rPr>
        <w:t>系统</w:t>
      </w:r>
      <w:r w:rsidR="00336039">
        <w:rPr>
          <w:rFonts w:hint="eastAsia"/>
        </w:rPr>
        <w:t>很快就</w:t>
      </w:r>
      <w:r w:rsidR="009D2F5C">
        <w:rPr>
          <w:rFonts w:hint="eastAsia"/>
        </w:rPr>
        <w:t>成为</w:t>
      </w:r>
      <w:r w:rsidR="00336039">
        <w:rPr>
          <w:rFonts w:hint="eastAsia"/>
        </w:rPr>
        <w:t>了</w:t>
      </w:r>
      <w:r w:rsidR="009D2F5C">
        <w:rPr>
          <w:rFonts w:hint="eastAsia"/>
        </w:rPr>
        <w:t>高校信息化建设的重要组成部分。</w:t>
      </w:r>
    </w:p>
    <w:p w14:paraId="04C62DFD" w14:textId="4E515952" w:rsidR="00573968" w:rsidRDefault="00997B0C" w:rsidP="009D2F5C">
      <w:pPr>
        <w:ind w:firstLine="420"/>
      </w:pPr>
      <w:r>
        <w:rPr>
          <w:rFonts w:hint="eastAsia"/>
        </w:rPr>
        <w:t>随着时间的推移，</w:t>
      </w:r>
      <w:r w:rsidR="008727F6">
        <w:rPr>
          <w:rFonts w:hint="eastAsia"/>
        </w:rPr>
        <w:t>“</w:t>
      </w:r>
      <w:r w:rsidR="008727F6">
        <w:rPr>
          <w:rFonts w:hint="eastAsia"/>
        </w:rPr>
        <w:t>校园一卡通</w:t>
      </w:r>
      <w:r w:rsidR="008727F6">
        <w:rPr>
          <w:rFonts w:hint="eastAsia"/>
        </w:rPr>
        <w:t>”</w:t>
      </w:r>
      <w:r>
        <w:rPr>
          <w:rFonts w:hint="eastAsia"/>
        </w:rPr>
        <w:t>系统中会积累大量的消费和行为数据，</w:t>
      </w:r>
      <w:r w:rsidR="008727F6">
        <w:rPr>
          <w:rFonts w:hint="eastAsia"/>
        </w:rPr>
        <w:t>通过这些</w:t>
      </w:r>
      <w:r>
        <w:rPr>
          <w:rFonts w:hint="eastAsia"/>
        </w:rPr>
        <w:t>数据</w:t>
      </w:r>
      <w:r w:rsidR="008727F6">
        <w:rPr>
          <w:rFonts w:hint="eastAsia"/>
        </w:rPr>
        <w:t>，</w:t>
      </w:r>
      <w:r w:rsidR="00790F20">
        <w:rPr>
          <w:rFonts w:hint="eastAsia"/>
        </w:rPr>
        <w:t>在一定的程度上</w:t>
      </w:r>
      <w:r>
        <w:rPr>
          <w:rFonts w:hint="eastAsia"/>
        </w:rPr>
        <w:t>可以了解学生在校园的数字轨迹</w:t>
      </w:r>
      <w:r w:rsidR="008727F6">
        <w:rPr>
          <w:rFonts w:hint="eastAsia"/>
        </w:rPr>
        <w:t>，掌握学生</w:t>
      </w:r>
      <w:r>
        <w:rPr>
          <w:rFonts w:hint="eastAsia"/>
        </w:rPr>
        <w:t>在校园的行为规律，对于学校的资源优化和配置有着重要的意义</w:t>
      </w:r>
      <w:r w:rsidR="00BC0895">
        <w:rPr>
          <w:rFonts w:hint="eastAsia"/>
        </w:rPr>
        <w:t>。</w:t>
      </w:r>
    </w:p>
    <w:p w14:paraId="41DF04EC" w14:textId="2F015344" w:rsidR="007911FA" w:rsidRDefault="008727F6" w:rsidP="004A23E9">
      <w:pPr>
        <w:ind w:firstLine="420"/>
        <w:rPr>
          <w:rFonts w:asciiTheme="minorEastAsia" w:hAnsiTheme="minorEastAsia"/>
          <w:szCs w:val="21"/>
        </w:rPr>
      </w:pPr>
      <w:r>
        <w:rPr>
          <w:rFonts w:asciiTheme="minorEastAsia" w:hAnsiTheme="minorEastAsia" w:hint="eastAsia"/>
          <w:szCs w:val="21"/>
        </w:rPr>
        <w:t>另外，</w:t>
      </w:r>
      <w:r w:rsidR="00997B0C">
        <w:rPr>
          <w:rFonts w:asciiTheme="minorEastAsia" w:hAnsiTheme="minorEastAsia" w:hint="eastAsia"/>
          <w:szCs w:val="21"/>
        </w:rPr>
        <w:t>“扶贫”、“脱贫”已经成为</w:t>
      </w:r>
      <w:r>
        <w:rPr>
          <w:rFonts w:asciiTheme="minorEastAsia" w:hAnsiTheme="minorEastAsia" w:hint="eastAsia"/>
          <w:szCs w:val="21"/>
        </w:rPr>
        <w:t>近年来</w:t>
      </w:r>
      <w:r>
        <w:rPr>
          <w:rFonts w:asciiTheme="minorEastAsia" w:hAnsiTheme="minorEastAsia" w:hint="eastAsia"/>
          <w:szCs w:val="21"/>
        </w:rPr>
        <w:t>的政治焦点</w:t>
      </w:r>
      <w:r w:rsidR="00997B0C">
        <w:rPr>
          <w:rFonts w:asciiTheme="minorEastAsia" w:hAnsiTheme="minorEastAsia" w:hint="eastAsia"/>
          <w:szCs w:val="21"/>
        </w:rPr>
        <w:t>，</w:t>
      </w:r>
      <w:r w:rsidR="009D2F5C">
        <w:rPr>
          <w:rFonts w:asciiTheme="minorEastAsia" w:hAnsiTheme="minorEastAsia" w:hint="eastAsia"/>
          <w:szCs w:val="21"/>
        </w:rPr>
        <w:t>大学生贫困生活状况受到</w:t>
      </w:r>
      <w:r>
        <w:rPr>
          <w:rFonts w:asciiTheme="minorEastAsia" w:hAnsiTheme="minorEastAsia" w:hint="eastAsia"/>
          <w:szCs w:val="21"/>
        </w:rPr>
        <w:t>政府部门</w:t>
      </w:r>
      <w:r w:rsidR="009D2F5C">
        <w:rPr>
          <w:rFonts w:asciiTheme="minorEastAsia" w:hAnsiTheme="minorEastAsia" w:hint="eastAsia"/>
          <w:szCs w:val="21"/>
        </w:rPr>
        <w:t>越来越多的关注，贫困学生的认定结果对于扶贫工作有着直接的影响。贫困</w:t>
      </w:r>
      <w:r w:rsidR="00A23EBC">
        <w:rPr>
          <w:rFonts w:asciiTheme="minorEastAsia" w:hAnsiTheme="minorEastAsia" w:hint="eastAsia"/>
          <w:szCs w:val="21"/>
        </w:rPr>
        <w:t>资助的准确发放与贫困生的学习生活有着密切的关系，校园一卡通中的</w:t>
      </w:r>
      <w:r>
        <w:rPr>
          <w:rFonts w:asciiTheme="minorEastAsia" w:hAnsiTheme="minorEastAsia" w:hint="eastAsia"/>
          <w:szCs w:val="21"/>
        </w:rPr>
        <w:t>消费类</w:t>
      </w:r>
      <w:r w:rsidR="00A23EBC">
        <w:rPr>
          <w:rFonts w:asciiTheme="minorEastAsia" w:hAnsiTheme="minorEastAsia" w:hint="eastAsia"/>
          <w:szCs w:val="21"/>
        </w:rPr>
        <w:t>数据在这里就起到了关键作用。南京理工大学教育基金会，就利用校园一卡通</w:t>
      </w:r>
      <w:r w:rsidR="00B31BE8">
        <w:rPr>
          <w:rFonts w:asciiTheme="minorEastAsia" w:hAnsiTheme="minorEastAsia" w:hint="eastAsia"/>
          <w:szCs w:val="21"/>
        </w:rPr>
        <w:t>所获取的</w:t>
      </w:r>
      <w:r w:rsidR="00A23EBC">
        <w:rPr>
          <w:rFonts w:asciiTheme="minorEastAsia" w:hAnsiTheme="minorEastAsia" w:hint="eastAsia"/>
          <w:szCs w:val="21"/>
        </w:rPr>
        <w:t>信息</w:t>
      </w:r>
      <w:r w:rsidR="00B31BE8">
        <w:rPr>
          <w:rFonts w:asciiTheme="minorEastAsia" w:hAnsiTheme="minorEastAsia" w:hint="eastAsia"/>
          <w:szCs w:val="21"/>
        </w:rPr>
        <w:t>开展了“瑞华暖心饭卡”项目，该项目专门针对贫困本科生的“温饱问题”进行援助</w:t>
      </w:r>
      <w:r>
        <w:rPr>
          <w:rFonts w:asciiTheme="minorEastAsia" w:hAnsiTheme="minorEastAsia" w:hint="eastAsia"/>
          <w:szCs w:val="21"/>
        </w:rPr>
        <w:t>。该项目的落地就是拿</w:t>
      </w:r>
      <w:r w:rsidR="00B31BE8">
        <w:rPr>
          <w:rFonts w:asciiTheme="minorEastAsia" w:hAnsiTheme="minorEastAsia" w:hint="eastAsia"/>
          <w:szCs w:val="21"/>
        </w:rPr>
        <w:t>全校的一万六千余名在校本科生9月中旬到11</w:t>
      </w:r>
      <w:r w:rsidR="00060CFA">
        <w:rPr>
          <w:rFonts w:asciiTheme="minorEastAsia" w:hAnsiTheme="minorEastAsia" w:hint="eastAsia"/>
          <w:szCs w:val="21"/>
        </w:rPr>
        <w:t>月中旬的刷卡记录，对所有的记录进行了</w:t>
      </w:r>
      <w:r w:rsidR="00B31BE8">
        <w:rPr>
          <w:rFonts w:asciiTheme="minorEastAsia" w:hAnsiTheme="minorEastAsia" w:hint="eastAsia"/>
          <w:szCs w:val="21"/>
        </w:rPr>
        <w:t>数据分析，最终</w:t>
      </w:r>
      <w:r w:rsidR="00060CFA">
        <w:rPr>
          <w:rFonts w:asciiTheme="minorEastAsia" w:hAnsiTheme="minorEastAsia" w:hint="eastAsia"/>
          <w:szCs w:val="21"/>
        </w:rPr>
        <w:t>锁定</w:t>
      </w:r>
      <w:r w:rsidR="00B31BE8">
        <w:rPr>
          <w:rFonts w:asciiTheme="minorEastAsia" w:hAnsiTheme="minorEastAsia" w:hint="eastAsia"/>
          <w:szCs w:val="21"/>
        </w:rPr>
        <w:t>了500余名“准援助对象”。</w:t>
      </w:r>
    </w:p>
    <w:p w14:paraId="23CCAC8D" w14:textId="65FA2D85" w:rsidR="00B31BE8" w:rsidRDefault="00BC0895" w:rsidP="004A23E9">
      <w:pPr>
        <w:ind w:firstLine="420"/>
        <w:rPr>
          <w:rFonts w:asciiTheme="minorEastAsia" w:hAnsiTheme="minorEastAsia"/>
          <w:szCs w:val="21"/>
        </w:rPr>
      </w:pPr>
      <w:r>
        <w:rPr>
          <w:rFonts w:asciiTheme="minorEastAsia" w:hAnsiTheme="minorEastAsia" w:hint="eastAsia"/>
          <w:szCs w:val="21"/>
        </w:rPr>
        <w:t>本</w:t>
      </w:r>
      <w:r w:rsidR="00060CFA">
        <w:rPr>
          <w:rFonts w:asciiTheme="minorEastAsia" w:hAnsiTheme="minorEastAsia" w:hint="eastAsia"/>
          <w:szCs w:val="21"/>
        </w:rPr>
        <w:t>项目</w:t>
      </w:r>
      <w:r>
        <w:rPr>
          <w:rFonts w:asciiTheme="minorEastAsia" w:hAnsiTheme="minorEastAsia" w:hint="eastAsia"/>
          <w:szCs w:val="21"/>
        </w:rPr>
        <w:t>以</w:t>
      </w:r>
      <w:r w:rsidR="00BA3749">
        <w:rPr>
          <w:rFonts w:asciiTheme="minorEastAsia" w:hAnsiTheme="minorEastAsia" w:hint="eastAsia"/>
          <w:szCs w:val="21"/>
        </w:rPr>
        <w:t>国内某高校2</w:t>
      </w:r>
      <w:r w:rsidR="00BA3749">
        <w:rPr>
          <w:rFonts w:asciiTheme="minorEastAsia" w:hAnsiTheme="minorEastAsia"/>
          <w:szCs w:val="21"/>
        </w:rPr>
        <w:t>019</w:t>
      </w:r>
      <w:r w:rsidR="00BA3749">
        <w:rPr>
          <w:rFonts w:asciiTheme="minorEastAsia" w:hAnsiTheme="minorEastAsia" w:hint="eastAsia"/>
          <w:szCs w:val="21"/>
        </w:rPr>
        <w:t>年</w:t>
      </w:r>
      <w:r>
        <w:rPr>
          <w:rFonts w:asciiTheme="minorEastAsia" w:hAnsiTheme="minorEastAsia" w:hint="eastAsia"/>
          <w:szCs w:val="21"/>
        </w:rPr>
        <w:t>4月</w:t>
      </w:r>
      <w:r w:rsidR="00BA3749">
        <w:rPr>
          <w:rFonts w:asciiTheme="minorEastAsia" w:hAnsiTheme="minorEastAsia" w:hint="eastAsia"/>
          <w:szCs w:val="21"/>
        </w:rPr>
        <w:t>（共3</w:t>
      </w:r>
      <w:r w:rsidR="00BA3749">
        <w:rPr>
          <w:rFonts w:asciiTheme="minorEastAsia" w:hAnsiTheme="minorEastAsia"/>
          <w:szCs w:val="21"/>
        </w:rPr>
        <w:t>0</w:t>
      </w:r>
      <w:r w:rsidR="00BA3749">
        <w:rPr>
          <w:rFonts w:asciiTheme="minorEastAsia" w:hAnsiTheme="minorEastAsia" w:hint="eastAsia"/>
          <w:szCs w:val="21"/>
        </w:rPr>
        <w:t>天）</w:t>
      </w:r>
      <w:r>
        <w:rPr>
          <w:rFonts w:asciiTheme="minorEastAsia" w:hAnsiTheme="minorEastAsia" w:hint="eastAsia"/>
          <w:szCs w:val="21"/>
        </w:rPr>
        <w:t>的一卡通交易流水数据为研究对象，通过对原始数据的清洗、整合、可视化分析和聚类</w:t>
      </w:r>
      <w:r w:rsidR="002F4F8C">
        <w:rPr>
          <w:rFonts w:asciiTheme="minorEastAsia" w:hAnsiTheme="minorEastAsia" w:hint="eastAsia"/>
          <w:szCs w:val="21"/>
        </w:rPr>
        <w:t>分析</w:t>
      </w:r>
      <w:r>
        <w:rPr>
          <w:rFonts w:asciiTheme="minorEastAsia" w:hAnsiTheme="minorEastAsia" w:hint="eastAsia"/>
          <w:szCs w:val="21"/>
        </w:rPr>
        <w:t>，</w:t>
      </w:r>
      <w:r w:rsidR="00A844DE">
        <w:rPr>
          <w:rFonts w:hint="eastAsia"/>
        </w:rPr>
        <w:t>得出结论以便帮助学校制定相关调整措施，做到资源合理的优化，同时也识别出“贫困生”以便校方给予一定的帮助。</w:t>
      </w:r>
      <w:r w:rsidR="00EA398D">
        <w:rPr>
          <w:rFonts w:hint="eastAsia"/>
        </w:rPr>
        <w:t>这里，我们首先</w:t>
      </w:r>
      <w:r>
        <w:rPr>
          <w:rFonts w:asciiTheme="minorEastAsia" w:hAnsiTheme="minorEastAsia" w:hint="eastAsia"/>
          <w:szCs w:val="21"/>
        </w:rPr>
        <w:t>对所</w:t>
      </w:r>
      <w:r w:rsidR="00EA398D">
        <w:rPr>
          <w:rFonts w:asciiTheme="minorEastAsia" w:hAnsiTheme="minorEastAsia" w:hint="eastAsia"/>
          <w:szCs w:val="21"/>
        </w:rPr>
        <w:t>有的</w:t>
      </w:r>
      <w:r>
        <w:rPr>
          <w:rFonts w:asciiTheme="minorEastAsia" w:hAnsiTheme="minorEastAsia" w:hint="eastAsia"/>
          <w:szCs w:val="21"/>
        </w:rPr>
        <w:t>数据进行</w:t>
      </w:r>
      <w:r w:rsidR="00EA398D">
        <w:rPr>
          <w:rFonts w:asciiTheme="minorEastAsia" w:hAnsiTheme="minorEastAsia" w:hint="eastAsia"/>
          <w:szCs w:val="21"/>
        </w:rPr>
        <w:t>初步</w:t>
      </w:r>
      <w:r w:rsidR="00E35F2B">
        <w:rPr>
          <w:rFonts w:asciiTheme="minorEastAsia" w:hAnsiTheme="minorEastAsia" w:hint="eastAsia"/>
          <w:szCs w:val="21"/>
        </w:rPr>
        <w:t>探索和数据预处理；其次对食堂数据进行分析，得到各食堂就餐人次占比饼图与工作日和非工作日就餐时间曲线图；</w:t>
      </w:r>
      <w:r w:rsidR="00EA398D">
        <w:rPr>
          <w:rFonts w:asciiTheme="minorEastAsia" w:hAnsiTheme="minorEastAsia" w:hint="eastAsia"/>
          <w:szCs w:val="21"/>
        </w:rPr>
        <w:t>接着</w:t>
      </w:r>
      <w:r w:rsidR="00E35F2B">
        <w:rPr>
          <w:rFonts w:asciiTheme="minorEastAsia" w:hAnsiTheme="minorEastAsia" w:hint="eastAsia"/>
          <w:szCs w:val="21"/>
        </w:rPr>
        <w:t>，根据学生整体校园消费数据和</w:t>
      </w:r>
      <w:r w:rsidR="00EA398D">
        <w:rPr>
          <w:rFonts w:asciiTheme="minorEastAsia" w:hAnsiTheme="minorEastAsia" w:hint="eastAsia"/>
          <w:szCs w:val="21"/>
        </w:rPr>
        <w:t>消费</w:t>
      </w:r>
      <w:r w:rsidR="00E35F2B">
        <w:rPr>
          <w:rFonts w:asciiTheme="minorEastAsia" w:hAnsiTheme="minorEastAsia" w:hint="eastAsia"/>
          <w:szCs w:val="21"/>
        </w:rPr>
        <w:t>行为</w:t>
      </w:r>
      <w:r w:rsidR="00EA398D">
        <w:rPr>
          <w:rFonts w:asciiTheme="minorEastAsia" w:hAnsiTheme="minorEastAsia" w:hint="eastAsia"/>
          <w:szCs w:val="21"/>
        </w:rPr>
        <w:t>分析</w:t>
      </w:r>
      <w:r w:rsidR="00E35F2B">
        <w:rPr>
          <w:rFonts w:asciiTheme="minorEastAsia" w:hAnsiTheme="minorEastAsia" w:hint="eastAsia"/>
          <w:szCs w:val="21"/>
        </w:rPr>
        <w:t>，得到某一专业不同性别学生群体人均消费对比柱形图</w:t>
      </w:r>
      <w:r w:rsidR="00EA398D">
        <w:rPr>
          <w:rFonts w:asciiTheme="minorEastAsia" w:hAnsiTheme="minorEastAsia" w:hint="eastAsia"/>
          <w:szCs w:val="21"/>
        </w:rPr>
        <w:t>；最后，我们选取了1</w:t>
      </w:r>
      <w:r w:rsidR="00EA398D">
        <w:rPr>
          <w:rFonts w:asciiTheme="minorEastAsia" w:hAnsiTheme="minorEastAsia"/>
          <w:szCs w:val="21"/>
        </w:rPr>
        <w:t>6</w:t>
      </w:r>
      <w:r w:rsidR="00EA398D">
        <w:rPr>
          <w:rFonts w:asciiTheme="minorEastAsia" w:hAnsiTheme="minorEastAsia" w:hint="eastAsia"/>
          <w:szCs w:val="21"/>
        </w:rPr>
        <w:lastRenderedPageBreak/>
        <w:t>个指标，进行</w:t>
      </w:r>
      <w:r w:rsidR="00E35F2B">
        <w:rPr>
          <w:rFonts w:asciiTheme="minorEastAsia" w:hAnsiTheme="minorEastAsia" w:hint="eastAsia"/>
          <w:szCs w:val="21"/>
        </w:rPr>
        <w:t>聚类</w:t>
      </w:r>
      <w:r w:rsidR="00EA398D">
        <w:rPr>
          <w:rFonts w:asciiTheme="minorEastAsia" w:hAnsiTheme="minorEastAsia" w:hint="eastAsia"/>
          <w:szCs w:val="21"/>
        </w:rPr>
        <w:t>分析</w:t>
      </w:r>
      <w:r w:rsidR="00E35F2B">
        <w:rPr>
          <w:rFonts w:asciiTheme="minorEastAsia" w:hAnsiTheme="minorEastAsia" w:hint="eastAsia"/>
          <w:szCs w:val="21"/>
        </w:rPr>
        <w:t>。</w:t>
      </w:r>
      <w:r w:rsidR="00EA398D">
        <w:rPr>
          <w:rFonts w:asciiTheme="minorEastAsia" w:hAnsiTheme="minorEastAsia" w:hint="eastAsia"/>
          <w:szCs w:val="21"/>
        </w:rPr>
        <w:t>经过</w:t>
      </w:r>
      <w:r w:rsidR="00536A6A">
        <w:rPr>
          <w:rFonts w:asciiTheme="minorEastAsia" w:hAnsiTheme="minorEastAsia" w:hint="eastAsia"/>
          <w:szCs w:val="21"/>
        </w:rPr>
        <w:t>聚类</w:t>
      </w:r>
      <w:r w:rsidR="007D6C21">
        <w:rPr>
          <w:rFonts w:asciiTheme="minorEastAsia" w:hAnsiTheme="minorEastAsia" w:hint="eastAsia"/>
          <w:szCs w:val="21"/>
        </w:rPr>
        <w:t>模型</w:t>
      </w:r>
      <w:r w:rsidR="00AE6ED9">
        <w:rPr>
          <w:rFonts w:asciiTheme="minorEastAsia" w:hAnsiTheme="minorEastAsia" w:hint="eastAsia"/>
          <w:szCs w:val="21"/>
        </w:rPr>
        <w:t>分析</w:t>
      </w:r>
      <w:r w:rsidR="00EA398D">
        <w:rPr>
          <w:rFonts w:asciiTheme="minorEastAsia" w:hAnsiTheme="minorEastAsia" w:hint="eastAsia"/>
          <w:szCs w:val="21"/>
        </w:rPr>
        <w:t>，</w:t>
      </w:r>
      <w:r w:rsidR="00AE6ED9">
        <w:rPr>
          <w:rFonts w:asciiTheme="minorEastAsia" w:hAnsiTheme="minorEastAsia" w:hint="eastAsia"/>
          <w:szCs w:val="21"/>
        </w:rPr>
        <w:t>为</w:t>
      </w:r>
      <w:r w:rsidR="00CA363E">
        <w:rPr>
          <w:rFonts w:asciiTheme="minorEastAsia" w:hAnsiTheme="minorEastAsia" w:hint="eastAsia"/>
          <w:szCs w:val="21"/>
        </w:rPr>
        <w:t>学校</w:t>
      </w:r>
      <w:r w:rsidR="00AE6ED9">
        <w:rPr>
          <w:rFonts w:asciiTheme="minorEastAsia" w:hAnsiTheme="minorEastAsia" w:hint="eastAsia"/>
          <w:szCs w:val="21"/>
        </w:rPr>
        <w:t>后勤部门提出了</w:t>
      </w:r>
      <w:r w:rsidR="00CA363E">
        <w:rPr>
          <w:rFonts w:asciiTheme="minorEastAsia" w:hAnsiTheme="minorEastAsia" w:hint="eastAsia"/>
          <w:szCs w:val="21"/>
        </w:rPr>
        <w:t>参考性建议，</w:t>
      </w:r>
      <w:r w:rsidR="00AE6ED9">
        <w:rPr>
          <w:rFonts w:asciiTheme="minorEastAsia" w:hAnsiTheme="minorEastAsia" w:hint="eastAsia"/>
          <w:szCs w:val="21"/>
        </w:rPr>
        <w:t>适当对食堂资源进行优化，另外，为学校的“精准扶贫”提供有效的参考依据</w:t>
      </w:r>
      <w:r w:rsidR="00CA363E">
        <w:rPr>
          <w:rFonts w:asciiTheme="minorEastAsia" w:hAnsiTheme="minorEastAsia" w:hint="eastAsia"/>
          <w:szCs w:val="21"/>
        </w:rPr>
        <w:t>。</w:t>
      </w:r>
    </w:p>
    <w:p w14:paraId="29A9A7FA" w14:textId="66A80629" w:rsidR="00C97195" w:rsidRPr="00C97195" w:rsidRDefault="00C97195" w:rsidP="00C97195">
      <w:pPr>
        <w:pStyle w:val="2"/>
        <w:spacing w:line="415" w:lineRule="auto"/>
        <w:ind w:firstLineChars="0" w:firstLine="0"/>
        <w:jc w:val="center"/>
      </w:pPr>
      <w:r>
        <w:rPr>
          <w:rFonts w:hint="eastAsia"/>
        </w:rPr>
        <w:t>二</w:t>
      </w:r>
      <w:r w:rsidRPr="00C97195">
        <w:rPr>
          <w:rFonts w:hint="eastAsia"/>
        </w:rPr>
        <w:t>、数据预处理</w:t>
      </w:r>
    </w:p>
    <w:p w14:paraId="6C9DE4BB" w14:textId="1CE044F5" w:rsidR="00C97195" w:rsidRDefault="00C97195" w:rsidP="00C97195">
      <w:pPr>
        <w:ind w:firstLine="420"/>
        <w:rPr>
          <w:rFonts w:ascii="宋体" w:eastAsia="宋体" w:hAnsi="宋体"/>
        </w:rPr>
      </w:pPr>
      <w:r>
        <w:rPr>
          <w:rFonts w:ascii="宋体" w:eastAsia="宋体" w:hAnsi="宋体" w:hint="eastAsia"/>
        </w:rPr>
        <w:t>本项目的原始数据有两个数据表，</w:t>
      </w:r>
      <w:r>
        <w:rPr>
          <w:rFonts w:ascii="宋体" w:eastAsia="宋体" w:hAnsi="宋体" w:hint="eastAsia"/>
        </w:rPr>
        <w:t>其中一个表包含了学生基本信息，即</w:t>
      </w:r>
      <w:r w:rsidR="00313E30">
        <w:rPr>
          <w:rFonts w:ascii="宋体" w:eastAsia="宋体" w:hAnsi="宋体" w:hint="eastAsia"/>
        </w:rPr>
        <w:t>Index、</w:t>
      </w:r>
      <w:r w:rsidRPr="00A74D7D">
        <w:rPr>
          <w:rFonts w:ascii="宋体" w:eastAsia="宋体" w:hAnsi="宋体"/>
        </w:rPr>
        <w:t>CardNo</w:t>
      </w:r>
      <w:r>
        <w:rPr>
          <w:rFonts w:ascii="宋体" w:eastAsia="宋体" w:hAnsi="宋体" w:hint="eastAsia"/>
        </w:rPr>
        <w:t>、</w:t>
      </w:r>
      <w:r>
        <w:rPr>
          <w:rFonts w:ascii="宋体" w:eastAsia="宋体" w:hAnsi="宋体"/>
        </w:rPr>
        <w:t>S</w:t>
      </w:r>
      <w:r>
        <w:rPr>
          <w:rFonts w:ascii="宋体" w:eastAsia="宋体" w:hAnsi="宋体" w:hint="eastAsia"/>
        </w:rPr>
        <w:t>ex、</w:t>
      </w:r>
      <w:r w:rsidRPr="00AE1E6A">
        <w:rPr>
          <w:rFonts w:ascii="宋体" w:eastAsia="宋体" w:hAnsi="宋体"/>
        </w:rPr>
        <w:t>Major</w:t>
      </w:r>
      <w:r w:rsidR="00313E30">
        <w:rPr>
          <w:rFonts w:ascii="宋体" w:eastAsia="宋体" w:hAnsi="宋体" w:hint="eastAsia"/>
        </w:rPr>
        <w:t>、Access</w:t>
      </w:r>
      <w:r w:rsidR="00313E30">
        <w:rPr>
          <w:rFonts w:ascii="宋体" w:eastAsia="宋体" w:hAnsi="宋体"/>
        </w:rPr>
        <w:t>C</w:t>
      </w:r>
      <w:r w:rsidR="00313E30">
        <w:rPr>
          <w:rFonts w:ascii="宋体" w:eastAsia="宋体" w:hAnsi="宋体" w:hint="eastAsia"/>
        </w:rPr>
        <w:t>ard</w:t>
      </w:r>
      <w:r w:rsidR="00313E30">
        <w:rPr>
          <w:rFonts w:ascii="宋体" w:eastAsia="宋体" w:hAnsi="宋体"/>
        </w:rPr>
        <w:t>N</w:t>
      </w:r>
      <w:r w:rsidR="00313E30">
        <w:rPr>
          <w:rFonts w:ascii="宋体" w:eastAsia="宋体" w:hAnsi="宋体" w:hint="eastAsia"/>
        </w:rPr>
        <w:t>o</w:t>
      </w:r>
      <w:r>
        <w:rPr>
          <w:rFonts w:ascii="宋体" w:eastAsia="宋体" w:hAnsi="宋体" w:hint="eastAsia"/>
        </w:rPr>
        <w:t>这</w:t>
      </w:r>
      <w:r w:rsidR="0051041C">
        <w:rPr>
          <w:rFonts w:ascii="宋体" w:eastAsia="宋体" w:hAnsi="宋体"/>
        </w:rPr>
        <w:t>5</w:t>
      </w:r>
      <w:r>
        <w:rPr>
          <w:rFonts w:ascii="宋体" w:eastAsia="宋体" w:hAnsi="宋体" w:hint="eastAsia"/>
        </w:rPr>
        <w:t>个字段，共计4</w:t>
      </w:r>
      <w:r>
        <w:rPr>
          <w:rFonts w:ascii="宋体" w:eastAsia="宋体" w:hAnsi="宋体"/>
        </w:rPr>
        <w:t>341</w:t>
      </w:r>
      <w:r>
        <w:rPr>
          <w:rFonts w:ascii="宋体" w:eastAsia="宋体" w:hAnsi="宋体" w:hint="eastAsia"/>
        </w:rPr>
        <w:t>条记录，该表的示例如图1所示。</w:t>
      </w:r>
    </w:p>
    <w:p w14:paraId="29BFF865" w14:textId="77777777" w:rsidR="0051041C" w:rsidRDefault="0051041C" w:rsidP="0051041C">
      <w:pPr>
        <w:ind w:firstLineChars="0" w:firstLine="0"/>
        <w:jc w:val="center"/>
        <w:rPr>
          <w:rFonts w:ascii="宋体" w:eastAsia="宋体" w:hAnsi="宋体"/>
          <w:b/>
          <w:sz w:val="18"/>
          <w:szCs w:val="18"/>
        </w:rPr>
      </w:pPr>
      <w:r>
        <w:rPr>
          <w:noProof/>
        </w:rPr>
        <w:drawing>
          <wp:inline distT="0" distB="0" distL="0" distR="0" wp14:anchorId="1567F7C5" wp14:editId="07935915">
            <wp:extent cx="2813050" cy="1448637"/>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665" cy="1452043"/>
                    </a:xfrm>
                    <a:prstGeom prst="rect">
                      <a:avLst/>
                    </a:prstGeom>
                  </pic:spPr>
                </pic:pic>
              </a:graphicData>
            </a:graphic>
          </wp:inline>
        </w:drawing>
      </w:r>
    </w:p>
    <w:p w14:paraId="00975707" w14:textId="232DA92D" w:rsidR="00C97195" w:rsidRPr="00023269" w:rsidRDefault="00C97195" w:rsidP="0051041C">
      <w:pPr>
        <w:ind w:firstLineChars="0" w:firstLine="0"/>
        <w:jc w:val="center"/>
        <w:rPr>
          <w:rFonts w:ascii="宋体" w:eastAsia="宋体" w:hAnsi="宋体"/>
          <w:b/>
          <w:sz w:val="18"/>
          <w:szCs w:val="18"/>
        </w:rPr>
      </w:pPr>
      <w:r w:rsidRPr="00023269">
        <w:rPr>
          <w:rFonts w:ascii="宋体" w:eastAsia="宋体" w:hAnsi="宋体" w:hint="eastAsia"/>
          <w:b/>
          <w:sz w:val="18"/>
          <w:szCs w:val="18"/>
        </w:rPr>
        <w:t>图1</w:t>
      </w:r>
      <w:r w:rsidRPr="00023269">
        <w:rPr>
          <w:rFonts w:ascii="宋体" w:eastAsia="宋体" w:hAnsi="宋体"/>
          <w:b/>
          <w:sz w:val="18"/>
          <w:szCs w:val="18"/>
        </w:rPr>
        <w:t xml:space="preserve"> </w:t>
      </w:r>
      <w:r w:rsidRPr="00023269">
        <w:rPr>
          <w:rFonts w:ascii="宋体" w:eastAsia="宋体" w:hAnsi="宋体" w:hint="eastAsia"/>
          <w:b/>
          <w:sz w:val="18"/>
          <w:szCs w:val="18"/>
        </w:rPr>
        <w:t>学生基本信息表示例</w:t>
      </w:r>
    </w:p>
    <w:p w14:paraId="12EE6222" w14:textId="085F5DCE" w:rsidR="00C97195" w:rsidRDefault="00C97195" w:rsidP="00C97195">
      <w:pPr>
        <w:ind w:firstLine="420"/>
        <w:rPr>
          <w:rFonts w:ascii="宋体" w:eastAsia="宋体" w:hAnsi="宋体"/>
        </w:rPr>
      </w:pPr>
      <w:r>
        <w:rPr>
          <w:rFonts w:ascii="宋体" w:eastAsia="宋体" w:hAnsi="宋体" w:hint="eastAsia"/>
        </w:rPr>
        <w:t>另一个表包含了学生的刷卡信息，即Index、Card</w:t>
      </w:r>
      <w:r>
        <w:rPr>
          <w:rFonts w:ascii="宋体" w:eastAsia="宋体" w:hAnsi="宋体"/>
        </w:rPr>
        <w:t>No</w:t>
      </w:r>
      <w:r>
        <w:rPr>
          <w:rFonts w:ascii="宋体" w:eastAsia="宋体" w:hAnsi="宋体" w:hint="eastAsia"/>
        </w:rPr>
        <w:t>、P</w:t>
      </w:r>
      <w:r>
        <w:rPr>
          <w:rFonts w:ascii="宋体" w:eastAsia="宋体" w:hAnsi="宋体"/>
        </w:rPr>
        <w:t>eoNo</w:t>
      </w:r>
      <w:r>
        <w:rPr>
          <w:rFonts w:ascii="宋体" w:eastAsia="宋体" w:hAnsi="宋体" w:hint="eastAsia"/>
        </w:rPr>
        <w:t>、</w:t>
      </w:r>
      <w:r>
        <w:rPr>
          <w:rFonts w:ascii="宋体" w:eastAsia="宋体" w:hAnsi="宋体"/>
        </w:rPr>
        <w:t>Date</w:t>
      </w:r>
      <w:r>
        <w:rPr>
          <w:rFonts w:ascii="宋体" w:eastAsia="宋体" w:hAnsi="宋体" w:hint="eastAsia"/>
        </w:rPr>
        <w:t>、M</w:t>
      </w:r>
      <w:r>
        <w:rPr>
          <w:rFonts w:ascii="宋体" w:eastAsia="宋体" w:hAnsi="宋体"/>
        </w:rPr>
        <w:t>oney</w:t>
      </w:r>
      <w:r>
        <w:rPr>
          <w:rFonts w:ascii="宋体" w:eastAsia="宋体" w:hAnsi="宋体" w:hint="eastAsia"/>
        </w:rPr>
        <w:t>、</w:t>
      </w:r>
      <w:r>
        <w:rPr>
          <w:rFonts w:ascii="宋体" w:eastAsia="宋体" w:hAnsi="宋体"/>
        </w:rPr>
        <w:t>FundMoney</w:t>
      </w:r>
      <w:r>
        <w:rPr>
          <w:rFonts w:ascii="宋体" w:eastAsia="宋体" w:hAnsi="宋体" w:hint="eastAsia"/>
        </w:rPr>
        <w:t>、S</w:t>
      </w:r>
      <w:r>
        <w:rPr>
          <w:rFonts w:ascii="宋体" w:eastAsia="宋体" w:hAnsi="宋体"/>
        </w:rPr>
        <w:t>urplus</w:t>
      </w:r>
      <w:r>
        <w:rPr>
          <w:rFonts w:ascii="宋体" w:eastAsia="宋体" w:hAnsi="宋体" w:hint="eastAsia"/>
        </w:rPr>
        <w:t>、C</w:t>
      </w:r>
      <w:r>
        <w:rPr>
          <w:rFonts w:ascii="宋体" w:eastAsia="宋体" w:hAnsi="宋体"/>
        </w:rPr>
        <w:t>ardCount</w:t>
      </w:r>
      <w:r>
        <w:rPr>
          <w:rFonts w:ascii="宋体" w:eastAsia="宋体" w:hAnsi="宋体" w:hint="eastAsia"/>
        </w:rPr>
        <w:t>、</w:t>
      </w:r>
      <w:r>
        <w:rPr>
          <w:rFonts w:ascii="宋体" w:eastAsia="宋体" w:hAnsi="宋体"/>
        </w:rPr>
        <w:t>Type</w:t>
      </w:r>
      <w:r>
        <w:rPr>
          <w:rFonts w:ascii="宋体" w:eastAsia="宋体" w:hAnsi="宋体" w:hint="eastAsia"/>
        </w:rPr>
        <w:t>、T</w:t>
      </w:r>
      <w:r>
        <w:rPr>
          <w:rFonts w:ascii="宋体" w:eastAsia="宋体" w:hAnsi="宋体"/>
        </w:rPr>
        <w:t>ermSerNo</w:t>
      </w:r>
      <w:r>
        <w:rPr>
          <w:rFonts w:ascii="宋体" w:eastAsia="宋体" w:hAnsi="宋体" w:hint="eastAsia"/>
        </w:rPr>
        <w:t>、C</w:t>
      </w:r>
      <w:r>
        <w:rPr>
          <w:rFonts w:ascii="宋体" w:eastAsia="宋体" w:hAnsi="宋体"/>
        </w:rPr>
        <w:t>onOpenNo</w:t>
      </w:r>
      <w:r>
        <w:rPr>
          <w:rFonts w:ascii="宋体" w:eastAsia="宋体" w:hAnsi="宋体" w:hint="eastAsia"/>
        </w:rPr>
        <w:t>、Dept这1</w:t>
      </w:r>
      <w:r>
        <w:rPr>
          <w:rFonts w:ascii="宋体" w:eastAsia="宋体" w:hAnsi="宋体"/>
        </w:rPr>
        <w:t>2</w:t>
      </w:r>
      <w:r>
        <w:rPr>
          <w:rFonts w:ascii="宋体" w:eastAsia="宋体" w:hAnsi="宋体" w:hint="eastAsia"/>
        </w:rPr>
        <w:t>个字段，共计5</w:t>
      </w:r>
      <w:r>
        <w:rPr>
          <w:rFonts w:ascii="宋体" w:eastAsia="宋体" w:hAnsi="宋体"/>
        </w:rPr>
        <w:t>19367</w:t>
      </w:r>
      <w:r>
        <w:rPr>
          <w:rFonts w:ascii="宋体" w:eastAsia="宋体" w:hAnsi="宋体" w:hint="eastAsia"/>
        </w:rPr>
        <w:t>条记录，该表的示例如图</w:t>
      </w:r>
      <w:r>
        <w:rPr>
          <w:rFonts w:ascii="宋体" w:eastAsia="宋体" w:hAnsi="宋体"/>
        </w:rPr>
        <w:t>2</w:t>
      </w:r>
      <w:r>
        <w:rPr>
          <w:rFonts w:ascii="宋体" w:eastAsia="宋体" w:hAnsi="宋体" w:hint="eastAsia"/>
        </w:rPr>
        <w:t>所示。</w:t>
      </w:r>
    </w:p>
    <w:p w14:paraId="31AB32D0" w14:textId="59F38E37" w:rsidR="00373D22" w:rsidRDefault="00C97195" w:rsidP="002169BE">
      <w:pPr>
        <w:ind w:firstLineChars="0" w:firstLine="0"/>
        <w:jc w:val="center"/>
        <w:rPr>
          <w:rFonts w:ascii="宋体" w:eastAsia="宋体" w:hAnsi="宋体" w:hint="eastAsia"/>
        </w:rPr>
      </w:pPr>
      <w:r>
        <w:rPr>
          <w:noProof/>
        </w:rPr>
        <w:drawing>
          <wp:inline distT="0" distB="0" distL="0" distR="0" wp14:anchorId="29CC95E8" wp14:editId="289FA4BF">
            <wp:extent cx="5274310" cy="10629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62990"/>
                    </a:xfrm>
                    <a:prstGeom prst="rect">
                      <a:avLst/>
                    </a:prstGeom>
                  </pic:spPr>
                </pic:pic>
              </a:graphicData>
            </a:graphic>
          </wp:inline>
        </w:drawing>
      </w:r>
    </w:p>
    <w:p w14:paraId="119481CC" w14:textId="77777777" w:rsidR="00C97195" w:rsidRPr="00023269" w:rsidRDefault="00C97195" w:rsidP="00C97195">
      <w:pPr>
        <w:ind w:firstLine="361"/>
        <w:jc w:val="center"/>
        <w:rPr>
          <w:rFonts w:ascii="宋体" w:eastAsia="宋体" w:hAnsi="宋体"/>
          <w:b/>
        </w:rPr>
      </w:pPr>
      <w:r w:rsidRPr="00023269">
        <w:rPr>
          <w:rFonts w:ascii="宋体" w:eastAsia="宋体" w:hAnsi="宋体" w:hint="eastAsia"/>
          <w:b/>
          <w:sz w:val="18"/>
          <w:szCs w:val="18"/>
        </w:rPr>
        <w:t>图</w:t>
      </w:r>
      <w:r w:rsidRPr="00023269">
        <w:rPr>
          <w:rFonts w:ascii="宋体" w:eastAsia="宋体" w:hAnsi="宋体"/>
          <w:b/>
          <w:sz w:val="18"/>
          <w:szCs w:val="18"/>
        </w:rPr>
        <w:t xml:space="preserve">2 </w:t>
      </w:r>
      <w:r w:rsidRPr="00023269">
        <w:rPr>
          <w:rFonts w:ascii="宋体" w:eastAsia="宋体" w:hAnsi="宋体" w:hint="eastAsia"/>
          <w:b/>
          <w:sz w:val="18"/>
          <w:szCs w:val="18"/>
        </w:rPr>
        <w:t>学生刷卡记录表示例</w:t>
      </w:r>
    </w:p>
    <w:p w14:paraId="18E3A427" w14:textId="34F83611" w:rsidR="00C97195" w:rsidRDefault="00C97195" w:rsidP="00C97195">
      <w:pPr>
        <w:ind w:firstLine="420"/>
        <w:rPr>
          <w:rFonts w:ascii="宋体" w:eastAsia="宋体" w:hAnsi="宋体"/>
        </w:rPr>
      </w:pPr>
      <w:r>
        <w:rPr>
          <w:rFonts w:ascii="宋体" w:eastAsia="宋体" w:hAnsi="宋体" w:hint="eastAsia"/>
        </w:rPr>
        <w:t>首先，根据实际项目需求，我们需要对数据进行必要的数据探索和数据预处理，并对学生基本信息表和学生刷卡记录表进行关联，以便未来对数据进行描述分析时可以很方便的看出不同专业不同性别学生的特点。在此，我们利用Card</w:t>
      </w:r>
      <w:r>
        <w:rPr>
          <w:rFonts w:ascii="宋体" w:eastAsia="宋体" w:hAnsi="宋体"/>
        </w:rPr>
        <w:t>No</w:t>
      </w:r>
      <w:r>
        <w:rPr>
          <w:rFonts w:ascii="宋体" w:eastAsia="宋体" w:hAnsi="宋体" w:hint="eastAsia"/>
        </w:rPr>
        <w:t>字段对两个表进行关联，并从以下</w:t>
      </w:r>
      <w:r w:rsidR="006961E6">
        <w:rPr>
          <w:rFonts w:ascii="宋体" w:eastAsia="宋体" w:hAnsi="宋体"/>
        </w:rPr>
        <w:t>4</w:t>
      </w:r>
      <w:r>
        <w:rPr>
          <w:rFonts w:ascii="宋体" w:eastAsia="宋体" w:hAnsi="宋体" w:hint="eastAsia"/>
        </w:rPr>
        <w:t>个角度对数据进行预处理：</w:t>
      </w:r>
    </w:p>
    <w:p w14:paraId="701D3BE4" w14:textId="7223851E" w:rsidR="00C97195" w:rsidRPr="00A74D7D" w:rsidRDefault="00C97195" w:rsidP="00C97195">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6961E6">
        <w:rPr>
          <w:rFonts w:ascii="宋体" w:eastAsia="宋体" w:hAnsi="宋体"/>
        </w:rPr>
        <w:t xml:space="preserve"> </w:t>
      </w:r>
      <w:r w:rsidRPr="00A74D7D">
        <w:rPr>
          <w:rFonts w:ascii="宋体" w:eastAsia="宋体" w:hAnsi="宋体"/>
        </w:rPr>
        <w:t>删除表“data2”中的两个字段：TermSerNo、conOperNo。因为这两个字段中存在大量的缺失值。</w:t>
      </w:r>
    </w:p>
    <w:p w14:paraId="2C8F7DDC" w14:textId="28CA34DD" w:rsidR="00C97195" w:rsidRPr="00A74D7D" w:rsidRDefault="00C97195" w:rsidP="00C97195">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6961E6">
        <w:rPr>
          <w:rFonts w:ascii="宋体" w:eastAsia="宋体" w:hAnsi="宋体"/>
        </w:rPr>
        <w:t xml:space="preserve"> </w:t>
      </w:r>
      <w:r w:rsidRPr="00A74D7D">
        <w:rPr>
          <w:rFonts w:ascii="宋体" w:eastAsia="宋体" w:hAnsi="宋体"/>
        </w:rPr>
        <w:t>通过统计“data1”中Sex的频数，检测一下该字段是否存在异常值。结果发现无异常值。</w:t>
      </w:r>
    </w:p>
    <w:p w14:paraId="17DC2748" w14:textId="772F1023" w:rsidR="00C97195" w:rsidRPr="00A74D7D" w:rsidRDefault="00C97195" w:rsidP="00C97195">
      <w:pPr>
        <w:ind w:firstLine="420"/>
        <w:rPr>
          <w:rFonts w:ascii="宋体" w:eastAsia="宋体" w:hAnsi="宋体"/>
        </w:rPr>
      </w:pPr>
      <w:r w:rsidRPr="006961E6">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6961E6" w:rsidRPr="00A74D7D">
        <w:rPr>
          <w:rFonts w:ascii="宋体" w:eastAsia="宋体" w:hAnsi="宋体"/>
        </w:rPr>
        <w:t xml:space="preserve"> </w:t>
      </w:r>
      <w:r w:rsidR="006961E6" w:rsidRPr="00A74D7D">
        <w:rPr>
          <w:rFonts w:ascii="宋体" w:eastAsia="宋体" w:hAnsi="宋体"/>
        </w:rPr>
        <w:t>查看两个数据表中是否有重复值，查看后发现没有重复值，所以没有进行重复值的</w:t>
      </w:r>
      <w:r w:rsidR="006961E6" w:rsidRPr="00A74D7D">
        <w:rPr>
          <w:rFonts w:ascii="宋体" w:eastAsia="宋体" w:hAnsi="宋体"/>
        </w:rPr>
        <w:lastRenderedPageBreak/>
        <w:t>处理。</w:t>
      </w:r>
    </w:p>
    <w:p w14:paraId="73DBBE22" w14:textId="5B797EA2" w:rsidR="00C97195" w:rsidRPr="00A74D7D" w:rsidRDefault="00C97195" w:rsidP="00C97195">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006961E6" w:rsidRPr="00A74D7D">
        <w:rPr>
          <w:rFonts w:ascii="宋体" w:eastAsia="宋体" w:hAnsi="宋体"/>
        </w:rPr>
        <w:t xml:space="preserve"> </w:t>
      </w:r>
      <w:r w:rsidR="006961E6" w:rsidRPr="00A74D7D">
        <w:rPr>
          <w:rFonts w:ascii="宋体" w:eastAsia="宋体" w:hAnsi="宋体"/>
        </w:rPr>
        <w:t>将“data2”的Date改为“时间类型”，并将“年份”</w:t>
      </w:r>
      <w:r w:rsidR="006961E6">
        <w:rPr>
          <w:rFonts w:ascii="宋体" w:eastAsia="宋体" w:hAnsi="宋体" w:hint="eastAsia"/>
        </w:rPr>
        <w:t>、</w:t>
      </w:r>
      <w:r w:rsidR="006961E6" w:rsidRPr="00A74D7D">
        <w:rPr>
          <w:rFonts w:ascii="宋体" w:eastAsia="宋体" w:hAnsi="宋体"/>
        </w:rPr>
        <w:t>“月份”</w:t>
      </w:r>
      <w:r w:rsidR="006961E6">
        <w:rPr>
          <w:rFonts w:ascii="宋体" w:eastAsia="宋体" w:hAnsi="宋体" w:hint="eastAsia"/>
        </w:rPr>
        <w:t>、</w:t>
      </w:r>
      <w:r w:rsidR="006961E6" w:rsidRPr="00A74D7D">
        <w:rPr>
          <w:rFonts w:ascii="宋体" w:eastAsia="宋体" w:hAnsi="宋体"/>
        </w:rPr>
        <w:t>“星期”</w:t>
      </w:r>
      <w:r w:rsidR="006961E6">
        <w:rPr>
          <w:rFonts w:ascii="宋体" w:eastAsia="宋体" w:hAnsi="宋体" w:hint="eastAsia"/>
        </w:rPr>
        <w:t>、</w:t>
      </w:r>
      <w:r w:rsidR="006961E6" w:rsidRPr="00A74D7D">
        <w:rPr>
          <w:rFonts w:ascii="宋体" w:eastAsia="宋体" w:hAnsi="宋体"/>
        </w:rPr>
        <w:t>“天”</w:t>
      </w:r>
      <w:r w:rsidR="006961E6">
        <w:rPr>
          <w:rFonts w:ascii="宋体" w:eastAsia="宋体" w:hAnsi="宋体" w:hint="eastAsia"/>
        </w:rPr>
        <w:t>、</w:t>
      </w:r>
      <w:r w:rsidR="006961E6" w:rsidRPr="00A74D7D">
        <w:rPr>
          <w:rFonts w:ascii="宋体" w:eastAsia="宋体" w:hAnsi="宋体"/>
        </w:rPr>
        <w:t>“时”</w:t>
      </w:r>
      <w:r w:rsidR="006961E6">
        <w:rPr>
          <w:rFonts w:ascii="宋体" w:eastAsia="宋体" w:hAnsi="宋体" w:hint="eastAsia"/>
        </w:rPr>
        <w:t>、</w:t>
      </w:r>
      <w:r w:rsidR="006961E6" w:rsidRPr="00A74D7D">
        <w:rPr>
          <w:rFonts w:ascii="宋体" w:eastAsia="宋体" w:hAnsi="宋体"/>
        </w:rPr>
        <w:t>“分”</w:t>
      </w:r>
      <w:r w:rsidR="006961E6">
        <w:rPr>
          <w:rFonts w:ascii="宋体" w:eastAsia="宋体" w:hAnsi="宋体" w:hint="eastAsia"/>
        </w:rPr>
        <w:t>、</w:t>
      </w:r>
      <w:r w:rsidR="006961E6" w:rsidRPr="00A74D7D">
        <w:rPr>
          <w:rFonts w:ascii="宋体" w:eastAsia="宋体" w:hAnsi="宋体"/>
        </w:rPr>
        <w:t>“秒”进行了提取。</w:t>
      </w:r>
    </w:p>
    <w:p w14:paraId="149A44C4" w14:textId="77777777" w:rsidR="00C97195" w:rsidRDefault="00C97195" w:rsidP="00C97195">
      <w:pPr>
        <w:ind w:firstLine="420"/>
        <w:rPr>
          <w:rFonts w:ascii="宋体" w:eastAsia="宋体" w:hAnsi="宋体"/>
        </w:rPr>
      </w:pPr>
      <w:r>
        <w:rPr>
          <w:rFonts w:ascii="宋体" w:eastAsia="宋体" w:hAnsi="宋体" w:hint="eastAsia"/>
        </w:rPr>
        <w:t>经过上述预处理，最终联合后的数据表如图3所示。</w:t>
      </w:r>
    </w:p>
    <w:p w14:paraId="4E843AB3" w14:textId="3A058C62" w:rsidR="00373D22" w:rsidRDefault="00373D22" w:rsidP="00373D22">
      <w:pPr>
        <w:ind w:firstLineChars="0" w:firstLine="0"/>
        <w:jc w:val="center"/>
        <w:rPr>
          <w:rFonts w:ascii="宋体" w:eastAsia="宋体" w:hAnsi="宋体" w:hint="eastAsia"/>
        </w:rPr>
      </w:pPr>
      <w:r>
        <w:rPr>
          <w:rFonts w:ascii="宋体" w:eastAsia="宋体" w:hAnsi="宋体" w:hint="eastAsia"/>
          <w:noProof/>
        </w:rPr>
        <w:drawing>
          <wp:inline distT="0" distB="0" distL="0" distR="0" wp14:anchorId="01E763B9" wp14:editId="7664E019">
            <wp:extent cx="5378471" cy="18034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80394" cy="1804045"/>
                    </a:xfrm>
                    <a:prstGeom prst="rect">
                      <a:avLst/>
                    </a:prstGeom>
                  </pic:spPr>
                </pic:pic>
              </a:graphicData>
            </a:graphic>
          </wp:inline>
        </w:drawing>
      </w:r>
    </w:p>
    <w:p w14:paraId="095A05C0" w14:textId="1F8158FE" w:rsidR="00C97195" w:rsidRPr="00023269" w:rsidRDefault="00C97195" w:rsidP="00C97195">
      <w:pPr>
        <w:ind w:firstLine="361"/>
        <w:jc w:val="center"/>
        <w:rPr>
          <w:rFonts w:ascii="宋体" w:eastAsia="宋体" w:hAnsi="宋体"/>
          <w:b/>
          <w:sz w:val="18"/>
          <w:szCs w:val="18"/>
        </w:rPr>
      </w:pPr>
      <w:r w:rsidRPr="00023269">
        <w:rPr>
          <w:rFonts w:ascii="宋体" w:eastAsia="宋体" w:hAnsi="宋体" w:hint="eastAsia"/>
          <w:b/>
          <w:sz w:val="18"/>
          <w:szCs w:val="18"/>
        </w:rPr>
        <w:t>图3</w:t>
      </w:r>
      <w:r w:rsidRPr="00023269">
        <w:rPr>
          <w:rFonts w:ascii="宋体" w:eastAsia="宋体" w:hAnsi="宋体"/>
          <w:b/>
          <w:sz w:val="18"/>
          <w:szCs w:val="18"/>
        </w:rPr>
        <w:t xml:space="preserve"> </w:t>
      </w:r>
      <w:r w:rsidR="002169BE">
        <w:rPr>
          <w:rFonts w:ascii="宋体" w:eastAsia="宋体" w:hAnsi="宋体" w:hint="eastAsia"/>
          <w:b/>
          <w:sz w:val="18"/>
          <w:szCs w:val="18"/>
        </w:rPr>
        <w:t>预处理</w:t>
      </w:r>
      <w:r w:rsidRPr="00023269">
        <w:rPr>
          <w:rFonts w:ascii="宋体" w:eastAsia="宋体" w:hAnsi="宋体" w:hint="eastAsia"/>
          <w:b/>
          <w:sz w:val="18"/>
          <w:szCs w:val="18"/>
        </w:rPr>
        <w:t>后的数据</w:t>
      </w:r>
    </w:p>
    <w:p w14:paraId="5D9B5D68" w14:textId="53699A91" w:rsidR="00C97195" w:rsidRPr="00373D22" w:rsidRDefault="00373D22" w:rsidP="00373D22">
      <w:pPr>
        <w:pStyle w:val="2"/>
        <w:spacing w:line="415" w:lineRule="auto"/>
        <w:ind w:firstLineChars="0" w:firstLine="0"/>
        <w:jc w:val="center"/>
      </w:pPr>
      <w:r>
        <w:rPr>
          <w:rFonts w:hint="eastAsia"/>
        </w:rPr>
        <w:t>三</w:t>
      </w:r>
      <w:r w:rsidR="00C97195" w:rsidRPr="00373D22">
        <w:rPr>
          <w:rFonts w:hint="eastAsia"/>
        </w:rPr>
        <w:t>、就餐行为分析</w:t>
      </w:r>
    </w:p>
    <w:p w14:paraId="020D4889" w14:textId="24CC2D38" w:rsidR="00272552" w:rsidRDefault="00C97195" w:rsidP="00272552">
      <w:pPr>
        <w:ind w:firstLine="420"/>
        <w:rPr>
          <w:rFonts w:asciiTheme="minorEastAsia" w:hAnsiTheme="minorEastAsia"/>
          <w:szCs w:val="21"/>
        </w:rPr>
      </w:pPr>
      <w:r>
        <w:rPr>
          <w:rFonts w:ascii="宋体" w:eastAsia="宋体" w:hAnsi="宋体" w:hint="eastAsia"/>
        </w:rPr>
        <w:t>首先，我们根据人们常规的就餐习惯，将早中晚餐定义了三个区间，即</w:t>
      </w:r>
      <w:r w:rsidRPr="00EB6EE5">
        <w:rPr>
          <w:rFonts w:ascii="宋体" w:eastAsia="宋体" w:hAnsi="宋体" w:hint="eastAsia"/>
        </w:rPr>
        <w:t>6</w:t>
      </w:r>
      <w:r w:rsidRPr="00EB6EE5">
        <w:rPr>
          <w:rFonts w:ascii="宋体" w:eastAsia="宋体" w:hAnsi="宋体"/>
        </w:rPr>
        <w:t>:00-9:00</w:t>
      </w:r>
      <w:r w:rsidRPr="00EB6EE5">
        <w:rPr>
          <w:rFonts w:ascii="宋体" w:eastAsia="宋体" w:hAnsi="宋体" w:hint="eastAsia"/>
        </w:rPr>
        <w:t>为早餐时间、11</w:t>
      </w:r>
      <w:r w:rsidRPr="00EB6EE5">
        <w:rPr>
          <w:rFonts w:ascii="宋体" w:eastAsia="宋体" w:hAnsi="宋体"/>
        </w:rPr>
        <w:t>:00-14:00</w:t>
      </w:r>
      <w:r w:rsidRPr="00EB6EE5">
        <w:rPr>
          <w:rFonts w:ascii="宋体" w:eastAsia="宋体" w:hAnsi="宋体" w:hint="eastAsia"/>
        </w:rPr>
        <w:t>为午餐时间、17</w:t>
      </w:r>
      <w:r w:rsidRPr="00EB6EE5">
        <w:rPr>
          <w:rFonts w:ascii="宋体" w:eastAsia="宋体" w:hAnsi="宋体"/>
        </w:rPr>
        <w:t>:00</w:t>
      </w:r>
      <w:r w:rsidRPr="00EB6EE5">
        <w:rPr>
          <w:rFonts w:ascii="宋体" w:eastAsia="宋体" w:hAnsi="宋体" w:hint="eastAsia"/>
        </w:rPr>
        <w:t>-20</w:t>
      </w:r>
      <w:r w:rsidRPr="00EB6EE5">
        <w:rPr>
          <w:rFonts w:ascii="宋体" w:eastAsia="宋体" w:hAnsi="宋体"/>
        </w:rPr>
        <w:t>:00</w:t>
      </w:r>
      <w:r w:rsidRPr="00EB6EE5">
        <w:rPr>
          <w:rFonts w:ascii="宋体" w:eastAsia="宋体" w:hAnsi="宋体" w:hint="eastAsia"/>
        </w:rPr>
        <w:t>为晚餐时间。分别绘制出</w:t>
      </w:r>
      <w:r>
        <w:rPr>
          <w:rFonts w:ascii="宋体" w:eastAsia="宋体" w:hAnsi="宋体" w:hint="eastAsia"/>
        </w:rPr>
        <w:t>了6个</w:t>
      </w:r>
      <w:r w:rsidR="000D5526" w:rsidRPr="00EB6EE5">
        <w:rPr>
          <w:rFonts w:ascii="宋体" w:eastAsia="宋体" w:hAnsi="宋体" w:hint="eastAsia"/>
        </w:rPr>
        <w:t>饼图</w:t>
      </w:r>
      <w:r w:rsidR="000D5526">
        <w:rPr>
          <w:rFonts w:ascii="宋体" w:eastAsia="宋体" w:hAnsi="宋体" w:hint="eastAsia"/>
        </w:rPr>
        <w:t>来表示</w:t>
      </w:r>
      <w:r w:rsidRPr="00EB6EE5">
        <w:rPr>
          <w:rFonts w:ascii="宋体" w:eastAsia="宋体" w:hAnsi="宋体" w:hint="eastAsia"/>
        </w:rPr>
        <w:t>食堂早中晚餐的就餐人数，</w:t>
      </w:r>
      <w:r>
        <w:rPr>
          <w:rFonts w:ascii="宋体" w:eastAsia="宋体" w:hAnsi="宋体" w:hint="eastAsia"/>
        </w:rPr>
        <w:t>由图形可以看出学生早中晚餐的就餐地点还是有明显区别的。</w:t>
      </w:r>
      <w:r>
        <w:rPr>
          <w:rFonts w:asciiTheme="minorEastAsia" w:hAnsiTheme="minorEastAsia"/>
          <w:szCs w:val="21"/>
        </w:rPr>
        <w:t xml:space="preserve">    </w:t>
      </w:r>
    </w:p>
    <w:p w14:paraId="2C5B43A3" w14:textId="4245C6A9" w:rsidR="00C97195" w:rsidRDefault="00272552" w:rsidP="00390E71">
      <w:pPr>
        <w:ind w:firstLineChars="0" w:firstLine="0"/>
        <w:jc w:val="center"/>
        <w:rPr>
          <w:rFonts w:asciiTheme="minorEastAsia" w:hAnsiTheme="minorEastAsia"/>
          <w:szCs w:val="21"/>
        </w:rPr>
      </w:pPr>
      <w:r>
        <w:rPr>
          <w:rFonts w:asciiTheme="minorEastAsia" w:hAnsiTheme="minorEastAsia"/>
          <w:noProof/>
          <w:szCs w:val="21"/>
        </w:rPr>
        <w:drawing>
          <wp:inline distT="0" distB="0" distL="0" distR="0" wp14:anchorId="11857A30" wp14:editId="13D7374F">
            <wp:extent cx="2240280" cy="236220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第一食堂就餐人次饼图.png"/>
                    <pic:cNvPicPr/>
                  </pic:nvPicPr>
                  <pic:blipFill rotWithShape="1">
                    <a:blip r:embed="rId10">
                      <a:extLst>
                        <a:ext uri="{28A0092B-C50C-407E-A947-70E740481C1C}">
                          <a14:useLocalDpi xmlns:a14="http://schemas.microsoft.com/office/drawing/2010/main" val="0"/>
                        </a:ext>
                      </a:extLst>
                    </a:blip>
                    <a:srcRect l="12219" t="5945" r="14960" b="17272"/>
                    <a:stretch/>
                  </pic:blipFill>
                  <pic:spPr bwMode="auto">
                    <a:xfrm>
                      <a:off x="0" y="0"/>
                      <a:ext cx="2250484" cy="2372959"/>
                    </a:xfrm>
                    <a:prstGeom prst="rect">
                      <a:avLst/>
                    </a:prstGeom>
                    <a:ln>
                      <a:noFill/>
                    </a:ln>
                    <a:extLst>
                      <a:ext uri="{53640926-AAD7-44D8-BBD7-CCE9431645EC}">
                        <a14:shadowObscured xmlns:a14="http://schemas.microsoft.com/office/drawing/2010/main"/>
                      </a:ext>
                    </a:extLst>
                  </pic:spPr>
                </pic:pic>
              </a:graphicData>
            </a:graphic>
          </wp:inline>
        </w:drawing>
      </w:r>
      <w:r w:rsidR="00390E71">
        <w:rPr>
          <w:rFonts w:asciiTheme="minorEastAsia" w:hAnsiTheme="minorEastAsia" w:hint="eastAsia"/>
          <w:szCs w:val="21"/>
        </w:rPr>
        <w:t xml:space="preserve"> </w:t>
      </w:r>
      <w:r w:rsidR="00390E71">
        <w:rPr>
          <w:rFonts w:asciiTheme="minorEastAsia" w:hAnsiTheme="minorEastAsia"/>
          <w:szCs w:val="21"/>
        </w:rPr>
        <w:t xml:space="preserve">      </w:t>
      </w:r>
      <w:r>
        <w:rPr>
          <w:rFonts w:asciiTheme="minorEastAsia" w:hAnsiTheme="minorEastAsia"/>
          <w:noProof/>
          <w:szCs w:val="21"/>
        </w:rPr>
        <w:drawing>
          <wp:inline distT="0" distB="0" distL="0" distR="0" wp14:anchorId="1DB71E41" wp14:editId="5F9C11AD">
            <wp:extent cx="2171700" cy="2393143"/>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第二食堂就餐人次饼图.png"/>
                    <pic:cNvPicPr/>
                  </pic:nvPicPr>
                  <pic:blipFill rotWithShape="1">
                    <a:blip r:embed="rId11">
                      <a:extLst>
                        <a:ext uri="{28A0092B-C50C-407E-A947-70E740481C1C}">
                          <a14:useLocalDpi xmlns:a14="http://schemas.microsoft.com/office/drawing/2010/main" val="0"/>
                        </a:ext>
                      </a:extLst>
                    </a:blip>
                    <a:srcRect l="18541" t="6863" r="14158" b="18975"/>
                    <a:stretch/>
                  </pic:blipFill>
                  <pic:spPr bwMode="auto">
                    <a:xfrm>
                      <a:off x="0" y="0"/>
                      <a:ext cx="2172567" cy="2394098"/>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EastAsia" w:hAnsiTheme="minorEastAsia"/>
          <w:noProof/>
          <w:szCs w:val="21"/>
        </w:rPr>
        <w:lastRenderedPageBreak/>
        <w:drawing>
          <wp:inline distT="0" distB="0" distL="0" distR="0" wp14:anchorId="143926F9" wp14:editId="348FF1F9">
            <wp:extent cx="2342393" cy="2444750"/>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第五食堂就餐人次饼图.png"/>
                    <pic:cNvPicPr/>
                  </pic:nvPicPr>
                  <pic:blipFill rotWithShape="1">
                    <a:blip r:embed="rId12">
                      <a:extLst>
                        <a:ext uri="{28A0092B-C50C-407E-A947-70E740481C1C}">
                          <a14:useLocalDpi xmlns:a14="http://schemas.microsoft.com/office/drawing/2010/main" val="0"/>
                        </a:ext>
                      </a:extLst>
                    </a:blip>
                    <a:srcRect l="13124" t="6381" r="15241" b="18854"/>
                    <a:stretch/>
                  </pic:blipFill>
                  <pic:spPr bwMode="auto">
                    <a:xfrm>
                      <a:off x="0" y="0"/>
                      <a:ext cx="2347740" cy="2450331"/>
                    </a:xfrm>
                    <a:prstGeom prst="rect">
                      <a:avLst/>
                    </a:prstGeom>
                    <a:ln>
                      <a:noFill/>
                    </a:ln>
                    <a:extLst>
                      <a:ext uri="{53640926-AAD7-44D8-BBD7-CCE9431645EC}">
                        <a14:shadowObscured xmlns:a14="http://schemas.microsoft.com/office/drawing/2010/main"/>
                      </a:ext>
                    </a:extLst>
                  </pic:spPr>
                </pic:pic>
              </a:graphicData>
            </a:graphic>
          </wp:inline>
        </w:drawing>
      </w:r>
    </w:p>
    <w:p w14:paraId="09E317CA" w14:textId="2B183802" w:rsidR="00E1590B" w:rsidRPr="00E1590B" w:rsidRDefault="00E1590B" w:rsidP="00E1590B">
      <w:pPr>
        <w:ind w:firstLineChars="0" w:firstLine="0"/>
        <w:jc w:val="center"/>
        <w:rPr>
          <w:rFonts w:ascii="宋体" w:eastAsia="宋体" w:hAnsi="宋体"/>
          <w:b/>
          <w:sz w:val="18"/>
          <w:szCs w:val="18"/>
        </w:rPr>
      </w:pPr>
      <w:r w:rsidRPr="00E1590B">
        <w:rPr>
          <w:rFonts w:ascii="宋体" w:eastAsia="宋体" w:hAnsi="宋体" w:hint="eastAsia"/>
          <w:b/>
          <w:sz w:val="18"/>
          <w:szCs w:val="18"/>
        </w:rPr>
        <w:t>图4</w:t>
      </w:r>
      <w:r>
        <w:rPr>
          <w:rFonts w:ascii="宋体" w:eastAsia="宋体" w:hAnsi="宋体"/>
          <w:b/>
          <w:sz w:val="18"/>
          <w:szCs w:val="18"/>
        </w:rPr>
        <w:t xml:space="preserve">(1) </w:t>
      </w:r>
      <w:r w:rsidRPr="00E1590B">
        <w:rPr>
          <w:rFonts w:ascii="宋体" w:eastAsia="宋体" w:hAnsi="宋体" w:hint="eastAsia"/>
          <w:b/>
          <w:sz w:val="18"/>
          <w:szCs w:val="18"/>
        </w:rPr>
        <w:t>第一、二、五食堂就餐人数对比图</w:t>
      </w:r>
    </w:p>
    <w:p w14:paraId="4518521C" w14:textId="77777777" w:rsidR="00390E71" w:rsidRDefault="00C97195" w:rsidP="00C97195">
      <w:pPr>
        <w:ind w:firstLine="420"/>
        <w:rPr>
          <w:rFonts w:asciiTheme="minorEastAsia" w:hAnsiTheme="minorEastAsia"/>
          <w:szCs w:val="21"/>
        </w:rPr>
      </w:pPr>
      <w:r w:rsidRPr="00160697">
        <w:rPr>
          <w:rFonts w:ascii="宋体" w:eastAsia="宋体" w:hAnsi="宋体" w:hint="eastAsia"/>
        </w:rPr>
        <w:t>（1）第一食堂、第二食堂、第五食堂具有共同的特点，早中晚餐的用餐人数基本处于“平分秋色”的状态，只是第一、二食堂的早餐卖的稍好一些，而第五食堂的午餐比早晚餐略好一些。</w:t>
      </w:r>
      <w:r>
        <w:rPr>
          <w:rFonts w:asciiTheme="minorEastAsia" w:hAnsiTheme="minorEastAsia" w:hint="eastAsia"/>
          <w:szCs w:val="21"/>
        </w:rPr>
        <w:t xml:space="preserve"> </w:t>
      </w:r>
      <w:r>
        <w:rPr>
          <w:rFonts w:asciiTheme="minorEastAsia" w:hAnsiTheme="minorEastAsia"/>
          <w:szCs w:val="21"/>
        </w:rPr>
        <w:t xml:space="preserve">  </w:t>
      </w:r>
    </w:p>
    <w:p w14:paraId="443E8A6C" w14:textId="18850511" w:rsidR="00C97195" w:rsidRDefault="00C97195" w:rsidP="00390E71">
      <w:pPr>
        <w:ind w:firstLineChars="0" w:firstLine="0"/>
        <w:rPr>
          <w:rFonts w:asciiTheme="minorEastAsia" w:hAnsiTheme="minorEastAsia"/>
          <w:szCs w:val="21"/>
        </w:rPr>
      </w:pPr>
      <w:r>
        <w:rPr>
          <w:rFonts w:asciiTheme="minorEastAsia" w:hAnsiTheme="minorEastAsia"/>
          <w:szCs w:val="21"/>
        </w:rPr>
        <w:t xml:space="preserve">  </w:t>
      </w:r>
      <w:r w:rsidR="00390E71">
        <w:rPr>
          <w:rFonts w:asciiTheme="minorEastAsia" w:hAnsiTheme="minorEastAsia"/>
          <w:noProof/>
          <w:szCs w:val="21"/>
        </w:rPr>
        <w:drawing>
          <wp:inline distT="0" distB="0" distL="0" distR="0" wp14:anchorId="5A1F0EC8" wp14:editId="50C4ADA3">
            <wp:extent cx="2376428" cy="2603500"/>
            <wp:effectExtent l="0" t="0" r="508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第三食堂就餐人次饼图.png"/>
                    <pic:cNvPicPr/>
                  </pic:nvPicPr>
                  <pic:blipFill rotWithShape="1">
                    <a:blip r:embed="rId13">
                      <a:extLst>
                        <a:ext uri="{28A0092B-C50C-407E-A947-70E740481C1C}">
                          <a14:useLocalDpi xmlns:a14="http://schemas.microsoft.com/office/drawing/2010/main" val="0"/>
                        </a:ext>
                      </a:extLst>
                    </a:blip>
                    <a:srcRect l="18060" t="5900" r="8861" b="14037"/>
                    <a:stretch/>
                  </pic:blipFill>
                  <pic:spPr bwMode="auto">
                    <a:xfrm>
                      <a:off x="0" y="0"/>
                      <a:ext cx="2381528" cy="2609087"/>
                    </a:xfrm>
                    <a:prstGeom prst="rect">
                      <a:avLst/>
                    </a:prstGeom>
                    <a:ln>
                      <a:noFill/>
                    </a:ln>
                    <a:extLst>
                      <a:ext uri="{53640926-AAD7-44D8-BBD7-CCE9431645EC}">
                        <a14:shadowObscured xmlns:a14="http://schemas.microsoft.com/office/drawing/2010/main"/>
                      </a:ext>
                    </a:extLst>
                  </pic:spPr>
                </pic:pic>
              </a:graphicData>
            </a:graphic>
          </wp:inline>
        </w:drawing>
      </w:r>
      <w:r w:rsidR="00390E71">
        <w:rPr>
          <w:rFonts w:asciiTheme="minorEastAsia" w:hAnsiTheme="minorEastAsia"/>
          <w:szCs w:val="21"/>
        </w:rPr>
        <w:t xml:space="preserve">    </w:t>
      </w:r>
      <w:r w:rsidR="00390E71">
        <w:rPr>
          <w:rFonts w:asciiTheme="minorEastAsia" w:hAnsiTheme="minorEastAsia"/>
          <w:noProof/>
          <w:szCs w:val="21"/>
        </w:rPr>
        <w:drawing>
          <wp:inline distT="0" distB="0" distL="0" distR="0" wp14:anchorId="2A3679B6" wp14:editId="24564E8C">
            <wp:extent cx="2448070" cy="25971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第四食堂就餐人次饼图.png"/>
                    <pic:cNvPicPr/>
                  </pic:nvPicPr>
                  <pic:blipFill rotWithShape="1">
                    <a:blip r:embed="rId14">
                      <a:extLst>
                        <a:ext uri="{28A0092B-C50C-407E-A947-70E740481C1C}">
                          <a14:useLocalDpi xmlns:a14="http://schemas.microsoft.com/office/drawing/2010/main" val="0"/>
                        </a:ext>
                      </a:extLst>
                    </a:blip>
                    <a:srcRect l="17096" t="6622" r="7778" b="13677"/>
                    <a:stretch/>
                  </pic:blipFill>
                  <pic:spPr bwMode="auto">
                    <a:xfrm>
                      <a:off x="0" y="0"/>
                      <a:ext cx="2455545" cy="2605081"/>
                    </a:xfrm>
                    <a:prstGeom prst="rect">
                      <a:avLst/>
                    </a:prstGeom>
                    <a:ln>
                      <a:noFill/>
                    </a:ln>
                    <a:extLst>
                      <a:ext uri="{53640926-AAD7-44D8-BBD7-CCE9431645EC}">
                        <a14:shadowObscured xmlns:a14="http://schemas.microsoft.com/office/drawing/2010/main"/>
                      </a:ext>
                    </a:extLst>
                  </pic:spPr>
                </pic:pic>
              </a:graphicData>
            </a:graphic>
          </wp:inline>
        </w:drawing>
      </w:r>
    </w:p>
    <w:p w14:paraId="42202CC0" w14:textId="61355B91" w:rsidR="00E1590B" w:rsidRPr="00E1590B" w:rsidRDefault="00E1590B" w:rsidP="00E1590B">
      <w:pPr>
        <w:ind w:firstLineChars="0" w:firstLine="0"/>
        <w:jc w:val="center"/>
        <w:rPr>
          <w:rFonts w:asciiTheme="minorEastAsia" w:hAnsiTheme="minorEastAsia"/>
          <w:szCs w:val="21"/>
        </w:rPr>
      </w:pPr>
      <w:r w:rsidRPr="00E1590B">
        <w:rPr>
          <w:rFonts w:ascii="宋体" w:eastAsia="宋体" w:hAnsi="宋体" w:hint="eastAsia"/>
          <w:b/>
          <w:sz w:val="18"/>
          <w:szCs w:val="18"/>
        </w:rPr>
        <w:t>图4</w:t>
      </w:r>
      <w:r>
        <w:rPr>
          <w:rFonts w:ascii="宋体" w:eastAsia="宋体" w:hAnsi="宋体"/>
          <w:b/>
          <w:sz w:val="18"/>
          <w:szCs w:val="18"/>
        </w:rPr>
        <w:t xml:space="preserve">(2) </w:t>
      </w:r>
      <w:r w:rsidRPr="00E1590B">
        <w:rPr>
          <w:rFonts w:ascii="宋体" w:eastAsia="宋体" w:hAnsi="宋体" w:hint="eastAsia"/>
          <w:b/>
          <w:sz w:val="18"/>
          <w:szCs w:val="18"/>
        </w:rPr>
        <w:t>第</w:t>
      </w:r>
      <w:r>
        <w:rPr>
          <w:rFonts w:ascii="宋体" w:eastAsia="宋体" w:hAnsi="宋体" w:hint="eastAsia"/>
          <w:b/>
          <w:sz w:val="18"/>
          <w:szCs w:val="18"/>
        </w:rPr>
        <w:t>三、四</w:t>
      </w:r>
      <w:r w:rsidRPr="00E1590B">
        <w:rPr>
          <w:rFonts w:ascii="宋体" w:eastAsia="宋体" w:hAnsi="宋体" w:hint="eastAsia"/>
          <w:b/>
          <w:sz w:val="18"/>
          <w:szCs w:val="18"/>
        </w:rPr>
        <w:t>食堂就餐人数对比图</w:t>
      </w:r>
    </w:p>
    <w:p w14:paraId="2E5132A4" w14:textId="0BADB144" w:rsidR="00C97195" w:rsidRDefault="00C97195" w:rsidP="00C97195">
      <w:pPr>
        <w:ind w:firstLine="420"/>
        <w:rPr>
          <w:rFonts w:ascii="宋体" w:eastAsia="宋体" w:hAnsi="宋体"/>
        </w:rPr>
      </w:pPr>
      <w:r w:rsidRPr="00160697">
        <w:rPr>
          <w:rFonts w:ascii="宋体" w:eastAsia="宋体" w:hAnsi="宋体" w:hint="eastAsia"/>
        </w:rPr>
        <w:t>（2）第三食堂、第四食堂具有共同的特点，早餐的就餐人数极少，午餐的就餐人数</w:t>
      </w:r>
      <w:r w:rsidR="000D5526">
        <w:rPr>
          <w:rFonts w:ascii="宋体" w:eastAsia="宋体" w:hAnsi="宋体" w:hint="eastAsia"/>
        </w:rPr>
        <w:t>最多</w:t>
      </w:r>
      <w:r w:rsidRPr="00160697">
        <w:rPr>
          <w:rFonts w:ascii="宋体" w:eastAsia="宋体" w:hAnsi="宋体" w:hint="eastAsia"/>
        </w:rPr>
        <w:t>，晚餐略少一些。</w:t>
      </w:r>
    </w:p>
    <w:p w14:paraId="4AABD31C" w14:textId="456CA6FD" w:rsidR="00390E71" w:rsidRDefault="00390E71" w:rsidP="00390E71">
      <w:pPr>
        <w:ind w:firstLineChars="0" w:firstLine="0"/>
        <w:jc w:val="center"/>
        <w:rPr>
          <w:rFonts w:asciiTheme="minorEastAsia" w:hAnsiTheme="minorEastAsia"/>
          <w:szCs w:val="21"/>
        </w:rPr>
      </w:pPr>
      <w:r>
        <w:rPr>
          <w:rFonts w:asciiTheme="minorEastAsia" w:hAnsiTheme="minorEastAsia" w:hint="eastAsia"/>
          <w:noProof/>
          <w:szCs w:val="21"/>
        </w:rPr>
        <w:lastRenderedPageBreak/>
        <w:drawing>
          <wp:inline distT="0" distB="0" distL="0" distR="0" wp14:anchorId="7E7C89F5" wp14:editId="572660D1">
            <wp:extent cx="2520950" cy="250489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教师食堂就餐人次饼图.png"/>
                    <pic:cNvPicPr/>
                  </pic:nvPicPr>
                  <pic:blipFill rotWithShape="1">
                    <a:blip r:embed="rId15">
                      <a:extLst>
                        <a:ext uri="{28A0092B-C50C-407E-A947-70E740481C1C}">
                          <a14:useLocalDpi xmlns:a14="http://schemas.microsoft.com/office/drawing/2010/main" val="0"/>
                        </a:ext>
                      </a:extLst>
                    </a:blip>
                    <a:srcRect l="10330" t="6617" r="13654" b="17850"/>
                    <a:stretch/>
                  </pic:blipFill>
                  <pic:spPr bwMode="auto">
                    <a:xfrm>
                      <a:off x="0" y="0"/>
                      <a:ext cx="2528636" cy="2512530"/>
                    </a:xfrm>
                    <a:prstGeom prst="rect">
                      <a:avLst/>
                    </a:prstGeom>
                    <a:ln>
                      <a:noFill/>
                    </a:ln>
                    <a:extLst>
                      <a:ext uri="{53640926-AAD7-44D8-BBD7-CCE9431645EC}">
                        <a14:shadowObscured xmlns:a14="http://schemas.microsoft.com/office/drawing/2010/main"/>
                      </a:ext>
                    </a:extLst>
                  </pic:spPr>
                </pic:pic>
              </a:graphicData>
            </a:graphic>
          </wp:inline>
        </w:drawing>
      </w:r>
    </w:p>
    <w:p w14:paraId="744F0A67" w14:textId="733AFCCB" w:rsidR="00E1590B" w:rsidRPr="00E1590B" w:rsidRDefault="00E1590B" w:rsidP="00E1590B">
      <w:pPr>
        <w:ind w:firstLineChars="0" w:firstLine="0"/>
        <w:jc w:val="center"/>
        <w:rPr>
          <w:rFonts w:ascii="宋体" w:eastAsia="宋体" w:hAnsi="宋体" w:hint="eastAsia"/>
          <w:b/>
          <w:sz w:val="18"/>
          <w:szCs w:val="18"/>
        </w:rPr>
      </w:pPr>
      <w:r w:rsidRPr="00E1590B">
        <w:rPr>
          <w:rFonts w:ascii="宋体" w:eastAsia="宋体" w:hAnsi="宋体" w:hint="eastAsia"/>
          <w:b/>
          <w:sz w:val="18"/>
          <w:szCs w:val="18"/>
        </w:rPr>
        <w:t>图4</w:t>
      </w:r>
      <w:r>
        <w:rPr>
          <w:rFonts w:ascii="宋体" w:eastAsia="宋体" w:hAnsi="宋体"/>
          <w:b/>
          <w:sz w:val="18"/>
          <w:szCs w:val="18"/>
        </w:rPr>
        <w:t xml:space="preserve">(3) </w:t>
      </w:r>
      <w:r>
        <w:rPr>
          <w:rFonts w:ascii="宋体" w:eastAsia="宋体" w:hAnsi="宋体" w:hint="eastAsia"/>
          <w:b/>
          <w:sz w:val="18"/>
          <w:szCs w:val="18"/>
        </w:rPr>
        <w:t>教师</w:t>
      </w:r>
      <w:r w:rsidRPr="00E1590B">
        <w:rPr>
          <w:rFonts w:ascii="宋体" w:eastAsia="宋体" w:hAnsi="宋体" w:hint="eastAsia"/>
          <w:b/>
          <w:sz w:val="18"/>
          <w:szCs w:val="18"/>
        </w:rPr>
        <w:t>食堂就餐人数对比图</w:t>
      </w:r>
    </w:p>
    <w:p w14:paraId="7C109C82" w14:textId="77777777" w:rsidR="00C97195" w:rsidRPr="00160697" w:rsidRDefault="00C97195" w:rsidP="00C97195">
      <w:pPr>
        <w:ind w:firstLine="420"/>
        <w:rPr>
          <w:rFonts w:ascii="宋体" w:eastAsia="宋体" w:hAnsi="宋体"/>
        </w:rPr>
      </w:pPr>
      <w:r w:rsidRPr="00160697">
        <w:rPr>
          <w:rFonts w:ascii="宋体" w:eastAsia="宋体" w:hAnsi="宋体" w:hint="eastAsia"/>
        </w:rPr>
        <w:t>（3）教师食堂是一个特例，这个食堂只有午餐的就餐人数，换句话说就是很可能这里只提供午餐。我们猜测，由于教师早上一般吃完早饭才来上班，而中午正常情况下会在学校吃饭，晚上下班则又选择回家吃饭，所以，为了避免浪费，教师食堂只提供午餐也是合理的。</w:t>
      </w:r>
    </w:p>
    <w:p w14:paraId="24512CC0" w14:textId="46C222F6" w:rsidR="00C97195" w:rsidRDefault="00C97195" w:rsidP="00C97195">
      <w:pPr>
        <w:ind w:firstLine="420"/>
        <w:rPr>
          <w:rFonts w:asciiTheme="minorEastAsia" w:hAnsiTheme="minorEastAsia"/>
          <w:noProof/>
          <w:szCs w:val="21"/>
        </w:rPr>
      </w:pPr>
      <w:r w:rsidRPr="00160697">
        <w:rPr>
          <w:rFonts w:ascii="宋体" w:eastAsia="宋体" w:hAnsi="宋体" w:hint="eastAsia"/>
        </w:rPr>
        <w:t>以上是从食堂角度进行的划分，我们可以看出每个食堂的早中晚餐就餐人数对比。下面，我们</w:t>
      </w:r>
      <w:r>
        <w:rPr>
          <w:rFonts w:ascii="宋体" w:eastAsia="宋体" w:hAnsi="宋体" w:hint="eastAsia"/>
        </w:rPr>
        <w:t>是</w:t>
      </w:r>
      <w:r w:rsidRPr="00160697">
        <w:rPr>
          <w:rFonts w:ascii="宋体" w:eastAsia="宋体" w:hAnsi="宋体" w:hint="eastAsia"/>
        </w:rPr>
        <w:t>从早中晚餐角度进行划分</w:t>
      </w:r>
      <w:r>
        <w:rPr>
          <w:rFonts w:ascii="宋体" w:eastAsia="宋体" w:hAnsi="宋体" w:hint="eastAsia"/>
        </w:rPr>
        <w:t>的</w:t>
      </w:r>
      <w:r w:rsidRPr="00160697">
        <w:rPr>
          <w:rFonts w:ascii="宋体" w:eastAsia="宋体" w:hAnsi="宋体" w:hint="eastAsia"/>
        </w:rPr>
        <w:t>，</w:t>
      </w:r>
      <w:r>
        <w:rPr>
          <w:rFonts w:ascii="宋体" w:eastAsia="宋体" w:hAnsi="宋体" w:hint="eastAsia"/>
        </w:rPr>
        <w:t>可以看出</w:t>
      </w:r>
      <w:r w:rsidRPr="00160697">
        <w:rPr>
          <w:rFonts w:ascii="宋体" w:eastAsia="宋体" w:hAnsi="宋体" w:hint="eastAsia"/>
        </w:rPr>
        <w:t>学生们比较偏爱哪个食堂的早中晚餐。</w:t>
      </w:r>
      <w:r>
        <w:rPr>
          <w:rFonts w:asciiTheme="minorEastAsia" w:hAnsiTheme="minorEastAsia"/>
          <w:noProof/>
          <w:szCs w:val="21"/>
        </w:rPr>
        <w:t xml:space="preserve"> </w:t>
      </w:r>
    </w:p>
    <w:p w14:paraId="20C40897" w14:textId="62592F9A" w:rsidR="004752E1" w:rsidRDefault="004752E1" w:rsidP="004752E1">
      <w:pPr>
        <w:ind w:firstLineChars="0" w:firstLine="0"/>
        <w:jc w:val="center"/>
        <w:rPr>
          <w:rFonts w:asciiTheme="minorEastAsia" w:hAnsiTheme="minorEastAsia"/>
          <w:noProof/>
          <w:szCs w:val="21"/>
        </w:rPr>
      </w:pPr>
      <w:r>
        <w:rPr>
          <w:rFonts w:asciiTheme="minorEastAsia" w:hAnsiTheme="minorEastAsia"/>
          <w:noProof/>
          <w:szCs w:val="21"/>
        </w:rPr>
        <w:drawing>
          <wp:inline distT="0" distB="0" distL="0" distR="0" wp14:anchorId="2B021DDE" wp14:editId="6575FB1E">
            <wp:extent cx="2520950" cy="2380680"/>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早餐各食堂就餐人次饼图.png"/>
                    <pic:cNvPicPr/>
                  </pic:nvPicPr>
                  <pic:blipFill rotWithShape="1">
                    <a:blip r:embed="rId16">
                      <a:extLst>
                        <a:ext uri="{28A0092B-C50C-407E-A947-70E740481C1C}">
                          <a14:useLocalDpi xmlns:a14="http://schemas.microsoft.com/office/drawing/2010/main" val="0"/>
                        </a:ext>
                      </a:extLst>
                    </a:blip>
                    <a:srcRect l="18902" t="7464" r="3203" b="18975"/>
                    <a:stretch/>
                  </pic:blipFill>
                  <pic:spPr bwMode="auto">
                    <a:xfrm>
                      <a:off x="0" y="0"/>
                      <a:ext cx="2523730" cy="2383305"/>
                    </a:xfrm>
                    <a:prstGeom prst="rect">
                      <a:avLst/>
                    </a:prstGeom>
                    <a:ln>
                      <a:noFill/>
                    </a:ln>
                    <a:extLst>
                      <a:ext uri="{53640926-AAD7-44D8-BBD7-CCE9431645EC}">
                        <a14:shadowObscured xmlns:a14="http://schemas.microsoft.com/office/drawing/2010/main"/>
                      </a:ext>
                    </a:extLst>
                  </pic:spPr>
                </pic:pic>
              </a:graphicData>
            </a:graphic>
          </wp:inline>
        </w:drawing>
      </w:r>
    </w:p>
    <w:p w14:paraId="12840548" w14:textId="50DB4AC3" w:rsidR="00E1590B" w:rsidRPr="00E1590B" w:rsidRDefault="00E1590B" w:rsidP="004752E1">
      <w:pPr>
        <w:ind w:firstLineChars="0" w:firstLine="0"/>
        <w:jc w:val="center"/>
        <w:rPr>
          <w:rFonts w:asciiTheme="minorEastAsia" w:hAnsiTheme="minorEastAsia" w:hint="eastAsia"/>
          <w:noProof/>
          <w:szCs w:val="21"/>
        </w:rPr>
      </w:pPr>
      <w:r w:rsidRPr="00E1590B">
        <w:rPr>
          <w:rFonts w:ascii="宋体" w:eastAsia="宋体" w:hAnsi="宋体" w:hint="eastAsia"/>
          <w:b/>
          <w:sz w:val="18"/>
          <w:szCs w:val="18"/>
        </w:rPr>
        <w:t>图</w:t>
      </w:r>
      <w:r>
        <w:rPr>
          <w:rFonts w:ascii="宋体" w:eastAsia="宋体" w:hAnsi="宋体"/>
          <w:b/>
          <w:sz w:val="18"/>
          <w:szCs w:val="18"/>
        </w:rPr>
        <w:t xml:space="preserve">5(1) </w:t>
      </w:r>
      <w:r>
        <w:rPr>
          <w:rFonts w:ascii="宋体" w:eastAsia="宋体" w:hAnsi="宋体" w:hint="eastAsia"/>
          <w:b/>
          <w:sz w:val="18"/>
          <w:szCs w:val="18"/>
        </w:rPr>
        <w:t>早餐</w:t>
      </w:r>
      <w:r w:rsidRPr="00E1590B">
        <w:rPr>
          <w:rFonts w:ascii="宋体" w:eastAsia="宋体" w:hAnsi="宋体" w:hint="eastAsia"/>
          <w:b/>
          <w:sz w:val="18"/>
          <w:szCs w:val="18"/>
        </w:rPr>
        <w:t>就餐人数对比图</w:t>
      </w:r>
    </w:p>
    <w:p w14:paraId="592E8F99" w14:textId="603FB3DD" w:rsidR="00C97195" w:rsidRDefault="00C97195" w:rsidP="00C97195">
      <w:pPr>
        <w:ind w:firstLine="420"/>
        <w:rPr>
          <w:rFonts w:asciiTheme="minorEastAsia" w:hAnsiTheme="minorEastAsia"/>
          <w:noProof/>
          <w:szCs w:val="21"/>
        </w:rPr>
      </w:pPr>
      <w:r w:rsidRPr="00160697">
        <w:rPr>
          <w:rFonts w:ascii="宋体" w:eastAsia="宋体" w:hAnsi="宋体" w:hint="eastAsia"/>
        </w:rPr>
        <w:t>（1）早餐的生意可谓是“三分天下”。学生们对第二食堂的早餐极为偏爱，其次是第五食堂，在二、五这两个食堂就餐的总人数占到了8</w:t>
      </w:r>
      <w:r w:rsidRPr="00160697">
        <w:rPr>
          <w:rFonts w:ascii="宋体" w:eastAsia="宋体" w:hAnsi="宋体"/>
        </w:rPr>
        <w:t>0</w:t>
      </w:r>
      <w:r w:rsidRPr="00160697">
        <w:rPr>
          <w:rFonts w:ascii="宋体" w:eastAsia="宋体" w:hAnsi="宋体" w:hint="eastAsia"/>
        </w:rPr>
        <w:t>%+，而去第一食堂吃早餐的人数会少一些，只有1</w:t>
      </w:r>
      <w:r w:rsidRPr="00160697">
        <w:rPr>
          <w:rFonts w:ascii="宋体" w:eastAsia="宋体" w:hAnsi="宋体"/>
        </w:rPr>
        <w:t>7</w:t>
      </w:r>
      <w:r w:rsidRPr="00160697">
        <w:rPr>
          <w:rFonts w:ascii="宋体" w:eastAsia="宋体" w:hAnsi="宋体" w:hint="eastAsia"/>
        </w:rPr>
        <w:t>%，几乎没几个人选择去第三、第四两个食堂吃早餐。</w:t>
      </w:r>
      <w:r>
        <w:rPr>
          <w:rFonts w:asciiTheme="minorEastAsia" w:hAnsiTheme="minorEastAsia"/>
          <w:noProof/>
          <w:szCs w:val="21"/>
        </w:rPr>
        <w:t xml:space="preserve">  </w:t>
      </w:r>
    </w:p>
    <w:p w14:paraId="06E41C93" w14:textId="3EC87257" w:rsidR="004752E1" w:rsidRDefault="004752E1" w:rsidP="004752E1">
      <w:pPr>
        <w:ind w:firstLineChars="0" w:firstLine="0"/>
        <w:jc w:val="center"/>
        <w:rPr>
          <w:rFonts w:asciiTheme="minorEastAsia" w:hAnsiTheme="minorEastAsia"/>
          <w:noProof/>
          <w:szCs w:val="21"/>
        </w:rPr>
      </w:pPr>
      <w:r>
        <w:rPr>
          <w:rFonts w:asciiTheme="minorEastAsia" w:hAnsiTheme="minorEastAsia"/>
          <w:noProof/>
          <w:szCs w:val="21"/>
        </w:rPr>
        <w:lastRenderedPageBreak/>
        <w:drawing>
          <wp:inline distT="0" distB="0" distL="0" distR="0" wp14:anchorId="4291F729" wp14:editId="3235F91D">
            <wp:extent cx="2623808" cy="2413000"/>
            <wp:effectExtent l="0" t="0" r="571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午餐各食堂就餐人次饼图.png"/>
                    <pic:cNvPicPr/>
                  </pic:nvPicPr>
                  <pic:blipFill rotWithShape="1">
                    <a:blip r:embed="rId17">
                      <a:extLst>
                        <a:ext uri="{28A0092B-C50C-407E-A947-70E740481C1C}">
                          <a14:useLocalDpi xmlns:a14="http://schemas.microsoft.com/office/drawing/2010/main" val="0"/>
                        </a:ext>
                      </a:extLst>
                    </a:blip>
                    <a:srcRect l="12159" t="7586" r="3926" b="15241"/>
                    <a:stretch/>
                  </pic:blipFill>
                  <pic:spPr bwMode="auto">
                    <a:xfrm>
                      <a:off x="0" y="0"/>
                      <a:ext cx="2624851" cy="2413959"/>
                    </a:xfrm>
                    <a:prstGeom prst="rect">
                      <a:avLst/>
                    </a:prstGeom>
                    <a:ln>
                      <a:noFill/>
                    </a:ln>
                    <a:extLst>
                      <a:ext uri="{53640926-AAD7-44D8-BBD7-CCE9431645EC}">
                        <a14:shadowObscured xmlns:a14="http://schemas.microsoft.com/office/drawing/2010/main"/>
                      </a:ext>
                    </a:extLst>
                  </pic:spPr>
                </pic:pic>
              </a:graphicData>
            </a:graphic>
          </wp:inline>
        </w:drawing>
      </w:r>
    </w:p>
    <w:p w14:paraId="2AD755FD" w14:textId="44E2B15F" w:rsidR="00E1590B" w:rsidRPr="00E1590B" w:rsidRDefault="00E1590B" w:rsidP="00E1590B">
      <w:pPr>
        <w:ind w:firstLineChars="0" w:firstLine="0"/>
        <w:jc w:val="center"/>
        <w:rPr>
          <w:rFonts w:asciiTheme="minorEastAsia" w:hAnsiTheme="minorEastAsia" w:hint="eastAsia"/>
          <w:noProof/>
          <w:szCs w:val="21"/>
        </w:rPr>
      </w:pPr>
      <w:r w:rsidRPr="00E1590B">
        <w:rPr>
          <w:rFonts w:ascii="宋体" w:eastAsia="宋体" w:hAnsi="宋体" w:hint="eastAsia"/>
          <w:b/>
          <w:sz w:val="18"/>
          <w:szCs w:val="18"/>
        </w:rPr>
        <w:t>图</w:t>
      </w:r>
      <w:r>
        <w:rPr>
          <w:rFonts w:ascii="宋体" w:eastAsia="宋体" w:hAnsi="宋体"/>
          <w:b/>
          <w:sz w:val="18"/>
          <w:szCs w:val="18"/>
        </w:rPr>
        <w:t>5(</w:t>
      </w:r>
      <w:r>
        <w:rPr>
          <w:rFonts w:ascii="宋体" w:eastAsia="宋体" w:hAnsi="宋体"/>
          <w:b/>
          <w:sz w:val="18"/>
          <w:szCs w:val="18"/>
        </w:rPr>
        <w:t>2</w:t>
      </w:r>
      <w:r>
        <w:rPr>
          <w:rFonts w:ascii="宋体" w:eastAsia="宋体" w:hAnsi="宋体"/>
          <w:b/>
          <w:sz w:val="18"/>
          <w:szCs w:val="18"/>
        </w:rPr>
        <w:t xml:space="preserve">) </w:t>
      </w:r>
      <w:r>
        <w:rPr>
          <w:rFonts w:ascii="宋体" w:eastAsia="宋体" w:hAnsi="宋体" w:hint="eastAsia"/>
          <w:b/>
          <w:sz w:val="18"/>
          <w:szCs w:val="18"/>
        </w:rPr>
        <w:t>午</w:t>
      </w:r>
      <w:r>
        <w:rPr>
          <w:rFonts w:ascii="宋体" w:eastAsia="宋体" w:hAnsi="宋体" w:hint="eastAsia"/>
          <w:b/>
          <w:sz w:val="18"/>
          <w:szCs w:val="18"/>
        </w:rPr>
        <w:t>餐</w:t>
      </w:r>
      <w:r w:rsidRPr="00E1590B">
        <w:rPr>
          <w:rFonts w:ascii="宋体" w:eastAsia="宋体" w:hAnsi="宋体" w:hint="eastAsia"/>
          <w:b/>
          <w:sz w:val="18"/>
          <w:szCs w:val="18"/>
        </w:rPr>
        <w:t>就餐人数对比图</w:t>
      </w:r>
    </w:p>
    <w:p w14:paraId="6A47D638" w14:textId="340EB955" w:rsidR="00C97195" w:rsidRDefault="00C97195" w:rsidP="00C97195">
      <w:pPr>
        <w:ind w:firstLine="420"/>
        <w:rPr>
          <w:rFonts w:ascii="宋体" w:eastAsia="宋体" w:hAnsi="宋体"/>
        </w:rPr>
      </w:pPr>
      <w:r w:rsidRPr="00160697">
        <w:rPr>
          <w:rFonts w:ascii="宋体" w:eastAsia="宋体" w:hAnsi="宋体" w:hint="eastAsia"/>
        </w:rPr>
        <w:t>（2）午餐的生意可谓是“平分天下”。第二、三、四、五食堂都差别不大，基本各占2</w:t>
      </w:r>
      <w:r w:rsidRPr="00160697">
        <w:rPr>
          <w:rFonts w:ascii="宋体" w:eastAsia="宋体" w:hAnsi="宋体"/>
        </w:rPr>
        <w:t>0</w:t>
      </w:r>
      <w:r w:rsidRPr="00160697">
        <w:rPr>
          <w:rFonts w:ascii="宋体" w:eastAsia="宋体" w:hAnsi="宋体" w:hint="eastAsia"/>
        </w:rPr>
        <w:t>%左右，其中第四食堂较为突出一些，占到了2</w:t>
      </w:r>
      <w:r w:rsidRPr="00160697">
        <w:rPr>
          <w:rFonts w:ascii="宋体" w:eastAsia="宋体" w:hAnsi="宋体"/>
        </w:rPr>
        <w:t>7</w:t>
      </w:r>
      <w:r w:rsidRPr="00160697">
        <w:rPr>
          <w:rFonts w:ascii="宋体" w:eastAsia="宋体" w:hAnsi="宋体" w:hint="eastAsia"/>
        </w:rPr>
        <w:t>%左右。而第一食堂稍逊一些，只有1</w:t>
      </w:r>
      <w:r w:rsidRPr="00160697">
        <w:rPr>
          <w:rFonts w:ascii="宋体" w:eastAsia="宋体" w:hAnsi="宋体"/>
        </w:rPr>
        <w:t>0</w:t>
      </w:r>
      <w:r w:rsidRPr="00160697">
        <w:rPr>
          <w:rFonts w:ascii="宋体" w:eastAsia="宋体" w:hAnsi="宋体" w:hint="eastAsia"/>
        </w:rPr>
        <w:t>%左右。学生们几乎不会选择去教师食堂去吃午餐。</w:t>
      </w:r>
    </w:p>
    <w:p w14:paraId="33E8C0A1" w14:textId="6779A048" w:rsidR="004752E1" w:rsidRDefault="004752E1" w:rsidP="004752E1">
      <w:pPr>
        <w:ind w:firstLineChars="0" w:firstLine="0"/>
        <w:jc w:val="center"/>
        <w:rPr>
          <w:rFonts w:asciiTheme="minorEastAsia" w:hAnsiTheme="minorEastAsia"/>
          <w:szCs w:val="21"/>
        </w:rPr>
      </w:pPr>
      <w:r>
        <w:rPr>
          <w:rFonts w:asciiTheme="minorEastAsia" w:hAnsiTheme="minorEastAsia" w:hint="eastAsia"/>
          <w:noProof/>
          <w:szCs w:val="21"/>
        </w:rPr>
        <w:drawing>
          <wp:inline distT="0" distB="0" distL="0" distR="0" wp14:anchorId="591AEA81" wp14:editId="793528EF">
            <wp:extent cx="2496185" cy="23473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晚餐各食堂就餐人次饼图.png"/>
                    <pic:cNvPicPr/>
                  </pic:nvPicPr>
                  <pic:blipFill rotWithShape="1">
                    <a:blip r:embed="rId18">
                      <a:extLst>
                        <a:ext uri="{28A0092B-C50C-407E-A947-70E740481C1C}">
                          <a14:useLocalDpi xmlns:a14="http://schemas.microsoft.com/office/drawing/2010/main" val="0"/>
                        </a:ext>
                      </a:extLst>
                    </a:blip>
                    <a:srcRect l="12641" t="7585" r="6574" b="16446"/>
                    <a:stretch/>
                  </pic:blipFill>
                  <pic:spPr bwMode="auto">
                    <a:xfrm>
                      <a:off x="0" y="0"/>
                      <a:ext cx="2499728" cy="2350712"/>
                    </a:xfrm>
                    <a:prstGeom prst="rect">
                      <a:avLst/>
                    </a:prstGeom>
                    <a:ln>
                      <a:noFill/>
                    </a:ln>
                    <a:extLst>
                      <a:ext uri="{53640926-AAD7-44D8-BBD7-CCE9431645EC}">
                        <a14:shadowObscured xmlns:a14="http://schemas.microsoft.com/office/drawing/2010/main"/>
                      </a:ext>
                    </a:extLst>
                  </pic:spPr>
                </pic:pic>
              </a:graphicData>
            </a:graphic>
          </wp:inline>
        </w:drawing>
      </w:r>
    </w:p>
    <w:p w14:paraId="4006CEA3" w14:textId="3A982226" w:rsidR="00E1590B" w:rsidRPr="00E1590B" w:rsidRDefault="00E1590B" w:rsidP="00E1590B">
      <w:pPr>
        <w:ind w:firstLineChars="0" w:firstLine="0"/>
        <w:jc w:val="center"/>
        <w:rPr>
          <w:rFonts w:asciiTheme="minorEastAsia" w:hAnsiTheme="minorEastAsia" w:hint="eastAsia"/>
          <w:noProof/>
          <w:szCs w:val="21"/>
        </w:rPr>
      </w:pPr>
      <w:r w:rsidRPr="00E1590B">
        <w:rPr>
          <w:rFonts w:ascii="宋体" w:eastAsia="宋体" w:hAnsi="宋体" w:hint="eastAsia"/>
          <w:b/>
          <w:sz w:val="18"/>
          <w:szCs w:val="18"/>
        </w:rPr>
        <w:t>图</w:t>
      </w:r>
      <w:r>
        <w:rPr>
          <w:rFonts w:ascii="宋体" w:eastAsia="宋体" w:hAnsi="宋体"/>
          <w:b/>
          <w:sz w:val="18"/>
          <w:szCs w:val="18"/>
        </w:rPr>
        <w:t>5(</w:t>
      </w:r>
      <w:r>
        <w:rPr>
          <w:rFonts w:ascii="宋体" w:eastAsia="宋体" w:hAnsi="宋体"/>
          <w:b/>
          <w:sz w:val="18"/>
          <w:szCs w:val="18"/>
        </w:rPr>
        <w:t>3</w:t>
      </w:r>
      <w:r>
        <w:rPr>
          <w:rFonts w:ascii="宋体" w:eastAsia="宋体" w:hAnsi="宋体"/>
          <w:b/>
          <w:sz w:val="18"/>
          <w:szCs w:val="18"/>
        </w:rPr>
        <w:t xml:space="preserve">) </w:t>
      </w:r>
      <w:r>
        <w:rPr>
          <w:rFonts w:ascii="宋体" w:eastAsia="宋体" w:hAnsi="宋体" w:hint="eastAsia"/>
          <w:b/>
          <w:sz w:val="18"/>
          <w:szCs w:val="18"/>
        </w:rPr>
        <w:t>晚</w:t>
      </w:r>
      <w:r>
        <w:rPr>
          <w:rFonts w:ascii="宋体" w:eastAsia="宋体" w:hAnsi="宋体" w:hint="eastAsia"/>
          <w:b/>
          <w:sz w:val="18"/>
          <w:szCs w:val="18"/>
        </w:rPr>
        <w:t>餐</w:t>
      </w:r>
      <w:r w:rsidRPr="00E1590B">
        <w:rPr>
          <w:rFonts w:ascii="宋体" w:eastAsia="宋体" w:hAnsi="宋体" w:hint="eastAsia"/>
          <w:b/>
          <w:sz w:val="18"/>
          <w:szCs w:val="18"/>
        </w:rPr>
        <w:t>就餐人数对比图</w:t>
      </w:r>
    </w:p>
    <w:p w14:paraId="60F202ED" w14:textId="77777777" w:rsidR="00C97195" w:rsidRPr="00160697" w:rsidRDefault="00C97195" w:rsidP="00C97195">
      <w:pPr>
        <w:ind w:firstLine="420"/>
        <w:rPr>
          <w:rFonts w:ascii="宋体" w:eastAsia="宋体" w:hAnsi="宋体"/>
        </w:rPr>
      </w:pPr>
      <w:r w:rsidRPr="00160697">
        <w:rPr>
          <w:rFonts w:ascii="宋体" w:eastAsia="宋体" w:hAnsi="宋体" w:hint="eastAsia"/>
        </w:rPr>
        <w:t>（</w:t>
      </w:r>
      <w:r w:rsidRPr="00160697">
        <w:rPr>
          <w:rFonts w:ascii="宋体" w:eastAsia="宋体" w:hAnsi="宋体"/>
        </w:rPr>
        <w:t>3</w:t>
      </w:r>
      <w:r w:rsidRPr="00160697">
        <w:rPr>
          <w:rFonts w:ascii="宋体" w:eastAsia="宋体" w:hAnsi="宋体" w:hint="eastAsia"/>
        </w:rPr>
        <w:t>）晚餐几乎也是“平分天下”的状态，各个食堂之间差别不大，其中第四食堂最好，占2</w:t>
      </w:r>
      <w:r w:rsidRPr="00160697">
        <w:rPr>
          <w:rFonts w:ascii="宋体" w:eastAsia="宋体" w:hAnsi="宋体"/>
        </w:rPr>
        <w:t>8</w:t>
      </w:r>
      <w:r w:rsidRPr="00160697">
        <w:rPr>
          <w:rFonts w:ascii="宋体" w:eastAsia="宋体" w:hAnsi="宋体" w:hint="eastAsia"/>
        </w:rPr>
        <w:t>%的市场份额，第二、五食堂次之，第三食堂再次，第一食堂最差，只占1</w:t>
      </w:r>
      <w:r w:rsidRPr="00160697">
        <w:rPr>
          <w:rFonts w:ascii="宋体" w:eastAsia="宋体" w:hAnsi="宋体"/>
        </w:rPr>
        <w:t>1</w:t>
      </w:r>
      <w:r w:rsidRPr="00160697">
        <w:rPr>
          <w:rFonts w:ascii="宋体" w:eastAsia="宋体" w:hAnsi="宋体" w:hint="eastAsia"/>
        </w:rPr>
        <w:t>%。</w:t>
      </w:r>
    </w:p>
    <w:p w14:paraId="3F671D1B" w14:textId="77777777" w:rsidR="00C97195" w:rsidRPr="00160697" w:rsidRDefault="00C97195" w:rsidP="00C97195">
      <w:pPr>
        <w:ind w:firstLine="420"/>
        <w:rPr>
          <w:rFonts w:ascii="宋体" w:eastAsia="宋体" w:hAnsi="宋体"/>
        </w:rPr>
      </w:pPr>
      <w:r w:rsidRPr="00160697">
        <w:rPr>
          <w:rFonts w:ascii="宋体" w:eastAsia="宋体" w:hAnsi="宋体" w:hint="eastAsia"/>
        </w:rPr>
        <w:t>基于以上</w:t>
      </w:r>
      <w:r>
        <w:rPr>
          <w:rFonts w:ascii="宋体" w:eastAsia="宋体" w:hAnsi="宋体" w:hint="eastAsia"/>
        </w:rPr>
        <w:t>就餐行为</w:t>
      </w:r>
      <w:r w:rsidRPr="00160697">
        <w:rPr>
          <w:rFonts w:ascii="宋体" w:eastAsia="宋体" w:hAnsi="宋体" w:hint="eastAsia"/>
        </w:rPr>
        <w:t>分析，</w:t>
      </w:r>
      <w:r>
        <w:rPr>
          <w:rFonts w:ascii="宋体" w:eastAsia="宋体" w:hAnsi="宋体" w:hint="eastAsia"/>
        </w:rPr>
        <w:t>我们</w:t>
      </w:r>
      <w:r w:rsidRPr="00160697">
        <w:rPr>
          <w:rFonts w:ascii="宋体" w:eastAsia="宋体" w:hAnsi="宋体" w:hint="eastAsia"/>
        </w:rPr>
        <w:t>可以</w:t>
      </w:r>
      <w:r>
        <w:rPr>
          <w:rFonts w:ascii="宋体" w:eastAsia="宋体" w:hAnsi="宋体" w:hint="eastAsia"/>
        </w:rPr>
        <w:t>为学校的后勤集团提</w:t>
      </w:r>
      <w:r w:rsidRPr="00160697">
        <w:rPr>
          <w:rFonts w:ascii="宋体" w:eastAsia="宋体" w:hAnsi="宋体" w:hint="eastAsia"/>
        </w:rPr>
        <w:t>出如下建议：</w:t>
      </w:r>
    </w:p>
    <w:p w14:paraId="71D47AEF" w14:textId="77777777" w:rsidR="00C97195" w:rsidRPr="00160697" w:rsidRDefault="00C97195" w:rsidP="00C97195">
      <w:pPr>
        <w:ind w:firstLine="420"/>
        <w:rPr>
          <w:rFonts w:ascii="宋体" w:eastAsia="宋体" w:hAnsi="宋体"/>
        </w:rPr>
      </w:pPr>
      <w:r w:rsidRPr="00160697">
        <w:rPr>
          <w:rFonts w:ascii="宋体" w:eastAsia="宋体" w:hAnsi="宋体" w:hint="eastAsia"/>
        </w:rPr>
        <w:t>（1）第三、四食堂只需提供午餐和晚餐即可，撤销这两个食堂早餐的售卖可以节省更多的资源。</w:t>
      </w:r>
    </w:p>
    <w:p w14:paraId="7F7D12C3" w14:textId="77777777" w:rsidR="00C97195" w:rsidRPr="00160697" w:rsidRDefault="00C97195" w:rsidP="00C97195">
      <w:pPr>
        <w:ind w:firstLine="420"/>
        <w:rPr>
          <w:rFonts w:ascii="宋体" w:eastAsia="宋体" w:hAnsi="宋体"/>
        </w:rPr>
      </w:pPr>
      <w:r w:rsidRPr="00160697">
        <w:rPr>
          <w:rFonts w:ascii="宋体" w:eastAsia="宋体" w:hAnsi="宋体" w:hint="eastAsia"/>
        </w:rPr>
        <w:t>（2）教师食堂只需提供午餐，但量也不需太大，基本够教师的消费需求即可。</w:t>
      </w:r>
    </w:p>
    <w:p w14:paraId="7C45D16D" w14:textId="77777777" w:rsidR="00C97195" w:rsidRPr="00160697" w:rsidRDefault="00C97195" w:rsidP="00C97195">
      <w:pPr>
        <w:ind w:firstLine="420"/>
        <w:rPr>
          <w:rFonts w:ascii="宋体" w:eastAsia="宋体" w:hAnsi="宋体"/>
        </w:rPr>
      </w:pPr>
      <w:r w:rsidRPr="00160697">
        <w:rPr>
          <w:rFonts w:ascii="宋体" w:eastAsia="宋体" w:hAnsi="宋体" w:hint="eastAsia"/>
        </w:rPr>
        <w:t>（3）第一食堂的早中晚三餐的销售都不是特别好，建议改善这个食堂的就餐环境或者增加一些新菜式，多一些促销活动，以提高其对学生们的吸引力。</w:t>
      </w:r>
    </w:p>
    <w:p w14:paraId="1D8035EA" w14:textId="77777777" w:rsidR="00C97195" w:rsidRPr="00160697" w:rsidRDefault="00C97195" w:rsidP="00C97195">
      <w:pPr>
        <w:ind w:firstLine="420"/>
        <w:rPr>
          <w:rFonts w:ascii="宋体" w:eastAsia="宋体" w:hAnsi="宋体"/>
        </w:rPr>
      </w:pPr>
      <w:r w:rsidRPr="00160697">
        <w:rPr>
          <w:rFonts w:ascii="宋体" w:eastAsia="宋体" w:hAnsi="宋体" w:hint="eastAsia"/>
        </w:rPr>
        <w:lastRenderedPageBreak/>
        <w:t>（4）第二、五食堂一日三餐卖的都比较好，说明这两个食堂对学生的吸引力极大，可以加大对这两个食堂的投入力度，让它们好上加好。</w:t>
      </w:r>
    </w:p>
    <w:p w14:paraId="5AA11A76" w14:textId="77777777" w:rsidR="00C97195" w:rsidRDefault="00C97195" w:rsidP="00C97195">
      <w:pPr>
        <w:ind w:firstLine="420"/>
        <w:jc w:val="center"/>
        <w:rPr>
          <w:rFonts w:asciiTheme="minorEastAsia" w:hAnsiTheme="minorEastAsia"/>
        </w:rPr>
      </w:pPr>
      <w:r>
        <w:rPr>
          <w:rFonts w:asciiTheme="minorEastAsia" w:hAnsiTheme="minorEastAsia"/>
          <w:noProof/>
        </w:rPr>
        <w:drawing>
          <wp:inline distT="0" distB="0" distL="0" distR="0" wp14:anchorId="603AE7D5" wp14:editId="19336FBF">
            <wp:extent cx="4284735" cy="236220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工作日食堂就餐时间曲线图.png"/>
                    <pic:cNvPicPr/>
                  </pic:nvPicPr>
                  <pic:blipFill rotWithShape="1">
                    <a:blip r:embed="rId19">
                      <a:extLst>
                        <a:ext uri="{28A0092B-C50C-407E-A947-70E740481C1C}">
                          <a14:useLocalDpi xmlns:a14="http://schemas.microsoft.com/office/drawing/2010/main" val="0"/>
                        </a:ext>
                      </a:extLst>
                    </a:blip>
                    <a:srcRect l="5221" t="3589" r="7340"/>
                    <a:stretch/>
                  </pic:blipFill>
                  <pic:spPr bwMode="auto">
                    <a:xfrm>
                      <a:off x="0" y="0"/>
                      <a:ext cx="4285606" cy="2362680"/>
                    </a:xfrm>
                    <a:prstGeom prst="rect">
                      <a:avLst/>
                    </a:prstGeom>
                    <a:ln>
                      <a:noFill/>
                    </a:ln>
                    <a:extLst>
                      <a:ext uri="{53640926-AAD7-44D8-BBD7-CCE9431645EC}">
                        <a14:shadowObscured xmlns:a14="http://schemas.microsoft.com/office/drawing/2010/main"/>
                      </a:ext>
                    </a:extLst>
                  </pic:spPr>
                </pic:pic>
              </a:graphicData>
            </a:graphic>
          </wp:inline>
        </w:drawing>
      </w:r>
    </w:p>
    <w:p w14:paraId="71811381" w14:textId="40C38985" w:rsidR="00C97195" w:rsidRPr="00290D49" w:rsidRDefault="00C97195" w:rsidP="00C97195">
      <w:pPr>
        <w:ind w:firstLine="361"/>
        <w:jc w:val="center"/>
        <w:rPr>
          <w:rFonts w:ascii="宋体" w:eastAsia="宋体" w:hAnsi="宋体"/>
          <w:b/>
          <w:sz w:val="18"/>
          <w:szCs w:val="18"/>
        </w:rPr>
      </w:pPr>
      <w:r w:rsidRPr="00290D49">
        <w:rPr>
          <w:rFonts w:ascii="宋体" w:eastAsia="宋体" w:hAnsi="宋体" w:hint="eastAsia"/>
          <w:b/>
          <w:sz w:val="18"/>
          <w:szCs w:val="18"/>
        </w:rPr>
        <w:t>图</w:t>
      </w:r>
      <w:r w:rsidR="00E1590B">
        <w:rPr>
          <w:rFonts w:ascii="宋体" w:eastAsia="宋体" w:hAnsi="宋体"/>
          <w:b/>
          <w:sz w:val="18"/>
          <w:szCs w:val="18"/>
        </w:rPr>
        <w:t>6(1)</w:t>
      </w:r>
      <w:r w:rsidRPr="00290D49">
        <w:rPr>
          <w:rFonts w:ascii="宋体" w:eastAsia="宋体" w:hAnsi="宋体"/>
          <w:b/>
          <w:sz w:val="18"/>
          <w:szCs w:val="18"/>
        </w:rPr>
        <w:t xml:space="preserve"> </w:t>
      </w:r>
      <w:r>
        <w:rPr>
          <w:rFonts w:ascii="宋体" w:eastAsia="宋体" w:hAnsi="宋体" w:hint="eastAsia"/>
          <w:b/>
          <w:sz w:val="18"/>
          <w:szCs w:val="18"/>
        </w:rPr>
        <w:t>工作日食堂就餐时间曲线图</w:t>
      </w:r>
    </w:p>
    <w:p w14:paraId="7FD6389E" w14:textId="77777777" w:rsidR="00C97195" w:rsidRPr="00160697" w:rsidRDefault="00C97195" w:rsidP="00C97195">
      <w:pPr>
        <w:ind w:firstLine="420"/>
        <w:rPr>
          <w:rFonts w:ascii="宋体" w:eastAsia="宋体" w:hAnsi="宋体"/>
        </w:rPr>
      </w:pPr>
      <w:r w:rsidRPr="00160697">
        <w:rPr>
          <w:rFonts w:ascii="宋体" w:eastAsia="宋体" w:hAnsi="宋体" w:hint="eastAsia"/>
        </w:rPr>
        <w:t>由工作日的就餐时间曲线图，可以很明显的看出早中晚三个高峰期，早餐高峰为7:</w:t>
      </w:r>
      <w:r w:rsidRPr="00160697">
        <w:rPr>
          <w:rFonts w:ascii="宋体" w:eastAsia="宋体" w:hAnsi="宋体"/>
        </w:rPr>
        <w:t>00</w:t>
      </w:r>
      <w:r w:rsidRPr="00160697">
        <w:rPr>
          <w:rFonts w:ascii="宋体" w:eastAsia="宋体" w:hAnsi="宋体" w:hint="eastAsia"/>
        </w:rPr>
        <w:t>左右，午餐高峰为</w:t>
      </w:r>
      <w:r w:rsidRPr="00160697">
        <w:rPr>
          <w:rFonts w:ascii="宋体" w:eastAsia="宋体" w:hAnsi="宋体"/>
        </w:rPr>
        <w:t>11</w:t>
      </w:r>
      <w:r w:rsidRPr="00160697">
        <w:rPr>
          <w:rFonts w:ascii="宋体" w:eastAsia="宋体" w:hAnsi="宋体" w:hint="eastAsia"/>
        </w:rPr>
        <w:t>:</w:t>
      </w:r>
      <w:r w:rsidRPr="00160697">
        <w:rPr>
          <w:rFonts w:ascii="宋体" w:eastAsia="宋体" w:hAnsi="宋体"/>
        </w:rPr>
        <w:t>30</w:t>
      </w:r>
      <w:r w:rsidRPr="00160697">
        <w:rPr>
          <w:rFonts w:ascii="宋体" w:eastAsia="宋体" w:hAnsi="宋体" w:hint="eastAsia"/>
        </w:rPr>
        <w:t>左右，这两个高峰都比较尖锐，即学生们的就餐时间点非常集中。而晚餐高峰较为平缓，持续时间较长，从1</w:t>
      </w:r>
      <w:r w:rsidRPr="00160697">
        <w:rPr>
          <w:rFonts w:ascii="宋体" w:eastAsia="宋体" w:hAnsi="宋体"/>
        </w:rPr>
        <w:t>7</w:t>
      </w:r>
      <w:r w:rsidRPr="00160697">
        <w:rPr>
          <w:rFonts w:ascii="宋体" w:eastAsia="宋体" w:hAnsi="宋体" w:hint="eastAsia"/>
        </w:rPr>
        <w:t>:0</w:t>
      </w:r>
      <w:r w:rsidRPr="00160697">
        <w:rPr>
          <w:rFonts w:ascii="宋体" w:eastAsia="宋体" w:hAnsi="宋体"/>
        </w:rPr>
        <w:t>0</w:t>
      </w:r>
      <w:r w:rsidRPr="00160697">
        <w:rPr>
          <w:rFonts w:ascii="宋体" w:eastAsia="宋体" w:hAnsi="宋体" w:hint="eastAsia"/>
        </w:rPr>
        <w:t>-</w:t>
      </w:r>
      <w:r w:rsidRPr="00160697">
        <w:rPr>
          <w:rFonts w:ascii="宋体" w:eastAsia="宋体" w:hAnsi="宋体"/>
        </w:rPr>
        <w:t>18</w:t>
      </w:r>
      <w:r w:rsidRPr="00160697">
        <w:rPr>
          <w:rFonts w:ascii="宋体" w:eastAsia="宋体" w:hAnsi="宋体" w:hint="eastAsia"/>
        </w:rPr>
        <w:t>:3</w:t>
      </w:r>
      <w:r w:rsidRPr="00160697">
        <w:rPr>
          <w:rFonts w:ascii="宋体" w:eastAsia="宋体" w:hAnsi="宋体"/>
        </w:rPr>
        <w:t>0</w:t>
      </w:r>
      <w:r w:rsidRPr="00160697">
        <w:rPr>
          <w:rFonts w:ascii="宋体" w:eastAsia="宋体" w:hAnsi="宋体" w:hint="eastAsia"/>
        </w:rPr>
        <w:t>左右基本都是高峰时段。</w:t>
      </w:r>
    </w:p>
    <w:p w14:paraId="5846EFDF" w14:textId="77777777" w:rsidR="00C97195" w:rsidRDefault="00C97195" w:rsidP="00491919">
      <w:pPr>
        <w:ind w:firstLineChars="0" w:firstLine="0"/>
        <w:jc w:val="center"/>
        <w:rPr>
          <w:rFonts w:asciiTheme="minorEastAsia" w:hAnsiTheme="minorEastAsia"/>
        </w:rPr>
      </w:pPr>
      <w:r>
        <w:rPr>
          <w:rFonts w:asciiTheme="minorEastAsia" w:hAnsiTheme="minorEastAsia"/>
          <w:noProof/>
        </w:rPr>
        <w:drawing>
          <wp:inline distT="0" distB="0" distL="0" distR="0" wp14:anchorId="0310A9A4" wp14:editId="210AD805">
            <wp:extent cx="4330700" cy="236424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非工作日食堂就餐时间曲线图.png"/>
                    <pic:cNvPicPr/>
                  </pic:nvPicPr>
                  <pic:blipFill rotWithShape="1">
                    <a:blip r:embed="rId20">
                      <a:extLst>
                        <a:ext uri="{28A0092B-C50C-407E-A947-70E740481C1C}">
                          <a14:useLocalDpi xmlns:a14="http://schemas.microsoft.com/office/drawing/2010/main" val="0"/>
                        </a:ext>
                      </a:extLst>
                    </a:blip>
                    <a:srcRect l="4863" t="4255" r="7447"/>
                    <a:stretch/>
                  </pic:blipFill>
                  <pic:spPr bwMode="auto">
                    <a:xfrm>
                      <a:off x="0" y="0"/>
                      <a:ext cx="4340332" cy="2369506"/>
                    </a:xfrm>
                    <a:prstGeom prst="rect">
                      <a:avLst/>
                    </a:prstGeom>
                    <a:ln>
                      <a:noFill/>
                    </a:ln>
                    <a:extLst>
                      <a:ext uri="{53640926-AAD7-44D8-BBD7-CCE9431645EC}">
                        <a14:shadowObscured xmlns:a14="http://schemas.microsoft.com/office/drawing/2010/main"/>
                      </a:ext>
                    </a:extLst>
                  </pic:spPr>
                </pic:pic>
              </a:graphicData>
            </a:graphic>
          </wp:inline>
        </w:drawing>
      </w:r>
    </w:p>
    <w:p w14:paraId="346D1C33" w14:textId="4E0137BA" w:rsidR="00C97195" w:rsidRPr="00290D49" w:rsidRDefault="00C97195" w:rsidP="00C97195">
      <w:pPr>
        <w:ind w:firstLine="361"/>
        <w:jc w:val="center"/>
        <w:rPr>
          <w:rFonts w:ascii="宋体" w:eastAsia="宋体" w:hAnsi="宋体"/>
          <w:b/>
          <w:sz w:val="18"/>
          <w:szCs w:val="18"/>
        </w:rPr>
      </w:pPr>
      <w:r w:rsidRPr="00290D49">
        <w:rPr>
          <w:rFonts w:ascii="宋体" w:eastAsia="宋体" w:hAnsi="宋体" w:hint="eastAsia"/>
          <w:b/>
          <w:sz w:val="18"/>
          <w:szCs w:val="18"/>
        </w:rPr>
        <w:t>图</w:t>
      </w:r>
      <w:r w:rsidR="00E1590B">
        <w:rPr>
          <w:rFonts w:ascii="宋体" w:eastAsia="宋体" w:hAnsi="宋体"/>
          <w:b/>
          <w:sz w:val="18"/>
          <w:szCs w:val="18"/>
        </w:rPr>
        <w:t>6(2)</w:t>
      </w:r>
      <w:r w:rsidRPr="00290D49">
        <w:rPr>
          <w:rFonts w:ascii="宋体" w:eastAsia="宋体" w:hAnsi="宋体"/>
          <w:b/>
          <w:sz w:val="18"/>
          <w:szCs w:val="18"/>
        </w:rPr>
        <w:t xml:space="preserve"> </w:t>
      </w:r>
      <w:r>
        <w:rPr>
          <w:rFonts w:ascii="宋体" w:eastAsia="宋体" w:hAnsi="宋体" w:hint="eastAsia"/>
          <w:b/>
          <w:sz w:val="18"/>
          <w:szCs w:val="18"/>
        </w:rPr>
        <w:t>非工作日食堂就餐时间曲线图</w:t>
      </w:r>
    </w:p>
    <w:p w14:paraId="58DF905D" w14:textId="77777777" w:rsidR="00C97195" w:rsidRPr="00160697" w:rsidRDefault="00C97195" w:rsidP="00C97195">
      <w:pPr>
        <w:ind w:firstLine="420"/>
        <w:rPr>
          <w:rFonts w:ascii="宋体" w:eastAsia="宋体" w:hAnsi="宋体"/>
        </w:rPr>
      </w:pPr>
      <w:r w:rsidRPr="00160697">
        <w:rPr>
          <w:rFonts w:ascii="宋体" w:eastAsia="宋体" w:hAnsi="宋体" w:hint="eastAsia"/>
        </w:rPr>
        <w:t>由非工作日的就餐时间曲线图，可以看出很明显的高峰有两个，即午餐和晚餐，而早餐只能算是个小高峰，而且持续时间较长，峰值较午餐和晚餐明显小很多。具体而言，早餐高峰为</w:t>
      </w:r>
      <w:r w:rsidRPr="00160697">
        <w:rPr>
          <w:rFonts w:ascii="宋体" w:eastAsia="宋体" w:hAnsi="宋体"/>
        </w:rPr>
        <w:t>8</w:t>
      </w:r>
      <w:r w:rsidRPr="00160697">
        <w:rPr>
          <w:rFonts w:ascii="宋体" w:eastAsia="宋体" w:hAnsi="宋体" w:hint="eastAsia"/>
        </w:rPr>
        <w:t>:0</w:t>
      </w:r>
      <w:r w:rsidRPr="00160697">
        <w:rPr>
          <w:rFonts w:ascii="宋体" w:eastAsia="宋体" w:hAnsi="宋体"/>
        </w:rPr>
        <w:t>0</w:t>
      </w:r>
      <w:r w:rsidRPr="00160697">
        <w:rPr>
          <w:rFonts w:ascii="宋体" w:eastAsia="宋体" w:hAnsi="宋体" w:hint="eastAsia"/>
        </w:rPr>
        <w:t>左右，午餐高峰为11:3</w:t>
      </w:r>
      <w:r w:rsidRPr="00160697">
        <w:rPr>
          <w:rFonts w:ascii="宋体" w:eastAsia="宋体" w:hAnsi="宋体"/>
        </w:rPr>
        <w:t>0</w:t>
      </w:r>
      <w:r w:rsidRPr="00160697">
        <w:rPr>
          <w:rFonts w:ascii="宋体" w:eastAsia="宋体" w:hAnsi="宋体" w:hint="eastAsia"/>
        </w:rPr>
        <w:t>左右，晚餐高峰为17:</w:t>
      </w:r>
      <w:r w:rsidRPr="00160697">
        <w:rPr>
          <w:rFonts w:ascii="宋体" w:eastAsia="宋体" w:hAnsi="宋体"/>
        </w:rPr>
        <w:t>00-19:00</w:t>
      </w:r>
      <w:r w:rsidRPr="00160697">
        <w:rPr>
          <w:rFonts w:ascii="宋体" w:eastAsia="宋体" w:hAnsi="宋体" w:hint="eastAsia"/>
        </w:rPr>
        <w:t>。综上所述，非工作日，由于大家会睡懒觉，所以，早餐高峰较平时推后一些，而且就餐人数低了很多，估计多数人都选择放假时不吃早餐，直接早午餐两顿合并了。午餐和工作日相比，并无明显差别。放假期间吃晚餐的人数会比平时多很多，估计是大家都比较倾向于假期搞一些聚餐活动。</w:t>
      </w:r>
    </w:p>
    <w:p w14:paraId="13B236B3" w14:textId="77777777" w:rsidR="00C97195" w:rsidRPr="00160697" w:rsidRDefault="00C97195" w:rsidP="00C97195">
      <w:pPr>
        <w:ind w:firstLine="420"/>
        <w:rPr>
          <w:rFonts w:ascii="宋体" w:eastAsia="宋体" w:hAnsi="宋体"/>
        </w:rPr>
      </w:pPr>
      <w:r w:rsidRPr="00160697">
        <w:rPr>
          <w:rFonts w:ascii="宋体" w:eastAsia="宋体" w:hAnsi="宋体" w:hint="eastAsia"/>
        </w:rPr>
        <w:t>基于上述分析，我们可以提出如下建议：</w:t>
      </w:r>
    </w:p>
    <w:p w14:paraId="36E92E9F" w14:textId="77777777" w:rsidR="00C97195" w:rsidRPr="00160697" w:rsidRDefault="00C97195" w:rsidP="00C97195">
      <w:pPr>
        <w:ind w:firstLine="420"/>
        <w:rPr>
          <w:rFonts w:ascii="宋体" w:eastAsia="宋体" w:hAnsi="宋体"/>
        </w:rPr>
      </w:pPr>
      <w:r w:rsidRPr="00160697">
        <w:rPr>
          <w:rFonts w:ascii="宋体" w:eastAsia="宋体" w:hAnsi="宋体" w:hint="eastAsia"/>
        </w:rPr>
        <w:lastRenderedPageBreak/>
        <w:t>（1）各食堂应该在峰值来临前做好充分的准备，以确保在就餐高峰期快速便捷的提供服务。</w:t>
      </w:r>
    </w:p>
    <w:p w14:paraId="2AAE4914" w14:textId="77777777" w:rsidR="00C97195" w:rsidRPr="00160697" w:rsidRDefault="00C97195" w:rsidP="00C97195">
      <w:pPr>
        <w:ind w:firstLine="420"/>
        <w:rPr>
          <w:rFonts w:ascii="宋体" w:eastAsia="宋体" w:hAnsi="宋体"/>
        </w:rPr>
      </w:pPr>
      <w:r w:rsidRPr="00160697">
        <w:rPr>
          <w:rFonts w:ascii="宋体" w:eastAsia="宋体" w:hAnsi="宋体" w:hint="eastAsia"/>
        </w:rPr>
        <w:t>（2）非工作日期间，食堂应该减少早餐的供应数量，以免浪费资源。另外，工作人员也可以享受一下假期的待遇，比以往晚一个小时开门营业。晚餐的食材应多准备一些，以便应对更多的就餐需求。</w:t>
      </w:r>
    </w:p>
    <w:p w14:paraId="04DB4028" w14:textId="77777777" w:rsidR="00F22623" w:rsidRPr="000D3294" w:rsidRDefault="00F22623" w:rsidP="000D3294">
      <w:pPr>
        <w:pStyle w:val="2"/>
        <w:spacing w:line="415" w:lineRule="auto"/>
        <w:ind w:firstLineChars="0" w:firstLine="0"/>
        <w:jc w:val="center"/>
      </w:pPr>
      <w:r w:rsidRPr="000D3294">
        <w:rPr>
          <w:rFonts w:hint="eastAsia"/>
        </w:rPr>
        <w:t>三、学生行为分析</w:t>
      </w:r>
    </w:p>
    <w:p w14:paraId="4D8EC6E8" w14:textId="15D455A3" w:rsidR="00BC21BC" w:rsidRPr="00BC21BC" w:rsidRDefault="00BC21BC" w:rsidP="00BC21BC">
      <w:pPr>
        <w:ind w:firstLineChars="0" w:firstLine="0"/>
        <w:rPr>
          <w:rFonts w:asciiTheme="minorEastAsia" w:hAnsiTheme="minorEastAsia"/>
          <w:b/>
          <w:szCs w:val="21"/>
        </w:rPr>
      </w:pPr>
      <w:r w:rsidRPr="00BC21BC">
        <w:rPr>
          <w:rFonts w:asciiTheme="minorEastAsia" w:hAnsiTheme="minorEastAsia" w:hint="eastAsia"/>
          <w:b/>
          <w:szCs w:val="21"/>
        </w:rPr>
        <w:t>1、学生整体消费数据统计</w:t>
      </w:r>
    </w:p>
    <w:p w14:paraId="6A3901BD" w14:textId="46FC0669" w:rsidR="00F22623" w:rsidRDefault="008344FF" w:rsidP="004A23E9">
      <w:pPr>
        <w:ind w:firstLine="420"/>
        <w:rPr>
          <w:rFonts w:asciiTheme="minorEastAsia" w:hAnsiTheme="minorEastAsia"/>
          <w:szCs w:val="21"/>
        </w:rPr>
      </w:pPr>
      <w:r w:rsidRPr="008344FF">
        <w:rPr>
          <w:rFonts w:asciiTheme="minorEastAsia" w:hAnsiTheme="minorEastAsia" w:hint="eastAsia"/>
          <w:szCs w:val="21"/>
        </w:rPr>
        <w:t>根据18级学生的整体校园消费数据，计算</w:t>
      </w:r>
      <w:r>
        <w:rPr>
          <w:rFonts w:asciiTheme="minorEastAsia" w:hAnsiTheme="minorEastAsia" w:hint="eastAsia"/>
          <w:szCs w:val="21"/>
        </w:rPr>
        <w:t>得出</w:t>
      </w:r>
      <w:r w:rsidRPr="008344FF">
        <w:rPr>
          <w:rFonts w:asciiTheme="minorEastAsia" w:hAnsiTheme="minorEastAsia" w:hint="eastAsia"/>
          <w:szCs w:val="21"/>
        </w:rPr>
        <w:t>本月人均刷卡频次</w:t>
      </w:r>
      <w:r>
        <w:rPr>
          <w:rFonts w:asciiTheme="minorEastAsia" w:hAnsiTheme="minorEastAsia" w:hint="eastAsia"/>
          <w:szCs w:val="21"/>
        </w:rPr>
        <w:t>为7</w:t>
      </w:r>
      <w:r>
        <w:rPr>
          <w:rFonts w:asciiTheme="minorEastAsia" w:hAnsiTheme="minorEastAsia"/>
          <w:szCs w:val="21"/>
        </w:rPr>
        <w:t>3</w:t>
      </w:r>
      <w:r>
        <w:rPr>
          <w:rFonts w:asciiTheme="minorEastAsia" w:hAnsiTheme="minorEastAsia" w:hint="eastAsia"/>
          <w:szCs w:val="21"/>
        </w:rPr>
        <w:t>次/人，</w:t>
      </w:r>
      <w:r w:rsidRPr="008344FF">
        <w:rPr>
          <w:rFonts w:asciiTheme="minorEastAsia" w:hAnsiTheme="minorEastAsia" w:hint="eastAsia"/>
          <w:szCs w:val="21"/>
        </w:rPr>
        <w:t>人均消费</w:t>
      </w:r>
      <w:r>
        <w:rPr>
          <w:rFonts w:asciiTheme="minorEastAsia" w:hAnsiTheme="minorEastAsia" w:hint="eastAsia"/>
          <w:szCs w:val="21"/>
        </w:rPr>
        <w:t>金额为</w:t>
      </w:r>
      <w:r w:rsidR="00247133">
        <w:rPr>
          <w:rFonts w:asciiTheme="minorEastAsia" w:hAnsiTheme="minorEastAsia" w:hint="eastAsia"/>
          <w:szCs w:val="21"/>
        </w:rPr>
        <w:t>2</w:t>
      </w:r>
      <w:r w:rsidR="00247133">
        <w:rPr>
          <w:rFonts w:asciiTheme="minorEastAsia" w:hAnsiTheme="minorEastAsia"/>
          <w:szCs w:val="21"/>
        </w:rPr>
        <w:t>89</w:t>
      </w:r>
      <w:r w:rsidR="00247133">
        <w:rPr>
          <w:rFonts w:asciiTheme="minorEastAsia" w:hAnsiTheme="minorEastAsia" w:hint="eastAsia"/>
          <w:szCs w:val="21"/>
        </w:rPr>
        <w:t>元/月。经过汇总统计，我们</w:t>
      </w:r>
      <w:r w:rsidR="00EF2D28">
        <w:rPr>
          <w:rFonts w:asciiTheme="minorEastAsia" w:hAnsiTheme="minorEastAsia" w:hint="eastAsia"/>
          <w:szCs w:val="21"/>
        </w:rPr>
        <w:t>选取了</w:t>
      </w:r>
      <w:r w:rsidR="00247133">
        <w:rPr>
          <w:rFonts w:asciiTheme="minorEastAsia" w:hAnsiTheme="minorEastAsia" w:hint="eastAsia"/>
          <w:szCs w:val="21"/>
        </w:rPr>
        <w:t>“</w:t>
      </w:r>
      <w:r w:rsidR="00247133">
        <w:rPr>
          <w:rFonts w:asciiTheme="minorEastAsia" w:hAnsiTheme="minorEastAsia" w:hint="eastAsia"/>
          <w:szCs w:val="21"/>
        </w:rPr>
        <w:t>18级产品艺术专业学生在不同地点平均消费金额</w:t>
      </w:r>
      <w:r w:rsidR="00247133">
        <w:rPr>
          <w:rFonts w:asciiTheme="minorEastAsia" w:hAnsiTheme="minorEastAsia" w:hint="eastAsia"/>
          <w:szCs w:val="21"/>
        </w:rPr>
        <w:t>”</w:t>
      </w:r>
      <w:r w:rsidR="00EF2D28">
        <w:rPr>
          <w:rFonts w:asciiTheme="minorEastAsia" w:hAnsiTheme="minorEastAsia" w:hint="eastAsia"/>
          <w:szCs w:val="21"/>
        </w:rPr>
        <w:t>为</w:t>
      </w:r>
      <w:r w:rsidR="00D43761">
        <w:rPr>
          <w:rFonts w:asciiTheme="minorEastAsia" w:hAnsiTheme="minorEastAsia" w:hint="eastAsia"/>
          <w:szCs w:val="21"/>
        </w:rPr>
        <w:t>代表</w:t>
      </w:r>
      <w:r w:rsidR="00EF2D28">
        <w:rPr>
          <w:rFonts w:asciiTheme="minorEastAsia" w:hAnsiTheme="minorEastAsia" w:hint="eastAsia"/>
          <w:szCs w:val="21"/>
        </w:rPr>
        <w:t>，来</w:t>
      </w:r>
      <w:r w:rsidR="00247133">
        <w:rPr>
          <w:rFonts w:asciiTheme="minorEastAsia" w:hAnsiTheme="minorEastAsia" w:hint="eastAsia"/>
          <w:szCs w:val="21"/>
        </w:rPr>
        <w:t>解读该</w:t>
      </w:r>
      <w:r w:rsidR="00EF2D28">
        <w:rPr>
          <w:rFonts w:asciiTheme="minorEastAsia" w:hAnsiTheme="minorEastAsia" w:hint="eastAsia"/>
          <w:szCs w:val="21"/>
        </w:rPr>
        <w:t>专业不同性别</w:t>
      </w:r>
      <w:r w:rsidR="00CA363E">
        <w:rPr>
          <w:rFonts w:asciiTheme="minorEastAsia" w:hAnsiTheme="minorEastAsia" w:hint="eastAsia"/>
          <w:szCs w:val="21"/>
        </w:rPr>
        <w:t>学生群体的消费特点。</w:t>
      </w:r>
    </w:p>
    <w:p w14:paraId="2804AD3E" w14:textId="301EA269" w:rsidR="00CA363E" w:rsidRDefault="00CA363E" w:rsidP="00806BF5">
      <w:pPr>
        <w:ind w:firstLineChars="0" w:firstLine="0"/>
        <w:jc w:val="center"/>
        <w:rPr>
          <w:rFonts w:asciiTheme="minorEastAsia" w:hAnsiTheme="minorEastAsia"/>
          <w:szCs w:val="21"/>
        </w:rPr>
      </w:pPr>
      <w:r>
        <w:rPr>
          <w:rFonts w:asciiTheme="minorEastAsia" w:hAnsiTheme="minorEastAsia" w:hint="eastAsia"/>
          <w:noProof/>
          <w:szCs w:val="21"/>
        </w:rPr>
        <w:drawing>
          <wp:inline distT="0" distB="0" distL="0" distR="0" wp14:anchorId="57205CE5" wp14:editId="79E9D038">
            <wp:extent cx="4527550" cy="324294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产品艺术专业学生不同地点平均消费金额柱形图.png"/>
                    <pic:cNvPicPr/>
                  </pic:nvPicPr>
                  <pic:blipFill rotWithShape="1">
                    <a:blip r:embed="rId21">
                      <a:extLst>
                        <a:ext uri="{28A0092B-C50C-407E-A947-70E740481C1C}">
                          <a14:useLocalDpi xmlns:a14="http://schemas.microsoft.com/office/drawing/2010/main" val="0"/>
                        </a:ext>
                      </a:extLst>
                    </a:blip>
                    <a:srcRect l="6983" t="7766" r="7175"/>
                    <a:stretch/>
                  </pic:blipFill>
                  <pic:spPr bwMode="auto">
                    <a:xfrm>
                      <a:off x="0" y="0"/>
                      <a:ext cx="4527550" cy="3242945"/>
                    </a:xfrm>
                    <a:prstGeom prst="rect">
                      <a:avLst/>
                    </a:prstGeom>
                    <a:ln>
                      <a:noFill/>
                    </a:ln>
                    <a:extLst>
                      <a:ext uri="{53640926-AAD7-44D8-BBD7-CCE9431645EC}">
                        <a14:shadowObscured xmlns:a14="http://schemas.microsoft.com/office/drawing/2010/main"/>
                      </a:ext>
                    </a:extLst>
                  </pic:spPr>
                </pic:pic>
              </a:graphicData>
            </a:graphic>
          </wp:inline>
        </w:drawing>
      </w:r>
    </w:p>
    <w:p w14:paraId="2249584F" w14:textId="2AAEB13A" w:rsidR="00656D3E" w:rsidRPr="00656D3E" w:rsidRDefault="00656D3E" w:rsidP="00806BF5">
      <w:pPr>
        <w:ind w:firstLineChars="0" w:firstLine="0"/>
        <w:jc w:val="center"/>
        <w:rPr>
          <w:rFonts w:ascii="宋体" w:eastAsia="宋体" w:hAnsi="宋体" w:hint="eastAsia"/>
          <w:b/>
          <w:sz w:val="18"/>
          <w:szCs w:val="18"/>
        </w:rPr>
      </w:pPr>
      <w:r w:rsidRPr="00656D3E">
        <w:rPr>
          <w:rFonts w:ascii="宋体" w:eastAsia="宋体" w:hAnsi="宋体" w:hint="eastAsia"/>
          <w:b/>
          <w:sz w:val="18"/>
          <w:szCs w:val="18"/>
        </w:rPr>
        <w:t>图7</w:t>
      </w:r>
      <w:r w:rsidRPr="00656D3E">
        <w:rPr>
          <w:rFonts w:ascii="宋体" w:eastAsia="宋体" w:hAnsi="宋体"/>
          <w:b/>
          <w:sz w:val="18"/>
          <w:szCs w:val="18"/>
        </w:rPr>
        <w:t xml:space="preserve"> </w:t>
      </w:r>
      <w:r w:rsidRPr="00656D3E">
        <w:rPr>
          <w:rFonts w:ascii="宋体" w:eastAsia="宋体" w:hAnsi="宋体" w:hint="eastAsia"/>
          <w:b/>
          <w:sz w:val="18"/>
          <w:szCs w:val="18"/>
        </w:rPr>
        <w:t>18级产品艺术专业学生</w:t>
      </w:r>
      <w:r w:rsidRPr="00656D3E">
        <w:rPr>
          <w:rFonts w:ascii="宋体" w:eastAsia="宋体" w:hAnsi="宋体" w:hint="eastAsia"/>
          <w:b/>
          <w:sz w:val="18"/>
          <w:szCs w:val="18"/>
        </w:rPr>
        <w:t>不同消费地点的平均消费金额</w:t>
      </w:r>
    </w:p>
    <w:p w14:paraId="5676E77B" w14:textId="26F11D20" w:rsidR="00CA363E" w:rsidRDefault="0073211C" w:rsidP="004A23E9">
      <w:pPr>
        <w:ind w:firstLine="420"/>
        <w:rPr>
          <w:rFonts w:asciiTheme="minorEastAsia" w:hAnsiTheme="minorEastAsia"/>
          <w:szCs w:val="21"/>
        </w:rPr>
      </w:pPr>
      <w:r>
        <w:rPr>
          <w:rFonts w:asciiTheme="minorEastAsia" w:hAnsiTheme="minorEastAsia" w:hint="eastAsia"/>
          <w:szCs w:val="21"/>
        </w:rPr>
        <w:t>上图中可以看出18</w:t>
      </w:r>
      <w:r w:rsidR="00656D3E">
        <w:rPr>
          <w:rFonts w:asciiTheme="minorEastAsia" w:hAnsiTheme="minorEastAsia" w:hint="eastAsia"/>
          <w:szCs w:val="21"/>
        </w:rPr>
        <w:t>级</w:t>
      </w:r>
      <w:r>
        <w:rPr>
          <w:rFonts w:asciiTheme="minorEastAsia" w:hAnsiTheme="minorEastAsia" w:hint="eastAsia"/>
          <w:szCs w:val="21"/>
        </w:rPr>
        <w:t>产品艺术专业</w:t>
      </w:r>
      <w:r w:rsidR="00724EBE">
        <w:rPr>
          <w:rFonts w:asciiTheme="minorEastAsia" w:hAnsiTheme="minorEastAsia" w:hint="eastAsia"/>
          <w:szCs w:val="21"/>
        </w:rPr>
        <w:t>男女</w:t>
      </w:r>
      <w:r>
        <w:rPr>
          <w:rFonts w:asciiTheme="minorEastAsia" w:hAnsiTheme="minorEastAsia" w:hint="eastAsia"/>
          <w:szCs w:val="21"/>
        </w:rPr>
        <w:t>生在医务室、好利来食品店、水电缴费处、第一图书馆、第一食堂、第三食堂、第二食堂、第四食堂、红太阳超市平均消费金额相差不大</w:t>
      </w:r>
      <w:r w:rsidR="00724EBE">
        <w:rPr>
          <w:rFonts w:asciiTheme="minorEastAsia" w:hAnsiTheme="minorEastAsia" w:hint="eastAsia"/>
          <w:szCs w:val="21"/>
        </w:rPr>
        <w:t>，</w:t>
      </w:r>
      <w:r>
        <w:rPr>
          <w:rFonts w:asciiTheme="minorEastAsia" w:hAnsiTheme="minorEastAsia" w:hint="eastAsia"/>
          <w:szCs w:val="21"/>
        </w:rPr>
        <w:t>有的甚至相同</w:t>
      </w:r>
      <w:r w:rsidR="00724EBE">
        <w:rPr>
          <w:rFonts w:asciiTheme="minorEastAsia" w:hAnsiTheme="minorEastAsia" w:hint="eastAsia"/>
          <w:szCs w:val="21"/>
        </w:rPr>
        <w:t>；</w:t>
      </w:r>
      <w:r w:rsidRPr="00724EBE">
        <w:rPr>
          <w:rFonts w:asciiTheme="minorEastAsia" w:hAnsiTheme="minorEastAsia" w:hint="eastAsia"/>
          <w:color w:val="000000" w:themeColor="text1"/>
          <w:szCs w:val="21"/>
        </w:rPr>
        <w:t>在飞凤轩宿管办只有女生消费，可以</w:t>
      </w:r>
      <w:r w:rsidR="00495430">
        <w:rPr>
          <w:rFonts w:asciiTheme="minorEastAsia" w:hAnsiTheme="minorEastAsia" w:hint="eastAsia"/>
          <w:color w:val="000000" w:themeColor="text1"/>
          <w:szCs w:val="21"/>
        </w:rPr>
        <w:t>推</w:t>
      </w:r>
      <w:r w:rsidR="00724EBE">
        <w:rPr>
          <w:rFonts w:asciiTheme="minorEastAsia" w:hAnsiTheme="minorEastAsia" w:hint="eastAsia"/>
          <w:color w:val="000000" w:themeColor="text1"/>
          <w:szCs w:val="21"/>
        </w:rPr>
        <w:t>测这里是女生公寓；</w:t>
      </w:r>
      <w:r w:rsidR="00EF0B07">
        <w:rPr>
          <w:rFonts w:asciiTheme="minorEastAsia" w:hAnsiTheme="minorEastAsia" w:hint="eastAsia"/>
          <w:szCs w:val="21"/>
        </w:rPr>
        <w:t>而第七教学楼、第二图书馆、自然科学书库只有男生进行消费，可以推测这三个地点离男生宿舍较近，</w:t>
      </w:r>
      <w:r w:rsidR="00495430">
        <w:rPr>
          <w:rFonts w:asciiTheme="minorEastAsia" w:hAnsiTheme="minorEastAsia" w:hint="eastAsia"/>
          <w:szCs w:val="21"/>
        </w:rPr>
        <w:t>方便</w:t>
      </w:r>
      <w:r w:rsidR="008A1AFE">
        <w:rPr>
          <w:rFonts w:asciiTheme="minorEastAsia" w:hAnsiTheme="minorEastAsia" w:hint="eastAsia"/>
          <w:szCs w:val="21"/>
        </w:rPr>
        <w:t>男生</w:t>
      </w:r>
      <w:r w:rsidR="00495430">
        <w:rPr>
          <w:rFonts w:asciiTheme="minorEastAsia" w:hAnsiTheme="minorEastAsia" w:hint="eastAsia"/>
          <w:szCs w:val="21"/>
        </w:rPr>
        <w:t>消费，或者</w:t>
      </w:r>
      <w:r w:rsidR="00EF0B07">
        <w:rPr>
          <w:rFonts w:asciiTheme="minorEastAsia" w:hAnsiTheme="minorEastAsia" w:hint="eastAsia"/>
          <w:szCs w:val="21"/>
        </w:rPr>
        <w:t>第二图书馆</w:t>
      </w:r>
      <w:r w:rsidR="00495430">
        <w:rPr>
          <w:rFonts w:asciiTheme="minorEastAsia" w:hAnsiTheme="minorEastAsia" w:hint="eastAsia"/>
          <w:szCs w:val="21"/>
        </w:rPr>
        <w:t>和</w:t>
      </w:r>
      <w:r w:rsidR="00EF0B07">
        <w:rPr>
          <w:rFonts w:asciiTheme="minorEastAsia" w:hAnsiTheme="minorEastAsia" w:hint="eastAsia"/>
          <w:szCs w:val="21"/>
        </w:rPr>
        <w:t>自然科学书库中</w:t>
      </w:r>
      <w:r w:rsidR="00495430">
        <w:rPr>
          <w:rFonts w:asciiTheme="minorEastAsia" w:hAnsiTheme="minorEastAsia" w:hint="eastAsia"/>
          <w:szCs w:val="21"/>
        </w:rPr>
        <w:t>有</w:t>
      </w:r>
      <w:r w:rsidR="00EF0B07">
        <w:rPr>
          <w:rFonts w:asciiTheme="minorEastAsia" w:hAnsiTheme="minorEastAsia" w:hint="eastAsia"/>
          <w:szCs w:val="21"/>
        </w:rPr>
        <w:t>大多数男生</w:t>
      </w:r>
      <w:r w:rsidR="00495430">
        <w:rPr>
          <w:rFonts w:asciiTheme="minorEastAsia" w:hAnsiTheme="minorEastAsia" w:hint="eastAsia"/>
          <w:szCs w:val="21"/>
        </w:rPr>
        <w:t>喜欢借阅的书籍，而由于超期未还所以需要缴纳罚款</w:t>
      </w:r>
      <w:r w:rsidR="00EF0B07">
        <w:rPr>
          <w:rFonts w:asciiTheme="minorEastAsia" w:hAnsiTheme="minorEastAsia" w:hint="eastAsia"/>
          <w:szCs w:val="21"/>
        </w:rPr>
        <w:t>。</w:t>
      </w:r>
    </w:p>
    <w:p w14:paraId="2A9B5039" w14:textId="5D3D51A6" w:rsidR="00EF0B07" w:rsidRPr="00654E9E" w:rsidRDefault="00BC21BC" w:rsidP="00BC21BC">
      <w:pPr>
        <w:ind w:firstLineChars="0" w:firstLine="0"/>
        <w:rPr>
          <w:rFonts w:asciiTheme="minorEastAsia" w:hAnsiTheme="minorEastAsia"/>
          <w:b/>
          <w:szCs w:val="21"/>
        </w:rPr>
      </w:pPr>
      <w:r>
        <w:rPr>
          <w:rFonts w:asciiTheme="minorEastAsia" w:hAnsiTheme="minorEastAsia" w:hint="eastAsia"/>
          <w:b/>
          <w:szCs w:val="21"/>
        </w:rPr>
        <w:lastRenderedPageBreak/>
        <w:t>2、</w:t>
      </w:r>
      <w:r w:rsidR="00EF0B07" w:rsidRPr="00654E9E">
        <w:rPr>
          <w:rFonts w:asciiTheme="minorEastAsia" w:hAnsiTheme="minorEastAsia" w:hint="eastAsia"/>
          <w:b/>
          <w:szCs w:val="21"/>
        </w:rPr>
        <w:t>聚类</w:t>
      </w:r>
      <w:r>
        <w:rPr>
          <w:rFonts w:asciiTheme="minorEastAsia" w:hAnsiTheme="minorEastAsia" w:hint="eastAsia"/>
          <w:b/>
          <w:szCs w:val="21"/>
        </w:rPr>
        <w:t>模型分析</w:t>
      </w:r>
    </w:p>
    <w:p w14:paraId="23615BD2" w14:textId="2D10DDD1" w:rsidR="00EF0B07" w:rsidRDefault="00EF0B07" w:rsidP="00EF0B07">
      <w:pPr>
        <w:ind w:firstLine="420"/>
        <w:rPr>
          <w:rFonts w:asciiTheme="minorEastAsia" w:hAnsiTheme="minorEastAsia"/>
          <w:szCs w:val="21"/>
        </w:rPr>
      </w:pPr>
      <w:r>
        <w:rPr>
          <w:rFonts w:asciiTheme="minorEastAsia" w:hAnsiTheme="minorEastAsia" w:hint="eastAsia"/>
          <w:szCs w:val="21"/>
        </w:rPr>
        <w:t>本次任务中，我们构建了1</w:t>
      </w:r>
      <w:r>
        <w:rPr>
          <w:rFonts w:asciiTheme="minorEastAsia" w:hAnsiTheme="minorEastAsia"/>
          <w:szCs w:val="21"/>
        </w:rPr>
        <w:t>6</w:t>
      </w:r>
      <w:r>
        <w:rPr>
          <w:rFonts w:asciiTheme="minorEastAsia" w:hAnsiTheme="minorEastAsia" w:hint="eastAsia"/>
          <w:szCs w:val="21"/>
        </w:rPr>
        <w:t>个指标，即</w:t>
      </w:r>
      <w:r w:rsidRPr="009B0457">
        <w:rPr>
          <w:rFonts w:asciiTheme="minorEastAsia" w:hAnsiTheme="minorEastAsia" w:hint="eastAsia"/>
          <w:szCs w:val="21"/>
        </w:rPr>
        <w:t>聚类</w:t>
      </w:r>
      <w:r>
        <w:rPr>
          <w:rFonts w:asciiTheme="minorEastAsia" w:hAnsiTheme="minorEastAsia" w:hint="eastAsia"/>
          <w:szCs w:val="21"/>
        </w:rPr>
        <w:t>特征。具体</w:t>
      </w:r>
      <w:r w:rsidRPr="009B0457">
        <w:rPr>
          <w:rFonts w:asciiTheme="minorEastAsia" w:hAnsiTheme="minorEastAsia" w:hint="eastAsia"/>
          <w:szCs w:val="21"/>
        </w:rPr>
        <w:t>包括</w:t>
      </w:r>
      <w:r>
        <w:rPr>
          <w:rFonts w:asciiTheme="minorEastAsia" w:hAnsiTheme="minorEastAsia" w:hint="eastAsia"/>
          <w:szCs w:val="21"/>
        </w:rPr>
        <w:t>：每位学生每餐的平均消费金额（</w:t>
      </w:r>
      <w:r w:rsidRPr="009B0457">
        <w:rPr>
          <w:rFonts w:asciiTheme="minorEastAsia" w:hAnsiTheme="minorEastAsia" w:hint="eastAsia"/>
          <w:szCs w:val="21"/>
        </w:rPr>
        <w:t>早餐平均金额、午餐平均金额、晚餐平均金额</w:t>
      </w:r>
      <w:r>
        <w:rPr>
          <w:rFonts w:asciiTheme="minorEastAsia" w:hAnsiTheme="minorEastAsia" w:hint="eastAsia"/>
          <w:szCs w:val="21"/>
        </w:rPr>
        <w:t>）；每位学生在不同消费地点的总消费额（</w:t>
      </w:r>
      <w:r w:rsidRPr="009B0457">
        <w:rPr>
          <w:rFonts w:asciiTheme="minorEastAsia" w:hAnsiTheme="minorEastAsia" w:hint="eastAsia"/>
          <w:szCs w:val="21"/>
        </w:rPr>
        <w:t>教师食堂总金额、第一食堂总金额、第</w:t>
      </w:r>
      <w:r>
        <w:rPr>
          <w:rFonts w:asciiTheme="minorEastAsia" w:hAnsiTheme="minorEastAsia" w:hint="eastAsia"/>
          <w:szCs w:val="21"/>
        </w:rPr>
        <w:t>二</w:t>
      </w:r>
      <w:r w:rsidRPr="009B0457">
        <w:rPr>
          <w:rFonts w:asciiTheme="minorEastAsia" w:hAnsiTheme="minorEastAsia" w:hint="eastAsia"/>
          <w:szCs w:val="21"/>
        </w:rPr>
        <w:t>食堂总金额、第</w:t>
      </w:r>
      <w:r>
        <w:rPr>
          <w:rFonts w:asciiTheme="minorEastAsia" w:hAnsiTheme="minorEastAsia" w:hint="eastAsia"/>
          <w:szCs w:val="21"/>
        </w:rPr>
        <w:t>三</w:t>
      </w:r>
      <w:r w:rsidRPr="009B0457">
        <w:rPr>
          <w:rFonts w:asciiTheme="minorEastAsia" w:hAnsiTheme="minorEastAsia" w:hint="eastAsia"/>
          <w:szCs w:val="21"/>
        </w:rPr>
        <w:t>食堂总金额、第</w:t>
      </w:r>
      <w:r>
        <w:rPr>
          <w:rFonts w:asciiTheme="minorEastAsia" w:hAnsiTheme="minorEastAsia" w:hint="eastAsia"/>
          <w:szCs w:val="21"/>
        </w:rPr>
        <w:t>四</w:t>
      </w:r>
      <w:r w:rsidRPr="009B0457">
        <w:rPr>
          <w:rFonts w:asciiTheme="minorEastAsia" w:hAnsiTheme="minorEastAsia" w:hint="eastAsia"/>
          <w:szCs w:val="21"/>
        </w:rPr>
        <w:t>食堂总金额、第</w:t>
      </w:r>
      <w:r>
        <w:rPr>
          <w:rFonts w:asciiTheme="minorEastAsia" w:hAnsiTheme="minorEastAsia" w:hint="eastAsia"/>
          <w:szCs w:val="21"/>
        </w:rPr>
        <w:t>五</w:t>
      </w:r>
      <w:r w:rsidRPr="009B0457">
        <w:rPr>
          <w:rFonts w:asciiTheme="minorEastAsia" w:hAnsiTheme="minorEastAsia" w:hint="eastAsia"/>
          <w:szCs w:val="21"/>
        </w:rPr>
        <w:t>食堂总金额、好利来食品店总金额、红太阳超市总金额</w:t>
      </w:r>
      <w:r>
        <w:rPr>
          <w:rFonts w:asciiTheme="minorEastAsia" w:hAnsiTheme="minorEastAsia" w:hint="eastAsia"/>
          <w:szCs w:val="21"/>
        </w:rPr>
        <w:t>）；不同时期的平均消费金额（</w:t>
      </w:r>
      <w:r w:rsidRPr="009B0457">
        <w:rPr>
          <w:rFonts w:asciiTheme="minorEastAsia" w:hAnsiTheme="minorEastAsia" w:hint="eastAsia"/>
          <w:szCs w:val="21"/>
        </w:rPr>
        <w:t>工作日平均金额、非工作日平均金额</w:t>
      </w:r>
      <w:r>
        <w:rPr>
          <w:rFonts w:asciiTheme="minorEastAsia" w:hAnsiTheme="minorEastAsia" w:hint="eastAsia"/>
          <w:szCs w:val="21"/>
        </w:rPr>
        <w:t>）；就餐时间（早餐时间中位数、午</w:t>
      </w:r>
      <w:r w:rsidRPr="009B0457">
        <w:rPr>
          <w:rFonts w:asciiTheme="minorEastAsia" w:hAnsiTheme="minorEastAsia" w:hint="eastAsia"/>
          <w:szCs w:val="21"/>
        </w:rPr>
        <w:t>餐时间中位数</w:t>
      </w:r>
      <w:r>
        <w:rPr>
          <w:rFonts w:asciiTheme="minorEastAsia" w:hAnsiTheme="minorEastAsia" w:hint="eastAsia"/>
          <w:szCs w:val="21"/>
        </w:rPr>
        <w:t>、</w:t>
      </w:r>
      <w:r w:rsidRPr="009B0457">
        <w:rPr>
          <w:rFonts w:asciiTheme="minorEastAsia" w:hAnsiTheme="minorEastAsia" w:hint="eastAsia"/>
          <w:szCs w:val="21"/>
        </w:rPr>
        <w:t>晚餐时间中位数</w:t>
      </w:r>
      <w:r>
        <w:rPr>
          <w:rFonts w:asciiTheme="minorEastAsia" w:hAnsiTheme="minorEastAsia" w:hint="eastAsia"/>
          <w:szCs w:val="21"/>
        </w:rPr>
        <w:t>）。</w:t>
      </w:r>
      <w:r w:rsidR="00BC21BC">
        <w:rPr>
          <w:rFonts w:asciiTheme="minorEastAsia" w:hAnsiTheme="minorEastAsia" w:hint="eastAsia"/>
          <w:szCs w:val="21"/>
        </w:rPr>
        <w:t>对这些指标做了均值-方差标准化，并</w:t>
      </w:r>
      <w:r>
        <w:rPr>
          <w:rFonts w:asciiTheme="minorEastAsia" w:hAnsiTheme="minorEastAsia" w:hint="eastAsia"/>
          <w:szCs w:val="21"/>
        </w:rPr>
        <w:t>做了K均值聚类</w:t>
      </w:r>
      <w:r w:rsidR="00BC21BC">
        <w:rPr>
          <w:rFonts w:asciiTheme="minorEastAsia" w:hAnsiTheme="minorEastAsia" w:hint="eastAsia"/>
          <w:szCs w:val="21"/>
        </w:rPr>
        <w:t>分析</w:t>
      </w:r>
      <w:r>
        <w:rPr>
          <w:rFonts w:asciiTheme="minorEastAsia" w:hAnsiTheme="minorEastAsia" w:hint="eastAsia"/>
          <w:szCs w:val="21"/>
        </w:rPr>
        <w:t>，根据业务需求，即从“可用来做学校判定学生经济状况的依据”角度出发，我们将</w:t>
      </w:r>
      <w:r>
        <w:rPr>
          <w:rFonts w:asciiTheme="minorEastAsia" w:hAnsiTheme="minorEastAsia"/>
          <w:szCs w:val="21"/>
        </w:rPr>
        <w:t>18</w:t>
      </w:r>
      <w:r>
        <w:rPr>
          <w:rFonts w:asciiTheme="minorEastAsia" w:hAnsiTheme="minorEastAsia" w:hint="eastAsia"/>
          <w:szCs w:val="21"/>
        </w:rPr>
        <w:t>级学生分为</w:t>
      </w:r>
      <w:r w:rsidRPr="009B0457">
        <w:rPr>
          <w:rFonts w:asciiTheme="minorEastAsia" w:hAnsiTheme="minorEastAsia" w:hint="eastAsia"/>
          <w:szCs w:val="21"/>
        </w:rPr>
        <w:t>3类。</w:t>
      </w:r>
      <w:r w:rsidR="00BC21BC">
        <w:rPr>
          <w:rFonts w:asciiTheme="minorEastAsia" w:hAnsiTheme="minorEastAsia" w:hint="eastAsia"/>
          <w:szCs w:val="21"/>
        </w:rPr>
        <w:t>根据</w:t>
      </w:r>
      <w:r>
        <w:rPr>
          <w:rFonts w:asciiTheme="minorEastAsia" w:hAnsiTheme="minorEastAsia" w:hint="eastAsia"/>
          <w:szCs w:val="21"/>
        </w:rPr>
        <w:t>模型结果</w:t>
      </w:r>
      <w:r w:rsidR="00BC21BC">
        <w:rPr>
          <w:rFonts w:asciiTheme="minorEastAsia" w:hAnsiTheme="minorEastAsia" w:hint="eastAsia"/>
          <w:szCs w:val="21"/>
        </w:rPr>
        <w:t>建议</w:t>
      </w:r>
      <w:r>
        <w:rPr>
          <w:rFonts w:asciiTheme="minorEastAsia" w:hAnsiTheme="minorEastAsia" w:hint="eastAsia"/>
          <w:szCs w:val="21"/>
        </w:rPr>
        <w:t>，这3类具体可</w:t>
      </w:r>
      <w:r w:rsidR="00BC21BC">
        <w:rPr>
          <w:rFonts w:asciiTheme="minorEastAsia" w:hAnsiTheme="minorEastAsia" w:hint="eastAsia"/>
          <w:szCs w:val="21"/>
        </w:rPr>
        <w:t>命名</w:t>
      </w:r>
      <w:r>
        <w:rPr>
          <w:rFonts w:asciiTheme="minorEastAsia" w:hAnsiTheme="minorEastAsia" w:hint="eastAsia"/>
          <w:szCs w:val="21"/>
        </w:rPr>
        <w:t>为“高消费人群”、“中等消费人群”、“低消费人群”。由此，学校可快速识别出低消费人群，</w:t>
      </w:r>
      <w:r w:rsidR="00BC21BC">
        <w:rPr>
          <w:rFonts w:asciiTheme="minorEastAsia" w:hAnsiTheme="minorEastAsia" w:hint="eastAsia"/>
          <w:szCs w:val="21"/>
        </w:rPr>
        <w:t>即“准贫困生”，</w:t>
      </w:r>
      <w:bookmarkStart w:id="0" w:name="_GoBack"/>
      <w:bookmarkEnd w:id="0"/>
      <w:r>
        <w:rPr>
          <w:rFonts w:asciiTheme="minorEastAsia" w:hAnsiTheme="minorEastAsia" w:hint="eastAsia"/>
          <w:szCs w:val="21"/>
        </w:rPr>
        <w:t>以便出台各种帮扶措施。</w:t>
      </w:r>
    </w:p>
    <w:p w14:paraId="690C5B35" w14:textId="77777777" w:rsidR="00EF0B07" w:rsidRPr="00806BF5" w:rsidRDefault="006014D1" w:rsidP="00806BF5">
      <w:pPr>
        <w:pStyle w:val="2"/>
        <w:spacing w:line="415" w:lineRule="auto"/>
        <w:ind w:firstLineChars="0" w:firstLine="0"/>
        <w:jc w:val="center"/>
      </w:pPr>
      <w:r w:rsidRPr="00806BF5">
        <w:rPr>
          <w:rFonts w:hint="eastAsia"/>
        </w:rPr>
        <w:t>四、结论</w:t>
      </w:r>
    </w:p>
    <w:p w14:paraId="68489E89" w14:textId="77777777" w:rsidR="008F564B" w:rsidRDefault="006014D1" w:rsidP="004A23E9">
      <w:pPr>
        <w:ind w:firstLine="420"/>
        <w:rPr>
          <w:rFonts w:asciiTheme="minorEastAsia" w:hAnsiTheme="minorEastAsia"/>
          <w:szCs w:val="21"/>
        </w:rPr>
      </w:pPr>
      <w:r w:rsidRPr="006014D1">
        <w:rPr>
          <w:rFonts w:asciiTheme="minorEastAsia" w:hAnsiTheme="minorEastAsia" w:hint="eastAsia"/>
          <w:szCs w:val="21"/>
        </w:rPr>
        <w:t>经过K均值聚类分析，我们得到了聚类中心表，由该表我们将得出如下结论：学生消费群体被分为3类：“0”代表低消费人群，“1”代表高消费人群，“2”代表中等消费人群。这三类人群的特点分别是：</w:t>
      </w:r>
    </w:p>
    <w:p w14:paraId="1300C55C" w14:textId="77777777" w:rsidR="00C10A33" w:rsidRPr="00C10A33" w:rsidRDefault="006014D1" w:rsidP="00C10A33">
      <w:pPr>
        <w:pStyle w:val="a7"/>
        <w:numPr>
          <w:ilvl w:val="0"/>
          <w:numId w:val="1"/>
        </w:numPr>
        <w:ind w:firstLineChars="0"/>
        <w:rPr>
          <w:rFonts w:asciiTheme="minorEastAsia" w:hAnsiTheme="minorEastAsia"/>
          <w:szCs w:val="21"/>
        </w:rPr>
      </w:pPr>
      <w:r w:rsidRPr="00C10A33">
        <w:rPr>
          <w:rFonts w:asciiTheme="minorEastAsia" w:hAnsiTheme="minorEastAsia" w:hint="eastAsia"/>
          <w:szCs w:val="21"/>
        </w:rPr>
        <w:t>低消费人群比较喜欢在第三食堂、第五食堂和好利来食品店购买食物，他们在工作日消费会高一些，非工作日也许会离开校园</w:t>
      </w:r>
      <w:r w:rsidR="00C10A33" w:rsidRPr="00C10A33">
        <w:rPr>
          <w:rFonts w:asciiTheme="minorEastAsia" w:hAnsiTheme="minorEastAsia" w:hint="eastAsia"/>
          <w:szCs w:val="21"/>
        </w:rPr>
        <w:t>去做兼职工作</w:t>
      </w:r>
      <w:r w:rsidRPr="00C10A33">
        <w:rPr>
          <w:rFonts w:asciiTheme="minorEastAsia" w:hAnsiTheme="minorEastAsia" w:hint="eastAsia"/>
          <w:szCs w:val="21"/>
        </w:rPr>
        <w:t>，故非工作日的消费极低；</w:t>
      </w:r>
    </w:p>
    <w:p w14:paraId="58C79FBA" w14:textId="62853C80" w:rsidR="00C10A33" w:rsidRPr="00C10A33" w:rsidRDefault="006014D1" w:rsidP="00C10A33">
      <w:pPr>
        <w:pStyle w:val="a7"/>
        <w:numPr>
          <w:ilvl w:val="0"/>
          <w:numId w:val="1"/>
        </w:numPr>
        <w:ind w:firstLineChars="0"/>
        <w:rPr>
          <w:rFonts w:asciiTheme="minorEastAsia" w:hAnsiTheme="minorEastAsia"/>
          <w:szCs w:val="21"/>
        </w:rPr>
      </w:pPr>
      <w:r w:rsidRPr="00C10A33">
        <w:rPr>
          <w:rFonts w:asciiTheme="minorEastAsia" w:hAnsiTheme="minorEastAsia" w:hint="eastAsia"/>
          <w:szCs w:val="21"/>
        </w:rPr>
        <w:t>高消费人群比较喜欢在第一食堂、第二食堂、第四食堂、第五食堂以及红太阳超市消费，且他们在工作日消费会低一些，反而非工作日会高一些</w:t>
      </w:r>
      <w:r w:rsidR="00C10A33" w:rsidRPr="00C10A33">
        <w:rPr>
          <w:rFonts w:asciiTheme="minorEastAsia" w:hAnsiTheme="minorEastAsia" w:hint="eastAsia"/>
          <w:szCs w:val="21"/>
        </w:rPr>
        <w:t>，初步推断，可能是由于非工作日会有些聚会或放松心情的需求，因此消费增高</w:t>
      </w:r>
      <w:r w:rsidRPr="00C10A33">
        <w:rPr>
          <w:rFonts w:asciiTheme="minorEastAsia" w:hAnsiTheme="minorEastAsia" w:hint="eastAsia"/>
          <w:szCs w:val="21"/>
        </w:rPr>
        <w:t>；</w:t>
      </w:r>
    </w:p>
    <w:p w14:paraId="41AAC013" w14:textId="77777777" w:rsidR="00C10A33" w:rsidRPr="00C10A33" w:rsidRDefault="006014D1" w:rsidP="00C10A33">
      <w:pPr>
        <w:pStyle w:val="a7"/>
        <w:numPr>
          <w:ilvl w:val="0"/>
          <w:numId w:val="1"/>
        </w:numPr>
        <w:ind w:firstLineChars="0"/>
        <w:rPr>
          <w:rFonts w:asciiTheme="minorEastAsia" w:hAnsiTheme="minorEastAsia"/>
          <w:szCs w:val="21"/>
        </w:rPr>
      </w:pPr>
      <w:r w:rsidRPr="00C10A33">
        <w:rPr>
          <w:rFonts w:asciiTheme="minorEastAsia" w:hAnsiTheme="minorEastAsia" w:hint="eastAsia"/>
          <w:szCs w:val="21"/>
        </w:rPr>
        <w:t>中等消费人群比较偏爱的第三食堂和好利来食品店购买食物，他们同样是在非工作日消费高一些。</w:t>
      </w:r>
    </w:p>
    <w:p w14:paraId="2D0AA895" w14:textId="3C3B6D5C" w:rsidR="00C10A33" w:rsidRDefault="00C10A33" w:rsidP="004A23E9">
      <w:pPr>
        <w:ind w:firstLine="420"/>
        <w:rPr>
          <w:rFonts w:asciiTheme="minorEastAsia" w:hAnsiTheme="minorEastAsia"/>
          <w:szCs w:val="21"/>
        </w:rPr>
      </w:pPr>
      <w:r w:rsidRPr="006014D1">
        <w:rPr>
          <w:rFonts w:asciiTheme="minorEastAsia" w:hAnsiTheme="minorEastAsia" w:hint="eastAsia"/>
          <w:szCs w:val="21"/>
        </w:rPr>
        <w:t>学校可根据</w:t>
      </w:r>
      <w:r>
        <w:rPr>
          <w:rFonts w:asciiTheme="minorEastAsia" w:hAnsiTheme="minorEastAsia" w:hint="eastAsia"/>
          <w:szCs w:val="21"/>
        </w:rPr>
        <w:t>上述</w:t>
      </w:r>
      <w:r w:rsidRPr="006014D1">
        <w:rPr>
          <w:rFonts w:asciiTheme="minorEastAsia" w:hAnsiTheme="minorEastAsia" w:hint="eastAsia"/>
          <w:szCs w:val="21"/>
        </w:rPr>
        <w:t>聚类分析的结果，初步</w:t>
      </w:r>
      <w:r>
        <w:rPr>
          <w:rFonts w:asciiTheme="minorEastAsia" w:hAnsiTheme="minorEastAsia" w:hint="eastAsia"/>
          <w:szCs w:val="21"/>
        </w:rPr>
        <w:t>锁定某</w:t>
      </w:r>
      <w:r w:rsidRPr="006014D1">
        <w:rPr>
          <w:rFonts w:asciiTheme="minorEastAsia" w:hAnsiTheme="minorEastAsia" w:hint="eastAsia"/>
          <w:szCs w:val="21"/>
        </w:rPr>
        <w:t>些</w:t>
      </w:r>
      <w:r>
        <w:rPr>
          <w:rFonts w:asciiTheme="minorEastAsia" w:hAnsiTheme="minorEastAsia" w:hint="eastAsia"/>
          <w:szCs w:val="21"/>
        </w:rPr>
        <w:t>“准贫困生”</w:t>
      </w:r>
      <w:r w:rsidRPr="006014D1">
        <w:rPr>
          <w:rFonts w:asciiTheme="minorEastAsia" w:hAnsiTheme="minorEastAsia" w:hint="eastAsia"/>
          <w:szCs w:val="21"/>
        </w:rPr>
        <w:t>，多给予一些帮扶措施。</w:t>
      </w:r>
    </w:p>
    <w:p w14:paraId="1A13EAE1" w14:textId="3F834A9C" w:rsidR="00EF0B07" w:rsidRPr="00EF0B07" w:rsidRDefault="00AD45AD" w:rsidP="004A23E9">
      <w:pPr>
        <w:ind w:firstLine="420"/>
        <w:rPr>
          <w:rFonts w:asciiTheme="minorEastAsia" w:hAnsiTheme="minorEastAsia"/>
          <w:szCs w:val="21"/>
        </w:rPr>
      </w:pPr>
      <w:r>
        <w:rPr>
          <w:rFonts w:asciiTheme="minorEastAsia" w:hAnsiTheme="minorEastAsia" w:hint="eastAsia"/>
          <w:szCs w:val="21"/>
        </w:rPr>
        <w:t>最后，</w:t>
      </w:r>
      <w:r w:rsidR="006014D1" w:rsidRPr="006014D1">
        <w:rPr>
          <w:rFonts w:asciiTheme="minorEastAsia" w:hAnsiTheme="minorEastAsia" w:hint="eastAsia"/>
          <w:szCs w:val="21"/>
        </w:rPr>
        <w:t>从</w:t>
      </w:r>
      <w:r>
        <w:rPr>
          <w:rFonts w:asciiTheme="minorEastAsia" w:hAnsiTheme="minorEastAsia" w:hint="eastAsia"/>
          <w:szCs w:val="21"/>
        </w:rPr>
        <w:t>就餐时间上看</w:t>
      </w:r>
      <w:r w:rsidR="006014D1" w:rsidRPr="006014D1">
        <w:rPr>
          <w:rFonts w:asciiTheme="minorEastAsia" w:hAnsiTheme="minorEastAsia" w:hint="eastAsia"/>
          <w:szCs w:val="21"/>
        </w:rPr>
        <w:t>，所有人都比较偏爱在7点多吃早</w:t>
      </w:r>
      <w:r w:rsidR="008651D2">
        <w:rPr>
          <w:rFonts w:asciiTheme="minorEastAsia" w:hAnsiTheme="minorEastAsia" w:hint="eastAsia"/>
          <w:szCs w:val="21"/>
        </w:rPr>
        <w:t>餐</w:t>
      </w:r>
      <w:r w:rsidR="006014D1" w:rsidRPr="006014D1">
        <w:rPr>
          <w:rFonts w:asciiTheme="minorEastAsia" w:hAnsiTheme="minorEastAsia" w:hint="eastAsia"/>
          <w:szCs w:val="21"/>
        </w:rPr>
        <w:t>，8、9点钟的也有，但比较少，几乎没人在</w:t>
      </w:r>
      <w:r w:rsidR="00C10A33">
        <w:rPr>
          <w:rFonts w:asciiTheme="minorEastAsia" w:hAnsiTheme="minorEastAsia"/>
          <w:szCs w:val="21"/>
        </w:rPr>
        <w:t>7</w:t>
      </w:r>
      <w:r w:rsidR="006014D1" w:rsidRPr="006014D1">
        <w:rPr>
          <w:rFonts w:asciiTheme="minorEastAsia" w:hAnsiTheme="minorEastAsia" w:hint="eastAsia"/>
          <w:szCs w:val="21"/>
        </w:rPr>
        <w:t>点</w:t>
      </w:r>
      <w:r w:rsidR="00C10A33">
        <w:rPr>
          <w:rFonts w:asciiTheme="minorEastAsia" w:hAnsiTheme="minorEastAsia" w:hint="eastAsia"/>
          <w:szCs w:val="21"/>
        </w:rPr>
        <w:t>以前</w:t>
      </w:r>
      <w:r w:rsidR="006014D1" w:rsidRPr="006014D1">
        <w:rPr>
          <w:rFonts w:asciiTheme="minorEastAsia" w:hAnsiTheme="minorEastAsia" w:hint="eastAsia"/>
          <w:szCs w:val="21"/>
        </w:rPr>
        <w:t>吃早</w:t>
      </w:r>
      <w:r w:rsidR="008651D2">
        <w:rPr>
          <w:rFonts w:asciiTheme="minorEastAsia" w:hAnsiTheme="minorEastAsia" w:hint="eastAsia"/>
          <w:szCs w:val="21"/>
        </w:rPr>
        <w:t>餐</w:t>
      </w:r>
      <w:r w:rsidR="006014D1" w:rsidRPr="006014D1">
        <w:rPr>
          <w:rFonts w:asciiTheme="minorEastAsia" w:hAnsiTheme="minorEastAsia" w:hint="eastAsia"/>
          <w:szCs w:val="21"/>
        </w:rPr>
        <w:t>，另有少部分低消费人群不吃早餐；午餐集中就餐时间一般都在11点和12点两个高峰期，很少有人在12:30以后再吃午餐了；晚餐也会有些人选择不吃，但大多数还是会选择在17-18点区间</w:t>
      </w:r>
      <w:r w:rsidR="008651D2">
        <w:rPr>
          <w:rFonts w:asciiTheme="minorEastAsia" w:hAnsiTheme="minorEastAsia" w:hint="eastAsia"/>
          <w:szCs w:val="21"/>
        </w:rPr>
        <w:t>用餐</w:t>
      </w:r>
      <w:r w:rsidR="006014D1" w:rsidRPr="006014D1">
        <w:rPr>
          <w:rFonts w:asciiTheme="minorEastAsia" w:hAnsiTheme="minorEastAsia" w:hint="eastAsia"/>
          <w:szCs w:val="21"/>
        </w:rPr>
        <w:t>，拖到19点以后的就是极少数了。</w:t>
      </w:r>
    </w:p>
    <w:p w14:paraId="76760043" w14:textId="41124D37" w:rsidR="00C10A33" w:rsidRPr="00EF0B07" w:rsidRDefault="00031D58">
      <w:pPr>
        <w:ind w:firstLine="420"/>
        <w:rPr>
          <w:rFonts w:asciiTheme="minorEastAsia" w:hAnsiTheme="minorEastAsia"/>
          <w:szCs w:val="21"/>
        </w:rPr>
      </w:pPr>
      <w:r>
        <w:rPr>
          <w:rFonts w:asciiTheme="minorEastAsia" w:hAnsiTheme="minorEastAsia" w:hint="eastAsia"/>
          <w:szCs w:val="21"/>
        </w:rPr>
        <w:t>从上述结论，</w:t>
      </w:r>
      <w:r w:rsidR="00AD45AD">
        <w:rPr>
          <w:rFonts w:asciiTheme="minorEastAsia" w:hAnsiTheme="minorEastAsia" w:hint="eastAsia"/>
          <w:szCs w:val="21"/>
        </w:rPr>
        <w:t>我们也可以探索</w:t>
      </w:r>
      <w:r>
        <w:rPr>
          <w:rFonts w:asciiTheme="minorEastAsia" w:hAnsiTheme="minorEastAsia" w:hint="eastAsia"/>
          <w:szCs w:val="21"/>
        </w:rPr>
        <w:t>出</w:t>
      </w:r>
      <w:r w:rsidR="00AD45AD">
        <w:rPr>
          <w:rFonts w:asciiTheme="minorEastAsia" w:hAnsiTheme="minorEastAsia" w:hint="eastAsia"/>
          <w:szCs w:val="21"/>
        </w:rPr>
        <w:t>学生的作息习惯，从而帮助学校进行决策，对食堂的开放时间进行优化，以降低人工成本。</w:t>
      </w:r>
    </w:p>
    <w:sectPr w:rsidR="00C10A33" w:rsidRPr="00EF0B07">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0736E" w14:textId="77777777" w:rsidR="00147E99" w:rsidRDefault="00147E99" w:rsidP="000C71DB">
      <w:pPr>
        <w:spacing w:line="240" w:lineRule="auto"/>
        <w:ind w:firstLine="420"/>
      </w:pPr>
      <w:r>
        <w:separator/>
      </w:r>
    </w:p>
  </w:endnote>
  <w:endnote w:type="continuationSeparator" w:id="0">
    <w:p w14:paraId="64AFD205" w14:textId="77777777" w:rsidR="00147E99" w:rsidRDefault="00147E99" w:rsidP="000C71D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DB3C0" w14:textId="77777777" w:rsidR="000C71DB" w:rsidRDefault="000C71DB">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796969"/>
      <w:docPartObj>
        <w:docPartGallery w:val="Page Numbers (Bottom of Page)"/>
        <w:docPartUnique/>
      </w:docPartObj>
    </w:sdtPr>
    <w:sdtEndPr/>
    <w:sdtContent>
      <w:p w14:paraId="2971D735" w14:textId="021D3CA6" w:rsidR="000C71DB" w:rsidRDefault="000C71DB">
        <w:pPr>
          <w:pStyle w:val="a5"/>
          <w:ind w:firstLine="360"/>
          <w:jc w:val="center"/>
        </w:pPr>
        <w:r>
          <w:fldChar w:fldCharType="begin"/>
        </w:r>
        <w:r>
          <w:instrText>PAGE   \* MERGEFORMAT</w:instrText>
        </w:r>
        <w:r>
          <w:fldChar w:fldCharType="separate"/>
        </w:r>
        <w:r w:rsidR="00BC21BC" w:rsidRPr="00BC21BC">
          <w:rPr>
            <w:noProof/>
            <w:lang w:val="zh-CN"/>
          </w:rPr>
          <w:t>9</w:t>
        </w:r>
        <w:r>
          <w:fldChar w:fldCharType="end"/>
        </w:r>
      </w:p>
    </w:sdtContent>
  </w:sdt>
  <w:p w14:paraId="5F10FCB4" w14:textId="77777777" w:rsidR="000C71DB" w:rsidRDefault="000C71DB">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677E1" w14:textId="77777777" w:rsidR="000C71DB" w:rsidRDefault="000C71DB">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C74C5" w14:textId="77777777" w:rsidR="00147E99" w:rsidRDefault="00147E99" w:rsidP="000C71DB">
      <w:pPr>
        <w:spacing w:line="240" w:lineRule="auto"/>
        <w:ind w:firstLine="420"/>
      </w:pPr>
      <w:r>
        <w:separator/>
      </w:r>
    </w:p>
  </w:footnote>
  <w:footnote w:type="continuationSeparator" w:id="0">
    <w:p w14:paraId="0D20AEDE" w14:textId="77777777" w:rsidR="00147E99" w:rsidRDefault="00147E99" w:rsidP="000C71DB">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51DD" w14:textId="77777777" w:rsidR="000C71DB" w:rsidRDefault="000C71DB">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A676" w14:textId="510E17E7" w:rsidR="000C71DB" w:rsidRDefault="000C71DB">
    <w:pPr>
      <w:pStyle w:val="a3"/>
      <w:ind w:firstLine="360"/>
    </w:pPr>
    <w:r>
      <w:rPr>
        <w:rFonts w:hint="eastAsia"/>
      </w:rPr>
      <w:t>学生校园</w:t>
    </w:r>
    <w:r w:rsidR="0050389A">
      <w:rPr>
        <w:rFonts w:hint="eastAsia"/>
      </w:rPr>
      <w:t>消费</w:t>
    </w:r>
    <w:r>
      <w:rPr>
        <w:rFonts w:hint="eastAsia"/>
      </w:rPr>
      <w:t>行为分析报告</w:t>
    </w:r>
    <w:r>
      <w:rPr>
        <w:rFonts w:hint="eastAsia"/>
      </w:rPr>
      <w:t>-</w:t>
    </w:r>
    <w:r>
      <w:rPr>
        <w:rFonts w:hint="eastAsia"/>
      </w:rPr>
      <w:t>白小龙</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73CB8" w14:textId="77777777" w:rsidR="000C71DB" w:rsidRDefault="000C71DB">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44607"/>
    <w:multiLevelType w:val="hybridMultilevel"/>
    <w:tmpl w:val="86FAA5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ED6"/>
    <w:rsid w:val="00031D58"/>
    <w:rsid w:val="00060CFA"/>
    <w:rsid w:val="000C71DB"/>
    <w:rsid w:val="000D3294"/>
    <w:rsid w:val="000D5526"/>
    <w:rsid w:val="000E56E8"/>
    <w:rsid w:val="00147E99"/>
    <w:rsid w:val="00171E88"/>
    <w:rsid w:val="002169BE"/>
    <w:rsid w:val="00247133"/>
    <w:rsid w:val="00271984"/>
    <w:rsid w:val="00272552"/>
    <w:rsid w:val="002F4F8C"/>
    <w:rsid w:val="00313E30"/>
    <w:rsid w:val="00336039"/>
    <w:rsid w:val="00372487"/>
    <w:rsid w:val="00373D22"/>
    <w:rsid w:val="00390E71"/>
    <w:rsid w:val="003F065F"/>
    <w:rsid w:val="004752E1"/>
    <w:rsid w:val="00491919"/>
    <w:rsid w:val="00495430"/>
    <w:rsid w:val="004A23E9"/>
    <w:rsid w:val="004B7C0D"/>
    <w:rsid w:val="004D1ED6"/>
    <w:rsid w:val="0050389A"/>
    <w:rsid w:val="0051041C"/>
    <w:rsid w:val="00536A6A"/>
    <w:rsid w:val="00573968"/>
    <w:rsid w:val="006014D1"/>
    <w:rsid w:val="0064181D"/>
    <w:rsid w:val="00656D3E"/>
    <w:rsid w:val="006961E6"/>
    <w:rsid w:val="006A1221"/>
    <w:rsid w:val="006A63CB"/>
    <w:rsid w:val="006B4C15"/>
    <w:rsid w:val="00724EBE"/>
    <w:rsid w:val="0073211C"/>
    <w:rsid w:val="00790F20"/>
    <w:rsid w:val="007911FA"/>
    <w:rsid w:val="007D6C21"/>
    <w:rsid w:val="007F1742"/>
    <w:rsid w:val="00806BF5"/>
    <w:rsid w:val="008344FF"/>
    <w:rsid w:val="008651D2"/>
    <w:rsid w:val="008727F6"/>
    <w:rsid w:val="008A1AFE"/>
    <w:rsid w:val="008B15DF"/>
    <w:rsid w:val="008F564B"/>
    <w:rsid w:val="00943049"/>
    <w:rsid w:val="00997B0C"/>
    <w:rsid w:val="009D2F5C"/>
    <w:rsid w:val="00A23EBC"/>
    <w:rsid w:val="00A55D0C"/>
    <w:rsid w:val="00A57CD8"/>
    <w:rsid w:val="00A63CB7"/>
    <w:rsid w:val="00A844DE"/>
    <w:rsid w:val="00AC21A3"/>
    <w:rsid w:val="00AD45AD"/>
    <w:rsid w:val="00AE6ED9"/>
    <w:rsid w:val="00B300EB"/>
    <w:rsid w:val="00B31BE8"/>
    <w:rsid w:val="00B46D49"/>
    <w:rsid w:val="00BA3749"/>
    <w:rsid w:val="00BC0895"/>
    <w:rsid w:val="00BC21BC"/>
    <w:rsid w:val="00C07CFE"/>
    <w:rsid w:val="00C10A33"/>
    <w:rsid w:val="00C719AE"/>
    <w:rsid w:val="00C97195"/>
    <w:rsid w:val="00CA363E"/>
    <w:rsid w:val="00CD7381"/>
    <w:rsid w:val="00D43761"/>
    <w:rsid w:val="00D84E79"/>
    <w:rsid w:val="00E11782"/>
    <w:rsid w:val="00E1590B"/>
    <w:rsid w:val="00E35F2B"/>
    <w:rsid w:val="00E833A6"/>
    <w:rsid w:val="00EA398D"/>
    <w:rsid w:val="00EF0B07"/>
    <w:rsid w:val="00EF2D28"/>
    <w:rsid w:val="00F22623"/>
    <w:rsid w:val="00F7121C"/>
    <w:rsid w:val="00F72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81FD"/>
  <w15:chartTrackingRefBased/>
  <w15:docId w15:val="{2F2F9BE5-3746-49CE-89D9-52E0B47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2F5C"/>
    <w:pPr>
      <w:widowControl w:val="0"/>
      <w:spacing w:line="360" w:lineRule="auto"/>
      <w:ind w:firstLineChars="200" w:firstLine="200"/>
      <w:jc w:val="both"/>
    </w:pPr>
  </w:style>
  <w:style w:type="paragraph" w:styleId="1">
    <w:name w:val="heading 1"/>
    <w:basedOn w:val="a"/>
    <w:next w:val="a"/>
    <w:link w:val="10"/>
    <w:uiPriority w:val="9"/>
    <w:qFormat/>
    <w:rsid w:val="009D2F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F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2F5C"/>
    <w:rPr>
      <w:b/>
      <w:bCs/>
      <w:kern w:val="44"/>
      <w:sz w:val="44"/>
      <w:szCs w:val="44"/>
    </w:rPr>
  </w:style>
  <w:style w:type="character" w:customStyle="1" w:styleId="20">
    <w:name w:val="标题 2 字符"/>
    <w:basedOn w:val="a0"/>
    <w:link w:val="2"/>
    <w:uiPriority w:val="9"/>
    <w:rsid w:val="009D2F5C"/>
    <w:rPr>
      <w:rFonts w:asciiTheme="majorHAnsi" w:eastAsiaTheme="majorEastAsia" w:hAnsiTheme="majorHAnsi" w:cstheme="majorBidi"/>
      <w:b/>
      <w:bCs/>
      <w:sz w:val="32"/>
      <w:szCs w:val="32"/>
    </w:rPr>
  </w:style>
  <w:style w:type="paragraph" w:styleId="a3">
    <w:name w:val="header"/>
    <w:basedOn w:val="a"/>
    <w:link w:val="a4"/>
    <w:uiPriority w:val="99"/>
    <w:unhideWhenUsed/>
    <w:rsid w:val="000C71D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C71DB"/>
    <w:rPr>
      <w:sz w:val="18"/>
      <w:szCs w:val="18"/>
    </w:rPr>
  </w:style>
  <w:style w:type="paragraph" w:styleId="a5">
    <w:name w:val="footer"/>
    <w:basedOn w:val="a"/>
    <w:link w:val="a6"/>
    <w:uiPriority w:val="99"/>
    <w:unhideWhenUsed/>
    <w:rsid w:val="000C71DB"/>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C71DB"/>
    <w:rPr>
      <w:sz w:val="18"/>
      <w:szCs w:val="18"/>
    </w:rPr>
  </w:style>
  <w:style w:type="paragraph" w:styleId="a7">
    <w:name w:val="List Paragraph"/>
    <w:basedOn w:val="a"/>
    <w:uiPriority w:val="34"/>
    <w:qFormat/>
    <w:rsid w:val="00390E7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9</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小龙</dc:creator>
  <cp:keywords/>
  <dc:description/>
  <cp:lastModifiedBy>lenovo</cp:lastModifiedBy>
  <cp:revision>56</cp:revision>
  <dcterms:created xsi:type="dcterms:W3CDTF">2019-12-26T02:50:00Z</dcterms:created>
  <dcterms:modified xsi:type="dcterms:W3CDTF">2019-12-27T10:53:00Z</dcterms:modified>
</cp:coreProperties>
</file>