
<file path=[Content_Types].xml><?xml version="1.0" encoding="utf-8"?>
<Types xmlns="http://schemas.openxmlformats.org/package/2006/content-types">
  <Override PartName="/word/document.xml" ContentType="application/vnd.openxmlformats-officedocument.wordprocessingml.document.main+xml"/>
  <Default Extension="tiff" ContentType="image/tiff"/>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comments.xml" ContentType="application/vnd.openxmlformats-officedocument.wordprocessingml.commen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6418" w:rsidRPr="00CE2BC9" w:rsidRDefault="00ED6418">
      <w:pPr>
        <w:pStyle w:val="Body"/>
        <w:spacing w:line="360" w:lineRule="auto"/>
        <w:jc w:val="center"/>
        <w:rPr>
          <w:rFonts w:ascii="Arial" w:eastAsia="Arial Bold" w:hAnsi="Arial" w:cs="Arial Bold"/>
        </w:rPr>
      </w:pPr>
      <w:bookmarkStart w:id="0" w:name="_ENREF_1"/>
    </w:p>
    <w:p w:rsidR="00ED6418" w:rsidRPr="00CE2BC9" w:rsidRDefault="009A4BFA">
      <w:pPr>
        <w:pStyle w:val="Body"/>
        <w:spacing w:line="360" w:lineRule="auto"/>
        <w:jc w:val="center"/>
        <w:rPr>
          <w:rFonts w:ascii="Arial" w:eastAsia="Arial Bold" w:hAnsi="Arial" w:cs="Arial Bold"/>
        </w:rPr>
      </w:pPr>
      <w:r w:rsidRPr="00CE2BC9">
        <w:rPr>
          <w:rFonts w:ascii="Arial" w:hAnsi="Arial"/>
          <w:lang w:val="en-US"/>
        </w:rPr>
        <w:t xml:space="preserve">Persistence of sub-genomes in </w:t>
      </w:r>
      <w:proofErr w:type="spellStart"/>
      <w:r w:rsidRPr="00CE2BC9">
        <w:rPr>
          <w:rFonts w:ascii="Arial" w:hAnsi="Arial"/>
          <w:lang w:val="en-US"/>
        </w:rPr>
        <w:t>paleopolyploid</w:t>
      </w:r>
      <w:proofErr w:type="spellEnd"/>
      <w:r w:rsidRPr="00CE2BC9">
        <w:rPr>
          <w:rFonts w:ascii="Arial" w:hAnsi="Arial"/>
          <w:lang w:val="en-US"/>
        </w:rPr>
        <w:t xml:space="preserve"> cotton after 60 million years of evolution</w:t>
      </w:r>
    </w:p>
    <w:p w:rsidR="00ED6418" w:rsidRPr="00CE2BC9" w:rsidRDefault="00ED6418">
      <w:pPr>
        <w:pStyle w:val="Body"/>
        <w:spacing w:line="360" w:lineRule="auto"/>
        <w:jc w:val="center"/>
        <w:rPr>
          <w:rFonts w:ascii="Arial" w:eastAsia="Arial Bold" w:hAnsi="Arial" w:cs="Arial Bold"/>
        </w:rPr>
      </w:pPr>
    </w:p>
    <w:p w:rsidR="00ED6418" w:rsidRPr="00CE2BC9" w:rsidRDefault="009A4BFA">
      <w:pPr>
        <w:pStyle w:val="Body"/>
        <w:spacing w:line="360" w:lineRule="auto"/>
        <w:jc w:val="center"/>
        <w:rPr>
          <w:rFonts w:ascii="Arial" w:eastAsia="Arial" w:hAnsi="Arial" w:cs="Arial"/>
          <w:vertAlign w:val="superscript"/>
        </w:rPr>
      </w:pPr>
      <w:r w:rsidRPr="00CE2BC9">
        <w:rPr>
          <w:rFonts w:ascii="Arial" w:hAnsi="Arial"/>
        </w:rPr>
        <w:t>Simon Renny-Byfield</w:t>
      </w:r>
      <w:r w:rsidR="00D1065D" w:rsidRPr="00CE2BC9">
        <w:rPr>
          <w:rFonts w:ascii="Arial" w:hAnsi="Arial"/>
          <w:vertAlign w:val="superscript"/>
        </w:rPr>
        <w:t>1§</w:t>
      </w:r>
      <w:r w:rsidRPr="00CE2BC9">
        <w:rPr>
          <w:rFonts w:ascii="Arial" w:hAnsi="Arial"/>
        </w:rPr>
        <w:t>, Lei Gong</w:t>
      </w:r>
      <w:r w:rsidR="00D1065D" w:rsidRPr="00CE2BC9">
        <w:rPr>
          <w:rFonts w:ascii="Arial" w:hAnsi="Arial"/>
          <w:vertAlign w:val="superscript"/>
        </w:rPr>
        <w:t>1</w:t>
      </w:r>
      <w:r w:rsidRPr="00CE2BC9">
        <w:rPr>
          <w:rFonts w:ascii="Arial" w:hAnsi="Arial"/>
        </w:rPr>
        <w:t xml:space="preserve">, Joseph P. </w:t>
      </w:r>
      <w:proofErr w:type="spellStart"/>
      <w:r w:rsidRPr="00CE2BC9">
        <w:rPr>
          <w:rFonts w:ascii="Arial" w:hAnsi="Arial"/>
        </w:rPr>
        <w:t>Gallagh</w:t>
      </w:r>
      <w:bookmarkEnd w:id="0"/>
      <w:r w:rsidRPr="00CE2BC9">
        <w:rPr>
          <w:rFonts w:ascii="Arial" w:hAnsi="Arial"/>
        </w:rPr>
        <w:t>e</w:t>
      </w:r>
      <w:bookmarkStart w:id="1" w:name="_ENREF_2"/>
      <w:proofErr w:type="spellEnd"/>
      <w:r w:rsidRPr="00CE2BC9">
        <w:rPr>
          <w:rFonts w:ascii="Arial" w:hAnsi="Arial"/>
          <w:lang w:val="en-US"/>
        </w:rPr>
        <w:t>r</w:t>
      </w:r>
      <w:r w:rsidR="00D1065D" w:rsidRPr="00CE2BC9">
        <w:rPr>
          <w:rFonts w:ascii="Arial" w:hAnsi="Arial"/>
          <w:vertAlign w:val="superscript"/>
          <w:lang w:val="en-US"/>
        </w:rPr>
        <w:t>1</w:t>
      </w:r>
      <w:r w:rsidRPr="00CE2BC9">
        <w:rPr>
          <w:rFonts w:ascii="Arial" w:hAnsi="Arial"/>
          <w:lang w:val="en-US"/>
        </w:rPr>
        <w:t>, Jonathan F. Wendel</w:t>
      </w:r>
      <w:r w:rsidR="00D1065D" w:rsidRPr="00CE2BC9">
        <w:rPr>
          <w:rFonts w:ascii="Arial" w:hAnsi="Arial"/>
          <w:vertAlign w:val="superscript"/>
          <w:lang w:val="en-US"/>
        </w:rPr>
        <w:t>1</w:t>
      </w:r>
      <w:r w:rsidRPr="00CE2BC9">
        <w:rPr>
          <w:rFonts w:ascii="Arial" w:hAnsi="Arial"/>
          <w:vertAlign w:val="superscript"/>
        </w:rPr>
        <w:t>*</w:t>
      </w:r>
    </w:p>
    <w:p w:rsidR="00ED6418" w:rsidRPr="00CE2BC9" w:rsidRDefault="00ED6418">
      <w:pPr>
        <w:pStyle w:val="Body"/>
        <w:spacing w:line="360" w:lineRule="auto"/>
        <w:jc w:val="center"/>
        <w:rPr>
          <w:rFonts w:ascii="Arial" w:eastAsia="Arial" w:hAnsi="Arial" w:cs="Arial"/>
        </w:rPr>
      </w:pPr>
    </w:p>
    <w:p w:rsidR="00ED6418" w:rsidRPr="00CE2BC9" w:rsidRDefault="00D1065D">
      <w:pPr>
        <w:pStyle w:val="Body"/>
        <w:spacing w:line="360" w:lineRule="auto"/>
        <w:jc w:val="center"/>
        <w:rPr>
          <w:rFonts w:ascii="Arial" w:eastAsia="Arial" w:hAnsi="Arial" w:cs="Arial"/>
        </w:rPr>
      </w:pPr>
      <w:proofErr w:type="gramStart"/>
      <w:r w:rsidRPr="00CE2BC9">
        <w:rPr>
          <w:rFonts w:ascii="Arial" w:hAnsi="Arial"/>
          <w:vertAlign w:val="superscript"/>
          <w:lang w:val="en-US"/>
        </w:rPr>
        <w:t>1</w:t>
      </w:r>
      <w:r w:rsidR="009A4BFA" w:rsidRPr="00CE2BC9">
        <w:rPr>
          <w:rFonts w:ascii="Arial" w:hAnsi="Arial"/>
          <w:lang w:val="en-US"/>
        </w:rPr>
        <w:t xml:space="preserve">Department of Ecology, Evolution and </w:t>
      </w:r>
      <w:proofErr w:type="spellStart"/>
      <w:r w:rsidR="009A4BFA" w:rsidRPr="00CE2BC9">
        <w:rPr>
          <w:rFonts w:ascii="Arial" w:hAnsi="Arial"/>
          <w:lang w:val="en-US"/>
        </w:rPr>
        <w:t>Organismal</w:t>
      </w:r>
      <w:proofErr w:type="spellEnd"/>
      <w:r w:rsidR="009A4BFA" w:rsidRPr="00CE2BC9">
        <w:rPr>
          <w:rFonts w:ascii="Arial" w:hAnsi="Arial"/>
          <w:lang w:val="en-US"/>
        </w:rPr>
        <w:t xml:space="preserve"> Biology, Iowa State University, Ames, IA 50014, USA.</w:t>
      </w:r>
      <w:proofErr w:type="gramEnd"/>
    </w:p>
    <w:p w:rsidR="006D6103" w:rsidRPr="00CE2BC9" w:rsidRDefault="00D1065D">
      <w:pPr>
        <w:pStyle w:val="Body"/>
        <w:spacing w:line="360" w:lineRule="auto"/>
        <w:jc w:val="center"/>
        <w:rPr>
          <w:rFonts w:ascii="Arial" w:eastAsia="Arial" w:hAnsi="Arial" w:cs="Arial"/>
          <w:vertAlign w:val="superscript"/>
        </w:rPr>
      </w:pPr>
      <w:r w:rsidRPr="00CE2BC9">
        <w:rPr>
          <w:rFonts w:ascii="Arial" w:eastAsia="Arial" w:hAnsi="Arial" w:cs="Arial"/>
          <w:vertAlign w:val="superscript"/>
        </w:rPr>
        <w:t>§</w:t>
      </w:r>
      <w:proofErr w:type="gramStart"/>
      <w:r w:rsidR="009A4BFA" w:rsidRPr="00CE2BC9">
        <w:rPr>
          <w:rFonts w:ascii="Arial" w:eastAsia="Arial" w:hAnsi="Arial" w:cs="Arial"/>
        </w:rPr>
        <w:t>current</w:t>
      </w:r>
      <w:proofErr w:type="gramEnd"/>
      <w:r w:rsidR="009A4BFA" w:rsidRPr="00CE2BC9">
        <w:rPr>
          <w:rFonts w:ascii="Arial" w:eastAsia="Arial" w:hAnsi="Arial" w:cs="Arial"/>
        </w:rPr>
        <w:t xml:space="preserve"> address</w:t>
      </w:r>
      <w:r w:rsidRPr="00CE2BC9">
        <w:rPr>
          <w:rFonts w:ascii="Arial" w:eastAsia="Arial" w:hAnsi="Arial" w:cs="Arial"/>
        </w:rPr>
        <w:t>: Department of Plant Sciences, University of California, Davis. One Shields Avenue, Davis, CA, 95616, USA</w:t>
      </w:r>
    </w:p>
    <w:p w:rsidR="00ED6418" w:rsidRPr="00CE2BC9" w:rsidRDefault="009A4BFA">
      <w:pPr>
        <w:pStyle w:val="Body"/>
        <w:spacing w:line="360" w:lineRule="auto"/>
        <w:rPr>
          <w:rFonts w:ascii="Arial" w:eastAsia="Arial" w:hAnsi="Arial" w:cs="Arial"/>
        </w:rPr>
      </w:pPr>
      <w:r w:rsidRPr="00CE2BC9">
        <w:rPr>
          <w:rFonts w:ascii="Arial" w:hAnsi="Arial"/>
          <w:vertAlign w:val="superscript"/>
        </w:rPr>
        <w:t>*</w:t>
      </w:r>
      <w:r w:rsidRPr="00CE2BC9">
        <w:rPr>
          <w:rFonts w:ascii="Arial" w:hAnsi="Arial"/>
          <w:lang w:val="en-US"/>
        </w:rPr>
        <w:t xml:space="preserve">Corresponding author </w:t>
      </w:r>
    </w:p>
    <w:p w:rsidR="00ED6418" w:rsidRPr="00CE2BC9" w:rsidRDefault="009A4BFA">
      <w:pPr>
        <w:pStyle w:val="Body"/>
        <w:spacing w:line="360" w:lineRule="auto"/>
        <w:rPr>
          <w:rFonts w:ascii="Arial" w:eastAsia="Arial" w:hAnsi="Arial" w:cs="Arial"/>
        </w:rPr>
      </w:pPr>
      <w:r w:rsidRPr="00CE2BC9">
        <w:rPr>
          <w:rFonts w:ascii="Arial" w:hAnsi="Arial"/>
          <w:lang w:val="nl-NL"/>
        </w:rPr>
        <w:t xml:space="preserve">email: </w:t>
      </w:r>
      <w:proofErr w:type="spellStart"/>
      <w:r w:rsidRPr="00CE2BC9">
        <w:rPr>
          <w:rFonts w:ascii="Arial" w:hAnsi="Arial"/>
          <w:lang w:val="nl-NL"/>
        </w:rPr>
        <w:t>jfw</w:t>
      </w:r>
      <w:proofErr w:type="spellEnd"/>
      <w:r w:rsidRPr="00CE2BC9">
        <w:rPr>
          <w:rFonts w:ascii="Arial" w:hAnsi="Arial"/>
          <w:lang w:val="nl-NL"/>
        </w:rPr>
        <w:t>@iastate.edu</w:t>
      </w:r>
    </w:p>
    <w:p w:rsidR="00ED6418" w:rsidRPr="00CE2BC9" w:rsidRDefault="00ED6418">
      <w:pPr>
        <w:pStyle w:val="Body"/>
        <w:spacing w:line="360" w:lineRule="auto"/>
        <w:rPr>
          <w:rFonts w:ascii="Arial" w:eastAsia="Arial" w:hAnsi="Arial" w:cs="Arial"/>
        </w:rPr>
      </w:pPr>
    </w:p>
    <w:p w:rsidR="00ED6418" w:rsidRPr="00CE2BC9" w:rsidRDefault="00ED6418">
      <w:pPr>
        <w:pStyle w:val="Body"/>
        <w:spacing w:line="360" w:lineRule="auto"/>
        <w:rPr>
          <w:rFonts w:ascii="Arial" w:eastAsia="Arial" w:hAnsi="Arial" w:cs="Arial"/>
        </w:rPr>
      </w:pP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hAnsi="Arial"/>
        </w:rPr>
      </w:pPr>
      <w:proofErr w:type="gramStart"/>
      <w:r w:rsidRPr="00CE2BC9">
        <w:rPr>
          <w:rFonts w:ascii="Arial" w:hAnsi="Arial"/>
        </w:rPr>
        <w:t>keywor</w:t>
      </w:r>
      <w:bookmarkEnd w:id="1"/>
      <w:r w:rsidRPr="00CE2BC9">
        <w:rPr>
          <w:rFonts w:ascii="Arial" w:hAnsi="Arial"/>
        </w:rPr>
        <w:t>d</w:t>
      </w:r>
      <w:bookmarkStart w:id="2" w:name="_ENREF_3"/>
      <w:r w:rsidRPr="00CE2BC9">
        <w:rPr>
          <w:rFonts w:ascii="Arial" w:hAnsi="Arial"/>
          <w:lang w:val="en-US"/>
        </w:rPr>
        <w:t>s</w:t>
      </w:r>
      <w:proofErr w:type="gramEnd"/>
      <w:r w:rsidRPr="00CE2BC9">
        <w:rPr>
          <w:rFonts w:ascii="Arial" w:hAnsi="Arial"/>
          <w:lang w:val="en-US"/>
        </w:rPr>
        <w:t>: whole genome duplication, gene fractionation, biased fractionation, transposable element, gene expression</w:t>
      </w:r>
      <w:r w:rsidRPr="00CE2BC9">
        <w:rPr>
          <w:rFonts w:ascii="Arial" w:hAnsi="Arial"/>
          <w:lang w:val="en-US"/>
        </w:rPr>
        <w:br w:type="page"/>
      </w:r>
    </w:p>
    <w:p w:rsidR="00ED6418" w:rsidRPr="00CE2BC9" w:rsidRDefault="00CE2BC9">
      <w:pPr>
        <w:pStyle w:val="Body"/>
        <w:spacing w:line="360" w:lineRule="auto"/>
        <w:rPr>
          <w:rFonts w:ascii="Arial" w:eastAsia="Arial" w:hAnsi="Arial" w:cs="Arial"/>
          <w:b/>
        </w:rPr>
      </w:pPr>
      <w:r w:rsidRPr="00CE2BC9">
        <w:rPr>
          <w:rFonts w:ascii="Arial" w:eastAsia="Arial" w:hAnsi="Arial" w:cs="Arial"/>
          <w:b/>
        </w:rPr>
        <w:t>Abstract</w:t>
      </w:r>
    </w:p>
    <w:p w:rsidR="00ED6418" w:rsidRPr="00CE2BC9" w:rsidRDefault="00ED6418">
      <w:pPr>
        <w:pStyle w:val="Body"/>
        <w:spacing w:line="360" w:lineRule="auto"/>
        <w:rPr>
          <w:rFonts w:ascii="Arial" w:eastAsia="Arial" w:hAnsi="Arial" w:cs="Arial"/>
        </w:rPr>
      </w:pPr>
      <w:bookmarkStart w:id="3" w:name="_ENREF_4"/>
      <w:bookmarkEnd w:id="2"/>
    </w:p>
    <w:p w:rsidR="00ED6418" w:rsidRPr="00CE2BC9" w:rsidRDefault="005E16B5">
      <w:pPr>
        <w:pStyle w:val="Body"/>
        <w:spacing w:line="360" w:lineRule="auto"/>
        <w:rPr>
          <w:rFonts w:ascii="Arial" w:eastAsia="Arial Bold" w:hAnsi="Arial" w:cs="Arial Bold"/>
        </w:rPr>
      </w:pPr>
      <w:bookmarkStart w:id="4" w:name="_ENREF_15"/>
      <w:bookmarkEnd w:id="3"/>
      <w:r w:rsidRPr="00CE2BC9">
        <w:rPr>
          <w:rFonts w:ascii="Arial" w:hAnsi="Arial"/>
          <w:lang w:val="en-US"/>
        </w:rPr>
        <w:t xml:space="preserve">The importance of whole genome multiplication </w:t>
      </w:r>
      <w:r w:rsidR="00CE2BC9">
        <w:rPr>
          <w:rFonts w:ascii="Arial" w:hAnsi="Arial"/>
          <w:lang w:val="en-US"/>
        </w:rPr>
        <w:t>(</w:t>
      </w:r>
      <w:r w:rsidRPr="00CE2BC9">
        <w:rPr>
          <w:rFonts w:ascii="Arial" w:hAnsi="Arial"/>
          <w:lang w:val="en-US"/>
        </w:rPr>
        <w:t xml:space="preserve">WGM) in plant evolution has long been recognized. In flowering plants, WGM is both ubiquitous and in many lineages cyclical, each round followed by substantial gene loss </w:t>
      </w:r>
      <w:r w:rsidR="00CE2BC9">
        <w:rPr>
          <w:rFonts w:ascii="Arial" w:hAnsi="Arial"/>
          <w:lang w:val="en-US"/>
        </w:rPr>
        <w:t>(</w:t>
      </w:r>
      <w:r w:rsidRPr="00CE2BC9">
        <w:rPr>
          <w:rFonts w:ascii="Arial" w:hAnsi="Arial"/>
          <w:lang w:val="en-US"/>
        </w:rPr>
        <w:t xml:space="preserve">fractionation). This process may be biased with respect to duplicated chromosomes, often with over-expression of genes in less fractionated </w:t>
      </w:r>
      <w:r w:rsidR="00CE2BC9">
        <w:rPr>
          <w:rFonts w:ascii="Arial" w:hAnsi="Arial"/>
          <w:lang w:val="en-US"/>
        </w:rPr>
        <w:t>(</w:t>
      </w:r>
      <w:r w:rsidRPr="00CE2BC9">
        <w:rPr>
          <w:rFonts w:ascii="Arial" w:hAnsi="Arial"/>
          <w:lang w:val="en-US"/>
        </w:rPr>
        <w:t>LF) relative to more fractionated</w:t>
      </w:r>
      <w:r w:rsidR="00194629">
        <w:rPr>
          <w:rFonts w:ascii="Arial" w:hAnsi="Arial"/>
          <w:lang w:val="en-US"/>
        </w:rPr>
        <w:t xml:space="preserve"> (</w:t>
      </w:r>
      <w:r w:rsidRPr="00CE2BC9">
        <w:rPr>
          <w:rFonts w:ascii="Arial" w:hAnsi="Arial"/>
          <w:lang w:val="en-US"/>
        </w:rPr>
        <w:t xml:space="preserve">MF) regions. This bias is hypothesized to arise through down-regulation of gene expression via silencing of local transposable elements </w:t>
      </w:r>
      <w:r w:rsidR="00CE2BC9">
        <w:rPr>
          <w:rFonts w:ascii="Arial" w:hAnsi="Arial"/>
          <w:lang w:val="en-US"/>
        </w:rPr>
        <w:t>(</w:t>
      </w:r>
      <w:proofErr w:type="spellStart"/>
      <w:r w:rsidRPr="00CE2BC9">
        <w:rPr>
          <w:rFonts w:ascii="Arial" w:hAnsi="Arial"/>
          <w:lang w:val="en-US"/>
        </w:rPr>
        <w:t>TEs</w:t>
      </w:r>
      <w:proofErr w:type="spellEnd"/>
      <w:r w:rsidRPr="00CE2BC9">
        <w:rPr>
          <w:rFonts w:ascii="Arial" w:hAnsi="Arial"/>
          <w:lang w:val="en-US"/>
        </w:rPr>
        <w:t xml:space="preserve">). We assess differences in gene expression between duplicated regions of the </w:t>
      </w:r>
      <w:proofErr w:type="spellStart"/>
      <w:r w:rsidRPr="00CE2BC9">
        <w:rPr>
          <w:rFonts w:ascii="Arial" w:hAnsi="Arial"/>
          <w:lang w:val="en-US"/>
        </w:rPr>
        <w:t>paleopolyploid</w:t>
      </w:r>
      <w:proofErr w:type="spellEnd"/>
      <w:r w:rsidRPr="00CE2BC9">
        <w:rPr>
          <w:rFonts w:ascii="Arial" w:hAnsi="Arial"/>
          <w:lang w:val="en-US"/>
        </w:rPr>
        <w:t xml:space="preserve"> cotton genome and demonstrate that the rate of fractionation is negatively correlated with gene expression. We examine recent hypotheses regarding the source of fractionation bias and show that TE-mediated, positional down-regulation is absent in the modern cotton genome, seemingly excluding this phenomenon as the primary driver of biased gene loss. </w:t>
      </w:r>
      <w:proofErr w:type="spellStart"/>
      <w:r w:rsidRPr="00CE2BC9">
        <w:rPr>
          <w:rFonts w:ascii="Arial" w:hAnsi="Arial"/>
          <w:lang w:val="en-US"/>
        </w:rPr>
        <w:t>Nevertheless</w:t>
      </w:r>
      <w:proofErr w:type="gramStart"/>
      <w:r w:rsidRPr="00CE2BC9">
        <w:rPr>
          <w:rFonts w:ascii="Arial" w:hAnsi="Arial"/>
          <w:lang w:val="en-US"/>
        </w:rPr>
        <w:t>,the</w:t>
      </w:r>
      <w:proofErr w:type="spellEnd"/>
      <w:proofErr w:type="gramEnd"/>
      <w:r w:rsidRPr="00CE2BC9">
        <w:rPr>
          <w:rFonts w:ascii="Arial" w:hAnsi="Arial"/>
          <w:lang w:val="en-US"/>
        </w:rPr>
        <w:t xml:space="preserve"> </w:t>
      </w:r>
      <w:proofErr w:type="spellStart"/>
      <w:r w:rsidRPr="00CE2BC9">
        <w:rPr>
          <w:rFonts w:ascii="Arial" w:hAnsi="Arial"/>
          <w:lang w:val="en-US"/>
        </w:rPr>
        <w:t>paleo</w:t>
      </w:r>
      <w:proofErr w:type="spellEnd"/>
      <w:r w:rsidRPr="00CE2BC9">
        <w:rPr>
          <w:rFonts w:ascii="Arial" w:hAnsi="Arial"/>
          <w:lang w:val="en-US"/>
        </w:rPr>
        <w:t xml:space="preserve"> sub-genomes of diploid cotton are still distinguishable with respect to TE content, targeting of 24nt-siRNAs and GC content, despite ~60 million years of evolution. We propose that repeat content </w:t>
      </w:r>
      <w:r w:rsidRPr="00CE2BC9">
        <w:rPr>
          <w:rFonts w:ascii="Arial" w:hAnsi="Arial"/>
          <w:i/>
          <w:iCs/>
          <w:lang w:val="en-US"/>
        </w:rPr>
        <w:t>per se</w:t>
      </w:r>
      <w:r w:rsidRPr="00CE2BC9">
        <w:rPr>
          <w:rFonts w:ascii="Arial" w:hAnsi="Arial"/>
          <w:lang w:val="en-US"/>
        </w:rPr>
        <w:t> and differential recombination rates may drive biased fractionation following WGM. These data highlight the likely importance of ancient genomic fractionation biases in shaping modern crop genomes.</w:t>
      </w:r>
    </w:p>
    <w:p w:rsidR="00ED6418" w:rsidRPr="00CE2BC9" w:rsidRDefault="00ED6418">
      <w:pPr>
        <w:pStyle w:val="Body"/>
        <w:spacing w:line="360" w:lineRule="auto"/>
        <w:rPr>
          <w:rFonts w:ascii="Arial" w:eastAsia="Arial Bold" w:hAnsi="Arial" w:cs="Arial Bold"/>
        </w:rPr>
      </w:pPr>
    </w:p>
    <w:p w:rsidR="00CE2BC9" w:rsidRPr="00CE2BC9" w:rsidRDefault="009A4BFA">
      <w:pPr>
        <w:pStyle w:val="Body"/>
        <w:spacing w:line="360" w:lineRule="auto"/>
        <w:rPr>
          <w:rFonts w:ascii="Arial" w:eastAsia="Arial Bold" w:hAnsi="Arial" w:cs="Arial Bold"/>
          <w:b/>
        </w:rPr>
      </w:pPr>
      <w:r w:rsidRPr="00CE2BC9">
        <w:rPr>
          <w:rFonts w:ascii="Arial" w:eastAsia="Arial Bold" w:hAnsi="Arial" w:cs="Arial Bold"/>
        </w:rPr>
        <w:br w:type="page"/>
      </w:r>
      <w:r w:rsidR="00CE2BC9" w:rsidRPr="00CE2BC9">
        <w:rPr>
          <w:rFonts w:ascii="Arial" w:eastAsia="Arial Bold" w:hAnsi="Arial" w:cs="Arial Bold"/>
          <w:b/>
        </w:rPr>
        <w:t>Introduction</w:t>
      </w:r>
    </w:p>
    <w:p w:rsidR="00ED6418" w:rsidRPr="00CE2BC9" w:rsidRDefault="00ED6418">
      <w:pPr>
        <w:pStyle w:val="Body"/>
        <w:spacing w:line="360" w:lineRule="auto"/>
        <w:rPr>
          <w:rFonts w:ascii="Arial" w:eastAsia="Arial Bold" w:hAnsi="Arial" w:cs="Arial Bold"/>
        </w:rPr>
      </w:pPr>
    </w:p>
    <w:p w:rsidR="002F32ED" w:rsidRPr="00CE2BC9" w:rsidRDefault="009A4BFA">
      <w:pPr>
        <w:pStyle w:val="Body"/>
        <w:spacing w:line="360" w:lineRule="auto"/>
        <w:rPr>
          <w:rFonts w:ascii="Arial" w:hAnsi="Arial"/>
          <w:lang w:val="en-US"/>
        </w:rPr>
      </w:pPr>
      <w:bookmarkStart w:id="5" w:name="_ENREF_21"/>
      <w:bookmarkEnd w:id="4"/>
      <w:r w:rsidRPr="00CE2BC9">
        <w:rPr>
          <w:rFonts w:ascii="Arial" w:hAnsi="Arial"/>
          <w:lang w:val="en-US"/>
        </w:rPr>
        <w:t xml:space="preserve">Whole genome multiplication </w:t>
      </w:r>
      <w:r w:rsidR="00CE2BC9">
        <w:rPr>
          <w:rFonts w:ascii="Arial" w:hAnsi="Arial"/>
          <w:lang w:val="en-US"/>
        </w:rPr>
        <w:t>(</w:t>
      </w:r>
      <w:r w:rsidRPr="00CE2BC9">
        <w:rPr>
          <w:rFonts w:ascii="Arial" w:hAnsi="Arial"/>
          <w:lang w:val="en-US"/>
        </w:rPr>
        <w:t>WGM or polyploidy) is ubiquitous and cyclical in flowering plants and is thought to have played important roles in angiosperm diversification and the success of crop plants</w:t>
      </w:r>
      <w:r w:rsidR="00033611" w:rsidRPr="00CE2BC9">
        <w:rPr>
          <w:rFonts w:ascii="Arial" w:hAnsi="Arial"/>
          <w:lang w:val="en-US"/>
        </w:rPr>
        <w:fldChar w:fldCharType="begin">
          <w:fldData xml:space="preserve">PEVuZE5vdGU+PENpdGU+PEF1dGhvcj5CbGFuYzwvQXV0aG9yPjxZZWFyPjIwMDQ8L1llYXI+PFJl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PEVuZE5vdGU+PENpdGU+PEF1dGhvcj5CbGFuYzwvQXV0aG9yPjxZZWFyPjIwMDQ8L1llYXI+PFJl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Paterson et al. 2000; Bowers et al. 2003; Blanc and Wolfe 2004; Paterson et al. 2004; Leitch et al. 2008; Soltis et al. 2009; Jiao et al. 2011; Jiao et al. 2012; Renny-Byfield et al. 2014)</w:t>
      </w:r>
      <w:r w:rsidR="00033611" w:rsidRPr="00CE2BC9">
        <w:rPr>
          <w:rFonts w:ascii="Arial" w:hAnsi="Arial"/>
          <w:lang w:val="en-US"/>
        </w:rPr>
        <w:fldChar w:fldCharType="end"/>
      </w:r>
      <w:r w:rsidRPr="00CE2BC9">
        <w:rPr>
          <w:rFonts w:ascii="Arial" w:hAnsi="Arial"/>
          <w:lang w:val="en-US"/>
        </w:rPr>
        <w:t xml:space="preserve">. The realization that all </w:t>
      </w:r>
      <w:proofErr w:type="spellStart"/>
      <w:r w:rsidRPr="00CE2BC9">
        <w:rPr>
          <w:rFonts w:ascii="Arial" w:hAnsi="Arial"/>
          <w:lang w:val="en-US"/>
        </w:rPr>
        <w:t>flowe</w:t>
      </w:r>
      <w:bookmarkEnd w:id="5"/>
      <w:proofErr w:type="spellEnd"/>
      <w:r w:rsidRPr="00CE2BC9">
        <w:rPr>
          <w:rFonts w:ascii="Arial" w:hAnsi="Arial"/>
        </w:rPr>
        <w:t>r</w:t>
      </w:r>
      <w:bookmarkStart w:id="6" w:name="_ENREF_22"/>
      <w:proofErr w:type="spellStart"/>
      <w:r w:rsidRPr="00CE2BC9">
        <w:rPr>
          <w:rFonts w:ascii="Arial" w:hAnsi="Arial"/>
          <w:lang w:val="en-US"/>
        </w:rPr>
        <w:t>ing</w:t>
      </w:r>
      <w:proofErr w:type="spellEnd"/>
      <w:r w:rsidRPr="00CE2BC9">
        <w:rPr>
          <w:rFonts w:ascii="Arial" w:hAnsi="Arial"/>
          <w:lang w:val="en-US"/>
        </w:rPr>
        <w:t xml:space="preserve"> plants are </w:t>
      </w:r>
      <w:proofErr w:type="spellStart"/>
      <w:r w:rsidRPr="00CE2BC9">
        <w:rPr>
          <w:rFonts w:ascii="Arial" w:hAnsi="Arial"/>
          <w:lang w:val="en-US"/>
        </w:rPr>
        <w:t>paleopolyploid</w:t>
      </w:r>
      <w:proofErr w:type="spellEnd"/>
      <w:r w:rsidRPr="00CE2BC9">
        <w:rPr>
          <w:rFonts w:ascii="Arial" w:hAnsi="Arial"/>
          <w:lang w:val="en-US"/>
        </w:rPr>
        <w:t xml:space="preserve"> indicates that, over time, a process of </w:t>
      </w:r>
      <w:proofErr w:type="spellStart"/>
      <w:r w:rsidRPr="00CE2BC9">
        <w:rPr>
          <w:rFonts w:ascii="Arial" w:hAnsi="Arial"/>
          <w:lang w:val="en-US"/>
        </w:rPr>
        <w:t>diploidization</w:t>
      </w:r>
      <w:proofErr w:type="spellEnd"/>
      <w:r w:rsidRPr="00CE2BC9">
        <w:rPr>
          <w:rFonts w:ascii="Arial" w:hAnsi="Arial"/>
          <w:lang w:val="en-US"/>
        </w:rPr>
        <w:t xml:space="preserve"> operates to return </w:t>
      </w:r>
      <w:proofErr w:type="spellStart"/>
      <w:r w:rsidRPr="00CE2BC9">
        <w:rPr>
          <w:rFonts w:ascii="Arial" w:hAnsi="Arial"/>
          <w:lang w:val="en-US"/>
        </w:rPr>
        <w:t>polyploids</w:t>
      </w:r>
      <w:proofErr w:type="spellEnd"/>
      <w:r w:rsidRPr="00CE2BC9">
        <w:rPr>
          <w:rFonts w:ascii="Arial" w:hAnsi="Arial"/>
          <w:lang w:val="en-US"/>
        </w:rPr>
        <w:t xml:space="preserve"> to a diploid-like condition</w:t>
      </w:r>
      <w:r w:rsidR="00033611" w:rsidRPr="00CE2BC9">
        <w:rPr>
          <w:rFonts w:ascii="Arial" w:hAnsi="Arial"/>
          <w:lang w:val="en-US"/>
        </w:rPr>
        <w:fldChar w:fldCharType="begin">
          <w:fldData xml:space="preserve">PEVuZE5vdGU+PENpdGU+PEF1dGhvcj5Xb2xmZTwvQXV0aG9yPjxZZWFyPjIwMDE8L1llYXI+PFJl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PEVuZE5vdGU+PENpdGU+PEF1dGhvcj5Xb2xmZTwvQXV0aG9yPjxZZWFyPjIwMDE8L1llYXI+PFJl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Wolfe 2001; Clarkson et al. 2005; Mandakova et al. 2010; Renny-Byfield et al. 2013)</w:t>
      </w:r>
      <w:r w:rsidR="00033611" w:rsidRPr="00CE2BC9">
        <w:rPr>
          <w:rFonts w:ascii="Arial" w:hAnsi="Arial"/>
          <w:lang w:val="en-US"/>
        </w:rPr>
        <w:fldChar w:fldCharType="end"/>
      </w:r>
      <w:r w:rsidRPr="00CE2BC9">
        <w:rPr>
          <w:rFonts w:ascii="Arial" w:hAnsi="Arial"/>
          <w:lang w:val="en-US"/>
        </w:rPr>
        <w:t xml:space="preserve">. This transition </w:t>
      </w:r>
      <w:proofErr w:type="spellStart"/>
      <w:r w:rsidRPr="00CE2BC9">
        <w:rPr>
          <w:rFonts w:ascii="Arial" w:hAnsi="Arial"/>
          <w:lang w:val="en-US"/>
        </w:rPr>
        <w:t>i</w:t>
      </w:r>
      <w:bookmarkEnd w:id="6"/>
      <w:proofErr w:type="spellEnd"/>
      <w:r w:rsidRPr="00CE2BC9">
        <w:rPr>
          <w:rFonts w:ascii="Arial" w:hAnsi="Arial"/>
        </w:rPr>
        <w:t>n</w:t>
      </w:r>
      <w:bookmarkStart w:id="7" w:name="_ENREF_23"/>
      <w:proofErr w:type="spellStart"/>
      <w:r w:rsidRPr="00CE2BC9">
        <w:rPr>
          <w:rFonts w:ascii="Arial" w:hAnsi="Arial"/>
          <w:lang w:val="en-US"/>
        </w:rPr>
        <w:t>volves</w:t>
      </w:r>
      <w:proofErr w:type="spellEnd"/>
      <w:r w:rsidRPr="00CE2BC9">
        <w:rPr>
          <w:rFonts w:ascii="Arial" w:hAnsi="Arial"/>
          <w:lang w:val="en-US"/>
        </w:rPr>
        <w:t xml:space="preserve"> </w:t>
      </w:r>
      <w:r w:rsidR="002F32ED" w:rsidRPr="00CE2BC9">
        <w:rPr>
          <w:rFonts w:ascii="Arial" w:hAnsi="Arial"/>
          <w:lang w:val="en-US"/>
        </w:rPr>
        <w:t>the</w:t>
      </w:r>
      <w:r w:rsidRPr="00CE2BC9">
        <w:rPr>
          <w:rFonts w:ascii="Arial" w:hAnsi="Arial"/>
          <w:lang w:val="en-US"/>
        </w:rPr>
        <w:t xml:space="preserve"> large-scale loss of duplicate genes</w:t>
      </w:r>
      <w:r w:rsidR="00033611" w:rsidRPr="00CE2BC9">
        <w:rPr>
          <w:rFonts w:ascii="Arial" w:hAnsi="Arial"/>
          <w:lang w:val="en-US"/>
        </w:rPr>
        <w:fldChar w:fldCharType="begin">
          <w:fldData xml:space="preserve">PEVuZE5vdGU+PENpdGU+PEF1dGhvcj5HYXJzbWV1cjwvQXV0aG9yPjxZZWFyPjIwMTM8L1llYXI+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PEVuZE5vdGU+PENpdGU+PEF1dGhvcj5HYXJzbWV1cjwvQXV0aG9yPjxZZWFyPjIwMTM8L1llYXI+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Langham et al. 2004; Woodhouse et al. 2010; Schnable et al. 2011; Tang et al. 2012; Garsmeur et al. 2013; Woodhouse et al. 2014)</w:t>
      </w:r>
      <w:r w:rsidR="00033611" w:rsidRPr="00CE2BC9">
        <w:rPr>
          <w:rFonts w:ascii="Arial" w:hAnsi="Arial"/>
          <w:lang w:val="en-US"/>
        </w:rPr>
        <w:fldChar w:fldCharType="end"/>
      </w:r>
      <w:r w:rsidR="002F32ED" w:rsidRPr="00CE2BC9">
        <w:rPr>
          <w:rFonts w:ascii="Arial" w:hAnsi="Arial"/>
          <w:lang w:val="en-US"/>
        </w:rPr>
        <w:t xml:space="preserve">. This </w:t>
      </w:r>
      <w:bookmarkStart w:id="8" w:name="_ENREF_24"/>
      <w:bookmarkEnd w:id="7"/>
      <w:r w:rsidRPr="00CE2BC9">
        <w:rPr>
          <w:rFonts w:ascii="Arial" w:hAnsi="Arial"/>
          <w:lang w:val="en-US"/>
        </w:rPr>
        <w:t xml:space="preserve">process may lead to differential loss of duplicated genes from </w:t>
      </w:r>
      <w:proofErr w:type="spellStart"/>
      <w:r w:rsidRPr="00CE2BC9">
        <w:rPr>
          <w:rFonts w:ascii="Arial" w:hAnsi="Arial"/>
          <w:lang w:val="en-US"/>
        </w:rPr>
        <w:t>homoeologous</w:t>
      </w:r>
      <w:proofErr w:type="spellEnd"/>
      <w:r w:rsidRPr="00CE2BC9">
        <w:rPr>
          <w:rFonts w:ascii="Arial" w:hAnsi="Arial"/>
          <w:lang w:val="en-US"/>
        </w:rPr>
        <w:t xml:space="preserve"> genomic regions</w:t>
      </w:r>
      <w:bookmarkStart w:id="9" w:name="_ENREF_25"/>
      <w:bookmarkEnd w:id="8"/>
      <w:r w:rsidRPr="00CE2BC9">
        <w:rPr>
          <w:rFonts w:ascii="Arial" w:hAnsi="Arial"/>
          <w:lang w:val="en-US"/>
        </w:rPr>
        <w:t>, a phenomenon termed biased fractionation</w:t>
      </w:r>
      <w:r w:rsidR="00033611" w:rsidRPr="00CE2BC9">
        <w:rPr>
          <w:rFonts w:ascii="Arial" w:hAnsi="Arial"/>
          <w:lang w:val="en-US"/>
        </w:rPr>
        <w:fldChar w:fldCharType="begin">
          <w:fldData xml:space="preserve">PEVuZE5vdGU+PENpdGU+PEF1dGhvcj5MYW5naGFtPC9BdXRob3I+PFllYXI+MjAwNDwvWWVhcj48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PEVuZE5vdGU+PENpdGU+PEF1dGhvcj5MYW5naGFtPC9BdXRob3I+PFllYXI+MjAwNDwvWWVhcj48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Langham et al. 2004; Thomas et al. 2006)</w:t>
      </w:r>
      <w:r w:rsidR="00033611" w:rsidRPr="00CE2BC9">
        <w:rPr>
          <w:rFonts w:ascii="Arial" w:hAnsi="Arial"/>
          <w:lang w:val="en-US"/>
        </w:rPr>
        <w:fldChar w:fldCharType="end"/>
      </w:r>
      <w:r w:rsidR="002F32ED" w:rsidRPr="00CE2BC9">
        <w:rPr>
          <w:rFonts w:ascii="Arial" w:hAnsi="Arial"/>
          <w:lang w:val="en-US"/>
        </w:rPr>
        <w:t>.</w:t>
      </w:r>
      <w:r w:rsidRPr="00CE2BC9">
        <w:rPr>
          <w:rFonts w:ascii="Arial" w:hAnsi="Arial"/>
          <w:lang w:val="en-US"/>
        </w:rPr>
        <w:t xml:space="preserve"> </w:t>
      </w:r>
    </w:p>
    <w:p w:rsidR="00ED6418" w:rsidRPr="00CE2BC9" w:rsidRDefault="00ED6418">
      <w:pPr>
        <w:pStyle w:val="Body"/>
        <w:spacing w:line="360" w:lineRule="auto"/>
        <w:rPr>
          <w:rFonts w:ascii="Arial" w:eastAsia="Arial" w:hAnsi="Arial" w:cs="Arial"/>
        </w:rPr>
      </w:pPr>
      <w:bookmarkStart w:id="10" w:name="_ENREF_26"/>
      <w:bookmarkEnd w:id="9"/>
    </w:p>
    <w:p w:rsidR="00ED6418" w:rsidRPr="00CE2BC9" w:rsidRDefault="009A4BFA" w:rsidP="004624F4">
      <w:pPr>
        <w:pStyle w:val="Body"/>
        <w:spacing w:line="360" w:lineRule="auto"/>
        <w:rPr>
          <w:rFonts w:ascii="Arial" w:eastAsia="Arial" w:hAnsi="Arial" w:cs="Arial"/>
        </w:rPr>
      </w:pPr>
      <w:r w:rsidRPr="00CE2BC9">
        <w:rPr>
          <w:rFonts w:ascii="Arial" w:hAnsi="Arial"/>
          <w:lang w:val="en-US"/>
        </w:rPr>
        <w:t>Recent analyses in maize</w:t>
      </w:r>
      <w:r w:rsidR="00033611" w:rsidRPr="00CE2BC9">
        <w:rPr>
          <w:rFonts w:ascii="Arial" w:hAnsi="Arial"/>
          <w:lang w:val="en-US"/>
        </w:rPr>
        <w:fldChar w:fldCharType="begin"/>
      </w:r>
      <w:r w:rsidR="00CE2BC9" w:rsidRPr="00CE2BC9">
        <w:rPr>
          <w:rFonts w:ascii="Arial" w:hAnsi="Arial"/>
          <w:lang w:val="en-US"/>
        </w:rPr>
        <w:instrText xml:space="preserve"> ADDIN EN.CITE &lt;EndNote&gt;&lt;Cite&gt;&lt;Author&gt;Schnable&lt;/Author&gt;&lt;Year&gt;2011&lt;/Year&gt;&lt;RecNum&gt;559&lt;/RecNum&gt;&lt;DisplayText&gt;(Schnable et al. 2011)&lt;/DisplayText&gt;&lt;record&gt;&lt;rec-number&gt;559&lt;/rec-number&gt;&lt;foreign-keys&gt;&lt;key app="EN" db-id="95vtxzxa2td2s4e5stuv5swdtwv2595a5s9z" timestamp="1391561327"&gt;559&lt;/key&gt;&lt;/foreign-keys&gt;&lt;ref-type name="Journal Article"&gt;17&lt;/ref-type&gt;&lt;contributors&gt;&lt;authors&gt;&lt;author&gt;Schnable, James C.&lt;/author&gt;&lt;author&gt;Springer, Nathan M.&lt;/author&gt;&lt;author&gt;Freeling, Michael&lt;/author&gt;&lt;/authors&gt;&lt;/contributors&gt;&lt;titles&gt;&lt;title&gt;Differentiation of the maize subgenomes by genome dominance and both ancient and ongoing gene loss&lt;/title&gt;&lt;secondary-title&gt;Proceedings of the National Academy of Sciences of the United States of America&lt;/secondary-title&gt;&lt;/titles&gt;&lt;periodical&gt;&lt;full-title&gt;Proceedings of the National Academy of Sciences of the United States of America&lt;/full-title&gt;&lt;/periodical&gt;&lt;pages&gt;4069-4074&lt;/pages&gt;&lt;volume&gt;108&lt;/volume&gt;&lt;number&gt;10&lt;/number&gt;&lt;dates&gt;&lt;year&gt;2011&lt;/year&gt;&lt;pub-dates&gt;&lt;date&gt;Mar 8&lt;/date&gt;&lt;/pub-dates&gt;&lt;/dates&gt;&lt;isbn&gt;0027-8424&lt;/isbn&gt;&lt;accession-num&gt;WOS:000288120400049&lt;/accession-num&gt;&lt;urls&gt;&lt;related-urls&gt;&lt;url&gt;&amp;lt;Go to ISI&amp;gt;://WOS:000288120400049&lt;/url&gt;&lt;/related-urls&gt;&lt;/urls&gt;&lt;electronic-resource-num&gt;10.1073/pnas.1101368108&lt;/electronic-resource-num&gt;&lt;/record&gt;&lt;/Cite&gt;&lt;/EndNote&gt;</w:instrText>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Schnable et al. 2011)</w:t>
      </w:r>
      <w:r w:rsidR="00033611" w:rsidRPr="00CE2BC9">
        <w:rPr>
          <w:rFonts w:ascii="Arial" w:hAnsi="Arial"/>
          <w:lang w:val="en-US"/>
        </w:rPr>
        <w:fldChar w:fldCharType="end"/>
      </w:r>
      <w:r w:rsidR="004F2BF9" w:rsidRPr="00CE2BC9">
        <w:rPr>
          <w:rFonts w:ascii="Arial" w:hAnsi="Arial"/>
          <w:lang w:val="en-US"/>
        </w:rPr>
        <w:t xml:space="preserve"> </w:t>
      </w:r>
      <w:r w:rsidRPr="00CE2BC9">
        <w:rPr>
          <w:rFonts w:ascii="Arial" w:hAnsi="Arial"/>
          <w:lang w:val="en-US"/>
        </w:rPr>
        <w:t xml:space="preserve">and </w:t>
      </w:r>
      <w:r w:rsidRPr="00CE2BC9">
        <w:rPr>
          <w:rFonts w:ascii="Arial" w:hAnsi="Arial"/>
          <w:i/>
          <w:iCs/>
          <w:lang w:val="it-IT"/>
        </w:rPr>
        <w:t>Brassica</w:t>
      </w:r>
      <w:r w:rsidR="00033611" w:rsidRPr="00CE2BC9">
        <w:rPr>
          <w:rFonts w:ascii="Arial" w:hAnsi="Arial"/>
          <w:lang w:val="en-US"/>
        </w:rPr>
        <w:fldChar w:fldCharType="begin"/>
      </w:r>
      <w:r w:rsidR="00CE2BC9" w:rsidRPr="00CE2BC9">
        <w:rPr>
          <w:rFonts w:ascii="Arial" w:hAnsi="Arial"/>
          <w:lang w:val="en-US"/>
        </w:rPr>
        <w:instrText xml:space="preserve"> ADDIN EN.CITE &lt;EndNote&gt;&lt;Cite&gt;&lt;Author&gt;Cheng&lt;/Author&gt;&lt;Year&gt;2012&lt;/Year&gt;&lt;RecNum&gt;713&lt;/RecNum&gt;&lt;DisplayText&gt;(Cheng et al. 2012)&lt;/DisplayText&gt;&lt;record&gt;&lt;rec-number&gt;713&lt;/rec-number&gt;&lt;foreign-keys&gt;&lt;key app="EN" db-id="95vtxzxa2td2s4e5stuv5swdtwv2595a5s9z" timestamp="1405698249"&gt;713&lt;/key&gt;&lt;/foreign-keys&gt;&lt;ref-type name="Journal Article"&gt;17&lt;/ref-type&gt;&lt;contributors&gt;&lt;authors&gt;&lt;author&gt;Cheng, Feng&lt;/author&gt;&lt;author&gt;Wu, Jian&lt;/author&gt;&lt;author&gt;Fang, Lu&lt;/author&gt;&lt;author&gt;Sun, Silong&lt;/author&gt;&lt;author&gt;Liu, Bo&lt;/author&gt;&lt;author&gt;Lin, Ke&lt;/author&gt;&lt;author&gt;Bonnema, Guusje&lt;/author&gt;&lt;author&gt;Wang, Xiaowu&lt;/author&gt;&lt;/authors&gt;&lt;/contributors&gt;&lt;titles&gt;&lt;title&gt;&lt;style face="normal" font="default" size="100%"&gt;Biased gene fractionation and dominant gene expression among the subgenomes of &lt;/style&gt;&lt;style face="italic" font="default" size="100%"&gt;Brassica rapa&lt;/style&gt;&lt;/title&gt;&lt;secondary-title&gt;Plos One&lt;/secondary-title&gt;&lt;/titles&gt;&lt;periodical&gt;&lt;full-title&gt;Plos One&lt;/full-title&gt;&lt;/periodical&gt;&lt;volume&gt;7&lt;/volume&gt;&lt;number&gt;5&lt;/number&gt;&lt;dates&gt;&lt;year&gt;2012&lt;/year&gt;&lt;pub-dates&gt;&lt;date&gt;May 2&lt;/date&gt;&lt;/pub-dates&gt;&lt;/dates&gt;&lt;isbn&gt;1932-6203&lt;/isbn&gt;&lt;accession-num&gt;WOS:000305341500076&lt;/accession-num&gt;&lt;urls&gt;&lt;related-urls&gt;&lt;url&gt;&amp;lt;Go to ISI&amp;gt;://WOS:000305341500076&lt;/url&gt;&lt;/related-urls&gt;&lt;/urls&gt;&lt;custom7&gt;e36442&lt;/custom7&gt;&lt;electronic-resource-num&gt;10.1371/journal.pone.0036442&lt;/electronic-resource-num&gt;&lt;/record&gt;&lt;/Cite&gt;&lt;/EndNote&gt;</w:instrText>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Cheng et al. 2012)</w:t>
      </w:r>
      <w:r w:rsidR="00033611" w:rsidRPr="00CE2BC9">
        <w:rPr>
          <w:rFonts w:ascii="Arial" w:hAnsi="Arial"/>
          <w:lang w:val="en-US"/>
        </w:rPr>
        <w:fldChar w:fldCharType="end"/>
      </w:r>
      <w:r w:rsidRPr="00CE2BC9">
        <w:rPr>
          <w:rFonts w:ascii="Arial" w:hAnsi="Arial"/>
          <w:lang w:val="en-US"/>
        </w:rPr>
        <w:t xml:space="preserve"> indicate that </w:t>
      </w:r>
      <w:proofErr w:type="spellStart"/>
      <w:r w:rsidR="000543AE" w:rsidRPr="00CE2BC9">
        <w:rPr>
          <w:rFonts w:ascii="Arial" w:hAnsi="Arial"/>
          <w:lang w:val="en-US"/>
        </w:rPr>
        <w:t>hom</w:t>
      </w:r>
      <w:r w:rsidR="0032283C" w:rsidRPr="00CE2BC9">
        <w:rPr>
          <w:rFonts w:ascii="Arial" w:hAnsi="Arial"/>
          <w:lang w:val="en-US"/>
        </w:rPr>
        <w:t>o</w:t>
      </w:r>
      <w:r w:rsidR="000543AE" w:rsidRPr="00CE2BC9">
        <w:rPr>
          <w:rFonts w:ascii="Arial" w:hAnsi="Arial"/>
          <w:lang w:val="en-US"/>
        </w:rPr>
        <w:t>eologous</w:t>
      </w:r>
      <w:proofErr w:type="spellEnd"/>
      <w:r w:rsidR="000543AE" w:rsidRPr="00CE2BC9">
        <w:rPr>
          <w:rFonts w:ascii="Arial" w:hAnsi="Arial"/>
          <w:lang w:val="en-US"/>
        </w:rPr>
        <w:t xml:space="preserve"> </w:t>
      </w:r>
      <w:r w:rsidRPr="00CE2BC9">
        <w:rPr>
          <w:rFonts w:ascii="Arial" w:hAnsi="Arial"/>
          <w:lang w:val="en-US"/>
        </w:rPr>
        <w:t xml:space="preserve">regions experiencing </w:t>
      </w:r>
      <w:bookmarkEnd w:id="10"/>
      <w:proofErr w:type="spellStart"/>
      <w:r w:rsidR="00CE2BC9">
        <w:rPr>
          <w:rFonts w:ascii="Arial" w:hAnsi="Arial"/>
          <w:lang w:val="en-US"/>
        </w:rPr>
        <w:t>greate</w:t>
      </w:r>
      <w:proofErr w:type="spellEnd"/>
      <w:r w:rsidRPr="00CE2BC9">
        <w:rPr>
          <w:rFonts w:ascii="Arial" w:hAnsi="Arial"/>
        </w:rPr>
        <w:t>r</w:t>
      </w:r>
      <w:bookmarkStart w:id="11" w:name="_ENREF_27"/>
      <w:r w:rsidRPr="00CE2BC9">
        <w:rPr>
          <w:rFonts w:ascii="Arial" w:hAnsi="Arial"/>
          <w:lang w:val="en-US"/>
        </w:rPr>
        <w:t xml:space="preserve"> gene loss tend to have lower levels of gene expression, such that for any given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w:t>
      </w:r>
      <w:proofErr w:type="spellEnd"/>
      <w:r w:rsidRPr="00CE2BC9">
        <w:rPr>
          <w:rFonts w:ascii="Arial" w:hAnsi="Arial"/>
          <w:lang w:val="en-US"/>
        </w:rPr>
        <w:t xml:space="preserve"> pair, the gene with the </w:t>
      </w:r>
      <w:proofErr w:type="spellStart"/>
      <w:r w:rsidRPr="00CE2BC9">
        <w:rPr>
          <w:rFonts w:ascii="Arial" w:hAnsi="Arial"/>
          <w:lang w:val="en-US"/>
        </w:rPr>
        <w:t>highe</w:t>
      </w:r>
      <w:bookmarkEnd w:id="11"/>
      <w:proofErr w:type="spellEnd"/>
      <w:r w:rsidRPr="00CE2BC9">
        <w:rPr>
          <w:rFonts w:ascii="Arial" w:hAnsi="Arial"/>
        </w:rPr>
        <w:t>s</w:t>
      </w:r>
      <w:bookmarkStart w:id="12" w:name="_ENREF_28"/>
      <w:r w:rsidRPr="00CE2BC9">
        <w:rPr>
          <w:rFonts w:ascii="Arial" w:hAnsi="Arial"/>
          <w:lang w:val="en-US"/>
        </w:rPr>
        <w:t xml:space="preserve">t expression is likely to reside on the genomic segment that has experienced less gene loss. Similarly, </w:t>
      </w:r>
      <w:proofErr w:type="spellStart"/>
      <w:r w:rsidRPr="00CE2BC9">
        <w:rPr>
          <w:rFonts w:ascii="Arial" w:hAnsi="Arial"/>
          <w:lang w:val="en-US"/>
        </w:rPr>
        <w:t>mor</w:t>
      </w:r>
      <w:bookmarkEnd w:id="12"/>
      <w:proofErr w:type="spellEnd"/>
      <w:r w:rsidRPr="00CE2BC9">
        <w:rPr>
          <w:rFonts w:ascii="Arial" w:hAnsi="Arial"/>
        </w:rPr>
        <w:t>e</w:t>
      </w:r>
      <w:bookmarkStart w:id="13" w:name="_ENREF_29"/>
      <w:r w:rsidRPr="00CE2BC9">
        <w:rPr>
          <w:rFonts w:ascii="Arial" w:hAnsi="Arial"/>
          <w:lang w:val="en-US"/>
        </w:rPr>
        <w:t xml:space="preserve"> recent </w:t>
      </w:r>
      <w:proofErr w:type="spellStart"/>
      <w:r w:rsidRPr="00CE2BC9">
        <w:rPr>
          <w:rFonts w:ascii="Arial" w:hAnsi="Arial"/>
          <w:lang w:val="en-US"/>
        </w:rPr>
        <w:t>polyploids</w:t>
      </w:r>
      <w:proofErr w:type="spellEnd"/>
      <w:r w:rsidRPr="00CE2BC9">
        <w:rPr>
          <w:rFonts w:ascii="Arial" w:hAnsi="Arial"/>
          <w:lang w:val="en-US"/>
        </w:rPr>
        <w:t xml:space="preserve"> also experience nonequivalence of gene expression between sub-genomes, e.g., cotton</w:t>
      </w:r>
      <w:r w:rsidR="00033611" w:rsidRPr="00CE2BC9">
        <w:rPr>
          <w:rFonts w:ascii="Arial" w:hAnsi="Arial"/>
          <w:lang w:val="en-US"/>
        </w:rPr>
        <w:fldChar w:fldCharType="begin">
          <w:fldData xml:space="preserve">PEVuZE5vdGU+PENpdGU+PEF1dGhvcj5GbGFnZWw8L0F1dGhvcj48WWVhcj4yMDA4PC9ZZWFyPjxS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PEVuZE5vdGU+PENpdGU+PEF1dGhvcj5GbGFnZWw8L0F1dGhvcj48WWVhcj4yMDA4PC9ZZWFyPjxS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Flagel et al. 2008; Hovav et al. 2008)</w:t>
      </w:r>
      <w:r w:rsidR="00033611" w:rsidRPr="00CE2BC9">
        <w:rPr>
          <w:rFonts w:ascii="Arial" w:hAnsi="Arial"/>
          <w:lang w:val="en-US"/>
        </w:rPr>
        <w:fldChar w:fldCharType="end"/>
      </w:r>
      <w:r w:rsidRPr="00CE2BC9">
        <w:rPr>
          <w:rFonts w:ascii="Arial" w:hAnsi="Arial"/>
          <w:lang w:val="en-US"/>
        </w:rPr>
        <w:t>, coffee</w:t>
      </w:r>
      <w:r w:rsidR="00033611" w:rsidRPr="00CE2BC9">
        <w:rPr>
          <w:rFonts w:ascii="Arial" w:hAnsi="Arial"/>
          <w:lang w:val="en-US"/>
        </w:rPr>
        <w:fldChar w:fldCharType="begin"/>
      </w:r>
      <w:r w:rsidR="00CE2BC9" w:rsidRPr="00CE2BC9">
        <w:rPr>
          <w:rFonts w:ascii="Arial" w:hAnsi="Arial"/>
          <w:lang w:val="en-US"/>
        </w:rPr>
        <w:instrText xml:space="preserve"> ADDIN EN.CITE &lt;EndNote&gt;&lt;Cite&gt;&lt;Author&gt;Bardil&lt;/Author&gt;&lt;Year&gt;2011&lt;/Year&gt;&lt;RecNum&gt;570&lt;/RecNum&gt;&lt;DisplayText&gt;(Bardil et al. 2011)&lt;/DisplayText&gt;&lt;record&gt;&lt;rec-number&gt;570&lt;/rec-number&gt;&lt;foreign-keys&gt;&lt;key app="EN" db-id="95vtxzxa2td2s4e5stuv5swdtwv2595a5s9z" timestamp="1391796945"&gt;570&lt;/key&gt;&lt;/foreign-keys&gt;&lt;ref-type name="Journal Article"&gt;17&lt;/ref-type&gt;&lt;contributors&gt;&lt;authors&gt;&lt;author&gt;Bardil, Amelie&lt;/author&gt;&lt;author&gt;de Almeida, Juliana Dantas&lt;/author&gt;&lt;author&gt;Combes, Marie Christine&lt;/author&gt;&lt;author&gt;Lashermes, Philippe&lt;/author&gt;&lt;author&gt;Bertrand, Benoit&lt;/author&gt;&lt;/authors&gt;&lt;/contributors&gt;&lt;titles&gt;&lt;title&gt;&lt;style face="normal" font="default" size="100%"&gt;Genomic expression dominance in the natural allopolyploid &lt;/style&gt;&lt;style face="italic" font="default" size="100%"&gt;Coffea arabica&lt;/style&gt;&lt;style face="normal" font="default" size="100%"&gt; is massively affected by growth temperature&lt;/style&gt;&lt;/title&gt;&lt;secondary-title&gt;New Phytologist&lt;/secondary-title&gt;&lt;/titles&gt;&lt;periodical&gt;&lt;full-title&gt;New Phytologist&lt;/full-title&gt;&lt;/periodical&gt;&lt;pages&gt;760-774&lt;/pages&gt;&lt;volume&gt;192&lt;/volume&gt;&lt;number&gt;3&lt;/number&gt;&lt;dates&gt;&lt;year&gt;2011&lt;/year&gt;&lt;pub-dates&gt;&lt;date&gt;2011&lt;/date&gt;&lt;/pub-dates&gt;&lt;/dates&gt;&lt;isbn&gt;0028-646X&lt;/isbn&gt;&lt;accession-num&gt;WOS:000296850800021&lt;/accession-num&gt;&lt;urls&gt;&lt;related-urls&gt;&lt;url&gt;&amp;lt;Go to ISI&amp;gt;://WOS:000296850800021&lt;/url&gt;&lt;/related-urls&gt;&lt;/urls&gt;&lt;electronic-resource-num&gt;10.1111/j.1469-8137.2011.03833.x&lt;/electronic-resource-num&gt;&lt;/record&gt;&lt;/Cite&gt;&lt;/EndNote&gt;</w:instrText>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Bardil et al. 2011)</w:t>
      </w:r>
      <w:r w:rsidR="00033611" w:rsidRPr="00CE2BC9">
        <w:rPr>
          <w:rFonts w:ascii="Arial" w:hAnsi="Arial"/>
          <w:lang w:val="en-US"/>
        </w:rPr>
        <w:fldChar w:fldCharType="end"/>
      </w:r>
      <w:r w:rsidRPr="00CE2BC9">
        <w:rPr>
          <w:rFonts w:ascii="Arial" w:hAnsi="Arial"/>
          <w:lang w:val="en-US"/>
        </w:rPr>
        <w:t xml:space="preserve"> and </w:t>
      </w:r>
      <w:proofErr w:type="spellStart"/>
      <w:r w:rsidRPr="00CE2BC9">
        <w:rPr>
          <w:rFonts w:ascii="Arial" w:hAnsi="Arial"/>
          <w:i/>
          <w:iCs/>
        </w:rPr>
        <w:t>Tragopogon</w:t>
      </w:r>
      <w:proofErr w:type="spellEnd"/>
      <w:r w:rsidR="00033611" w:rsidRPr="00CE2BC9">
        <w:rPr>
          <w:rFonts w:ascii="Arial" w:hAnsi="Arial"/>
          <w:lang w:val="en-US"/>
        </w:rPr>
        <w:fldChar w:fldCharType="begin"/>
      </w:r>
      <w:r w:rsidR="00CE2BC9" w:rsidRPr="00CE2BC9">
        <w:rPr>
          <w:rFonts w:ascii="Arial" w:hAnsi="Arial"/>
          <w:lang w:val="en-US"/>
        </w:rPr>
        <w:instrText xml:space="preserve"> ADDIN EN.CITE &lt;EndNote&gt;&lt;Cite&gt;&lt;Author&gt;Buggs&lt;/Author&gt;&lt;Year&gt;2010&lt;/Year&gt;&lt;RecNum&gt;258&lt;/RecNum&gt;&lt;DisplayText&gt;(Buggs et al. 2010)&lt;/DisplayText&gt;&lt;record&gt;&lt;rec-number&gt;258&lt;/rec-number&gt;&lt;foreign-keys&gt;&lt;key app="EN" db-id="95vtxzxa2td2s4e5stuv5swdtwv2595a5s9z" timestamp="0"&gt;258&lt;/key&gt;&lt;/foreign-keys&gt;&lt;ref-type name="Journal Article"&gt;17&lt;/ref-type&gt;&lt;contributors&gt;&lt;authors&gt;&lt;author&gt;Buggs, Richard JA&lt;/author&gt;&lt;author&gt;Elliott, N. M.&lt;/author&gt;&lt;author&gt;Zhang, L. J.&lt;/author&gt;&lt;author&gt;Koh, J.&lt;/author&gt;&lt;author&gt;Viccini, L. F.&lt;/author&gt;&lt;author&gt;Soltis, D. E.&lt;/author&gt;&lt;author&gt;Soltis, P. S.&lt;/author&gt;&lt;/authors&gt;&lt;/contributors&gt;&lt;titles&gt;&lt;title&gt;&lt;style face="normal" font="default" size="100%"&gt;Tissue-specific silencing of homoeologs in natural populations of the recent allopolyploid &lt;/style&gt;&lt;style face="italic" font="default" size="100%"&gt;Tragopogon mirus&lt;/style&gt;&lt;/title&gt;&lt;secondary-title&gt;New Phytologist&lt;/secondary-title&gt;&lt;/titles&gt;&lt;periodical&gt;&lt;full-title&gt;New Phytologist&lt;/full-title&gt;&lt;/periodical&gt;&lt;pages&gt;175-183&lt;/pages&gt;&lt;volume&gt;186&lt;/volume&gt;&lt;number&gt;1&lt;/number&gt;&lt;dates&gt;&lt;year&gt;2010&lt;/year&gt;&lt;/dates&gt;&lt;isbn&gt;0028-646X&lt;/isbn&gt;&lt;accession-num&gt;WOS:000275184700017&lt;/accession-num&gt;&lt;urls&gt;&lt;related-urls&gt;&lt;url&gt;&amp;lt;Go to ISI&amp;gt;://WOS:000275184700017&lt;/url&gt;&lt;/related-urls&gt;&lt;/urls&gt;&lt;electronic-resource-num&gt;10.1111/j.1469-8137.2010.03205.x&lt;/electronic-resource-num&gt;&lt;/record&gt;&lt;/Cite&gt;&lt;/EndNote&gt;</w:instrText>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Buggs et al. 2010)</w:t>
      </w:r>
      <w:r w:rsidR="00033611" w:rsidRPr="00CE2BC9">
        <w:rPr>
          <w:rFonts w:ascii="Arial" w:hAnsi="Arial"/>
          <w:lang w:val="en-US"/>
        </w:rPr>
        <w:fldChar w:fldCharType="end"/>
      </w:r>
      <w:r w:rsidRPr="00CE2BC9">
        <w:rPr>
          <w:rFonts w:ascii="Arial" w:hAnsi="Arial"/>
          <w:lang w:val="en-US"/>
        </w:rPr>
        <w:t xml:space="preserve">. These observations have led to the </w:t>
      </w:r>
      <w:proofErr w:type="spellStart"/>
      <w:r w:rsidRPr="00CE2BC9">
        <w:rPr>
          <w:rFonts w:ascii="Arial" w:hAnsi="Arial"/>
          <w:lang w:val="en-US"/>
        </w:rPr>
        <w:t>hypothes</w:t>
      </w:r>
      <w:bookmarkEnd w:id="13"/>
      <w:r w:rsidRPr="00CE2BC9">
        <w:rPr>
          <w:rFonts w:ascii="Arial" w:hAnsi="Arial"/>
        </w:rPr>
        <w:t>i</w:t>
      </w:r>
      <w:bookmarkStart w:id="14" w:name="_ENREF_30"/>
      <w:proofErr w:type="spellEnd"/>
      <w:r w:rsidRPr="00CE2BC9">
        <w:rPr>
          <w:rFonts w:ascii="Arial" w:hAnsi="Arial"/>
          <w:lang w:val="en-US"/>
        </w:rPr>
        <w:t>s that following WG</w:t>
      </w:r>
      <w:r w:rsidR="004624F4" w:rsidRPr="00CE2BC9">
        <w:rPr>
          <w:rFonts w:ascii="Arial" w:hAnsi="Arial"/>
          <w:lang w:val="en-US"/>
        </w:rPr>
        <w:t>M</w:t>
      </w:r>
      <w:r w:rsidRPr="00CE2BC9">
        <w:rPr>
          <w:rFonts w:ascii="Arial" w:hAnsi="Arial"/>
          <w:lang w:val="en-US"/>
        </w:rPr>
        <w:t>, differences in gene expression between duplicated regions drive differential gene loss</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&lt;EndNote&gt;&lt;Cite&gt;&lt;Author&gt;Freeling&lt;/Author&gt;&lt;Year&gt;2012&lt;/Year&gt;&lt;RecNum&gt;450&lt;/RecNum&gt;&lt;DisplayText&gt;(Freeling et al. 2012)&lt;/DisplayText&gt;&lt;record&gt;&lt;rec-number&gt;450&lt;/rec-number&gt;&lt;foreign-keys&gt;&lt;key app="EN" db-id="95vtxzxa2td2s4e5stuv5swdtwv2595a5s9z" timestamp="0"&gt;450&lt;/key&gt;&lt;/foreign-keys&gt;&lt;ref-type name="Journal Article"&gt;17&lt;/ref-type&gt;&lt;contributors&gt;&lt;authors&gt;&lt;author&gt;Michael Freeling&lt;/author&gt;&lt;author&gt;Margaret R Woodhouse&lt;/author&gt;&lt;author&gt;Shabarinath Subramaniam &lt;/author&gt;&lt;author&gt;Gina Turco &lt;/author&gt;&lt;author&gt;Damon Lisch &lt;/author&gt;&lt;author&gt;James C Schnable&lt;/author&gt;&lt;/authors&gt;&lt;/contributors&gt;&lt;titles&gt;&lt;title&gt;Fractionation mutagenesis and similar consequences of mechanisms removing dispensable or less-expressed DNA in plants&lt;/title&gt;&lt;secondary-title&gt;Current Opinion in Plant Biology&lt;/secondary-title&gt;&lt;/titles&gt;&lt;periodical&gt;&lt;full-title&gt;Current Opinion in Plant Biology&lt;/full-title&gt;&lt;/periodical&gt;&lt;pages&gt;131-139&lt;/pages&gt;&lt;volume&gt;15&lt;/volume&gt;&lt;number&gt;2&lt;/number&gt;&lt;dates&gt;&lt;year&gt;2012&lt;/year&gt;&lt;/dates&gt;&lt;urls&gt;&lt;/urls&gt;&lt;/record&gt;&lt;/Cite&gt;&lt;/EndNote&gt;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Freeling et al. 2012)</w:t>
      </w:r>
      <w:r w:rsidR="00033611" w:rsidRPr="00CE2BC9">
        <w:rPr>
          <w:rFonts w:ascii="Arial" w:eastAsia="Arial" w:hAnsi="Arial" w:cs="Arial"/>
        </w:rPr>
        <w:fldChar w:fldCharType="end"/>
      </w:r>
      <w:r w:rsidRPr="00CE2BC9">
        <w:rPr>
          <w:rFonts w:ascii="Arial" w:hAnsi="Arial"/>
          <w:lang w:val="en-US"/>
        </w:rPr>
        <w:t xml:space="preserve">. This hypothesis is attractive in that nascent or evolutionarily young </w:t>
      </w:r>
      <w:proofErr w:type="spellStart"/>
      <w:r w:rsidRPr="00CE2BC9">
        <w:rPr>
          <w:rFonts w:ascii="Arial" w:hAnsi="Arial"/>
          <w:lang w:val="en-US"/>
        </w:rPr>
        <w:t>polyploids</w:t>
      </w:r>
      <w:proofErr w:type="spellEnd"/>
      <w:r w:rsidRPr="00CE2BC9">
        <w:rPr>
          <w:rFonts w:ascii="Arial" w:hAnsi="Arial"/>
          <w:lang w:val="en-US"/>
        </w:rPr>
        <w:t xml:space="preserve"> often exhibit biased </w:t>
      </w:r>
      <w:proofErr w:type="spellStart"/>
      <w:r w:rsidRPr="00CE2BC9">
        <w:rPr>
          <w:rFonts w:ascii="Arial" w:hAnsi="Arial"/>
          <w:lang w:val="en-US"/>
        </w:rPr>
        <w:t>homoe</w:t>
      </w:r>
      <w:bookmarkEnd w:id="14"/>
      <w:proofErr w:type="spellEnd"/>
      <w:r w:rsidRPr="00CE2BC9">
        <w:rPr>
          <w:rFonts w:ascii="Arial" w:hAnsi="Arial"/>
        </w:rPr>
        <w:t>o</w:t>
      </w:r>
      <w:bookmarkStart w:id="15" w:name="_ENREF_31"/>
      <w:r w:rsidRPr="00CE2BC9">
        <w:rPr>
          <w:rFonts w:ascii="Arial" w:hAnsi="Arial"/>
          <w:lang w:val="en-US"/>
        </w:rPr>
        <w:t>log expression</w:t>
      </w:r>
      <w:r w:rsidR="00033611" w:rsidRPr="00CE2BC9">
        <w:rPr>
          <w:rFonts w:ascii="Arial" w:hAnsi="Arial"/>
          <w:lang w:val="en-US"/>
        </w:rPr>
        <w:fldChar w:fldCharType="begin"/>
      </w:r>
      <w:r w:rsidR="00CE2BC9" w:rsidRPr="00CE2BC9">
        <w:rPr>
          <w:rFonts w:ascii="Arial" w:hAnsi="Arial"/>
          <w:lang w:val="en-US"/>
        </w:rPr>
        <w:instrText xml:space="preserve"> ADDIN EN.CITE &lt;EndNote&gt;&lt;Cite&gt;&lt;Author&gt;Grover&lt;/Author&gt;&lt;Year&gt;2012&lt;/Year&gt;&lt;RecNum&gt;568&lt;/RecNum&gt;&lt;DisplayText&gt;(Grover et al. 2012)&lt;/DisplayText&gt;&lt;record&gt;&lt;rec-number&gt;568&lt;/rec-number&gt;&lt;foreign-keys&gt;&lt;key app="EN" db-id="95vtxzxa2td2s4e5stuv5swdtwv2595a5s9z" timestamp="1391795595"&gt;568&lt;/key&gt;&lt;/foreign-keys&gt;&lt;ref-type name="Journal Article"&gt;17&lt;/ref-type&gt;&lt;contributors&gt;&lt;authors&gt;&lt;author&gt;Grover, C. E.&lt;/author&gt;&lt;author&gt;Gallagher, J. P.&lt;/author&gt;&lt;author&gt;Szadkowski, E. P.&lt;/author&gt;&lt;author&gt;Yoo, M. J.&lt;/author&gt;&lt;author&gt;Flagel, L. E.&lt;/author&gt;&lt;author&gt;Wendel, J. F.&lt;/author&gt;&lt;/authors&gt;&lt;/contributors&gt;&lt;titles&gt;&lt;title&gt;Homoeolog expression bias and expression level dominance in allopolyploids&lt;/title&gt;&lt;secondary-title&gt;New Phytologist&lt;/secondary-title&gt;&lt;/titles&gt;&lt;periodical&gt;&lt;full-title&gt;New Phytologist&lt;/full-title&gt;&lt;/periodical&gt;&lt;pages&gt;966-971&lt;/pages&gt;&lt;volume&gt;196&lt;/volume&gt;&lt;number&gt;4&lt;/number&gt;&lt;dates&gt;&lt;year&gt;2012&lt;/year&gt;&lt;pub-dates&gt;&lt;date&gt;Dec&lt;/date&gt;&lt;/pub-dates&gt;&lt;/dates&gt;&lt;isbn&gt;0028-646X&lt;/isbn&gt;&lt;accession-num&gt;WOS:000310676400004&lt;/accession-num&gt;&lt;urls&gt;&lt;related-urls&gt;&lt;url&gt;&amp;lt;Go to ISI&amp;gt;://WOS:000310676400004&lt;/url&gt;&lt;/related-urls&gt;&lt;/urls&gt;&lt;electronic-resource-num&gt;10.1111/j.1469-8137.2012.04365.x&lt;/electronic-resource-num&gt;&lt;/record&gt;&lt;/Cite&gt;&lt;/EndNote&gt;</w:instrText>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Grover et al. 2012)</w:t>
      </w:r>
      <w:r w:rsidR="00033611" w:rsidRPr="00CE2BC9">
        <w:rPr>
          <w:rFonts w:ascii="Arial" w:hAnsi="Arial"/>
          <w:lang w:val="en-US"/>
        </w:rPr>
        <w:fldChar w:fldCharType="end"/>
      </w:r>
      <w:r w:rsidRPr="00CE2BC9">
        <w:rPr>
          <w:rFonts w:ascii="Arial" w:hAnsi="Arial"/>
          <w:lang w:val="en-US"/>
        </w:rPr>
        <w:t xml:space="preserve"> suggesting that WGM, especially in allopolyploids</w:t>
      </w:r>
      <w:r w:rsidR="00033611" w:rsidRPr="00CE2BC9">
        <w:rPr>
          <w:rFonts w:ascii="Arial" w:hAnsi="Arial"/>
          <w:lang w:val="en-US"/>
        </w:rPr>
        <w:fldChar w:fldCharType="begin"/>
      </w:r>
      <w:r w:rsidR="00CE2BC9" w:rsidRPr="00CE2BC9">
        <w:rPr>
          <w:rFonts w:ascii="Arial" w:hAnsi="Arial"/>
          <w:lang w:val="en-US"/>
        </w:rPr>
        <w:instrText xml:space="preserve"> ADDIN EN.CITE &lt;EndNote&gt;&lt;Cite&gt;&lt;Author&gt;Garsmeur&lt;/Author&gt;&lt;Year&gt;2013&lt;/Year&gt;&lt;RecNum&gt;556&lt;/RecNum&gt;&lt;DisplayText&gt;(Garsmeur et al. 2013)&lt;/DisplayText&gt;&lt;record&gt;&lt;rec-number&gt;556&lt;/rec-number&gt;&lt;foreign-keys&gt;&lt;key app="EN" db-id="95vtxzxa2td2s4e5stuv5swdtwv2595a5s9z" timestamp="1391559882"&gt;556&lt;/key&gt;&lt;/foreign-keys&gt;&lt;ref-type name="Journal Article"&gt;17&lt;/ref-type&gt;&lt;contributors&gt;&lt;authors&gt;&lt;author&gt;Garsmeur, Olivier&lt;/author&gt;&lt;author&gt;Schnable, James C.&lt;/author&gt;&lt;author&gt;Almeida, Ana&lt;/author&gt;&lt;author&gt;Jourda, Cyril&lt;/author&gt;&lt;author&gt;D’Hont, Angélique&lt;/author&gt;&lt;author&gt;Freeling, Michael&lt;/author&gt;&lt;/authors&gt;&lt;/contributors&gt;&lt;titles&gt;&lt;title&gt;Two evolutionarily distinct classes of paleopolyploidy&lt;/title&gt;&lt;secondary-title&gt;Molecular Biology and Evolution&lt;/secondary-title&gt;&lt;/titles&gt;&lt;periodical&gt;&lt;full-title&gt;Molecular Biology and Evolution&lt;/full-title&gt;&lt;/periodical&gt;&lt;pages&gt;448-454&lt;/pages&gt;&lt;volume&gt;31&lt;/volume&gt;&lt;number&gt;2&lt;/number&gt;&lt;dates&gt;&lt;year&gt;2013&lt;/year&gt;&lt;pub-dates&gt;&lt;date&gt;February 1, 2014&lt;/date&gt;&lt;/pub-dates&gt;&lt;/dates&gt;&lt;urls&gt;&lt;related-urls&gt;&lt;url&gt;http://mbe.oxfordjournals.org/content/31/2/448.abstract&lt;/url&gt;&lt;/related-urls&gt;&lt;/urls&gt;&lt;electronic-resource-num&gt;10.1093/molbev/mst230&lt;/electronic-resource-num&gt;&lt;/record&gt;&lt;/Cite&gt;&lt;/EndNote&gt;</w:instrText>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Garsmeur et al. 2013)</w:t>
      </w:r>
      <w:r w:rsidR="00033611" w:rsidRPr="00CE2BC9">
        <w:rPr>
          <w:rFonts w:ascii="Arial" w:hAnsi="Arial"/>
          <w:lang w:val="en-US"/>
        </w:rPr>
        <w:fldChar w:fldCharType="end"/>
      </w:r>
      <w:r w:rsidRPr="00CE2BC9">
        <w:rPr>
          <w:rFonts w:ascii="Arial" w:hAnsi="Arial"/>
          <w:lang w:val="en-US"/>
        </w:rPr>
        <w:t xml:space="preserve">, may establish the initial conditions that set in motion the mechanistic underpinnings of biased fractionation. This process is suggested to be </w:t>
      </w:r>
      <w:proofErr w:type="spellStart"/>
      <w:r w:rsidRPr="00CE2BC9">
        <w:rPr>
          <w:rFonts w:ascii="Arial" w:hAnsi="Arial"/>
          <w:lang w:val="en-US"/>
        </w:rPr>
        <w:t>accompanie</w:t>
      </w:r>
      <w:bookmarkEnd w:id="15"/>
      <w:proofErr w:type="spellEnd"/>
      <w:r w:rsidRPr="00CE2BC9">
        <w:rPr>
          <w:rFonts w:ascii="Arial" w:hAnsi="Arial"/>
        </w:rPr>
        <w:t>d</w:t>
      </w:r>
      <w:bookmarkStart w:id="16" w:name="_ENREF_32"/>
      <w:r w:rsidRPr="00CE2BC9">
        <w:rPr>
          <w:rFonts w:ascii="Arial" w:hAnsi="Arial"/>
          <w:lang w:val="en-US"/>
        </w:rPr>
        <w:t xml:space="preserve"> by selection, where under-expressed genes contribute less to fitness than do their over-expressed </w:t>
      </w:r>
      <w:proofErr w:type="spellStart"/>
      <w:r w:rsidRPr="00CE2BC9">
        <w:rPr>
          <w:rFonts w:ascii="Arial" w:hAnsi="Arial"/>
          <w:lang w:val="en-US"/>
        </w:rPr>
        <w:t>homoeologous</w:t>
      </w:r>
      <w:proofErr w:type="spellEnd"/>
      <w:r w:rsidRPr="00CE2BC9">
        <w:rPr>
          <w:rFonts w:ascii="Arial" w:hAnsi="Arial"/>
          <w:lang w:val="en-US"/>
        </w:rPr>
        <w:t xml:space="preserve"> counterparts, and therefore are more likely to become dispensable</w:t>
      </w:r>
      <w:r w:rsidR="00CE2BC9">
        <w:rPr>
          <w:rFonts w:ascii="Arial" w:hAnsi="Arial"/>
          <w:lang w:val="en-US"/>
        </w:rPr>
        <w:t xml:space="preserve"> </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&lt;EndNote&gt;&lt;Cite&gt;&lt;Author&gt;Freeling&lt;/Author&gt;&lt;Year&gt;2012&lt;/Year&gt;&lt;RecNum&gt;450&lt;/RecNum&gt;&lt;DisplayText&gt;(Freeling et al. 2012)&lt;/DisplayText&gt;&lt;record&gt;&lt;rec-number&gt;450&lt;/rec-number&gt;&lt;foreign-keys&gt;&lt;key app="EN" db-id="95vtxzxa2td2s4e5stuv5swdtwv2595a5s9z" timestamp="0"&gt;450&lt;/key&gt;&lt;/foreign-keys&gt;&lt;ref-type name="Journal Article"&gt;17&lt;/ref-type&gt;&lt;contributors&gt;&lt;authors&gt;&lt;author&gt;Michael Freeling&lt;/author&gt;&lt;author&gt;Margaret R Woodhouse&lt;/author&gt;&lt;author&gt;Shabarinath Subramaniam &lt;/author&gt;&lt;author&gt;Gina Turco &lt;/author&gt;&lt;author&gt;Damon Lisch &lt;/author&gt;&lt;author&gt;James C Schnable&lt;/author&gt;&lt;/authors&gt;&lt;/contributors&gt;&lt;titles&gt;&lt;title&gt;Fractionation mutagenesis and similar consequences of mechanisms removing dispensable or less-expressed DNA in plants&lt;/title&gt;&lt;secondary-title&gt;Current Opinion in Plant Biology&lt;/secondary-title&gt;&lt;/titles&gt;&lt;periodical&gt;&lt;full-title&gt;Current Opinion in Plant Biology&lt;/full-title&gt;&lt;/periodical&gt;&lt;pages&gt;131-139&lt;/pages&gt;&lt;volume&gt;15&lt;/volume&gt;&lt;number&gt;2&lt;/number&gt;&lt;dates&gt;&lt;year&gt;2012&lt;/year&gt;&lt;/dates&gt;&lt;urls&gt;&lt;/urls&gt;&lt;/record&gt;&lt;/Cite&gt;&lt;/EndNote&gt;</w:instrText>
      </w:r>
      <w:r w:rsidR="00033611" w:rsidRPr="00CE2BC9">
        <w:rPr>
          <w:rFonts w:ascii="Arial" w:eastAsia="Arial" w:hAnsi="Arial" w:cs="Arial"/>
        </w:rPr>
        <w:fldChar w:fldCharType="separate"/>
      </w:r>
      <w:r w:rsidR="00CE2BC9">
        <w:rPr>
          <w:rFonts w:ascii="Arial" w:eastAsia="Arial" w:hAnsi="Arial" w:cs="Arial"/>
          <w:noProof/>
        </w:rPr>
        <w:t>(</w:t>
      </w:r>
      <w:r w:rsidR="00CE2BC9" w:rsidRPr="00CE2BC9">
        <w:rPr>
          <w:rFonts w:ascii="Arial" w:eastAsia="Arial" w:hAnsi="Arial" w:cs="Arial"/>
          <w:noProof/>
        </w:rPr>
        <w:t>Freeling et al. 2012)</w:t>
      </w:r>
      <w:r w:rsidR="00033611" w:rsidRPr="00CE2BC9">
        <w:rPr>
          <w:rFonts w:ascii="Arial" w:eastAsia="Arial" w:hAnsi="Arial" w:cs="Arial"/>
        </w:rPr>
        <w:fldChar w:fldCharType="end"/>
      </w:r>
      <w:r w:rsidRPr="00CE2BC9">
        <w:rPr>
          <w:rFonts w:ascii="Arial" w:hAnsi="Arial"/>
        </w:rPr>
        <w:t>.</w:t>
      </w:r>
      <w:bookmarkEnd w:id="16"/>
      <w:r w:rsidRPr="00CE2BC9">
        <w:rPr>
          <w:rFonts w:ascii="Arial" w:hAnsi="Arial"/>
        </w:rPr>
        <w:t xml:space="preserve"> </w:t>
      </w:r>
      <w:bookmarkStart w:id="17" w:name="_ENREF_33"/>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 xml:space="preserve">Additional support for this hypothesis was generated by recent work involving </w:t>
      </w:r>
      <w:r w:rsidRPr="00CE2BC9">
        <w:rPr>
          <w:rFonts w:ascii="Arial" w:hAnsi="Arial"/>
          <w:i/>
          <w:iCs/>
          <w:lang w:val="it-IT"/>
        </w:rPr>
        <w:t>Brassica</w:t>
      </w:r>
      <w:r w:rsidRPr="00CE2BC9">
        <w:rPr>
          <w:rFonts w:ascii="Arial" w:hAnsi="Arial"/>
          <w:lang w:val="en-US"/>
        </w:rPr>
        <w:t xml:space="preserve">; </w:t>
      </w:r>
      <w:proofErr w:type="spellStart"/>
      <w:r w:rsidR="002F32ED" w:rsidRPr="00CE2BC9">
        <w:rPr>
          <w:rFonts w:ascii="Arial" w:hAnsi="Arial"/>
          <w:lang w:val="en-US"/>
        </w:rPr>
        <w:t>hom</w:t>
      </w:r>
      <w:r w:rsidR="0032283C" w:rsidRPr="00CE2BC9">
        <w:rPr>
          <w:rFonts w:ascii="Arial" w:hAnsi="Arial"/>
          <w:lang w:val="en-US"/>
        </w:rPr>
        <w:t>o</w:t>
      </w:r>
      <w:r w:rsidR="002F32ED" w:rsidRPr="00CE2BC9">
        <w:rPr>
          <w:rFonts w:ascii="Arial" w:hAnsi="Arial"/>
          <w:lang w:val="en-US"/>
        </w:rPr>
        <w:t>eologous</w:t>
      </w:r>
      <w:proofErr w:type="spellEnd"/>
      <w:r w:rsidR="002F32ED" w:rsidRPr="00CE2BC9">
        <w:rPr>
          <w:rFonts w:ascii="Arial" w:hAnsi="Arial"/>
          <w:lang w:val="en-US"/>
        </w:rPr>
        <w:t xml:space="preserve"> </w:t>
      </w:r>
      <w:r w:rsidRPr="00CE2BC9">
        <w:rPr>
          <w:rFonts w:ascii="Arial" w:hAnsi="Arial"/>
          <w:lang w:val="en-US"/>
        </w:rPr>
        <w:t xml:space="preserve">regions experiencing greater gene loss were enriched for mapping of 24 </w:t>
      </w:r>
      <w:proofErr w:type="spellStart"/>
      <w:r w:rsidRPr="00CE2BC9">
        <w:rPr>
          <w:rFonts w:ascii="Arial" w:hAnsi="Arial"/>
          <w:lang w:val="en-US"/>
        </w:rPr>
        <w:t>nt</w:t>
      </w:r>
      <w:proofErr w:type="spellEnd"/>
      <w:r w:rsidRPr="00CE2BC9">
        <w:rPr>
          <w:rFonts w:ascii="Arial" w:hAnsi="Arial"/>
          <w:lang w:val="en-US"/>
        </w:rPr>
        <w:t xml:space="preserve"> </w:t>
      </w:r>
      <w:proofErr w:type="spellStart"/>
      <w:r w:rsidRPr="00CE2BC9">
        <w:rPr>
          <w:rFonts w:ascii="Arial" w:hAnsi="Arial"/>
          <w:lang w:val="en-US"/>
        </w:rPr>
        <w:t>siRNAs</w:t>
      </w:r>
      <w:proofErr w:type="spellEnd"/>
      <w:r w:rsidRPr="00CE2BC9">
        <w:rPr>
          <w:rFonts w:ascii="Arial" w:hAnsi="Arial"/>
          <w:lang w:val="en-US"/>
        </w:rPr>
        <w:t xml:space="preserve"> to transposable elements </w:t>
      </w:r>
      <w:r w:rsidR="00CE2BC9">
        <w:rPr>
          <w:rFonts w:ascii="Arial" w:hAnsi="Arial"/>
          <w:lang w:val="en-US"/>
        </w:rPr>
        <w:t>(</w:t>
      </w:r>
      <w:proofErr w:type="spellStart"/>
      <w:r w:rsidRPr="00CE2BC9">
        <w:rPr>
          <w:rFonts w:ascii="Arial" w:hAnsi="Arial"/>
          <w:lang w:val="en-US"/>
        </w:rPr>
        <w:t>TEs</w:t>
      </w:r>
      <w:proofErr w:type="spellEnd"/>
      <w:r w:rsidRPr="00CE2BC9">
        <w:rPr>
          <w:rFonts w:ascii="Arial" w:hAnsi="Arial"/>
          <w:lang w:val="en-US"/>
        </w:rPr>
        <w:t>) s</w:t>
      </w:r>
      <w:bookmarkEnd w:id="17"/>
      <w:r w:rsidRPr="00CE2BC9">
        <w:rPr>
          <w:rFonts w:ascii="Arial" w:hAnsi="Arial"/>
        </w:rPr>
        <w:t>u</w:t>
      </w:r>
      <w:bookmarkStart w:id="18" w:name="_ENREF_34"/>
      <w:proofErr w:type="spellStart"/>
      <w:r w:rsidRPr="00CE2BC9">
        <w:rPr>
          <w:rFonts w:ascii="Arial" w:hAnsi="Arial"/>
          <w:lang w:val="en-US"/>
        </w:rPr>
        <w:t>rrounding</w:t>
      </w:r>
      <w:proofErr w:type="spellEnd"/>
      <w:r w:rsidRPr="00CE2BC9">
        <w:rPr>
          <w:rFonts w:ascii="Arial" w:hAnsi="Arial"/>
          <w:lang w:val="en-US"/>
        </w:rPr>
        <w:t xml:space="preserve"> resident genes</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&lt;EndNote&gt;&lt;Cite&gt;&lt;Author&gt;Woodhouse&lt;/Author&gt;&lt;Year&gt;2014&lt;/Year&gt;&lt;RecNum&gt;701&lt;/RecNum&gt;&lt;DisplayText&gt;(Woodhouse et al. 2014)&lt;/DisplayText&gt;&lt;record&gt;&lt;rec-number&gt;701&lt;/rec-number&gt;&lt;foreign-keys&gt;&lt;key app="EN" db-id="95vtxzxa2td2s4e5stuv5swdtwv2595a5s9z" timestamp="1401914487"&gt;701&lt;/key&gt;&lt;/foreign-keys&gt;&lt;ref-type name="Journal Article"&gt;17&lt;/ref-type&gt;&lt;contributors&gt;&lt;authors&gt;&lt;author&gt;Woodhouse, Margaret R.&lt;/author&gt;&lt;author&gt;Cheng, Feng&lt;/author&gt;&lt;author&gt;Pires, J. Chris&lt;/author&gt;&lt;author&gt;Lisch, Damon&lt;/author&gt;&lt;author&gt;Freeling, Michael&lt;/author&gt;&lt;author&gt;Wang, Xiaowu&lt;/author&gt;&lt;/authors&gt;&lt;/contributors&gt;&lt;titles&gt;&lt;title&gt;Origin, inheritance, and gene regulatory consequences of genome dominance in polyploids (vol 111, pg 5283, 2014)&lt;/title&gt;&lt;secondary-title&gt;Proceedings of the National Academy of Sciences of the United States of America&lt;/secondary-title&gt;&lt;/titles&gt;&lt;periodical&gt;&lt;full-title&gt;Proceedings of the National Academy of Sciences of the United States of America&lt;/full-title&gt;&lt;/periodical&gt;&lt;pages&gt;6527-6527&lt;/pages&gt;&lt;volume&gt;111&lt;/volume&gt;&lt;number&gt;17&lt;/number&gt;&lt;dates&gt;&lt;year&gt;2014&lt;/year&gt;&lt;pub-dates&gt;&lt;date&gt;Apr 29&lt;/date&gt;&lt;/pub-dates&gt;&lt;/dates&gt;&lt;isbn&gt;0027-8424&lt;/isbn&gt;&lt;accession-num&gt;WOS:000335199000091&lt;/accession-num&gt;&lt;urls&gt;&lt;related-urls&gt;&lt;url&gt;&amp;lt;Go to ISI&amp;gt;://WOS:000335199000091&lt;/url&gt;&lt;/related-urls&gt;&lt;/urls&gt;&lt;electronic-resource-num&gt;10.1073/pnas.1405833111&lt;/electronic-resource-num&gt;&lt;/record&gt;&lt;/Cite&gt;&lt;/EndNote&gt;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Woodhouse et al. 2014)</w:t>
      </w:r>
      <w:r w:rsidR="00033611" w:rsidRPr="00CE2BC9">
        <w:rPr>
          <w:rFonts w:ascii="Arial" w:eastAsia="Arial" w:hAnsi="Arial" w:cs="Arial"/>
        </w:rPr>
        <w:fldChar w:fldCharType="end"/>
      </w:r>
      <w:r w:rsidRPr="00CE2BC9">
        <w:rPr>
          <w:rFonts w:ascii="Arial" w:hAnsi="Arial"/>
          <w:lang w:val="en-US"/>
        </w:rPr>
        <w:t xml:space="preserve">. As shown in </w:t>
      </w:r>
      <w:proofErr w:type="spellStart"/>
      <w:r w:rsidRPr="00CE2BC9">
        <w:rPr>
          <w:rFonts w:ascii="Arial" w:hAnsi="Arial"/>
          <w:i/>
          <w:iCs/>
          <w:lang w:val="es-ES_tradnl"/>
        </w:rPr>
        <w:t>Arabidopsis</w:t>
      </w:r>
      <w:proofErr w:type="spellEnd"/>
      <w:r w:rsidRPr="00CE2BC9">
        <w:rPr>
          <w:rFonts w:ascii="Arial" w:hAnsi="Arial"/>
          <w:lang w:val="en-US"/>
        </w:rPr>
        <w:t xml:space="preserve">, gene expression may be down-regulated by positional effects associated with local </w:t>
      </w:r>
      <w:proofErr w:type="spellStart"/>
      <w:r w:rsidRPr="00CE2BC9">
        <w:rPr>
          <w:rFonts w:ascii="Arial" w:hAnsi="Arial"/>
          <w:lang w:val="en-US"/>
        </w:rPr>
        <w:t>TEs</w:t>
      </w:r>
      <w:proofErr w:type="spellEnd"/>
      <w:r w:rsidRPr="00CE2BC9">
        <w:rPr>
          <w:rFonts w:ascii="Arial" w:hAnsi="Arial"/>
          <w:lang w:val="en-US"/>
        </w:rPr>
        <w:t xml:space="preserve">, which </w:t>
      </w:r>
      <w:bookmarkEnd w:id="18"/>
      <w:r w:rsidRPr="00CE2BC9">
        <w:rPr>
          <w:rFonts w:ascii="Arial" w:hAnsi="Arial"/>
        </w:rPr>
        <w:t>a</w:t>
      </w:r>
      <w:bookmarkStart w:id="19" w:name="_ENREF_35"/>
      <w:r w:rsidRPr="00CE2BC9">
        <w:rPr>
          <w:rFonts w:ascii="Arial" w:hAnsi="Arial"/>
          <w:lang w:val="en-US"/>
        </w:rPr>
        <w:t xml:space="preserve">re silenced by the 24-nt </w:t>
      </w:r>
      <w:proofErr w:type="spellStart"/>
      <w:r w:rsidRPr="00CE2BC9">
        <w:rPr>
          <w:rFonts w:ascii="Arial" w:hAnsi="Arial"/>
          <w:lang w:val="en-US"/>
        </w:rPr>
        <w:t>siRNA</w:t>
      </w:r>
      <w:proofErr w:type="spellEnd"/>
      <w:r w:rsidRPr="00CE2BC9">
        <w:rPr>
          <w:rFonts w:ascii="Arial" w:hAnsi="Arial"/>
          <w:lang w:val="en-US"/>
        </w:rPr>
        <w:t xml:space="preserve"> machinery</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&lt;EndNote&gt;&lt;Cite&gt;&lt;Author&gt;Hollister&lt;/Author&gt;&lt;Year&gt;2011&lt;/Year&gt;&lt;RecNum&gt;699&lt;/RecNum&gt;&lt;DisplayText&gt;(Hollister et al. 2011)&lt;/DisplayText&gt;&lt;record&gt;&lt;rec-number&gt;699&lt;/rec-number&gt;&lt;foreign-keys&gt;&lt;key app="EN" db-id="95vtxzxa2td2s4e5stuv5swdtwv2595a5s9z" timestamp="1399495066"&gt;699&lt;/key&gt;&lt;/foreign-keys&gt;&lt;ref-type name="Journal Article"&gt;17&lt;/ref-type&gt;&lt;contributors&gt;&lt;authors&gt;&lt;author&gt;Hollister, Jesse D.&lt;/author&gt;&lt;author&gt;Smith, Lisa M.&lt;/author&gt;&lt;author&gt;Guo, Ya-Long&lt;/author&gt;&lt;author&gt;Ott, Felix&lt;/author&gt;&lt;author&gt;Weigel, Detlef&lt;/author&gt;&lt;author&gt;Gaut, Brandon S.&lt;/author&gt;&lt;/authors&gt;&lt;/contributors&gt;&lt;titles&gt;&lt;title&gt;&lt;style face="normal" font="default" size="100%"&gt;Transposable elements and small RNAs contribute to gene expression divergence between &lt;/style&gt;&lt;style face="italic" font="default" size="100%"&gt;Arabidopsis thaliana&lt;/style&gt;&lt;style face="normal" font="default" size="100%"&gt; and &lt;/style&gt;&lt;style face="italic" font="default" size="100%"&gt;Arabidopsis lyrata&lt;/style&gt;&lt;/title&gt;&lt;secondary-title&gt;Proceedings of the National Academy of Sciences of the United States of America&lt;/secondary-title&gt;&lt;/titles&gt;&lt;periodical&gt;&lt;full-title&gt;Proceedings of the National Academy of Sciences of the United States of America&lt;/full-title&gt;&lt;/periodical&gt;&lt;pages&gt;2322-2327&lt;/pages&gt;&lt;volume&gt;108&lt;/volume&gt;&lt;number&gt;6&lt;/number&gt;&lt;dates&gt;&lt;year&gt;2011&lt;/year&gt;&lt;pub-dates&gt;&lt;date&gt;Feb 8&lt;/date&gt;&lt;/pub-dates&gt;&lt;/dates&gt;&lt;isbn&gt;0027-8424&lt;/isbn&gt;&lt;accession-num&gt;WOS:000287084500030&lt;/accession-num&gt;&lt;urls&gt;&lt;related-urls&gt;&lt;url&gt;&amp;lt;Go to ISI&amp;gt;://WOS:000287084500030&lt;/url&gt;&lt;/related-urls&gt;&lt;/urls&gt;&lt;electronic-resource-num&gt;10.1073/pnas.1018222108&lt;/electronic-resource-num&gt;&lt;/record&gt;&lt;/Cite&gt;&lt;/EndNote&gt;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Hollister et al. 2011)</w:t>
      </w:r>
      <w:r w:rsidR="00033611" w:rsidRPr="00CE2BC9">
        <w:rPr>
          <w:rFonts w:ascii="Arial" w:eastAsia="Arial" w:hAnsi="Arial" w:cs="Arial"/>
        </w:rPr>
        <w:fldChar w:fldCharType="end"/>
      </w:r>
      <w:r w:rsidRPr="00CE2BC9">
        <w:rPr>
          <w:rFonts w:ascii="Arial" w:hAnsi="Arial"/>
          <w:lang w:val="en-US"/>
        </w:rPr>
        <w:t xml:space="preserve">. These observations of TE proximity, </w:t>
      </w:r>
      <w:proofErr w:type="spellStart"/>
      <w:r w:rsidRPr="00CE2BC9">
        <w:rPr>
          <w:rFonts w:ascii="Arial" w:hAnsi="Arial"/>
          <w:lang w:val="en-US"/>
        </w:rPr>
        <w:t>siRNA</w:t>
      </w:r>
      <w:proofErr w:type="spellEnd"/>
      <w:r w:rsidRPr="00CE2BC9">
        <w:rPr>
          <w:rFonts w:ascii="Arial" w:hAnsi="Arial"/>
          <w:lang w:val="en-US"/>
        </w:rPr>
        <w:t xml:space="preserve"> frequency, and relative</w:t>
      </w:r>
      <w:r w:rsidR="004F2BF9" w:rsidRPr="00CE2BC9">
        <w:rPr>
          <w:rFonts w:ascii="Arial" w:hAnsi="Arial"/>
          <w:lang w:val="en-US"/>
        </w:rPr>
        <w:t xml:space="preserve"> gene expression of </w:t>
      </w:r>
      <w:proofErr w:type="spellStart"/>
      <w:r w:rsidR="004F2BF9" w:rsidRPr="00CE2BC9">
        <w:rPr>
          <w:rFonts w:ascii="Arial" w:hAnsi="Arial"/>
          <w:lang w:val="en-US"/>
        </w:rPr>
        <w:t>homoeologs</w:t>
      </w:r>
      <w:proofErr w:type="spellEnd"/>
      <w:r w:rsidRPr="00CE2BC9">
        <w:rPr>
          <w:rFonts w:ascii="Arial" w:hAnsi="Arial"/>
          <w:lang w:val="en-US"/>
        </w:rPr>
        <w:t xml:space="preserve"> in </w:t>
      </w:r>
      <w:r w:rsidRPr="00CE2BC9">
        <w:rPr>
          <w:rFonts w:ascii="Arial" w:hAnsi="Arial"/>
          <w:i/>
          <w:iCs/>
          <w:lang w:val="it-IT"/>
        </w:rPr>
        <w:t xml:space="preserve">Brassica </w:t>
      </w:r>
      <w:r w:rsidRPr="00CE2BC9">
        <w:rPr>
          <w:rFonts w:ascii="Arial" w:hAnsi="Arial"/>
          <w:lang w:val="en-US"/>
        </w:rPr>
        <w:t>led t</w:t>
      </w:r>
      <w:bookmarkEnd w:id="19"/>
      <w:r w:rsidRPr="00CE2BC9">
        <w:rPr>
          <w:rFonts w:ascii="Arial" w:hAnsi="Arial"/>
        </w:rPr>
        <w:t>o</w:t>
      </w:r>
      <w:bookmarkStart w:id="20" w:name="_ENREF_36"/>
      <w:r w:rsidRPr="00CE2BC9">
        <w:rPr>
          <w:rFonts w:ascii="Arial" w:hAnsi="Arial"/>
          <w:lang w:val="en-US"/>
        </w:rPr>
        <w:t xml:space="preserve"> the suggestion</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&lt;EndNote&gt;&lt;Cite&gt;&lt;Author&gt;Woodhouse&lt;/Author&gt;&lt;Year&gt;2014&lt;/Year&gt;&lt;RecNum&gt;701&lt;/RecNum&gt;&lt;DisplayText&gt;(Woodhouse et al. 2014)&lt;/DisplayText&gt;&lt;record&gt;&lt;rec-number&gt;701&lt;/rec-number&gt;&lt;foreign-keys&gt;&lt;key app="EN" db-id="95vtxzxa2td2s4e5stuv5swdtwv2595a5s9z" timestamp="1401914487"&gt;701&lt;/key&gt;&lt;/foreign-keys&gt;&lt;ref-type name="Journal Article"&gt;17&lt;/ref-type&gt;&lt;contributors&gt;&lt;authors&gt;&lt;author&gt;Woodhouse, Margaret R.&lt;/author&gt;&lt;author&gt;Cheng, Feng&lt;/author&gt;&lt;author&gt;Pires, J. Chris&lt;/author&gt;&lt;author&gt;Lisch, Damon&lt;/author&gt;&lt;author&gt;Freeling, Michael&lt;/author&gt;&lt;author&gt;Wang, Xiaowu&lt;/author&gt;&lt;/authors&gt;&lt;/contributors&gt;&lt;titles&gt;&lt;title&gt;Origin, inheritance, and gene regulatory consequences of genome dominance in polyploids (vol 111, pg 5283, 2014)&lt;/title&gt;&lt;secondary-title&gt;Proceedings of the National Academy of Sciences of the United States of America&lt;/secondary-title&gt;&lt;/titles&gt;&lt;periodical&gt;&lt;full-title&gt;Proceedings of the National Academy of Sciences of the United States of America&lt;/full-title&gt;&lt;/periodical&gt;&lt;pages&gt;6527-6527&lt;/pages&gt;&lt;volume&gt;111&lt;/volume&gt;&lt;number&gt;17&lt;/number&gt;&lt;dates&gt;&lt;year&gt;2014&lt;/year&gt;&lt;pub-dates&gt;&lt;date&gt;Apr 29&lt;/date&gt;&lt;/pub-dates&gt;&lt;/dates&gt;&lt;isbn&gt;0027-8424&lt;/isbn&gt;&lt;accession-num&gt;WOS:000335199000091&lt;/accession-num&gt;&lt;urls&gt;&lt;related-urls&gt;&lt;url&gt;&amp;lt;Go to ISI&amp;gt;://WOS:000335199000091&lt;/url&gt;&lt;/related-urls&gt;&lt;/urls&gt;&lt;electronic-resource-num&gt;10.1073/pnas.1405833111&lt;/electronic-resource-num&gt;&lt;/record&gt;&lt;/Cite&gt;&lt;/EndNote&gt;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Woodhouse et al. 2014)</w:t>
      </w:r>
      <w:r w:rsidR="00033611" w:rsidRPr="00CE2BC9">
        <w:rPr>
          <w:rFonts w:ascii="Arial" w:eastAsia="Arial" w:hAnsi="Arial" w:cs="Arial"/>
        </w:rPr>
        <w:fldChar w:fldCharType="end"/>
      </w:r>
      <w:r w:rsidRPr="00CE2BC9">
        <w:rPr>
          <w:rFonts w:ascii="Arial" w:hAnsi="Arial"/>
          <w:lang w:val="en-US"/>
        </w:rPr>
        <w:t xml:space="preserve"> that positional-effect</w:t>
      </w:r>
      <w:r w:rsidR="00D46E45" w:rsidRPr="00CE2BC9">
        <w:rPr>
          <w:rFonts w:ascii="Arial" w:hAnsi="Arial"/>
          <w:lang w:val="en-US"/>
        </w:rPr>
        <w:t>,</w:t>
      </w:r>
      <w:r w:rsidRPr="00CE2BC9">
        <w:rPr>
          <w:rFonts w:ascii="Arial" w:hAnsi="Arial"/>
          <w:lang w:val="en-US"/>
        </w:rPr>
        <w:t xml:space="preserve"> down-regulation by local </w:t>
      </w:r>
      <w:proofErr w:type="spellStart"/>
      <w:r w:rsidRPr="00CE2BC9">
        <w:rPr>
          <w:rFonts w:ascii="Arial" w:hAnsi="Arial"/>
          <w:lang w:val="en-US"/>
        </w:rPr>
        <w:t>TEs</w:t>
      </w:r>
      <w:proofErr w:type="spellEnd"/>
      <w:r w:rsidRPr="00CE2BC9">
        <w:rPr>
          <w:rFonts w:ascii="Arial" w:hAnsi="Arial"/>
          <w:lang w:val="en-US"/>
        </w:rPr>
        <w:t xml:space="preserve"> drives differences in gene expression between duplicate regions, thus pro</w:t>
      </w:r>
      <w:bookmarkEnd w:id="20"/>
      <w:r w:rsidRPr="00CE2BC9">
        <w:rPr>
          <w:rFonts w:ascii="Arial" w:hAnsi="Arial"/>
        </w:rPr>
        <w:t>v</w:t>
      </w:r>
      <w:bookmarkStart w:id="21" w:name="_ENREF_37"/>
      <w:proofErr w:type="spellStart"/>
      <w:r w:rsidRPr="00CE2BC9">
        <w:rPr>
          <w:rFonts w:ascii="Arial" w:hAnsi="Arial"/>
          <w:lang w:val="en-US"/>
        </w:rPr>
        <w:t>iding</w:t>
      </w:r>
      <w:proofErr w:type="spellEnd"/>
      <w:r w:rsidRPr="00CE2BC9">
        <w:rPr>
          <w:rFonts w:ascii="Arial" w:hAnsi="Arial"/>
          <w:lang w:val="en-US"/>
        </w:rPr>
        <w:t xml:space="preserve"> a potential explanation for biased fractionation. </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rPr>
        <w:t xml:space="preserve">Here we </w:t>
      </w:r>
      <w:r w:rsidR="00D46E45" w:rsidRPr="00CE2BC9">
        <w:rPr>
          <w:rFonts w:ascii="Arial" w:hAnsi="Arial"/>
        </w:rPr>
        <w:t xml:space="preserve">extend the temporal window for studying biased fractionation and </w:t>
      </w:r>
      <w:r w:rsidRPr="00CE2BC9">
        <w:rPr>
          <w:rFonts w:ascii="Arial" w:hAnsi="Arial"/>
        </w:rPr>
        <w:t xml:space="preserve">demonstrate that the genomic footprints of </w:t>
      </w:r>
      <w:r w:rsidR="00D46E45" w:rsidRPr="00CE2BC9">
        <w:rPr>
          <w:rFonts w:ascii="Arial" w:hAnsi="Arial"/>
        </w:rPr>
        <w:t>the process persist</w:t>
      </w:r>
      <w:r w:rsidRPr="00CE2BC9">
        <w:rPr>
          <w:rFonts w:ascii="Arial" w:hAnsi="Arial"/>
        </w:rPr>
        <w:t xml:space="preserve"> following ancient</w:t>
      </w:r>
      <w:r w:rsidR="00194629">
        <w:rPr>
          <w:rFonts w:ascii="Arial" w:hAnsi="Arial"/>
        </w:rPr>
        <w:t xml:space="preserve"> (</w:t>
      </w:r>
      <w:r w:rsidRPr="00CE2BC9">
        <w:rPr>
          <w:rFonts w:ascii="Arial" w:hAnsi="Arial"/>
        </w:rPr>
        <w:t xml:space="preserve">~ 60 </w:t>
      </w:r>
      <w:proofErr w:type="spellStart"/>
      <w:r w:rsidRPr="00CE2BC9">
        <w:rPr>
          <w:rFonts w:ascii="Arial" w:hAnsi="Arial"/>
        </w:rPr>
        <w:t>mya</w:t>
      </w:r>
      <w:proofErr w:type="spellEnd"/>
      <w:r w:rsidRPr="00CE2BC9">
        <w:rPr>
          <w:rFonts w:ascii="Arial" w:hAnsi="Arial"/>
        </w:rPr>
        <w:t xml:space="preserve">) </w:t>
      </w:r>
      <w:bookmarkEnd w:id="21"/>
      <w:r w:rsidRPr="00CE2BC9">
        <w:rPr>
          <w:rFonts w:ascii="Arial" w:hAnsi="Arial"/>
        </w:rPr>
        <w:t>W</w:t>
      </w:r>
      <w:bookmarkStart w:id="22" w:name="_ENREF_38"/>
      <w:r w:rsidRPr="00CE2BC9">
        <w:rPr>
          <w:rFonts w:ascii="Arial" w:hAnsi="Arial"/>
        </w:rPr>
        <w:t>GM</w:t>
      </w:r>
      <w:r w:rsidR="00033611" w:rsidRPr="00CE2BC9">
        <w:rPr>
          <w:rFonts w:ascii="Arial" w:hAnsi="Arial"/>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rPr>
        <w:instrText xml:space="preserve"> ADDIN EN.CITE </w:instrText>
      </w:r>
      <w:r w:rsidR="00CE2BC9" w:rsidRPr="00CE2BC9">
        <w:rPr>
          <w:rFonts w:ascii="Arial" w:hAnsi="Arial"/>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rPr>
        <w:instrText xml:space="preserve"> ADDIN EN.CITE.DATA </w:instrText>
      </w:r>
      <w:r w:rsidR="00CE2BC9" w:rsidRPr="00CE2BC9">
        <w:rPr>
          <w:rFonts w:ascii="Arial" w:hAnsi="Arial"/>
        </w:rPr>
      </w:r>
      <w:r w:rsidR="00CE2BC9" w:rsidRPr="00CE2BC9">
        <w:rPr>
          <w:rFonts w:ascii="Arial" w:hAnsi="Arial"/>
        </w:rPr>
        <w:fldChar w:fldCharType="end"/>
      </w:r>
      <w:r w:rsidR="00033611" w:rsidRPr="00CE2BC9">
        <w:rPr>
          <w:rFonts w:ascii="Arial" w:hAnsi="Arial"/>
        </w:rPr>
        <w:fldChar w:fldCharType="separate"/>
      </w:r>
      <w:r w:rsidR="00CE2BC9">
        <w:rPr>
          <w:rFonts w:ascii="Arial" w:hAnsi="Arial"/>
          <w:noProof/>
        </w:rPr>
        <w:t xml:space="preserve"> (</w:t>
      </w:r>
      <w:r w:rsidR="00CE2BC9" w:rsidRPr="00CE2BC9">
        <w:rPr>
          <w:rFonts w:ascii="Arial" w:hAnsi="Arial"/>
          <w:noProof/>
        </w:rPr>
        <w:t>Paterson et al. 2012)</w:t>
      </w:r>
      <w:r w:rsidR="00033611" w:rsidRPr="00CE2BC9">
        <w:rPr>
          <w:rFonts w:ascii="Arial" w:hAnsi="Arial"/>
        </w:rPr>
        <w:fldChar w:fldCharType="end"/>
      </w:r>
      <w:r w:rsidRPr="00CE2BC9">
        <w:rPr>
          <w:rFonts w:ascii="Arial" w:hAnsi="Arial"/>
        </w:rPr>
        <w:t xml:space="preserve"> in the modern genome of diploid cotton</w:t>
      </w:r>
      <w:r w:rsidR="00194629">
        <w:rPr>
          <w:rFonts w:ascii="Arial" w:hAnsi="Arial"/>
        </w:rPr>
        <w:t xml:space="preserve"> (</w:t>
      </w:r>
      <w:proofErr w:type="spellStart"/>
      <w:r w:rsidRPr="00CE2BC9">
        <w:rPr>
          <w:rFonts w:ascii="Arial" w:hAnsi="Arial"/>
          <w:i/>
          <w:iCs/>
        </w:rPr>
        <w:t>Gossypium</w:t>
      </w:r>
      <w:proofErr w:type="spellEnd"/>
      <w:r w:rsidRPr="00CE2BC9">
        <w:rPr>
          <w:rFonts w:ascii="Arial" w:hAnsi="Arial"/>
        </w:rPr>
        <w:t xml:space="preserve"> </w:t>
      </w:r>
      <w:proofErr w:type="spellStart"/>
      <w:r w:rsidRPr="00CE2BC9">
        <w:rPr>
          <w:rFonts w:ascii="Arial" w:hAnsi="Arial"/>
          <w:i/>
          <w:iCs/>
        </w:rPr>
        <w:t>raimondii</w:t>
      </w:r>
      <w:proofErr w:type="spellEnd"/>
      <w:r w:rsidRPr="00CE2BC9">
        <w:rPr>
          <w:rFonts w:ascii="Arial" w:hAnsi="Arial"/>
          <w:i/>
          <w:iCs/>
        </w:rPr>
        <w:t xml:space="preserve"> </w:t>
      </w:r>
      <w:r w:rsidRPr="00CE2BC9">
        <w:rPr>
          <w:rFonts w:ascii="Arial" w:hAnsi="Arial"/>
        </w:rPr>
        <w:t>L.). We assess differences in gene expression betw</w:t>
      </w:r>
      <w:bookmarkEnd w:id="22"/>
      <w:r w:rsidRPr="00CE2BC9">
        <w:rPr>
          <w:rFonts w:ascii="Arial" w:hAnsi="Arial"/>
        </w:rPr>
        <w:t>e</w:t>
      </w:r>
      <w:bookmarkStart w:id="23" w:name="_ENREF_39"/>
      <w:r w:rsidRPr="00CE2BC9">
        <w:rPr>
          <w:rFonts w:ascii="Arial" w:hAnsi="Arial"/>
        </w:rPr>
        <w:t>en duplicated regions and demonstrate that the rate of fractionation is negatively correlated with gene expression. We examine recent hypotheses regarding the source of fractionation bias and show that TE-mediated, positional down-regulatio</w:t>
      </w:r>
      <w:bookmarkEnd w:id="23"/>
      <w:r w:rsidRPr="00CE2BC9">
        <w:rPr>
          <w:rFonts w:ascii="Arial" w:hAnsi="Arial"/>
        </w:rPr>
        <w:t>n</w:t>
      </w:r>
      <w:bookmarkStart w:id="24" w:name="_ENREF_40"/>
      <w:r w:rsidRPr="00CE2BC9">
        <w:rPr>
          <w:rFonts w:ascii="Arial" w:hAnsi="Arial"/>
        </w:rPr>
        <w:t xml:space="preserve"> is absent in the modern cotton genome, seemingly excluding this phenomenon as the primary driver of fractionation bias. We present evidence of other g</w:t>
      </w:r>
      <w:bookmarkEnd w:id="24"/>
      <w:r w:rsidRPr="00CE2BC9">
        <w:rPr>
          <w:rFonts w:ascii="Arial" w:hAnsi="Arial"/>
        </w:rPr>
        <w:t>e</w:t>
      </w:r>
      <w:bookmarkStart w:id="25" w:name="_ENREF_41"/>
      <w:r w:rsidRPr="00CE2BC9">
        <w:rPr>
          <w:rFonts w:ascii="Arial" w:hAnsi="Arial"/>
        </w:rPr>
        <w:t>nomic features that distinguish the most fractionated and least fractionated components of the genome and suggest how these characteristics might d</w:t>
      </w:r>
      <w:bookmarkEnd w:id="25"/>
      <w:r w:rsidRPr="00CE2BC9">
        <w:rPr>
          <w:rFonts w:ascii="Arial" w:hAnsi="Arial"/>
        </w:rPr>
        <w:t>r</w:t>
      </w:r>
      <w:bookmarkStart w:id="26" w:name="_ENREF_42"/>
      <w:r w:rsidRPr="00CE2BC9">
        <w:rPr>
          <w:rFonts w:ascii="Arial" w:hAnsi="Arial"/>
        </w:rPr>
        <w:t>ive differential gene loss.</w:t>
      </w:r>
      <w:r w:rsidR="001F4D63" w:rsidRPr="00CE2BC9">
        <w:rPr>
          <w:rFonts w:ascii="Arial" w:hAnsi="Arial"/>
          <w:lang w:val="en-US"/>
        </w:rPr>
        <w:t xml:space="preserve"> O</w:t>
      </w:r>
      <w:r w:rsidR="000543AE" w:rsidRPr="00CE2BC9">
        <w:rPr>
          <w:rFonts w:ascii="Arial" w:hAnsi="Arial"/>
          <w:lang w:val="en-US"/>
        </w:rPr>
        <w:t>ur observations indicate that the impact of biased fractionation extends well beyond the time-scale over which it was orig</w:t>
      </w:r>
      <w:r w:rsidR="00CE2BC9">
        <w:rPr>
          <w:rFonts w:ascii="Arial" w:hAnsi="Arial"/>
          <w:lang w:val="en-US"/>
        </w:rPr>
        <w:t>inally identified (</w:t>
      </w:r>
      <w:r w:rsidR="004F2BF9" w:rsidRPr="00CE2BC9">
        <w:rPr>
          <w:rFonts w:ascii="Arial" w:hAnsi="Arial"/>
          <w:lang w:val="en-US"/>
        </w:rPr>
        <w:t xml:space="preserve">~10 </w:t>
      </w:r>
      <w:proofErr w:type="spellStart"/>
      <w:r w:rsidR="004F2BF9" w:rsidRPr="00CE2BC9">
        <w:rPr>
          <w:rFonts w:ascii="Arial" w:hAnsi="Arial"/>
          <w:lang w:val="en-US"/>
        </w:rPr>
        <w:t>mya</w:t>
      </w:r>
      <w:proofErr w:type="spellEnd"/>
      <w:r w:rsidR="004F2BF9" w:rsidRPr="00CE2BC9">
        <w:rPr>
          <w:rFonts w:ascii="Arial" w:hAnsi="Arial"/>
          <w:lang w:val="en-US"/>
        </w:rPr>
        <w:t xml:space="preserve"> in m</w:t>
      </w:r>
      <w:r w:rsidR="000543AE" w:rsidRPr="00CE2BC9">
        <w:rPr>
          <w:rFonts w:ascii="Arial" w:hAnsi="Arial"/>
          <w:lang w:val="en-US"/>
        </w:rPr>
        <w:t>aize</w:t>
      </w:r>
      <w:r w:rsidR="00033611" w:rsidRPr="00CE2BC9">
        <w:rPr>
          <w:rFonts w:ascii="Arial" w:hAnsi="Arial"/>
          <w:lang w:val="en-US"/>
        </w:rPr>
        <w:fldChar w:fldCharType="begin">
          <w:fldData xml:space="preserve">PEVuZE5vdGU+PENpdGU+PEF1dGhvcj5TY2huYWJsZTwvQXV0aG9yPjxZZWFyPjIwMTE8L1llYXI+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==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PEVuZE5vdGU+PENpdGU+PEF1dGhvcj5TY2huYWJsZTwvQXV0aG9yPjxZZWFyPjIwMTE8L1llYXI+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==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Schnable et al. 2009; Schnable et al. 2011)</w:t>
      </w:r>
      <w:r w:rsidR="00033611" w:rsidRPr="00CE2BC9">
        <w:rPr>
          <w:rFonts w:ascii="Arial" w:hAnsi="Arial"/>
          <w:lang w:val="en-US"/>
        </w:rPr>
        <w:fldChar w:fldCharType="end"/>
      </w:r>
      <w:r w:rsidR="00CE2BC9">
        <w:rPr>
          <w:rFonts w:ascii="Arial" w:hAnsi="Arial"/>
          <w:lang w:val="en-US"/>
        </w:rPr>
        <w:t>)</w:t>
      </w:r>
      <w:r w:rsidR="000543AE" w:rsidRPr="00CE2BC9">
        <w:rPr>
          <w:rFonts w:ascii="Arial" w:hAnsi="Arial"/>
          <w:lang w:val="en-US"/>
        </w:rPr>
        <w:t xml:space="preserve"> and 20 </w:t>
      </w:r>
      <w:proofErr w:type="spellStart"/>
      <w:r w:rsidR="000543AE" w:rsidRPr="00CE2BC9">
        <w:rPr>
          <w:rFonts w:ascii="Arial" w:hAnsi="Arial"/>
          <w:lang w:val="en-US"/>
        </w:rPr>
        <w:t>mya</w:t>
      </w:r>
      <w:proofErr w:type="spellEnd"/>
      <w:r w:rsidR="000543AE" w:rsidRPr="00CE2BC9">
        <w:rPr>
          <w:rFonts w:ascii="Arial" w:hAnsi="Arial"/>
          <w:lang w:val="en-US"/>
        </w:rPr>
        <w:t xml:space="preserve"> in </w:t>
      </w:r>
      <w:proofErr w:type="spellStart"/>
      <w:r w:rsidRPr="00CE2BC9">
        <w:rPr>
          <w:rFonts w:ascii="Arial" w:hAnsi="Arial"/>
          <w:i/>
        </w:rPr>
        <w:t>Brassica</w:t>
      </w:r>
      <w:proofErr w:type="spellEnd"/>
      <w:r w:rsidR="00033611" w:rsidRPr="00CE2BC9">
        <w:rPr>
          <w:rFonts w:ascii="Arial" w:hAnsi="Arial"/>
          <w:lang w:val="en-US"/>
        </w:rPr>
        <w:fldChar w:fldCharType="begin">
          <w:fldData xml:space="preserve">PEVuZE5vdGU+PENpdGU+PEF1dGhvcj5DaGVuZzwvQXV0aG9yPjxZZWFyPjIwMTI8L1llYXI+PFJl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PEVuZE5vdGU+PENpdGU+PEF1dGhvcj5DaGVuZzwvQXV0aG9yPjxZZWFyPjIwMTI8L1llYXI+PFJl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Wang et al. 2011; Cheng et al. 2012; Tang et al. 2012)</w:t>
      </w:r>
      <w:r w:rsidR="00033611" w:rsidRPr="00CE2BC9">
        <w:rPr>
          <w:rFonts w:ascii="Arial" w:hAnsi="Arial"/>
          <w:lang w:val="en-US"/>
        </w:rPr>
        <w:fldChar w:fldCharType="end"/>
      </w:r>
      <w:r w:rsidR="000543AE" w:rsidRPr="00CE2BC9">
        <w:rPr>
          <w:rFonts w:ascii="Arial" w:hAnsi="Arial"/>
          <w:lang w:val="en-US"/>
        </w:rPr>
        <w:t xml:space="preserve">. </w:t>
      </w:r>
    </w:p>
    <w:p w:rsidR="004F2BF9" w:rsidRPr="00CE2BC9" w:rsidRDefault="004F2BF9">
      <w:pPr>
        <w:pStyle w:val="Body"/>
        <w:spacing w:line="360" w:lineRule="auto"/>
        <w:rPr>
          <w:rFonts w:ascii="Arial" w:eastAsia="Arial Bold" w:hAnsi="Arial" w:cs="Arial Bold"/>
        </w:rPr>
      </w:pPr>
    </w:p>
    <w:p w:rsidR="00ED6418" w:rsidRPr="00CE2BC9" w:rsidRDefault="009A4BFA">
      <w:pPr>
        <w:pStyle w:val="Body"/>
        <w:spacing w:line="360" w:lineRule="auto"/>
        <w:rPr>
          <w:rFonts w:ascii="Arial" w:eastAsia="Arial" w:hAnsi="Arial" w:cs="Arial"/>
          <w:b/>
        </w:rPr>
      </w:pPr>
      <w:r w:rsidRPr="00CE2BC9">
        <w:rPr>
          <w:rFonts w:ascii="Arial" w:hAnsi="Arial"/>
          <w:b/>
        </w:rPr>
        <w:t>Results</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i/>
          <w:iCs/>
          <w:lang w:val="en-US"/>
        </w:rPr>
        <w:t>Chromosome reconstruction, biased fractionation and gene expression</w:t>
      </w:r>
    </w:p>
    <w:p w:rsidR="00ED6418" w:rsidRPr="00CE2BC9" w:rsidRDefault="00ED6418">
      <w:pPr>
        <w:pStyle w:val="Body"/>
        <w:spacing w:line="360" w:lineRule="auto"/>
        <w:rPr>
          <w:rFonts w:ascii="Arial" w:eastAsia="Arial" w:hAnsi="Arial" w:cs="Arial"/>
        </w:rPr>
      </w:pPr>
    </w:p>
    <w:p w:rsidR="00ED6418" w:rsidRPr="00CE2BC9" w:rsidRDefault="00CE2BC9">
      <w:pPr>
        <w:pStyle w:val="Body"/>
        <w:widowControl w:val="0"/>
        <w:spacing w:after="240" w:line="360" w:lineRule="auto"/>
        <w:rPr>
          <w:rFonts w:ascii="Arial" w:eastAsia="Arial" w:hAnsi="Arial" w:cs="Arial"/>
        </w:rPr>
      </w:pPr>
      <w:r>
        <w:rPr>
          <w:rFonts w:ascii="Arial" w:hAnsi="Arial"/>
          <w:lang w:val="en-US"/>
        </w:rPr>
        <w:t xml:space="preserve">Using the </w:t>
      </w:r>
      <w:proofErr w:type="spellStart"/>
      <w:r>
        <w:rPr>
          <w:rFonts w:ascii="Arial" w:hAnsi="Arial"/>
          <w:lang w:val="en-US"/>
        </w:rPr>
        <w:t>SynMap</w:t>
      </w:r>
      <w:proofErr w:type="spellEnd"/>
      <w:r>
        <w:rPr>
          <w:rFonts w:ascii="Arial" w:hAnsi="Arial"/>
          <w:lang w:val="en-US"/>
        </w:rPr>
        <w:t xml:space="preserve"> tool of </w:t>
      </w:r>
      <w:proofErr w:type="spellStart"/>
      <w:r>
        <w:rPr>
          <w:rFonts w:ascii="Arial" w:hAnsi="Arial"/>
          <w:lang w:val="en-US"/>
        </w:rPr>
        <w:t>CoGe</w:t>
      </w:r>
      <w:proofErr w:type="spellEnd"/>
      <w:r>
        <w:rPr>
          <w:rFonts w:ascii="Arial" w:hAnsi="Arial"/>
          <w:lang w:val="en-US"/>
        </w:rPr>
        <w:t xml:space="preserve"> (</w:t>
      </w:r>
      <w:r w:rsidR="009A4BFA" w:rsidRPr="00CE2BC9">
        <w:rPr>
          <w:rFonts w:ascii="Arial" w:hAnsi="Arial"/>
          <w:lang w:val="en-US"/>
        </w:rPr>
        <w:t>https://genomevolution.org/CoGe; last acc</w:t>
      </w:r>
      <w:bookmarkEnd w:id="26"/>
      <w:r w:rsidR="009A4BFA" w:rsidRPr="00CE2BC9">
        <w:rPr>
          <w:rFonts w:ascii="Arial" w:hAnsi="Arial"/>
        </w:rPr>
        <w:t>e</w:t>
      </w:r>
      <w:bookmarkStart w:id="27" w:name="_ENREF_43"/>
      <w:proofErr w:type="spellStart"/>
      <w:r w:rsidR="009A4BFA" w:rsidRPr="00CE2BC9">
        <w:rPr>
          <w:rFonts w:ascii="Arial" w:hAnsi="Arial"/>
          <w:lang w:val="en-US"/>
        </w:rPr>
        <w:t>ssed</w:t>
      </w:r>
      <w:proofErr w:type="spellEnd"/>
      <w:r w:rsidR="009A4BFA" w:rsidRPr="00CE2BC9">
        <w:rPr>
          <w:rFonts w:ascii="Arial" w:hAnsi="Arial"/>
          <w:lang w:val="en-US"/>
        </w:rPr>
        <w:t xml:space="preserve"> 7/7/14), we identified blocks of genes in </w:t>
      </w:r>
      <w:proofErr w:type="spellStart"/>
      <w:r w:rsidR="009A4BFA" w:rsidRPr="00CE2BC9">
        <w:rPr>
          <w:rFonts w:ascii="Arial" w:hAnsi="Arial"/>
          <w:lang w:val="en-US"/>
        </w:rPr>
        <w:t>synteny</w:t>
      </w:r>
      <w:proofErr w:type="spellEnd"/>
      <w:r w:rsidR="009A4BFA" w:rsidRPr="00CE2BC9">
        <w:rPr>
          <w:rFonts w:ascii="Arial" w:hAnsi="Arial"/>
          <w:lang w:val="en-US"/>
        </w:rPr>
        <w:t xml:space="preserve"> between </w:t>
      </w:r>
      <w:proofErr w:type="spellStart"/>
      <w:r w:rsidR="009A4BFA" w:rsidRPr="00CE2BC9">
        <w:rPr>
          <w:rFonts w:ascii="Arial" w:hAnsi="Arial"/>
          <w:i/>
          <w:iCs/>
        </w:rPr>
        <w:t>Gossypium</w:t>
      </w:r>
      <w:proofErr w:type="spellEnd"/>
      <w:r w:rsidR="009A4BFA" w:rsidRPr="00CE2BC9">
        <w:rPr>
          <w:rFonts w:ascii="Arial" w:hAnsi="Arial"/>
          <w:i/>
          <w:iCs/>
        </w:rPr>
        <w:t xml:space="preserve"> </w:t>
      </w:r>
      <w:proofErr w:type="spellStart"/>
      <w:r w:rsidR="009A4BFA" w:rsidRPr="00CE2BC9">
        <w:rPr>
          <w:rFonts w:ascii="Arial" w:hAnsi="Arial"/>
          <w:i/>
          <w:iCs/>
        </w:rPr>
        <w:t>raimondii</w:t>
      </w:r>
      <w:proofErr w:type="spellEnd"/>
      <w:r w:rsidR="00194629">
        <w:rPr>
          <w:rFonts w:ascii="Arial" w:hAnsi="Arial"/>
          <w:lang w:val="en-US"/>
        </w:rPr>
        <w:t xml:space="preserve"> (</w:t>
      </w:r>
      <w:r w:rsidR="009A4BFA" w:rsidRPr="00CE2BC9">
        <w:rPr>
          <w:rFonts w:ascii="Arial" w:hAnsi="Arial"/>
          <w:lang w:val="en-US"/>
        </w:rPr>
        <w:t xml:space="preserve">diploid cotton) and its relative </w:t>
      </w:r>
      <w:proofErr w:type="spellStart"/>
      <w:r w:rsidR="009A4BFA" w:rsidRPr="00CE2BC9">
        <w:rPr>
          <w:rFonts w:ascii="Arial" w:hAnsi="Arial"/>
          <w:i/>
          <w:iCs/>
          <w:lang w:val="es-ES_tradnl"/>
        </w:rPr>
        <w:t>Theobroma</w:t>
      </w:r>
      <w:proofErr w:type="spellEnd"/>
      <w:r w:rsidR="009A4BFA" w:rsidRPr="00CE2BC9">
        <w:rPr>
          <w:rFonts w:ascii="Arial" w:hAnsi="Arial"/>
          <w:i/>
          <w:iCs/>
          <w:lang w:val="es-ES_tradnl"/>
        </w:rPr>
        <w:t xml:space="preserve"> cacao</w:t>
      </w:r>
      <w:r>
        <w:rPr>
          <w:rFonts w:ascii="Arial" w:hAnsi="Arial"/>
          <w:lang w:val="en-US"/>
        </w:rPr>
        <w:t xml:space="preserve"> (</w:t>
      </w:r>
      <w:r w:rsidR="009A4BFA" w:rsidRPr="00CE2BC9">
        <w:rPr>
          <w:rFonts w:ascii="Arial" w:hAnsi="Arial"/>
          <w:lang w:val="en-US"/>
        </w:rPr>
        <w:t xml:space="preserve">cacao; </w:t>
      </w:r>
      <w:proofErr w:type="spellStart"/>
      <w:r w:rsidR="009A4BFA" w:rsidRPr="00CE2BC9">
        <w:rPr>
          <w:rFonts w:ascii="Arial" w:hAnsi="Arial"/>
          <w:lang w:val="en-US"/>
        </w:rPr>
        <w:t>SynMap</w:t>
      </w:r>
      <w:proofErr w:type="spellEnd"/>
      <w:r w:rsidR="009A4BFA" w:rsidRPr="00CE2BC9">
        <w:rPr>
          <w:rFonts w:ascii="Arial" w:hAnsi="Arial"/>
          <w:lang w:val="en-US"/>
        </w:rPr>
        <w:t xml:space="preserve"> output in File S1</w:t>
      </w:r>
      <w:bookmarkEnd w:id="27"/>
      <w:r w:rsidR="009A4BFA" w:rsidRPr="00CE2BC9">
        <w:rPr>
          <w:rFonts w:ascii="Arial" w:hAnsi="Arial"/>
        </w:rPr>
        <w:t>)</w:t>
      </w:r>
      <w:bookmarkStart w:id="28" w:name="_ENREF_44"/>
      <w:r w:rsidR="009A4BFA" w:rsidRPr="00CE2BC9">
        <w:rPr>
          <w:rFonts w:ascii="Arial" w:hAnsi="Arial"/>
          <w:lang w:val="en-US"/>
        </w:rPr>
        <w:t>. Importantly, comparative genome sequence data</w:t>
      </w:r>
      <w:r w:rsidR="004F2BF9" w:rsidRPr="00CE2BC9">
        <w:rPr>
          <w:rFonts w:ascii="Arial" w:hAnsi="Arial"/>
          <w:lang w:val="en-US"/>
        </w:rPr>
        <w:t xml:space="preserve"> </w:t>
      </w:r>
      <w:r w:rsidR="009A4BFA" w:rsidRPr="00CE2BC9">
        <w:rPr>
          <w:rFonts w:ascii="Arial" w:hAnsi="Arial"/>
          <w:lang w:val="en-US"/>
        </w:rPr>
        <w:t xml:space="preserve">indicate that relative to cacao, the lineage that gave rise to modern diploid cotton experienced a </w:t>
      </w:r>
      <w:proofErr w:type="gramStart"/>
      <w:r w:rsidR="009A4BFA" w:rsidRPr="00CE2BC9">
        <w:rPr>
          <w:rFonts w:ascii="Arial" w:hAnsi="Arial"/>
          <w:lang w:val="en-US"/>
        </w:rPr>
        <w:t>5-6 fold</w:t>
      </w:r>
      <w:proofErr w:type="gramEnd"/>
      <w:r w:rsidR="009A4BFA" w:rsidRPr="00CE2BC9">
        <w:rPr>
          <w:rFonts w:ascii="Arial" w:hAnsi="Arial"/>
          <w:lang w:val="en-US"/>
        </w:rPr>
        <w:t xml:space="preserve"> </w:t>
      </w:r>
      <w:proofErr w:type="spellStart"/>
      <w:r w:rsidR="009A4BFA" w:rsidRPr="00CE2BC9">
        <w:rPr>
          <w:rFonts w:ascii="Arial" w:hAnsi="Arial"/>
          <w:lang w:val="en-US"/>
        </w:rPr>
        <w:t>ploidy</w:t>
      </w:r>
      <w:proofErr w:type="spellEnd"/>
      <w:r w:rsidR="009A4BFA" w:rsidRPr="00CE2BC9">
        <w:rPr>
          <w:rFonts w:ascii="Arial" w:hAnsi="Arial"/>
          <w:lang w:val="en-US"/>
        </w:rPr>
        <w:t xml:space="preserve"> increase approximately 60 </w:t>
      </w:r>
      <w:proofErr w:type="spellStart"/>
      <w:r w:rsidR="009A4BFA" w:rsidRPr="00CE2BC9">
        <w:rPr>
          <w:rFonts w:ascii="Arial" w:hAnsi="Arial"/>
          <w:lang w:val="en-US"/>
        </w:rPr>
        <w:t>mya</w:t>
      </w:r>
      <w:proofErr w:type="spellEnd"/>
      <w:r w:rsidR="00033611" w:rsidRPr="00CE2BC9">
        <w:rPr>
          <w:rFonts w:ascii="Arial" w:hAnsi="Arial"/>
          <w:lang w:val="en-US"/>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Pr="00CE2BC9">
        <w:rPr>
          <w:rFonts w:ascii="Arial" w:hAnsi="Arial"/>
          <w:lang w:val="en-US"/>
        </w:rPr>
        <w:instrText xml:space="preserve"> ADDIN EN.CITE </w:instrText>
      </w:r>
      <w:r w:rsidRPr="00CE2BC9">
        <w:rPr>
          <w:rFonts w:ascii="Arial" w:hAnsi="Arial"/>
          <w:lang w:val="en-US"/>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Pr="00CE2BC9">
        <w:rPr>
          <w:rFonts w:ascii="Arial" w:hAnsi="Arial"/>
          <w:lang w:val="en-US"/>
        </w:rPr>
        <w:instrText xml:space="preserve"> ADDIN EN.CITE.DATA </w:instrText>
      </w:r>
      <w:r w:rsidRPr="00CE2BC9">
        <w:rPr>
          <w:rFonts w:ascii="Arial" w:hAnsi="Arial"/>
          <w:lang w:val="en-US"/>
        </w:rPr>
      </w:r>
      <w:r w:rsidRPr="00CE2BC9">
        <w:rPr>
          <w:rFonts w:ascii="Arial" w:hAnsi="Arial"/>
          <w:lang w:val="en-US"/>
        </w:rPr>
        <w:fldChar w:fldCharType="end"/>
      </w:r>
      <w:r w:rsidR="00033611" w:rsidRPr="00CE2BC9">
        <w:rPr>
          <w:rFonts w:ascii="Arial" w:hAnsi="Arial"/>
          <w:lang w:val="en-US"/>
        </w:rPr>
        <w:fldChar w:fldCharType="separate"/>
      </w:r>
      <w:r>
        <w:rPr>
          <w:rFonts w:ascii="Arial" w:hAnsi="Arial"/>
          <w:noProof/>
          <w:lang w:val="en-US"/>
        </w:rPr>
        <w:t xml:space="preserve"> (</w:t>
      </w:r>
      <w:r w:rsidRPr="00CE2BC9">
        <w:rPr>
          <w:rFonts w:ascii="Arial" w:hAnsi="Arial"/>
          <w:noProof/>
          <w:lang w:val="en-US"/>
        </w:rPr>
        <w:t>Paterson et al. 2012)</w:t>
      </w:r>
      <w:r w:rsidR="00033611" w:rsidRPr="00CE2BC9">
        <w:rPr>
          <w:rFonts w:ascii="Arial" w:hAnsi="Arial"/>
          <w:lang w:val="en-US"/>
        </w:rPr>
        <w:fldChar w:fldCharType="end"/>
      </w:r>
      <w:r w:rsidR="009A4BFA" w:rsidRPr="00CE2BC9">
        <w:rPr>
          <w:rFonts w:ascii="Arial" w:hAnsi="Arial"/>
          <w:lang w:val="en-US"/>
        </w:rPr>
        <w:t>. Accord</w:t>
      </w:r>
      <w:bookmarkEnd w:id="28"/>
      <w:proofErr w:type="spellStart"/>
      <w:r w:rsidR="009A4BFA" w:rsidRPr="00CE2BC9">
        <w:rPr>
          <w:rFonts w:ascii="Arial" w:hAnsi="Arial"/>
        </w:rPr>
        <w:t>i</w:t>
      </w:r>
      <w:bookmarkStart w:id="29" w:name="_ENREF_45"/>
      <w:r w:rsidR="009A4BFA" w:rsidRPr="00CE2BC9">
        <w:rPr>
          <w:rFonts w:ascii="Arial" w:hAnsi="Arial"/>
          <w:lang w:val="en-US"/>
        </w:rPr>
        <w:t>ngly</w:t>
      </w:r>
      <w:proofErr w:type="spellEnd"/>
      <w:r w:rsidR="009A4BFA" w:rsidRPr="00CE2BC9">
        <w:rPr>
          <w:rFonts w:ascii="Arial" w:hAnsi="Arial"/>
          <w:lang w:val="en-US"/>
        </w:rPr>
        <w:t>, we identified duplicate regions in the cotton genome resulti</w:t>
      </w:r>
      <w:r>
        <w:rPr>
          <w:rFonts w:ascii="Arial" w:hAnsi="Arial"/>
          <w:lang w:val="en-US"/>
        </w:rPr>
        <w:t>ng from the cotton-specific WGM (</w:t>
      </w:r>
      <w:r w:rsidR="009A4BFA" w:rsidRPr="00CE2BC9">
        <w:rPr>
          <w:rFonts w:ascii="Arial" w:hAnsi="Arial"/>
          <w:lang w:val="en-US"/>
        </w:rPr>
        <w:t xml:space="preserve">Fig. S1 and S2). The relative antiquity of WGM in </w:t>
      </w:r>
      <w:proofErr w:type="spellStart"/>
      <w:r w:rsidR="009A4BFA" w:rsidRPr="00CE2BC9">
        <w:rPr>
          <w:rFonts w:ascii="Arial" w:hAnsi="Arial"/>
          <w:lang w:val="en-US"/>
        </w:rPr>
        <w:t>cott</w:t>
      </w:r>
      <w:bookmarkEnd w:id="29"/>
      <w:proofErr w:type="spellEnd"/>
      <w:r w:rsidR="009A4BFA" w:rsidRPr="00CE2BC9">
        <w:rPr>
          <w:rFonts w:ascii="Arial" w:hAnsi="Arial"/>
        </w:rPr>
        <w:t>o</w:t>
      </w:r>
      <w:bookmarkStart w:id="30" w:name="_ENREF_46"/>
      <w:r w:rsidR="003C04A1" w:rsidRPr="00CE2BC9">
        <w:rPr>
          <w:rFonts w:ascii="Arial" w:hAnsi="Arial"/>
          <w:lang w:val="en-US"/>
        </w:rPr>
        <w:t>n</w:t>
      </w:r>
      <w:r w:rsidR="009A4BFA" w:rsidRPr="00CE2BC9">
        <w:rPr>
          <w:rFonts w:ascii="Arial" w:hAnsi="Arial"/>
          <w:lang w:val="en-US"/>
        </w:rPr>
        <w:t xml:space="preserve">, however, makes identification of duplicate regions challenging compared to efforts in </w:t>
      </w:r>
      <w:proofErr w:type="spellStart"/>
      <w:r w:rsidR="009A4BFA" w:rsidRPr="00CE2BC9">
        <w:rPr>
          <w:rFonts w:ascii="Arial" w:hAnsi="Arial"/>
          <w:lang w:val="en-US"/>
        </w:rPr>
        <w:t>paleopolyploids</w:t>
      </w:r>
      <w:proofErr w:type="spellEnd"/>
      <w:r w:rsidR="009A4BFA" w:rsidRPr="00CE2BC9">
        <w:rPr>
          <w:rFonts w:ascii="Arial" w:hAnsi="Arial"/>
          <w:lang w:val="en-US"/>
        </w:rPr>
        <w:t xml:space="preserve"> where WGM, although still ancient, has occurred </w:t>
      </w:r>
      <w:r w:rsidR="00A36AE4" w:rsidRPr="00CE2BC9">
        <w:rPr>
          <w:rFonts w:ascii="Arial" w:hAnsi="Arial"/>
          <w:lang w:val="en-US"/>
        </w:rPr>
        <w:t xml:space="preserve">much </w:t>
      </w:r>
      <w:r w:rsidR="009A4BFA" w:rsidRPr="00CE2BC9">
        <w:rPr>
          <w:rFonts w:ascii="Arial" w:hAnsi="Arial"/>
          <w:lang w:val="en-US"/>
        </w:rPr>
        <w:t xml:space="preserve">more recently. Indeed, the </w:t>
      </w:r>
      <w:proofErr w:type="spellStart"/>
      <w:r w:rsidR="009A4BFA" w:rsidRPr="00CE2BC9">
        <w:rPr>
          <w:rFonts w:ascii="Arial" w:hAnsi="Arial"/>
          <w:lang w:val="en-US"/>
        </w:rPr>
        <w:t>geno</w:t>
      </w:r>
      <w:bookmarkEnd w:id="30"/>
      <w:proofErr w:type="spellEnd"/>
      <w:r w:rsidR="009A4BFA" w:rsidRPr="00CE2BC9">
        <w:rPr>
          <w:rFonts w:ascii="Arial" w:hAnsi="Arial"/>
        </w:rPr>
        <w:t>m</w:t>
      </w:r>
      <w:bookmarkStart w:id="31" w:name="_ENREF_47"/>
      <w:r w:rsidR="009A4BFA" w:rsidRPr="00CE2BC9">
        <w:rPr>
          <w:rFonts w:ascii="Arial" w:hAnsi="Arial"/>
          <w:lang w:val="en-US"/>
        </w:rPr>
        <w:t>e of cotton is substantiall</w:t>
      </w:r>
      <w:r>
        <w:rPr>
          <w:rFonts w:ascii="Arial" w:hAnsi="Arial"/>
          <w:lang w:val="en-US"/>
        </w:rPr>
        <w:t>y re-arranged relative to cacao (</w:t>
      </w:r>
      <w:r w:rsidR="009A4BFA" w:rsidRPr="00CE2BC9">
        <w:rPr>
          <w:rFonts w:ascii="Arial" w:hAnsi="Arial"/>
          <w:lang w:val="en-US"/>
        </w:rPr>
        <w:t>Fig. S1 and S2), and in some regions five or six duplicate segments per haploid cacao g</w:t>
      </w:r>
      <w:bookmarkEnd w:id="31"/>
      <w:r w:rsidR="009A4BFA" w:rsidRPr="00CE2BC9">
        <w:rPr>
          <w:rFonts w:ascii="Arial" w:hAnsi="Arial"/>
        </w:rPr>
        <w:t>e</w:t>
      </w:r>
      <w:bookmarkStart w:id="32" w:name="_ENREF_48"/>
      <w:proofErr w:type="spellStart"/>
      <w:r w:rsidR="009A4BFA" w:rsidRPr="00CE2BC9">
        <w:rPr>
          <w:rFonts w:ascii="Arial" w:hAnsi="Arial"/>
          <w:lang w:val="en-US"/>
        </w:rPr>
        <w:t>nome</w:t>
      </w:r>
      <w:proofErr w:type="spellEnd"/>
      <w:r w:rsidR="009A4BFA" w:rsidRPr="00CE2BC9">
        <w:rPr>
          <w:rFonts w:ascii="Arial" w:hAnsi="Arial"/>
          <w:lang w:val="en-US"/>
        </w:rPr>
        <w:t xml:space="preserve"> are evident in cotton. It was not possible to re-construct all sets of chromosomes, as has been possible in ma</w:t>
      </w:r>
      <w:bookmarkEnd w:id="32"/>
      <w:proofErr w:type="spellStart"/>
      <w:r w:rsidR="009A4BFA" w:rsidRPr="00CE2BC9">
        <w:rPr>
          <w:rFonts w:ascii="Arial" w:hAnsi="Arial"/>
        </w:rPr>
        <w:t>i</w:t>
      </w:r>
      <w:bookmarkStart w:id="33" w:name="_ENREF_49"/>
      <w:r w:rsidR="009A4BFA" w:rsidRPr="00CE2BC9">
        <w:rPr>
          <w:rFonts w:ascii="Arial" w:hAnsi="Arial"/>
        </w:rPr>
        <w:t>ze</w:t>
      </w:r>
      <w:proofErr w:type="spellEnd"/>
      <w:r w:rsidR="00033611" w:rsidRPr="00CE2BC9">
        <w:rPr>
          <w:rFonts w:ascii="Arial" w:eastAsia="Arial" w:hAnsi="Arial" w:cs="Arial"/>
        </w:rPr>
        <w:fldChar w:fldCharType="begin"/>
      </w:r>
      <w:r w:rsidRPr="00CE2BC9">
        <w:rPr>
          <w:rFonts w:ascii="Arial" w:eastAsia="Arial" w:hAnsi="Arial" w:cs="Arial"/>
        </w:rPr>
        <w:instrText xml:space="preserve"> ADDIN EN.CITE &lt;EndNote&gt;&lt;Cite&gt;&lt;Author&gt;Schnable&lt;/Author&gt;&lt;Year&gt;2011&lt;/Year&gt;&lt;RecNum&gt;559&lt;/RecNum&gt;&lt;DisplayText&gt;(Schnable et al. 2011)&lt;/DisplayText&gt;&lt;record&gt;&lt;rec-number&gt;559&lt;/rec-number&gt;&lt;foreign-keys&gt;&lt;key app="EN" db-id="95vtxzxa2td2s4e5stuv5swdtwv2595a5s9z" timestamp="1391561327"&gt;559&lt;/key&gt;&lt;/foreign-keys&gt;&lt;ref-type name="Journal Article"&gt;17&lt;/ref-type&gt;&lt;contributors&gt;&lt;authors&gt;&lt;author&gt;Schnable, James C.&lt;/author&gt;&lt;author&gt;Springer, Nathan M.&lt;/author&gt;&lt;author&gt;Freeling, Michael&lt;/author&gt;&lt;/authors&gt;&lt;/contributors&gt;&lt;titles&gt;&lt;title&gt;Differentiation of the maize subgenomes by genome dominance and both ancient and ongoing gene loss&lt;/title&gt;&lt;secondary-title&gt;Proceedings of the National Academy of Sciences of the United States of America&lt;/secondary-title&gt;&lt;/titles&gt;&lt;periodical&gt;&lt;full-title&gt;Proceedings of the National Academy of Sciences of the United States of America&lt;/full-title&gt;&lt;/periodical&gt;&lt;pages&gt;4069-4074&lt;/pages&gt;&lt;volume&gt;108&lt;/volume&gt;&lt;number&gt;10&lt;/number&gt;&lt;dates&gt;&lt;year&gt;2011&lt;/year&gt;&lt;pub-dates&gt;&lt;date&gt;Mar 8&lt;/date&gt;&lt;/pub-dates&gt;&lt;/dates&gt;&lt;isbn&gt;0027-8424&lt;/isbn&gt;&lt;accession-num&gt;WOS:000288120400049&lt;/accession-num&gt;&lt;urls&gt;&lt;related-urls&gt;&lt;url&gt;&amp;lt;Go to ISI&amp;gt;://WOS:000288120400049&lt;/url&gt;&lt;/related-urls&gt;&lt;/urls&gt;&lt;electronic-resource-num&gt;10.1073/pnas.1101368108&lt;/electronic-resource-num&gt;&lt;/record&gt;&lt;/Cite&gt;&lt;/EndNote&gt;</w:instrText>
      </w:r>
      <w:r w:rsidR="00033611" w:rsidRPr="00CE2BC9">
        <w:rPr>
          <w:rFonts w:ascii="Arial" w:eastAsia="Arial" w:hAnsi="Arial" w:cs="Arial"/>
        </w:rPr>
        <w:fldChar w:fldCharType="separate"/>
      </w:r>
      <w:r>
        <w:rPr>
          <w:rFonts w:ascii="Arial" w:eastAsia="Arial" w:hAnsi="Arial" w:cs="Arial"/>
          <w:noProof/>
        </w:rPr>
        <w:t xml:space="preserve"> (</w:t>
      </w:r>
      <w:r w:rsidRPr="00CE2BC9">
        <w:rPr>
          <w:rFonts w:ascii="Arial" w:eastAsia="Arial" w:hAnsi="Arial" w:cs="Arial"/>
          <w:noProof/>
        </w:rPr>
        <w:t>Schnable et al. 2011)</w:t>
      </w:r>
      <w:r w:rsidR="00033611" w:rsidRPr="00CE2BC9">
        <w:rPr>
          <w:rFonts w:ascii="Arial" w:eastAsia="Arial" w:hAnsi="Arial" w:cs="Arial"/>
        </w:rPr>
        <w:fldChar w:fldCharType="end"/>
      </w:r>
      <w:r w:rsidR="009A4BFA" w:rsidRPr="00CE2BC9">
        <w:rPr>
          <w:rFonts w:ascii="Arial" w:hAnsi="Arial"/>
          <w:lang w:val="en-US"/>
        </w:rPr>
        <w:t xml:space="preserve"> and </w:t>
      </w:r>
      <w:r w:rsidR="009A4BFA" w:rsidRPr="00CE2BC9">
        <w:rPr>
          <w:rFonts w:ascii="Arial" w:hAnsi="Arial"/>
          <w:i/>
          <w:iCs/>
          <w:lang w:val="it-IT"/>
        </w:rPr>
        <w:t>Brassica</w:t>
      </w:r>
      <w:r w:rsidR="00033611" w:rsidRPr="00CE2BC9">
        <w:rPr>
          <w:rFonts w:ascii="Arial" w:eastAsia="Arial" w:hAnsi="Arial" w:cs="Arial"/>
        </w:rPr>
        <w:fldChar w:fldCharType="begin"/>
      </w:r>
      <w:r w:rsidRPr="00CE2BC9">
        <w:rPr>
          <w:rFonts w:ascii="Arial" w:eastAsia="Arial" w:hAnsi="Arial" w:cs="Arial"/>
        </w:rPr>
        <w:instrText xml:space="preserve"> ADDIN EN.CITE &lt;EndNote&gt;&lt;Cite&gt;&lt;Author&gt;Tang&lt;/Author&gt;&lt;Year&gt;2012&lt;/Year&gt;&lt;RecNum&gt;665&lt;/RecNum&gt;&lt;DisplayText&gt;(Tang et al. 2012)&lt;/DisplayText&gt;&lt;record&gt;&lt;rec-number&gt;665&lt;/rec-number&gt;&lt;foreign-keys&gt;&lt;key app="EN" db-id="95vtxzxa2td2s4e5stuv5swdtwv2595a5s9z" timestamp="1395068994"&gt;665&lt;/key&gt;&lt;/foreign-keys&gt;&lt;ref-type name="Journal Article"&gt;17&lt;/ref-type&gt;&lt;contributors&gt;&lt;authors&gt;&lt;author&gt;Tang, Haibao&lt;/author&gt;&lt;author&gt;Woodhouse, Margaret R.&lt;/author&gt;&lt;author&gt;Cheng, Feng&lt;/author&gt;&lt;author&gt;Schnable, James C.&lt;/author&gt;&lt;author&gt;Pedersen, Brent S.&lt;/author&gt;&lt;author&gt;Conant, Gavin&lt;/author&gt;&lt;author&gt;Wang, Xiaowu&lt;/author&gt;&lt;author&gt;Freeling, Michael&lt;/author&gt;&lt;author&gt;Pires, J. Chris&lt;/author&gt;&lt;/authors&gt;&lt;/contributors&gt;&lt;titles&gt;&lt;title&gt;&lt;style face="normal" font="default" size="100%"&gt;Altered patterns of fractionation and exon deletions in &lt;/style&gt;&lt;style face="italic" font="default" size="100%"&gt;Brassica rapa&lt;/style&gt;&lt;style face="normal" font="default" size="100%"&gt; support a two-step model of paleohexaploidy&lt;/style&gt;&lt;/title&gt;&lt;secondary-title&gt;Genetics&lt;/secondary-title&gt;&lt;/titles&gt;&lt;periodical&gt;&lt;full-title&gt;Genetics&lt;/full-title&gt;&lt;/periodical&gt;&lt;pages&gt;1563-1574&lt;/pages&gt;&lt;volume&gt;190&lt;/volume&gt;&lt;number&gt;4&lt;/number&gt;&lt;dates&gt;&lt;year&gt;2012&lt;/year&gt;&lt;pub-dates&gt;&lt;date&gt;Apr&lt;/date&gt;&lt;/pub-dates&gt;&lt;/dates&gt;&lt;isbn&gt;0016-6731&lt;/isbn&gt;&lt;accession-num&gt;WOS:000302775700030&lt;/accession-num&gt;&lt;urls&gt;&lt;related-urls&gt;&lt;url&gt;&amp;lt;Go to ISI&amp;gt;://WOS:000302775700030&lt;/url&gt;&lt;/related-urls&gt;&lt;/urls&gt;&lt;electronic-resource-num&gt;10.1534/genetics.111.137349&lt;/electronic-resource-num&gt;&lt;/record&gt;&lt;/Cite&gt;&lt;/EndNote&gt;</w:instrText>
      </w:r>
      <w:r w:rsidR="00033611" w:rsidRPr="00CE2BC9">
        <w:rPr>
          <w:rFonts w:ascii="Arial" w:eastAsia="Arial" w:hAnsi="Arial" w:cs="Arial"/>
        </w:rPr>
        <w:fldChar w:fldCharType="separate"/>
      </w:r>
      <w:r>
        <w:rPr>
          <w:rFonts w:ascii="Arial" w:eastAsia="Arial" w:hAnsi="Arial" w:cs="Arial"/>
          <w:noProof/>
        </w:rPr>
        <w:t xml:space="preserve"> (</w:t>
      </w:r>
      <w:r w:rsidRPr="00CE2BC9">
        <w:rPr>
          <w:rFonts w:ascii="Arial" w:eastAsia="Arial" w:hAnsi="Arial" w:cs="Arial"/>
          <w:noProof/>
        </w:rPr>
        <w:t>Tang et al. 2012)</w:t>
      </w:r>
      <w:r w:rsidR="00033611" w:rsidRPr="00CE2BC9">
        <w:rPr>
          <w:rFonts w:ascii="Arial" w:eastAsia="Arial" w:hAnsi="Arial" w:cs="Arial"/>
        </w:rPr>
        <w:fldChar w:fldCharType="end"/>
      </w:r>
      <w:r w:rsidR="009A4BFA" w:rsidRPr="00CE2BC9">
        <w:rPr>
          <w:rFonts w:ascii="Arial" w:hAnsi="Arial"/>
          <w:i/>
          <w:iCs/>
        </w:rPr>
        <w:t>.</w:t>
      </w:r>
      <w:r w:rsidR="009A4BFA" w:rsidRPr="00CE2BC9">
        <w:rPr>
          <w:rFonts w:ascii="Arial" w:hAnsi="Arial"/>
          <w:lang w:val="en-US"/>
        </w:rPr>
        <w:t xml:space="preserve"> We were, however, able to reconstruct a subset of the chromosomes, in the same manner as in </w:t>
      </w:r>
      <w:proofErr w:type="spellStart"/>
      <w:r w:rsidR="009A4BFA" w:rsidRPr="00CE2BC9">
        <w:rPr>
          <w:rFonts w:ascii="Arial" w:hAnsi="Arial"/>
          <w:lang w:val="en-US"/>
        </w:rPr>
        <w:t>Schnable</w:t>
      </w:r>
      <w:proofErr w:type="spellEnd"/>
      <w:r w:rsidR="009A4BFA" w:rsidRPr="00CE2BC9">
        <w:rPr>
          <w:rFonts w:ascii="Arial" w:hAnsi="Arial"/>
          <w:lang w:val="en-US"/>
        </w:rPr>
        <w:t xml:space="preserve"> et al.</w:t>
      </w:r>
      <w:r w:rsidR="00033611" w:rsidRPr="00CE2BC9">
        <w:rPr>
          <w:rFonts w:ascii="Arial" w:eastAsia="Arial" w:hAnsi="Arial" w:cs="Arial"/>
        </w:rPr>
        <w:fldChar w:fldCharType="begin"/>
      </w:r>
      <w:r w:rsidRPr="00CE2BC9">
        <w:rPr>
          <w:rFonts w:ascii="Arial" w:eastAsia="Arial" w:hAnsi="Arial" w:cs="Arial"/>
        </w:rPr>
        <w:instrText xml:space="preserve"> ADDIN EN.CITE &lt;EndNote&gt;&lt;Cite&gt;&lt;Author&gt;Schnable&lt;/Author&gt;&lt;Year&gt;2011&lt;/Year&gt;&lt;RecNum&gt;559&lt;/RecNum&gt;&lt;DisplayText&gt;(Schnable et al. 2011)&lt;/DisplayText&gt;&lt;record&gt;&lt;rec-number&gt;559&lt;/rec-number&gt;&lt;foreign-keys&gt;&lt;key app="EN" db-id="95vtxzxa2td2s4e5stuv5swdtwv2595a5s9z" timestamp="1391561327"&gt;559&lt;/key&gt;&lt;/foreign-keys&gt;&lt;ref-type name="Journal Article"&gt;17&lt;/ref-type&gt;&lt;contributors&gt;&lt;authors&gt;&lt;author&gt;Schnable, James C.&lt;/author&gt;&lt;author&gt;Springer, Nathan M.&lt;/author&gt;&lt;author&gt;Freeling, Michael&lt;/author&gt;&lt;/authors&gt;&lt;/contributors&gt;&lt;titles&gt;&lt;title&gt;Differentiation of the maize subgenomes by genome dominance and both ancient and ongoing gene loss&lt;/title&gt;&lt;secondary-title&gt;Proceedings of the National Academy of Sciences of the United States of America&lt;/secondary-title&gt;&lt;/titles&gt;&lt;periodical&gt;&lt;full-title&gt;Proceedings of the National Academy of Sciences of the United States of America&lt;/full-title&gt;&lt;/periodical&gt;&lt;pages&gt;4069-4074&lt;/pages&gt;&lt;volume&gt;108&lt;/volume&gt;&lt;number&gt;10&lt;/number&gt;&lt;dates&gt;&lt;year&gt;2011&lt;/year&gt;&lt;pub-dates&gt;&lt;date&gt;Mar 8&lt;/date&gt;&lt;/pub-dates&gt;&lt;/dates&gt;&lt;isbn&gt;0027-8424&lt;/isbn&gt;&lt;accession-num&gt;WOS:000288120400049&lt;/accession-num&gt;&lt;urls&gt;&lt;related-urls&gt;&lt;url&gt;&amp;lt;Go to ISI&amp;gt;://WOS:000288120400049&lt;/url&gt;&lt;/related-urls&gt;&lt;/urls&gt;&lt;electronic-resource-num&gt;10.1073/pnas.1101368108&lt;/electronic-resource-num&gt;&lt;/record&gt;&lt;/Cite&gt;&lt;/EndNote&gt;</w:instrText>
      </w:r>
      <w:r w:rsidR="00033611" w:rsidRPr="00CE2BC9">
        <w:rPr>
          <w:rFonts w:ascii="Arial" w:eastAsia="Arial" w:hAnsi="Arial" w:cs="Arial"/>
        </w:rPr>
        <w:fldChar w:fldCharType="separate"/>
      </w:r>
      <w:r>
        <w:rPr>
          <w:rFonts w:ascii="Arial" w:eastAsia="Arial" w:hAnsi="Arial" w:cs="Arial"/>
          <w:noProof/>
        </w:rPr>
        <w:t xml:space="preserve"> (</w:t>
      </w:r>
      <w:r w:rsidRPr="00CE2BC9">
        <w:rPr>
          <w:rFonts w:ascii="Arial" w:eastAsia="Arial" w:hAnsi="Arial" w:cs="Arial"/>
          <w:noProof/>
        </w:rPr>
        <w:t>Schnable et al. 2011)</w:t>
      </w:r>
      <w:r w:rsidR="00033611" w:rsidRPr="00CE2BC9">
        <w:rPr>
          <w:rFonts w:ascii="Arial" w:eastAsia="Arial" w:hAnsi="Arial" w:cs="Arial"/>
        </w:rPr>
        <w:fldChar w:fldCharType="end"/>
      </w:r>
      <w:r w:rsidR="009A4BFA" w:rsidRPr="00CE2BC9">
        <w:rPr>
          <w:rFonts w:ascii="Arial" w:hAnsi="Arial"/>
          <w:lang w:val="en-US"/>
        </w:rPr>
        <w:t>; we restricted further a</w:t>
      </w:r>
      <w:bookmarkEnd w:id="33"/>
      <w:r w:rsidR="009A4BFA" w:rsidRPr="00CE2BC9">
        <w:rPr>
          <w:rFonts w:ascii="Arial" w:hAnsi="Arial"/>
        </w:rPr>
        <w:t>n</w:t>
      </w:r>
      <w:bookmarkStart w:id="34" w:name="_ENREF_50"/>
      <w:proofErr w:type="spellStart"/>
      <w:r w:rsidR="009A4BFA" w:rsidRPr="00CE2BC9">
        <w:rPr>
          <w:rFonts w:ascii="Arial" w:hAnsi="Arial"/>
          <w:lang w:val="en-US"/>
        </w:rPr>
        <w:t>alyses</w:t>
      </w:r>
      <w:proofErr w:type="spellEnd"/>
      <w:r w:rsidR="009A4BFA" w:rsidRPr="00CE2BC9">
        <w:rPr>
          <w:rFonts w:ascii="Arial" w:hAnsi="Arial"/>
          <w:lang w:val="en-US"/>
        </w:rPr>
        <w:t xml:space="preserve"> to those genes and genomic regions covered by the whole chromosome reconstructions</w:t>
      </w:r>
      <w:bookmarkEnd w:id="34"/>
      <w:r w:rsidR="009A4BFA" w:rsidRPr="00CE2BC9">
        <w:rPr>
          <w:rFonts w:ascii="Arial" w:hAnsi="Arial"/>
        </w:rPr>
        <w:t xml:space="preserve"> </w:t>
      </w:r>
      <w:bookmarkStart w:id="35" w:name="_ENREF_51"/>
      <w:r>
        <w:rPr>
          <w:rFonts w:ascii="Arial" w:hAnsi="Arial"/>
          <w:lang w:val="en-US"/>
        </w:rPr>
        <w:t>(</w:t>
      </w:r>
      <w:r w:rsidR="009A4BFA" w:rsidRPr="00CE2BC9">
        <w:rPr>
          <w:rFonts w:ascii="Arial" w:hAnsi="Arial"/>
          <w:lang w:val="en-US"/>
        </w:rPr>
        <w:t xml:space="preserve">highlighted green in Fig. S1). </w:t>
      </w:r>
    </w:p>
    <w:p w:rsidR="00ED6418" w:rsidRPr="00CE2BC9" w:rsidRDefault="009A4BFA">
      <w:pPr>
        <w:pStyle w:val="Body"/>
        <w:widowControl w:val="0"/>
        <w:spacing w:after="240" w:line="360" w:lineRule="auto"/>
        <w:rPr>
          <w:rFonts w:ascii="Arial" w:eastAsia="Arial" w:hAnsi="Arial" w:cs="Arial"/>
        </w:rPr>
      </w:pPr>
      <w:r w:rsidRPr="00CE2BC9">
        <w:rPr>
          <w:rFonts w:ascii="Arial" w:hAnsi="Arial"/>
        </w:rPr>
        <w:t>In total, we were able to reconstruct at least two ancestral cotton chromosomes for six of th</w:t>
      </w:r>
      <w:bookmarkEnd w:id="35"/>
      <w:r w:rsidRPr="00CE2BC9">
        <w:rPr>
          <w:rFonts w:ascii="Arial" w:hAnsi="Arial"/>
        </w:rPr>
        <w:t>e</w:t>
      </w:r>
      <w:bookmarkStart w:id="36" w:name="_ENREF_52"/>
      <w:r w:rsidRPr="00CE2BC9">
        <w:rPr>
          <w:rFonts w:ascii="Arial" w:hAnsi="Arial"/>
        </w:rPr>
        <w:t xml:space="preserve"> ten p</w:t>
      </w:r>
      <w:r w:rsidR="00CE2BC9">
        <w:rPr>
          <w:rFonts w:ascii="Arial" w:hAnsi="Arial"/>
        </w:rPr>
        <w:t>re-duplicated cacao chromosomes (</w:t>
      </w:r>
      <w:r w:rsidRPr="00CE2BC9">
        <w:rPr>
          <w:rFonts w:ascii="Arial" w:hAnsi="Arial"/>
        </w:rPr>
        <w:t xml:space="preserve">Chromosomes 2, 6, 7, 8, 9, 10; Table 1), allowing for comparisons of gene loss between </w:t>
      </w:r>
      <w:proofErr w:type="spellStart"/>
      <w:r w:rsidRPr="00CE2BC9">
        <w:rPr>
          <w:rFonts w:ascii="Arial" w:hAnsi="Arial"/>
        </w:rPr>
        <w:t>homoeologous</w:t>
      </w:r>
      <w:proofErr w:type="spellEnd"/>
      <w:r w:rsidRPr="00CE2BC9">
        <w:rPr>
          <w:rFonts w:ascii="Arial" w:hAnsi="Arial"/>
        </w:rPr>
        <w:t xml:space="preserve"> </w:t>
      </w:r>
      <w:r w:rsidR="004F2BF9" w:rsidRPr="00CE2BC9">
        <w:rPr>
          <w:rFonts w:ascii="Arial" w:hAnsi="Arial"/>
        </w:rPr>
        <w:t>regions in the cotton genome</w:t>
      </w:r>
      <w:r w:rsidRPr="00CE2BC9">
        <w:rPr>
          <w:rFonts w:ascii="Arial" w:hAnsi="Arial"/>
        </w:rPr>
        <w:t xml:space="preserve"> </w:t>
      </w:r>
      <w:r w:rsidR="00CE2BC9">
        <w:rPr>
          <w:rFonts w:ascii="Arial" w:hAnsi="Arial"/>
        </w:rPr>
        <w:t>(</w:t>
      </w:r>
      <w:r w:rsidRPr="00CE2BC9">
        <w:rPr>
          <w:rFonts w:ascii="Arial" w:hAnsi="Arial"/>
        </w:rPr>
        <w:t>Table 1, Fig. S1). Assuming that each duplicate</w:t>
      </w:r>
      <w:bookmarkEnd w:id="36"/>
      <w:r w:rsidRPr="00CE2BC9">
        <w:rPr>
          <w:rFonts w:ascii="Arial" w:hAnsi="Arial"/>
        </w:rPr>
        <w:t xml:space="preserve"> </w:t>
      </w:r>
      <w:bookmarkStart w:id="37" w:name="_ENREF_53"/>
      <w:r w:rsidRPr="00CE2BC9">
        <w:rPr>
          <w:rFonts w:ascii="Arial" w:hAnsi="Arial"/>
        </w:rPr>
        <w:t>chromosome has the same number of genes at the time of duplication, we estimated gene loss by assessing the number of genes remaining in each reconstruction, in a</w:t>
      </w:r>
      <w:bookmarkEnd w:id="37"/>
      <w:r w:rsidRPr="00CE2BC9">
        <w:rPr>
          <w:rFonts w:ascii="Arial" w:hAnsi="Arial"/>
        </w:rPr>
        <w:t xml:space="preserve"> manner similar to that used earlier</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&lt;EndNote&gt;&lt;Cite&gt;&lt;Author&gt;Tang&lt;/Author&gt;&lt;Year&gt;2012&lt;/Year&gt;&lt;RecNum&gt;665&lt;/RecNum&gt;&lt;DisplayText&gt;(Tang et al. 2012)&lt;/DisplayText&gt;&lt;record&gt;&lt;rec-number&gt;665&lt;/rec-number&gt;&lt;foreign-keys&gt;&lt;key app="EN" db-id="95vtxzxa2td2s4e5stuv5swdtwv2595a5s9z" timestamp="1395068994"&gt;665&lt;/key&gt;&lt;/foreign-keys&gt;&lt;ref-type name="Journal Article"&gt;17&lt;/ref-type&gt;&lt;contributors&gt;&lt;authors&gt;&lt;author&gt;Tang, Haibao&lt;/author&gt;&lt;author&gt;Woodhouse, Margaret R.&lt;/author&gt;&lt;author&gt;Cheng, Feng&lt;/author&gt;&lt;author&gt;Schnable, James C.&lt;/author&gt;&lt;author&gt;Pedersen, Brent S.&lt;/author&gt;&lt;author&gt;Conant, Gavin&lt;/author&gt;&lt;author&gt;Wang, Xiaowu&lt;/author&gt;&lt;author&gt;Freeling, Michael&lt;/author&gt;&lt;author&gt;Pires, J. Chris&lt;/author&gt;&lt;/authors&gt;&lt;/contributors&gt;&lt;titles&gt;&lt;title&gt;&lt;style face="normal" font="default" size="100%"&gt;Altered patterns of fractionation and exon deletions in &lt;/style&gt;&lt;style face="italic" font="default" size="100%"&gt;Brassica rapa&lt;/style&gt;&lt;style face="normal" font="default" size="100%"&gt; support a two-step model of paleohexaploidy&lt;/style&gt;&lt;/title&gt;&lt;secondary-title&gt;Genetics&lt;/secondary-title&gt;&lt;/titles&gt;&lt;periodical&gt;&lt;full-title&gt;Genetics&lt;/full-title&gt;&lt;/periodical&gt;&lt;pages&gt;1563-1574&lt;/pages&gt;&lt;volume&gt;190&lt;/volume&gt;&lt;number&gt;4&lt;/number&gt;&lt;dates&gt;&lt;year&gt;2012&lt;/year&gt;&lt;pub-dates&gt;&lt;date&gt;Apr&lt;/date&gt;&lt;/pub-dates&gt;&lt;/dates&gt;&lt;isbn&gt;0016-6731&lt;/isbn&gt;&lt;accession-num&gt;WOS:000302775700030&lt;/accession-num&gt;&lt;urls&gt;&lt;related-urls&gt;&lt;url&gt;&amp;lt;Go to ISI&amp;gt;://WOS:000302775700030&lt;/url&gt;&lt;/related-urls&gt;&lt;/urls&gt;&lt;electronic-resource-num&gt;10.1534/genetics.111.137349&lt;/electronic-resource-num&gt;&lt;/record&gt;&lt;/Cite&gt;&lt;/EndNote&gt;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Tang et al. 2012)</w:t>
      </w:r>
      <w:r w:rsidR="00033611" w:rsidRPr="00CE2BC9">
        <w:rPr>
          <w:rFonts w:ascii="Arial" w:eastAsia="Arial" w:hAnsi="Arial" w:cs="Arial"/>
        </w:rPr>
        <w:fldChar w:fldCharType="end"/>
      </w:r>
      <w:r w:rsidRPr="00CE2BC9">
        <w:rPr>
          <w:rFonts w:ascii="Arial" w:hAnsi="Arial"/>
        </w:rPr>
        <w:t xml:space="preserve">. The hypothesis of gene retention equivalence among </w:t>
      </w:r>
      <w:proofErr w:type="spellStart"/>
      <w:r w:rsidRPr="00CE2BC9">
        <w:rPr>
          <w:rFonts w:ascii="Arial" w:hAnsi="Arial"/>
        </w:rPr>
        <w:t>homoeologs</w:t>
      </w:r>
      <w:proofErr w:type="spellEnd"/>
      <w:r w:rsidRPr="00CE2BC9">
        <w:rPr>
          <w:rFonts w:ascii="Arial" w:hAnsi="Arial"/>
        </w:rPr>
        <w:t xml:space="preserve"> was evaluated using </w:t>
      </w:r>
      <w:r w:rsidR="00BB3173" w:rsidRPr="00CE2BC9">
        <w:rPr>
          <w:rFonts w:ascii="Arial" w:hAnsi="Arial" w:cs="Arial"/>
        </w:rPr>
        <w:t>Pearson’s chi-squared test</w:t>
      </w:r>
      <w:r w:rsidR="003C04A1" w:rsidRPr="00CE2BC9">
        <w:rPr>
          <w:rFonts w:ascii="Arial" w:hAnsi="Arial" w:cs="Arial"/>
        </w:rPr>
        <w:t xml:space="preserve"> </w:t>
      </w:r>
      <w:r w:rsidR="00CE2BC9">
        <w:rPr>
          <w:rFonts w:ascii="Arial" w:hAnsi="Arial" w:cs="Arial"/>
        </w:rPr>
        <w:t>(</w:t>
      </w:r>
      <w:r w:rsidR="003C04A1" w:rsidRPr="00CE2BC9">
        <w:rPr>
          <w:rFonts w:ascii="Arial" w:hAnsi="Arial" w:cs="Arial"/>
        </w:rPr>
        <w:t>Table 1)</w:t>
      </w:r>
      <w:r w:rsidR="00BB3173" w:rsidRPr="00CE2BC9">
        <w:rPr>
          <w:rFonts w:ascii="Arial" w:hAnsi="Arial" w:cs="Arial"/>
        </w:rPr>
        <w:t xml:space="preserve">. Importantly, all tests indicate statistically significant deviation from random </w:t>
      </w:r>
      <w:r w:rsidR="00CE2BC9">
        <w:rPr>
          <w:rFonts w:ascii="Arial" w:hAnsi="Arial" w:cs="Arial"/>
        </w:rPr>
        <w:t>(</w:t>
      </w:r>
      <w:r w:rsidR="00BB3173" w:rsidRPr="00CE2BC9">
        <w:rPr>
          <w:rFonts w:ascii="Arial" w:hAnsi="Arial" w:cs="Arial"/>
        </w:rPr>
        <w:t>equivalent) gene loss, providing strong evidence for biased gene fractionation between duplicate regions in the cotton genome</w:t>
      </w:r>
      <w:r w:rsidR="00BB3173" w:rsidRPr="00CE2BC9">
        <w:rPr>
          <w:rFonts w:ascii="Arial" w:hAnsi="Arial"/>
        </w:rPr>
        <w:t xml:space="preserve">. </w:t>
      </w:r>
      <w:r w:rsidRPr="00CE2BC9">
        <w:rPr>
          <w:rFonts w:ascii="Arial" w:hAnsi="Arial"/>
        </w:rPr>
        <w:t>Thus we are able to detect signatures of chromosome-wide bias</w:t>
      </w:r>
      <w:r w:rsidR="001F4D63" w:rsidRPr="00CE2BC9">
        <w:rPr>
          <w:rFonts w:ascii="Arial" w:hAnsi="Arial"/>
        </w:rPr>
        <w:t>ed</w:t>
      </w:r>
      <w:r w:rsidRPr="00CE2BC9">
        <w:rPr>
          <w:rFonts w:ascii="Arial" w:hAnsi="Arial"/>
        </w:rPr>
        <w:t xml:space="preserve"> fractionation following WGM on time-scales </w:t>
      </w:r>
      <w:r w:rsidR="00A36AE4" w:rsidRPr="00CE2BC9">
        <w:rPr>
          <w:rFonts w:ascii="Arial" w:hAnsi="Arial"/>
        </w:rPr>
        <w:t xml:space="preserve">of ~60 </w:t>
      </w:r>
      <w:proofErr w:type="spellStart"/>
      <w:r w:rsidR="00A36AE4" w:rsidRPr="00CE2BC9">
        <w:rPr>
          <w:rFonts w:ascii="Arial" w:hAnsi="Arial"/>
        </w:rPr>
        <w:t>mya</w:t>
      </w:r>
      <w:proofErr w:type="spellEnd"/>
      <w:r w:rsidR="00A36AE4" w:rsidRPr="00CE2BC9">
        <w:rPr>
          <w:rFonts w:ascii="Arial" w:hAnsi="Arial"/>
        </w:rPr>
        <w:t xml:space="preserve">, </w:t>
      </w:r>
      <w:r w:rsidRPr="00CE2BC9">
        <w:rPr>
          <w:rFonts w:ascii="Arial" w:hAnsi="Arial"/>
        </w:rPr>
        <w:t xml:space="preserve">far in excess of those previously reported in </w:t>
      </w:r>
      <w:r w:rsidRPr="00CE2BC9">
        <w:rPr>
          <w:rFonts w:ascii="Arial" w:hAnsi="Arial"/>
          <w:i/>
          <w:iCs/>
          <w:lang w:val="it-IT"/>
        </w:rPr>
        <w:t>Brassica</w:t>
      </w:r>
      <w:r w:rsidR="00033611" w:rsidRPr="00CE2BC9">
        <w:rPr>
          <w:rFonts w:ascii="Arial" w:hAnsi="Arial"/>
        </w:rPr>
        <w:fldChar w:fldCharType="begin">
          <w:fldData xml:space="preserve">PEVuZE5vdGU+PENpdGU+PEF1dGhvcj5DaGVuZzwvQXV0aG9yPjxZZWFyPjIwMTI8L1llYXI+PFJl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</w:fldData>
        </w:fldChar>
      </w:r>
      <w:r w:rsidR="00CE2BC9" w:rsidRPr="00CE2BC9">
        <w:rPr>
          <w:rFonts w:ascii="Arial" w:hAnsi="Arial"/>
        </w:rPr>
        <w:instrText xml:space="preserve"> ADDIN EN.CITE </w:instrText>
      </w:r>
      <w:r w:rsidR="00CE2BC9" w:rsidRPr="00CE2BC9">
        <w:rPr>
          <w:rFonts w:ascii="Arial" w:hAnsi="Arial"/>
        </w:rPr>
        <w:fldChar w:fldCharType="begin">
          <w:fldData xml:space="preserve">PEVuZE5vdGU+PENpdGU+PEF1dGhvcj5DaGVuZzwvQXV0aG9yPjxZZWFyPjIwMTI8L1llYXI+PFJl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</w:fldData>
        </w:fldChar>
      </w:r>
      <w:r w:rsidR="00CE2BC9" w:rsidRPr="00CE2BC9">
        <w:rPr>
          <w:rFonts w:ascii="Arial" w:hAnsi="Arial"/>
        </w:rPr>
        <w:instrText xml:space="preserve"> ADDIN EN.CITE.DATA </w:instrText>
      </w:r>
      <w:r w:rsidR="00CE2BC9" w:rsidRPr="00CE2BC9">
        <w:rPr>
          <w:rFonts w:ascii="Arial" w:hAnsi="Arial"/>
        </w:rPr>
      </w:r>
      <w:r w:rsidR="00CE2BC9" w:rsidRPr="00CE2BC9">
        <w:rPr>
          <w:rFonts w:ascii="Arial" w:hAnsi="Arial"/>
        </w:rPr>
        <w:fldChar w:fldCharType="end"/>
      </w:r>
      <w:r w:rsidR="00033611" w:rsidRPr="00CE2BC9">
        <w:rPr>
          <w:rFonts w:ascii="Arial" w:hAnsi="Arial"/>
        </w:rPr>
        <w:fldChar w:fldCharType="separate"/>
      </w:r>
      <w:r w:rsidR="00CE2BC9">
        <w:rPr>
          <w:rFonts w:ascii="Arial" w:hAnsi="Arial"/>
          <w:noProof/>
        </w:rPr>
        <w:t xml:space="preserve"> (</w:t>
      </w:r>
      <w:r w:rsidR="00CE2BC9" w:rsidRPr="00CE2BC9">
        <w:rPr>
          <w:rFonts w:ascii="Arial" w:hAnsi="Arial"/>
          <w:noProof/>
        </w:rPr>
        <w:t>Cheng et al. 2012; Tang et al. 2012; Woodhouse et al. 2014)</w:t>
      </w:r>
      <w:r w:rsidR="00033611" w:rsidRPr="00CE2BC9">
        <w:rPr>
          <w:rFonts w:ascii="Arial" w:hAnsi="Arial"/>
        </w:rPr>
        <w:fldChar w:fldCharType="end"/>
      </w:r>
      <w:r w:rsidRPr="00CE2BC9">
        <w:rPr>
          <w:rFonts w:ascii="Arial" w:hAnsi="Arial"/>
        </w:rPr>
        <w:t xml:space="preserve"> and maize</w:t>
      </w:r>
      <w:r w:rsidR="00033611" w:rsidRPr="00CE2BC9">
        <w:rPr>
          <w:rFonts w:ascii="Arial" w:hAnsi="Arial"/>
        </w:rPr>
        <w:fldChar w:fldCharType="begin"/>
      </w:r>
      <w:r w:rsidR="00CE2BC9" w:rsidRPr="00CE2BC9">
        <w:rPr>
          <w:rFonts w:ascii="Arial" w:hAnsi="Arial"/>
        </w:rPr>
        <w:instrText xml:space="preserve"> ADDIN EN.CITE &lt;EndNote&gt;&lt;Cite&gt;&lt;Author&gt;Schnable&lt;/Author&gt;&lt;Year&gt;2011&lt;/Year&gt;&lt;RecNum&gt;559&lt;/RecNum&gt;&lt;DisplayText&gt;(Schnable et al. 2011)&lt;/DisplayText&gt;&lt;record&gt;&lt;rec-number&gt;559&lt;/rec-number&gt;&lt;foreign-keys&gt;&lt;key app="EN" db-id="95vtxzxa2td2s4e5stuv5swdtwv2595a5s9z" timestamp="1391561327"&gt;559&lt;/key&gt;&lt;/foreign-keys&gt;&lt;ref-type name="Journal Article"&gt;17&lt;/ref-type&gt;&lt;contributors&gt;&lt;authors&gt;&lt;author&gt;Schnable, James C.&lt;/author&gt;&lt;author&gt;Springer, Nathan M.&lt;/author&gt;&lt;author&gt;Freeling, Michael&lt;/author&gt;&lt;/authors&gt;&lt;/contributors&gt;&lt;titles&gt;&lt;title&gt;Differentiation of the maize subgenomes by genome dominance and both ancient and ongoing gene loss&lt;/title&gt;&lt;secondary-title&gt;Proceedings of the National Academy of Sciences of the United States of America&lt;/secondary-title&gt;&lt;/titles&gt;&lt;periodical&gt;&lt;full-title&gt;Proceedings of the National Academy of Sciences of the United States of America&lt;/full-title&gt;&lt;/periodical&gt;&lt;pages&gt;4069-4074&lt;/pages&gt;&lt;volume&gt;108&lt;/volume&gt;&lt;number&gt;10&lt;/number&gt;&lt;dates&gt;&lt;year&gt;2011&lt;/year&gt;&lt;pub-dates&gt;&lt;date&gt;Mar 8&lt;/date&gt;&lt;/pub-dates&gt;&lt;/dates&gt;&lt;isbn&gt;0027-8424&lt;/isbn&gt;&lt;accession-num&gt;WOS:000288120400049&lt;/accession-num&gt;&lt;urls&gt;&lt;related-urls&gt;&lt;url&gt;&amp;lt;Go to ISI&amp;gt;://WOS:000288120400049&lt;/url&gt;&lt;/related-urls&gt;&lt;/urls&gt;&lt;electronic-resource-num&gt;10.1073/pnas.1101368108&lt;/electronic-resource-num&gt;&lt;/record&gt;&lt;/Cite&gt;&lt;/EndNote&gt;</w:instrText>
      </w:r>
      <w:r w:rsidR="00033611" w:rsidRPr="00CE2BC9">
        <w:rPr>
          <w:rFonts w:ascii="Arial" w:hAnsi="Arial"/>
        </w:rPr>
        <w:fldChar w:fldCharType="separate"/>
      </w:r>
      <w:r w:rsidR="00CE2BC9">
        <w:rPr>
          <w:rFonts w:ascii="Arial" w:hAnsi="Arial"/>
          <w:noProof/>
        </w:rPr>
        <w:t xml:space="preserve"> (</w:t>
      </w:r>
      <w:r w:rsidR="00CE2BC9" w:rsidRPr="00CE2BC9">
        <w:rPr>
          <w:rFonts w:ascii="Arial" w:hAnsi="Arial"/>
          <w:noProof/>
        </w:rPr>
        <w:t>Schnable et al. 2011)</w:t>
      </w:r>
      <w:r w:rsidR="00033611" w:rsidRPr="00CE2BC9">
        <w:rPr>
          <w:rFonts w:ascii="Arial" w:hAnsi="Arial"/>
        </w:rPr>
        <w:fldChar w:fldCharType="end"/>
      </w:r>
      <w:r w:rsidRPr="00CE2BC9">
        <w:rPr>
          <w:rFonts w:ascii="Arial" w:hAnsi="Arial"/>
        </w:rPr>
        <w:t xml:space="preserve">. </w:t>
      </w:r>
    </w:p>
    <w:p w:rsidR="00ED6418" w:rsidRPr="00CE2BC9" w:rsidRDefault="009A4BFA">
      <w:pPr>
        <w:pStyle w:val="Body"/>
        <w:spacing w:line="360" w:lineRule="auto"/>
        <w:rPr>
          <w:rFonts w:ascii="Arial" w:eastAsia="Arial" w:hAnsi="Arial" w:cs="Arial"/>
          <w:i/>
          <w:iCs/>
        </w:rPr>
      </w:pPr>
      <w:r w:rsidRPr="00CE2BC9">
        <w:rPr>
          <w:rFonts w:ascii="Arial" w:hAnsi="Arial"/>
          <w:i/>
          <w:iCs/>
          <w:lang w:val="en-US"/>
        </w:rPr>
        <w:t>Fractionation and expression of duplicate genes</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 xml:space="preserve">We binned chromosome reconstructions such that, for each pre-duplicated ancestral chromosome, the least fractionated of the post-duplicated </w:t>
      </w:r>
      <w:r w:rsidR="00CE2BC9">
        <w:rPr>
          <w:rFonts w:ascii="Arial" w:hAnsi="Arial"/>
          <w:lang w:val="en-US"/>
        </w:rPr>
        <w:t>(</w:t>
      </w:r>
      <w:r w:rsidRPr="00CE2BC9">
        <w:rPr>
          <w:rFonts w:ascii="Arial" w:hAnsi="Arial"/>
          <w:lang w:val="en-US"/>
        </w:rPr>
        <w:t xml:space="preserve">cotton) reconstructions was distinguished LF and all others were grouped together and designated as most fractionated </w:t>
      </w:r>
      <w:r w:rsidR="00CE2BC9">
        <w:rPr>
          <w:rFonts w:ascii="Arial" w:hAnsi="Arial"/>
          <w:lang w:val="en-US"/>
        </w:rPr>
        <w:t>(</w:t>
      </w:r>
      <w:r w:rsidRPr="00CE2BC9">
        <w:rPr>
          <w:rFonts w:ascii="Arial" w:hAnsi="Arial"/>
          <w:lang w:val="en-US"/>
        </w:rPr>
        <w:t xml:space="preserve">MF). These classifications were used to </w:t>
      </w:r>
      <w:r w:rsidR="00BB3173" w:rsidRPr="00CE2BC9">
        <w:rPr>
          <w:rFonts w:ascii="Arial" w:hAnsi="Arial"/>
          <w:lang w:val="en-US"/>
        </w:rPr>
        <w:t>group</w:t>
      </w:r>
      <w:r w:rsidRPr="00CE2BC9">
        <w:rPr>
          <w:rFonts w:ascii="Arial" w:hAnsi="Arial"/>
          <w:lang w:val="en-US"/>
        </w:rPr>
        <w:t xml:space="preserve"> retained </w:t>
      </w:r>
      <w:proofErr w:type="spellStart"/>
      <w:r w:rsidRPr="00CE2BC9">
        <w:rPr>
          <w:rFonts w:ascii="Arial" w:hAnsi="Arial"/>
          <w:lang w:val="en-US"/>
        </w:rPr>
        <w:t>paralogous</w:t>
      </w:r>
      <w:proofErr w:type="spellEnd"/>
      <w:r w:rsidRPr="00CE2BC9">
        <w:rPr>
          <w:rFonts w:ascii="Arial" w:hAnsi="Arial"/>
          <w:lang w:val="en-US"/>
        </w:rPr>
        <w:t xml:space="preserve"> </w:t>
      </w:r>
      <w:r w:rsidR="00BB3173" w:rsidRPr="00CE2BC9">
        <w:rPr>
          <w:rFonts w:ascii="Arial" w:hAnsi="Arial"/>
          <w:lang w:val="en-US"/>
        </w:rPr>
        <w:t>as belonging to</w:t>
      </w:r>
      <w:r w:rsidRPr="00CE2BC9">
        <w:rPr>
          <w:rFonts w:ascii="Arial" w:hAnsi="Arial"/>
          <w:lang w:val="en-US"/>
        </w:rPr>
        <w:t xml:space="preserve"> LF </w:t>
      </w:r>
      <w:r w:rsidR="00BB3173" w:rsidRPr="00CE2BC9">
        <w:rPr>
          <w:rFonts w:ascii="Arial" w:hAnsi="Arial"/>
          <w:lang w:val="en-US"/>
        </w:rPr>
        <w:t>or</w:t>
      </w:r>
      <w:r w:rsidRPr="00CE2BC9">
        <w:rPr>
          <w:rFonts w:ascii="Arial" w:hAnsi="Arial"/>
          <w:lang w:val="en-US"/>
        </w:rPr>
        <w:t xml:space="preserve"> MF </w:t>
      </w:r>
      <w:r w:rsidR="00BB3173" w:rsidRPr="00CE2BC9">
        <w:rPr>
          <w:rFonts w:ascii="Arial" w:hAnsi="Arial"/>
          <w:lang w:val="en-US"/>
        </w:rPr>
        <w:t>fractions of the genome</w:t>
      </w:r>
      <w:r w:rsidRPr="00CE2BC9">
        <w:rPr>
          <w:rFonts w:ascii="Arial" w:hAnsi="Arial"/>
          <w:lang w:val="en-US"/>
        </w:rPr>
        <w:t xml:space="preserve">. We then examined gene expression levels in three tissues and compared expression of </w:t>
      </w:r>
      <w:proofErr w:type="spellStart"/>
      <w:r w:rsidRPr="00CE2BC9">
        <w:rPr>
          <w:rFonts w:ascii="Arial" w:hAnsi="Arial"/>
        </w:rPr>
        <w:t>syntenic</w:t>
      </w:r>
      <w:proofErr w:type="spellEnd"/>
      <w:r w:rsidRPr="00CE2BC9">
        <w:rPr>
          <w:rFonts w:ascii="Arial" w:hAnsi="Arial"/>
        </w:rPr>
        <w:t xml:space="preserve"> </w:t>
      </w:r>
      <w:proofErr w:type="spellStart"/>
      <w:r w:rsidRPr="00CE2BC9">
        <w:rPr>
          <w:rFonts w:ascii="Arial" w:hAnsi="Arial"/>
          <w:lang w:val="da-DK"/>
        </w:rPr>
        <w:t>paralogs</w:t>
      </w:r>
      <w:proofErr w:type="spellEnd"/>
      <w:r w:rsidRPr="00CE2BC9">
        <w:rPr>
          <w:rFonts w:ascii="Arial" w:hAnsi="Arial"/>
        </w:rPr>
        <w:t xml:space="preserve"> </w:t>
      </w:r>
      <w:r w:rsidRPr="00CE2BC9">
        <w:rPr>
          <w:rFonts w:ascii="Arial" w:hAnsi="Arial"/>
          <w:lang w:val="en-US"/>
        </w:rPr>
        <w:t xml:space="preserve">residing in LF and MF fractions. In this case we took the most conservative approach and discarded any genes that lacked a suitable </w:t>
      </w:r>
      <w:proofErr w:type="spellStart"/>
      <w:r w:rsidRPr="00CE2BC9">
        <w:rPr>
          <w:rFonts w:ascii="Arial" w:hAnsi="Arial"/>
          <w:lang w:val="en-US"/>
        </w:rPr>
        <w:t>paralog</w:t>
      </w:r>
      <w:proofErr w:type="spellEnd"/>
      <w:r w:rsidRPr="00CE2BC9">
        <w:rPr>
          <w:rFonts w:ascii="Arial" w:hAnsi="Arial"/>
          <w:lang w:val="en-US"/>
        </w:rPr>
        <w:t xml:space="preserve"> for comparison, or genes that did not have a corresponding </w:t>
      </w:r>
      <w:proofErr w:type="spellStart"/>
      <w:r w:rsidRPr="00CE2BC9">
        <w:rPr>
          <w:rFonts w:ascii="Arial" w:hAnsi="Arial"/>
        </w:rPr>
        <w:t>syntenic</w:t>
      </w:r>
      <w:proofErr w:type="spellEnd"/>
      <w:r w:rsidRPr="00CE2BC9">
        <w:rPr>
          <w:rFonts w:ascii="Arial" w:hAnsi="Arial"/>
        </w:rPr>
        <w:t xml:space="preserve"> </w:t>
      </w:r>
      <w:proofErr w:type="spellStart"/>
      <w:r w:rsidRPr="00CE2BC9">
        <w:rPr>
          <w:rFonts w:ascii="Arial" w:hAnsi="Arial"/>
          <w:lang w:val="en-US"/>
        </w:rPr>
        <w:t>ortholog</w:t>
      </w:r>
      <w:proofErr w:type="spellEnd"/>
      <w:r w:rsidRPr="00CE2BC9">
        <w:rPr>
          <w:rFonts w:ascii="Arial" w:hAnsi="Arial"/>
          <w:lang w:val="en-US"/>
        </w:rPr>
        <w:t xml:space="preserve"> in the chocolate genome</w:t>
      </w:r>
      <w:r w:rsidRPr="00CE2BC9">
        <w:rPr>
          <w:rFonts w:ascii="Arial" w:hAnsi="Arial"/>
        </w:rPr>
        <w:t xml:space="preserve">. </w:t>
      </w:r>
      <w:r w:rsidRPr="00CE2BC9">
        <w:rPr>
          <w:rFonts w:ascii="Arial" w:hAnsi="Arial"/>
          <w:lang w:val="en-US"/>
        </w:rPr>
        <w:t xml:space="preserve">Despite such a restrictive set of </w:t>
      </w:r>
      <w:proofErr w:type="spellStart"/>
      <w:r w:rsidRPr="00CE2BC9">
        <w:rPr>
          <w:rFonts w:ascii="Arial" w:hAnsi="Arial"/>
          <w:lang w:val="fr-FR"/>
        </w:rPr>
        <w:t>comparisons</w:t>
      </w:r>
      <w:proofErr w:type="spellEnd"/>
      <w:r w:rsidR="0032283C" w:rsidRPr="00CE2BC9">
        <w:rPr>
          <w:rFonts w:ascii="Arial" w:hAnsi="Arial"/>
          <w:lang w:val="fr-FR"/>
        </w:rPr>
        <w:t>,</w:t>
      </w:r>
      <w:r w:rsidRPr="00CE2BC9">
        <w:rPr>
          <w:rFonts w:ascii="Arial" w:hAnsi="Arial"/>
        </w:rPr>
        <w:t xml:space="preserve"> t</w:t>
      </w:r>
      <w:r w:rsidRPr="00CE2BC9">
        <w:rPr>
          <w:rFonts w:ascii="Arial" w:hAnsi="Arial"/>
          <w:lang w:val="en-US"/>
        </w:rPr>
        <w:t>his analysis revealed that genes on LF chromosomes are generally more highly expr</w:t>
      </w:r>
      <w:r w:rsidR="003C04A1" w:rsidRPr="00CE2BC9">
        <w:rPr>
          <w:rFonts w:ascii="Arial" w:hAnsi="Arial"/>
          <w:lang w:val="en-US"/>
        </w:rPr>
        <w:t xml:space="preserve">essed than those on MF </w:t>
      </w:r>
      <w:r w:rsidR="00CE2BC9">
        <w:rPr>
          <w:rFonts w:ascii="Arial" w:hAnsi="Arial"/>
          <w:lang w:val="en-US"/>
        </w:rPr>
        <w:t>(</w:t>
      </w:r>
      <w:r w:rsidR="003C04A1" w:rsidRPr="00CE2BC9">
        <w:rPr>
          <w:rFonts w:ascii="Arial" w:hAnsi="Arial"/>
          <w:lang w:val="en-US"/>
        </w:rPr>
        <w:t>Fig. 1</w:t>
      </w:r>
      <w:r w:rsidRPr="00CE2BC9">
        <w:rPr>
          <w:rFonts w:ascii="Arial" w:hAnsi="Arial"/>
          <w:lang w:val="en-US"/>
        </w:rPr>
        <w:t xml:space="preserve">); of the </w:t>
      </w:r>
      <w:r w:rsidRPr="00CE2BC9">
        <w:rPr>
          <w:rFonts w:ascii="Arial" w:hAnsi="Arial"/>
        </w:rPr>
        <w:t xml:space="preserve">1064 </w:t>
      </w:r>
      <w:proofErr w:type="spellStart"/>
      <w:r w:rsidRPr="00CE2BC9">
        <w:rPr>
          <w:rFonts w:ascii="Arial" w:hAnsi="Arial"/>
        </w:rPr>
        <w:t>paralogous</w:t>
      </w:r>
      <w:proofErr w:type="spellEnd"/>
      <w:r w:rsidRPr="00CE2BC9">
        <w:rPr>
          <w:rFonts w:ascii="Arial" w:hAnsi="Arial"/>
        </w:rPr>
        <w:t xml:space="preserve"> gene </w:t>
      </w:r>
      <w:r w:rsidRPr="00CE2BC9">
        <w:rPr>
          <w:rFonts w:ascii="Arial" w:hAnsi="Arial"/>
          <w:lang w:val="fr-FR"/>
        </w:rPr>
        <w:t>pairs</w:t>
      </w:r>
      <w:r w:rsidRPr="00CE2BC9">
        <w:rPr>
          <w:rFonts w:ascii="Arial" w:hAnsi="Arial"/>
          <w:lang w:val="en-US"/>
        </w:rPr>
        <w:t xml:space="preserve"> compared, LF genes were more highly expressed in 559-589 cases, depending on the tissue. To test for statistically significant deviation from a random number of up-regu</w:t>
      </w:r>
      <w:r w:rsidR="003C04A1" w:rsidRPr="00CE2BC9">
        <w:rPr>
          <w:rFonts w:ascii="Arial" w:hAnsi="Arial"/>
          <w:lang w:val="en-US"/>
        </w:rPr>
        <w:t xml:space="preserve">lated genes in each group </w:t>
      </w:r>
      <w:r w:rsidR="00CE2BC9">
        <w:rPr>
          <w:rFonts w:ascii="Arial" w:hAnsi="Arial"/>
          <w:lang w:val="en-US"/>
        </w:rPr>
        <w:t>(</w:t>
      </w:r>
      <w:r w:rsidR="003C04A1" w:rsidRPr="00CE2BC9">
        <w:rPr>
          <w:rFonts w:ascii="Arial" w:hAnsi="Arial"/>
          <w:lang w:val="en-US"/>
        </w:rPr>
        <w:t>LF or</w:t>
      </w:r>
      <w:r w:rsidRPr="00CE2BC9">
        <w:rPr>
          <w:rFonts w:ascii="Arial" w:hAnsi="Arial"/>
          <w:lang w:val="en-US"/>
        </w:rPr>
        <w:t xml:space="preserve"> MF) we used a cumulative binomial distribution with the probability of LF being more highly expressed at 0.5. This result was statistically significant for expression data for both leaf and seed tissue, but not for petals </w:t>
      </w:r>
      <w:r w:rsidR="00CE2BC9">
        <w:rPr>
          <w:rFonts w:ascii="Arial" w:hAnsi="Arial"/>
          <w:lang w:val="en-US"/>
        </w:rPr>
        <w:t>(</w:t>
      </w:r>
      <w:r w:rsidRPr="00CE2BC9">
        <w:rPr>
          <w:rFonts w:ascii="Arial" w:hAnsi="Arial"/>
          <w:lang w:val="en-US"/>
        </w:rPr>
        <w:t xml:space="preserve">Fig. 1A). To examine the robustness of the bias we restricted our analysis to those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paralogs</w:t>
      </w:r>
      <w:proofErr w:type="spellEnd"/>
      <w:r w:rsidRPr="00CE2BC9">
        <w:rPr>
          <w:rFonts w:ascii="Arial" w:hAnsi="Arial"/>
          <w:lang w:val="en-US"/>
        </w:rPr>
        <w:t xml:space="preserve"> that varied in expression by greater than two-fold </w:t>
      </w:r>
      <w:r w:rsidR="00CE2BC9">
        <w:rPr>
          <w:rFonts w:ascii="Arial" w:hAnsi="Arial"/>
          <w:lang w:val="en-US"/>
        </w:rPr>
        <w:t>(</w:t>
      </w:r>
      <w:r w:rsidRPr="00CE2BC9">
        <w:rPr>
          <w:rFonts w:ascii="Arial" w:hAnsi="Arial"/>
          <w:lang w:val="en-US"/>
        </w:rPr>
        <w:t xml:space="preserve">Fig. </w:t>
      </w:r>
      <w:proofErr w:type="gramStart"/>
      <w:r w:rsidRPr="00CE2BC9">
        <w:rPr>
          <w:rFonts w:ascii="Arial" w:hAnsi="Arial"/>
          <w:lang w:val="en-US"/>
        </w:rPr>
        <w:t>S3</w:t>
      </w:r>
      <w:r w:rsidR="003C04A1" w:rsidRPr="00CE2BC9">
        <w:rPr>
          <w:rFonts w:ascii="Arial" w:hAnsi="Arial"/>
          <w:lang w:val="en-US"/>
        </w:rPr>
        <w:t xml:space="preserve"> A</w:t>
      </w:r>
      <w:r w:rsidRPr="00CE2BC9">
        <w:rPr>
          <w:rFonts w:ascii="Arial" w:hAnsi="Arial"/>
          <w:lang w:val="en-US"/>
        </w:rPr>
        <w:t>).</w:t>
      </w:r>
      <w:proofErr w:type="gramEnd"/>
      <w:r w:rsidRPr="00CE2BC9">
        <w:rPr>
          <w:rFonts w:ascii="Arial" w:hAnsi="Arial"/>
          <w:lang w:val="en-US"/>
        </w:rPr>
        <w:t xml:space="preserve"> In this case, the bias was greater and statistically significant in all tissues examined. Furthermore, bias remained evident even when considering only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paralogs</w:t>
      </w:r>
      <w:proofErr w:type="spellEnd"/>
      <w:r w:rsidRPr="00CE2BC9">
        <w:rPr>
          <w:rFonts w:ascii="Arial" w:hAnsi="Arial"/>
          <w:lang w:val="en-US"/>
        </w:rPr>
        <w:t xml:space="preserve"> exhibiting </w:t>
      </w:r>
      <w:r w:rsidR="003C04A1" w:rsidRPr="00CE2BC9">
        <w:rPr>
          <w:rFonts w:ascii="Arial" w:hAnsi="Arial"/>
          <w:lang w:val="en-US"/>
        </w:rPr>
        <w:t xml:space="preserve">statistically significant </w:t>
      </w:r>
      <w:r w:rsidRPr="00CE2BC9">
        <w:rPr>
          <w:rFonts w:ascii="Arial" w:hAnsi="Arial"/>
          <w:lang w:val="en-US"/>
        </w:rPr>
        <w:t xml:space="preserve">differential gene expression and fold-change greater than two, confirming previous results </w:t>
      </w:r>
      <w:r w:rsidR="00CE2BC9">
        <w:rPr>
          <w:rFonts w:ascii="Arial" w:hAnsi="Arial"/>
          <w:lang w:val="en-US"/>
        </w:rPr>
        <w:t>(</w:t>
      </w:r>
      <w:r w:rsidRPr="00CE2BC9">
        <w:rPr>
          <w:rFonts w:ascii="Arial" w:hAnsi="Arial"/>
          <w:lang w:val="en-US"/>
        </w:rPr>
        <w:t xml:space="preserve">Fig. </w:t>
      </w:r>
      <w:proofErr w:type="gramStart"/>
      <w:r w:rsidRPr="00CE2BC9">
        <w:rPr>
          <w:rFonts w:ascii="Arial" w:hAnsi="Arial"/>
          <w:lang w:val="en-US"/>
        </w:rPr>
        <w:t>S3</w:t>
      </w:r>
      <w:r w:rsidR="003C04A1" w:rsidRPr="00CE2BC9">
        <w:rPr>
          <w:rFonts w:ascii="Arial" w:hAnsi="Arial"/>
          <w:lang w:val="en-US"/>
        </w:rPr>
        <w:t xml:space="preserve"> B</w:t>
      </w:r>
      <w:r w:rsidRPr="00CE2BC9">
        <w:rPr>
          <w:rFonts w:ascii="Arial" w:hAnsi="Arial"/>
          <w:lang w:val="en-US"/>
        </w:rPr>
        <w:t>).</w:t>
      </w:r>
      <w:proofErr w:type="gramEnd"/>
      <w:r w:rsidRPr="00CE2BC9">
        <w:rPr>
          <w:rFonts w:ascii="Arial" w:hAnsi="Arial"/>
          <w:lang w:val="en-US"/>
        </w:rPr>
        <w:t xml:space="preserve"> Thus, the data </w:t>
      </w:r>
      <w:r w:rsidR="00BB3173" w:rsidRPr="00CE2BC9">
        <w:rPr>
          <w:rFonts w:ascii="Arial" w:hAnsi="Arial"/>
          <w:lang w:val="en-US"/>
        </w:rPr>
        <w:t>indicate</w:t>
      </w:r>
      <w:r w:rsidRPr="00CE2BC9">
        <w:rPr>
          <w:rFonts w:ascii="Arial" w:hAnsi="Arial"/>
          <w:lang w:val="en-US"/>
        </w:rPr>
        <w:t xml:space="preserve"> that genes on LF chromosomes are typically expressed at higher levels than their MF counterparts. </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i/>
          <w:iCs/>
          <w:lang w:val="fr-FR"/>
        </w:rPr>
        <w:t xml:space="preserve">Local transposable </w:t>
      </w:r>
      <w:proofErr w:type="spellStart"/>
      <w:r w:rsidRPr="00CE2BC9">
        <w:rPr>
          <w:rFonts w:ascii="Arial" w:hAnsi="Arial"/>
          <w:i/>
          <w:iCs/>
          <w:lang w:val="fr-FR"/>
        </w:rPr>
        <w:t>element</w:t>
      </w:r>
      <w:proofErr w:type="spellEnd"/>
      <w:r w:rsidRPr="00CE2BC9">
        <w:rPr>
          <w:rFonts w:ascii="Arial" w:hAnsi="Arial"/>
          <w:i/>
          <w:iCs/>
          <w:lang w:val="fr-FR"/>
        </w:rPr>
        <w:t xml:space="preserve"> </w:t>
      </w:r>
      <w:proofErr w:type="spellStart"/>
      <w:r w:rsidRPr="00CE2BC9">
        <w:rPr>
          <w:rFonts w:ascii="Arial" w:hAnsi="Arial"/>
          <w:i/>
          <w:iCs/>
          <w:lang w:val="fr-FR"/>
        </w:rPr>
        <w:t>density</w:t>
      </w:r>
      <w:proofErr w:type="spellEnd"/>
      <w:r w:rsidRPr="00CE2BC9">
        <w:rPr>
          <w:rFonts w:ascii="Arial" w:hAnsi="Arial"/>
        </w:rPr>
        <w:t xml:space="preserve"> </w:t>
      </w:r>
    </w:p>
    <w:p w:rsidR="00ED6418" w:rsidRPr="00CE2BC9" w:rsidRDefault="00ED6418">
      <w:pPr>
        <w:pStyle w:val="Body"/>
        <w:spacing w:line="360" w:lineRule="auto"/>
        <w:rPr>
          <w:rFonts w:ascii="Arial" w:eastAsia="Arial" w:hAnsi="Arial" w:cs="Arial"/>
        </w:rPr>
      </w:pPr>
    </w:p>
    <w:p w:rsidR="00BB3173" w:rsidRPr="00CE2BC9" w:rsidRDefault="009A4BFA" w:rsidP="00BB3173">
      <w:pPr>
        <w:spacing w:line="360" w:lineRule="auto"/>
        <w:rPr>
          <w:rFonts w:ascii="Arial" w:hAnsi="Arial" w:cs="Arial"/>
        </w:rPr>
      </w:pPr>
      <w:r w:rsidRPr="00CE2BC9">
        <w:rPr>
          <w:rFonts w:ascii="Arial" w:hAnsi="Arial"/>
        </w:rPr>
        <w:t xml:space="preserve">Using transposable element </w:t>
      </w:r>
      <w:r w:rsidR="00CE2BC9">
        <w:rPr>
          <w:rFonts w:ascii="Arial" w:hAnsi="Arial"/>
        </w:rPr>
        <w:t>(</w:t>
      </w:r>
      <w:r w:rsidRPr="00CE2BC9">
        <w:rPr>
          <w:rFonts w:ascii="Arial" w:hAnsi="Arial"/>
        </w:rPr>
        <w:t xml:space="preserve">TE) annotations from the cotton reference genome </w:t>
      </w:r>
      <w:r w:rsidR="00033611" w:rsidRPr="00CE2BC9">
        <w:rPr>
          <w:rFonts w:ascii="Arial" w:hAnsi="Arial"/>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rPr>
        <w:instrText xml:space="preserve"> ADDIN EN.CITE </w:instrText>
      </w:r>
      <w:r w:rsidR="00CE2BC9" w:rsidRPr="00CE2BC9">
        <w:rPr>
          <w:rFonts w:ascii="Arial" w:hAnsi="Arial"/>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rPr>
        <w:instrText xml:space="preserve"> ADDIN EN.CITE.DATA </w:instrText>
      </w:r>
      <w:r w:rsidR="00CE2BC9" w:rsidRPr="00CE2BC9">
        <w:rPr>
          <w:rFonts w:ascii="Arial" w:hAnsi="Arial"/>
        </w:rPr>
      </w:r>
      <w:r w:rsidR="00CE2BC9" w:rsidRPr="00CE2BC9">
        <w:rPr>
          <w:rFonts w:ascii="Arial" w:hAnsi="Arial"/>
        </w:rPr>
        <w:fldChar w:fldCharType="end"/>
      </w:r>
      <w:r w:rsidR="00033611" w:rsidRPr="00CE2BC9">
        <w:rPr>
          <w:rFonts w:ascii="Arial" w:hAnsi="Arial"/>
        </w:rPr>
        <w:fldChar w:fldCharType="separate"/>
      </w:r>
      <w:r w:rsidR="00CE2BC9">
        <w:rPr>
          <w:rFonts w:ascii="Arial" w:hAnsi="Arial"/>
          <w:noProof/>
        </w:rPr>
        <w:t xml:space="preserve"> (</w:t>
      </w:r>
      <w:r w:rsidR="00CE2BC9" w:rsidRPr="00CE2BC9">
        <w:rPr>
          <w:rFonts w:ascii="Arial" w:hAnsi="Arial"/>
          <w:noProof/>
        </w:rPr>
        <w:t>Paterson et al. 2012)</w:t>
      </w:r>
      <w:r w:rsidR="00033611" w:rsidRPr="00CE2BC9">
        <w:rPr>
          <w:rFonts w:ascii="Arial" w:hAnsi="Arial"/>
        </w:rPr>
        <w:fldChar w:fldCharType="end"/>
      </w:r>
      <w:r w:rsidRPr="00CE2BC9">
        <w:rPr>
          <w:rFonts w:ascii="Arial" w:hAnsi="Arial"/>
        </w:rPr>
        <w:t xml:space="preserve">, we identified </w:t>
      </w:r>
      <w:proofErr w:type="spellStart"/>
      <w:r w:rsidRPr="00CE2BC9">
        <w:rPr>
          <w:rFonts w:ascii="Arial" w:hAnsi="Arial"/>
        </w:rPr>
        <w:t>TEs</w:t>
      </w:r>
      <w:proofErr w:type="spellEnd"/>
      <w:r w:rsidRPr="00CE2BC9">
        <w:rPr>
          <w:rFonts w:ascii="Arial" w:hAnsi="Arial"/>
        </w:rPr>
        <w:t xml:space="preserve"> near each gene and used sliding windows to calculate the average TE density in regions surrounding gene</w:t>
      </w:r>
      <w:r w:rsidR="00BB3173" w:rsidRPr="00CE2BC9">
        <w:rPr>
          <w:rFonts w:ascii="Arial" w:hAnsi="Arial"/>
        </w:rPr>
        <w:t>s</w:t>
      </w:r>
      <w:r w:rsidRPr="00CE2BC9">
        <w:rPr>
          <w:rFonts w:ascii="Arial" w:hAnsi="Arial"/>
        </w:rPr>
        <w:t xml:space="preserve"> </w:t>
      </w:r>
      <w:r w:rsidR="00CE2BC9">
        <w:rPr>
          <w:rFonts w:ascii="Arial" w:hAnsi="Arial"/>
        </w:rPr>
        <w:t>(</w:t>
      </w:r>
      <w:r w:rsidRPr="00CE2BC9">
        <w:rPr>
          <w:rFonts w:ascii="Arial" w:hAnsi="Arial"/>
        </w:rPr>
        <w:t xml:space="preserve">Fig. 2). Unsurprisingly, TE density is low close to transcription start/stop sites and increases further from genes. Importantly, a comparison of the local TE density for genes on LF and MF chromosomes revealed that TE density is higher in MF chromosomes </w:t>
      </w:r>
      <w:r w:rsidR="00CE2BC9">
        <w:rPr>
          <w:rFonts w:ascii="Arial" w:hAnsi="Arial"/>
        </w:rPr>
        <w:t>(</w:t>
      </w:r>
      <w:proofErr w:type="spellStart"/>
      <w:r w:rsidRPr="00CE2BC9">
        <w:rPr>
          <w:rFonts w:ascii="Arial" w:hAnsi="Arial"/>
        </w:rPr>
        <w:t>Wil</w:t>
      </w:r>
      <w:r w:rsidR="00BB3173" w:rsidRPr="00CE2BC9">
        <w:rPr>
          <w:rFonts w:ascii="Arial" w:hAnsi="Arial"/>
        </w:rPr>
        <w:t>coxon’s</w:t>
      </w:r>
      <w:proofErr w:type="spellEnd"/>
      <w:r w:rsidR="00BB3173" w:rsidRPr="00CE2BC9">
        <w:rPr>
          <w:rFonts w:ascii="Arial" w:hAnsi="Arial"/>
        </w:rPr>
        <w:t xml:space="preserve"> paired sum rank test, V=502503, p=</w:t>
      </w:r>
      <w:r w:rsidRPr="00CE2BC9">
        <w:rPr>
          <w:rFonts w:ascii="Arial" w:hAnsi="Arial"/>
        </w:rPr>
        <w:t xml:space="preserve">&lt;0.0001; Fig. 2). In addition, genes residing on MF chromosomes generally have more internal TE insertions </w:t>
      </w:r>
      <w:r w:rsidR="00CE2BC9">
        <w:rPr>
          <w:rFonts w:ascii="Arial" w:hAnsi="Arial"/>
        </w:rPr>
        <w:t>(</w:t>
      </w:r>
      <w:r w:rsidRPr="00CE2BC9">
        <w:rPr>
          <w:rFonts w:ascii="Arial" w:hAnsi="Arial"/>
        </w:rPr>
        <w:t>Fig. S</w:t>
      </w:r>
      <w:r w:rsidR="0043004B" w:rsidRPr="00CE2BC9">
        <w:rPr>
          <w:rFonts w:ascii="Arial" w:hAnsi="Arial"/>
        </w:rPr>
        <w:t>4</w:t>
      </w:r>
      <w:r w:rsidRPr="00CE2BC9">
        <w:rPr>
          <w:rFonts w:ascii="Arial" w:hAnsi="Arial"/>
        </w:rPr>
        <w:t xml:space="preserve">) than </w:t>
      </w:r>
      <w:r w:rsidR="001F4D63" w:rsidRPr="00CE2BC9">
        <w:rPr>
          <w:rFonts w:ascii="Arial" w:hAnsi="Arial"/>
        </w:rPr>
        <w:t xml:space="preserve">do </w:t>
      </w:r>
      <w:r w:rsidRPr="00CE2BC9">
        <w:rPr>
          <w:rFonts w:ascii="Arial" w:hAnsi="Arial"/>
        </w:rPr>
        <w:t xml:space="preserve">genes on LF fragments. Using the same sliding windows, we observed that GC content in both LF and MF fractions steadily decreases toward transcription start/stop sites and gradually increases following transcription start/stop sites </w:t>
      </w:r>
      <w:r w:rsidR="00CE2BC9">
        <w:rPr>
          <w:rFonts w:ascii="Arial" w:hAnsi="Arial"/>
        </w:rPr>
        <w:t>(</w:t>
      </w:r>
      <w:r w:rsidRPr="00CE2BC9">
        <w:rPr>
          <w:rFonts w:ascii="Arial" w:hAnsi="Arial"/>
        </w:rPr>
        <w:t xml:space="preserve">Fig. </w:t>
      </w:r>
      <w:r w:rsidR="009A0331" w:rsidRPr="00CE2BC9">
        <w:rPr>
          <w:rFonts w:ascii="Arial" w:hAnsi="Arial"/>
        </w:rPr>
        <w:t>S</w:t>
      </w:r>
      <w:r w:rsidR="0043004B" w:rsidRPr="00CE2BC9">
        <w:rPr>
          <w:rFonts w:ascii="Arial" w:hAnsi="Arial"/>
        </w:rPr>
        <w:t>5</w:t>
      </w:r>
      <w:r w:rsidR="00BB3173" w:rsidRPr="00CE2BC9">
        <w:rPr>
          <w:rFonts w:ascii="Arial" w:hAnsi="Arial"/>
        </w:rPr>
        <w:t xml:space="preserve">) and </w:t>
      </w:r>
      <w:r w:rsidRPr="00CE2BC9">
        <w:rPr>
          <w:rFonts w:ascii="Arial" w:hAnsi="Arial"/>
        </w:rPr>
        <w:t xml:space="preserve">the GC content of LF chromosomes </w:t>
      </w:r>
      <w:r w:rsidR="00BB3173" w:rsidRPr="00CE2BC9">
        <w:rPr>
          <w:rFonts w:ascii="Arial" w:hAnsi="Arial" w:cs="Arial"/>
        </w:rPr>
        <w:t xml:space="preserve">is significantly higher than that of MF 5,000 </w:t>
      </w:r>
      <w:proofErr w:type="spellStart"/>
      <w:r w:rsidR="00BB3173" w:rsidRPr="00CE2BC9">
        <w:rPr>
          <w:rFonts w:ascii="Arial" w:hAnsi="Arial" w:cs="Arial"/>
        </w:rPr>
        <w:t>bp</w:t>
      </w:r>
      <w:proofErr w:type="spellEnd"/>
      <w:r w:rsidR="00BB3173" w:rsidRPr="00CE2BC9">
        <w:rPr>
          <w:rFonts w:ascii="Arial" w:hAnsi="Arial" w:cs="Arial"/>
        </w:rPr>
        <w:t xml:space="preserve"> either side of genes models </w:t>
      </w:r>
      <w:r w:rsidR="00CE2BC9">
        <w:rPr>
          <w:rFonts w:ascii="Arial" w:hAnsi="Arial" w:cs="Arial"/>
        </w:rPr>
        <w:t>(</w:t>
      </w:r>
      <w:proofErr w:type="spellStart"/>
      <w:r w:rsidR="00BB3173" w:rsidRPr="00CE2BC9">
        <w:rPr>
          <w:rFonts w:ascii="Arial" w:hAnsi="Arial" w:cs="Arial"/>
        </w:rPr>
        <w:t>Wilcoxon’s</w:t>
      </w:r>
      <w:proofErr w:type="spellEnd"/>
      <w:r w:rsidR="00BB3173" w:rsidRPr="00CE2BC9">
        <w:rPr>
          <w:rFonts w:ascii="Arial" w:hAnsi="Arial" w:cs="Arial"/>
        </w:rPr>
        <w:t xml:space="preserve"> paired sum rank test, V =0, p = &lt;0.0001). </w:t>
      </w:r>
    </w:p>
    <w:p w:rsidR="00ED6418" w:rsidRPr="00CE2BC9" w:rsidRDefault="009A4BFA">
      <w:pPr>
        <w:pStyle w:val="Body"/>
        <w:spacing w:line="360" w:lineRule="auto"/>
        <w:rPr>
          <w:rFonts w:ascii="Arial" w:eastAsia="Arial" w:hAnsi="Arial" w:cs="Arial"/>
        </w:rPr>
      </w:pPr>
      <w:r w:rsidRPr="00CE2BC9">
        <w:rPr>
          <w:rFonts w:ascii="Arial" w:hAnsi="Arial"/>
          <w:lang w:val="en-US"/>
        </w:rPr>
        <w:t>.</w:t>
      </w:r>
      <w:r w:rsidRPr="00CE2BC9">
        <w:rPr>
          <w:rFonts w:ascii="Arial" w:hAnsi="Arial"/>
        </w:rPr>
        <w:t xml:space="preserve"> </w:t>
      </w:r>
    </w:p>
    <w:p w:rsidR="00ED6418" w:rsidRPr="00CE2BC9" w:rsidRDefault="00ED6418">
      <w:pPr>
        <w:pStyle w:val="Body"/>
        <w:spacing w:line="360" w:lineRule="auto"/>
        <w:rPr>
          <w:rFonts w:ascii="Arial" w:eastAsia="Arial" w:hAnsi="Arial" w:cs="Arial"/>
          <w:i/>
          <w:iCs/>
        </w:rPr>
      </w:pPr>
    </w:p>
    <w:p w:rsidR="00ED6418" w:rsidRPr="00CE2BC9" w:rsidRDefault="009A4BFA">
      <w:pPr>
        <w:pStyle w:val="Body"/>
        <w:spacing w:line="360" w:lineRule="auto"/>
        <w:rPr>
          <w:rFonts w:ascii="Arial" w:eastAsia="Arial" w:hAnsi="Arial" w:cs="Arial"/>
        </w:rPr>
      </w:pPr>
      <w:r w:rsidRPr="00CE2BC9">
        <w:rPr>
          <w:rFonts w:ascii="Arial" w:hAnsi="Arial"/>
          <w:i/>
          <w:iCs/>
          <w:lang w:val="en-US"/>
        </w:rPr>
        <w:t xml:space="preserve">Enrichment of mapped </w:t>
      </w:r>
      <w:proofErr w:type="spellStart"/>
      <w:r w:rsidRPr="00CE2BC9">
        <w:rPr>
          <w:rFonts w:ascii="Arial" w:hAnsi="Arial"/>
          <w:i/>
          <w:iCs/>
          <w:lang w:val="en-US"/>
        </w:rPr>
        <w:t>siRNAs</w:t>
      </w:r>
      <w:proofErr w:type="spellEnd"/>
      <w:r w:rsidRPr="00CE2BC9">
        <w:rPr>
          <w:rFonts w:ascii="Arial" w:hAnsi="Arial"/>
          <w:i/>
          <w:iCs/>
          <w:lang w:val="en-US"/>
        </w:rPr>
        <w:t xml:space="preserve"> on MF chromosomes</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 xml:space="preserve">The higher density of </w:t>
      </w:r>
      <w:proofErr w:type="spellStart"/>
      <w:r w:rsidRPr="00CE2BC9">
        <w:rPr>
          <w:rFonts w:ascii="Arial" w:hAnsi="Arial"/>
          <w:lang w:val="en-US"/>
        </w:rPr>
        <w:t>TEs</w:t>
      </w:r>
      <w:proofErr w:type="spellEnd"/>
      <w:r w:rsidRPr="00CE2BC9">
        <w:rPr>
          <w:rFonts w:ascii="Arial" w:hAnsi="Arial"/>
          <w:lang w:val="en-US"/>
        </w:rPr>
        <w:t xml:space="preserve"> surrounding MF genes prompted us to ask whether those same regions upstream and downstream of genes on MF chromosomes are enriched for TE-derived, 24-nt </w:t>
      </w:r>
      <w:proofErr w:type="spellStart"/>
      <w:r w:rsidRPr="00CE2BC9">
        <w:rPr>
          <w:rFonts w:ascii="Arial" w:hAnsi="Arial"/>
          <w:lang w:val="en-US"/>
        </w:rPr>
        <w:t>siRNAs</w:t>
      </w:r>
      <w:proofErr w:type="spellEnd"/>
      <w:r w:rsidRPr="00CE2BC9">
        <w:rPr>
          <w:rFonts w:ascii="Arial" w:hAnsi="Arial"/>
          <w:lang w:val="en-US"/>
        </w:rPr>
        <w:t xml:space="preserve">. We </w:t>
      </w:r>
      <w:r w:rsidR="009A0331" w:rsidRPr="00CE2BC9">
        <w:rPr>
          <w:rFonts w:ascii="Arial" w:hAnsi="Arial"/>
          <w:lang w:val="en-US"/>
        </w:rPr>
        <w:t>mapped</w:t>
      </w:r>
      <w:r w:rsidRPr="00CE2BC9">
        <w:rPr>
          <w:rFonts w:ascii="Arial" w:hAnsi="Arial"/>
          <w:lang w:val="en-US"/>
        </w:rPr>
        <w:t xml:space="preserve"> </w:t>
      </w:r>
      <w:r w:rsidR="009A0331" w:rsidRPr="00CE2BC9">
        <w:rPr>
          <w:rFonts w:ascii="Arial" w:hAnsi="Arial"/>
          <w:lang w:val="en-US"/>
        </w:rPr>
        <w:t xml:space="preserve">24 </w:t>
      </w:r>
      <w:proofErr w:type="spellStart"/>
      <w:r w:rsidR="009A0331" w:rsidRPr="00CE2BC9">
        <w:rPr>
          <w:rFonts w:ascii="Arial" w:hAnsi="Arial"/>
          <w:lang w:val="en-US"/>
        </w:rPr>
        <w:t>nt</w:t>
      </w:r>
      <w:proofErr w:type="spellEnd"/>
      <w:r w:rsidR="009A0331" w:rsidRPr="00CE2BC9">
        <w:rPr>
          <w:rFonts w:ascii="Arial" w:hAnsi="Arial"/>
          <w:lang w:val="en-US"/>
        </w:rPr>
        <w:t xml:space="preserve"> </w:t>
      </w:r>
      <w:proofErr w:type="spellStart"/>
      <w:r w:rsidRPr="00CE2BC9">
        <w:rPr>
          <w:rFonts w:ascii="Arial" w:hAnsi="Arial"/>
          <w:lang w:val="en-US"/>
        </w:rPr>
        <w:t>siRNAs</w:t>
      </w:r>
      <w:proofErr w:type="spellEnd"/>
      <w:r w:rsidRPr="00CE2BC9">
        <w:rPr>
          <w:rFonts w:ascii="Arial" w:hAnsi="Arial"/>
          <w:lang w:val="en-US"/>
        </w:rPr>
        <w:t xml:space="preserve"> from leaves of </w:t>
      </w:r>
      <w:r w:rsidRPr="00CE2BC9">
        <w:rPr>
          <w:rFonts w:ascii="Arial" w:hAnsi="Arial"/>
          <w:i/>
          <w:iCs/>
        </w:rPr>
        <w:t xml:space="preserve">G. </w:t>
      </w:r>
      <w:proofErr w:type="spellStart"/>
      <w:r w:rsidRPr="00CE2BC9">
        <w:rPr>
          <w:rFonts w:ascii="Arial" w:hAnsi="Arial"/>
          <w:i/>
          <w:iCs/>
        </w:rPr>
        <w:t>raimondii</w:t>
      </w:r>
      <w:proofErr w:type="spellEnd"/>
      <w:r w:rsidRPr="00CE2BC9">
        <w:rPr>
          <w:rFonts w:ascii="Arial" w:hAnsi="Arial"/>
          <w:lang w:val="en-US"/>
        </w:rPr>
        <w:t xml:space="preserve"> to the cotton reference genome, averaging the number of uniquely mapped reads along sliding windows near genes of interest. Surrounding regions of MF genes have higher proportions of TE-derived </w:t>
      </w:r>
      <w:proofErr w:type="spellStart"/>
      <w:r w:rsidRPr="00CE2BC9">
        <w:rPr>
          <w:rFonts w:ascii="Arial" w:hAnsi="Arial"/>
          <w:lang w:val="en-US"/>
        </w:rPr>
        <w:t>siRNAs</w:t>
      </w:r>
      <w:proofErr w:type="spellEnd"/>
      <w:r w:rsidR="00194629">
        <w:rPr>
          <w:rFonts w:ascii="Arial" w:hAnsi="Arial"/>
          <w:lang w:val="en-US"/>
        </w:rPr>
        <w:t xml:space="preserve"> (</w:t>
      </w:r>
      <w:proofErr w:type="spellStart"/>
      <w:r w:rsidRPr="00CE2BC9">
        <w:rPr>
          <w:rFonts w:ascii="Arial" w:hAnsi="Arial"/>
          <w:lang w:val="en-US"/>
        </w:rPr>
        <w:t>Wilcoxon’s</w:t>
      </w:r>
      <w:proofErr w:type="spellEnd"/>
      <w:r w:rsidRPr="00CE2BC9">
        <w:rPr>
          <w:rFonts w:ascii="Arial" w:hAnsi="Arial"/>
          <w:lang w:val="en-US"/>
        </w:rPr>
        <w:t xml:space="preserve"> paired sum rank test, V =327477, p = &lt;0.0001;</w:t>
      </w:r>
      <w:r w:rsidR="0043004B" w:rsidRPr="00CE2BC9">
        <w:rPr>
          <w:rFonts w:ascii="Arial" w:hAnsi="Arial"/>
          <w:lang w:val="en-US"/>
        </w:rPr>
        <w:t>Fig. 3</w:t>
      </w:r>
      <w:r w:rsidR="00BB3173" w:rsidRPr="00CE2BC9">
        <w:rPr>
          <w:rFonts w:ascii="Arial" w:hAnsi="Arial"/>
          <w:lang w:val="en-US"/>
        </w:rPr>
        <w:t>)</w:t>
      </w:r>
      <w:r w:rsidRPr="00CE2BC9">
        <w:rPr>
          <w:rFonts w:ascii="Arial" w:hAnsi="Arial"/>
          <w:lang w:val="en-US"/>
        </w:rPr>
        <w:t xml:space="preserve">. In addition to enrichment of </w:t>
      </w:r>
      <w:proofErr w:type="spellStart"/>
      <w:r w:rsidRPr="00CE2BC9">
        <w:rPr>
          <w:rFonts w:ascii="Arial" w:hAnsi="Arial"/>
          <w:lang w:val="en-US"/>
        </w:rPr>
        <w:t>siRNAs</w:t>
      </w:r>
      <w:proofErr w:type="spellEnd"/>
      <w:r w:rsidRPr="00CE2BC9">
        <w:rPr>
          <w:rFonts w:ascii="Arial" w:hAnsi="Arial"/>
          <w:lang w:val="en-US"/>
        </w:rPr>
        <w:t xml:space="preserve">, the MF fraction of the genome also exhibits a sharp increase in </w:t>
      </w:r>
      <w:proofErr w:type="spellStart"/>
      <w:r w:rsidRPr="00CE2BC9">
        <w:rPr>
          <w:rFonts w:ascii="Arial" w:hAnsi="Arial"/>
          <w:lang w:val="en-US"/>
        </w:rPr>
        <w:t>siRNAs</w:t>
      </w:r>
      <w:proofErr w:type="spellEnd"/>
      <w:r w:rsidRPr="00CE2BC9">
        <w:rPr>
          <w:rFonts w:ascii="Arial" w:hAnsi="Arial"/>
          <w:lang w:val="en-US"/>
        </w:rPr>
        <w:t xml:space="preserve"> mapping ~200 </w:t>
      </w:r>
      <w:proofErr w:type="spellStart"/>
      <w:r w:rsidRPr="00CE2BC9">
        <w:rPr>
          <w:rFonts w:ascii="Arial" w:hAnsi="Arial"/>
          <w:lang w:val="en-US"/>
        </w:rPr>
        <w:t>bp</w:t>
      </w:r>
      <w:proofErr w:type="spellEnd"/>
      <w:r w:rsidRPr="00CE2BC9">
        <w:rPr>
          <w:rFonts w:ascii="Arial" w:hAnsi="Arial"/>
          <w:lang w:val="en-US"/>
        </w:rPr>
        <w:t xml:space="preserve"> upstream and ~800 </w:t>
      </w:r>
      <w:proofErr w:type="spellStart"/>
      <w:r w:rsidRPr="00CE2BC9">
        <w:rPr>
          <w:rFonts w:ascii="Arial" w:hAnsi="Arial"/>
          <w:lang w:val="en-US"/>
        </w:rPr>
        <w:t>bp</w:t>
      </w:r>
      <w:proofErr w:type="spellEnd"/>
      <w:r w:rsidRPr="00CE2BC9">
        <w:rPr>
          <w:rFonts w:ascii="Arial" w:hAnsi="Arial"/>
          <w:lang w:val="en-US"/>
        </w:rPr>
        <w:t xml:space="preserve"> downstream of the transcription start/stop site, a pattern absent in the LF fraction of the genome</w:t>
      </w:r>
      <w:r w:rsidR="00194629">
        <w:rPr>
          <w:rFonts w:ascii="Arial" w:hAnsi="Arial"/>
          <w:lang w:val="en-US"/>
        </w:rPr>
        <w:t xml:space="preserve"> (</w:t>
      </w:r>
      <w:r w:rsidR="0043004B" w:rsidRPr="00CE2BC9">
        <w:rPr>
          <w:rFonts w:ascii="Arial" w:hAnsi="Arial"/>
          <w:lang w:val="en-US"/>
        </w:rPr>
        <w:t>Fig. 3</w:t>
      </w:r>
      <w:r w:rsidRPr="00CE2BC9">
        <w:rPr>
          <w:rFonts w:ascii="Arial" w:hAnsi="Arial"/>
          <w:lang w:val="en-US"/>
        </w:rPr>
        <w:t>).</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i/>
          <w:iCs/>
          <w:lang w:val="en-US"/>
        </w:rPr>
        <w:t>TE proximity and gene expression</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 xml:space="preserve">All 37,000 cotton gene models were binned according the distance to the nearest TE, taking into account both up and downstream insertions. Using RNA </w:t>
      </w:r>
      <w:proofErr w:type="spellStart"/>
      <w:r w:rsidRPr="00CE2BC9">
        <w:rPr>
          <w:rFonts w:ascii="Arial" w:hAnsi="Arial"/>
          <w:lang w:val="en-US"/>
        </w:rPr>
        <w:t>seq</w:t>
      </w:r>
      <w:proofErr w:type="spellEnd"/>
      <w:r w:rsidRPr="00CE2BC9">
        <w:rPr>
          <w:rFonts w:ascii="Arial" w:hAnsi="Arial"/>
          <w:lang w:val="en-US"/>
        </w:rPr>
        <w:t xml:space="preserve"> data from petal, leaf and seed of diploid cotton</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&lt;EndNote&gt;&lt;Cite&gt;&lt;Author&gt;Renny-Byfield&lt;/Author&gt;&lt;Year&gt;2014&lt;/Year&gt;&lt;RecNum&gt;707&lt;/RecNum&gt;&lt;DisplayText&gt;(Renny-Byfield et al. 2014)&lt;/DisplayText&gt;&lt;record&gt;&lt;rec-number&gt;707&lt;/rec-number&gt;&lt;foreign-keys&gt;&lt;key app="EN" db-id="95vtxzxa2td2s4e5stuv5swdtwv2595a5s9z" timestamp="1404746674"&gt;707&lt;/key&gt;&lt;/foreign-keys&gt;&lt;ref-type name="Journal Article"&gt;17&lt;/ref-type&gt;&lt;contributors&gt;&lt;authors&gt;&lt;author&gt;Renny-Byfield, Simon&lt;/author&gt;&lt;author&gt;Gallagher, Joseph P.&lt;/author&gt;&lt;author&gt;Grover, Corrinne E.&lt;/author&gt;&lt;author&gt;Szadkowski, Emmanuel&lt;/author&gt;&lt;author&gt;Page, Justin T.&lt;/author&gt;&lt;author&gt;Udall, Joshua A.&lt;/author&gt;&lt;author&gt;Wang, Xiyin&lt;/author&gt;&lt;author&gt;Paterson, Andrew H.&lt;/author&gt;&lt;author&gt;Wendel, Jonathan F.&lt;/author&gt;&lt;/authors&gt;&lt;/contributors&gt;&lt;titles&gt;&lt;title&gt;&lt;style face="normal" font="default" size="100%"&gt;Ancient gene duplicates in &lt;/style&gt;&lt;style face="italic" font="default" size="100%"&gt;Gossypium&lt;/style&gt;&lt;style face="normal" font="default" size="100%"&gt; (Cotton) exhibit near-complete expression divergence&lt;/style&gt;&lt;/title&gt;&lt;secondary-title&gt;Genome Biology and Evolution&lt;/secondary-title&gt;&lt;/titles&gt;&lt;periodical&gt;&lt;full-title&gt;Genome Biology and Evolution&lt;/full-title&gt;&lt;/periodical&gt;&lt;pages&gt;559-571&lt;/pages&gt;&lt;volume&gt;6&lt;/volume&gt;&lt;number&gt;3&lt;/number&gt;&lt;dates&gt;&lt;year&gt;2014&lt;/year&gt;&lt;pub-dates&gt;&lt;date&gt;2014&lt;/date&gt;&lt;/pub-dates&gt;&lt;/dates&gt;&lt;isbn&gt;1759-6653&lt;/isbn&gt;&lt;accession-num&gt;WOS:000334578100011&lt;/accession-num&gt;&lt;urls&gt;&lt;related-urls&gt;&lt;url&gt;&amp;lt;Go to ISI&amp;gt;://WOS:000334578100011&lt;/url&gt;&lt;/related-urls&gt;&lt;/urls&gt;&lt;electronic-resource-num&gt;10.1093/gbe/evu037&lt;/electronic-resource-num&gt;&lt;/record&gt;&lt;/Cite&gt;&lt;/EndNote&gt;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Renny-Byfield et al. 2014)</w:t>
      </w:r>
      <w:r w:rsidR="00033611" w:rsidRPr="00CE2BC9">
        <w:rPr>
          <w:rFonts w:ascii="Arial" w:eastAsia="Arial" w:hAnsi="Arial" w:cs="Arial"/>
        </w:rPr>
        <w:fldChar w:fldCharType="end"/>
      </w:r>
      <w:r w:rsidRPr="00CE2BC9">
        <w:rPr>
          <w:rFonts w:ascii="Arial" w:hAnsi="Arial"/>
          <w:lang w:val="en-US"/>
        </w:rPr>
        <w:t xml:space="preserve">, we examined the relationship between TE proximity and gene expression. Importantly, expression was relatively uniform across all bins and across all tissues </w:t>
      </w:r>
      <w:r w:rsidR="00CE2BC9">
        <w:rPr>
          <w:rFonts w:ascii="Arial" w:hAnsi="Arial"/>
          <w:lang w:val="en-US"/>
        </w:rPr>
        <w:t>(</w:t>
      </w:r>
      <w:r w:rsidR="0043004B" w:rsidRPr="00CE2BC9">
        <w:rPr>
          <w:rFonts w:ascii="Arial" w:hAnsi="Arial"/>
          <w:lang w:val="en-US"/>
        </w:rPr>
        <w:t>Fig. 4</w:t>
      </w:r>
      <w:r w:rsidRPr="00CE2BC9">
        <w:rPr>
          <w:rFonts w:ascii="Arial" w:hAnsi="Arial"/>
          <w:lang w:val="en-US"/>
        </w:rPr>
        <w:t xml:space="preserve"> A). Indeed, correlation analysis revealed a statistically significant negative correlation between expression and TE proximity </w:t>
      </w:r>
      <w:r w:rsidR="00CE2BC9">
        <w:rPr>
          <w:rFonts w:ascii="Arial" w:hAnsi="Arial"/>
          <w:lang w:val="en-US"/>
        </w:rPr>
        <w:t>(</w:t>
      </w:r>
      <w:r w:rsidRPr="00CE2BC9">
        <w:rPr>
          <w:rFonts w:ascii="Arial" w:hAnsi="Arial"/>
          <w:lang w:val="en-US"/>
        </w:rPr>
        <w:t xml:space="preserve">Pearson’s correlation coefficient = -0.03, </w:t>
      </w:r>
      <w:proofErr w:type="spellStart"/>
      <w:r w:rsidRPr="00CE2BC9">
        <w:rPr>
          <w:rFonts w:ascii="Arial" w:hAnsi="Arial"/>
          <w:lang w:val="en-US"/>
        </w:rPr>
        <w:t>df</w:t>
      </w:r>
      <w:proofErr w:type="spellEnd"/>
      <w:r w:rsidRPr="00CE2BC9">
        <w:rPr>
          <w:rFonts w:ascii="Arial" w:hAnsi="Arial"/>
          <w:lang w:val="en-US"/>
        </w:rPr>
        <w:t xml:space="preserve"> = 111667, t = -10.166, p = &lt;0.001). Although statistically significant, the effect is minimal and in the opposite direction of expectation, indicating that TE proximity is likely to have little impact on levels of gene expression. Furthermore, linear modeling revealed an R-squared value of &lt;0.001, indicating that TE proximity explains only a very small fraction of variation in gene expression. We broadened our analysis to consider local TE density, rather than the nearest TE insertion </w:t>
      </w:r>
      <w:r w:rsidR="00CE2BC9">
        <w:rPr>
          <w:rFonts w:ascii="Arial" w:hAnsi="Arial"/>
          <w:lang w:val="en-US"/>
        </w:rPr>
        <w:t>(</w:t>
      </w:r>
      <w:r w:rsidRPr="00CE2BC9">
        <w:rPr>
          <w:rFonts w:ascii="Arial" w:hAnsi="Arial"/>
          <w:lang w:val="en-US"/>
        </w:rPr>
        <w:t>Fig. S</w:t>
      </w:r>
      <w:r w:rsidR="0043004B" w:rsidRPr="00CE2BC9">
        <w:rPr>
          <w:rFonts w:ascii="Arial" w:hAnsi="Arial"/>
          <w:lang w:val="en-US"/>
        </w:rPr>
        <w:t>6</w:t>
      </w:r>
      <w:r w:rsidRPr="00CE2BC9">
        <w:rPr>
          <w:rFonts w:ascii="Arial" w:hAnsi="Arial"/>
          <w:lang w:val="en-US"/>
        </w:rPr>
        <w:t xml:space="preserve">). Interestingly, in this case, local TE density seems to be more strongly negatively correlated with expression of nearby genes </w:t>
      </w:r>
      <w:r w:rsidR="00CE2BC9">
        <w:rPr>
          <w:rFonts w:ascii="Arial" w:hAnsi="Arial" w:cs="Arial"/>
        </w:rPr>
        <w:t>(</w:t>
      </w:r>
      <w:r w:rsidR="003C04A1" w:rsidRPr="00CE2BC9">
        <w:rPr>
          <w:rFonts w:ascii="Arial" w:hAnsi="Arial" w:cs="Arial"/>
        </w:rPr>
        <w:t xml:space="preserve">Pearson’s correlation coefficient = -0.125, </w:t>
      </w:r>
      <w:proofErr w:type="spellStart"/>
      <w:r w:rsidR="003C04A1" w:rsidRPr="00CE2BC9">
        <w:rPr>
          <w:rFonts w:ascii="Arial" w:hAnsi="Arial" w:cs="Arial"/>
        </w:rPr>
        <w:t>df</w:t>
      </w:r>
      <w:proofErr w:type="spellEnd"/>
      <w:r w:rsidR="003C04A1" w:rsidRPr="00CE2BC9">
        <w:rPr>
          <w:rFonts w:ascii="Arial" w:hAnsi="Arial" w:cs="Arial"/>
        </w:rPr>
        <w:t xml:space="preserve"> = 116637, t = -42.003, p = &lt; 0.001)</w:t>
      </w:r>
      <w:r w:rsidRPr="00CE2BC9">
        <w:rPr>
          <w:rFonts w:ascii="Arial" w:hAnsi="Arial"/>
          <w:lang w:val="en-US"/>
        </w:rPr>
        <w:t xml:space="preserve">; nevertheless, and similarly to TE proximity, only a very weak correlation was observed. </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 xml:space="preserve">We separately binned genes into two pools based on the presence or absence of local </w:t>
      </w:r>
      <w:proofErr w:type="spellStart"/>
      <w:r w:rsidRPr="00CE2BC9">
        <w:rPr>
          <w:rFonts w:ascii="Arial" w:hAnsi="Arial"/>
          <w:lang w:val="en-US"/>
        </w:rPr>
        <w:t>siRNA</w:t>
      </w:r>
      <w:proofErr w:type="spellEnd"/>
      <w:r w:rsidRPr="00CE2BC9">
        <w:rPr>
          <w:rFonts w:ascii="Arial" w:hAnsi="Arial"/>
          <w:lang w:val="en-US"/>
        </w:rPr>
        <w:t>-</w:t>
      </w:r>
      <w:r w:rsidR="003C04A1" w:rsidRPr="00CE2BC9">
        <w:rPr>
          <w:rFonts w:ascii="Arial" w:hAnsi="Arial"/>
          <w:lang w:val="en-US"/>
        </w:rPr>
        <w:t>targeted</w:t>
      </w:r>
      <w:r w:rsidRPr="00CE2BC9">
        <w:rPr>
          <w:rFonts w:ascii="Arial" w:hAnsi="Arial"/>
          <w:lang w:val="en-US"/>
        </w:rPr>
        <w:t xml:space="preserve"> </w:t>
      </w:r>
      <w:proofErr w:type="spellStart"/>
      <w:r w:rsidRPr="00CE2BC9">
        <w:rPr>
          <w:rFonts w:ascii="Arial" w:hAnsi="Arial"/>
          <w:lang w:val="en-US"/>
        </w:rPr>
        <w:t>TEs</w:t>
      </w:r>
      <w:proofErr w:type="spellEnd"/>
      <w:r w:rsidRPr="00CE2BC9">
        <w:rPr>
          <w:rFonts w:ascii="Arial" w:hAnsi="Arial"/>
          <w:lang w:val="en-US"/>
        </w:rPr>
        <w:t xml:space="preserve"> and compared the impact of TE proximity on gene expression in the two groups </w:t>
      </w:r>
      <w:r w:rsidR="00CE2BC9">
        <w:rPr>
          <w:rFonts w:ascii="Arial" w:hAnsi="Arial"/>
          <w:lang w:val="en-US"/>
        </w:rPr>
        <w:t>(</w:t>
      </w:r>
      <w:r w:rsidR="0043004B" w:rsidRPr="00CE2BC9">
        <w:rPr>
          <w:rFonts w:ascii="Arial" w:hAnsi="Arial"/>
          <w:lang w:val="en-US"/>
        </w:rPr>
        <w:t>Fig. 4</w:t>
      </w:r>
      <w:r w:rsidRPr="00CE2BC9">
        <w:rPr>
          <w:rFonts w:ascii="Arial" w:hAnsi="Arial"/>
          <w:lang w:val="en-US"/>
        </w:rPr>
        <w:t xml:space="preserve"> B). Analyses using linear modeling and ANOVA indicate that presence of </w:t>
      </w:r>
      <w:proofErr w:type="spellStart"/>
      <w:r w:rsidRPr="00CE2BC9">
        <w:rPr>
          <w:rFonts w:ascii="Arial" w:hAnsi="Arial"/>
          <w:lang w:val="en-US"/>
        </w:rPr>
        <w:t>siRNAs</w:t>
      </w:r>
      <w:proofErr w:type="spellEnd"/>
      <w:r w:rsidRPr="00CE2BC9">
        <w:rPr>
          <w:rFonts w:ascii="Arial" w:hAnsi="Arial"/>
          <w:lang w:val="en-US"/>
        </w:rPr>
        <w:t xml:space="preserve"> has little impact on the expression of nearby genes </w:t>
      </w:r>
      <w:r w:rsidR="00CE2BC9">
        <w:rPr>
          <w:rFonts w:ascii="Arial" w:hAnsi="Arial"/>
          <w:lang w:val="en-US"/>
        </w:rPr>
        <w:t>(</w:t>
      </w:r>
      <w:r w:rsidRPr="00CE2BC9">
        <w:rPr>
          <w:rFonts w:ascii="Arial" w:hAnsi="Arial"/>
          <w:lang w:val="en-US"/>
        </w:rPr>
        <w:t>Table S1).</w:t>
      </w:r>
    </w:p>
    <w:p w:rsidR="0043004B" w:rsidRPr="00CE2BC9" w:rsidRDefault="0043004B">
      <w:pPr>
        <w:rPr>
          <w:rFonts w:ascii="Arial" w:eastAsia="Arial" w:hAnsi="Arial" w:cs="Arial"/>
          <w:color w:val="000000"/>
          <w:u w:color="000000"/>
          <w:lang w:val="en-GB"/>
        </w:rPr>
      </w:pPr>
    </w:p>
    <w:p w:rsidR="00ED6418" w:rsidRPr="00CE2BC9" w:rsidRDefault="009A4BFA">
      <w:pPr>
        <w:pStyle w:val="Body"/>
        <w:spacing w:line="360" w:lineRule="auto"/>
        <w:rPr>
          <w:rFonts w:ascii="Arial" w:eastAsia="Arial Bold" w:hAnsi="Arial" w:cs="Arial Bold"/>
          <w:b/>
        </w:rPr>
      </w:pPr>
      <w:proofErr w:type="spellStart"/>
      <w:r w:rsidRPr="00CE2BC9">
        <w:rPr>
          <w:rFonts w:ascii="Arial" w:hAnsi="Arial"/>
          <w:b/>
          <w:lang w:val="it-IT"/>
        </w:rPr>
        <w:t>Discussion</w:t>
      </w:r>
      <w:proofErr w:type="spellEnd"/>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The extensive occurrence of episodically recurrent WGM in the history of flowering plants has only recently become evident</w:t>
      </w:r>
      <w:r w:rsidR="00033611" w:rsidRPr="00CE2BC9">
        <w:rPr>
          <w:rFonts w:ascii="Arial" w:hAnsi="Arial"/>
          <w:lang w:val="en-US"/>
        </w:rPr>
        <w:fldChar w:fldCharType="begin">
          <w:fldData xml:space="preserve">PEVuZE5vdGU+PENpdGU+PEF1dGhvcj5CbGFuYzwvQXV0aG9yPjxZZWFyPjIwMDQ8L1llYXI+PFJl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PEVuZE5vdGU+PENpdGU+PEF1dGhvcj5CbGFuYzwvQXV0aG9yPjxZZWFyPjIwMDQ8L1llYXI+PFJl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Paterson et al. 2000; Bowers et al. 2003; Blanc and Wolfe 2004; Paterson et al. 2004; Leitch et al. 2008; Soltis et al. 2009; Jiao et al. 2011; Jiao et al. 2012; Renny-Byfield et al. 2014)</w:t>
      </w:r>
      <w:r w:rsidR="00033611" w:rsidRPr="00CE2BC9">
        <w:rPr>
          <w:rFonts w:ascii="Arial" w:hAnsi="Arial"/>
          <w:lang w:val="en-US"/>
        </w:rPr>
        <w:fldChar w:fldCharType="end"/>
      </w:r>
      <w:r w:rsidRPr="00CE2BC9">
        <w:rPr>
          <w:rFonts w:ascii="Arial" w:hAnsi="Arial"/>
          <w:lang w:val="en-US"/>
        </w:rPr>
        <w:t xml:space="preserve">. This legacy of genome multiplicity is exemplified by the genome of modern cotton, which in addition to experiencing more ancient WGM events, underwent a 5-6 fold </w:t>
      </w:r>
      <w:proofErr w:type="spellStart"/>
      <w:r w:rsidRPr="00CE2BC9">
        <w:rPr>
          <w:rFonts w:ascii="Arial" w:hAnsi="Arial"/>
          <w:lang w:val="en-US"/>
        </w:rPr>
        <w:t>ploidy</w:t>
      </w:r>
      <w:proofErr w:type="spellEnd"/>
      <w:r w:rsidRPr="00CE2BC9">
        <w:rPr>
          <w:rFonts w:ascii="Arial" w:hAnsi="Arial"/>
          <w:lang w:val="en-US"/>
        </w:rPr>
        <w:t xml:space="preserve"> increase near the start of the Tertiary, well after its divergence from cacao</w:t>
      </w:r>
      <w:r w:rsidR="00033611" w:rsidRPr="00CE2BC9">
        <w:rPr>
          <w:rFonts w:ascii="Arial" w:hAnsi="Arial"/>
          <w:lang w:val="sv-SE"/>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lang w:val="sv-SE"/>
        </w:rPr>
        <w:instrText xml:space="preserve"> ADDIN EN.CITE </w:instrText>
      </w:r>
      <w:r w:rsidR="00CE2BC9" w:rsidRPr="00CE2BC9">
        <w:rPr>
          <w:rFonts w:ascii="Arial" w:hAnsi="Arial"/>
          <w:lang w:val="sv-SE"/>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lang w:val="sv-SE"/>
        </w:rPr>
        <w:instrText xml:space="preserve"> ADDIN EN.CITE.DATA </w:instrText>
      </w:r>
      <w:r w:rsidR="00CE2BC9" w:rsidRPr="00CE2BC9">
        <w:rPr>
          <w:rFonts w:ascii="Arial" w:hAnsi="Arial"/>
          <w:lang w:val="sv-SE"/>
        </w:rPr>
      </w:r>
      <w:r w:rsidR="00CE2BC9" w:rsidRPr="00CE2BC9">
        <w:rPr>
          <w:rFonts w:ascii="Arial" w:hAnsi="Arial"/>
          <w:lang w:val="sv-SE"/>
        </w:rPr>
        <w:fldChar w:fldCharType="end"/>
      </w:r>
      <w:r w:rsidR="00033611" w:rsidRPr="00CE2BC9">
        <w:rPr>
          <w:rFonts w:ascii="Arial" w:hAnsi="Arial"/>
          <w:lang w:val="sv-SE"/>
        </w:rPr>
        <w:fldChar w:fldCharType="separate"/>
      </w:r>
      <w:r w:rsidR="00CE2BC9">
        <w:rPr>
          <w:rFonts w:ascii="Arial" w:hAnsi="Arial"/>
          <w:noProof/>
          <w:lang w:val="sv-SE"/>
        </w:rPr>
        <w:t xml:space="preserve"> (</w:t>
      </w:r>
      <w:r w:rsidR="00CE2BC9" w:rsidRPr="00CE2BC9">
        <w:rPr>
          <w:rFonts w:ascii="Arial" w:hAnsi="Arial"/>
          <w:noProof/>
          <w:lang w:val="sv-SE"/>
        </w:rPr>
        <w:t>Paterson et al. 2012)</w:t>
      </w:r>
      <w:r w:rsidR="00033611" w:rsidRPr="00CE2BC9">
        <w:rPr>
          <w:rFonts w:ascii="Arial" w:hAnsi="Arial"/>
          <w:lang w:val="sv-SE"/>
        </w:rPr>
        <w:fldChar w:fldCharType="end"/>
      </w:r>
      <w:r w:rsidR="00BB3173" w:rsidRPr="00CE2BC9">
        <w:rPr>
          <w:rFonts w:ascii="Arial" w:hAnsi="Arial"/>
          <w:lang w:val="sv-SE"/>
        </w:rPr>
        <w:t>.</w:t>
      </w:r>
      <w:r w:rsidRPr="00CE2BC9">
        <w:rPr>
          <w:rFonts w:ascii="Arial" w:hAnsi="Arial"/>
          <w:lang w:val="en-US"/>
        </w:rPr>
        <w:t xml:space="preserve"> A universal attribute of </w:t>
      </w:r>
      <w:r w:rsidR="00501AD2" w:rsidRPr="00CE2BC9">
        <w:rPr>
          <w:rFonts w:ascii="Arial" w:hAnsi="Arial"/>
          <w:lang w:val="en-US"/>
        </w:rPr>
        <w:t>WGM</w:t>
      </w:r>
      <w:r w:rsidRPr="00CE2BC9">
        <w:rPr>
          <w:rFonts w:ascii="Arial" w:hAnsi="Arial"/>
          <w:lang w:val="en-US"/>
        </w:rPr>
        <w:t xml:space="preserve"> is the loss of duplicated genes</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&lt;EndNote&gt;&lt;Cite&gt;&lt;Author&gt;Langham&lt;/Author&gt;&lt;Year&gt;2004&lt;/Year&gt;&lt;RecNum&gt;555&lt;/RecNum&gt;&lt;DisplayText&gt;(Langham et al. 2004)&lt;/DisplayText&gt;&lt;record&gt;&lt;rec-number&gt;555&lt;/rec-number&gt;&lt;foreign-keys&gt;&lt;key app="EN" db-id="95vtxzxa2td2s4e5stuv5swdtwv2595a5s9z" timestamp="1391559650"&gt;555&lt;/key&gt;&lt;/foreign-keys&gt;&lt;ref-type name="Journal Article"&gt;17&lt;/ref-type&gt;&lt;contributors&gt;&lt;authors&gt;&lt;author&gt;Langham, R. J.&lt;/author&gt;&lt;author&gt;Walsh, J.&lt;/author&gt;&lt;author&gt;Dunn, M.&lt;/author&gt;&lt;author&gt;Ko, C.&lt;/author&gt;&lt;author&gt;Goff, S. A.&lt;/author&gt;&lt;author&gt;Freeling, M.&lt;/author&gt;&lt;/authors&gt;&lt;/contributors&gt;&lt;titles&gt;&lt;title&gt;Genomic duplication, fractionation and the origin of regulatory novelty&lt;/title&gt;&lt;secondary-title&gt;Genetics&lt;/secondary-title&gt;&lt;/titles&gt;&lt;periodical&gt;&lt;full-title&gt;Genetics&lt;/full-title&gt;&lt;/periodical&gt;&lt;pages&gt;935-945&lt;/pages&gt;&lt;volume&gt;166&lt;/volume&gt;&lt;number&gt;2&lt;/number&gt;&lt;dates&gt;&lt;year&gt;2004&lt;/year&gt;&lt;pub-dates&gt;&lt;date&gt;Feb&lt;/date&gt;&lt;/pub-dates&gt;&lt;/dates&gt;&lt;isbn&gt;0016-6731&lt;/isbn&gt;&lt;accession-num&gt;WOS:000220390600026&lt;/accession-num&gt;&lt;urls&gt;&lt;related-urls&gt;&lt;url&gt;&amp;lt;Go to ISI&amp;gt;://WOS:000220390600026&lt;/url&gt;&lt;/related-urls&gt;&lt;/urls&gt;&lt;electronic-resource-num&gt;10.1534/genetics.166.2.935&lt;/electronic-resource-num&gt;&lt;/record&gt;&lt;/Cite&gt;&lt;/EndNote&gt;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Langham et al. 2004)</w:t>
      </w:r>
      <w:r w:rsidR="00033611" w:rsidRPr="00CE2BC9">
        <w:rPr>
          <w:rFonts w:ascii="Arial" w:eastAsia="Arial" w:hAnsi="Arial" w:cs="Arial"/>
        </w:rPr>
        <w:fldChar w:fldCharType="end"/>
      </w:r>
      <w:r w:rsidRPr="00CE2BC9">
        <w:rPr>
          <w:rFonts w:ascii="Arial" w:hAnsi="Arial"/>
          <w:lang w:val="en-US"/>
        </w:rPr>
        <w:t xml:space="preserve">, with many returning to single copy status via </w:t>
      </w:r>
      <w:proofErr w:type="spellStart"/>
      <w:r w:rsidRPr="00CE2BC9">
        <w:rPr>
          <w:rFonts w:ascii="Arial" w:hAnsi="Arial"/>
          <w:lang w:val="en-US"/>
        </w:rPr>
        <w:t>deletional</w:t>
      </w:r>
      <w:proofErr w:type="spellEnd"/>
      <w:r w:rsidRPr="00CE2BC9">
        <w:rPr>
          <w:rFonts w:ascii="Arial" w:hAnsi="Arial"/>
          <w:lang w:val="en-US"/>
        </w:rPr>
        <w:t xml:space="preserve"> processes, be they biased or unbiased with respect to </w:t>
      </w:r>
      <w:proofErr w:type="spellStart"/>
      <w:r w:rsidRPr="00CE2BC9">
        <w:rPr>
          <w:rFonts w:ascii="Arial" w:hAnsi="Arial"/>
          <w:lang w:val="en-US"/>
        </w:rPr>
        <w:t>homoeologous</w:t>
      </w:r>
      <w:proofErr w:type="spellEnd"/>
      <w:r w:rsidRPr="00CE2BC9">
        <w:rPr>
          <w:rFonts w:ascii="Arial" w:hAnsi="Arial"/>
          <w:lang w:val="en-US"/>
        </w:rPr>
        <w:t xml:space="preserve"> chromosomes. Examples of the former are </w:t>
      </w:r>
      <w:proofErr w:type="spellStart"/>
      <w:r w:rsidRPr="00CE2BC9">
        <w:rPr>
          <w:rFonts w:ascii="Arial" w:hAnsi="Arial"/>
          <w:lang w:val="en-US"/>
        </w:rPr>
        <w:t>phylogenetically</w:t>
      </w:r>
      <w:proofErr w:type="spellEnd"/>
      <w:r w:rsidRPr="00CE2BC9">
        <w:rPr>
          <w:rFonts w:ascii="Arial" w:hAnsi="Arial"/>
          <w:lang w:val="en-US"/>
        </w:rPr>
        <w:t xml:space="preserve"> widespread among angiosperms, as documented in recent analyses of maize, </w:t>
      </w:r>
      <w:r w:rsidRPr="00CE2BC9">
        <w:rPr>
          <w:rFonts w:ascii="Arial" w:hAnsi="Arial"/>
          <w:i/>
          <w:iCs/>
          <w:lang w:val="it-IT"/>
        </w:rPr>
        <w:t>Brassica</w:t>
      </w:r>
      <w:r w:rsidRPr="00CE2BC9">
        <w:rPr>
          <w:rFonts w:ascii="Arial" w:hAnsi="Arial"/>
        </w:rPr>
        <w:t xml:space="preserve">, </w:t>
      </w:r>
      <w:proofErr w:type="spellStart"/>
      <w:r w:rsidRPr="00CE2BC9">
        <w:rPr>
          <w:rFonts w:ascii="Arial" w:hAnsi="Arial"/>
          <w:i/>
          <w:iCs/>
          <w:lang w:val="es-ES_tradnl"/>
        </w:rPr>
        <w:t>Arabidopsis</w:t>
      </w:r>
      <w:proofErr w:type="spellEnd"/>
      <w:r w:rsidRPr="00CE2BC9">
        <w:rPr>
          <w:rFonts w:ascii="Arial" w:hAnsi="Arial"/>
          <w:lang w:val="en-US"/>
        </w:rPr>
        <w:t xml:space="preserve"> and poplar</w:t>
      </w:r>
      <w:r w:rsidR="00033611" w:rsidRPr="00CE2BC9">
        <w:rPr>
          <w:rFonts w:ascii="Arial" w:hAnsi="Arial"/>
          <w:lang w:val="en-US"/>
        </w:rPr>
        <w:fldChar w:fldCharType="begin">
          <w:fldData xml:space="preserve">PEVuZE5vdGU+PENpdGU+PEF1dGhvcj5HYXJzbWV1cjwvQXV0aG9yPjxZZWFyPjIwMTM8L1llYXI+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PEVuZE5vdGU+PENpdGU+PEF1dGhvcj5HYXJzbWV1cjwvQXV0aG9yPjxZZWFyPjIwMTM8L1llYXI+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Salina et al. 2004; Woodhouse et al. 2010; Schnable et al. 2011; Sankoff and Zheng 2012; Tang et al. 2012; Garsmeur et al. 2013)</w:t>
      </w:r>
      <w:r w:rsidR="00033611" w:rsidRPr="00CE2BC9">
        <w:rPr>
          <w:rFonts w:ascii="Arial" w:hAnsi="Arial"/>
          <w:lang w:val="en-US"/>
        </w:rPr>
        <w:fldChar w:fldCharType="end"/>
      </w:r>
      <w:r w:rsidRPr="00CE2BC9">
        <w:rPr>
          <w:rFonts w:ascii="Arial" w:hAnsi="Arial"/>
          <w:lang w:val="en-US"/>
        </w:rPr>
        <w:t xml:space="preserve">. </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rPr>
        <w:t xml:space="preserve">By reconstructing ancestral chromosomes of cotton, often in multiple copies, we demonstrate that this fractionation process has acted differentially on what initially were </w:t>
      </w:r>
      <w:proofErr w:type="spellStart"/>
      <w:r w:rsidRPr="00CE2BC9">
        <w:rPr>
          <w:rFonts w:ascii="Arial" w:hAnsi="Arial"/>
        </w:rPr>
        <w:t>homoeologous</w:t>
      </w:r>
      <w:proofErr w:type="spellEnd"/>
      <w:r w:rsidRPr="00CE2BC9">
        <w:rPr>
          <w:rFonts w:ascii="Arial" w:hAnsi="Arial"/>
        </w:rPr>
        <w:t xml:space="preserve"> chromosomes. Furthermore, this bias has occurred at the whole-chromosome level, and is evident in every chromosomal comparison we performed </w:t>
      </w:r>
      <w:r w:rsidR="00CE2BC9">
        <w:rPr>
          <w:rFonts w:ascii="Arial" w:hAnsi="Arial"/>
        </w:rPr>
        <w:t>(</w:t>
      </w:r>
      <w:r w:rsidRPr="00CE2BC9">
        <w:rPr>
          <w:rFonts w:ascii="Arial" w:hAnsi="Arial"/>
        </w:rPr>
        <w:t xml:space="preserve">p &lt;0.0001; Table 1). Despite the antiquity of the genome multiplication in the cotton lineage, and the extensive genome rearrangement that has occurred between the genomes of modern cotton and cacao, we show here that fractionation in the cotton lineage remains evident after ~ 60 million years of evolution </w:t>
      </w:r>
      <w:r w:rsidR="00CE2BC9">
        <w:rPr>
          <w:rFonts w:ascii="Arial" w:hAnsi="Arial"/>
        </w:rPr>
        <w:t>(</w:t>
      </w:r>
      <w:r w:rsidRPr="00CE2BC9">
        <w:rPr>
          <w:rFonts w:ascii="Arial" w:hAnsi="Arial"/>
        </w:rPr>
        <w:t xml:space="preserve">Fig. S1 and Fig. S2; Table 1). This result extends our understanding of the scale, scope, and temporal depth of the </w:t>
      </w:r>
      <w:proofErr w:type="spellStart"/>
      <w:r w:rsidRPr="00CE2BC9">
        <w:rPr>
          <w:rFonts w:ascii="Arial" w:hAnsi="Arial"/>
        </w:rPr>
        <w:t>diploidization</w:t>
      </w:r>
      <w:proofErr w:type="spellEnd"/>
      <w:r w:rsidRPr="00CE2BC9">
        <w:rPr>
          <w:rFonts w:ascii="Arial" w:hAnsi="Arial"/>
        </w:rPr>
        <w:t xml:space="preserve"> process</w:t>
      </w:r>
      <w:r w:rsidR="00361E2C" w:rsidRPr="00CE2BC9">
        <w:rPr>
          <w:rFonts w:ascii="Arial" w:hAnsi="Arial"/>
        </w:rPr>
        <w:t>es</w:t>
      </w:r>
      <w:r w:rsidRPr="00CE2BC9">
        <w:rPr>
          <w:rFonts w:ascii="Arial" w:hAnsi="Arial"/>
        </w:rPr>
        <w:t xml:space="preserve"> and reveals the signatures of bias</w:t>
      </w:r>
      <w:r w:rsidR="009A0331" w:rsidRPr="00CE2BC9">
        <w:rPr>
          <w:rFonts w:ascii="Arial" w:hAnsi="Arial"/>
        </w:rPr>
        <w:t>ed</w:t>
      </w:r>
      <w:r w:rsidRPr="00CE2BC9">
        <w:rPr>
          <w:rFonts w:ascii="Arial" w:hAnsi="Arial"/>
        </w:rPr>
        <w:t xml:space="preserve"> fractionation are evident far beyond the time-frame reported for other genomes; around</w:t>
      </w:r>
      <w:r w:rsidR="00BB3173" w:rsidRPr="00CE2BC9">
        <w:rPr>
          <w:rFonts w:ascii="Arial" w:hAnsi="Arial"/>
        </w:rPr>
        <w:t xml:space="preserve"> 20 </w:t>
      </w:r>
      <w:proofErr w:type="spellStart"/>
      <w:r w:rsidR="00BB3173" w:rsidRPr="00CE2BC9">
        <w:rPr>
          <w:rFonts w:ascii="Arial" w:hAnsi="Arial"/>
        </w:rPr>
        <w:t>mya</w:t>
      </w:r>
      <w:proofErr w:type="spellEnd"/>
      <w:r w:rsidR="00BB3173" w:rsidRPr="00CE2BC9">
        <w:rPr>
          <w:rFonts w:ascii="Arial" w:hAnsi="Arial"/>
        </w:rPr>
        <w:t xml:space="preserve"> in </w:t>
      </w:r>
      <w:r w:rsidR="00BB3173" w:rsidRPr="00CE2BC9">
        <w:rPr>
          <w:rFonts w:ascii="Arial" w:hAnsi="Arial"/>
          <w:i/>
          <w:iCs/>
          <w:lang w:val="it-IT"/>
        </w:rPr>
        <w:t>Brassica</w:t>
      </w:r>
      <w:r w:rsidR="00033611" w:rsidRPr="00CE2BC9">
        <w:rPr>
          <w:rFonts w:ascii="Arial" w:hAnsi="Arial"/>
          <w:iCs/>
          <w:lang w:val="it-IT"/>
        </w:rPr>
        <w:fldChar w:fldCharType="begin"/>
      </w:r>
      <w:r w:rsidR="00CE2BC9" w:rsidRPr="00CE2BC9">
        <w:rPr>
          <w:rFonts w:ascii="Arial" w:hAnsi="Arial"/>
          <w:iCs/>
          <w:lang w:val="it-IT"/>
        </w:rPr>
        <w:instrText xml:space="preserve"> ADDIN EN.CITE &lt;EndNote&gt;&lt;Cite&gt;&lt;Author&gt;Tang&lt;/Author&gt;&lt;Year&gt;2012&lt;/Year&gt;&lt;RecNum&gt;665&lt;/RecNum&gt;&lt;DisplayText&gt;(Tang et al. 2012)&lt;/DisplayText&gt;&lt;record&gt;&lt;rec-number&gt;665&lt;/rec-number&gt;&lt;foreign-keys&gt;&lt;key app="EN" db-id="95vtxzxa2td2s4e5stuv5swdtwv2595a5s9z" timestamp="1395068994"&gt;665&lt;/key&gt;&lt;/foreign-keys&gt;&lt;ref-type name="Journal Article"&gt;17&lt;/ref-type&gt;&lt;contributors&gt;&lt;authors&gt;&lt;author&gt;Tang, Haibao&lt;/author&gt;&lt;author&gt;Woodhouse, Margaret R.&lt;/author&gt;&lt;author&gt;Cheng, Feng&lt;/author&gt;&lt;author&gt;Schnable, James C.&lt;/author&gt;&lt;author&gt;Pedersen, Brent S.&lt;/author&gt;&lt;author&gt;Conant, Gavin&lt;/author&gt;&lt;author&gt;Wang, Xiaowu&lt;/author&gt;&lt;author&gt;Freeling, Michael&lt;/author&gt;&lt;author&gt;Pires, J. Chris&lt;/author&gt;&lt;/authors&gt;&lt;/contributors&gt;&lt;titles&gt;&lt;title&gt;&lt;style face="normal" font="default" size="100%"&gt;Altered patterns of fractionation and exon deletions in &lt;/style&gt;&lt;style face="italic" font="default" size="100%"&gt;Brassica rapa&lt;/style&gt;&lt;style face="normal" font="default" size="100%"&gt; support a two-step model of paleohexaploidy&lt;/style&gt;&lt;/title&gt;&lt;secondary-title&gt;Genetics&lt;/secondary-title&gt;&lt;/titles&gt;&lt;periodical&gt;&lt;full-title&gt;Genetics&lt;/full-title&gt;&lt;/periodical&gt;&lt;pages&gt;1563-1574&lt;/pages&gt;&lt;volume&gt;190&lt;/volume&gt;&lt;number&gt;4&lt;/number&gt;&lt;dates&gt;&lt;year&gt;2012&lt;/year&gt;&lt;pub-dates&gt;&lt;date&gt;Apr&lt;/date&gt;&lt;/pub-dates&gt;&lt;/dates&gt;&lt;isbn&gt;0016-6731&lt;/isbn&gt;&lt;accession-num&gt;WOS:000302775700030&lt;/accession-num&gt;&lt;urls&gt;&lt;related-urls&gt;&lt;url&gt;&amp;lt;Go to ISI&amp;gt;://WOS:000302775700030&lt;/url&gt;&lt;/related-urls&gt;&lt;/urls&gt;&lt;electronic-resource-num&gt;10.1534/genetics.111.137349&lt;/electronic-resource-num&gt;&lt;/record&gt;&lt;/Cite&gt;&lt;/EndNote&gt;</w:instrText>
      </w:r>
      <w:r w:rsidR="00033611" w:rsidRPr="00CE2BC9">
        <w:rPr>
          <w:rFonts w:ascii="Arial" w:hAnsi="Arial"/>
          <w:iCs/>
          <w:lang w:val="it-IT"/>
        </w:rPr>
        <w:fldChar w:fldCharType="separate"/>
      </w:r>
      <w:r w:rsidR="00CE2BC9">
        <w:rPr>
          <w:rFonts w:ascii="Arial" w:hAnsi="Arial"/>
          <w:iCs/>
          <w:noProof/>
          <w:lang w:val="it-IT"/>
        </w:rPr>
        <w:t xml:space="preserve"> (</w:t>
      </w:r>
      <w:r w:rsidR="00CE2BC9" w:rsidRPr="00CE2BC9">
        <w:rPr>
          <w:rFonts w:ascii="Arial" w:hAnsi="Arial"/>
          <w:iCs/>
          <w:noProof/>
          <w:lang w:val="it-IT"/>
        </w:rPr>
        <w:t>Tang et al. 2012)</w:t>
      </w:r>
      <w:r w:rsidR="00033611" w:rsidRPr="00CE2BC9">
        <w:rPr>
          <w:rFonts w:ascii="Arial" w:hAnsi="Arial"/>
          <w:iCs/>
          <w:lang w:val="it-IT"/>
        </w:rPr>
        <w:fldChar w:fldCharType="end"/>
      </w:r>
      <w:r w:rsidR="00BB3173" w:rsidRPr="00CE2BC9">
        <w:rPr>
          <w:rFonts w:ascii="Arial" w:hAnsi="Arial"/>
          <w:iCs/>
          <w:lang w:val="it-IT"/>
        </w:rPr>
        <w:t>,</w:t>
      </w:r>
      <w:r w:rsidR="00BB3173" w:rsidRPr="00CE2BC9">
        <w:rPr>
          <w:rFonts w:ascii="Arial" w:hAnsi="Arial"/>
        </w:rPr>
        <w:t xml:space="preserve"> </w:t>
      </w:r>
      <w:r w:rsidRPr="00CE2BC9">
        <w:rPr>
          <w:rFonts w:ascii="Arial" w:hAnsi="Arial"/>
        </w:rPr>
        <w:t>1</w:t>
      </w:r>
      <w:r w:rsidR="00BB3173" w:rsidRPr="00CE2BC9">
        <w:rPr>
          <w:rFonts w:ascii="Arial" w:hAnsi="Arial"/>
        </w:rPr>
        <w:t>0</w:t>
      </w:r>
      <w:r w:rsidRPr="00CE2BC9">
        <w:rPr>
          <w:rFonts w:ascii="Arial" w:hAnsi="Arial"/>
        </w:rPr>
        <w:t xml:space="preserve"> </w:t>
      </w:r>
      <w:proofErr w:type="spellStart"/>
      <w:r w:rsidRPr="00CE2BC9">
        <w:rPr>
          <w:rFonts w:ascii="Arial" w:hAnsi="Arial"/>
        </w:rPr>
        <w:t>mya</w:t>
      </w:r>
      <w:proofErr w:type="spellEnd"/>
      <w:r w:rsidRPr="00CE2BC9">
        <w:rPr>
          <w:rFonts w:ascii="Arial" w:hAnsi="Arial"/>
        </w:rPr>
        <w:t xml:space="preserve"> post WGM in maize</w:t>
      </w:r>
      <w:r w:rsidR="00033611" w:rsidRPr="00CE2BC9">
        <w:rPr>
          <w:rFonts w:ascii="Arial" w:hAnsi="Arial"/>
        </w:rPr>
        <w:fldChar w:fldCharType="begin"/>
      </w:r>
      <w:r w:rsidR="00CE2BC9" w:rsidRPr="00CE2BC9">
        <w:rPr>
          <w:rFonts w:ascii="Arial" w:hAnsi="Arial"/>
        </w:rPr>
        <w:instrText xml:space="preserve"> ADDIN EN.CITE &lt;EndNote&gt;&lt;Cite&gt;&lt;Author&gt;Schnable&lt;/Author&gt;&lt;Year&gt;2011&lt;/Year&gt;&lt;RecNum&gt;559&lt;/RecNum&gt;&lt;DisplayText&gt;(Schnable et al. 2011)&lt;/DisplayText&gt;&lt;record&gt;&lt;rec-number&gt;559&lt;/rec-number&gt;&lt;foreign-keys&gt;&lt;key app="EN" db-id="95vtxzxa2td2s4e5stuv5swdtwv2595a5s9z" timestamp="1391561327"&gt;559&lt;/key&gt;&lt;/foreign-keys&gt;&lt;ref-type name="Journal Article"&gt;17&lt;/ref-type&gt;&lt;contributors&gt;&lt;authors&gt;&lt;author&gt;Schnable, James C.&lt;/author&gt;&lt;author&gt;Springer, Nathan M.&lt;/author&gt;&lt;author&gt;Freeling, Michael&lt;/author&gt;&lt;/authors&gt;&lt;/contributors&gt;&lt;titles&gt;&lt;title&gt;Differentiation of the maize subgenomes by genome dominance and both ancient and ongoing gene loss&lt;/title&gt;&lt;secondary-title&gt;Proceedings of the National Academy of Sciences of the United States of America&lt;/secondary-title&gt;&lt;/titles&gt;&lt;periodical&gt;&lt;full-title&gt;Proceedings of the National Academy of Sciences of the United States of America&lt;/full-title&gt;&lt;/periodical&gt;&lt;pages&gt;4069-4074&lt;/pages&gt;&lt;volume&gt;108&lt;/volume&gt;&lt;number&gt;10&lt;/number&gt;&lt;dates&gt;&lt;year&gt;2011&lt;/year&gt;&lt;pub-dates&gt;&lt;date&gt;Mar 8&lt;/date&gt;&lt;/pub-dates&gt;&lt;/dates&gt;&lt;isbn&gt;0027-8424&lt;/isbn&gt;&lt;accession-num&gt;WOS:000288120400049&lt;/accession-num&gt;&lt;urls&gt;&lt;related-urls&gt;&lt;url&gt;&amp;lt;Go to ISI&amp;gt;://WOS:000288120400049&lt;/url&gt;&lt;/related-urls&gt;&lt;/urls&gt;&lt;electronic-resource-num&gt;10.1073/pnas.1101368108&lt;/electronic-resource-num&gt;&lt;/record&gt;&lt;/Cite&gt;&lt;/EndNote&gt;</w:instrText>
      </w:r>
      <w:r w:rsidR="00033611" w:rsidRPr="00CE2BC9">
        <w:rPr>
          <w:rFonts w:ascii="Arial" w:hAnsi="Arial"/>
        </w:rPr>
        <w:fldChar w:fldCharType="separate"/>
      </w:r>
      <w:r w:rsidR="00CE2BC9">
        <w:rPr>
          <w:rFonts w:ascii="Arial" w:hAnsi="Arial"/>
          <w:noProof/>
        </w:rPr>
        <w:t xml:space="preserve"> (</w:t>
      </w:r>
      <w:r w:rsidR="00CE2BC9" w:rsidRPr="00CE2BC9">
        <w:rPr>
          <w:rFonts w:ascii="Arial" w:hAnsi="Arial"/>
          <w:noProof/>
        </w:rPr>
        <w:t>Schnable et al. 2011)</w:t>
      </w:r>
      <w:r w:rsidR="00033611" w:rsidRPr="00CE2BC9">
        <w:rPr>
          <w:rFonts w:ascii="Arial" w:hAnsi="Arial"/>
        </w:rPr>
        <w:fldChar w:fldCharType="end"/>
      </w:r>
      <w:r w:rsidRPr="00CE2BC9">
        <w:rPr>
          <w:rFonts w:ascii="Arial" w:hAnsi="Arial"/>
        </w:rPr>
        <w:t xml:space="preserve"> and a few million years in </w:t>
      </w:r>
      <w:proofErr w:type="spellStart"/>
      <w:r w:rsidRPr="00CE2BC9">
        <w:rPr>
          <w:rFonts w:ascii="Arial" w:hAnsi="Arial"/>
          <w:i/>
          <w:iCs/>
          <w:lang w:val="es-ES_tradnl"/>
        </w:rPr>
        <w:t>Arabidopsis</w:t>
      </w:r>
      <w:proofErr w:type="spellEnd"/>
      <w:r w:rsidR="00033611" w:rsidRPr="00CE2BC9">
        <w:rPr>
          <w:rFonts w:ascii="Arial" w:hAnsi="Arial"/>
        </w:rPr>
        <w:fldChar w:fldCharType="begin"/>
      </w:r>
      <w:r w:rsidR="00CE2BC9" w:rsidRPr="00CE2BC9">
        <w:rPr>
          <w:rFonts w:ascii="Arial" w:hAnsi="Arial"/>
        </w:rPr>
        <w:instrText xml:space="preserve"> ADDIN EN.CITE &lt;EndNote&gt;&lt;Cite&gt;&lt;Author&gt;Thomas&lt;/Author&gt;&lt;Year&gt;2006&lt;/Year&gt;&lt;RecNum&gt;529&lt;/RecNum&gt;&lt;DisplayText&gt;(Thomas et al. 2006)&lt;/DisplayText&gt;&lt;record&gt;&lt;rec-number&gt;529&lt;/rec-number&gt;&lt;foreign-keys&gt;&lt;key app="EN" db-id="95vtxzxa2td2s4e5stuv5swdtwv2595a5s9z" timestamp="1390847623"&gt;529&lt;/key&gt;&lt;/foreign-keys&gt;&lt;ref-type name="Journal Article"&gt;17&lt;/ref-type&gt;&lt;contributors&gt;&lt;authors&gt;&lt;author&gt;Thomas, Brian C.&lt;/author&gt;&lt;author&gt;Pedersen, Brent&lt;/author&gt;&lt;author&gt;Freeling, Michael&lt;/author&gt;&lt;/authors&gt;&lt;/contributors&gt;&lt;titles&gt;&lt;title&gt;Following tetraploidy in an Arabidopsis ancestor, genes were removed preferentially from one homeolog leaving clusters enriched in dose-sensitive genes&lt;/title&gt;&lt;secondary-title&gt;Genome Research&lt;/secondary-title&gt;&lt;/titles&gt;&lt;periodical&gt;&lt;full-title&gt;Genome Research&lt;/full-title&gt;&lt;/periodical&gt;&lt;pages&gt;934-946&lt;/pages&gt;&lt;volume&gt;16&lt;/volume&gt;&lt;number&gt;7&lt;/number&gt;&lt;dates&gt;&lt;year&gt;2006&lt;/year&gt;&lt;pub-dates&gt;&lt;date&gt;Jul&lt;/date&gt;&lt;/pub-dates&gt;&lt;/dates&gt;&lt;isbn&gt;1088-9051&lt;/isbn&gt;&lt;accession-num&gt;WOS:000238712400013&lt;/accession-num&gt;&lt;urls&gt;&lt;related-urls&gt;&lt;url&gt;&amp;lt;Go to ISI&amp;gt;://WOS:000238712400013&lt;/url&gt;&lt;/related-urls&gt;&lt;/urls&gt;&lt;electronic-resource-num&gt;10.1101/gr.4708406&lt;/electronic-resource-num&gt;&lt;/record&gt;&lt;/Cite&gt;&lt;/EndNote&gt;</w:instrText>
      </w:r>
      <w:r w:rsidR="00033611" w:rsidRPr="00CE2BC9">
        <w:rPr>
          <w:rFonts w:ascii="Arial" w:hAnsi="Arial"/>
        </w:rPr>
        <w:fldChar w:fldCharType="separate"/>
      </w:r>
      <w:r w:rsidR="00CE2BC9">
        <w:rPr>
          <w:rFonts w:ascii="Arial" w:hAnsi="Arial"/>
          <w:noProof/>
        </w:rPr>
        <w:t xml:space="preserve"> (</w:t>
      </w:r>
      <w:r w:rsidR="00CE2BC9" w:rsidRPr="00CE2BC9">
        <w:rPr>
          <w:rFonts w:ascii="Arial" w:hAnsi="Arial"/>
          <w:noProof/>
        </w:rPr>
        <w:t>Thomas et al. 2006)</w:t>
      </w:r>
      <w:r w:rsidR="00033611" w:rsidRPr="00CE2BC9">
        <w:rPr>
          <w:rFonts w:ascii="Arial" w:hAnsi="Arial"/>
        </w:rPr>
        <w:fldChar w:fldCharType="end"/>
      </w:r>
      <w:r w:rsidRPr="00CE2BC9">
        <w:rPr>
          <w:rFonts w:ascii="Arial" w:hAnsi="Arial"/>
        </w:rPr>
        <w:t xml:space="preserve">. Considering that most </w:t>
      </w:r>
      <w:proofErr w:type="spellStart"/>
      <w:r w:rsidRPr="00CE2BC9">
        <w:rPr>
          <w:rFonts w:ascii="Arial" w:hAnsi="Arial"/>
        </w:rPr>
        <w:t>paleopolyploid</w:t>
      </w:r>
      <w:proofErr w:type="spellEnd"/>
      <w:r w:rsidRPr="00CE2BC9">
        <w:rPr>
          <w:rFonts w:ascii="Arial" w:hAnsi="Arial"/>
        </w:rPr>
        <w:t xml:space="preserve"> genomes appear chromosomally and functionally diploid it is </w:t>
      </w:r>
      <w:r w:rsidR="006225B9" w:rsidRPr="00CE2BC9">
        <w:rPr>
          <w:rFonts w:ascii="Arial" w:hAnsi="Arial"/>
        </w:rPr>
        <w:t>noteworthy</w:t>
      </w:r>
      <w:r w:rsidRPr="00CE2BC9">
        <w:rPr>
          <w:rFonts w:ascii="Arial" w:hAnsi="Arial"/>
        </w:rPr>
        <w:t xml:space="preserve"> that such</w:t>
      </w:r>
      <w:r w:rsidRPr="00CE2BC9">
        <w:rPr>
          <w:rFonts w:ascii="Arial" w:hAnsi="Arial"/>
          <w:lang w:val="fr-FR"/>
        </w:rPr>
        <w:t xml:space="preserve"> signatures</w:t>
      </w:r>
      <w:r w:rsidR="00361E2C" w:rsidRPr="00CE2BC9">
        <w:rPr>
          <w:rFonts w:ascii="Arial" w:hAnsi="Arial"/>
          <w:lang w:val="fr-FR"/>
        </w:rPr>
        <w:t>,</w:t>
      </w:r>
      <w:r w:rsidRPr="00CE2BC9">
        <w:rPr>
          <w:rFonts w:ascii="Arial" w:hAnsi="Arial"/>
          <w:lang w:val="fr-FR"/>
        </w:rPr>
        <w:t xml:space="preserve"> </w:t>
      </w:r>
      <w:r w:rsidRPr="00CE2BC9">
        <w:rPr>
          <w:rFonts w:ascii="Arial" w:hAnsi="Arial"/>
        </w:rPr>
        <w:t>as well as differentiation of genomic content</w:t>
      </w:r>
      <w:r w:rsidR="00361E2C" w:rsidRPr="00CE2BC9">
        <w:rPr>
          <w:rFonts w:ascii="Arial" w:hAnsi="Arial"/>
        </w:rPr>
        <w:t>,</w:t>
      </w:r>
      <w:r w:rsidRPr="00CE2BC9">
        <w:rPr>
          <w:rFonts w:ascii="Arial" w:hAnsi="Arial"/>
        </w:rPr>
        <w:t xml:space="preserve"> </w:t>
      </w:r>
      <w:r w:rsidR="006225B9" w:rsidRPr="00CE2BC9">
        <w:rPr>
          <w:rFonts w:ascii="Arial" w:hAnsi="Arial"/>
        </w:rPr>
        <w:t xml:space="preserve">remain </w:t>
      </w:r>
      <w:r w:rsidRPr="00CE2BC9">
        <w:rPr>
          <w:rFonts w:ascii="Arial" w:hAnsi="Arial"/>
        </w:rPr>
        <w:t xml:space="preserve">evident after </w:t>
      </w:r>
      <w:r w:rsidR="006225B9" w:rsidRPr="00CE2BC9">
        <w:rPr>
          <w:rFonts w:ascii="Arial" w:hAnsi="Arial"/>
        </w:rPr>
        <w:t xml:space="preserve">~60 </w:t>
      </w:r>
      <w:proofErr w:type="spellStart"/>
      <w:r w:rsidR="006225B9" w:rsidRPr="00CE2BC9">
        <w:rPr>
          <w:rFonts w:ascii="Arial" w:hAnsi="Arial"/>
        </w:rPr>
        <w:t>my</w:t>
      </w:r>
      <w:r w:rsidR="00BB3173" w:rsidRPr="00CE2BC9">
        <w:rPr>
          <w:rFonts w:ascii="Arial" w:hAnsi="Arial"/>
        </w:rPr>
        <w:t>a</w:t>
      </w:r>
      <w:proofErr w:type="spellEnd"/>
      <w:r w:rsidRPr="00CE2BC9">
        <w:rPr>
          <w:rFonts w:ascii="Arial" w:hAnsi="Arial"/>
        </w:rPr>
        <w:t>. By extension</w:t>
      </w:r>
      <w:r w:rsidR="009A0331" w:rsidRPr="00CE2BC9">
        <w:rPr>
          <w:rFonts w:ascii="Arial" w:hAnsi="Arial"/>
        </w:rPr>
        <w:t>,</w:t>
      </w:r>
      <w:r w:rsidRPr="00CE2BC9">
        <w:rPr>
          <w:rFonts w:ascii="Arial" w:hAnsi="Arial"/>
        </w:rPr>
        <w:t xml:space="preserve"> we deduce that the process of bias</w:t>
      </w:r>
      <w:r w:rsidR="0043004B" w:rsidRPr="00CE2BC9">
        <w:rPr>
          <w:rFonts w:ascii="Arial" w:hAnsi="Arial"/>
        </w:rPr>
        <w:t>ed</w:t>
      </w:r>
      <w:r w:rsidRPr="00CE2BC9">
        <w:rPr>
          <w:rFonts w:ascii="Arial" w:hAnsi="Arial"/>
        </w:rPr>
        <w:t xml:space="preserve"> fractionation has a long</w:t>
      </w:r>
      <w:r w:rsidR="006225B9" w:rsidRPr="00CE2BC9">
        <w:rPr>
          <w:rFonts w:ascii="Arial" w:hAnsi="Arial"/>
        </w:rPr>
        <w:t>-</w:t>
      </w:r>
      <w:r w:rsidRPr="00CE2BC9">
        <w:rPr>
          <w:rFonts w:ascii="Arial" w:hAnsi="Arial"/>
        </w:rPr>
        <w:t xml:space="preserve">lasting legacy, </w:t>
      </w:r>
      <w:r w:rsidR="006225B9" w:rsidRPr="00CE2BC9">
        <w:rPr>
          <w:rFonts w:ascii="Arial" w:hAnsi="Arial"/>
        </w:rPr>
        <w:t xml:space="preserve">raising </w:t>
      </w:r>
      <w:r w:rsidR="00BB3173" w:rsidRPr="00CE2BC9">
        <w:rPr>
          <w:rFonts w:ascii="Arial" w:hAnsi="Arial"/>
        </w:rPr>
        <w:t xml:space="preserve">a </w:t>
      </w:r>
      <w:r w:rsidR="006225B9" w:rsidRPr="00CE2BC9">
        <w:rPr>
          <w:rFonts w:ascii="Arial" w:hAnsi="Arial"/>
        </w:rPr>
        <w:t>myriad questions</w:t>
      </w:r>
      <w:r w:rsidRPr="00CE2BC9">
        <w:rPr>
          <w:rFonts w:ascii="Arial" w:hAnsi="Arial"/>
        </w:rPr>
        <w:t xml:space="preserve"> </w:t>
      </w:r>
      <w:r w:rsidR="006225B9" w:rsidRPr="00CE2BC9">
        <w:rPr>
          <w:rFonts w:ascii="Arial" w:hAnsi="Arial"/>
        </w:rPr>
        <w:t>regarding</w:t>
      </w:r>
      <w:r w:rsidRPr="00CE2BC9">
        <w:rPr>
          <w:rFonts w:ascii="Arial" w:hAnsi="Arial"/>
        </w:rPr>
        <w:t xml:space="preserve"> </w:t>
      </w:r>
      <w:r w:rsidR="006225B9" w:rsidRPr="00CE2BC9">
        <w:rPr>
          <w:rFonts w:ascii="Arial" w:hAnsi="Arial"/>
        </w:rPr>
        <w:t>the</w:t>
      </w:r>
      <w:r w:rsidRPr="00CE2BC9">
        <w:rPr>
          <w:rFonts w:ascii="Arial" w:hAnsi="Arial"/>
        </w:rPr>
        <w:t xml:space="preserve"> </w:t>
      </w:r>
      <w:r w:rsidR="006225B9" w:rsidRPr="00CE2BC9">
        <w:rPr>
          <w:rFonts w:ascii="Arial" w:hAnsi="Arial"/>
        </w:rPr>
        <w:t>functional and adaptive implications</w:t>
      </w:r>
      <w:r w:rsidRPr="00CE2BC9">
        <w:rPr>
          <w:rFonts w:ascii="Arial" w:hAnsi="Arial"/>
        </w:rPr>
        <w:t xml:space="preserve"> </w:t>
      </w:r>
      <w:r w:rsidR="006225B9" w:rsidRPr="00CE2BC9">
        <w:rPr>
          <w:rFonts w:ascii="Arial" w:hAnsi="Arial"/>
        </w:rPr>
        <w:t>of</w:t>
      </w:r>
      <w:r w:rsidRPr="00CE2BC9">
        <w:rPr>
          <w:rFonts w:ascii="Arial" w:hAnsi="Arial"/>
        </w:rPr>
        <w:t xml:space="preserve"> </w:t>
      </w:r>
      <w:r w:rsidR="006225B9" w:rsidRPr="00CE2BC9">
        <w:rPr>
          <w:rFonts w:ascii="Arial" w:hAnsi="Arial"/>
        </w:rPr>
        <w:t>biased fractionation over vast evolutionary timescales.</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 xml:space="preserve">One of the primary correlates of biased fractionation in plants is differential expression of the duplicated genes that are retained on </w:t>
      </w:r>
      <w:proofErr w:type="spellStart"/>
      <w:r w:rsidRPr="00CE2BC9">
        <w:rPr>
          <w:rFonts w:ascii="Arial" w:hAnsi="Arial"/>
          <w:lang w:val="en-US"/>
        </w:rPr>
        <w:t>homoeologous</w:t>
      </w:r>
      <w:proofErr w:type="spellEnd"/>
      <w:r w:rsidRPr="00CE2BC9">
        <w:rPr>
          <w:rFonts w:ascii="Arial" w:hAnsi="Arial"/>
          <w:lang w:val="en-US"/>
        </w:rPr>
        <w:t xml:space="preserve"> segments. In maize and </w:t>
      </w:r>
      <w:r w:rsidRPr="00CE2BC9">
        <w:rPr>
          <w:rFonts w:ascii="Arial" w:hAnsi="Arial"/>
          <w:i/>
          <w:iCs/>
          <w:lang w:val="it-IT"/>
        </w:rPr>
        <w:t>Brassica,</w:t>
      </w:r>
      <w:r w:rsidRPr="00CE2BC9">
        <w:rPr>
          <w:rFonts w:ascii="Arial" w:hAnsi="Arial"/>
          <w:lang w:val="en-US"/>
        </w:rPr>
        <w:t xml:space="preserve"> biased fractionation is associated with over-expression of genes on the </w:t>
      </w:r>
      <w:proofErr w:type="spellStart"/>
      <w:r w:rsidRPr="00CE2BC9">
        <w:rPr>
          <w:rFonts w:ascii="Arial" w:hAnsi="Arial"/>
          <w:lang w:val="en-US"/>
        </w:rPr>
        <w:t>homoeologs</w:t>
      </w:r>
      <w:proofErr w:type="spellEnd"/>
      <w:r w:rsidRPr="00CE2BC9">
        <w:rPr>
          <w:rFonts w:ascii="Arial" w:hAnsi="Arial"/>
          <w:lang w:val="en-US"/>
        </w:rPr>
        <w:t xml:space="preserve"> experiencing less gene loss</w:t>
      </w:r>
      <w:r w:rsidR="00033611" w:rsidRPr="00CE2BC9">
        <w:rPr>
          <w:rFonts w:ascii="Arial" w:hAnsi="Arial"/>
          <w:lang w:val="en-US"/>
        </w:rPr>
        <w:fldChar w:fldCharType="begin">
          <w:fldData xml:space="preserve">PEVuZE5vdGU+PENpdGU+PEF1dGhvcj5TY2huYWJsZTwvQXV0aG9yPjxZZWFyPjIwMTE8L1llYXI+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PEVuZE5vdGU+PENpdGU+PEF1dGhvcj5TY2huYWJsZTwvQXV0aG9yPjxZZWFyPjIwMTE8L1llYXI+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Schnable et al. 2011; Tang et al. 2012; Woodhouse et al. 2014)</w:t>
      </w:r>
      <w:r w:rsidR="00033611" w:rsidRPr="00CE2BC9">
        <w:rPr>
          <w:rFonts w:ascii="Arial" w:hAnsi="Arial"/>
          <w:lang w:val="en-US"/>
        </w:rPr>
        <w:fldChar w:fldCharType="end"/>
      </w:r>
      <w:r w:rsidRPr="00CE2BC9">
        <w:rPr>
          <w:rFonts w:ascii="Arial" w:hAnsi="Arial"/>
          <w:lang w:val="en-US"/>
        </w:rPr>
        <w:t>. We report similar results here, i.e., that genes on LF chromosomes generally are more highly expressed than their counterparts on MF chromosomes</w:t>
      </w:r>
      <w:r w:rsidR="00194629">
        <w:rPr>
          <w:rFonts w:ascii="Arial" w:hAnsi="Arial"/>
          <w:lang w:val="en-US"/>
        </w:rPr>
        <w:t xml:space="preserve"> (</w:t>
      </w:r>
      <w:r w:rsidRPr="00CE2BC9">
        <w:rPr>
          <w:rFonts w:ascii="Arial" w:hAnsi="Arial"/>
          <w:lang w:val="en-US"/>
        </w:rPr>
        <w:t xml:space="preserve">Fig. 1 and Fig. S3), demonstrating the same correlation between fractionation and gene expression in the cotton lineage as in other recent examples from plants. </w:t>
      </w:r>
      <w:commentRangeStart w:id="38"/>
      <w:r w:rsidRPr="00CE2BC9">
        <w:rPr>
          <w:rFonts w:ascii="Arial" w:hAnsi="Arial"/>
          <w:lang w:val="en-US"/>
        </w:rPr>
        <w:t xml:space="preserve">Remarkably, this quantitative difference in </w:t>
      </w:r>
      <w:proofErr w:type="spellStart"/>
      <w:r w:rsidRPr="00CE2BC9">
        <w:rPr>
          <w:rFonts w:ascii="Arial" w:hAnsi="Arial"/>
          <w:lang w:val="en-US"/>
        </w:rPr>
        <w:t>homoeolog</w:t>
      </w:r>
      <w:proofErr w:type="spellEnd"/>
      <w:r w:rsidRPr="00CE2BC9">
        <w:rPr>
          <w:rFonts w:ascii="Arial" w:hAnsi="Arial"/>
          <w:lang w:val="en-US"/>
        </w:rPr>
        <w:t xml:space="preserve"> expression levels remains detectable despite many tens of millions of years of evolution since </w:t>
      </w:r>
      <w:r w:rsidR="00BB3173" w:rsidRPr="00CE2BC9">
        <w:rPr>
          <w:rFonts w:ascii="Arial" w:hAnsi="Arial"/>
          <w:lang w:val="en-US"/>
        </w:rPr>
        <w:t>WGM</w:t>
      </w:r>
      <w:r w:rsidR="00194629">
        <w:rPr>
          <w:rFonts w:ascii="Arial" w:hAnsi="Arial"/>
          <w:lang w:val="en-US"/>
        </w:rPr>
        <w:t xml:space="preserve"> (</w:t>
      </w:r>
      <w:r w:rsidRPr="00CE2BC9">
        <w:rPr>
          <w:rFonts w:ascii="Arial" w:hAnsi="Arial"/>
          <w:lang w:val="en-US"/>
        </w:rPr>
        <w:t xml:space="preserve">Fig. 1). </w:t>
      </w:r>
      <w:commentRangeEnd w:id="38"/>
      <w:r w:rsidR="00381D36" w:rsidRPr="00CE2BC9">
        <w:rPr>
          <w:rStyle w:val="CommentReference"/>
          <w:rFonts w:ascii="Arial" w:eastAsia="Arial Unicode MS" w:hAnsi="Arial" w:cs="Times New Roman"/>
          <w:color w:val="auto"/>
          <w:lang w:val="en-US"/>
        </w:rPr>
        <w:commentReference w:id="38"/>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 xml:space="preserve">The correlation between biased fractionation and gene expression has led to a novel hypothesis regarding causation, i.e., that selection has favored retention of the </w:t>
      </w:r>
      <w:proofErr w:type="spellStart"/>
      <w:r w:rsidRPr="00CE2BC9">
        <w:rPr>
          <w:rFonts w:ascii="Arial" w:hAnsi="Arial"/>
          <w:lang w:val="en-US"/>
        </w:rPr>
        <w:t>homoeolog</w:t>
      </w:r>
      <w:proofErr w:type="spellEnd"/>
      <w:r w:rsidRPr="00CE2BC9">
        <w:rPr>
          <w:rFonts w:ascii="Arial" w:hAnsi="Arial"/>
          <w:lang w:val="en-US"/>
        </w:rPr>
        <w:t xml:space="preserve"> with higher expression</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&lt;EndNote&gt;&lt;Cite&gt;&lt;Author&gt;Schnable&lt;/Author&gt;&lt;Year&gt;2011&lt;/Year&gt;&lt;RecNum&gt;559&lt;/RecNum&gt;&lt;DisplayText&gt;(Schnable et al. 2011)&lt;/DisplayText&gt;&lt;record&gt;&lt;rec-number&gt;559&lt;/rec-number&gt;&lt;foreign-keys&gt;&lt;key app="EN" db-id="95vtxzxa2td2s4e5stuv5swdtwv2595a5s9z" timestamp="1391561327"&gt;559&lt;/key&gt;&lt;/foreign-keys&gt;&lt;ref-type name="Journal Article"&gt;17&lt;/ref-type&gt;&lt;contributors&gt;&lt;authors&gt;&lt;author&gt;Schnable, James C.&lt;/author&gt;&lt;author&gt;Springer, Nathan M.&lt;/author&gt;&lt;author&gt;Freeling, Michael&lt;/author&gt;&lt;/authors&gt;&lt;/contributors&gt;&lt;titles&gt;&lt;title&gt;Differentiation of the maize subgenomes by genome dominance and both ancient and ongoing gene loss&lt;/title&gt;&lt;secondary-title&gt;Proceedings of the National Academy of Sciences of the United States of America&lt;/secondary-title&gt;&lt;/titles&gt;&lt;periodical&gt;&lt;full-title&gt;Proceedings of the National Academy of Sciences of the United States of America&lt;/full-title&gt;&lt;/periodical&gt;&lt;pages&gt;4069-4074&lt;/pages&gt;&lt;volume&gt;108&lt;/volume&gt;&lt;number&gt;10&lt;/number&gt;&lt;dates&gt;&lt;year&gt;2011&lt;/year&gt;&lt;pub-dates&gt;&lt;date&gt;Mar 8&lt;/date&gt;&lt;/pub-dates&gt;&lt;/dates&gt;&lt;isbn&gt;0027-8424&lt;/isbn&gt;&lt;accession-num&gt;WOS:000288120400049&lt;/accession-num&gt;&lt;urls&gt;&lt;related-urls&gt;&lt;url&gt;&amp;lt;Go to ISI&amp;gt;://WOS:000288120400049&lt;/url&gt;&lt;/related-urls&gt;&lt;/urls&gt;&lt;electronic-resource-num&gt;10.1073/pnas.1101368108&lt;/electronic-resource-num&gt;&lt;/record&gt;&lt;/Cite&gt;&lt;/EndNote&gt;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Schnable et al. 2011)</w:t>
      </w:r>
      <w:r w:rsidR="00033611" w:rsidRPr="00CE2BC9">
        <w:rPr>
          <w:rFonts w:ascii="Arial" w:eastAsia="Arial" w:hAnsi="Arial" w:cs="Arial"/>
        </w:rPr>
        <w:fldChar w:fldCharType="end"/>
      </w:r>
      <w:r w:rsidRPr="00CE2BC9">
        <w:rPr>
          <w:rFonts w:ascii="Arial" w:hAnsi="Arial"/>
          <w:lang w:val="en-US"/>
        </w:rPr>
        <w:t>. Under this hypothesis, conditions established at the time of genome merger</w:t>
      </w:r>
      <w:r w:rsidR="00194629">
        <w:rPr>
          <w:rFonts w:ascii="Arial" w:hAnsi="Arial"/>
          <w:lang w:val="en-US"/>
        </w:rPr>
        <w:t xml:space="preserve"> (</w:t>
      </w:r>
      <w:r w:rsidRPr="00CE2BC9">
        <w:rPr>
          <w:rFonts w:ascii="Arial" w:hAnsi="Arial"/>
          <w:lang w:val="en-US"/>
        </w:rPr>
        <w:t>hybridization) and doubling</w:t>
      </w:r>
      <w:r w:rsidR="00194629">
        <w:rPr>
          <w:rFonts w:ascii="Arial" w:hAnsi="Arial"/>
          <w:lang w:val="en-US"/>
        </w:rPr>
        <w:t xml:space="preserve"> (</w:t>
      </w:r>
      <w:proofErr w:type="spellStart"/>
      <w:r w:rsidRPr="00CE2BC9">
        <w:rPr>
          <w:rFonts w:ascii="Arial" w:hAnsi="Arial"/>
          <w:lang w:val="en-US"/>
        </w:rPr>
        <w:t>polyploidization</w:t>
      </w:r>
      <w:proofErr w:type="spellEnd"/>
      <w:r w:rsidRPr="00CE2BC9">
        <w:rPr>
          <w:rFonts w:ascii="Arial" w:hAnsi="Arial"/>
          <w:lang w:val="en-US"/>
        </w:rPr>
        <w:t xml:space="preserve">), or those derived following </w:t>
      </w:r>
      <w:proofErr w:type="spellStart"/>
      <w:r w:rsidR="00BB3173" w:rsidRPr="00CE2BC9">
        <w:rPr>
          <w:rFonts w:ascii="Arial" w:hAnsi="Arial"/>
          <w:lang w:val="en-US"/>
        </w:rPr>
        <w:t>auto</w:t>
      </w:r>
      <w:r w:rsidRPr="00CE2BC9">
        <w:rPr>
          <w:rFonts w:ascii="Arial" w:hAnsi="Arial"/>
          <w:lang w:val="en-US"/>
        </w:rPr>
        <w:t>polyploidization</w:t>
      </w:r>
      <w:proofErr w:type="spellEnd"/>
      <w:r w:rsidRPr="00CE2BC9">
        <w:rPr>
          <w:rFonts w:ascii="Arial" w:hAnsi="Arial"/>
          <w:lang w:val="en-US"/>
        </w:rPr>
        <w:t xml:space="preserve">, </w:t>
      </w:r>
      <w:proofErr w:type="gramStart"/>
      <w:r w:rsidRPr="00CE2BC9">
        <w:rPr>
          <w:rFonts w:ascii="Arial" w:hAnsi="Arial"/>
          <w:lang w:val="en-US"/>
        </w:rPr>
        <w:t>generate</w:t>
      </w:r>
      <w:proofErr w:type="gramEnd"/>
      <w:r w:rsidRPr="00CE2BC9">
        <w:rPr>
          <w:rFonts w:ascii="Arial" w:hAnsi="Arial"/>
          <w:lang w:val="en-US"/>
        </w:rPr>
        <w:t xml:space="preserve"> widespread differences among </w:t>
      </w:r>
      <w:proofErr w:type="spellStart"/>
      <w:r w:rsidRPr="00CE2BC9">
        <w:rPr>
          <w:rFonts w:ascii="Arial" w:hAnsi="Arial"/>
          <w:lang w:val="en-US"/>
        </w:rPr>
        <w:t>homoeolog</w:t>
      </w:r>
      <w:proofErr w:type="spellEnd"/>
      <w:r w:rsidRPr="00CE2BC9">
        <w:rPr>
          <w:rFonts w:ascii="Arial" w:hAnsi="Arial"/>
          <w:lang w:val="en-US"/>
        </w:rPr>
        <w:t xml:space="preserve"> expression levels. These differences are commonly observed in cotton diploid hybrids and neo-allopolyploids</w:t>
      </w:r>
      <w:r w:rsidR="00033611" w:rsidRPr="00CE2BC9">
        <w:rPr>
          <w:rFonts w:ascii="Arial" w:hAnsi="Arial"/>
          <w:lang w:val="en-US"/>
        </w:rPr>
        <w:fldChar w:fldCharType="begin">
          <w:fldData xml:space="preserve">PEVuZE5vdGU+PENpdGU+PEF1dGhvcj5BZGFtczwvQXV0aG9yPjxZZWFyPjIwMDM8L1llYXI+PFJl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PEVuZE5vdGU+PENpdGU+PEF1dGhvcj5BZGFtczwvQXV0aG9yPjxZZWFyPjIwMDM8L1llYXI+PFJl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Adams et al. 2003; Adams et al. 2004; Hovav et al. 2008; Yoo et al. 2013)</w:t>
      </w:r>
      <w:r w:rsidR="00033611" w:rsidRPr="00CE2BC9">
        <w:rPr>
          <w:rFonts w:ascii="Arial" w:hAnsi="Arial"/>
          <w:lang w:val="en-US"/>
        </w:rPr>
        <w:fldChar w:fldCharType="end"/>
      </w:r>
      <w:r w:rsidRPr="00CE2BC9">
        <w:rPr>
          <w:rFonts w:ascii="Arial" w:hAnsi="Arial"/>
          <w:lang w:val="en-US"/>
        </w:rPr>
        <w:t xml:space="preserve">, showing that initial conditions may be sufficient to set in motion subsequent selective forces operating on gene expression. Moreover, in modern allopolyploid cotton, which traces to a hybridization event 1-2 </w:t>
      </w:r>
      <w:proofErr w:type="spellStart"/>
      <w:r w:rsidRPr="00CE2BC9">
        <w:rPr>
          <w:rFonts w:ascii="Arial" w:hAnsi="Arial"/>
          <w:lang w:val="en-US"/>
        </w:rPr>
        <w:t>mya</w:t>
      </w:r>
      <w:proofErr w:type="spellEnd"/>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&lt;EndNote&gt;&lt;Cite&gt;&lt;Author&gt;Wendel&lt;/Author&gt;&lt;Year&gt;2003&lt;/Year&gt;&lt;RecNum&gt;500&lt;/RecNum&gt;&lt;DisplayText&gt;(Wendel and Cronn 2003)&lt;/DisplayText&gt;&lt;record&gt;&lt;rec-number&gt;500&lt;/rec-number&gt;&lt;foreign-keys&gt;&lt;key app="EN" db-id="95vtxzxa2td2s4e5stuv5swdtwv2595a5s9z" timestamp="1383145651"&gt;500&lt;/key&gt;&lt;/foreign-keys&gt;&lt;ref-type name="Book Section"&gt;5&lt;/ref-type&gt;&lt;contributors&gt;&lt;authors&gt;&lt;author&gt;Wendel, J. F.&lt;/author&gt;&lt;author&gt;Cronn, R. C.&lt;/author&gt;&lt;/authors&gt;&lt;secondary-authors&gt;&lt;author&gt;Donald L Sparks&lt;/author&gt;&lt;/secondary-authors&gt;&lt;/contributors&gt;&lt;titles&gt;&lt;title&gt;Polyploidy and the evolutionary history of cotton&lt;/title&gt;&lt;secondary-title&gt;Advances in Agronomy, Vol 78&lt;/secondary-title&gt;&lt;/titles&gt;&lt;periodical&gt;&lt;full-title&gt;Advances in Agronomy, Vol 78&lt;/full-title&gt;&lt;/periodical&gt;&lt;pages&gt;139-186&lt;/pages&gt;&lt;volume&gt;78&lt;/volume&gt;&lt;dates&gt;&lt;year&gt;2003&lt;/year&gt;&lt;pub-dates&gt;&lt;date&gt;2003&lt;/date&gt;&lt;/pub-dates&gt;&lt;/dates&gt;&lt;isbn&gt;0065-2113&lt;/isbn&gt;&lt;accession-num&gt;WOS:000182758100004&lt;/accession-num&gt;&lt;urls&gt;&lt;related-urls&gt;&lt;url&gt;&amp;lt;Go to ISI&amp;gt;://WOS:000182758100004&lt;/url&gt;&lt;/related-urls&gt;&lt;/urls&gt;&lt;electronic-resource-num&gt;10.1016/s0065-2113(02)78004-8&lt;/electronic-resource-num&gt;&lt;/record&gt;&lt;/Cite&gt;&lt;/EndNote&gt;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Wendel and Cronn 2003)</w:t>
      </w:r>
      <w:r w:rsidR="00033611" w:rsidRPr="00CE2BC9">
        <w:rPr>
          <w:rFonts w:ascii="Arial" w:eastAsia="Arial" w:hAnsi="Arial" w:cs="Arial"/>
        </w:rPr>
        <w:fldChar w:fldCharType="end"/>
      </w:r>
      <w:r w:rsidRPr="00CE2BC9">
        <w:rPr>
          <w:rFonts w:ascii="Arial" w:hAnsi="Arial"/>
          <w:lang w:val="en-US"/>
        </w:rPr>
        <w:t xml:space="preserve">, gene expression levels among linked genes on </w:t>
      </w:r>
      <w:proofErr w:type="spellStart"/>
      <w:r w:rsidRPr="00CE2BC9">
        <w:rPr>
          <w:rFonts w:ascii="Arial" w:hAnsi="Arial"/>
          <w:lang w:val="en-US"/>
        </w:rPr>
        <w:t>homoeologous</w:t>
      </w:r>
      <w:proofErr w:type="spellEnd"/>
      <w:r w:rsidRPr="00CE2BC9">
        <w:rPr>
          <w:rFonts w:ascii="Arial" w:hAnsi="Arial"/>
          <w:lang w:val="en-US"/>
        </w:rPr>
        <w:t xml:space="preserve"> segments may be correlated</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&lt;EndNote&gt;&lt;Cite&gt;&lt;Author&gt;Flagel&lt;/Author&gt;&lt;Year&gt;2009&lt;/Year&gt;&lt;RecNum&gt;723&lt;/RecNum&gt;&lt;DisplayText&gt;(Flagel et al. 2009)&lt;/DisplayText&gt;&lt;record&gt;&lt;rec-number&gt;723&lt;/rec-number&gt;&lt;foreign-keys&gt;&lt;key app="EN" db-id="95vtxzxa2td2s4e5stuv5swdtwv2595a5s9z" timestamp="1406219542"&gt;723&lt;/key&gt;&lt;/foreign-keys&gt;&lt;ref-type name="Journal Article"&gt;17&lt;/ref-type&gt;&lt;contributors&gt;&lt;authors&gt;&lt;author&gt;Flagel, Lex E.&lt;/author&gt;&lt;author&gt;Chen, Liping&lt;/author&gt;&lt;author&gt;Chaudhary, Bhupendra&lt;/author&gt;&lt;author&gt;Wendel, Jonathan F.&lt;/author&gt;&lt;/authors&gt;&lt;/contributors&gt;&lt;titles&gt;&lt;title&gt;Coordinated and fine-scale control of homoeologous gene expression in allotetraploid cotton&lt;/title&gt;&lt;secondary-title&gt;Journal of Heredity&lt;/secondary-title&gt;&lt;/titles&gt;&lt;periodical&gt;&lt;full-title&gt;Journal of Heredity&lt;/full-title&gt;&lt;/periodical&gt;&lt;pages&gt;487-490&lt;/pages&gt;&lt;volume&gt;100&lt;/volume&gt;&lt;number&gt;4&lt;/number&gt;&lt;dates&gt;&lt;year&gt;2009&lt;/year&gt;&lt;pub-dates&gt;&lt;date&gt;Jul-Aug&lt;/date&gt;&lt;/pub-dates&gt;&lt;/dates&gt;&lt;isbn&gt;0022-1503&lt;/isbn&gt;&lt;accession-num&gt;WOS:000266965200011&lt;/accession-num&gt;&lt;urls&gt;&lt;related-urls&gt;&lt;url&gt;&amp;lt;Go to ISI&amp;gt;://WOS:000266965200011&lt;/url&gt;&lt;/related-urls&gt;&lt;/urls&gt;&lt;electronic-resource-num&gt;10.1093/jhered/esp003&lt;/electronic-resource-num&gt;&lt;/record&gt;&lt;/Cite&gt;&lt;/EndNote&gt;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Flagel et al. 2009)</w:t>
      </w:r>
      <w:r w:rsidR="00033611" w:rsidRPr="00CE2BC9">
        <w:rPr>
          <w:rFonts w:ascii="Arial" w:eastAsia="Arial" w:hAnsi="Arial" w:cs="Arial"/>
        </w:rPr>
        <w:fldChar w:fldCharType="end"/>
      </w:r>
      <w:r w:rsidRPr="00CE2BC9">
        <w:rPr>
          <w:rFonts w:ascii="Arial" w:hAnsi="Arial"/>
          <w:lang w:val="en-US"/>
        </w:rPr>
        <w:t xml:space="preserve">. Collectively, these data indicate that </w:t>
      </w:r>
      <w:proofErr w:type="spellStart"/>
      <w:r w:rsidRPr="00CE2BC9">
        <w:rPr>
          <w:rFonts w:ascii="Arial" w:hAnsi="Arial"/>
          <w:lang w:val="en-US"/>
        </w:rPr>
        <w:t>homoeolog</w:t>
      </w:r>
      <w:proofErr w:type="spellEnd"/>
      <w:r w:rsidRPr="00CE2BC9">
        <w:rPr>
          <w:rFonts w:ascii="Arial" w:hAnsi="Arial"/>
          <w:lang w:val="en-US"/>
        </w:rPr>
        <w:t xml:space="preserve"> expression level differences may be established on temporal scales ranging from immediate, accompanying genome merger, to evolutionary timescales encompassing millions of years.</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The question arises as to the proximate driver of expression level differences</w:t>
      </w:r>
      <w:r w:rsidR="00BB3173" w:rsidRPr="00CE2BC9">
        <w:rPr>
          <w:rFonts w:ascii="Arial" w:hAnsi="Arial"/>
          <w:lang w:val="en-US"/>
        </w:rPr>
        <w:t xml:space="preserve"> between MF and LF regions</w:t>
      </w:r>
      <w:r w:rsidRPr="00CE2BC9">
        <w:rPr>
          <w:rFonts w:ascii="Arial" w:hAnsi="Arial"/>
          <w:lang w:val="en-US"/>
        </w:rPr>
        <w:t xml:space="preserve">. An important insight in this respect stems from the work of </w:t>
      </w:r>
      <w:proofErr w:type="spellStart"/>
      <w:r w:rsidRPr="00CE2BC9">
        <w:rPr>
          <w:rFonts w:ascii="Arial" w:hAnsi="Arial"/>
          <w:lang w:val="en-US"/>
        </w:rPr>
        <w:t>Freeling</w:t>
      </w:r>
      <w:proofErr w:type="spellEnd"/>
      <w:r w:rsidRPr="00CE2BC9">
        <w:rPr>
          <w:rFonts w:ascii="Arial" w:hAnsi="Arial"/>
          <w:lang w:val="en-US"/>
        </w:rPr>
        <w:t xml:space="preserve"> and colleagues</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&lt;EndNote&gt;&lt;Cite&gt;&lt;Author&gt;Woodhouse&lt;/Author&gt;&lt;Year&gt;2014&lt;/Year&gt;&lt;RecNum&gt;701&lt;/RecNum&gt;&lt;DisplayText&gt;(Woodhouse et al. 2014)&lt;/DisplayText&gt;&lt;record&gt;&lt;rec-number&gt;701&lt;/rec-number&gt;&lt;foreign-keys&gt;&lt;key app="EN" db-id="95vtxzxa2td2s4e5stuv5swdtwv2595a5s9z" timestamp="1401914487"&gt;701&lt;/key&gt;&lt;/foreign-keys&gt;&lt;ref-type name="Journal Article"&gt;17&lt;/ref-type&gt;&lt;contributors&gt;&lt;authors&gt;&lt;author&gt;Woodhouse, Margaret R.&lt;/author&gt;&lt;author&gt;Cheng, Feng&lt;/author&gt;&lt;author&gt;Pires, J. Chris&lt;/author&gt;&lt;author&gt;Lisch, Damon&lt;/author&gt;&lt;author&gt;Freeling, Michael&lt;/author&gt;&lt;author&gt;Wang, Xiaowu&lt;/author&gt;&lt;/authors&gt;&lt;/contributors&gt;&lt;titles&gt;&lt;title&gt;Origin, inheritance, and gene regulatory consequences of genome dominance in polyploids (vol 111, pg 5283, 2014)&lt;/title&gt;&lt;secondary-title&gt;Proceedings of the National Academy of Sciences of the United States of America&lt;/secondary-title&gt;&lt;/titles&gt;&lt;periodical&gt;&lt;full-title&gt;Proceedings of the National Academy of Sciences of the United States of America&lt;/full-title&gt;&lt;/periodical&gt;&lt;pages&gt;6527-6527&lt;/pages&gt;&lt;volume&gt;111&lt;/volume&gt;&lt;number&gt;17&lt;/number&gt;&lt;dates&gt;&lt;year&gt;2014&lt;/year&gt;&lt;pub-dates&gt;&lt;date&gt;Apr 29&lt;/date&gt;&lt;/pub-dates&gt;&lt;/dates&gt;&lt;isbn&gt;0027-8424&lt;/isbn&gt;&lt;accession-num&gt;WOS:000335199000091&lt;/accession-num&gt;&lt;urls&gt;&lt;related-urls&gt;&lt;url&gt;&amp;lt;Go to ISI&amp;gt;://WOS:000335199000091&lt;/url&gt;&lt;/related-urls&gt;&lt;/urls&gt;&lt;electronic-resource-num&gt;10.1073/pnas.1405833111&lt;/electronic-resource-num&gt;&lt;/record&gt;&lt;/Cite&gt;&lt;/EndNote&gt;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Woodhouse et al. 2014)</w:t>
      </w:r>
      <w:r w:rsidR="00033611" w:rsidRPr="00CE2BC9">
        <w:rPr>
          <w:rFonts w:ascii="Arial" w:eastAsia="Arial" w:hAnsi="Arial" w:cs="Arial"/>
        </w:rPr>
        <w:fldChar w:fldCharType="end"/>
      </w:r>
      <w:r w:rsidRPr="00CE2BC9">
        <w:rPr>
          <w:rFonts w:ascii="Arial" w:hAnsi="Arial"/>
          <w:lang w:val="en-US"/>
        </w:rPr>
        <w:t xml:space="preserve">, who noted that in </w:t>
      </w:r>
      <w:r w:rsidRPr="00CE2BC9">
        <w:rPr>
          <w:rFonts w:ascii="Arial" w:hAnsi="Arial"/>
          <w:i/>
          <w:iCs/>
          <w:lang w:val="it-IT"/>
        </w:rPr>
        <w:t>Brassica</w:t>
      </w:r>
      <w:r w:rsidRPr="00CE2BC9">
        <w:rPr>
          <w:rFonts w:ascii="Arial" w:hAnsi="Arial"/>
          <w:lang w:val="en-US"/>
        </w:rPr>
        <w:t xml:space="preserve">, regions experiencing greater gene loss were enriched for mapping of 24 </w:t>
      </w:r>
      <w:proofErr w:type="spellStart"/>
      <w:r w:rsidRPr="00CE2BC9">
        <w:rPr>
          <w:rFonts w:ascii="Arial" w:hAnsi="Arial"/>
          <w:lang w:val="en-US"/>
        </w:rPr>
        <w:t>nt</w:t>
      </w:r>
      <w:proofErr w:type="spellEnd"/>
      <w:r w:rsidRPr="00CE2BC9">
        <w:rPr>
          <w:rFonts w:ascii="Arial" w:hAnsi="Arial"/>
          <w:lang w:val="en-US"/>
        </w:rPr>
        <w:t xml:space="preserve"> </w:t>
      </w:r>
      <w:proofErr w:type="spellStart"/>
      <w:r w:rsidRPr="00CE2BC9">
        <w:rPr>
          <w:rFonts w:ascii="Arial" w:hAnsi="Arial"/>
          <w:lang w:val="en-US"/>
        </w:rPr>
        <w:t>siRNAs</w:t>
      </w:r>
      <w:proofErr w:type="spellEnd"/>
      <w:r w:rsidRPr="00CE2BC9">
        <w:rPr>
          <w:rFonts w:ascii="Arial" w:hAnsi="Arial"/>
          <w:lang w:val="en-US"/>
        </w:rPr>
        <w:t xml:space="preserve"> to </w:t>
      </w:r>
      <w:proofErr w:type="spellStart"/>
      <w:r w:rsidRPr="00CE2BC9">
        <w:rPr>
          <w:rFonts w:ascii="Arial" w:hAnsi="Arial"/>
          <w:lang w:val="en-US"/>
        </w:rPr>
        <w:t>TEs</w:t>
      </w:r>
      <w:proofErr w:type="spellEnd"/>
      <w:r w:rsidRPr="00CE2BC9">
        <w:rPr>
          <w:rFonts w:ascii="Arial" w:hAnsi="Arial"/>
          <w:lang w:val="en-US"/>
        </w:rPr>
        <w:t xml:space="preserve"> near genes. This observation, in conjunction with the </w:t>
      </w:r>
      <w:r w:rsidR="00BB3173" w:rsidRPr="00CE2BC9">
        <w:rPr>
          <w:rFonts w:ascii="Arial" w:hAnsi="Arial"/>
          <w:lang w:val="en-US"/>
        </w:rPr>
        <w:t xml:space="preserve">earlier </w:t>
      </w:r>
      <w:r w:rsidRPr="00CE2BC9">
        <w:rPr>
          <w:rFonts w:ascii="Arial" w:hAnsi="Arial"/>
          <w:lang w:val="en-US"/>
        </w:rPr>
        <w:t xml:space="preserve">demonstration </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&lt;EndNote&gt;&lt;Cite&gt;&lt;Author&gt;Hollister&lt;/Author&gt;&lt;Year&gt;2011&lt;/Year&gt;&lt;RecNum&gt;699&lt;/RecNum&gt;&lt;DisplayText&gt;(Hollister et al. 2011)&lt;/DisplayText&gt;&lt;record&gt;&lt;rec-number&gt;699&lt;/rec-number&gt;&lt;foreign-keys&gt;&lt;key app="EN" db-id="95vtxzxa2td2s4e5stuv5swdtwv2595a5s9z" timestamp="1399495066"&gt;699&lt;/key&gt;&lt;/foreign-keys&gt;&lt;ref-type name="Journal Article"&gt;17&lt;/ref-type&gt;&lt;contributors&gt;&lt;authors&gt;&lt;author&gt;Hollister, Jesse D.&lt;/author&gt;&lt;author&gt;Smith, Lisa M.&lt;/author&gt;&lt;author&gt;Guo, Ya-Long&lt;/author&gt;&lt;author&gt;Ott, Felix&lt;/author&gt;&lt;author&gt;Weigel, Detlef&lt;/author&gt;&lt;author&gt;Gaut, Brandon S.&lt;/author&gt;&lt;/authors&gt;&lt;/contributors&gt;&lt;titles&gt;&lt;title&gt;&lt;style face="normal" font="default" size="100%"&gt;Transposable elements and small RNAs contribute to gene expression divergence between &lt;/style&gt;&lt;style face="italic" font="default" size="100%"&gt;Arabidopsis thaliana&lt;/style&gt;&lt;style face="normal" font="default" size="100%"&gt; and &lt;/style&gt;&lt;style face="italic" font="default" size="100%"&gt;Arabidopsis lyrata&lt;/style&gt;&lt;/title&gt;&lt;secondary-title&gt;Proceedings of the National Academy of Sciences of the United States of America&lt;/secondary-title&gt;&lt;/titles&gt;&lt;periodical&gt;&lt;full-title&gt;Proceedings of the National Academy of Sciences of the United States of America&lt;/full-title&gt;&lt;/periodical&gt;&lt;pages&gt;2322-2327&lt;/pages&gt;&lt;volume&gt;108&lt;/volume&gt;&lt;number&gt;6&lt;/number&gt;&lt;dates&gt;&lt;year&gt;2011&lt;/year&gt;&lt;pub-dates&gt;&lt;date&gt;Feb 8&lt;/date&gt;&lt;/pub-dates&gt;&lt;/dates&gt;&lt;isbn&gt;0027-8424&lt;/isbn&gt;&lt;accession-num&gt;WOS:000287084500030&lt;/accession-num&gt;&lt;urls&gt;&lt;related-urls&gt;&lt;url&gt;&amp;lt;Go to ISI&amp;gt;://WOS:000287084500030&lt;/url&gt;&lt;/related-urls&gt;&lt;/urls&gt;&lt;electronic-resource-num&gt;10.1073/pnas.1018222108&lt;/electronic-resource-num&gt;&lt;/record&gt;&lt;/Cite&gt;&lt;/EndNote&gt;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Hollister et al. 2011)</w:t>
      </w:r>
      <w:r w:rsidR="00033611" w:rsidRPr="00CE2BC9">
        <w:rPr>
          <w:rFonts w:ascii="Arial" w:eastAsia="Arial" w:hAnsi="Arial" w:cs="Arial"/>
        </w:rPr>
        <w:fldChar w:fldCharType="end"/>
      </w:r>
      <w:r w:rsidRPr="00CE2BC9">
        <w:rPr>
          <w:rFonts w:ascii="Arial" w:hAnsi="Arial"/>
          <w:lang w:val="en-US"/>
        </w:rPr>
        <w:t xml:space="preserve"> that gene expression may be down-regulated by positional effects associated with </w:t>
      </w:r>
      <w:proofErr w:type="spellStart"/>
      <w:r w:rsidRPr="00CE2BC9">
        <w:rPr>
          <w:rFonts w:ascii="Arial" w:hAnsi="Arial"/>
          <w:lang w:val="en-US"/>
        </w:rPr>
        <w:t>TEs</w:t>
      </w:r>
      <w:proofErr w:type="spellEnd"/>
      <w:r w:rsidRPr="00CE2BC9">
        <w:rPr>
          <w:rFonts w:ascii="Arial" w:hAnsi="Arial"/>
          <w:lang w:val="en-US"/>
        </w:rPr>
        <w:t xml:space="preserve">, led to the suggestion that positional-effect down-regulation drives differences in gene expression between duplicate regions, thus providing a potential explanation for biased fractionation. </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 xml:space="preserve">Here we also show that 24 </w:t>
      </w:r>
      <w:proofErr w:type="spellStart"/>
      <w:proofErr w:type="gramStart"/>
      <w:r w:rsidRPr="00CE2BC9">
        <w:rPr>
          <w:rFonts w:ascii="Arial" w:hAnsi="Arial"/>
          <w:lang w:val="en-US"/>
        </w:rPr>
        <w:t>nt</w:t>
      </w:r>
      <w:proofErr w:type="spellEnd"/>
      <w:proofErr w:type="gramEnd"/>
      <w:r w:rsidRPr="00CE2BC9">
        <w:rPr>
          <w:rFonts w:ascii="Arial" w:hAnsi="Arial"/>
          <w:lang w:val="en-US"/>
        </w:rPr>
        <w:t xml:space="preserve"> </w:t>
      </w:r>
      <w:proofErr w:type="spellStart"/>
      <w:r w:rsidRPr="00CE2BC9">
        <w:rPr>
          <w:rFonts w:ascii="Arial" w:hAnsi="Arial"/>
          <w:lang w:val="en-US"/>
        </w:rPr>
        <w:t>siRNAs</w:t>
      </w:r>
      <w:proofErr w:type="spellEnd"/>
      <w:r w:rsidRPr="00CE2BC9">
        <w:rPr>
          <w:rFonts w:ascii="Arial" w:hAnsi="Arial"/>
          <w:lang w:val="en-US"/>
        </w:rPr>
        <w:t xml:space="preserve"> are enriched in MF compared to LF regions</w:t>
      </w:r>
      <w:r w:rsidR="00194629">
        <w:rPr>
          <w:rFonts w:ascii="Arial" w:hAnsi="Arial"/>
          <w:lang w:val="en-US"/>
        </w:rPr>
        <w:t xml:space="preserve"> (</w:t>
      </w:r>
      <w:r w:rsidR="0043004B" w:rsidRPr="00CE2BC9">
        <w:rPr>
          <w:rFonts w:ascii="Arial" w:hAnsi="Arial"/>
          <w:lang w:val="en-US"/>
        </w:rPr>
        <w:t>Fig. 3</w:t>
      </w:r>
      <w:r w:rsidRPr="00CE2BC9">
        <w:rPr>
          <w:rFonts w:ascii="Arial" w:hAnsi="Arial"/>
          <w:lang w:val="en-US"/>
        </w:rPr>
        <w:t xml:space="preserve">), </w:t>
      </w:r>
      <w:r w:rsidR="003C04A1" w:rsidRPr="00CE2BC9">
        <w:rPr>
          <w:rFonts w:ascii="Arial" w:hAnsi="Arial"/>
          <w:lang w:val="en-US"/>
        </w:rPr>
        <w:t xml:space="preserve">extending the scope of this phenomenon to other </w:t>
      </w:r>
      <w:proofErr w:type="spellStart"/>
      <w:r w:rsidR="003C04A1" w:rsidRPr="00CE2BC9">
        <w:rPr>
          <w:rFonts w:ascii="Arial" w:hAnsi="Arial"/>
          <w:lang w:val="en-US"/>
        </w:rPr>
        <w:t>taxa</w:t>
      </w:r>
      <w:proofErr w:type="spellEnd"/>
      <w:r w:rsidRPr="00CE2BC9">
        <w:rPr>
          <w:rFonts w:ascii="Arial" w:hAnsi="Arial"/>
          <w:lang w:val="en-US"/>
        </w:rPr>
        <w:t xml:space="preserve">. Thus, one might expect that genes residing near </w:t>
      </w:r>
      <w:proofErr w:type="spellStart"/>
      <w:r w:rsidRPr="00CE2BC9">
        <w:rPr>
          <w:rFonts w:ascii="Arial" w:hAnsi="Arial"/>
          <w:lang w:val="en-US"/>
        </w:rPr>
        <w:t>TEs</w:t>
      </w:r>
      <w:proofErr w:type="spellEnd"/>
      <w:r w:rsidRPr="00CE2BC9">
        <w:rPr>
          <w:rFonts w:ascii="Arial" w:hAnsi="Arial"/>
          <w:lang w:val="en-US"/>
        </w:rPr>
        <w:t xml:space="preserve"> </w:t>
      </w:r>
      <w:proofErr w:type="gramStart"/>
      <w:r w:rsidRPr="00CE2BC9">
        <w:rPr>
          <w:rFonts w:ascii="Arial" w:hAnsi="Arial"/>
          <w:lang w:val="en-US"/>
        </w:rPr>
        <w:t>are</w:t>
      </w:r>
      <w:proofErr w:type="gramEnd"/>
      <w:r w:rsidRPr="00CE2BC9">
        <w:rPr>
          <w:rFonts w:ascii="Arial" w:hAnsi="Arial"/>
          <w:lang w:val="en-US"/>
        </w:rPr>
        <w:t xml:space="preserve"> generally expressed at lower levels, particularly when close to </w:t>
      </w:r>
      <w:proofErr w:type="spellStart"/>
      <w:r w:rsidRPr="00CE2BC9">
        <w:rPr>
          <w:rFonts w:ascii="Arial" w:hAnsi="Arial"/>
          <w:lang w:val="en-US"/>
        </w:rPr>
        <w:t>TEs</w:t>
      </w:r>
      <w:proofErr w:type="spellEnd"/>
      <w:r w:rsidRPr="00CE2BC9">
        <w:rPr>
          <w:rFonts w:ascii="Arial" w:hAnsi="Arial"/>
          <w:lang w:val="en-US"/>
        </w:rPr>
        <w:t xml:space="preserve"> subject to </w:t>
      </w:r>
      <w:proofErr w:type="spellStart"/>
      <w:r w:rsidRPr="00CE2BC9">
        <w:rPr>
          <w:rFonts w:ascii="Arial" w:hAnsi="Arial"/>
          <w:lang w:val="en-US"/>
        </w:rPr>
        <w:t>siRNA</w:t>
      </w:r>
      <w:proofErr w:type="spellEnd"/>
      <w:r w:rsidRPr="00CE2BC9">
        <w:rPr>
          <w:rFonts w:ascii="Arial" w:hAnsi="Arial"/>
          <w:lang w:val="en-US"/>
        </w:rPr>
        <w:t xml:space="preserve"> silencing.</w:t>
      </w:r>
      <w:r w:rsidR="00936DEF" w:rsidRPr="00CE2BC9">
        <w:rPr>
          <w:rFonts w:ascii="Arial" w:hAnsi="Arial"/>
          <w:lang w:val="en-US"/>
        </w:rPr>
        <w:t xml:space="preserve"> Our dat</w:t>
      </w:r>
      <w:r w:rsidRPr="00CE2BC9">
        <w:rPr>
          <w:rFonts w:ascii="Arial" w:hAnsi="Arial"/>
          <w:lang w:val="en-US"/>
        </w:rPr>
        <w:t>a, however, show only a weak relationship between TE proximity and gene expression in cotton</w:t>
      </w:r>
      <w:r w:rsidR="00194629">
        <w:rPr>
          <w:rFonts w:ascii="Arial" w:hAnsi="Arial"/>
          <w:lang w:val="en-US"/>
        </w:rPr>
        <w:t xml:space="preserve"> (</w:t>
      </w:r>
      <w:r w:rsidR="0043004B" w:rsidRPr="00CE2BC9">
        <w:rPr>
          <w:rFonts w:ascii="Arial" w:hAnsi="Arial"/>
          <w:lang w:val="en-US"/>
        </w:rPr>
        <w:t>Fig. 4</w:t>
      </w:r>
      <w:r w:rsidRPr="00CE2BC9">
        <w:rPr>
          <w:rFonts w:ascii="Arial" w:hAnsi="Arial"/>
          <w:lang w:val="en-US"/>
        </w:rPr>
        <w:t xml:space="preserve"> A). Furthermore, there is a slight negative correlation between gene expression and TE proximity, a trend that is opposite to expectations. </w:t>
      </w:r>
      <w:r w:rsidR="003C04A1" w:rsidRPr="00CE2BC9">
        <w:rPr>
          <w:rFonts w:ascii="Arial" w:hAnsi="Arial"/>
          <w:lang w:val="en-US"/>
        </w:rPr>
        <w:t>Indeed</w:t>
      </w:r>
      <w:r w:rsidRPr="00CE2BC9">
        <w:rPr>
          <w:rFonts w:ascii="Arial" w:hAnsi="Arial"/>
          <w:lang w:val="en-US"/>
        </w:rPr>
        <w:t xml:space="preserve">, the presence of local </w:t>
      </w:r>
      <w:proofErr w:type="spellStart"/>
      <w:r w:rsidRPr="00CE2BC9">
        <w:rPr>
          <w:rFonts w:ascii="Arial" w:hAnsi="Arial"/>
          <w:lang w:val="en-US"/>
        </w:rPr>
        <w:t>TEs</w:t>
      </w:r>
      <w:proofErr w:type="spellEnd"/>
      <w:r w:rsidRPr="00CE2BC9">
        <w:rPr>
          <w:rFonts w:ascii="Arial" w:hAnsi="Arial"/>
          <w:lang w:val="en-US"/>
        </w:rPr>
        <w:t xml:space="preserve"> that are </w:t>
      </w:r>
      <w:r w:rsidR="003C04A1" w:rsidRPr="00CE2BC9">
        <w:rPr>
          <w:rFonts w:ascii="Arial" w:hAnsi="Arial"/>
          <w:lang w:val="en-US"/>
        </w:rPr>
        <w:t xml:space="preserve">targeted by </w:t>
      </w:r>
      <w:proofErr w:type="spellStart"/>
      <w:r w:rsidRPr="00CE2BC9">
        <w:rPr>
          <w:rFonts w:ascii="Arial" w:hAnsi="Arial"/>
          <w:lang w:val="en-US"/>
        </w:rPr>
        <w:t>siRNA</w:t>
      </w:r>
      <w:proofErr w:type="spellEnd"/>
      <w:r w:rsidRPr="00CE2BC9">
        <w:rPr>
          <w:rFonts w:ascii="Arial" w:hAnsi="Arial"/>
          <w:lang w:val="en-US"/>
        </w:rPr>
        <w:t xml:space="preserve"> pathways has no apparent impact on local gene expression levels</w:t>
      </w:r>
      <w:r w:rsidR="00194629">
        <w:rPr>
          <w:rFonts w:ascii="Arial" w:hAnsi="Arial"/>
          <w:lang w:val="en-US"/>
        </w:rPr>
        <w:t xml:space="preserve"> (</w:t>
      </w:r>
      <w:r w:rsidR="0043004B" w:rsidRPr="00CE2BC9">
        <w:rPr>
          <w:rFonts w:ascii="Arial" w:hAnsi="Arial"/>
          <w:lang w:val="en-US"/>
        </w:rPr>
        <w:t>Fig. 4</w:t>
      </w:r>
      <w:r w:rsidRPr="00CE2BC9">
        <w:rPr>
          <w:rFonts w:ascii="Arial" w:hAnsi="Arial"/>
          <w:lang w:val="en-US"/>
        </w:rPr>
        <w:t xml:space="preserve"> B). Yet, the correlation remains between </w:t>
      </w:r>
      <w:proofErr w:type="spellStart"/>
      <w:r w:rsidRPr="00CE2BC9">
        <w:rPr>
          <w:rFonts w:ascii="Arial" w:hAnsi="Arial"/>
          <w:lang w:val="en-US"/>
        </w:rPr>
        <w:t>homoeolog</w:t>
      </w:r>
      <w:proofErr w:type="spellEnd"/>
      <w:r w:rsidRPr="00CE2BC9">
        <w:rPr>
          <w:rFonts w:ascii="Arial" w:hAnsi="Arial"/>
          <w:lang w:val="en-US"/>
        </w:rPr>
        <w:t xml:space="preserve"> expression levels and fractionation bias</w:t>
      </w:r>
      <w:r w:rsidR="00194629">
        <w:rPr>
          <w:rFonts w:ascii="Arial" w:hAnsi="Arial"/>
          <w:lang w:val="en-US"/>
        </w:rPr>
        <w:t xml:space="preserve"> (</w:t>
      </w:r>
      <w:r w:rsidRPr="00CE2BC9">
        <w:rPr>
          <w:rFonts w:ascii="Arial" w:hAnsi="Arial"/>
          <w:lang w:val="en-US"/>
        </w:rPr>
        <w:t xml:space="preserve">Fig. 1 and Table 1, respectively). Thus, </w:t>
      </w:r>
      <w:proofErr w:type="spellStart"/>
      <w:r w:rsidRPr="00CE2BC9">
        <w:rPr>
          <w:rFonts w:ascii="Arial" w:hAnsi="Arial"/>
          <w:lang w:val="en-US"/>
        </w:rPr>
        <w:t>siRNA</w:t>
      </w:r>
      <w:proofErr w:type="spellEnd"/>
      <w:r w:rsidRPr="00CE2BC9">
        <w:rPr>
          <w:rFonts w:ascii="Arial" w:hAnsi="Arial"/>
          <w:lang w:val="en-US"/>
        </w:rPr>
        <w:t>-mediated, positional down-regulation may not be the primary driver of biased gene loss</w:t>
      </w:r>
      <w:r w:rsidR="00BB3173" w:rsidRPr="00CE2BC9">
        <w:rPr>
          <w:rFonts w:ascii="Arial" w:hAnsi="Arial"/>
          <w:lang w:val="en-US"/>
        </w:rPr>
        <w:t>, at least</w:t>
      </w:r>
      <w:r w:rsidRPr="00CE2BC9">
        <w:rPr>
          <w:rFonts w:ascii="Arial" w:hAnsi="Arial"/>
          <w:lang w:val="en-US"/>
        </w:rPr>
        <w:t xml:space="preserve"> in cotton. </w:t>
      </w:r>
    </w:p>
    <w:p w:rsidR="00ED6418" w:rsidRPr="00CE2BC9" w:rsidRDefault="00ED6418">
      <w:pPr>
        <w:pStyle w:val="Body"/>
        <w:spacing w:line="360" w:lineRule="auto"/>
        <w:rPr>
          <w:rFonts w:ascii="Arial" w:eastAsia="Arial" w:hAnsi="Arial" w:cs="Arial"/>
        </w:rPr>
      </w:pPr>
    </w:p>
    <w:p w:rsidR="003C5883" w:rsidRPr="00CE2BC9" w:rsidRDefault="009A4BFA">
      <w:pPr>
        <w:pStyle w:val="Body"/>
        <w:spacing w:line="360" w:lineRule="auto"/>
        <w:rPr>
          <w:rFonts w:ascii="Arial" w:hAnsi="Arial"/>
          <w:lang w:val="en-US"/>
        </w:rPr>
      </w:pPr>
      <w:r w:rsidRPr="00CE2BC9">
        <w:rPr>
          <w:rFonts w:ascii="Arial" w:hAnsi="Arial"/>
          <w:lang w:val="en-US"/>
        </w:rPr>
        <w:t xml:space="preserve">The foregoing observations raise the question as to whether </w:t>
      </w:r>
      <w:proofErr w:type="spellStart"/>
      <w:r w:rsidRPr="00CE2BC9">
        <w:rPr>
          <w:rFonts w:ascii="Arial" w:hAnsi="Arial"/>
          <w:lang w:val="en-US"/>
        </w:rPr>
        <w:t>homoeolog</w:t>
      </w:r>
      <w:proofErr w:type="spellEnd"/>
      <w:r w:rsidRPr="00CE2BC9">
        <w:rPr>
          <w:rFonts w:ascii="Arial" w:hAnsi="Arial"/>
          <w:lang w:val="en-US"/>
        </w:rPr>
        <w:t xml:space="preserve"> expression level differences are a consequence, rather than a driver, of biased fractionation. Others have previously predicted that differential TE load between sub-genomes might be a determinant of LF and MF; that is, the sub-genome with the lowest TE density would be less fractionated and over expressed</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&lt;EndNote&gt;&lt;Cite&gt;&lt;Author&gt;Woodhouse&lt;/Author&gt;&lt;Year&gt;2014&lt;/Year&gt;&lt;RecNum&gt;701&lt;/RecNum&gt;&lt;DisplayText&gt;(Woodhouse et al. 2014)&lt;/DisplayText&gt;&lt;record&gt;&lt;rec-number&gt;701&lt;/rec-number&gt;&lt;foreign-keys&gt;&lt;key app="EN" db-id="95vtxzxa2td2s4e5stuv5swdtwv2595a5s9z" timestamp="1401914487"&gt;701&lt;/key&gt;&lt;/foreign-keys&gt;&lt;ref-type name="Journal Article"&gt;17&lt;/ref-type&gt;&lt;contributors&gt;&lt;authors&gt;&lt;author&gt;Woodhouse, Margaret R.&lt;/author&gt;&lt;author&gt;Cheng, Feng&lt;/author&gt;&lt;author&gt;Pires, J. Chris&lt;/author&gt;&lt;author&gt;Lisch, Damon&lt;/author&gt;&lt;author&gt;Freeling, Michael&lt;/author&gt;&lt;author&gt;Wang, Xiaowu&lt;/author&gt;&lt;/authors&gt;&lt;/contributors&gt;&lt;titles&gt;&lt;title&gt;Origin, inheritance, and gene regulatory consequences of genome dominance in polyploids (vol 111, pg 5283, 2014)&lt;/title&gt;&lt;secondary-title&gt;Proceedings of the National Academy of Sciences of the United States of America&lt;/secondary-title&gt;&lt;/titles&gt;&lt;periodical&gt;&lt;full-title&gt;Proceedings of the National Academy of Sciences of the United States of America&lt;/full-title&gt;&lt;/periodical&gt;&lt;pages&gt;6527-6527&lt;/pages&gt;&lt;volume&gt;111&lt;/volume&gt;&lt;number&gt;17&lt;/number&gt;&lt;dates&gt;&lt;year&gt;2014&lt;/year&gt;&lt;pub-dates&gt;&lt;date&gt;Apr 29&lt;/date&gt;&lt;/pub-dates&gt;&lt;/dates&gt;&lt;isbn&gt;0027-8424&lt;/isbn&gt;&lt;accession-num&gt;WOS:000335199000091&lt;/accession-num&gt;&lt;urls&gt;&lt;related-urls&gt;&lt;url&gt;&amp;lt;Go to ISI&amp;gt;://WOS:000335199000091&lt;/url&gt;&lt;/related-urls&gt;&lt;/urls&gt;&lt;electronic-resource-num&gt;10.1073/pnas.1405833111&lt;/electronic-resource-num&gt;&lt;/record&gt;&lt;/Cite&gt;&lt;/EndNote&gt;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Woodhouse et al. 2014)</w:t>
      </w:r>
      <w:r w:rsidR="00033611" w:rsidRPr="00CE2BC9">
        <w:rPr>
          <w:rFonts w:ascii="Arial" w:eastAsia="Arial" w:hAnsi="Arial" w:cs="Arial"/>
        </w:rPr>
        <w:fldChar w:fldCharType="end"/>
      </w:r>
      <w:r w:rsidRPr="00CE2BC9">
        <w:rPr>
          <w:rFonts w:ascii="Arial" w:hAnsi="Arial"/>
          <w:lang w:val="en-US"/>
        </w:rPr>
        <w:t>. Our data generally support this notion, in that several genomic characteristics differentiate LF and MF genome fractions: local TE density is higher in MF than LF chromosomes</w:t>
      </w:r>
      <w:r w:rsidR="00194629">
        <w:rPr>
          <w:rFonts w:ascii="Arial" w:hAnsi="Arial"/>
          <w:lang w:val="en-US"/>
        </w:rPr>
        <w:t xml:space="preserve"> (</w:t>
      </w:r>
      <w:r w:rsidRPr="00CE2BC9">
        <w:rPr>
          <w:rFonts w:ascii="Arial" w:hAnsi="Arial"/>
          <w:lang w:val="en-US"/>
        </w:rPr>
        <w:t>Fig. 2), whereas GC content is lower</w:t>
      </w:r>
      <w:r w:rsidR="00194629">
        <w:rPr>
          <w:rFonts w:ascii="Arial" w:hAnsi="Arial"/>
          <w:lang w:val="en-US"/>
        </w:rPr>
        <w:t xml:space="preserve"> (</w:t>
      </w:r>
      <w:r w:rsidR="0043004B" w:rsidRPr="00CE2BC9">
        <w:rPr>
          <w:rFonts w:ascii="Arial" w:hAnsi="Arial"/>
          <w:lang w:val="en-US"/>
        </w:rPr>
        <w:t>Fig. S5</w:t>
      </w:r>
      <w:r w:rsidRPr="00CE2BC9">
        <w:rPr>
          <w:rFonts w:ascii="Arial" w:hAnsi="Arial"/>
          <w:lang w:val="en-US"/>
        </w:rPr>
        <w:t>).</w:t>
      </w:r>
      <w:r w:rsidR="003C5883" w:rsidRPr="00CE2BC9">
        <w:rPr>
          <w:rFonts w:ascii="Arial" w:hAnsi="Arial"/>
          <w:lang w:val="en-US"/>
        </w:rPr>
        <w:t xml:space="preserve"> Given that ancient </w:t>
      </w:r>
      <w:proofErr w:type="spellStart"/>
      <w:r w:rsidR="003C5883" w:rsidRPr="00CE2BC9">
        <w:rPr>
          <w:rFonts w:ascii="Arial" w:hAnsi="Arial"/>
          <w:lang w:val="en-US"/>
        </w:rPr>
        <w:t>TEs</w:t>
      </w:r>
      <w:proofErr w:type="spellEnd"/>
      <w:r w:rsidR="003C5883" w:rsidRPr="00CE2BC9">
        <w:rPr>
          <w:rFonts w:ascii="Arial" w:hAnsi="Arial"/>
          <w:lang w:val="en-US"/>
        </w:rPr>
        <w:t xml:space="preserve"> are difficult to identify, we cannot exclude the possibility that differences in apparent TE content among </w:t>
      </w:r>
      <w:proofErr w:type="spellStart"/>
      <w:r w:rsidR="003C5883" w:rsidRPr="00CE2BC9">
        <w:rPr>
          <w:rFonts w:ascii="Arial" w:hAnsi="Arial"/>
          <w:lang w:val="en-US"/>
        </w:rPr>
        <w:t>hom</w:t>
      </w:r>
      <w:r w:rsidR="00381D36" w:rsidRPr="00CE2BC9">
        <w:rPr>
          <w:rFonts w:ascii="Arial" w:hAnsi="Arial"/>
          <w:lang w:val="en-US"/>
        </w:rPr>
        <w:t>o</w:t>
      </w:r>
      <w:r w:rsidR="003C5883" w:rsidRPr="00CE2BC9">
        <w:rPr>
          <w:rFonts w:ascii="Arial" w:hAnsi="Arial"/>
          <w:lang w:val="en-US"/>
        </w:rPr>
        <w:t>eologous</w:t>
      </w:r>
      <w:proofErr w:type="spellEnd"/>
      <w:r w:rsidR="003C5883" w:rsidRPr="00CE2BC9">
        <w:rPr>
          <w:rFonts w:ascii="Arial" w:hAnsi="Arial"/>
          <w:lang w:val="en-US"/>
        </w:rPr>
        <w:t xml:space="preserve"> regions may be due to invasion of TE sequences post </w:t>
      </w:r>
      <w:proofErr w:type="spellStart"/>
      <w:r w:rsidR="003C5883" w:rsidRPr="00CE2BC9">
        <w:rPr>
          <w:rFonts w:ascii="Arial" w:hAnsi="Arial"/>
          <w:lang w:val="en-US"/>
        </w:rPr>
        <w:t>paleopolyploidy</w:t>
      </w:r>
      <w:proofErr w:type="spellEnd"/>
      <w:r w:rsidR="003C5883" w:rsidRPr="00CE2BC9">
        <w:rPr>
          <w:rFonts w:ascii="Arial" w:hAnsi="Arial"/>
          <w:lang w:val="en-US"/>
        </w:rPr>
        <w:t xml:space="preserve"> and are not reflective of conditions at the time of WGM.</w:t>
      </w:r>
      <w:r w:rsidRPr="00CE2BC9">
        <w:rPr>
          <w:rFonts w:ascii="Arial" w:hAnsi="Arial"/>
          <w:lang w:val="en-US"/>
        </w:rPr>
        <w:t xml:space="preserve"> </w:t>
      </w:r>
      <w:r w:rsidR="003C5883" w:rsidRPr="00CE2BC9">
        <w:rPr>
          <w:rFonts w:ascii="Arial" w:hAnsi="Arial"/>
          <w:lang w:val="en-US"/>
        </w:rPr>
        <w:t>With this caveat in mind</w:t>
      </w:r>
      <w:r w:rsidR="00381D36" w:rsidRPr="00CE2BC9">
        <w:rPr>
          <w:rFonts w:ascii="Arial" w:hAnsi="Arial"/>
          <w:lang w:val="en-US"/>
        </w:rPr>
        <w:t>,</w:t>
      </w:r>
      <w:r w:rsidR="003C5883" w:rsidRPr="00CE2BC9">
        <w:rPr>
          <w:rFonts w:ascii="Arial" w:hAnsi="Arial"/>
          <w:lang w:val="en-US"/>
        </w:rPr>
        <w:t xml:space="preserve"> our</w:t>
      </w:r>
      <w:r w:rsidRPr="00CE2BC9">
        <w:rPr>
          <w:rFonts w:ascii="Arial" w:hAnsi="Arial"/>
          <w:lang w:val="en-US"/>
        </w:rPr>
        <w:t xml:space="preserve"> observation</w:t>
      </w:r>
      <w:r w:rsidR="003C5883" w:rsidRPr="00CE2BC9">
        <w:rPr>
          <w:rFonts w:ascii="Arial" w:hAnsi="Arial"/>
          <w:lang w:val="en-US"/>
        </w:rPr>
        <w:t>s</w:t>
      </w:r>
      <w:r w:rsidRPr="00CE2BC9">
        <w:rPr>
          <w:rFonts w:ascii="Arial" w:hAnsi="Arial"/>
          <w:lang w:val="en-US"/>
        </w:rPr>
        <w:t>, coupled with data showing that TE proximity appears to be de-coupled with expression levels</w:t>
      </w:r>
      <w:r w:rsidR="00194629">
        <w:rPr>
          <w:rFonts w:ascii="Arial" w:hAnsi="Arial"/>
          <w:lang w:val="en-US"/>
        </w:rPr>
        <w:t xml:space="preserve"> (</w:t>
      </w:r>
      <w:r w:rsidR="0043004B" w:rsidRPr="00CE2BC9">
        <w:rPr>
          <w:rFonts w:ascii="Arial" w:hAnsi="Arial"/>
          <w:lang w:val="en-US"/>
        </w:rPr>
        <w:t>Fig. 4</w:t>
      </w:r>
      <w:r w:rsidRPr="00CE2BC9">
        <w:rPr>
          <w:rFonts w:ascii="Arial" w:hAnsi="Arial"/>
          <w:lang w:val="en-US"/>
        </w:rPr>
        <w:t>), suggest that some other genomic feature associated with increased TE density content between sub-genomes might drive differentiation in rates of gene loss following WGM.</w:t>
      </w:r>
      <w:r w:rsidR="003C5883" w:rsidRPr="00CE2BC9">
        <w:rPr>
          <w:rFonts w:ascii="Arial" w:hAnsi="Arial"/>
          <w:lang w:val="en-US"/>
        </w:rPr>
        <w:t xml:space="preserve"> </w:t>
      </w:r>
    </w:p>
    <w:p w:rsidR="00ED6418" w:rsidRPr="00CE2BC9" w:rsidRDefault="00ED6418">
      <w:pPr>
        <w:pStyle w:val="Body"/>
        <w:spacing w:line="360" w:lineRule="auto"/>
        <w:rPr>
          <w:rFonts w:ascii="Arial" w:eastAsia="Arial" w:hAnsi="Arial" w:cs="Arial"/>
        </w:rPr>
      </w:pPr>
    </w:p>
    <w:p w:rsidR="0043004B" w:rsidRPr="00CE2BC9" w:rsidRDefault="009A4BFA">
      <w:pPr>
        <w:pStyle w:val="Body"/>
        <w:spacing w:line="360" w:lineRule="auto"/>
        <w:rPr>
          <w:rFonts w:ascii="Arial" w:hAnsi="Arial"/>
          <w:lang w:val="en-US"/>
        </w:rPr>
      </w:pPr>
      <w:r w:rsidRPr="00CE2BC9">
        <w:rPr>
          <w:rFonts w:ascii="Arial" w:hAnsi="Arial"/>
          <w:lang w:val="en-US"/>
        </w:rPr>
        <w:t xml:space="preserve">In the present context, irrespective of the </w:t>
      </w:r>
      <w:proofErr w:type="spellStart"/>
      <w:r w:rsidRPr="00CE2BC9">
        <w:rPr>
          <w:rFonts w:ascii="Arial" w:hAnsi="Arial"/>
          <w:lang w:val="en-US"/>
        </w:rPr>
        <w:t>deletional</w:t>
      </w:r>
      <w:proofErr w:type="spellEnd"/>
      <w:r w:rsidRPr="00CE2BC9">
        <w:rPr>
          <w:rFonts w:ascii="Arial" w:hAnsi="Arial"/>
          <w:lang w:val="en-US"/>
        </w:rPr>
        <w:t xml:space="preserve"> mechanism, we forward the hypothesis that elevated TE density may have triggered a greater fixation of gene losses in MF chromosomes via indirect effects on recombination rate.</w:t>
      </w:r>
      <w:r w:rsidR="00493BD6" w:rsidRPr="00CE2BC9">
        <w:rPr>
          <w:rFonts w:ascii="Arial" w:hAnsi="Arial"/>
          <w:lang w:val="en-US"/>
        </w:rPr>
        <w:t xml:space="preserve"> Such a hypothesis </w:t>
      </w:r>
      <w:r w:rsidR="0032283C" w:rsidRPr="00CE2BC9">
        <w:rPr>
          <w:rFonts w:ascii="Arial" w:hAnsi="Arial"/>
          <w:lang w:val="en-US"/>
        </w:rPr>
        <w:t>may be</w:t>
      </w:r>
      <w:r w:rsidR="00493BD6" w:rsidRPr="00CE2BC9">
        <w:rPr>
          <w:rFonts w:ascii="Arial" w:hAnsi="Arial"/>
          <w:lang w:val="en-US"/>
        </w:rPr>
        <w:t xml:space="preserve"> testable given appropriate genetic maps, </w:t>
      </w:r>
      <w:r w:rsidR="0032283C" w:rsidRPr="00CE2BC9">
        <w:rPr>
          <w:rFonts w:ascii="Arial" w:hAnsi="Arial"/>
          <w:lang w:val="en-US"/>
        </w:rPr>
        <w:t>but</w:t>
      </w:r>
      <w:r w:rsidR="00493BD6" w:rsidRPr="00CE2BC9">
        <w:rPr>
          <w:rFonts w:ascii="Arial" w:hAnsi="Arial"/>
          <w:lang w:val="en-US"/>
        </w:rPr>
        <w:t xml:space="preserve"> </w:t>
      </w:r>
      <w:r w:rsidR="0032283C" w:rsidRPr="00CE2BC9">
        <w:rPr>
          <w:rFonts w:ascii="Arial" w:hAnsi="Arial"/>
          <w:lang w:val="en-US"/>
        </w:rPr>
        <w:t xml:space="preserve">currently </w:t>
      </w:r>
      <w:r w:rsidR="00493BD6" w:rsidRPr="00CE2BC9">
        <w:rPr>
          <w:rFonts w:ascii="Arial" w:hAnsi="Arial"/>
          <w:lang w:val="en-US"/>
        </w:rPr>
        <w:t>suitable data are not available.</w:t>
      </w:r>
      <w:r w:rsidRPr="00CE2BC9">
        <w:rPr>
          <w:rFonts w:ascii="Arial" w:hAnsi="Arial"/>
          <w:lang w:val="en-US"/>
        </w:rPr>
        <w:t xml:space="preserve"> </w:t>
      </w:r>
      <w:r w:rsidR="00493BD6" w:rsidRPr="00CE2BC9">
        <w:rPr>
          <w:rFonts w:ascii="Arial" w:hAnsi="Arial"/>
          <w:lang w:val="en-US"/>
        </w:rPr>
        <w:t>Nevertheless, r</w:t>
      </w:r>
      <w:r w:rsidRPr="00CE2BC9">
        <w:rPr>
          <w:rFonts w:ascii="Arial" w:hAnsi="Arial"/>
          <w:lang w:val="en-US"/>
        </w:rPr>
        <w:t xml:space="preserve">ecombination rate </w:t>
      </w:r>
      <w:proofErr w:type="gramStart"/>
      <w:r w:rsidRPr="00CE2BC9">
        <w:rPr>
          <w:rFonts w:ascii="Arial" w:hAnsi="Arial"/>
          <w:lang w:val="en-US"/>
        </w:rPr>
        <w:t>has been shown to be negatively correlated</w:t>
      </w:r>
      <w:proofErr w:type="gramEnd"/>
      <w:r w:rsidRPr="00CE2BC9">
        <w:rPr>
          <w:rFonts w:ascii="Arial" w:hAnsi="Arial"/>
          <w:lang w:val="en-US"/>
        </w:rPr>
        <w:t xml:space="preserve"> with TE prevalence</w:t>
      </w:r>
      <w:r w:rsidR="00033611" w:rsidRPr="00CE2BC9">
        <w:rPr>
          <w:rFonts w:ascii="Arial" w:hAnsi="Arial"/>
          <w:lang w:val="en-US"/>
        </w:rPr>
        <w:fldChar w:fldCharType="begin">
          <w:fldData xml:space="preserve">PEVuZE5vdGU+PENpdGU+PEF1dGhvcj5Gb250YW5pbGxhczwvQXV0aG9yPjxZZWFyPjIwMDc8L1ll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PEVuZE5vdGU+PENpdGU+PEF1dGhvcj5Gb250YW5pbGxhczwvQXV0aG9yPjxZZWFyPjIwMDc8L1ll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Rizzon et al. 2002; Fontanillas et al. 2007)</w:t>
      </w:r>
      <w:r w:rsidR="00033611" w:rsidRPr="00CE2BC9">
        <w:rPr>
          <w:rFonts w:ascii="Arial" w:hAnsi="Arial"/>
          <w:lang w:val="en-US"/>
        </w:rPr>
        <w:fldChar w:fldCharType="end"/>
      </w:r>
      <w:r w:rsidRPr="00CE2BC9">
        <w:rPr>
          <w:rFonts w:ascii="Arial" w:hAnsi="Arial"/>
          <w:lang w:val="en-US"/>
        </w:rPr>
        <w:t>. Similarly, GC content can be positively correlated with recombination rate</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&lt;EndNote&gt;&lt;Cite&gt;&lt;Author&gt;Birdsell&lt;/Author&gt;&lt;Year&gt;2002&lt;/Year&gt;&lt;RecNum&gt;725&lt;/RecNum&gt;&lt;DisplayText&gt;(Birdsell 2002)&lt;/DisplayText&gt;&lt;record&gt;&lt;rec-number&gt;725&lt;/rec-number&gt;&lt;foreign-keys&gt;&lt;key app="EN" db-id="95vtxzxa2td2s4e5stuv5swdtwv2595a5s9z" timestamp="1406222662"&gt;725&lt;/key&gt;&lt;/foreign-keys&gt;&lt;ref-type name="Journal Article"&gt;17&lt;/ref-type&gt;&lt;contributors&gt;&lt;authors&gt;&lt;author&gt;Birdsell, J. A.&lt;/author&gt;&lt;/authors&gt;&lt;/contributors&gt;&lt;titles&gt;&lt;title&gt;Integrating genomics, bioinformatics, and classical genetics to study the effects of recombination on genome evolution&lt;/title&gt;&lt;secondary-title&gt;Molecular Biology and Evolution&lt;/secondary-title&gt;&lt;/titles&gt;&lt;periodical&gt;&lt;full-title&gt;Molecular Biology and Evolution&lt;/full-title&gt;&lt;/periodical&gt;&lt;pages&gt;1181-1197&lt;/pages&gt;&lt;volume&gt;19&lt;/volume&gt;&lt;number&gt;7&lt;/number&gt;&lt;dates&gt;&lt;year&gt;2002&lt;/year&gt;&lt;pub-dates&gt;&lt;date&gt;Jul&lt;/date&gt;&lt;/pub-dates&gt;&lt;/dates&gt;&lt;isbn&gt;0737-4038&lt;/isbn&gt;&lt;accession-num&gt;WOS:000176697400019&lt;/accession-num&gt;&lt;urls&gt;&lt;related-urls&gt;&lt;url&gt;&amp;lt;Go to ISI&amp;gt;://WOS:000176697400019&lt;/url&gt;&lt;/related-urls&gt;&lt;/urls&gt;&lt;/record&gt;&lt;/Cite&gt;&lt;/EndNote&gt;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Birdsell 2002)</w:t>
      </w:r>
      <w:r w:rsidR="00033611" w:rsidRPr="00CE2BC9">
        <w:rPr>
          <w:rFonts w:ascii="Arial" w:eastAsia="Arial" w:hAnsi="Arial" w:cs="Arial"/>
        </w:rPr>
        <w:fldChar w:fldCharType="end"/>
      </w:r>
      <w:r w:rsidRPr="00CE2BC9">
        <w:rPr>
          <w:rFonts w:ascii="Arial" w:hAnsi="Arial"/>
          <w:lang w:val="en-US"/>
        </w:rPr>
        <w:t xml:space="preserve">. Therefore, higher TE density and lower GC content in MF suggest a history of reduced recombination relative to LF. This is important as </w:t>
      </w:r>
      <w:r w:rsidR="009A0331" w:rsidRPr="00CE2BC9">
        <w:rPr>
          <w:rFonts w:ascii="Arial" w:hAnsi="Arial"/>
          <w:lang w:val="en-US"/>
        </w:rPr>
        <w:t xml:space="preserve">the impact of </w:t>
      </w:r>
      <w:r w:rsidRPr="00CE2BC9">
        <w:rPr>
          <w:rFonts w:ascii="Arial" w:hAnsi="Arial"/>
          <w:lang w:val="en-US"/>
        </w:rPr>
        <w:t xml:space="preserve">selection is weaker in regions of low recombination </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&lt;EndNote&gt;&lt;Cite&gt;&lt;Author&gt;Hill&lt;/Author&gt;&lt;Year&gt;1966&lt;/Year&gt;&lt;RecNum&gt;716&lt;/RecNum&gt;&lt;DisplayText&gt;(Hill and Robertso.A 1966)&lt;/DisplayText&gt;&lt;record&gt;&lt;rec-number&gt;716&lt;/rec-number&gt;&lt;foreign-keys&gt;&lt;key app="EN" db-id="95vtxzxa2td2s4e5stuv5swdtwv2595a5s9z" timestamp="1405965697"&gt;716&lt;/key&gt;&lt;/foreign-keys&gt;&lt;ref-type name="Journal Article"&gt;17&lt;/ref-type&gt;&lt;contributors&gt;&lt;authors&gt;&lt;author&gt;Hill, W. G.&lt;/author&gt;&lt;author&gt;Robertso.A,&lt;/author&gt;&lt;/authors&gt;&lt;/contributors&gt;&lt;titles&gt;&lt;title&gt;Effect of linkage on limits of artificial selection&lt;/title&gt;&lt;secondary-title&gt;Genetical Research&lt;/secondary-title&gt;&lt;/titles&gt;&lt;periodical&gt;&lt;full-title&gt;Genetical Research&lt;/full-title&gt;&lt;/periodical&gt;&lt;pages&gt;269-&amp;amp;&lt;/pages&gt;&lt;volume&gt;8&lt;/volume&gt;&lt;number&gt;3&lt;/number&gt;&lt;dates&gt;&lt;year&gt;1966&lt;/year&gt;&lt;pub-dates&gt;&lt;date&gt;1966&lt;/date&gt;&lt;/pub-dates&gt;&lt;/dates&gt;&lt;isbn&gt;0016-6723&lt;/isbn&gt;&lt;accession-num&gt;WOS:A19668750300002&lt;/accession-num&gt;&lt;urls&gt;&lt;related-urls&gt;&lt;url&gt;&amp;lt;Go to ISI&amp;gt;://WOS:A19668750300002&lt;/url&gt;&lt;/related-urls&gt;&lt;/urls&gt;&lt;/record&gt;&lt;/Cite&gt;&lt;/EndNote&gt;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Hill and Robertso.A 1966)</w:t>
      </w:r>
      <w:r w:rsidR="00033611" w:rsidRPr="00CE2BC9">
        <w:rPr>
          <w:rFonts w:ascii="Arial" w:eastAsia="Arial" w:hAnsi="Arial" w:cs="Arial"/>
        </w:rPr>
        <w:fldChar w:fldCharType="end"/>
      </w:r>
      <w:r w:rsidRPr="00CE2BC9">
        <w:rPr>
          <w:rFonts w:ascii="Arial" w:hAnsi="Arial"/>
          <w:lang w:val="en-US"/>
        </w:rPr>
        <w:t xml:space="preserve">, leading to the possibility that mildly deleterious gene deletions in LF fragments, where selection can operate strongly, are less likely to be fixed compared to similar deletions in MF fractions, where selection is weaker. Moreover, at the time of </w:t>
      </w:r>
      <w:r w:rsidR="009A0331" w:rsidRPr="00CE2BC9">
        <w:rPr>
          <w:rFonts w:ascii="Arial" w:hAnsi="Arial"/>
          <w:lang w:val="en-US"/>
        </w:rPr>
        <w:t>WGM</w:t>
      </w:r>
      <w:r w:rsidRPr="00CE2BC9">
        <w:rPr>
          <w:rFonts w:ascii="Arial" w:hAnsi="Arial"/>
          <w:lang w:val="en-US"/>
        </w:rPr>
        <w:t xml:space="preserve">, effective population size is likely to be very small, in which case, in the absence of effective selection on MF fragments, deletions could </w:t>
      </w:r>
      <w:r w:rsidR="00BB3173" w:rsidRPr="00CE2BC9">
        <w:rPr>
          <w:rFonts w:ascii="Arial" w:hAnsi="Arial"/>
          <w:lang w:val="en-US"/>
        </w:rPr>
        <w:t xml:space="preserve">be </w:t>
      </w:r>
      <w:r w:rsidRPr="00CE2BC9">
        <w:rPr>
          <w:rFonts w:ascii="Arial" w:hAnsi="Arial"/>
          <w:lang w:val="en-US"/>
        </w:rPr>
        <w:t>fixed via drift. Although speculative, it seems to us possible that TE load</w:t>
      </w:r>
      <w:r w:rsidR="00194629">
        <w:rPr>
          <w:rFonts w:ascii="Arial" w:hAnsi="Arial"/>
          <w:lang w:val="en-US"/>
        </w:rPr>
        <w:t xml:space="preserve"> (</w:t>
      </w:r>
      <w:r w:rsidRPr="00CE2BC9">
        <w:rPr>
          <w:rFonts w:ascii="Arial" w:hAnsi="Arial"/>
          <w:lang w:val="en-US"/>
        </w:rPr>
        <w:t>or perhaps some other determinant of recombination rate) may be a proximate evolutionary force responsible for the genesis of LF and MF genomic compartments.</w:t>
      </w:r>
    </w:p>
    <w:p w:rsidR="00BB3173" w:rsidRPr="00CE2BC9" w:rsidRDefault="00BB3173">
      <w:pPr>
        <w:rPr>
          <w:rFonts w:ascii="Arial" w:hAnsi="Arial"/>
        </w:rPr>
      </w:pPr>
    </w:p>
    <w:p w:rsidR="006D6103" w:rsidRPr="00CE2BC9" w:rsidRDefault="00CE2BC9">
      <w:pPr>
        <w:rPr>
          <w:rFonts w:ascii="Arial" w:eastAsia="Arial" w:hAnsi="Arial" w:cs="Arial"/>
          <w:b/>
        </w:rPr>
      </w:pPr>
      <w:r w:rsidRPr="00CE2BC9">
        <w:rPr>
          <w:rFonts w:ascii="Arial" w:eastAsia="Cambria" w:hAnsi="Arial" w:cs="Cambria"/>
          <w:b/>
          <w:color w:val="000000"/>
          <w:u w:color="000000"/>
        </w:rPr>
        <w:t xml:space="preserve">Materials and </w:t>
      </w:r>
      <w:r w:rsidR="009A4BFA" w:rsidRPr="00CE2BC9">
        <w:rPr>
          <w:rFonts w:ascii="Arial" w:eastAsia="Cambria" w:hAnsi="Arial" w:cs="Cambria"/>
          <w:b/>
          <w:color w:val="000000"/>
          <w:u w:color="000000"/>
        </w:rPr>
        <w:t>Methods</w:t>
      </w:r>
    </w:p>
    <w:p w:rsidR="00ED6418" w:rsidRPr="00CE2BC9" w:rsidRDefault="00ED6418">
      <w:pPr>
        <w:pStyle w:val="Body"/>
        <w:spacing w:line="360" w:lineRule="auto"/>
        <w:rPr>
          <w:rFonts w:ascii="Arial" w:eastAsia="Arial Bold" w:hAnsi="Arial" w:cs="Arial Bold"/>
        </w:rPr>
      </w:pPr>
    </w:p>
    <w:p w:rsidR="00ED6418" w:rsidRPr="00CE2BC9" w:rsidRDefault="009A4BFA">
      <w:pPr>
        <w:pStyle w:val="Body"/>
        <w:spacing w:line="360" w:lineRule="auto"/>
        <w:rPr>
          <w:rFonts w:ascii="Arial" w:eastAsia="Arial" w:hAnsi="Arial" w:cs="Arial"/>
          <w:i/>
          <w:iCs/>
        </w:rPr>
      </w:pPr>
      <w:r w:rsidRPr="00CE2BC9">
        <w:rPr>
          <w:rFonts w:ascii="Arial" w:hAnsi="Arial"/>
          <w:i/>
          <w:iCs/>
          <w:lang w:val="en-US"/>
        </w:rPr>
        <w:t>Biased fractionation</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w:hAnsi="Arial" w:cs="Arial"/>
        </w:rPr>
      </w:pPr>
      <w:r w:rsidRPr="00CE2BC9">
        <w:rPr>
          <w:rFonts w:ascii="Arial" w:hAnsi="Arial"/>
          <w:lang w:val="en-US"/>
        </w:rPr>
        <w:t xml:space="preserve">We examined gene fractionation following the cotton-specific WGM using the reference genome sequences for </w:t>
      </w:r>
      <w:proofErr w:type="spellStart"/>
      <w:r w:rsidRPr="00CE2BC9">
        <w:rPr>
          <w:rFonts w:ascii="Arial" w:hAnsi="Arial"/>
          <w:i/>
          <w:iCs/>
        </w:rPr>
        <w:t>Gossypium</w:t>
      </w:r>
      <w:proofErr w:type="spellEnd"/>
      <w:r w:rsidRPr="00CE2BC9">
        <w:rPr>
          <w:rFonts w:ascii="Arial" w:hAnsi="Arial"/>
          <w:i/>
          <w:iCs/>
        </w:rPr>
        <w:t xml:space="preserve"> </w:t>
      </w:r>
      <w:proofErr w:type="spellStart"/>
      <w:r w:rsidRPr="00CE2BC9">
        <w:rPr>
          <w:rFonts w:ascii="Arial" w:hAnsi="Arial"/>
          <w:i/>
          <w:iCs/>
        </w:rPr>
        <w:t>raimondii</w:t>
      </w:r>
      <w:proofErr w:type="spellEnd"/>
      <w:r w:rsidR="00033611" w:rsidRPr="00CE2BC9">
        <w:rPr>
          <w:rFonts w:ascii="Arial" w:hAnsi="Arial"/>
          <w:lang w:val="en-US"/>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Paterson et al. 2012)</w:t>
      </w:r>
      <w:r w:rsidR="00033611" w:rsidRPr="00CE2BC9">
        <w:rPr>
          <w:rFonts w:ascii="Arial" w:hAnsi="Arial"/>
          <w:lang w:val="en-US"/>
        </w:rPr>
        <w:fldChar w:fldCharType="end"/>
      </w:r>
      <w:r w:rsidRPr="00CE2BC9">
        <w:rPr>
          <w:rFonts w:ascii="Arial" w:hAnsi="Arial"/>
          <w:lang w:val="en-US"/>
        </w:rPr>
        <w:t xml:space="preserve"> and its close relative, </w:t>
      </w:r>
      <w:proofErr w:type="spellStart"/>
      <w:r w:rsidRPr="00CE2BC9">
        <w:rPr>
          <w:rFonts w:ascii="Arial" w:hAnsi="Arial"/>
          <w:i/>
          <w:iCs/>
          <w:lang w:val="es-ES_tradnl"/>
        </w:rPr>
        <w:t>Theobroma</w:t>
      </w:r>
      <w:proofErr w:type="spellEnd"/>
      <w:r w:rsidRPr="00CE2BC9">
        <w:rPr>
          <w:rFonts w:ascii="Arial" w:hAnsi="Arial"/>
          <w:i/>
          <w:iCs/>
          <w:lang w:val="es-ES_tradnl"/>
        </w:rPr>
        <w:t xml:space="preserve"> cacao</w:t>
      </w:r>
      <w:r w:rsidR="00E55604" w:rsidRPr="00CE2BC9">
        <w:rPr>
          <w:rFonts w:ascii="Arial" w:hAnsi="Arial"/>
        </w:rPr>
        <w:t xml:space="preserve"> L.</w:t>
      </w:r>
      <w:r w:rsidR="00033611" w:rsidRPr="00CE2BC9">
        <w:rPr>
          <w:rFonts w:ascii="Arial" w:hAnsi="Arial"/>
          <w:lang w:val="en-US"/>
        </w:rPr>
        <w:fldChar w:fldCharType="begin">
          <w:fldData xml:space="preserve">PEVuZE5vdGU+PENpdGU+PEF1dGhvcj5BcmdvdXQ8L0F1dGhvcj48WWVhcj4yMDExPC9ZZWFyPjxS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PEVuZE5vdGU+PENpdGU+PEF1dGhvcj5BcmdvdXQ8L0F1dGhvcj48WWVhcj4yMDExPC9ZZWFyPjxS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proofErr w:type="gramStart"/>
      <w:r w:rsidR="00CE2BC9">
        <w:rPr>
          <w:rFonts w:ascii="Arial" w:hAnsi="Arial"/>
          <w:noProof/>
          <w:lang w:val="en-US"/>
        </w:rPr>
        <w:t>(</w:t>
      </w:r>
      <w:r w:rsidR="00CE2BC9" w:rsidRPr="00CE2BC9">
        <w:rPr>
          <w:rFonts w:ascii="Arial" w:hAnsi="Arial"/>
          <w:noProof/>
          <w:lang w:val="en-US"/>
        </w:rPr>
        <w:t>Argout et al. 2011)</w:t>
      </w:r>
      <w:r w:rsidR="00033611" w:rsidRPr="00CE2BC9">
        <w:rPr>
          <w:rFonts w:ascii="Arial" w:hAnsi="Arial"/>
          <w:lang w:val="en-US"/>
        </w:rPr>
        <w:fldChar w:fldCharType="end"/>
      </w:r>
      <w:r w:rsidRPr="00CE2BC9">
        <w:rPr>
          <w:rFonts w:ascii="Arial" w:hAnsi="Arial"/>
          <w:lang w:val="en-US"/>
        </w:rPr>
        <w:t>.</w:t>
      </w:r>
      <w:proofErr w:type="gramEnd"/>
      <w:r w:rsidRPr="00CE2BC9">
        <w:rPr>
          <w:rFonts w:ascii="Arial" w:hAnsi="Arial"/>
          <w:lang w:val="en-US"/>
        </w:rPr>
        <w:t xml:space="preserve"> The </w:t>
      </w:r>
      <w:proofErr w:type="spellStart"/>
      <w:r w:rsidRPr="00CE2BC9">
        <w:rPr>
          <w:rFonts w:ascii="Arial" w:hAnsi="Arial"/>
          <w:lang w:val="en-US"/>
        </w:rPr>
        <w:t>SynMap</w:t>
      </w:r>
      <w:proofErr w:type="spellEnd"/>
      <w:r w:rsidRPr="00CE2BC9">
        <w:rPr>
          <w:rFonts w:ascii="Arial" w:hAnsi="Arial"/>
          <w:lang w:val="en-US"/>
        </w:rPr>
        <w:t xml:space="preserve"> function of the online tool </w:t>
      </w:r>
      <w:proofErr w:type="spellStart"/>
      <w:r w:rsidRPr="00CE2BC9">
        <w:rPr>
          <w:rFonts w:ascii="Arial" w:hAnsi="Arial"/>
          <w:lang w:val="en-US"/>
        </w:rPr>
        <w:t>CoGe</w:t>
      </w:r>
      <w:proofErr w:type="spellEnd"/>
      <w:r w:rsidR="00194629">
        <w:rPr>
          <w:rFonts w:ascii="Arial" w:hAnsi="Arial"/>
          <w:lang w:val="en-US"/>
        </w:rPr>
        <w:t xml:space="preserve"> (</w:t>
      </w:r>
      <w:r w:rsidRPr="00CE2BC9">
        <w:rPr>
          <w:rFonts w:ascii="Arial" w:hAnsi="Arial"/>
          <w:lang w:val="en-US"/>
        </w:rPr>
        <w:t xml:space="preserve">https://genomevolution.org/CoGe) was used to identify blocks of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orthologs</w:t>
      </w:r>
      <w:proofErr w:type="spellEnd"/>
      <w:r w:rsidRPr="00CE2BC9">
        <w:rPr>
          <w:rFonts w:ascii="Arial" w:hAnsi="Arial"/>
          <w:lang w:val="en-US"/>
        </w:rPr>
        <w:t xml:space="preserve"> using </w:t>
      </w:r>
      <w:proofErr w:type="spellStart"/>
      <w:r w:rsidRPr="00CE2BC9">
        <w:rPr>
          <w:rFonts w:ascii="Arial" w:hAnsi="Arial"/>
          <w:lang w:val="en-US"/>
        </w:rPr>
        <w:t>BlastN</w:t>
      </w:r>
      <w:proofErr w:type="spellEnd"/>
      <w:r w:rsidRPr="00CE2BC9">
        <w:rPr>
          <w:rFonts w:ascii="Arial" w:hAnsi="Arial"/>
          <w:lang w:val="en-US"/>
        </w:rPr>
        <w:t xml:space="preserve">, relative gene order and the following parameters: -D 50, -A 10, the Quota Align function to merge </w:t>
      </w:r>
      <w:proofErr w:type="spellStart"/>
      <w:r w:rsidRPr="00CE2BC9">
        <w:rPr>
          <w:rFonts w:ascii="Arial" w:hAnsi="Arial"/>
          <w:lang w:val="en-US"/>
        </w:rPr>
        <w:t>syntenic</w:t>
      </w:r>
      <w:proofErr w:type="spellEnd"/>
      <w:r w:rsidRPr="00CE2BC9">
        <w:rPr>
          <w:rFonts w:ascii="Arial" w:hAnsi="Arial"/>
          <w:lang w:val="en-US"/>
        </w:rPr>
        <w:t xml:space="preserve"> blocks, -Dm 80 and a ratio of </w:t>
      </w:r>
      <w:proofErr w:type="spellStart"/>
      <w:r w:rsidRPr="00CE2BC9">
        <w:rPr>
          <w:rFonts w:ascii="Arial" w:hAnsi="Arial"/>
          <w:lang w:val="en-US"/>
        </w:rPr>
        <w:t>syntenic</w:t>
      </w:r>
      <w:proofErr w:type="spellEnd"/>
      <w:r w:rsidRPr="00CE2BC9">
        <w:rPr>
          <w:rFonts w:ascii="Arial" w:hAnsi="Arial"/>
          <w:lang w:val="en-US"/>
        </w:rPr>
        <w:t xml:space="preserve"> depth of 6:1</w:t>
      </w:r>
      <w:r w:rsidR="00194629">
        <w:rPr>
          <w:rFonts w:ascii="Arial" w:hAnsi="Arial"/>
          <w:lang w:val="en-US"/>
        </w:rPr>
        <w:t xml:space="preserve"> (</w:t>
      </w:r>
      <w:proofErr w:type="spellStart"/>
      <w:r w:rsidRPr="00CE2BC9">
        <w:rPr>
          <w:rFonts w:ascii="Arial" w:hAnsi="Arial"/>
          <w:i/>
          <w:iCs/>
        </w:rPr>
        <w:t>Gossypium</w:t>
      </w:r>
      <w:proofErr w:type="spellEnd"/>
      <w:r w:rsidRPr="00CE2BC9">
        <w:rPr>
          <w:rFonts w:ascii="Arial" w:hAnsi="Arial"/>
          <w:i/>
          <w:iCs/>
        </w:rPr>
        <w:t xml:space="preserve"> </w:t>
      </w:r>
      <w:proofErr w:type="spellStart"/>
      <w:r w:rsidRPr="00CE2BC9">
        <w:rPr>
          <w:rFonts w:ascii="Arial" w:hAnsi="Arial"/>
          <w:i/>
          <w:iCs/>
        </w:rPr>
        <w:t>raimondii</w:t>
      </w:r>
      <w:proofErr w:type="spellEnd"/>
      <w:r w:rsidRPr="00CE2BC9">
        <w:rPr>
          <w:rFonts w:ascii="Arial" w:hAnsi="Arial"/>
        </w:rPr>
        <w:t xml:space="preserve">: </w:t>
      </w:r>
      <w:proofErr w:type="spellStart"/>
      <w:r w:rsidRPr="00CE2BC9">
        <w:rPr>
          <w:rFonts w:ascii="Arial" w:hAnsi="Arial"/>
          <w:i/>
          <w:iCs/>
          <w:lang w:val="es-ES_tradnl"/>
        </w:rPr>
        <w:t>Theobroma</w:t>
      </w:r>
      <w:proofErr w:type="spellEnd"/>
      <w:r w:rsidRPr="00CE2BC9">
        <w:rPr>
          <w:rFonts w:ascii="Arial" w:hAnsi="Arial"/>
          <w:i/>
          <w:iCs/>
          <w:lang w:val="es-ES_tradnl"/>
        </w:rPr>
        <w:t xml:space="preserve"> cacao</w:t>
      </w:r>
      <w:r w:rsidRPr="00CE2BC9">
        <w:rPr>
          <w:rFonts w:ascii="Arial" w:hAnsi="Arial"/>
        </w:rPr>
        <w:t>).</w:t>
      </w:r>
    </w:p>
    <w:p w:rsidR="00ED6418" w:rsidRPr="00CE2BC9" w:rsidRDefault="00ED6418">
      <w:pPr>
        <w:pStyle w:val="Body"/>
        <w:spacing w:line="360" w:lineRule="auto"/>
        <w:rPr>
          <w:rFonts w:ascii="Arial" w:eastAsia="Arial" w:hAnsi="Arial" w:cs="Arial"/>
        </w:rPr>
      </w:pPr>
    </w:p>
    <w:p w:rsidR="00ED6418" w:rsidRPr="00CE2BC9" w:rsidRDefault="009A4BFA">
      <w:pPr>
        <w:pStyle w:val="Body"/>
        <w:widowControl w:val="0"/>
        <w:spacing w:after="240" w:line="360" w:lineRule="auto"/>
        <w:rPr>
          <w:rFonts w:ascii="Arial" w:eastAsia="Arial" w:hAnsi="Arial" w:cs="Arial"/>
        </w:rPr>
      </w:pPr>
      <w:r w:rsidRPr="00CE2BC9">
        <w:rPr>
          <w:rFonts w:ascii="Arial" w:hAnsi="Arial"/>
          <w:lang w:val="en-US"/>
        </w:rPr>
        <w:t>We further reconstructed ancestral chromosomes</w:t>
      </w:r>
      <w:r w:rsidR="00194629">
        <w:rPr>
          <w:rFonts w:ascii="Arial" w:hAnsi="Arial"/>
          <w:lang w:val="en-US"/>
        </w:rPr>
        <w:t xml:space="preserve"> (</w:t>
      </w:r>
      <w:r w:rsidRPr="00CE2BC9">
        <w:rPr>
          <w:rFonts w:ascii="Arial" w:hAnsi="Arial"/>
          <w:lang w:val="en-US"/>
        </w:rPr>
        <w:t xml:space="preserve">Fig. 1), according to the logic of </w:t>
      </w:r>
      <w:proofErr w:type="spellStart"/>
      <w:r w:rsidRPr="00CE2BC9">
        <w:rPr>
          <w:rFonts w:ascii="Arial" w:hAnsi="Arial"/>
          <w:lang w:val="en-US"/>
        </w:rPr>
        <w:t>Schnable</w:t>
      </w:r>
      <w:proofErr w:type="spellEnd"/>
      <w:r w:rsidRPr="00CE2BC9">
        <w:rPr>
          <w:rFonts w:ascii="Arial" w:hAnsi="Arial"/>
          <w:lang w:val="en-US"/>
        </w:rPr>
        <w:t xml:space="preserve"> et al.</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&lt;EndNote&gt;&lt;Cite&gt;&lt;Author&gt;Schnable&lt;/Author&gt;&lt;Year&gt;2011&lt;/Year&gt;&lt;RecNum&gt;559&lt;/RecNum&gt;&lt;DisplayText&gt;(Schnable et al. 2011)&lt;/DisplayText&gt;&lt;record&gt;&lt;rec-number&gt;559&lt;/rec-number&gt;&lt;foreign-keys&gt;&lt;key app="EN" db-id="95vtxzxa2td2s4e5stuv5swdtwv2595a5s9z" timestamp="1391561327"&gt;559&lt;/key&gt;&lt;/foreign-keys&gt;&lt;ref-type name="Journal Article"&gt;17&lt;/ref-type&gt;&lt;contributors&gt;&lt;authors&gt;&lt;author&gt;Schnable, James C.&lt;/author&gt;&lt;author&gt;Springer, Nathan M.&lt;/author&gt;&lt;author&gt;Freeling, Michael&lt;/author&gt;&lt;/authors&gt;&lt;/contributors&gt;&lt;titles&gt;&lt;title&gt;Differentiation of the maize subgenomes by genome dominance and both ancient and ongoing gene loss&lt;/title&gt;&lt;secondary-title&gt;Proceedings of the National Academy of Sciences of the United States of America&lt;/secondary-title&gt;&lt;/titles&gt;&lt;periodical&gt;&lt;full-title&gt;Proceedings of the National Academy of Sciences of the United States of America&lt;/full-title&gt;&lt;/periodical&gt;&lt;pages&gt;4069-4074&lt;/pages&gt;&lt;volume&gt;108&lt;/volume&gt;&lt;number&gt;10&lt;/number&gt;&lt;dates&gt;&lt;year&gt;2011&lt;/year&gt;&lt;pub-dates&gt;&lt;date&gt;Mar 8&lt;/date&gt;&lt;/pub-dates&gt;&lt;/dates&gt;&lt;isbn&gt;0027-8424&lt;/isbn&gt;&lt;accession-num&gt;WOS:000288120400049&lt;/accession-num&gt;&lt;urls&gt;&lt;related-urls&gt;&lt;url&gt;&amp;lt;Go to ISI&amp;gt;://WOS:000288120400049&lt;/url&gt;&lt;/related-urls&gt;&lt;/urls&gt;&lt;electronic-resource-num&gt;10.1073/pnas.1101368108&lt;/electronic-resource-num&gt;&lt;/record&gt;&lt;/Cite&gt;&lt;/EndNote&gt;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proofErr w:type="gramStart"/>
      <w:r w:rsidR="00CE2BC9">
        <w:rPr>
          <w:rFonts w:ascii="Arial" w:eastAsia="Arial" w:hAnsi="Arial" w:cs="Arial"/>
          <w:noProof/>
        </w:rPr>
        <w:t>(</w:t>
      </w:r>
      <w:r w:rsidR="00CE2BC9" w:rsidRPr="00CE2BC9">
        <w:rPr>
          <w:rFonts w:ascii="Arial" w:eastAsia="Arial" w:hAnsi="Arial" w:cs="Arial"/>
          <w:noProof/>
        </w:rPr>
        <w:t>Schnable et al. 2011)</w:t>
      </w:r>
      <w:r w:rsidR="00033611" w:rsidRPr="00CE2BC9">
        <w:rPr>
          <w:rFonts w:ascii="Arial" w:eastAsia="Arial" w:hAnsi="Arial" w:cs="Arial"/>
        </w:rPr>
        <w:fldChar w:fldCharType="end"/>
      </w:r>
      <w:r w:rsidRPr="00CE2BC9">
        <w:rPr>
          <w:rFonts w:ascii="Arial" w:hAnsi="Arial"/>
          <w:lang w:val="en-US"/>
        </w:rPr>
        <w:t>.</w:t>
      </w:r>
      <w:proofErr w:type="gramEnd"/>
      <w:r w:rsidRPr="00CE2BC9">
        <w:rPr>
          <w:rFonts w:ascii="Arial" w:hAnsi="Arial"/>
          <w:lang w:val="en-US"/>
        </w:rPr>
        <w:t xml:space="preserve"> Briefly, re-arrangements on the same chromosome are presumed to be more frequent than exchanges between different chromosomes. Thus, segments of the cotton genome that reside on the same chromosome and are </w:t>
      </w:r>
      <w:proofErr w:type="spellStart"/>
      <w:r w:rsidRPr="00CE2BC9">
        <w:rPr>
          <w:rFonts w:ascii="Arial" w:hAnsi="Arial"/>
          <w:lang w:val="en-US"/>
        </w:rPr>
        <w:t>orthologous</w:t>
      </w:r>
      <w:proofErr w:type="spellEnd"/>
      <w:r w:rsidRPr="00CE2BC9">
        <w:rPr>
          <w:rFonts w:ascii="Arial" w:hAnsi="Arial"/>
          <w:lang w:val="en-US"/>
        </w:rPr>
        <w:t xml:space="preserve"> to the same chromosome of the cacao genome are assumed to originate from an ancestral chromosome in the common ancestor of the two species. Furthermore, under the assumption that gene loss and chromosomal re-arrangements are more likely after than before a WGM event </w:t>
      </w:r>
      <w:r w:rsidR="00033611" w:rsidRPr="00CE2BC9">
        <w:rPr>
          <w:rFonts w:ascii="Arial" w:hAnsi="Arial"/>
          <w:lang w:val="en-US"/>
        </w:rPr>
        <w:fldChar w:fldCharType="begin">
          <w:fldData xml:space="preserve">PEVuZE5vdGU+PENpdGU+PEF1dGhvcj5LYXNhaGFyYTwvQXV0aG9yPjxZZWFyPjIwMDc8L1llYXI+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PEVuZE5vdGU+PENpdGU+PEF1dGhvcj5LYXNhaGFyYTwvQXV0aG9yPjxZZWFyPjIwMDc8L1llYXI+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Kasahara et al. 2007)</w:t>
      </w:r>
      <w:r w:rsidR="00033611" w:rsidRPr="00CE2BC9">
        <w:rPr>
          <w:rFonts w:ascii="Arial" w:hAnsi="Arial"/>
          <w:lang w:val="en-US"/>
        </w:rPr>
        <w:fldChar w:fldCharType="end"/>
      </w:r>
      <w:r w:rsidRPr="00CE2BC9">
        <w:rPr>
          <w:rFonts w:ascii="Arial" w:hAnsi="Arial"/>
          <w:lang w:val="en-US"/>
        </w:rPr>
        <w:t xml:space="preserve">, we took gene content and gene order in the </w:t>
      </w:r>
      <w:proofErr w:type="spellStart"/>
      <w:r w:rsidRPr="00CE2BC9">
        <w:rPr>
          <w:rFonts w:ascii="Arial" w:hAnsi="Arial"/>
          <w:lang w:val="en-US"/>
        </w:rPr>
        <w:t>outgroup</w:t>
      </w:r>
      <w:proofErr w:type="spellEnd"/>
      <w:r w:rsidRPr="00CE2BC9">
        <w:rPr>
          <w:rFonts w:ascii="Arial" w:hAnsi="Arial"/>
          <w:lang w:val="en-US"/>
        </w:rPr>
        <w:t xml:space="preserve"> </w:t>
      </w:r>
      <w:proofErr w:type="spellStart"/>
      <w:r w:rsidRPr="00CE2BC9">
        <w:rPr>
          <w:rFonts w:ascii="Arial" w:hAnsi="Arial"/>
          <w:i/>
          <w:iCs/>
          <w:lang w:val="es-ES_tradnl"/>
        </w:rPr>
        <w:t>Theobroma</w:t>
      </w:r>
      <w:proofErr w:type="spellEnd"/>
      <w:r w:rsidRPr="00CE2BC9">
        <w:rPr>
          <w:rFonts w:ascii="Arial" w:hAnsi="Arial"/>
          <w:i/>
          <w:iCs/>
          <w:lang w:val="es-ES_tradnl"/>
        </w:rPr>
        <w:t xml:space="preserve"> cacao</w:t>
      </w:r>
      <w:r w:rsidRPr="00CE2BC9">
        <w:rPr>
          <w:rFonts w:ascii="Arial" w:hAnsi="Arial"/>
          <w:lang w:val="en-US"/>
        </w:rPr>
        <w:t xml:space="preserve"> to be representative of the ancestral model of the</w:t>
      </w:r>
      <w:r w:rsidRPr="00CE2BC9">
        <w:rPr>
          <w:rFonts w:ascii="Arial" w:hAnsi="Arial"/>
          <w:i/>
          <w:iCs/>
        </w:rPr>
        <w:t xml:space="preserve"> </w:t>
      </w:r>
      <w:r w:rsidRPr="00CE2BC9">
        <w:rPr>
          <w:rFonts w:ascii="Arial" w:hAnsi="Arial"/>
          <w:lang w:val="en-US"/>
        </w:rPr>
        <w:t>pre-duplicated</w:t>
      </w:r>
      <w:r w:rsidRPr="00CE2BC9">
        <w:rPr>
          <w:rFonts w:ascii="Arial" w:hAnsi="Arial"/>
          <w:i/>
          <w:iCs/>
        </w:rPr>
        <w:t xml:space="preserve"> </w:t>
      </w:r>
      <w:r w:rsidRPr="00CE2BC9">
        <w:rPr>
          <w:rFonts w:ascii="Arial" w:hAnsi="Arial"/>
          <w:lang w:val="en-US"/>
        </w:rPr>
        <w:t>cotton genome, as has been done previously</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&lt;EndNote&gt;&lt;Cite&gt;&lt;Author&gt;Schnable&lt;/Author&gt;&lt;Year&gt;2011&lt;/Year&gt;&lt;RecNum&gt;559&lt;/RecNum&gt;&lt;DisplayText&gt;(Schnable et al. 2011)&lt;/DisplayText&gt;&lt;record&gt;&lt;rec-number&gt;559&lt;/rec-number&gt;&lt;foreign-keys&gt;&lt;key app="EN" db-id="95vtxzxa2td2s4e5stuv5swdtwv2595a5s9z" timestamp="1391561327"&gt;559&lt;/key&gt;&lt;/foreign-keys&gt;&lt;ref-type name="Journal Article"&gt;17&lt;/ref-type&gt;&lt;contributors&gt;&lt;authors&gt;&lt;author&gt;Schnable, James C.&lt;/author&gt;&lt;author&gt;Springer, Nathan M.&lt;/author&gt;&lt;author&gt;Freeling, Michael&lt;/author&gt;&lt;/authors&gt;&lt;/contributors&gt;&lt;titles&gt;&lt;title&gt;Differentiation of the maize subgenomes by genome dominance and both ancient and ongoing gene loss&lt;/title&gt;&lt;secondary-title&gt;Proceedings of the National Academy of Sciences of the United States of America&lt;/secondary-title&gt;&lt;/titles&gt;&lt;periodical&gt;&lt;full-title&gt;Proceedings of the National Academy of Sciences of the United States of America&lt;/full-title&gt;&lt;/periodical&gt;&lt;pages&gt;4069-4074&lt;/pages&gt;&lt;volume&gt;108&lt;/volume&gt;&lt;number&gt;10&lt;/number&gt;&lt;dates&gt;&lt;year&gt;2011&lt;/year&gt;&lt;pub-dates&gt;&lt;date&gt;Mar 8&lt;/date&gt;&lt;/pub-dates&gt;&lt;/dates&gt;&lt;isbn&gt;0027-8424&lt;/isbn&gt;&lt;accession-num&gt;WOS:000288120400049&lt;/accession-num&gt;&lt;urls&gt;&lt;related-urls&gt;&lt;url&gt;&amp;lt;Go to ISI&amp;gt;://WOS:000288120400049&lt;/url&gt;&lt;/related-urls&gt;&lt;/urls&gt;&lt;electronic-resource-num&gt;10.1073/pnas.1101368108&lt;/electronic-resource-num&gt;&lt;/record&gt;&lt;/Cite&gt;&lt;/EndNote&gt;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Schnable et al. 2011)</w:t>
      </w:r>
      <w:r w:rsidR="00033611" w:rsidRPr="00CE2BC9">
        <w:rPr>
          <w:rFonts w:ascii="Arial" w:eastAsia="Arial" w:hAnsi="Arial" w:cs="Arial"/>
        </w:rPr>
        <w:fldChar w:fldCharType="end"/>
      </w:r>
      <w:r w:rsidRPr="00CE2BC9">
        <w:rPr>
          <w:rFonts w:ascii="Arial" w:hAnsi="Arial"/>
          <w:lang w:val="en-US"/>
        </w:rPr>
        <w:t xml:space="preserve">. We selected those reconstructions for which we had the greatest confidence of a full-length reconstruction, provided there was a </w:t>
      </w:r>
      <w:proofErr w:type="spellStart"/>
      <w:r w:rsidRPr="00CE2BC9">
        <w:rPr>
          <w:rFonts w:ascii="Arial" w:hAnsi="Arial"/>
          <w:lang w:val="en-US"/>
        </w:rPr>
        <w:t>homoe</w:t>
      </w:r>
      <w:r w:rsidR="0032283C" w:rsidRPr="00CE2BC9">
        <w:rPr>
          <w:rFonts w:ascii="Arial" w:hAnsi="Arial"/>
          <w:lang w:val="en-US"/>
        </w:rPr>
        <w:t>o</w:t>
      </w:r>
      <w:r w:rsidRPr="00CE2BC9">
        <w:rPr>
          <w:rFonts w:ascii="Arial" w:hAnsi="Arial"/>
          <w:lang w:val="en-US"/>
        </w:rPr>
        <w:t>logous</w:t>
      </w:r>
      <w:proofErr w:type="spellEnd"/>
      <w:r w:rsidRPr="00CE2BC9">
        <w:rPr>
          <w:rFonts w:ascii="Arial" w:hAnsi="Arial"/>
          <w:lang w:val="en-US"/>
        </w:rPr>
        <w:t xml:space="preserve"> reconstruction of comparable </w:t>
      </w:r>
      <w:r w:rsidR="0074601F" w:rsidRPr="00CE2BC9">
        <w:rPr>
          <w:rFonts w:ascii="Arial" w:hAnsi="Arial"/>
          <w:lang w:val="en-US"/>
        </w:rPr>
        <w:t xml:space="preserve">quality with which to compare. </w:t>
      </w:r>
      <w:r w:rsidRPr="00CE2BC9">
        <w:rPr>
          <w:rFonts w:ascii="Arial" w:hAnsi="Arial"/>
          <w:lang w:val="en-US"/>
        </w:rPr>
        <w:t>We subsequently limited our analyses of fractionation to these selected regions</w:t>
      </w:r>
      <w:r w:rsidR="00194629">
        <w:rPr>
          <w:rFonts w:ascii="Arial" w:hAnsi="Arial"/>
          <w:lang w:val="en-US"/>
        </w:rPr>
        <w:t xml:space="preserve"> (</w:t>
      </w:r>
      <w:r w:rsidRPr="00CE2BC9">
        <w:rPr>
          <w:rFonts w:ascii="Arial" w:hAnsi="Arial"/>
          <w:lang w:val="en-US"/>
        </w:rPr>
        <w:t>highlighted green in Supplementary Fig. 1). Assuming that the number of genes on duplicated chromosomes is initially equal following duplication, we assessed differences in the numbers of remaining genes and used a Pearson’s chi-squared test to investigate biased fractionation between re-constructed cotton chromosomes as in</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&lt;EndNote&gt;&lt;Cite&gt;&lt;Author&gt;Tang&lt;/Author&gt;&lt;Year&gt;2012&lt;/Year&gt;&lt;RecNum&gt;665&lt;/RecNum&gt;&lt;DisplayText&gt;(Tang et al. 2012)&lt;/DisplayText&gt;&lt;record&gt;&lt;rec-number&gt;665&lt;/rec-number&gt;&lt;foreign-keys&gt;&lt;key app="EN" db-id="95vtxzxa2td2s4e5stuv5swdtwv2595a5s9z" timestamp="1395068994"&gt;665&lt;/key&gt;&lt;/foreign-keys&gt;&lt;ref-type name="Journal Article"&gt;17&lt;/ref-type&gt;&lt;contributors&gt;&lt;authors&gt;&lt;author&gt;Tang, Haibao&lt;/author&gt;&lt;author&gt;Woodhouse, Margaret R.&lt;/author&gt;&lt;author&gt;Cheng, Feng&lt;/author&gt;&lt;author&gt;Schnable, James C.&lt;/author&gt;&lt;author&gt;Pedersen, Brent S.&lt;/author&gt;&lt;author&gt;Conant, Gavin&lt;/author&gt;&lt;author&gt;Wang, Xiaowu&lt;/author&gt;&lt;author&gt;Freeling, Michael&lt;/author&gt;&lt;author&gt;Pires, J. Chris&lt;/author&gt;&lt;/authors&gt;&lt;/contributors&gt;&lt;titles&gt;&lt;title&gt;&lt;style face="normal" font="default" size="100%"&gt;Altered patterns of fractionation and exon deletions in &lt;/style&gt;&lt;style face="italic" font="default" size="100%"&gt;Brassica rapa&lt;/style&gt;&lt;style face="normal" font="default" size="100%"&gt; support a two-step model of paleohexaploidy&lt;/style&gt;&lt;/title&gt;&lt;secondary-title&gt;Genetics&lt;/secondary-title&gt;&lt;/titles&gt;&lt;periodical&gt;&lt;full-title&gt;Genetics&lt;/full-title&gt;&lt;/periodical&gt;&lt;pages&gt;1563-1574&lt;/pages&gt;&lt;volume&gt;190&lt;/volume&gt;&lt;number&gt;4&lt;/number&gt;&lt;dates&gt;&lt;year&gt;2012&lt;/year&gt;&lt;pub-dates&gt;&lt;date&gt;Apr&lt;/date&gt;&lt;/pub-dates&gt;&lt;/dates&gt;&lt;isbn&gt;0016-6731&lt;/isbn&gt;&lt;accession-num&gt;WOS:000302775700030&lt;/accession-num&gt;&lt;urls&gt;&lt;related-urls&gt;&lt;url&gt;&amp;lt;Go to ISI&amp;gt;://WOS:000302775700030&lt;/url&gt;&lt;/related-urls&gt;&lt;/urls&gt;&lt;electronic-resource-num&gt;10.1534/genetics.111.137349&lt;/electronic-resource-num&gt;&lt;/record&gt;&lt;/Cite&gt;&lt;/EndNote&gt;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Tang et al. 2012)</w:t>
      </w:r>
      <w:r w:rsidR="00033611" w:rsidRPr="00CE2BC9">
        <w:rPr>
          <w:rFonts w:ascii="Arial" w:eastAsia="Arial" w:hAnsi="Arial" w:cs="Arial"/>
        </w:rPr>
        <w:fldChar w:fldCharType="end"/>
      </w:r>
      <w:r w:rsidRPr="00CE2BC9">
        <w:rPr>
          <w:rFonts w:ascii="Arial" w:hAnsi="Arial"/>
          <w:lang w:val="en-US"/>
        </w:rPr>
        <w:t xml:space="preserve">. We subsequently binned chromosome reconstructions such that, for each ancestral chromosome, the least fractionated </w:t>
      </w:r>
      <w:proofErr w:type="spellStart"/>
      <w:r w:rsidRPr="00CE2BC9">
        <w:rPr>
          <w:rFonts w:ascii="Arial" w:hAnsi="Arial"/>
          <w:lang w:val="en-US"/>
        </w:rPr>
        <w:t>homoeolog</w:t>
      </w:r>
      <w:proofErr w:type="spellEnd"/>
      <w:r w:rsidRPr="00CE2BC9">
        <w:rPr>
          <w:rFonts w:ascii="Arial" w:hAnsi="Arial"/>
          <w:lang w:val="en-US"/>
        </w:rPr>
        <w:t xml:space="preserve"> was designated as LF and all other reconstructions were designated as most fractionated</w:t>
      </w:r>
      <w:r w:rsidR="00194629">
        <w:rPr>
          <w:rFonts w:ascii="Arial" w:hAnsi="Arial"/>
          <w:lang w:val="en-US"/>
        </w:rPr>
        <w:t xml:space="preserve"> (</w:t>
      </w:r>
      <w:r w:rsidRPr="00CE2BC9">
        <w:rPr>
          <w:rFonts w:ascii="Arial" w:hAnsi="Arial"/>
          <w:lang w:val="en-US"/>
        </w:rPr>
        <w:t>MF).</w:t>
      </w:r>
    </w:p>
    <w:p w:rsidR="00ED6418" w:rsidRPr="00CE2BC9" w:rsidRDefault="009A4BFA">
      <w:pPr>
        <w:pStyle w:val="Body"/>
        <w:widowControl w:val="0"/>
        <w:spacing w:after="240" w:line="360" w:lineRule="auto"/>
        <w:rPr>
          <w:rFonts w:ascii="Arial" w:eastAsia="Arial" w:hAnsi="Arial" w:cs="Arial"/>
        </w:rPr>
      </w:pPr>
      <w:r w:rsidRPr="00CE2BC9">
        <w:rPr>
          <w:rFonts w:ascii="Arial" w:hAnsi="Arial"/>
          <w:i/>
          <w:iCs/>
          <w:lang w:val="en-US"/>
        </w:rPr>
        <w:t>Gene Expression in LF and MF</w:t>
      </w:r>
    </w:p>
    <w:p w:rsidR="00ED6418" w:rsidRPr="00CE2BC9" w:rsidRDefault="009A4BFA">
      <w:pPr>
        <w:pStyle w:val="Body"/>
        <w:widowControl w:val="0"/>
        <w:spacing w:after="240" w:line="360" w:lineRule="auto"/>
        <w:rPr>
          <w:rFonts w:ascii="Arial" w:eastAsia="Arial" w:hAnsi="Arial" w:cs="Arial"/>
        </w:rPr>
      </w:pPr>
      <w:r w:rsidRPr="00CE2BC9">
        <w:rPr>
          <w:rFonts w:ascii="Arial" w:hAnsi="Arial"/>
          <w:lang w:val="en-US"/>
        </w:rPr>
        <w:t xml:space="preserve">We determined the overlap in gene content between reconstructions and compared the relative expression of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paralogs</w:t>
      </w:r>
      <w:proofErr w:type="spellEnd"/>
      <w:r w:rsidRPr="00CE2BC9">
        <w:rPr>
          <w:rFonts w:ascii="Arial" w:hAnsi="Arial"/>
          <w:lang w:val="en-US"/>
        </w:rPr>
        <w:t xml:space="preserve"> on LF and MF fractions.</w:t>
      </w:r>
      <w:r w:rsidRPr="00CE2BC9">
        <w:rPr>
          <w:rFonts w:ascii="Arial" w:hAnsi="Arial"/>
        </w:rPr>
        <w:t xml:space="preserve"> </w:t>
      </w:r>
      <w:r w:rsidRPr="00CE2BC9">
        <w:rPr>
          <w:rFonts w:ascii="Arial" w:hAnsi="Arial"/>
          <w:lang w:val="nl-NL"/>
        </w:rPr>
        <w:t xml:space="preserve">In detail </w:t>
      </w:r>
      <w:r w:rsidRPr="00CE2BC9">
        <w:rPr>
          <w:rFonts w:ascii="Arial" w:hAnsi="Arial"/>
        </w:rPr>
        <w:t xml:space="preserve">we </w:t>
      </w:r>
      <w:proofErr w:type="spellStart"/>
      <w:r w:rsidRPr="00CE2BC9">
        <w:rPr>
          <w:rFonts w:ascii="Arial" w:hAnsi="Arial"/>
        </w:rPr>
        <w:t>restr</w:t>
      </w:r>
      <w:r w:rsidRPr="00CE2BC9">
        <w:rPr>
          <w:rFonts w:ascii="Arial" w:hAnsi="Arial"/>
          <w:lang w:val="en-US"/>
        </w:rPr>
        <w:t>icted</w:t>
      </w:r>
      <w:proofErr w:type="spellEnd"/>
      <w:r w:rsidRPr="00CE2BC9">
        <w:rPr>
          <w:rFonts w:ascii="Arial" w:hAnsi="Arial"/>
          <w:lang w:val="en-US"/>
        </w:rPr>
        <w:t xml:space="preserve"> our expression analysis to those genes with </w:t>
      </w:r>
      <w:proofErr w:type="spellStart"/>
      <w:r w:rsidRPr="00CE2BC9">
        <w:rPr>
          <w:rFonts w:ascii="Arial" w:hAnsi="Arial"/>
          <w:lang w:val="en-US"/>
        </w:rPr>
        <w:t>paralogs</w:t>
      </w:r>
      <w:proofErr w:type="spellEnd"/>
      <w:r w:rsidRPr="00CE2BC9">
        <w:rPr>
          <w:rFonts w:ascii="Arial" w:hAnsi="Arial"/>
          <w:lang w:val="en-US"/>
        </w:rPr>
        <w:t xml:space="preserve"> on both MF and LF fractions. We further restricted those genes under consideration by using only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w:t>
      </w:r>
      <w:proofErr w:type="spellEnd"/>
      <w:r w:rsidRPr="00CE2BC9">
        <w:rPr>
          <w:rFonts w:ascii="Arial" w:hAnsi="Arial"/>
          <w:lang w:val="en-US"/>
        </w:rPr>
        <w:t xml:space="preserve"> pairs that had a corresponding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ortholog</w:t>
      </w:r>
      <w:proofErr w:type="spellEnd"/>
      <w:r w:rsidRPr="00CE2BC9">
        <w:rPr>
          <w:rFonts w:ascii="Arial" w:hAnsi="Arial"/>
          <w:lang w:val="en-US"/>
        </w:rPr>
        <w:t xml:space="preserve"> in the unduplicated</w:t>
      </w:r>
      <w:r w:rsidR="00194629">
        <w:rPr>
          <w:rFonts w:ascii="Arial" w:hAnsi="Arial"/>
          <w:lang w:val="en-US"/>
        </w:rPr>
        <w:t xml:space="preserve"> (</w:t>
      </w:r>
      <w:r w:rsidRPr="00CE2BC9">
        <w:rPr>
          <w:rFonts w:ascii="Arial" w:hAnsi="Arial"/>
          <w:lang w:val="en-US"/>
        </w:rPr>
        <w:t>relative to cotton)</w:t>
      </w:r>
      <w:r w:rsidRPr="00CE2BC9">
        <w:rPr>
          <w:rFonts w:ascii="Arial" w:hAnsi="Arial"/>
          <w:lang w:val="nl-NL"/>
        </w:rPr>
        <w:t xml:space="preserve"> chocolate genome. We </w:t>
      </w:r>
      <w:proofErr w:type="spellStart"/>
      <w:r w:rsidRPr="00CE2BC9">
        <w:rPr>
          <w:rFonts w:ascii="Arial" w:hAnsi="Arial"/>
          <w:lang w:val="nl-NL"/>
        </w:rPr>
        <w:t>used</w:t>
      </w:r>
      <w:proofErr w:type="spellEnd"/>
      <w:r w:rsidRPr="00CE2BC9">
        <w:rPr>
          <w:rFonts w:ascii="Arial" w:hAnsi="Arial"/>
          <w:lang w:val="nl-NL"/>
        </w:rPr>
        <w:t xml:space="preserve"> gene </w:t>
      </w:r>
      <w:proofErr w:type="spellStart"/>
      <w:r w:rsidRPr="00CE2BC9">
        <w:rPr>
          <w:rFonts w:ascii="Arial" w:hAnsi="Arial"/>
          <w:lang w:val="nl-NL"/>
        </w:rPr>
        <w:t>expression</w:t>
      </w:r>
      <w:proofErr w:type="spellEnd"/>
      <w:r w:rsidRPr="00CE2BC9">
        <w:rPr>
          <w:rFonts w:ascii="Arial" w:hAnsi="Arial"/>
          <w:lang w:val="nl-NL"/>
        </w:rPr>
        <w:t xml:space="preserve"> data </w:t>
      </w:r>
      <w:proofErr w:type="spellStart"/>
      <w:r w:rsidRPr="00CE2BC9">
        <w:rPr>
          <w:rFonts w:ascii="Arial" w:hAnsi="Arial"/>
          <w:lang w:val="nl-NL"/>
        </w:rPr>
        <w:t>from</w:t>
      </w:r>
      <w:proofErr w:type="spellEnd"/>
      <w:r w:rsidRPr="00CE2BC9">
        <w:rPr>
          <w:rFonts w:ascii="Arial" w:hAnsi="Arial"/>
          <w:lang w:val="nl-NL"/>
        </w:rPr>
        <w:t xml:space="preserve"> </w:t>
      </w:r>
      <w:proofErr w:type="spellStart"/>
      <w:r w:rsidRPr="00CE2BC9">
        <w:rPr>
          <w:rFonts w:ascii="Arial" w:hAnsi="Arial"/>
          <w:lang w:val="nl-NL"/>
        </w:rPr>
        <w:t>petal</w:t>
      </w:r>
      <w:proofErr w:type="spellEnd"/>
      <w:r w:rsidRPr="00CE2BC9">
        <w:rPr>
          <w:rFonts w:ascii="Arial" w:hAnsi="Arial"/>
          <w:lang w:val="nl-NL"/>
        </w:rPr>
        <w:t xml:space="preserve">, </w:t>
      </w:r>
      <w:proofErr w:type="spellStart"/>
      <w:r w:rsidRPr="00CE2BC9">
        <w:rPr>
          <w:rFonts w:ascii="Arial" w:hAnsi="Arial"/>
          <w:lang w:val="nl-NL"/>
        </w:rPr>
        <w:t>leaf</w:t>
      </w:r>
      <w:proofErr w:type="spellEnd"/>
      <w:r w:rsidRPr="00CE2BC9">
        <w:rPr>
          <w:rFonts w:ascii="Arial" w:hAnsi="Arial"/>
          <w:lang w:val="nl-NL"/>
        </w:rPr>
        <w:t xml:space="preserve"> and </w:t>
      </w:r>
      <w:proofErr w:type="spellStart"/>
      <w:r w:rsidRPr="00CE2BC9">
        <w:rPr>
          <w:rFonts w:ascii="Arial" w:hAnsi="Arial"/>
          <w:lang w:val="nl-NL"/>
        </w:rPr>
        <w:t>seed</w:t>
      </w:r>
      <w:proofErr w:type="spellEnd"/>
      <w:r w:rsidRPr="00CE2BC9">
        <w:rPr>
          <w:rFonts w:ascii="Arial" w:hAnsi="Arial"/>
          <w:lang w:val="nl-NL"/>
        </w:rPr>
        <w:t xml:space="preserve">, </w:t>
      </w:r>
      <w:proofErr w:type="spellStart"/>
      <w:r w:rsidRPr="00CE2BC9">
        <w:rPr>
          <w:rFonts w:ascii="Arial" w:hAnsi="Arial"/>
          <w:lang w:val="nl-NL"/>
        </w:rPr>
        <w:t>previously</w:t>
      </w:r>
      <w:proofErr w:type="spellEnd"/>
      <w:r w:rsidRPr="00CE2BC9">
        <w:rPr>
          <w:rFonts w:ascii="Arial" w:hAnsi="Arial"/>
          <w:lang w:val="nl-NL"/>
        </w:rPr>
        <w:t xml:space="preserve"> </w:t>
      </w:r>
      <w:proofErr w:type="spellStart"/>
      <w:r w:rsidRPr="00CE2BC9">
        <w:rPr>
          <w:rFonts w:ascii="Arial" w:hAnsi="Arial"/>
          <w:lang w:val="nl-NL"/>
        </w:rPr>
        <w:t>published</w:t>
      </w:r>
      <w:proofErr w:type="spellEnd"/>
      <w:r w:rsidRPr="00CE2BC9">
        <w:rPr>
          <w:rFonts w:ascii="Arial" w:hAnsi="Arial"/>
          <w:lang w:val="nl-NL"/>
        </w:rPr>
        <w:t xml:space="preserve"> in</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&lt;EndNote&gt;&lt;Cite&gt;&lt;Author&gt;Renny-Byfield&lt;/Author&gt;&lt;Year&gt;2014&lt;/Year&gt;&lt;RecNum&gt;707&lt;/RecNum&gt;&lt;DisplayText&gt;(Renny-Byfield et al. 2014)&lt;/DisplayText&gt;&lt;record&gt;&lt;rec-number&gt;707&lt;/rec-number&gt;&lt;foreign-keys&gt;&lt;key app="EN" db-id="95vtxzxa2td2s4e5stuv5swdtwv2595a5s9z" timestamp="1404746674"&gt;707&lt;/key&gt;&lt;/foreign-keys&gt;&lt;ref-type name="Journal Article"&gt;17&lt;/ref-type&gt;&lt;contributors&gt;&lt;authors&gt;&lt;author&gt;Renny-Byfield, Simon&lt;/author&gt;&lt;author&gt;Gallagher, Joseph P.&lt;/author&gt;&lt;author&gt;Grover, Corrinne E.&lt;/author&gt;&lt;author&gt;Szadkowski, Emmanuel&lt;/author&gt;&lt;author&gt;Page, Justin T.&lt;/author&gt;&lt;author&gt;Udall, Joshua A.&lt;/author&gt;&lt;author&gt;Wang, Xiyin&lt;/author&gt;&lt;author&gt;Paterson, Andrew H.&lt;/author&gt;&lt;author&gt;Wendel, Jonathan F.&lt;/author&gt;&lt;/authors&gt;&lt;/contributors&gt;&lt;titles&gt;&lt;title&gt;&lt;style face="normal" font="default" size="100%"&gt;Ancient gene duplicates in &lt;/style&gt;&lt;style face="italic" font="default" size="100%"&gt;Gossypium&lt;/style&gt;&lt;style face="normal" font="default" size="100%"&gt; (Cotton) exhibit near-complete expression divergence&lt;/style&gt;&lt;/title&gt;&lt;secondary-title&gt;Genome Biology and Evolution&lt;/secondary-title&gt;&lt;/titles&gt;&lt;periodical&gt;&lt;full-title&gt;Genome Biology and Evolution&lt;/full-title&gt;&lt;/periodical&gt;&lt;pages&gt;559-571&lt;/pages&gt;&lt;volume&gt;6&lt;/volume&gt;&lt;number&gt;3&lt;/number&gt;&lt;dates&gt;&lt;year&gt;2014&lt;/year&gt;&lt;pub-dates&gt;&lt;date&gt;2014&lt;/date&gt;&lt;/pub-dates&gt;&lt;/dates&gt;&lt;isbn&gt;1759-6653&lt;/isbn&gt;&lt;accession-num&gt;WOS:000334578100011&lt;/accession-num&gt;&lt;urls&gt;&lt;related-urls&gt;&lt;url&gt;&amp;lt;Go to ISI&amp;gt;://WOS:000334578100011&lt;/url&gt;&lt;/related-urls&gt;&lt;/urls&gt;&lt;electronic-resource-num&gt;10.1093/gbe/evu037&lt;/electronic-resource-num&gt;&lt;/record&gt;&lt;/Cite&gt;&lt;/EndNote&gt;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Renny-Byfield et al. 2014)</w:t>
      </w:r>
      <w:r w:rsidR="00033611" w:rsidRPr="00CE2BC9">
        <w:rPr>
          <w:rFonts w:ascii="Arial" w:eastAsia="Arial" w:hAnsi="Arial" w:cs="Arial"/>
        </w:rPr>
        <w:fldChar w:fldCharType="end"/>
      </w:r>
      <w:r w:rsidRPr="00CE2BC9">
        <w:rPr>
          <w:rFonts w:ascii="Arial" w:hAnsi="Arial"/>
          <w:lang w:val="en-US"/>
        </w:rPr>
        <w:t>. Briefly, RNA-</w:t>
      </w:r>
      <w:proofErr w:type="spellStart"/>
      <w:r w:rsidRPr="00CE2BC9">
        <w:rPr>
          <w:rFonts w:ascii="Arial" w:hAnsi="Arial"/>
          <w:lang w:val="en-US"/>
        </w:rPr>
        <w:t>seq</w:t>
      </w:r>
      <w:proofErr w:type="spellEnd"/>
      <w:r w:rsidRPr="00CE2BC9">
        <w:rPr>
          <w:rFonts w:ascii="Arial" w:hAnsi="Arial"/>
          <w:lang w:val="en-US"/>
        </w:rPr>
        <w:t xml:space="preserve"> reads were filtered for quality using the program sickle</w:t>
      </w:r>
      <w:r w:rsidR="00194629">
        <w:rPr>
          <w:rFonts w:ascii="Arial" w:hAnsi="Arial"/>
          <w:lang w:val="en-US"/>
        </w:rPr>
        <w:t xml:space="preserve"> (</w:t>
      </w:r>
      <w:r w:rsidRPr="00CE2BC9">
        <w:rPr>
          <w:rFonts w:ascii="Arial" w:hAnsi="Arial"/>
          <w:lang w:val="en-US"/>
        </w:rPr>
        <w:t>https://github.com/najoshi/sickle; last accessed 7/7/14), and mapped to the cotton reference genome</w:t>
      </w:r>
      <w:r w:rsidR="00033611" w:rsidRPr="00CE2BC9">
        <w:rPr>
          <w:rFonts w:ascii="Arial" w:hAnsi="Arial"/>
          <w:lang w:val="en-US"/>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Paterson et al. 2012)</w:t>
      </w:r>
      <w:r w:rsidR="00033611" w:rsidRPr="00CE2BC9">
        <w:rPr>
          <w:rFonts w:ascii="Arial" w:hAnsi="Arial"/>
          <w:lang w:val="en-US"/>
        </w:rPr>
        <w:fldChar w:fldCharType="end"/>
      </w:r>
      <w:r w:rsidRPr="00CE2BC9">
        <w:rPr>
          <w:rFonts w:ascii="Arial" w:hAnsi="Arial"/>
          <w:lang w:val="en-US"/>
        </w:rPr>
        <w:t xml:space="preserve"> using GSNAP</w:t>
      </w:r>
      <w:r w:rsidR="00194629">
        <w:rPr>
          <w:rFonts w:ascii="Arial" w:hAnsi="Arial"/>
          <w:lang w:val="en-US"/>
        </w:rPr>
        <w:t xml:space="preserve"> (</w:t>
      </w:r>
      <w:r w:rsidRPr="00CE2BC9">
        <w:rPr>
          <w:rFonts w:ascii="Arial" w:hAnsi="Arial"/>
          <w:lang w:val="en-US"/>
        </w:rPr>
        <w:t xml:space="preserve">http://research-pub.gene.com/gmap/; last accessed 7/7/14). Mapped reads were sorted and indexed using </w:t>
      </w:r>
      <w:proofErr w:type="spellStart"/>
      <w:r w:rsidRPr="00CE2BC9">
        <w:rPr>
          <w:rFonts w:ascii="Arial" w:hAnsi="Arial"/>
          <w:lang w:val="en-US"/>
        </w:rPr>
        <w:t>SAMtools</w:t>
      </w:r>
      <w:proofErr w:type="spellEnd"/>
      <w:r w:rsidR="00194629">
        <w:rPr>
          <w:rFonts w:ascii="Arial" w:hAnsi="Arial"/>
          <w:lang w:val="en-US"/>
        </w:rPr>
        <w:t xml:space="preserve"> (</w:t>
      </w:r>
      <w:r w:rsidRPr="00CE2BC9">
        <w:rPr>
          <w:rFonts w:ascii="Arial" w:hAnsi="Arial"/>
          <w:lang w:val="en-US"/>
        </w:rPr>
        <w:t xml:space="preserve">http://samtools.sourceforge.net; last accessed 7/7/14) and coverage of each gene annotation was calculated using custom </w:t>
      </w:r>
      <w:proofErr w:type="spellStart"/>
      <w:r w:rsidRPr="00CE2BC9">
        <w:rPr>
          <w:rFonts w:ascii="Arial" w:hAnsi="Arial"/>
          <w:lang w:val="en-US"/>
        </w:rPr>
        <w:t>perl</w:t>
      </w:r>
      <w:proofErr w:type="spellEnd"/>
      <w:r w:rsidRPr="00CE2BC9">
        <w:rPr>
          <w:rFonts w:ascii="Arial" w:hAnsi="Arial"/>
          <w:lang w:val="en-US"/>
        </w:rPr>
        <w:t xml:space="preserve"> scripts and normalized using reads per </w:t>
      </w:r>
      <w:proofErr w:type="spellStart"/>
      <w:r w:rsidRPr="00CE2BC9">
        <w:rPr>
          <w:rFonts w:ascii="Arial" w:hAnsi="Arial"/>
          <w:lang w:val="en-US"/>
        </w:rPr>
        <w:t>kilobase</w:t>
      </w:r>
      <w:proofErr w:type="spellEnd"/>
      <w:r w:rsidRPr="00CE2BC9">
        <w:rPr>
          <w:rFonts w:ascii="Arial" w:hAnsi="Arial"/>
          <w:lang w:val="en-US"/>
        </w:rPr>
        <w:t xml:space="preserve"> per million</w:t>
      </w:r>
      <w:r w:rsidR="00194629">
        <w:rPr>
          <w:rFonts w:ascii="Arial" w:hAnsi="Arial"/>
          <w:lang w:val="en-US"/>
        </w:rPr>
        <w:t xml:space="preserve"> (</w:t>
      </w:r>
      <w:r w:rsidRPr="00CE2BC9">
        <w:rPr>
          <w:rFonts w:ascii="Arial" w:hAnsi="Arial"/>
          <w:lang w:val="en-US"/>
        </w:rPr>
        <w:t xml:space="preserve">RPKM). We compared </w:t>
      </w:r>
      <w:proofErr w:type="spellStart"/>
      <w:r w:rsidRPr="00CE2BC9">
        <w:rPr>
          <w:rFonts w:ascii="Arial" w:hAnsi="Arial"/>
          <w:lang w:val="en-US"/>
        </w:rPr>
        <w:t>paralogs</w:t>
      </w:r>
      <w:proofErr w:type="spellEnd"/>
      <w:r w:rsidRPr="00CE2BC9">
        <w:rPr>
          <w:rFonts w:ascii="Arial" w:hAnsi="Arial"/>
          <w:lang w:val="en-US"/>
        </w:rPr>
        <w:t xml:space="preserve"> on LF and MF reconstructions using methods similar to </w:t>
      </w:r>
      <w:proofErr w:type="spellStart"/>
      <w:r w:rsidRPr="00CE2BC9">
        <w:rPr>
          <w:rFonts w:ascii="Arial" w:hAnsi="Arial"/>
          <w:lang w:val="en-US"/>
        </w:rPr>
        <w:t>Schnable</w:t>
      </w:r>
      <w:proofErr w:type="spellEnd"/>
      <w:r w:rsidRPr="00CE2BC9">
        <w:rPr>
          <w:rFonts w:ascii="Arial" w:hAnsi="Arial"/>
          <w:lang w:val="en-US"/>
        </w:rPr>
        <w:t xml:space="preserve"> et al.</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&lt;EndNote&gt;&lt;Cite&gt;&lt;Author&gt;Schnable&lt;/Author&gt;&lt;Year&gt;2011&lt;/Year&gt;&lt;RecNum&gt;559&lt;/RecNum&gt;&lt;DisplayText&gt;(Schnable et al. 2011)&lt;/DisplayText&gt;&lt;record&gt;&lt;rec-number&gt;559&lt;/rec-number&gt;&lt;foreign-keys&gt;&lt;key app="EN" db-id="95vtxzxa2td2s4e5stuv5swdtwv2595a5s9z" timestamp="1391561327"&gt;559&lt;/key&gt;&lt;/foreign-keys&gt;&lt;ref-type name="Journal Article"&gt;17&lt;/ref-type&gt;&lt;contributors&gt;&lt;authors&gt;&lt;author&gt;Schnable, James C.&lt;/author&gt;&lt;author&gt;Springer, Nathan M.&lt;/author&gt;&lt;author&gt;Freeling, Michael&lt;/author&gt;&lt;/authors&gt;&lt;/contributors&gt;&lt;titles&gt;&lt;title&gt;Differentiation of the maize subgenomes by genome dominance and both ancient and ongoing gene loss&lt;/title&gt;&lt;secondary-title&gt;Proceedings of the National Academy of Sciences of the United States of America&lt;/secondary-title&gt;&lt;/titles&gt;&lt;periodical&gt;&lt;full-title&gt;Proceedings of the National Academy of Sciences of the United States of America&lt;/full-title&gt;&lt;/periodical&gt;&lt;pages&gt;4069-4074&lt;/pages&gt;&lt;volume&gt;108&lt;/volume&gt;&lt;number&gt;10&lt;/number&gt;&lt;dates&gt;&lt;year&gt;2011&lt;/year&gt;&lt;pub-dates&gt;&lt;date&gt;Mar 8&lt;/date&gt;&lt;/pub-dates&gt;&lt;/dates&gt;&lt;isbn&gt;0027-8424&lt;/isbn&gt;&lt;accession-num&gt;WOS:000288120400049&lt;/accession-num&gt;&lt;urls&gt;&lt;related-urls&gt;&lt;url&gt;&amp;lt;Go to ISI&amp;gt;://WOS:000288120400049&lt;/url&gt;&lt;/related-urls&gt;&lt;/urls&gt;&lt;electronic-resource-num&gt;10.1073/pnas.1101368108&lt;/electronic-resource-num&gt;&lt;/record&gt;&lt;/Cite&gt;&lt;/EndNote&gt;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Schnable et al. 2011)</w:t>
      </w:r>
      <w:r w:rsidR="00033611" w:rsidRPr="00CE2BC9">
        <w:rPr>
          <w:rFonts w:ascii="Arial" w:eastAsia="Arial" w:hAnsi="Arial" w:cs="Arial"/>
        </w:rPr>
        <w:fldChar w:fldCharType="end"/>
      </w:r>
      <w:r w:rsidRPr="00CE2BC9">
        <w:rPr>
          <w:rFonts w:ascii="Arial" w:hAnsi="Arial"/>
          <w:lang w:val="en-US"/>
        </w:rPr>
        <w:t xml:space="preserve"> and Woodhouse et al.</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&lt;EndNote&gt;&lt;Cite&gt;&lt;Author&gt;Woodhouse&lt;/Author&gt;&lt;Year&gt;2014&lt;/Year&gt;&lt;RecNum&gt;701&lt;/RecNum&gt;&lt;DisplayText&gt;(Woodhouse et al. 2014)&lt;/DisplayText&gt;&lt;record&gt;&lt;rec-number&gt;701&lt;/rec-number&gt;&lt;foreign-keys&gt;&lt;key app="EN" db-id="95vtxzxa2td2s4e5stuv5swdtwv2595a5s9z" timestamp="1401914487"&gt;701&lt;/key&gt;&lt;/foreign-keys&gt;&lt;ref-type name="Journal Article"&gt;17&lt;/ref-type&gt;&lt;contributors&gt;&lt;authors&gt;&lt;author&gt;Woodhouse, Margaret R.&lt;/author&gt;&lt;author&gt;Cheng, Feng&lt;/author&gt;&lt;author&gt;Pires, J. Chris&lt;/author&gt;&lt;author&gt;Lisch, Damon&lt;/author&gt;&lt;author&gt;Freeling, Michael&lt;/author&gt;&lt;author&gt;Wang, Xiaowu&lt;/author&gt;&lt;/authors&gt;&lt;/contributors&gt;&lt;titles&gt;&lt;title&gt;Origin, inheritance, and gene regulatory consequences of genome dominance in polyploids (vol 111, pg 5283, 2014)&lt;/title&gt;&lt;secondary-title&gt;Proceedings of the National Academy of Sciences of the United States of America&lt;/secondary-title&gt;&lt;/titles&gt;&lt;periodical&gt;&lt;full-title&gt;Proceedings of the National Academy of Sciences of the United States of America&lt;/full-title&gt;&lt;/periodical&gt;&lt;pages&gt;6527-6527&lt;/pages&gt;&lt;volume&gt;111&lt;/volume&gt;&lt;number&gt;17&lt;/number&gt;&lt;dates&gt;&lt;year&gt;2014&lt;/year&gt;&lt;pub-dates&gt;&lt;date&gt;Apr 29&lt;/date&gt;&lt;/pub-dates&gt;&lt;/dates&gt;&lt;isbn&gt;0027-8424&lt;/isbn&gt;&lt;accession-num&gt;WOS:000335199000091&lt;/accession-num&gt;&lt;urls&gt;&lt;related-urls&gt;&lt;url&gt;&amp;lt;Go to ISI&amp;gt;://WOS:000335199000091&lt;/url&gt;&lt;/related-urls&gt;&lt;/urls&gt;&lt;electronic-resource-num&gt;10.1073/pnas.1405833111&lt;/electronic-resource-num&gt;&lt;/record&gt;&lt;/Cite&gt;&lt;/EndNote&gt;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Woodhouse et al. 2014)</w:t>
      </w:r>
      <w:r w:rsidR="00033611" w:rsidRPr="00CE2BC9">
        <w:rPr>
          <w:rFonts w:ascii="Arial" w:eastAsia="Arial" w:hAnsi="Arial" w:cs="Arial"/>
        </w:rPr>
        <w:fldChar w:fldCharType="end"/>
      </w:r>
      <w:r w:rsidRPr="00CE2BC9">
        <w:rPr>
          <w:rFonts w:ascii="Arial" w:hAnsi="Arial"/>
          <w:lang w:val="en-US"/>
        </w:rPr>
        <w:t xml:space="preserve">, where for each comparable </w:t>
      </w:r>
      <w:proofErr w:type="spellStart"/>
      <w:r w:rsidRPr="00CE2BC9">
        <w:rPr>
          <w:rFonts w:ascii="Arial" w:hAnsi="Arial"/>
          <w:lang w:val="en-US"/>
        </w:rPr>
        <w:t>paralog</w:t>
      </w:r>
      <w:proofErr w:type="spellEnd"/>
      <w:r w:rsidRPr="00CE2BC9">
        <w:rPr>
          <w:rFonts w:ascii="Arial" w:hAnsi="Arial"/>
          <w:lang w:val="en-US"/>
        </w:rPr>
        <w:t xml:space="preserve"> pair the gene with the highest expression was declared the winner. In cases where there were three reconstructions</w:t>
      </w:r>
      <w:r w:rsidR="00194629">
        <w:rPr>
          <w:rFonts w:ascii="Arial" w:hAnsi="Arial"/>
          <w:lang w:val="en-US"/>
        </w:rPr>
        <w:t xml:space="preserve"> (</w:t>
      </w:r>
      <w:r w:rsidRPr="00CE2BC9">
        <w:rPr>
          <w:rFonts w:ascii="Arial" w:hAnsi="Arial"/>
          <w:lang w:val="en-US"/>
        </w:rPr>
        <w:t xml:space="preserve">Table 1) we compared expression of LF genes with their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paralogs</w:t>
      </w:r>
      <w:proofErr w:type="spellEnd"/>
      <w:r w:rsidRPr="00CE2BC9">
        <w:rPr>
          <w:rFonts w:ascii="Arial" w:hAnsi="Arial"/>
          <w:lang w:val="en-US"/>
        </w:rPr>
        <w:t xml:space="preserve"> on either, or both of the MF </w:t>
      </w:r>
      <w:proofErr w:type="spellStart"/>
      <w:r w:rsidRPr="00CE2BC9">
        <w:rPr>
          <w:rFonts w:ascii="Arial" w:hAnsi="Arial"/>
          <w:lang w:val="en-US"/>
        </w:rPr>
        <w:t>homoeologs</w:t>
      </w:r>
      <w:proofErr w:type="spellEnd"/>
      <w:r w:rsidRPr="00CE2BC9">
        <w:rPr>
          <w:rFonts w:ascii="Arial" w:hAnsi="Arial"/>
          <w:lang w:val="en-US"/>
        </w:rPr>
        <w:t xml:space="preserve">, depending on whether a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w:t>
      </w:r>
      <w:proofErr w:type="spellEnd"/>
      <w:r w:rsidRPr="00CE2BC9">
        <w:rPr>
          <w:rFonts w:ascii="Arial" w:hAnsi="Arial"/>
          <w:lang w:val="en-US"/>
        </w:rPr>
        <w:t xml:space="preserve"> was present on each MF reconstruction. We tested for differential gene expression of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paralogs</w:t>
      </w:r>
      <w:proofErr w:type="spellEnd"/>
      <w:r w:rsidRPr="00CE2BC9">
        <w:rPr>
          <w:rFonts w:ascii="Arial" w:hAnsi="Arial"/>
          <w:lang w:val="en-US"/>
        </w:rPr>
        <w:t xml:space="preserve"> using </w:t>
      </w:r>
      <w:r w:rsidR="00E55604" w:rsidRPr="00CE2BC9">
        <w:rPr>
          <w:rFonts w:ascii="Arial" w:hAnsi="Arial" w:cs="Arial"/>
        </w:rPr>
        <w:t>a student’s t-test, correcting p values for a false discovery rate of 0.01 using the method of</w:t>
      </w:r>
      <w:r w:rsidR="00033611" w:rsidRPr="00CE2BC9">
        <w:rPr>
          <w:rFonts w:ascii="Arial" w:hAnsi="Arial"/>
          <w:lang w:val="en-US"/>
        </w:rPr>
        <w:fldChar w:fldCharType="begin"/>
      </w:r>
      <w:r w:rsidR="00CE2BC9" w:rsidRPr="00CE2BC9">
        <w:rPr>
          <w:rFonts w:ascii="Arial" w:hAnsi="Arial"/>
          <w:lang w:val="en-US"/>
        </w:rPr>
        <w:instrText xml:space="preserve"> ADDIN EN.CITE &lt;EndNote&gt;&lt;Cite&gt;&lt;Author&gt;Benjamini&lt;/Author&gt;&lt;Year&gt;1995&lt;/Year&gt;&lt;RecNum&gt;458&lt;/RecNum&gt;&lt;DisplayText&gt;(Benjamini and Hochberg 1995)&lt;/DisplayText&gt;&lt;record&gt;&lt;rec-number&gt;458&lt;/rec-number&gt;&lt;foreign-keys&gt;&lt;key app="EN" db-id="95vtxzxa2td2s4e5stuv5swdtwv2595a5s9z" timestamp="1365194432"&gt;458&lt;/key&gt;&lt;/foreign-keys&gt;&lt;ref-type name="Journal Article"&gt;17&lt;/ref-type&gt;&lt;contributors&gt;&lt;authors&gt;&lt;author&gt;Benjamini, Y.&lt;/author&gt;&lt;author&gt;Hochberg, Y.&lt;/author&gt;&lt;/authors&gt;&lt;/contributors&gt;&lt;titles&gt;&lt;title&gt;Controlling the false discovery rate - a practical and powerful approach to multiple testing&lt;/title&gt;&lt;secondary-title&gt;Journal of the Royal Statistical Society Series B-Methodological&lt;/secondary-title&gt;&lt;/titles&gt;&lt;periodical&gt;&lt;full-title&gt;Journal of the Royal Statistical Society Series B-Methodological&lt;/full-title&gt;&lt;/periodical&gt;&lt;pages&gt;289-300&lt;/pages&gt;&lt;volume&gt;57&lt;/volume&gt;&lt;number&gt;1&lt;/number&gt;&lt;dates&gt;&lt;year&gt;1995&lt;/year&gt;&lt;pub-dates&gt;&lt;date&gt;1995&lt;/date&gt;&lt;/pub-dates&gt;&lt;/dates&gt;&lt;isbn&gt;0035-9246&lt;/isbn&gt;&lt;accession-num&gt;WOS:A1995QE45300017&lt;/accession-num&gt;&lt;urls&gt;&lt;related-urls&gt;&lt;url&gt;&amp;lt;Go to ISI&amp;gt;://WOS:A1995QE45300017&lt;/url&gt;&lt;/related-urls&gt;&lt;/urls&gt;&lt;/record&gt;&lt;/Cite&gt;&lt;/EndNote&gt;</w:instrText>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Benjamini and Hochberg 1995)</w:t>
      </w:r>
      <w:r w:rsidR="00033611" w:rsidRPr="00CE2BC9">
        <w:rPr>
          <w:rFonts w:ascii="Arial" w:hAnsi="Arial"/>
          <w:lang w:val="en-US"/>
        </w:rPr>
        <w:fldChar w:fldCharType="end"/>
      </w:r>
      <w:r w:rsidRPr="00CE2BC9">
        <w:rPr>
          <w:rFonts w:ascii="Arial" w:hAnsi="Arial"/>
          <w:lang w:val="en-US"/>
        </w:rPr>
        <w:t>. Using a cumulative binomial distribution function we assessed the chances of observing the number of wins in LF, given a random chance of LF being more highly expressed for each gene</w:t>
      </w:r>
      <w:r w:rsidR="00194629">
        <w:rPr>
          <w:rFonts w:ascii="Arial" w:hAnsi="Arial"/>
          <w:lang w:val="en-US"/>
        </w:rPr>
        <w:t xml:space="preserve"> (</w:t>
      </w:r>
      <w:r w:rsidRPr="00CE2BC9">
        <w:rPr>
          <w:rFonts w:ascii="Arial" w:hAnsi="Arial"/>
          <w:lang w:val="en-US"/>
        </w:rPr>
        <w:t xml:space="preserve">i.e. the probability of LF being more highly expressed for a given comparison is 0.5). </w:t>
      </w:r>
    </w:p>
    <w:p w:rsidR="00ED6418" w:rsidRPr="00CE2BC9" w:rsidRDefault="009A4BFA">
      <w:pPr>
        <w:pStyle w:val="Body"/>
        <w:widowControl w:val="0"/>
        <w:spacing w:after="240" w:line="360" w:lineRule="auto"/>
        <w:rPr>
          <w:rFonts w:ascii="Arial" w:eastAsia="Arial" w:hAnsi="Arial" w:cs="Arial"/>
        </w:rPr>
      </w:pPr>
      <w:r w:rsidRPr="00CE2BC9">
        <w:rPr>
          <w:rFonts w:ascii="Arial" w:hAnsi="Arial"/>
          <w:i/>
          <w:iCs/>
          <w:lang w:val="en-US"/>
        </w:rPr>
        <w:t xml:space="preserve">Mapping of </w:t>
      </w:r>
      <w:proofErr w:type="spellStart"/>
      <w:r w:rsidRPr="00CE2BC9">
        <w:rPr>
          <w:rFonts w:ascii="Arial" w:hAnsi="Arial"/>
          <w:i/>
          <w:iCs/>
          <w:lang w:val="en-US"/>
        </w:rPr>
        <w:t>siRNAs</w:t>
      </w:r>
      <w:proofErr w:type="spellEnd"/>
    </w:p>
    <w:p w:rsidR="00ED6418" w:rsidRPr="00CE2BC9" w:rsidRDefault="00E55604">
      <w:pPr>
        <w:pStyle w:val="Body"/>
        <w:widowControl w:val="0"/>
        <w:spacing w:after="240" w:line="360" w:lineRule="auto"/>
        <w:rPr>
          <w:rFonts w:ascii="Arial" w:eastAsia="Arial" w:hAnsi="Arial" w:cs="Arial"/>
        </w:rPr>
      </w:pPr>
      <w:r w:rsidRPr="00CE2BC9">
        <w:rPr>
          <w:rFonts w:ascii="Arial" w:hAnsi="Arial"/>
          <w:lang w:val="en-US"/>
        </w:rPr>
        <w:t>Small RNA libraries, previously published in</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&lt;EndNote&gt;&lt;Cite&gt;&lt;Author&gt;Gong&lt;/Author&gt;&lt;Year&gt;2013&lt;/Year&gt;&lt;RecNum&gt;710&lt;/RecNum&gt;&lt;DisplayText&gt;(Gong et al. 2013)&lt;/DisplayText&gt;&lt;record&gt;&lt;rec-number&gt;710&lt;/rec-number&gt;&lt;foreign-keys&gt;&lt;key app="EN" db-id="95vtxzxa2td2s4e5stuv5swdtwv2595a5s9z" timestamp="1405099112"&gt;710&lt;/key&gt;&lt;/foreign-keys&gt;&lt;ref-type name="Journal Article"&gt;17&lt;/ref-type&gt;&lt;contributors&gt;&lt;authors&gt;&lt;author&gt;Gong, Lei&lt;/author&gt;&lt;author&gt;Kakrana, Atul&lt;/author&gt;&lt;author&gt;Arikit, Siwaret&lt;/author&gt;&lt;author&gt;Meyers, Blake C.&lt;/author&gt;&lt;author&gt;Wendel, Jonathan F.&lt;/author&gt;&lt;/authors&gt;&lt;/contributors&gt;&lt;titles&gt;&lt;title&gt;&lt;style face="normal" font="default" size="100%"&gt;Composition and expression of conserved microRNA genes in diploid cotton (&lt;/style&gt;&lt;style face="italic" font="default" size="100%"&gt;Gossypium&lt;/style&gt;&lt;style face="normal" font="default" size="100%"&gt;) species&lt;/style&gt;&lt;/title&gt;&lt;secondary-title&gt;Genome Biology and Evolution&lt;/secondary-title&gt;&lt;/titles&gt;&lt;periodical&gt;&lt;full-title&gt;Genome Biology and Evolution&lt;/full-title&gt;&lt;/periodical&gt;&lt;pages&gt;2449-2459&lt;/pages&gt;&lt;volume&gt;5&lt;/volume&gt;&lt;number&gt;12&lt;/number&gt;&lt;dates&gt;&lt;year&gt;2013&lt;/year&gt;&lt;pub-dates&gt;&lt;date&gt;2013&lt;/date&gt;&lt;/pub-dates&gt;&lt;/dates&gt;&lt;isbn&gt;1759-6653&lt;/isbn&gt;&lt;accession-num&gt;WOS:000329250400018&lt;/accession-num&gt;&lt;urls&gt;&lt;related-urls&gt;&lt;url&gt;&amp;lt;Go to ISI&amp;gt;://WOS:000329250400018&lt;/url&gt;&lt;/related-urls&gt;&lt;/urls&gt;&lt;electronic-resource-num&gt;10.1093/gbe/evt196&lt;/electronic-resource-num&gt;&lt;/record&gt;&lt;/Cite&gt;&lt;/EndNote&gt;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Gong et al. 2013)</w:t>
      </w:r>
      <w:r w:rsidR="00033611" w:rsidRPr="00CE2BC9">
        <w:rPr>
          <w:rFonts w:ascii="Arial" w:eastAsia="Arial" w:hAnsi="Arial" w:cs="Arial"/>
        </w:rPr>
        <w:fldChar w:fldCharType="end"/>
      </w:r>
      <w:r w:rsidRPr="00CE2BC9">
        <w:rPr>
          <w:rFonts w:ascii="Arial" w:eastAsia="Arial" w:hAnsi="Arial" w:cs="Arial"/>
        </w:rPr>
        <w:t>, and</w:t>
      </w:r>
      <w:r w:rsidRPr="00CE2BC9">
        <w:rPr>
          <w:rFonts w:ascii="Arial" w:hAnsi="Arial"/>
          <w:lang w:val="en-US"/>
        </w:rPr>
        <w:t xml:space="preserve"> produced from</w:t>
      </w:r>
      <w:r w:rsidR="009A4BFA" w:rsidRPr="00CE2BC9">
        <w:rPr>
          <w:rFonts w:ascii="Arial" w:hAnsi="Arial"/>
          <w:lang w:val="en-US"/>
        </w:rPr>
        <w:t xml:space="preserve"> seedling leaves </w:t>
      </w:r>
      <w:r w:rsidRPr="00CE2BC9">
        <w:rPr>
          <w:rFonts w:ascii="Arial" w:hAnsi="Arial"/>
          <w:lang w:val="en-US"/>
        </w:rPr>
        <w:t>of</w:t>
      </w:r>
      <w:r w:rsidR="009A4BFA" w:rsidRPr="00CE2BC9">
        <w:rPr>
          <w:rFonts w:ascii="Arial" w:hAnsi="Arial"/>
          <w:lang w:val="en-US"/>
        </w:rPr>
        <w:t xml:space="preserve"> </w:t>
      </w:r>
      <w:proofErr w:type="spellStart"/>
      <w:r w:rsidR="009A4BFA" w:rsidRPr="00CE2BC9">
        <w:rPr>
          <w:rFonts w:ascii="Arial" w:hAnsi="Arial"/>
          <w:i/>
          <w:iCs/>
        </w:rPr>
        <w:t>Gossypium</w:t>
      </w:r>
      <w:proofErr w:type="spellEnd"/>
      <w:r w:rsidR="009A4BFA" w:rsidRPr="00CE2BC9">
        <w:rPr>
          <w:rFonts w:ascii="Arial" w:hAnsi="Arial"/>
          <w:i/>
          <w:iCs/>
        </w:rPr>
        <w:t xml:space="preserve"> </w:t>
      </w:r>
      <w:proofErr w:type="spellStart"/>
      <w:r w:rsidR="009A4BFA" w:rsidRPr="00CE2BC9">
        <w:rPr>
          <w:rFonts w:ascii="Arial" w:hAnsi="Arial"/>
          <w:i/>
          <w:iCs/>
        </w:rPr>
        <w:t>raimondii</w:t>
      </w:r>
      <w:proofErr w:type="spellEnd"/>
      <w:r w:rsidR="009A4BFA" w:rsidRPr="00CE2BC9">
        <w:rPr>
          <w:rFonts w:ascii="Arial" w:hAnsi="Arial"/>
          <w:lang w:val="en-US"/>
        </w:rPr>
        <w:t xml:space="preserve"> </w:t>
      </w:r>
      <w:r w:rsidR="003C04A1" w:rsidRPr="00CE2BC9">
        <w:rPr>
          <w:rFonts w:ascii="Arial" w:hAnsi="Arial"/>
          <w:lang w:val="en-US"/>
        </w:rPr>
        <w:t xml:space="preserve">were </w:t>
      </w:r>
      <w:proofErr w:type="spellStart"/>
      <w:r w:rsidRPr="00CE2BC9">
        <w:rPr>
          <w:rFonts w:ascii="Arial" w:hAnsi="Arial"/>
          <w:lang w:val="en-US"/>
        </w:rPr>
        <w:t>analysed</w:t>
      </w:r>
      <w:proofErr w:type="spellEnd"/>
      <w:r w:rsidR="00194629">
        <w:rPr>
          <w:rFonts w:ascii="Arial" w:hAnsi="Arial"/>
          <w:lang w:val="en-US"/>
        </w:rPr>
        <w:t xml:space="preserve"> (</w:t>
      </w:r>
      <w:r w:rsidR="009A4BFA" w:rsidRPr="00CE2BC9">
        <w:rPr>
          <w:rFonts w:ascii="Arial" w:hAnsi="Arial"/>
          <w:lang w:val="en-US"/>
        </w:rPr>
        <w:t>deposited</w:t>
      </w:r>
      <w:r w:rsidRPr="00CE2BC9">
        <w:rPr>
          <w:rFonts w:ascii="Arial" w:hAnsi="Arial"/>
          <w:lang w:val="en-US"/>
        </w:rPr>
        <w:t xml:space="preserve"> in NCBI SRA database SRP017133</w:t>
      </w:r>
      <w:r w:rsidR="003C04A1" w:rsidRPr="00CE2BC9">
        <w:rPr>
          <w:rFonts w:ascii="Arial" w:hAnsi="Arial"/>
          <w:lang w:val="en-US"/>
        </w:rPr>
        <w:t>). From this</w:t>
      </w:r>
      <w:r w:rsidR="009A4BFA" w:rsidRPr="00CE2BC9">
        <w:rPr>
          <w:rFonts w:ascii="Arial" w:hAnsi="Arial"/>
          <w:lang w:val="en-US"/>
        </w:rPr>
        <w:t xml:space="preserve"> dataset we extracted 24-nt </w:t>
      </w:r>
      <w:proofErr w:type="spellStart"/>
      <w:r w:rsidR="009A4BFA" w:rsidRPr="00CE2BC9">
        <w:rPr>
          <w:rFonts w:ascii="Arial" w:hAnsi="Arial"/>
          <w:lang w:val="en-US"/>
        </w:rPr>
        <w:t>siRNAs</w:t>
      </w:r>
      <w:proofErr w:type="spellEnd"/>
      <w:r w:rsidR="009A4BFA" w:rsidRPr="00CE2BC9">
        <w:rPr>
          <w:rFonts w:ascii="Arial" w:hAnsi="Arial"/>
          <w:lang w:val="en-US"/>
        </w:rPr>
        <w:t xml:space="preserve"> and mapped these to the cotton reference genome using bowtie 0.12.7</w:t>
      </w:r>
      <w:r w:rsidR="00033611" w:rsidRPr="00CE2BC9">
        <w:rPr>
          <w:rFonts w:ascii="Arial" w:eastAsia="Arial" w:hAnsi="Arial" w:cs="Arial"/>
        </w:rPr>
        <w:fldChar w:fldCharType="begin"/>
      </w:r>
      <w:r w:rsidR="00CE2BC9" w:rsidRPr="00CE2BC9">
        <w:rPr>
          <w:rFonts w:ascii="Arial" w:eastAsia="Arial" w:hAnsi="Arial" w:cs="Arial"/>
        </w:rPr>
        <w:instrText xml:space="preserve"> ADDIN EN.CITE &lt;EndNote&gt;&lt;Cite&gt;&lt;Author&gt;Langmead&lt;/Author&gt;&lt;Year&gt;2009&lt;/Year&gt;&lt;RecNum&gt;711&lt;/RecNum&gt;&lt;DisplayText&gt;(Langmead et al. 2009)&lt;/DisplayText&gt;&lt;record&gt;&lt;rec-number&gt;711&lt;/rec-number&gt;&lt;foreign-keys&gt;&lt;key app="EN" db-id="95vtxzxa2td2s4e5stuv5swdtwv2595a5s9z" timestamp="1405099460"&gt;711&lt;/key&gt;&lt;/foreign-keys&gt;&lt;ref-type name="Journal Article"&gt;17&lt;/ref-type&gt;&lt;contributors&gt;&lt;authors&gt;&lt;author&gt;Langmead, Ben&lt;/author&gt;&lt;author&gt;Trapnell, Cole&lt;/author&gt;&lt;author&gt;Pop, Mihai&lt;/author&gt;&lt;author&gt;Salzberg, Steven L.&lt;/author&gt;&lt;/authors&gt;&lt;/contributors&gt;&lt;titles&gt;&lt;title&gt;Ultrafast and memory-efficient alignment of short DNA sequences to the human genome&lt;/title&gt;&lt;secondary-title&gt;Genome Biology&lt;/secondary-title&gt;&lt;/titles&gt;&lt;periodical&gt;&lt;full-title&gt;Genome Biology&lt;/full-title&gt;&lt;/periodical&gt;&lt;volume&gt;10&lt;/volume&gt;&lt;number&gt;3&lt;/number&gt;&lt;dates&gt;&lt;year&gt;2009&lt;/year&gt;&lt;pub-dates&gt;&lt;date&gt;2009&lt;/date&gt;&lt;/pub-dates&gt;&lt;/dates&gt;&lt;isbn&gt;1474-760X&lt;/isbn&gt;&lt;accession-num&gt;WOS:000266544500005&lt;/accession-num&gt;&lt;urls&gt;&lt;related-urls&gt;&lt;url&gt;&amp;lt;Go to ISI&amp;gt;://WOS:000266544500005&lt;/url&gt;&lt;/related-urls&gt;&lt;/urls&gt;&lt;custom7&gt;R25&lt;/custom7&gt;&lt;electronic-resource-num&gt;10.1186/gb-2009-10-3-r25&lt;/electronic-resource-num&gt;&lt;/record&gt;&lt;/Cite&gt;&lt;/EndNote&gt;</w:instrText>
      </w:r>
      <w:r w:rsidR="00033611" w:rsidRPr="00CE2BC9">
        <w:rPr>
          <w:rFonts w:ascii="Arial" w:eastAsia="Arial" w:hAnsi="Arial" w:cs="Arial"/>
        </w:rPr>
        <w:fldChar w:fldCharType="separate"/>
      </w:r>
      <w:r w:rsidR="00CE2BC9">
        <w:rPr>
          <w:rFonts w:ascii="Arial" w:eastAsia="Arial" w:hAnsi="Arial" w:cs="Arial"/>
          <w:noProof/>
        </w:rPr>
        <w:t xml:space="preserve"> (</w:t>
      </w:r>
      <w:r w:rsidR="00CE2BC9" w:rsidRPr="00CE2BC9">
        <w:rPr>
          <w:rFonts w:ascii="Arial" w:eastAsia="Arial" w:hAnsi="Arial" w:cs="Arial"/>
          <w:noProof/>
        </w:rPr>
        <w:t>Langmead et al. 2009)</w:t>
      </w:r>
      <w:r w:rsidR="00033611" w:rsidRPr="00CE2BC9">
        <w:rPr>
          <w:rFonts w:ascii="Arial" w:eastAsia="Arial" w:hAnsi="Arial" w:cs="Arial"/>
        </w:rPr>
        <w:fldChar w:fldCharType="end"/>
      </w:r>
      <w:r w:rsidR="009A4BFA" w:rsidRPr="00CE2BC9">
        <w:rPr>
          <w:rFonts w:ascii="Arial" w:hAnsi="Arial"/>
          <w:lang w:val="en-US"/>
        </w:rPr>
        <w:t xml:space="preserve">. In order to determine the precise TE from which a given </w:t>
      </w:r>
      <w:proofErr w:type="spellStart"/>
      <w:r w:rsidR="009A4BFA" w:rsidRPr="00CE2BC9">
        <w:rPr>
          <w:rFonts w:ascii="Arial" w:hAnsi="Arial"/>
          <w:lang w:val="en-US"/>
        </w:rPr>
        <w:t>siRNA</w:t>
      </w:r>
      <w:proofErr w:type="spellEnd"/>
      <w:r w:rsidR="009A4BFA" w:rsidRPr="00CE2BC9">
        <w:rPr>
          <w:rFonts w:ascii="Arial" w:hAnsi="Arial"/>
          <w:lang w:val="en-US"/>
        </w:rPr>
        <w:t xml:space="preserve"> derived we restricted mapping to those reads to those with perfect and unique alignments. All 24-nt </w:t>
      </w:r>
      <w:proofErr w:type="spellStart"/>
      <w:r w:rsidR="009A4BFA" w:rsidRPr="00CE2BC9">
        <w:rPr>
          <w:rFonts w:ascii="Arial" w:hAnsi="Arial"/>
          <w:lang w:val="en-US"/>
        </w:rPr>
        <w:t>siRNAs</w:t>
      </w:r>
      <w:proofErr w:type="spellEnd"/>
      <w:r w:rsidR="009A4BFA" w:rsidRPr="00CE2BC9">
        <w:rPr>
          <w:rFonts w:ascii="Arial" w:hAnsi="Arial"/>
          <w:lang w:val="en-US"/>
        </w:rPr>
        <w:t xml:space="preserve"> were mapped to </w:t>
      </w:r>
      <w:proofErr w:type="spellStart"/>
      <w:r w:rsidR="009A4BFA" w:rsidRPr="00CE2BC9">
        <w:rPr>
          <w:rFonts w:ascii="Arial" w:hAnsi="Arial"/>
          <w:lang w:val="en-US"/>
        </w:rPr>
        <w:t>TEs</w:t>
      </w:r>
      <w:proofErr w:type="spellEnd"/>
      <w:r w:rsidR="009A4BFA" w:rsidRPr="00CE2BC9">
        <w:rPr>
          <w:rFonts w:ascii="Arial" w:hAnsi="Arial"/>
          <w:lang w:val="en-US"/>
        </w:rPr>
        <w:t xml:space="preserve"> with all non-TE derived nucleotides masked. For each gene, sliding windows of 100 </w:t>
      </w:r>
      <w:proofErr w:type="spellStart"/>
      <w:r w:rsidR="009A4BFA" w:rsidRPr="00CE2BC9">
        <w:rPr>
          <w:rFonts w:ascii="Arial" w:hAnsi="Arial"/>
          <w:lang w:val="en-US"/>
        </w:rPr>
        <w:t>bp</w:t>
      </w:r>
      <w:proofErr w:type="spellEnd"/>
      <w:r w:rsidR="009A4BFA" w:rsidRPr="00CE2BC9">
        <w:rPr>
          <w:rFonts w:ascii="Arial" w:hAnsi="Arial"/>
          <w:lang w:val="en-US"/>
        </w:rPr>
        <w:t xml:space="preserve"> in size</w:t>
      </w:r>
      <w:r w:rsidR="00194629">
        <w:rPr>
          <w:rFonts w:ascii="Arial" w:hAnsi="Arial"/>
          <w:lang w:val="en-US"/>
        </w:rPr>
        <w:t xml:space="preserve"> (</w:t>
      </w:r>
      <w:r w:rsidR="009A4BFA" w:rsidRPr="00CE2BC9">
        <w:rPr>
          <w:rFonts w:ascii="Arial" w:hAnsi="Arial"/>
          <w:lang w:val="en-US"/>
        </w:rPr>
        <w:t xml:space="preserve">moving by increments of ten) where used to characterize the </w:t>
      </w:r>
      <w:proofErr w:type="spellStart"/>
      <w:r w:rsidR="009A4BFA" w:rsidRPr="00CE2BC9">
        <w:rPr>
          <w:rFonts w:ascii="Arial" w:hAnsi="Arial"/>
          <w:lang w:val="en-US"/>
        </w:rPr>
        <w:t>siRNA</w:t>
      </w:r>
      <w:proofErr w:type="spellEnd"/>
      <w:r w:rsidR="009A4BFA" w:rsidRPr="00CE2BC9">
        <w:rPr>
          <w:rFonts w:ascii="Arial" w:hAnsi="Arial"/>
          <w:lang w:val="en-US"/>
        </w:rPr>
        <w:t xml:space="preserve"> distribution 5000 </w:t>
      </w:r>
      <w:proofErr w:type="spellStart"/>
      <w:r w:rsidR="009A4BFA" w:rsidRPr="00CE2BC9">
        <w:rPr>
          <w:rFonts w:ascii="Arial" w:hAnsi="Arial"/>
          <w:lang w:val="en-US"/>
        </w:rPr>
        <w:t>bp</w:t>
      </w:r>
      <w:proofErr w:type="spellEnd"/>
      <w:r w:rsidR="009A4BFA" w:rsidRPr="00CE2BC9">
        <w:rPr>
          <w:rFonts w:ascii="Arial" w:hAnsi="Arial"/>
          <w:lang w:val="en-US"/>
        </w:rPr>
        <w:t xml:space="preserve"> up- and downstream of the transcription start/stop sites. Coverage of </w:t>
      </w:r>
      <w:proofErr w:type="spellStart"/>
      <w:r w:rsidR="009A4BFA" w:rsidRPr="00CE2BC9">
        <w:rPr>
          <w:rFonts w:ascii="Arial" w:hAnsi="Arial"/>
          <w:lang w:val="en-US"/>
        </w:rPr>
        <w:t>siRNAs</w:t>
      </w:r>
      <w:proofErr w:type="spellEnd"/>
      <w:r w:rsidR="009A4BFA" w:rsidRPr="00CE2BC9">
        <w:rPr>
          <w:rFonts w:ascii="Arial" w:hAnsi="Arial"/>
          <w:lang w:val="en-US"/>
        </w:rPr>
        <w:t xml:space="preserve"> was characterized by counting the number of mapped reads inside each window. </w:t>
      </w:r>
    </w:p>
    <w:p w:rsidR="00ED6418" w:rsidRPr="00CE2BC9" w:rsidRDefault="009A4BFA">
      <w:pPr>
        <w:pStyle w:val="Body"/>
        <w:widowControl w:val="0"/>
        <w:spacing w:after="240" w:line="360" w:lineRule="auto"/>
        <w:rPr>
          <w:rFonts w:ascii="Arial" w:eastAsia="Arial" w:hAnsi="Arial" w:cs="Arial"/>
        </w:rPr>
      </w:pPr>
      <w:r w:rsidRPr="00CE2BC9">
        <w:rPr>
          <w:rFonts w:ascii="Arial" w:hAnsi="Arial"/>
          <w:i/>
          <w:iCs/>
          <w:lang w:val="en-US"/>
        </w:rPr>
        <w:t xml:space="preserve">Local </w:t>
      </w:r>
      <w:r w:rsidR="003C04A1" w:rsidRPr="00CE2BC9">
        <w:rPr>
          <w:rFonts w:ascii="Arial" w:hAnsi="Arial"/>
          <w:i/>
          <w:iCs/>
          <w:lang w:val="en-US"/>
        </w:rPr>
        <w:t>TE density and GC content</w:t>
      </w:r>
      <w:r w:rsidRPr="00CE2BC9">
        <w:rPr>
          <w:rFonts w:ascii="Arial" w:hAnsi="Arial"/>
          <w:i/>
          <w:iCs/>
          <w:lang w:val="en-US"/>
        </w:rPr>
        <w:t xml:space="preserve"> </w:t>
      </w:r>
    </w:p>
    <w:p w:rsidR="00ED6418" w:rsidRPr="00CE2BC9" w:rsidRDefault="009A4BFA">
      <w:pPr>
        <w:pStyle w:val="Body"/>
        <w:widowControl w:val="0"/>
        <w:spacing w:after="240" w:line="360" w:lineRule="auto"/>
        <w:rPr>
          <w:rFonts w:ascii="Arial" w:eastAsia="Arial" w:hAnsi="Arial" w:cs="Arial"/>
        </w:rPr>
      </w:pPr>
      <w:r w:rsidRPr="00CE2BC9">
        <w:rPr>
          <w:rFonts w:ascii="Arial" w:hAnsi="Arial"/>
          <w:lang w:val="en-US"/>
        </w:rPr>
        <w:t>For each gene</w:t>
      </w:r>
      <w:r w:rsidRPr="00CE2BC9">
        <w:rPr>
          <w:rFonts w:ascii="Arial" w:hAnsi="Arial"/>
          <w:i/>
          <w:iCs/>
        </w:rPr>
        <w:t xml:space="preserve"> </w:t>
      </w:r>
      <w:r w:rsidRPr="00CE2BC9">
        <w:rPr>
          <w:rFonts w:ascii="Arial" w:hAnsi="Arial"/>
          <w:lang w:val="en-US"/>
        </w:rPr>
        <w:t>we assessed</w:t>
      </w:r>
      <w:r w:rsidRPr="00CE2BC9">
        <w:rPr>
          <w:rFonts w:ascii="Arial" w:hAnsi="Arial"/>
          <w:i/>
          <w:iCs/>
        </w:rPr>
        <w:t xml:space="preserve"> </w:t>
      </w:r>
      <w:r w:rsidRPr="00CE2BC9">
        <w:rPr>
          <w:rFonts w:ascii="Arial" w:hAnsi="Arial"/>
          <w:lang w:val="en-US"/>
        </w:rPr>
        <w:t xml:space="preserve">the local GC content 5000 </w:t>
      </w:r>
      <w:proofErr w:type="spellStart"/>
      <w:r w:rsidRPr="00CE2BC9">
        <w:rPr>
          <w:rFonts w:ascii="Arial" w:hAnsi="Arial"/>
          <w:lang w:val="en-US"/>
        </w:rPr>
        <w:t>bp</w:t>
      </w:r>
      <w:proofErr w:type="spellEnd"/>
      <w:r w:rsidRPr="00CE2BC9">
        <w:rPr>
          <w:rFonts w:ascii="Arial" w:hAnsi="Arial"/>
          <w:lang w:val="en-US"/>
        </w:rPr>
        <w:t xml:space="preserve"> either side of the transcription start/stop site in sliding windows of 100 </w:t>
      </w:r>
      <w:proofErr w:type="spellStart"/>
      <w:r w:rsidRPr="00CE2BC9">
        <w:rPr>
          <w:rFonts w:ascii="Arial" w:hAnsi="Arial"/>
          <w:lang w:val="en-US"/>
        </w:rPr>
        <w:t>bp</w:t>
      </w:r>
      <w:proofErr w:type="spellEnd"/>
      <w:r w:rsidRPr="00CE2BC9">
        <w:rPr>
          <w:rFonts w:ascii="Arial" w:hAnsi="Arial"/>
          <w:lang w:val="en-US"/>
        </w:rPr>
        <w:t xml:space="preserve">, moving by increments of ten, using </w:t>
      </w:r>
      <w:proofErr w:type="spellStart"/>
      <w:r w:rsidRPr="00CE2BC9">
        <w:rPr>
          <w:rFonts w:ascii="Arial" w:hAnsi="Arial"/>
          <w:i/>
          <w:iCs/>
          <w:lang w:val="nl-NL"/>
        </w:rPr>
        <w:t>BEDtools</w:t>
      </w:r>
      <w:proofErr w:type="spellEnd"/>
      <w:r w:rsidR="00194629">
        <w:rPr>
          <w:rFonts w:ascii="Arial" w:hAnsi="Arial"/>
          <w:lang w:val="en-US"/>
        </w:rPr>
        <w:t xml:space="preserve"> (</w:t>
      </w:r>
      <w:r w:rsidRPr="00CE2BC9">
        <w:rPr>
          <w:rFonts w:ascii="Arial" w:hAnsi="Arial"/>
          <w:lang w:val="en-US"/>
        </w:rPr>
        <w:t xml:space="preserve">http://bedtools.readthedocs.org/en/latest/; last accessed 7/7/14). We then grouped genes according to their status with respect to MF and LF and separately plotted average GC content over each window. We examined if mean GC content in LF and MF groups was different using a </w:t>
      </w:r>
      <w:proofErr w:type="spellStart"/>
      <w:r w:rsidRPr="00CE2BC9">
        <w:rPr>
          <w:rFonts w:ascii="Arial" w:hAnsi="Arial"/>
          <w:lang w:val="en-US"/>
        </w:rPr>
        <w:t>Wilcoxon’s</w:t>
      </w:r>
      <w:proofErr w:type="spellEnd"/>
      <w:r w:rsidRPr="00CE2BC9">
        <w:rPr>
          <w:rFonts w:ascii="Arial" w:hAnsi="Arial"/>
          <w:lang w:val="en-US"/>
        </w:rPr>
        <w:t xml:space="preserve"> sum rank test. Similarly, for each protein gene, the TE density</w:t>
      </w:r>
      <w:r w:rsidR="00194629">
        <w:rPr>
          <w:rFonts w:ascii="Arial" w:hAnsi="Arial"/>
          <w:lang w:val="en-US"/>
        </w:rPr>
        <w:t xml:space="preserve"> (</w:t>
      </w:r>
      <w:r w:rsidRPr="00CE2BC9">
        <w:rPr>
          <w:rFonts w:ascii="Arial" w:hAnsi="Arial"/>
          <w:lang w:val="en-US"/>
        </w:rPr>
        <w:t xml:space="preserve">the proportion of TE derived </w:t>
      </w:r>
      <w:proofErr w:type="spellStart"/>
      <w:r w:rsidRPr="00CE2BC9">
        <w:rPr>
          <w:rFonts w:ascii="Arial" w:hAnsi="Arial"/>
          <w:lang w:val="en-US"/>
        </w:rPr>
        <w:t>bp</w:t>
      </w:r>
      <w:proofErr w:type="spellEnd"/>
      <w:r w:rsidRPr="00CE2BC9">
        <w:rPr>
          <w:rFonts w:ascii="Arial" w:hAnsi="Arial"/>
          <w:lang w:val="en-US"/>
        </w:rPr>
        <w:t>) within each sliding window was estima</w:t>
      </w:r>
      <w:r w:rsidR="00E55604" w:rsidRPr="00CE2BC9">
        <w:rPr>
          <w:rFonts w:ascii="Arial" w:hAnsi="Arial"/>
          <w:lang w:val="en-US"/>
        </w:rPr>
        <w:t xml:space="preserve">ted using </w:t>
      </w:r>
      <w:proofErr w:type="spellStart"/>
      <w:r w:rsidRPr="00CE2BC9">
        <w:rPr>
          <w:rFonts w:ascii="Arial" w:hAnsi="Arial"/>
          <w:i/>
          <w:iCs/>
          <w:lang w:val="nl-NL"/>
        </w:rPr>
        <w:t>BEDtools</w:t>
      </w:r>
      <w:proofErr w:type="spellEnd"/>
      <w:r w:rsidRPr="00CE2BC9">
        <w:rPr>
          <w:rFonts w:ascii="Arial" w:hAnsi="Arial"/>
          <w:lang w:val="en-US"/>
        </w:rPr>
        <w:t xml:space="preserve">. We examined differences in TE density between </w:t>
      </w:r>
      <w:r w:rsidR="00E55604" w:rsidRPr="00CE2BC9">
        <w:rPr>
          <w:rFonts w:ascii="Arial" w:hAnsi="Arial"/>
          <w:lang w:val="en-US"/>
        </w:rPr>
        <w:t xml:space="preserve">LF and MF groups using </w:t>
      </w:r>
      <w:proofErr w:type="spellStart"/>
      <w:r w:rsidR="00E55604" w:rsidRPr="00CE2BC9">
        <w:rPr>
          <w:rFonts w:ascii="Arial" w:hAnsi="Arial"/>
          <w:lang w:val="en-US"/>
        </w:rPr>
        <w:t>Wilcoxon</w:t>
      </w:r>
      <w:proofErr w:type="spellEnd"/>
      <w:r w:rsidR="00E55604" w:rsidRPr="00CE2BC9">
        <w:rPr>
          <w:rFonts w:ascii="Arial" w:hAnsi="Arial"/>
          <w:lang w:val="en-US"/>
        </w:rPr>
        <w:t>’</w:t>
      </w:r>
      <w:r w:rsidRPr="00CE2BC9">
        <w:rPr>
          <w:rFonts w:ascii="Arial" w:hAnsi="Arial"/>
        </w:rPr>
        <w:t xml:space="preserve">s sum rank test. </w:t>
      </w:r>
    </w:p>
    <w:p w:rsidR="00ED6418" w:rsidRPr="00CE2BC9" w:rsidRDefault="009A4BFA">
      <w:pPr>
        <w:pStyle w:val="Body"/>
        <w:widowControl w:val="0"/>
        <w:spacing w:after="240" w:line="360" w:lineRule="auto"/>
        <w:rPr>
          <w:rFonts w:ascii="Arial" w:eastAsia="Arial" w:hAnsi="Arial" w:cs="Arial"/>
          <w:i/>
          <w:iCs/>
        </w:rPr>
      </w:pPr>
      <w:r w:rsidRPr="00CE2BC9">
        <w:rPr>
          <w:rFonts w:ascii="Arial" w:hAnsi="Arial"/>
          <w:i/>
          <w:iCs/>
          <w:lang w:val="en-US"/>
        </w:rPr>
        <w:t>TE density, proximity and gene expression</w:t>
      </w:r>
    </w:p>
    <w:p w:rsidR="00ED6418" w:rsidRPr="00CE2BC9" w:rsidRDefault="009A4BFA">
      <w:pPr>
        <w:pStyle w:val="Body"/>
        <w:widowControl w:val="0"/>
        <w:spacing w:after="240" w:line="360" w:lineRule="auto"/>
        <w:rPr>
          <w:rFonts w:ascii="Arial" w:eastAsia="Arial" w:hAnsi="Arial" w:cs="Arial"/>
        </w:rPr>
      </w:pPr>
      <w:r w:rsidRPr="00CE2BC9">
        <w:rPr>
          <w:rFonts w:ascii="Arial" w:hAnsi="Arial"/>
          <w:lang w:val="en-US"/>
        </w:rPr>
        <w:t>Repetitive DNA annotations from</w:t>
      </w:r>
      <w:r w:rsidR="00033611" w:rsidRPr="00CE2BC9">
        <w:rPr>
          <w:rFonts w:ascii="Arial" w:hAnsi="Arial"/>
          <w:lang w:val="en-US"/>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lang w:val="en-US"/>
        </w:rPr>
        <w:instrText xml:space="preserve"> ADDIN EN.CITE </w:instrText>
      </w:r>
      <w:r w:rsidR="00CE2BC9" w:rsidRPr="00CE2BC9">
        <w:rPr>
          <w:rFonts w:ascii="Arial" w:hAnsi="Arial"/>
          <w:lang w:val="en-US"/>
        </w:rPr>
        <w:fldChar w:fldCharType="begin">
          <w:fldData xml:space="preserve">PEVuZE5vdGU+PENpdGU+PEF1dGhvcj5QYXRlcnNvbjwvQXV0aG9yPjxZZWFyPjIwMTI8L1llYXI+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</w:fldData>
        </w:fldChar>
      </w:r>
      <w:r w:rsidR="00CE2BC9" w:rsidRPr="00CE2BC9">
        <w:rPr>
          <w:rFonts w:ascii="Arial" w:hAnsi="Arial"/>
          <w:lang w:val="en-US"/>
        </w:rPr>
        <w:instrText xml:space="preserve"> ADDIN EN.CITE.DATA </w:instrText>
      </w:r>
      <w:r w:rsidR="00CE2BC9" w:rsidRPr="00CE2BC9">
        <w:rPr>
          <w:rFonts w:ascii="Arial" w:hAnsi="Arial"/>
          <w:lang w:val="en-US"/>
        </w:rPr>
      </w:r>
      <w:r w:rsidR="00CE2BC9" w:rsidRPr="00CE2BC9">
        <w:rPr>
          <w:rFonts w:ascii="Arial" w:hAnsi="Arial"/>
          <w:lang w:val="en-US"/>
        </w:rPr>
        <w:fldChar w:fldCharType="end"/>
      </w:r>
      <w:r w:rsidR="00033611" w:rsidRPr="00CE2BC9">
        <w:rPr>
          <w:rFonts w:ascii="Arial" w:hAnsi="Arial"/>
          <w:lang w:val="en-US"/>
        </w:rPr>
        <w:fldChar w:fldCharType="separate"/>
      </w:r>
      <w:r w:rsidR="00CE2BC9">
        <w:rPr>
          <w:rFonts w:ascii="Arial" w:hAnsi="Arial"/>
          <w:noProof/>
          <w:lang w:val="en-US"/>
        </w:rPr>
        <w:t xml:space="preserve"> (</w:t>
      </w:r>
      <w:r w:rsidR="00CE2BC9" w:rsidRPr="00CE2BC9">
        <w:rPr>
          <w:rFonts w:ascii="Arial" w:hAnsi="Arial"/>
          <w:noProof/>
          <w:lang w:val="en-US"/>
        </w:rPr>
        <w:t>Paterson et al. 2012)</w:t>
      </w:r>
      <w:r w:rsidR="00033611" w:rsidRPr="00CE2BC9">
        <w:rPr>
          <w:rFonts w:ascii="Arial" w:hAnsi="Arial"/>
          <w:lang w:val="en-US"/>
        </w:rPr>
        <w:fldChar w:fldCharType="end"/>
      </w:r>
      <w:r w:rsidRPr="00CE2BC9">
        <w:rPr>
          <w:rFonts w:ascii="Arial" w:hAnsi="Arial"/>
          <w:lang w:val="en-US"/>
        </w:rPr>
        <w:t xml:space="preserve"> </w:t>
      </w:r>
      <w:r w:rsidR="00E55604" w:rsidRPr="00CE2BC9">
        <w:rPr>
          <w:rFonts w:ascii="Arial" w:hAnsi="Arial" w:cs="Arial"/>
        </w:rPr>
        <w:t xml:space="preserve">were used to identify </w:t>
      </w:r>
      <w:proofErr w:type="spellStart"/>
      <w:r w:rsidR="00E55604" w:rsidRPr="00CE2BC9">
        <w:rPr>
          <w:rFonts w:ascii="Arial" w:hAnsi="Arial" w:cs="Arial"/>
        </w:rPr>
        <w:t>TEs</w:t>
      </w:r>
      <w:proofErr w:type="spellEnd"/>
      <w:r w:rsidR="00E55604" w:rsidRPr="00CE2BC9">
        <w:rPr>
          <w:rFonts w:ascii="Arial" w:hAnsi="Arial" w:cs="Arial"/>
        </w:rPr>
        <w:t xml:space="preserve">. Using the ‘closest’ functionality of </w:t>
      </w:r>
      <w:proofErr w:type="spellStart"/>
      <w:r w:rsidR="00E55604" w:rsidRPr="00CE2BC9">
        <w:rPr>
          <w:rFonts w:ascii="Arial" w:hAnsi="Arial" w:cs="Arial"/>
          <w:i/>
        </w:rPr>
        <w:t>BEDtools</w:t>
      </w:r>
      <w:proofErr w:type="spellEnd"/>
      <w:r w:rsidR="00E55604" w:rsidRPr="00CE2BC9">
        <w:rPr>
          <w:rFonts w:ascii="Arial" w:hAnsi="Arial" w:cs="Arial"/>
        </w:rPr>
        <w:t xml:space="preserve"> we </w:t>
      </w:r>
      <w:r w:rsidRPr="00CE2BC9">
        <w:rPr>
          <w:rFonts w:ascii="Arial" w:hAnsi="Arial"/>
          <w:lang w:val="en-US"/>
        </w:rPr>
        <w:t xml:space="preserve">ascertained the nearest TE to each gene, allowing for </w:t>
      </w:r>
      <w:proofErr w:type="spellStart"/>
      <w:r w:rsidRPr="00CE2BC9">
        <w:rPr>
          <w:rFonts w:ascii="Arial" w:hAnsi="Arial"/>
          <w:lang w:val="en-US"/>
        </w:rPr>
        <w:t>TEs</w:t>
      </w:r>
      <w:proofErr w:type="spellEnd"/>
      <w:r w:rsidRPr="00CE2BC9">
        <w:rPr>
          <w:rFonts w:ascii="Arial" w:hAnsi="Arial"/>
          <w:lang w:val="en-US"/>
        </w:rPr>
        <w:t xml:space="preserve"> inside gene models. Using the same expression data as above, each of the global set of ~37,200 gene annotations was assessed for expression level using three biological replicates. Genes were subsequently binned according to distance to nearest TE and expression was compared between bins using </w:t>
      </w:r>
      <w:proofErr w:type="spellStart"/>
      <w:r w:rsidRPr="00CE2BC9">
        <w:rPr>
          <w:rFonts w:ascii="Arial" w:hAnsi="Arial"/>
          <w:lang w:val="en-US"/>
        </w:rPr>
        <w:t>boxplots</w:t>
      </w:r>
      <w:proofErr w:type="spellEnd"/>
      <w:r w:rsidRPr="00CE2BC9">
        <w:rPr>
          <w:rFonts w:ascii="Arial" w:hAnsi="Arial"/>
          <w:lang w:val="en-US"/>
        </w:rPr>
        <w:t xml:space="preserve">. The statistical relationship between TE proximity and the log of expression was examined using Pearson’s correlation coefficient and linear modeling. All statistical analyses were performed in the statistical </w:t>
      </w:r>
      <w:proofErr w:type="spellStart"/>
      <w:r w:rsidRPr="00CE2BC9">
        <w:rPr>
          <w:rFonts w:ascii="Arial" w:hAnsi="Arial"/>
          <w:lang w:val="sv-SE"/>
        </w:rPr>
        <w:t>package</w:t>
      </w:r>
      <w:proofErr w:type="spellEnd"/>
      <w:r w:rsidRPr="00CE2BC9">
        <w:rPr>
          <w:rFonts w:ascii="Arial" w:hAnsi="Arial"/>
          <w:lang w:val="sv-SE"/>
        </w:rPr>
        <w:t xml:space="preserve"> R.</w:t>
      </w:r>
    </w:p>
    <w:p w:rsidR="00ED6418" w:rsidRPr="00CE2BC9" w:rsidRDefault="00ED6418">
      <w:pPr>
        <w:pStyle w:val="Body"/>
        <w:widowControl w:val="0"/>
        <w:spacing w:after="240" w:line="360" w:lineRule="auto"/>
        <w:rPr>
          <w:rFonts w:ascii="Arial" w:eastAsia="Arial" w:hAnsi="Arial" w:cs="Arial"/>
        </w:rPr>
      </w:pPr>
    </w:p>
    <w:p w:rsidR="00ED6418" w:rsidRPr="00CE2BC9" w:rsidRDefault="009A4BFA">
      <w:pPr>
        <w:pStyle w:val="Body"/>
        <w:spacing w:line="360" w:lineRule="auto"/>
        <w:rPr>
          <w:rFonts w:ascii="Arial" w:eastAsia="Arial" w:hAnsi="Arial" w:cs="Arial"/>
          <w:b/>
        </w:rPr>
      </w:pPr>
      <w:r w:rsidRPr="00CE2BC9">
        <w:rPr>
          <w:rFonts w:ascii="Arial" w:hAnsi="Arial"/>
          <w:b/>
          <w:lang w:val="en-US"/>
        </w:rPr>
        <w:t>Acknowledgements</w:t>
      </w:r>
    </w:p>
    <w:p w:rsidR="00ED6418" w:rsidRPr="00CE2BC9" w:rsidRDefault="00ED6418">
      <w:pPr>
        <w:pStyle w:val="Body"/>
        <w:spacing w:line="360" w:lineRule="auto"/>
        <w:rPr>
          <w:rFonts w:ascii="Arial" w:eastAsia="Arial" w:hAnsi="Arial" w:cs="Arial"/>
        </w:rPr>
      </w:pPr>
    </w:p>
    <w:p w:rsidR="00ED6418" w:rsidRPr="00CE2BC9" w:rsidRDefault="009A4BFA">
      <w:pPr>
        <w:pStyle w:val="Body"/>
        <w:spacing w:line="360" w:lineRule="auto"/>
        <w:rPr>
          <w:rFonts w:ascii="Arial" w:eastAsia="Arial Bold" w:hAnsi="Arial" w:cs="Arial Bold"/>
        </w:rPr>
      </w:pPr>
      <w:r w:rsidRPr="00CE2BC9">
        <w:rPr>
          <w:rFonts w:ascii="Arial" w:hAnsi="Arial"/>
          <w:lang w:val="en-US"/>
        </w:rPr>
        <w:t xml:space="preserve">The authors thank the National Science Foundation Plant Genome Program for funding. </w:t>
      </w:r>
      <w:proofErr w:type="gramStart"/>
      <w:r w:rsidRPr="00CE2BC9">
        <w:rPr>
          <w:rFonts w:ascii="Arial" w:hAnsi="Arial"/>
          <w:color w:val="222222"/>
          <w:u w:color="222222"/>
          <w:shd w:val="clear" w:color="auto" w:fill="FFFFFF"/>
          <w:lang w:val="en-US"/>
        </w:rPr>
        <w:t>Joseph P. Gallagher is funded by a Graduate Research Fellowship from the National Science Foundation</w:t>
      </w:r>
      <w:proofErr w:type="gramEnd"/>
      <w:r w:rsidRPr="00CE2BC9">
        <w:rPr>
          <w:rFonts w:ascii="Arial" w:hAnsi="Arial"/>
          <w:color w:val="222222"/>
          <w:u w:color="222222"/>
          <w:shd w:val="clear" w:color="auto" w:fill="FFFFFF"/>
          <w:lang w:val="en-US"/>
        </w:rPr>
        <w:t>.</w:t>
      </w:r>
    </w:p>
    <w:p w:rsidR="00ED6418" w:rsidRPr="00CE2BC9" w:rsidRDefault="00ED6418">
      <w:pPr>
        <w:pStyle w:val="Body"/>
        <w:spacing w:line="360" w:lineRule="auto"/>
        <w:rPr>
          <w:rFonts w:ascii="Arial" w:eastAsia="Arial Bold" w:hAnsi="Arial" w:cs="Arial Bold"/>
        </w:rPr>
      </w:pPr>
    </w:p>
    <w:p w:rsidR="00ED6418" w:rsidRPr="00CE2BC9" w:rsidRDefault="00ED6418">
      <w:pPr>
        <w:pStyle w:val="Body"/>
        <w:spacing w:line="360" w:lineRule="auto"/>
        <w:rPr>
          <w:rFonts w:ascii="Arial" w:eastAsia="Arial Bold" w:hAnsi="Arial" w:cs="Arial Bold"/>
        </w:rPr>
      </w:pPr>
    </w:p>
    <w:p w:rsidR="00ED6418" w:rsidRPr="00CE2BC9" w:rsidRDefault="009A4BFA">
      <w:pPr>
        <w:pStyle w:val="Body"/>
        <w:spacing w:line="360" w:lineRule="auto"/>
        <w:rPr>
          <w:rFonts w:ascii="Arial" w:eastAsia="Arial Bold" w:hAnsi="Arial" w:cs="Arial Bold"/>
          <w:b/>
        </w:rPr>
      </w:pPr>
      <w:r w:rsidRPr="00CE2BC9">
        <w:rPr>
          <w:rFonts w:ascii="Arial" w:hAnsi="Arial"/>
          <w:b/>
          <w:lang w:val="en-US"/>
        </w:rPr>
        <w:t>References</w:t>
      </w:r>
    </w:p>
    <w:p w:rsidR="00C2306F" w:rsidRPr="00CE2BC9" w:rsidRDefault="00C2306F">
      <w:pPr>
        <w:pStyle w:val="Body"/>
        <w:spacing w:line="360" w:lineRule="auto"/>
        <w:rPr>
          <w:rFonts w:ascii="Arial" w:hAnsi="Arial"/>
        </w:rPr>
      </w:pPr>
    </w:p>
    <w:p w:rsidR="00CE2BC9" w:rsidRPr="00CE2BC9" w:rsidRDefault="00033611" w:rsidP="00CE2BC9">
      <w:pPr>
        <w:pStyle w:val="EndNoteBibliography"/>
        <w:rPr>
          <w:rFonts w:ascii="Arial" w:hAnsi="Arial"/>
          <w:noProof/>
        </w:rPr>
      </w:pPr>
      <w:r w:rsidRPr="00CE2BC9">
        <w:rPr>
          <w:rFonts w:ascii="Arial" w:hAnsi="Arial"/>
        </w:rPr>
        <w:fldChar w:fldCharType="begin"/>
      </w:r>
      <w:r w:rsidR="00C2306F" w:rsidRPr="00CE2BC9">
        <w:rPr>
          <w:rFonts w:ascii="Arial" w:hAnsi="Arial"/>
        </w:rPr>
        <w:instrText xml:space="preserve"> ADDIN EN.REFLIST </w:instrText>
      </w:r>
      <w:r w:rsidRPr="00CE2BC9">
        <w:rPr>
          <w:rFonts w:ascii="Arial" w:hAnsi="Arial"/>
        </w:rPr>
        <w:fldChar w:fldCharType="separate"/>
      </w:r>
      <w:r w:rsidR="00CE2BC9" w:rsidRPr="00CE2BC9">
        <w:rPr>
          <w:rFonts w:ascii="Arial" w:hAnsi="Arial"/>
          <w:noProof/>
        </w:rPr>
        <w:t xml:space="preserve">Adams, K. L., R. Cronn, R. Percifield, and J. F. Wendel. 2003. Genes duplicated by polyploidy show unequal contributions to the transcriptome and organ-specific reciprocal silencing. Proceedings of the National Academy of Sciences of the United States of America </w:t>
      </w:r>
      <w:r w:rsidR="00CE2BC9" w:rsidRPr="00CE2BC9">
        <w:rPr>
          <w:rFonts w:ascii="Arial" w:hAnsi="Arial"/>
          <w:b/>
          <w:noProof/>
        </w:rPr>
        <w:t>100</w:t>
      </w:r>
      <w:r w:rsidR="00CE2BC9" w:rsidRPr="00CE2BC9">
        <w:rPr>
          <w:rFonts w:ascii="Arial" w:hAnsi="Arial"/>
          <w:noProof/>
        </w:rPr>
        <w:t>:4649-4654.</w:t>
      </w:r>
    </w:p>
    <w:p w:rsidR="00CE2BC9" w:rsidRPr="00CE2BC9" w:rsidRDefault="00CE2BC9" w:rsidP="00CE2BC9">
      <w:pPr>
        <w:pStyle w:val="EndNoteBibliography"/>
        <w:rPr>
          <w:rFonts w:ascii="Arial" w:hAnsi="Arial"/>
          <w:noProof/>
        </w:rPr>
      </w:pPr>
      <w:r w:rsidRPr="00CE2BC9">
        <w:rPr>
          <w:rFonts w:ascii="Arial" w:hAnsi="Arial"/>
          <w:noProof/>
        </w:rPr>
        <w:t xml:space="preserve">Adams, K. L., R. Percifield, and J. F. Wendel. 2004. Organ-specific silencing of duplicated genes in a newly synthesized cotton allotetraploid. Genetics </w:t>
      </w:r>
      <w:r w:rsidRPr="00CE2BC9">
        <w:rPr>
          <w:rFonts w:ascii="Arial" w:hAnsi="Arial"/>
          <w:b/>
          <w:noProof/>
        </w:rPr>
        <w:t>168</w:t>
      </w:r>
      <w:r w:rsidRPr="00CE2BC9">
        <w:rPr>
          <w:rFonts w:ascii="Arial" w:hAnsi="Arial"/>
          <w:noProof/>
        </w:rPr>
        <w:t>:2217-2226.</w:t>
      </w:r>
    </w:p>
    <w:p w:rsidR="00CE2BC9" w:rsidRPr="00CE2BC9" w:rsidRDefault="00CE2BC9" w:rsidP="00CE2BC9">
      <w:pPr>
        <w:pStyle w:val="EndNoteBibliography"/>
        <w:rPr>
          <w:rFonts w:ascii="Arial" w:hAnsi="Arial"/>
          <w:noProof/>
        </w:rPr>
      </w:pPr>
      <w:r w:rsidRPr="00CE2BC9">
        <w:rPr>
          <w:rFonts w:ascii="Arial" w:hAnsi="Arial"/>
          <w:noProof/>
        </w:rPr>
        <w:t xml:space="preserve">Argout, X., J. Salse, J.-M. Aury, M. J. Guiltinan, G. Droc, J. Gouzy, M. Allegre, C. Chaparro, T. Legavre, S. N. Maximova, M. Abrouk, F. Murat, O. Fouet, J. Poulain, M. Ruiz, Y. Roguet, M. Rodier-Goud, J. F. Barbosa-Neto, F. Sabot, D. Kudrna, J. S. S. Ammiraju, S. C. Schuster, J. E. Carlson, E. Sallet, T. Schiex, A. Dievart, M. Kramer, L. Gelley, Z. Shi, A. Berard, C. Viot, M. Boccara, A. M. Risterucci, V. Guignon, X. Sabau, M. J. Axtell, Z. Ma, Y. Zhang, S. Brown, M. Bourge, W. Golser, X. Song, D. Clement, R. Rivallan, M. Tahi, J. M. Akaza, B. Pitollat, K. Gramacho, A. D'Hont, D. Brunel, D. Infante, I. Kebe, P. Costet, R. Wing, W. R. McCombie, E. Guiderdoni, F. Quetier, O. Panaud, P. Wincker, S. Bocs, and C. Lanaud. 2011. The genome of </w:t>
      </w:r>
      <w:r w:rsidRPr="00CE2BC9">
        <w:rPr>
          <w:rFonts w:ascii="Arial" w:hAnsi="Arial"/>
          <w:i/>
          <w:noProof/>
        </w:rPr>
        <w:t>Theobroma cacao</w:t>
      </w:r>
      <w:r w:rsidRPr="00CE2BC9">
        <w:rPr>
          <w:rFonts w:ascii="Arial" w:hAnsi="Arial"/>
          <w:noProof/>
        </w:rPr>
        <w:t xml:space="preserve">. Nature Genetics </w:t>
      </w:r>
      <w:r w:rsidRPr="00CE2BC9">
        <w:rPr>
          <w:rFonts w:ascii="Arial" w:hAnsi="Arial"/>
          <w:b/>
          <w:noProof/>
        </w:rPr>
        <w:t>43</w:t>
      </w:r>
      <w:r w:rsidRPr="00CE2BC9">
        <w:rPr>
          <w:rFonts w:ascii="Arial" w:hAnsi="Arial"/>
          <w:noProof/>
        </w:rPr>
        <w:t>:101-108.</w:t>
      </w:r>
    </w:p>
    <w:p w:rsidR="00CE2BC9" w:rsidRPr="00CE2BC9" w:rsidRDefault="00CE2BC9" w:rsidP="00CE2BC9">
      <w:pPr>
        <w:pStyle w:val="EndNoteBibliography"/>
        <w:rPr>
          <w:rFonts w:ascii="Arial" w:hAnsi="Arial"/>
          <w:noProof/>
        </w:rPr>
      </w:pPr>
      <w:r w:rsidRPr="00CE2BC9">
        <w:rPr>
          <w:rFonts w:ascii="Arial" w:hAnsi="Arial"/>
          <w:noProof/>
        </w:rPr>
        <w:t xml:space="preserve">Bardil, A., J. D. de Almeida, M. C. Combes, P. Lashermes, and B. Bertrand. 2011. Genomic expression dominance in the natural allopolyploid </w:t>
      </w:r>
      <w:r w:rsidRPr="00CE2BC9">
        <w:rPr>
          <w:rFonts w:ascii="Arial" w:hAnsi="Arial"/>
          <w:i/>
          <w:noProof/>
        </w:rPr>
        <w:t>Coffea arabica</w:t>
      </w:r>
      <w:r w:rsidRPr="00CE2BC9">
        <w:rPr>
          <w:rFonts w:ascii="Arial" w:hAnsi="Arial"/>
          <w:noProof/>
        </w:rPr>
        <w:t xml:space="preserve"> is massively affected by growth temperature. New Phytologist </w:t>
      </w:r>
      <w:r w:rsidRPr="00CE2BC9">
        <w:rPr>
          <w:rFonts w:ascii="Arial" w:hAnsi="Arial"/>
          <w:b/>
          <w:noProof/>
        </w:rPr>
        <w:t>192</w:t>
      </w:r>
      <w:r w:rsidRPr="00CE2BC9">
        <w:rPr>
          <w:rFonts w:ascii="Arial" w:hAnsi="Arial"/>
          <w:noProof/>
        </w:rPr>
        <w:t>:760-774.</w:t>
      </w:r>
    </w:p>
    <w:p w:rsidR="00CE2BC9" w:rsidRPr="00CE2BC9" w:rsidRDefault="00CE2BC9" w:rsidP="00CE2BC9">
      <w:pPr>
        <w:pStyle w:val="EndNoteBibliography"/>
        <w:rPr>
          <w:rFonts w:ascii="Arial" w:hAnsi="Arial"/>
          <w:noProof/>
        </w:rPr>
      </w:pPr>
      <w:r w:rsidRPr="00CE2BC9">
        <w:rPr>
          <w:rFonts w:ascii="Arial" w:hAnsi="Arial"/>
          <w:noProof/>
        </w:rPr>
        <w:t xml:space="preserve">Benjamini, Y., and Y. Hochberg. 1995. Controlling the false discovery rate - a practical and powerful approach to multiple testing. Journal of the Royal Statistical Society Series B-Methodological </w:t>
      </w:r>
      <w:r w:rsidRPr="00CE2BC9">
        <w:rPr>
          <w:rFonts w:ascii="Arial" w:hAnsi="Arial"/>
          <w:b/>
          <w:noProof/>
        </w:rPr>
        <w:t>57</w:t>
      </w:r>
      <w:r w:rsidRPr="00CE2BC9">
        <w:rPr>
          <w:rFonts w:ascii="Arial" w:hAnsi="Arial"/>
          <w:noProof/>
        </w:rPr>
        <w:t>:289-300.</w:t>
      </w:r>
    </w:p>
    <w:p w:rsidR="00CE2BC9" w:rsidRPr="00CE2BC9" w:rsidRDefault="00CE2BC9" w:rsidP="00CE2BC9">
      <w:pPr>
        <w:pStyle w:val="EndNoteBibliography"/>
        <w:rPr>
          <w:rFonts w:ascii="Arial" w:hAnsi="Arial"/>
          <w:noProof/>
        </w:rPr>
      </w:pPr>
      <w:r w:rsidRPr="00CE2BC9">
        <w:rPr>
          <w:rFonts w:ascii="Arial" w:hAnsi="Arial"/>
          <w:noProof/>
        </w:rPr>
        <w:t xml:space="preserve">Birdsell, J. A. 2002. Integrating genomics, bioinformatics, and classical genetics to study the effects of recombination on genome evolution. Molecular Biology and Evolution </w:t>
      </w:r>
      <w:r w:rsidRPr="00CE2BC9">
        <w:rPr>
          <w:rFonts w:ascii="Arial" w:hAnsi="Arial"/>
          <w:b/>
          <w:noProof/>
        </w:rPr>
        <w:t>19</w:t>
      </w:r>
      <w:r w:rsidRPr="00CE2BC9">
        <w:rPr>
          <w:rFonts w:ascii="Arial" w:hAnsi="Arial"/>
          <w:noProof/>
        </w:rPr>
        <w:t>:1181-1197.</w:t>
      </w:r>
    </w:p>
    <w:p w:rsidR="00CE2BC9" w:rsidRPr="00CE2BC9" w:rsidRDefault="00CE2BC9" w:rsidP="00CE2BC9">
      <w:pPr>
        <w:pStyle w:val="EndNoteBibliography"/>
        <w:rPr>
          <w:rFonts w:ascii="Arial" w:hAnsi="Arial"/>
          <w:noProof/>
        </w:rPr>
      </w:pPr>
      <w:r w:rsidRPr="00CE2BC9">
        <w:rPr>
          <w:rFonts w:ascii="Arial" w:hAnsi="Arial"/>
          <w:noProof/>
        </w:rPr>
        <w:t xml:space="preserve">Blanc, G., and K. H. Wolfe. 2004. Widespread paleopolyploidy in model plant species inferred from age distributions of duplicate genes. Plant Cell </w:t>
      </w:r>
      <w:r w:rsidRPr="00CE2BC9">
        <w:rPr>
          <w:rFonts w:ascii="Arial" w:hAnsi="Arial"/>
          <w:b/>
          <w:noProof/>
        </w:rPr>
        <w:t>16</w:t>
      </w:r>
      <w:r w:rsidRPr="00CE2BC9">
        <w:rPr>
          <w:rFonts w:ascii="Arial" w:hAnsi="Arial"/>
          <w:noProof/>
        </w:rPr>
        <w:t>:1667-1678.</w:t>
      </w:r>
    </w:p>
    <w:p w:rsidR="00CE2BC9" w:rsidRPr="00CE2BC9" w:rsidRDefault="00CE2BC9" w:rsidP="00CE2BC9">
      <w:pPr>
        <w:pStyle w:val="EndNoteBibliography"/>
        <w:rPr>
          <w:rFonts w:ascii="Arial" w:hAnsi="Arial"/>
          <w:noProof/>
        </w:rPr>
      </w:pPr>
      <w:r w:rsidRPr="00CE2BC9">
        <w:rPr>
          <w:rFonts w:ascii="Arial" w:hAnsi="Arial"/>
          <w:noProof/>
        </w:rPr>
        <w:t xml:space="preserve">Bowers, J. E., B. A. Chapman, J. K. Rong, and A. H. Paterson. 2003. Unravelling angiosperm genome evolution by phylogenetic analysis of chromosomal duplication events. Nature </w:t>
      </w:r>
      <w:r w:rsidRPr="00CE2BC9">
        <w:rPr>
          <w:rFonts w:ascii="Arial" w:hAnsi="Arial"/>
          <w:b/>
          <w:noProof/>
        </w:rPr>
        <w:t>422</w:t>
      </w:r>
      <w:r w:rsidRPr="00CE2BC9">
        <w:rPr>
          <w:rFonts w:ascii="Arial" w:hAnsi="Arial"/>
          <w:noProof/>
        </w:rPr>
        <w:t>:433-438.</w:t>
      </w:r>
    </w:p>
    <w:p w:rsidR="00CE2BC9" w:rsidRPr="00CE2BC9" w:rsidRDefault="00CE2BC9" w:rsidP="00CE2BC9">
      <w:pPr>
        <w:pStyle w:val="EndNoteBibliography"/>
        <w:rPr>
          <w:rFonts w:ascii="Arial" w:hAnsi="Arial"/>
          <w:noProof/>
        </w:rPr>
      </w:pPr>
      <w:r w:rsidRPr="00CE2BC9">
        <w:rPr>
          <w:rFonts w:ascii="Arial" w:hAnsi="Arial"/>
          <w:noProof/>
        </w:rPr>
        <w:t xml:space="preserve">Buggs, R. J., N. M. Elliott, L. J. Zhang, J. Koh, L. F. Viccini, D. E. Soltis, and P. S. Soltis. 2010. Tissue-specific silencing of homoeologs in natural populations of the recent allopolyploid </w:t>
      </w:r>
      <w:r w:rsidRPr="00CE2BC9">
        <w:rPr>
          <w:rFonts w:ascii="Arial" w:hAnsi="Arial"/>
          <w:i/>
          <w:noProof/>
        </w:rPr>
        <w:t>Tragopogon mirus</w:t>
      </w:r>
      <w:r w:rsidRPr="00CE2BC9">
        <w:rPr>
          <w:rFonts w:ascii="Arial" w:hAnsi="Arial"/>
          <w:noProof/>
        </w:rPr>
        <w:t xml:space="preserve">. New Phytologist </w:t>
      </w:r>
      <w:r w:rsidRPr="00CE2BC9">
        <w:rPr>
          <w:rFonts w:ascii="Arial" w:hAnsi="Arial"/>
          <w:b/>
          <w:noProof/>
        </w:rPr>
        <w:t>186</w:t>
      </w:r>
      <w:r w:rsidRPr="00CE2BC9">
        <w:rPr>
          <w:rFonts w:ascii="Arial" w:hAnsi="Arial"/>
          <w:noProof/>
        </w:rPr>
        <w:t>:175-183.</w:t>
      </w:r>
    </w:p>
    <w:p w:rsidR="00CE2BC9" w:rsidRPr="00CE2BC9" w:rsidRDefault="00CE2BC9" w:rsidP="00CE2BC9">
      <w:pPr>
        <w:pStyle w:val="EndNoteBibliography"/>
        <w:rPr>
          <w:rFonts w:ascii="Arial" w:hAnsi="Arial"/>
          <w:noProof/>
        </w:rPr>
      </w:pPr>
      <w:r w:rsidRPr="00CE2BC9">
        <w:rPr>
          <w:rFonts w:ascii="Arial" w:hAnsi="Arial"/>
          <w:noProof/>
        </w:rPr>
        <w:t xml:space="preserve">Cheng, F., J. Wu, L. Fang, S. Sun, B. Liu, K. Lin, G. Bonnema, and X. Wang. 2012. Biased gene fractionation and dominant gene expression among the subgenomes of </w:t>
      </w:r>
      <w:r w:rsidRPr="00CE2BC9">
        <w:rPr>
          <w:rFonts w:ascii="Arial" w:hAnsi="Arial"/>
          <w:i/>
          <w:noProof/>
        </w:rPr>
        <w:t>Brassica rapa</w:t>
      </w:r>
      <w:r w:rsidRPr="00CE2BC9">
        <w:rPr>
          <w:rFonts w:ascii="Arial" w:hAnsi="Arial"/>
          <w:noProof/>
        </w:rPr>
        <w:t xml:space="preserve">. Plos One </w:t>
      </w:r>
      <w:r w:rsidRPr="00CE2BC9">
        <w:rPr>
          <w:rFonts w:ascii="Arial" w:hAnsi="Arial"/>
          <w:b/>
          <w:noProof/>
        </w:rPr>
        <w:t>7</w:t>
      </w:r>
      <w:r w:rsidRPr="00CE2BC9">
        <w:rPr>
          <w:rFonts w:ascii="Arial" w:hAnsi="Arial"/>
          <w:noProof/>
        </w:rPr>
        <w:t>.</w:t>
      </w:r>
    </w:p>
    <w:p w:rsidR="00CE2BC9" w:rsidRPr="00CE2BC9" w:rsidRDefault="00CE2BC9" w:rsidP="00CE2BC9">
      <w:pPr>
        <w:pStyle w:val="EndNoteBibliography"/>
        <w:rPr>
          <w:rFonts w:ascii="Arial" w:hAnsi="Arial"/>
          <w:noProof/>
        </w:rPr>
      </w:pPr>
      <w:r w:rsidRPr="00CE2BC9">
        <w:rPr>
          <w:rFonts w:ascii="Arial" w:hAnsi="Arial"/>
          <w:noProof/>
        </w:rPr>
        <w:t xml:space="preserve">Clarkson, J. J., K. Y. Lim, A. Kovarik, M. W. Chase, S. Knapp, and A. R. Leitch. 2005. Long-term genome diploidization in allopolyploid </w:t>
      </w:r>
      <w:r w:rsidRPr="00CE2BC9">
        <w:rPr>
          <w:rFonts w:ascii="Arial" w:hAnsi="Arial"/>
          <w:i/>
          <w:noProof/>
        </w:rPr>
        <w:t>Nicotiana</w:t>
      </w:r>
      <w:r w:rsidRPr="00CE2BC9">
        <w:rPr>
          <w:rFonts w:ascii="Arial" w:hAnsi="Arial"/>
          <w:noProof/>
        </w:rPr>
        <w:t xml:space="preserve"> section </w:t>
      </w:r>
      <w:r w:rsidRPr="00CE2BC9">
        <w:rPr>
          <w:rFonts w:ascii="Arial" w:hAnsi="Arial"/>
          <w:i/>
          <w:noProof/>
        </w:rPr>
        <w:t>Repandae</w:t>
      </w:r>
      <w:r w:rsidR="00194629">
        <w:rPr>
          <w:rFonts w:ascii="Arial" w:hAnsi="Arial"/>
          <w:noProof/>
        </w:rPr>
        <w:t xml:space="preserve"> (</w:t>
      </w:r>
      <w:r w:rsidRPr="00CE2BC9">
        <w:rPr>
          <w:rFonts w:ascii="Arial" w:hAnsi="Arial"/>
          <w:noProof/>
        </w:rPr>
        <w:t xml:space="preserve">Solanaceae). New Phytologist </w:t>
      </w:r>
      <w:r w:rsidRPr="00CE2BC9">
        <w:rPr>
          <w:rFonts w:ascii="Arial" w:hAnsi="Arial"/>
          <w:b/>
          <w:noProof/>
        </w:rPr>
        <w:t>168</w:t>
      </w:r>
      <w:r w:rsidRPr="00CE2BC9">
        <w:rPr>
          <w:rFonts w:ascii="Arial" w:hAnsi="Arial"/>
          <w:noProof/>
        </w:rPr>
        <w:t>:241-252.</w:t>
      </w:r>
    </w:p>
    <w:p w:rsidR="00CE2BC9" w:rsidRPr="00CE2BC9" w:rsidRDefault="00CE2BC9" w:rsidP="00CE2BC9">
      <w:pPr>
        <w:pStyle w:val="EndNoteBibliography"/>
        <w:rPr>
          <w:rFonts w:ascii="Arial" w:hAnsi="Arial"/>
          <w:noProof/>
        </w:rPr>
      </w:pPr>
      <w:r w:rsidRPr="00CE2BC9">
        <w:rPr>
          <w:rFonts w:ascii="Arial" w:hAnsi="Arial"/>
          <w:noProof/>
        </w:rPr>
        <w:t xml:space="preserve">Flagel, L., J. Udall, D. Nettleton, and J. Wendel. 2008. Duplicate gene expression in allopolyploid </w:t>
      </w:r>
      <w:r w:rsidRPr="00CE2BC9">
        <w:rPr>
          <w:rFonts w:ascii="Arial" w:hAnsi="Arial"/>
          <w:i/>
          <w:noProof/>
        </w:rPr>
        <w:t>Gossypium</w:t>
      </w:r>
      <w:r w:rsidRPr="00CE2BC9">
        <w:rPr>
          <w:rFonts w:ascii="Arial" w:hAnsi="Arial"/>
          <w:noProof/>
        </w:rPr>
        <w:t xml:space="preserve"> reveals two temporally distinct phases of expression evolution. Bmc Biology </w:t>
      </w:r>
      <w:r w:rsidRPr="00CE2BC9">
        <w:rPr>
          <w:rFonts w:ascii="Arial" w:hAnsi="Arial"/>
          <w:b/>
          <w:noProof/>
        </w:rPr>
        <w:t>6</w:t>
      </w:r>
      <w:r w:rsidRPr="00CE2BC9">
        <w:rPr>
          <w:rFonts w:ascii="Arial" w:hAnsi="Arial"/>
          <w:noProof/>
        </w:rPr>
        <w:t>:16.</w:t>
      </w:r>
    </w:p>
    <w:p w:rsidR="00CE2BC9" w:rsidRPr="00CE2BC9" w:rsidRDefault="00CE2BC9" w:rsidP="00CE2BC9">
      <w:pPr>
        <w:pStyle w:val="EndNoteBibliography"/>
        <w:rPr>
          <w:rFonts w:ascii="Arial" w:hAnsi="Arial"/>
          <w:noProof/>
        </w:rPr>
      </w:pPr>
      <w:r w:rsidRPr="00CE2BC9">
        <w:rPr>
          <w:rFonts w:ascii="Arial" w:hAnsi="Arial"/>
          <w:noProof/>
        </w:rPr>
        <w:t xml:space="preserve">Flagel, L. E., L. Chen, B. Chaudhary, and J. F. Wendel. 2009. Coordinated and fine-scale control of homoeologous gene expression in allotetraploid cotton. Journal of Heredity </w:t>
      </w:r>
      <w:r w:rsidRPr="00CE2BC9">
        <w:rPr>
          <w:rFonts w:ascii="Arial" w:hAnsi="Arial"/>
          <w:b/>
          <w:noProof/>
        </w:rPr>
        <w:t>100</w:t>
      </w:r>
      <w:r w:rsidRPr="00CE2BC9">
        <w:rPr>
          <w:rFonts w:ascii="Arial" w:hAnsi="Arial"/>
          <w:noProof/>
        </w:rPr>
        <w:t>:487-490.</w:t>
      </w:r>
    </w:p>
    <w:p w:rsidR="00CE2BC9" w:rsidRPr="00CE2BC9" w:rsidRDefault="00CE2BC9" w:rsidP="00CE2BC9">
      <w:pPr>
        <w:pStyle w:val="EndNoteBibliography"/>
        <w:rPr>
          <w:rFonts w:ascii="Arial" w:hAnsi="Arial"/>
          <w:noProof/>
        </w:rPr>
      </w:pPr>
      <w:r w:rsidRPr="00CE2BC9">
        <w:rPr>
          <w:rFonts w:ascii="Arial" w:hAnsi="Arial"/>
          <w:noProof/>
        </w:rPr>
        <w:t xml:space="preserve">Fontanillas, P., D. L. Hartl, and M. Reuter. 2007. Genome organization and gene expression shape the transposable element distribution in the </w:t>
      </w:r>
      <w:r w:rsidRPr="00CE2BC9">
        <w:rPr>
          <w:rFonts w:ascii="Arial" w:hAnsi="Arial"/>
          <w:i/>
          <w:noProof/>
        </w:rPr>
        <w:t>Drosophila melanogaster</w:t>
      </w:r>
      <w:r w:rsidRPr="00CE2BC9">
        <w:rPr>
          <w:rFonts w:ascii="Arial" w:hAnsi="Arial"/>
          <w:noProof/>
        </w:rPr>
        <w:t xml:space="preserve"> euchromatin. Plos Genetics </w:t>
      </w:r>
      <w:r w:rsidRPr="00CE2BC9">
        <w:rPr>
          <w:rFonts w:ascii="Arial" w:hAnsi="Arial"/>
          <w:b/>
          <w:noProof/>
        </w:rPr>
        <w:t>3</w:t>
      </w:r>
      <w:r w:rsidRPr="00CE2BC9">
        <w:rPr>
          <w:rFonts w:ascii="Arial" w:hAnsi="Arial"/>
          <w:noProof/>
        </w:rPr>
        <w:t>:2256-2267.</w:t>
      </w:r>
    </w:p>
    <w:p w:rsidR="00CE2BC9" w:rsidRPr="00CE2BC9" w:rsidRDefault="00CE2BC9" w:rsidP="00CE2BC9">
      <w:pPr>
        <w:pStyle w:val="EndNoteBibliography"/>
        <w:rPr>
          <w:rFonts w:ascii="Arial" w:hAnsi="Arial"/>
          <w:noProof/>
        </w:rPr>
      </w:pPr>
      <w:r w:rsidRPr="00CE2BC9">
        <w:rPr>
          <w:rFonts w:ascii="Arial" w:hAnsi="Arial"/>
          <w:noProof/>
        </w:rPr>
        <w:t xml:space="preserve">Freeling, M., M. R. Woodhouse, S. Subramaniam, G. Turco, D. Lisch, and J. C. Schnable. 2012. Fractionation mutagenesis and similar consequences of mechanisms removing dispensable or less-expressed DNA in plants. Current Opinion in Plant Biology </w:t>
      </w:r>
      <w:r w:rsidRPr="00CE2BC9">
        <w:rPr>
          <w:rFonts w:ascii="Arial" w:hAnsi="Arial"/>
          <w:b/>
          <w:noProof/>
        </w:rPr>
        <w:t>15</w:t>
      </w:r>
      <w:r w:rsidRPr="00CE2BC9">
        <w:rPr>
          <w:rFonts w:ascii="Arial" w:hAnsi="Arial"/>
          <w:noProof/>
        </w:rPr>
        <w:t>:131-139.</w:t>
      </w:r>
    </w:p>
    <w:p w:rsidR="00CE2BC9" w:rsidRPr="00CE2BC9" w:rsidRDefault="00CE2BC9" w:rsidP="00CE2BC9">
      <w:pPr>
        <w:pStyle w:val="EndNoteBibliography"/>
        <w:rPr>
          <w:rFonts w:ascii="Arial" w:hAnsi="Arial"/>
          <w:noProof/>
        </w:rPr>
      </w:pPr>
      <w:r w:rsidRPr="00CE2BC9">
        <w:rPr>
          <w:rFonts w:ascii="Arial" w:hAnsi="Arial"/>
          <w:noProof/>
        </w:rPr>
        <w:t xml:space="preserve">Garsmeur, O., J. C. Schnable, A. Almeida, C. Jourda, A. D’Hont, and M. Freeling. 2013. Two evolutionarily distinct classes of paleopolyploidy. Molecular Biology and Evolution </w:t>
      </w:r>
      <w:r w:rsidRPr="00CE2BC9">
        <w:rPr>
          <w:rFonts w:ascii="Arial" w:hAnsi="Arial"/>
          <w:b/>
          <w:noProof/>
        </w:rPr>
        <w:t>31</w:t>
      </w:r>
      <w:r w:rsidRPr="00CE2BC9">
        <w:rPr>
          <w:rFonts w:ascii="Arial" w:hAnsi="Arial"/>
          <w:noProof/>
        </w:rPr>
        <w:t>:448-454.</w:t>
      </w:r>
    </w:p>
    <w:p w:rsidR="00CE2BC9" w:rsidRPr="00CE2BC9" w:rsidRDefault="00CE2BC9" w:rsidP="00CE2BC9">
      <w:pPr>
        <w:pStyle w:val="EndNoteBibliography"/>
        <w:rPr>
          <w:rFonts w:ascii="Arial" w:hAnsi="Arial"/>
          <w:noProof/>
        </w:rPr>
      </w:pPr>
      <w:r w:rsidRPr="00CE2BC9">
        <w:rPr>
          <w:rFonts w:ascii="Arial" w:hAnsi="Arial"/>
          <w:noProof/>
        </w:rPr>
        <w:t>Gong, L., A. Kakrana, S. Arikit, B. C. Meyers, and J. F. Wendel. 2013. Composition and expression of conserved microRNA genes in diploid cotton</w:t>
      </w:r>
      <w:r w:rsidR="00194629">
        <w:rPr>
          <w:rFonts w:ascii="Arial" w:hAnsi="Arial"/>
          <w:noProof/>
        </w:rPr>
        <w:t xml:space="preserve"> (</w:t>
      </w:r>
      <w:r w:rsidRPr="00CE2BC9">
        <w:rPr>
          <w:rFonts w:ascii="Arial" w:hAnsi="Arial"/>
          <w:i/>
          <w:noProof/>
        </w:rPr>
        <w:t>Gossypium</w:t>
      </w:r>
      <w:r w:rsidRPr="00CE2BC9">
        <w:rPr>
          <w:rFonts w:ascii="Arial" w:hAnsi="Arial"/>
          <w:noProof/>
        </w:rPr>
        <w:t xml:space="preserve">) species. Genome Biology and Evolution </w:t>
      </w:r>
      <w:r w:rsidRPr="00CE2BC9">
        <w:rPr>
          <w:rFonts w:ascii="Arial" w:hAnsi="Arial"/>
          <w:b/>
          <w:noProof/>
        </w:rPr>
        <w:t>5</w:t>
      </w:r>
      <w:r w:rsidRPr="00CE2BC9">
        <w:rPr>
          <w:rFonts w:ascii="Arial" w:hAnsi="Arial"/>
          <w:noProof/>
        </w:rPr>
        <w:t>:2449-2459.</w:t>
      </w:r>
    </w:p>
    <w:p w:rsidR="00CE2BC9" w:rsidRPr="00CE2BC9" w:rsidRDefault="00CE2BC9" w:rsidP="00CE2BC9">
      <w:pPr>
        <w:pStyle w:val="EndNoteBibliography"/>
        <w:rPr>
          <w:rFonts w:ascii="Arial" w:hAnsi="Arial"/>
          <w:noProof/>
        </w:rPr>
      </w:pPr>
      <w:r w:rsidRPr="00CE2BC9">
        <w:rPr>
          <w:rFonts w:ascii="Arial" w:hAnsi="Arial"/>
          <w:noProof/>
        </w:rPr>
        <w:t xml:space="preserve">Grover, C. E., J. P. Gallagher, E. P. Szadkowski, M. J. Yoo, L. E. Flagel, and J. F. Wendel. 2012. Homoeolog expression bias and expression level dominance in allopolyploids. New Phytologist </w:t>
      </w:r>
      <w:r w:rsidRPr="00CE2BC9">
        <w:rPr>
          <w:rFonts w:ascii="Arial" w:hAnsi="Arial"/>
          <w:b/>
          <w:noProof/>
        </w:rPr>
        <w:t>196</w:t>
      </w:r>
      <w:r w:rsidRPr="00CE2BC9">
        <w:rPr>
          <w:rFonts w:ascii="Arial" w:hAnsi="Arial"/>
          <w:noProof/>
        </w:rPr>
        <w:t>:966-971.</w:t>
      </w:r>
    </w:p>
    <w:p w:rsidR="00CE2BC9" w:rsidRPr="00CE2BC9" w:rsidRDefault="00CE2BC9" w:rsidP="00CE2BC9">
      <w:pPr>
        <w:pStyle w:val="EndNoteBibliography"/>
        <w:rPr>
          <w:rFonts w:ascii="Arial" w:hAnsi="Arial"/>
          <w:noProof/>
        </w:rPr>
      </w:pPr>
      <w:r w:rsidRPr="00CE2BC9">
        <w:rPr>
          <w:rFonts w:ascii="Arial" w:hAnsi="Arial"/>
          <w:noProof/>
        </w:rPr>
        <w:t xml:space="preserve">Hill, W. G., and Robertso.A. 1966. Effect of linkage on limits of artificial selection. Genetical Research </w:t>
      </w:r>
      <w:r w:rsidRPr="00CE2BC9">
        <w:rPr>
          <w:rFonts w:ascii="Arial" w:hAnsi="Arial"/>
          <w:b/>
          <w:noProof/>
        </w:rPr>
        <w:t>8</w:t>
      </w:r>
      <w:r w:rsidRPr="00CE2BC9">
        <w:rPr>
          <w:rFonts w:ascii="Arial" w:hAnsi="Arial"/>
          <w:noProof/>
        </w:rPr>
        <w:t>:269-&amp;.</w:t>
      </w:r>
    </w:p>
    <w:p w:rsidR="00CE2BC9" w:rsidRPr="00CE2BC9" w:rsidRDefault="00CE2BC9" w:rsidP="00CE2BC9">
      <w:pPr>
        <w:pStyle w:val="EndNoteBibliography"/>
        <w:rPr>
          <w:rFonts w:ascii="Arial" w:hAnsi="Arial"/>
          <w:noProof/>
        </w:rPr>
      </w:pPr>
      <w:r w:rsidRPr="00CE2BC9">
        <w:rPr>
          <w:rFonts w:ascii="Arial" w:hAnsi="Arial"/>
          <w:noProof/>
        </w:rPr>
        <w:t xml:space="preserve">Hollister, J. D., L. M. Smith, Y.-L. Guo, F. Ott, D. Weigel, and B. S. Gaut. 2011. Transposable elements and small RNAs contribute to gene expression divergence between </w:t>
      </w:r>
      <w:r w:rsidRPr="00CE2BC9">
        <w:rPr>
          <w:rFonts w:ascii="Arial" w:hAnsi="Arial"/>
          <w:i/>
          <w:noProof/>
        </w:rPr>
        <w:t>Arabidopsis thaliana</w:t>
      </w:r>
      <w:r w:rsidRPr="00CE2BC9">
        <w:rPr>
          <w:rFonts w:ascii="Arial" w:hAnsi="Arial"/>
          <w:noProof/>
        </w:rPr>
        <w:t xml:space="preserve"> and </w:t>
      </w:r>
      <w:r w:rsidRPr="00CE2BC9">
        <w:rPr>
          <w:rFonts w:ascii="Arial" w:hAnsi="Arial"/>
          <w:i/>
          <w:noProof/>
        </w:rPr>
        <w:t>Arabidopsis lyrata</w:t>
      </w:r>
      <w:r w:rsidRPr="00CE2BC9">
        <w:rPr>
          <w:rFonts w:ascii="Arial" w:hAnsi="Arial"/>
          <w:noProof/>
        </w:rPr>
        <w:t xml:space="preserve">. Proceedings of the National Academy of Sciences of the United States of America </w:t>
      </w:r>
      <w:r w:rsidRPr="00CE2BC9">
        <w:rPr>
          <w:rFonts w:ascii="Arial" w:hAnsi="Arial"/>
          <w:b/>
          <w:noProof/>
        </w:rPr>
        <w:t>108</w:t>
      </w:r>
      <w:r w:rsidRPr="00CE2BC9">
        <w:rPr>
          <w:rFonts w:ascii="Arial" w:hAnsi="Arial"/>
          <w:noProof/>
        </w:rPr>
        <w:t>:2322-2327.</w:t>
      </w:r>
    </w:p>
    <w:p w:rsidR="00CE2BC9" w:rsidRPr="00CE2BC9" w:rsidRDefault="00CE2BC9" w:rsidP="00CE2BC9">
      <w:pPr>
        <w:pStyle w:val="EndNoteBibliography"/>
        <w:rPr>
          <w:rFonts w:ascii="Arial" w:hAnsi="Arial"/>
          <w:noProof/>
        </w:rPr>
      </w:pPr>
      <w:r w:rsidRPr="00CE2BC9">
        <w:rPr>
          <w:rFonts w:ascii="Arial" w:hAnsi="Arial"/>
          <w:noProof/>
        </w:rPr>
        <w:t xml:space="preserve">Hovav, R., J. A. Udall, B. Chaudhary, R. Rapp, L. Flagel, and J. F. Wendell. 2008. Partitioned expression of duplicated genes during development and evolution of a single cell in a polyploid plant. Proceedings of the National Academy of Sciences of the United States of America </w:t>
      </w:r>
      <w:r w:rsidRPr="00CE2BC9">
        <w:rPr>
          <w:rFonts w:ascii="Arial" w:hAnsi="Arial"/>
          <w:b/>
          <w:noProof/>
        </w:rPr>
        <w:t>105</w:t>
      </w:r>
      <w:r w:rsidRPr="00CE2BC9">
        <w:rPr>
          <w:rFonts w:ascii="Arial" w:hAnsi="Arial"/>
          <w:noProof/>
        </w:rPr>
        <w:t>:6191-6195.</w:t>
      </w:r>
    </w:p>
    <w:p w:rsidR="00CE2BC9" w:rsidRPr="00CE2BC9" w:rsidRDefault="00CE2BC9" w:rsidP="00CE2BC9">
      <w:pPr>
        <w:pStyle w:val="EndNoteBibliography"/>
        <w:rPr>
          <w:rFonts w:ascii="Arial" w:hAnsi="Arial"/>
          <w:noProof/>
        </w:rPr>
      </w:pPr>
      <w:r w:rsidRPr="00CE2BC9">
        <w:rPr>
          <w:rFonts w:ascii="Arial" w:hAnsi="Arial"/>
          <w:noProof/>
        </w:rPr>
        <w:t xml:space="preserve">Jiao, Y., J. Leebens-Mack, S. Ayyampalayam, J. E. Bowers, M. R. McKain, J. McNeal, M. Rolf, D. R. Ruzicka, E. Wafula, N. J. Wickett, X. Wu, Y. Zhang, J. Wang, Y. Zhang, E. J. Carpenter, M. K. Deyholos, T. M. Kutchan, A. S. Chanderbali, P. S. Soltis, D. W. Stevenson, R. McCombie, J. C. Pires, G. K.-S. Wong, D. E. Soltis, and C. W. dePamphilis. 2012. A genome triplication associated with early diversification of the core eudicots. Genome Biology </w:t>
      </w:r>
      <w:r w:rsidRPr="00CE2BC9">
        <w:rPr>
          <w:rFonts w:ascii="Arial" w:hAnsi="Arial"/>
          <w:b/>
          <w:noProof/>
        </w:rPr>
        <w:t>13</w:t>
      </w:r>
      <w:r w:rsidRPr="00CE2BC9">
        <w:rPr>
          <w:rFonts w:ascii="Arial" w:hAnsi="Arial"/>
          <w:noProof/>
        </w:rPr>
        <w:t>.</w:t>
      </w:r>
    </w:p>
    <w:p w:rsidR="00CE2BC9" w:rsidRPr="00CE2BC9" w:rsidRDefault="00CE2BC9" w:rsidP="00CE2BC9">
      <w:pPr>
        <w:pStyle w:val="EndNoteBibliography"/>
        <w:rPr>
          <w:rFonts w:ascii="Arial" w:hAnsi="Arial"/>
          <w:noProof/>
        </w:rPr>
      </w:pPr>
      <w:r w:rsidRPr="00CE2BC9">
        <w:rPr>
          <w:rFonts w:ascii="Arial" w:hAnsi="Arial"/>
          <w:noProof/>
        </w:rPr>
        <w:t xml:space="preserve">Jiao, Y., N. J. Wickett, S. Ayyampalayam, A. S. Chanderbali, L. Landherr, P. E. Ralph, L. P. Tomsho, Y. Hu, H. Liang, P. S. Soltis, D. E. Soltis, S. W. Clifton, S. E. Schlarbaum, S. C. Schuster, H. Ma, J. Leebens-Mack, and C. W. dePamphilis. 2011. Ancestral polyploidy in seed plants and angiosperms. Nature </w:t>
      </w:r>
      <w:r w:rsidRPr="00CE2BC9">
        <w:rPr>
          <w:rFonts w:ascii="Arial" w:hAnsi="Arial"/>
          <w:b/>
          <w:noProof/>
        </w:rPr>
        <w:t>473</w:t>
      </w:r>
      <w:r w:rsidRPr="00CE2BC9">
        <w:rPr>
          <w:rFonts w:ascii="Arial" w:hAnsi="Arial"/>
          <w:noProof/>
        </w:rPr>
        <w:t>:97-100.</w:t>
      </w:r>
    </w:p>
    <w:p w:rsidR="00CE2BC9" w:rsidRPr="00CE2BC9" w:rsidRDefault="00CE2BC9" w:rsidP="00CE2BC9">
      <w:pPr>
        <w:pStyle w:val="EndNoteBibliography"/>
        <w:rPr>
          <w:rFonts w:ascii="Arial" w:hAnsi="Arial"/>
          <w:noProof/>
        </w:rPr>
      </w:pPr>
      <w:r w:rsidRPr="00CE2BC9">
        <w:rPr>
          <w:rFonts w:ascii="Arial" w:hAnsi="Arial"/>
          <w:noProof/>
        </w:rPr>
        <w:t xml:space="preserve">Kasahara, M., K. Naruse, S. Sasaki, Y. Nakatani, W. Qu, B. Ahsan, T. Yamada, Y. Nagayasu, K. Doi, Y. Kasai, T. Jindo, D. Kobayashi, A. Shimada, A. Toyoda, Y. Kuroki, A. Fujiyama, T. Sasaki, A. Shimizu, S. Asakawa, N. Shimizu, S.-i. Hashimoto, J. Yang, Y. Lee, K. Matsushima, S. Sugano, M. Sakaizumi, T. Narita, K. Ohishi, S. Haga, F. Ohta, H. Nomoto, K. Nogata, T. Morishita, T. Endo, T. I. Shin, H. Takeda, S. Morishita, and Y. Kohara. 2007. The medaka draft genome and insights into vertebrate genome evolution. Nature </w:t>
      </w:r>
      <w:r w:rsidRPr="00CE2BC9">
        <w:rPr>
          <w:rFonts w:ascii="Arial" w:hAnsi="Arial"/>
          <w:b/>
          <w:noProof/>
        </w:rPr>
        <w:t>447</w:t>
      </w:r>
      <w:r w:rsidRPr="00CE2BC9">
        <w:rPr>
          <w:rFonts w:ascii="Arial" w:hAnsi="Arial"/>
          <w:noProof/>
        </w:rPr>
        <w:t>:714-719.</w:t>
      </w:r>
    </w:p>
    <w:p w:rsidR="00CE2BC9" w:rsidRPr="00CE2BC9" w:rsidRDefault="00CE2BC9" w:rsidP="00CE2BC9">
      <w:pPr>
        <w:pStyle w:val="EndNoteBibliography"/>
        <w:rPr>
          <w:rFonts w:ascii="Arial" w:hAnsi="Arial"/>
          <w:noProof/>
        </w:rPr>
      </w:pPr>
      <w:r w:rsidRPr="00CE2BC9">
        <w:rPr>
          <w:rFonts w:ascii="Arial" w:hAnsi="Arial"/>
          <w:noProof/>
        </w:rPr>
        <w:t xml:space="preserve">Langham, R. J., J. Walsh, M. Dunn, C. Ko, S. A. Goff, and M. Freeling. 2004. Genomic duplication, fractionation and the origin of regulatory novelty. Genetics </w:t>
      </w:r>
      <w:r w:rsidRPr="00CE2BC9">
        <w:rPr>
          <w:rFonts w:ascii="Arial" w:hAnsi="Arial"/>
          <w:b/>
          <w:noProof/>
        </w:rPr>
        <w:t>166</w:t>
      </w:r>
      <w:r w:rsidRPr="00CE2BC9">
        <w:rPr>
          <w:rFonts w:ascii="Arial" w:hAnsi="Arial"/>
          <w:noProof/>
        </w:rPr>
        <w:t>:935-945.</w:t>
      </w:r>
    </w:p>
    <w:p w:rsidR="00CE2BC9" w:rsidRPr="00CE2BC9" w:rsidRDefault="00CE2BC9" w:rsidP="00CE2BC9">
      <w:pPr>
        <w:pStyle w:val="EndNoteBibliography"/>
        <w:rPr>
          <w:rFonts w:ascii="Arial" w:hAnsi="Arial"/>
          <w:noProof/>
        </w:rPr>
      </w:pPr>
      <w:r w:rsidRPr="00CE2BC9">
        <w:rPr>
          <w:rFonts w:ascii="Arial" w:hAnsi="Arial"/>
          <w:noProof/>
        </w:rPr>
        <w:t xml:space="preserve">Langmead, B., C. Trapnell, M. Pop, and S. L. Salzberg. 2009. Ultrafast and memory-efficient alignment of short DNA sequences to the human genome. Genome Biology </w:t>
      </w:r>
      <w:r w:rsidRPr="00CE2BC9">
        <w:rPr>
          <w:rFonts w:ascii="Arial" w:hAnsi="Arial"/>
          <w:b/>
          <w:noProof/>
        </w:rPr>
        <w:t>10</w:t>
      </w:r>
      <w:r w:rsidRPr="00CE2BC9">
        <w:rPr>
          <w:rFonts w:ascii="Arial" w:hAnsi="Arial"/>
          <w:noProof/>
        </w:rPr>
        <w:t>.</w:t>
      </w:r>
    </w:p>
    <w:p w:rsidR="00CE2BC9" w:rsidRPr="00CE2BC9" w:rsidRDefault="00CE2BC9" w:rsidP="00CE2BC9">
      <w:pPr>
        <w:pStyle w:val="EndNoteBibliography"/>
        <w:rPr>
          <w:rFonts w:ascii="Arial" w:hAnsi="Arial"/>
          <w:noProof/>
        </w:rPr>
      </w:pPr>
      <w:r w:rsidRPr="00CE2BC9">
        <w:rPr>
          <w:rFonts w:ascii="Arial" w:hAnsi="Arial"/>
          <w:noProof/>
        </w:rPr>
        <w:t xml:space="preserve">Leitch, I. J., L. Hanson, K. Y. Lim, A. Kovarik, M. W. Chase, J. J. Clarkson, and A. R. Leitch. 2008. The ups and downs of genome size evolution in polyploid species of </w:t>
      </w:r>
      <w:r w:rsidRPr="00CE2BC9">
        <w:rPr>
          <w:rFonts w:ascii="Arial" w:hAnsi="Arial"/>
          <w:i/>
          <w:noProof/>
        </w:rPr>
        <w:t>Nicotiana</w:t>
      </w:r>
      <w:r w:rsidR="00194629">
        <w:rPr>
          <w:rFonts w:ascii="Arial" w:hAnsi="Arial"/>
          <w:noProof/>
        </w:rPr>
        <w:t xml:space="preserve"> (</w:t>
      </w:r>
      <w:r w:rsidRPr="00CE2BC9">
        <w:rPr>
          <w:rFonts w:ascii="Arial" w:hAnsi="Arial"/>
          <w:noProof/>
        </w:rPr>
        <w:t xml:space="preserve">Solanaceae). Annals of Botany </w:t>
      </w:r>
      <w:r w:rsidRPr="00CE2BC9">
        <w:rPr>
          <w:rFonts w:ascii="Arial" w:hAnsi="Arial"/>
          <w:b/>
          <w:noProof/>
        </w:rPr>
        <w:t>101</w:t>
      </w:r>
      <w:r w:rsidRPr="00CE2BC9">
        <w:rPr>
          <w:rFonts w:ascii="Arial" w:hAnsi="Arial"/>
          <w:noProof/>
        </w:rPr>
        <w:t>:805-814.</w:t>
      </w:r>
    </w:p>
    <w:p w:rsidR="00CE2BC9" w:rsidRPr="00CE2BC9" w:rsidRDefault="00CE2BC9" w:rsidP="00CE2BC9">
      <w:pPr>
        <w:pStyle w:val="EndNoteBibliography"/>
        <w:rPr>
          <w:rFonts w:ascii="Arial" w:hAnsi="Arial"/>
          <w:noProof/>
        </w:rPr>
      </w:pPr>
      <w:r w:rsidRPr="00CE2BC9">
        <w:rPr>
          <w:rFonts w:ascii="Arial" w:hAnsi="Arial"/>
          <w:noProof/>
        </w:rPr>
        <w:t xml:space="preserve">Mandakova, T., S. Joly, M. Krzywinski, K. Mummenhoff, and M. A. Lysak. 2010. Fast diploidization in close mesopolyploid relatives of </w:t>
      </w:r>
      <w:r w:rsidRPr="00CE2BC9">
        <w:rPr>
          <w:rFonts w:ascii="Arial" w:hAnsi="Arial"/>
          <w:i/>
          <w:noProof/>
        </w:rPr>
        <w:t>Arabidopsis</w:t>
      </w:r>
      <w:r w:rsidRPr="00CE2BC9">
        <w:rPr>
          <w:rFonts w:ascii="Arial" w:hAnsi="Arial"/>
          <w:noProof/>
        </w:rPr>
        <w:t xml:space="preserve">. Plant Cell </w:t>
      </w:r>
      <w:r w:rsidRPr="00CE2BC9">
        <w:rPr>
          <w:rFonts w:ascii="Arial" w:hAnsi="Arial"/>
          <w:b/>
          <w:noProof/>
        </w:rPr>
        <w:t>22</w:t>
      </w:r>
      <w:r w:rsidRPr="00CE2BC9">
        <w:rPr>
          <w:rFonts w:ascii="Arial" w:hAnsi="Arial"/>
          <w:noProof/>
        </w:rPr>
        <w:t>:2277-2290.</w:t>
      </w:r>
    </w:p>
    <w:p w:rsidR="00CE2BC9" w:rsidRPr="00CE2BC9" w:rsidRDefault="00CE2BC9" w:rsidP="00CE2BC9">
      <w:pPr>
        <w:pStyle w:val="EndNoteBibliography"/>
        <w:rPr>
          <w:rFonts w:ascii="Arial" w:hAnsi="Arial"/>
          <w:noProof/>
        </w:rPr>
      </w:pPr>
      <w:r w:rsidRPr="00CE2BC9">
        <w:rPr>
          <w:rFonts w:ascii="Arial" w:hAnsi="Arial"/>
          <w:noProof/>
        </w:rPr>
        <w:t xml:space="preserve">Paterson, A. H., J. E. Bowers, M. D. Burow, X. Draye, C. G. Elsik, C. X. Jiang, C. S. Katsar, T. H. Lan, Y. R. Lin, R. G. Ming, and R. J. Wright. 2000. Comparative genomics of plant chromosomes. Plant Cell </w:t>
      </w:r>
      <w:r w:rsidRPr="00CE2BC9">
        <w:rPr>
          <w:rFonts w:ascii="Arial" w:hAnsi="Arial"/>
          <w:b/>
          <w:noProof/>
        </w:rPr>
        <w:t>12</w:t>
      </w:r>
      <w:r w:rsidRPr="00CE2BC9">
        <w:rPr>
          <w:rFonts w:ascii="Arial" w:hAnsi="Arial"/>
          <w:noProof/>
        </w:rPr>
        <w:t>:1523-1539.</w:t>
      </w:r>
    </w:p>
    <w:p w:rsidR="00CE2BC9" w:rsidRPr="00CE2BC9" w:rsidRDefault="00CE2BC9" w:rsidP="00CE2BC9">
      <w:pPr>
        <w:pStyle w:val="EndNoteBibliography"/>
        <w:rPr>
          <w:rFonts w:ascii="Arial" w:hAnsi="Arial"/>
          <w:noProof/>
        </w:rPr>
      </w:pPr>
      <w:r w:rsidRPr="00CE2BC9">
        <w:rPr>
          <w:rFonts w:ascii="Arial" w:hAnsi="Arial"/>
          <w:noProof/>
        </w:rPr>
        <w:t xml:space="preserve">Paterson, A. H., J. E. Bowers, and B. A. Chapman. 2004. Ancient polyploidization predating divergence of the cereals, and its consequences for comparative genomics. Proceedings of the National Academy of Sciences of the United States of America </w:t>
      </w:r>
      <w:r w:rsidRPr="00CE2BC9">
        <w:rPr>
          <w:rFonts w:ascii="Arial" w:hAnsi="Arial"/>
          <w:b/>
          <w:noProof/>
        </w:rPr>
        <w:t>101</w:t>
      </w:r>
      <w:r w:rsidRPr="00CE2BC9">
        <w:rPr>
          <w:rFonts w:ascii="Arial" w:hAnsi="Arial"/>
          <w:noProof/>
        </w:rPr>
        <w:t>:9903-9908.</w:t>
      </w:r>
    </w:p>
    <w:p w:rsidR="00CE2BC9" w:rsidRPr="00CE2BC9" w:rsidRDefault="00CE2BC9" w:rsidP="00CE2BC9">
      <w:pPr>
        <w:pStyle w:val="EndNoteBibliography"/>
        <w:rPr>
          <w:rFonts w:ascii="Arial" w:hAnsi="Arial"/>
          <w:noProof/>
        </w:rPr>
      </w:pPr>
      <w:r w:rsidRPr="00CE2BC9">
        <w:rPr>
          <w:rFonts w:ascii="Arial" w:hAnsi="Arial"/>
          <w:noProof/>
        </w:rPr>
        <w:t xml:space="preserve">Paterson, A. H., J. F. Wendel, H. Gundlach, H. Guo, J. Jenkins, D. Jin, D. Llewellyn, K. C. Showmaker, S. Shu, J. Udall, M.-j. Yoo, R. Byers, W. Chen, A. Doron-Faigenboim, M. V. Duke, L. Gong, J. Grimwood, C. Grover, K. Grupp, G. Hu, T.-h. Lee, J. Li, L. Lin, T. Liu, B. S. Marler, J. T. Page, A. W. Roberts, E. Romanel, W. S. Sanders, E. Szadkowski, X. Tan, H. Tang, C. Xu, J. Wang, Z. Wang, D. Zhang, L. Zhang, H. Ashrafi, F. Bedon, J. E. Bowers, C. L. Brubaker, P. W. Chee, S. Das, A. R. Gingle, C. H. Haigler, D. Harker, L. V. Hoffmann, R. Hovav, D. C. Jones, C. Lemke, S. Mansoor, M. U. Rahman, L. N. Rainville, A. Rambani, U. K. Reddy, J.-k. Rong, Y. Saranga, B. E. Scheffler, J. A. Scheffler, D. M. Stelly, B. A. Triplett, A. Van Deynze, M. F. S. Vaslin, V. N. Waghmare, S. A. Walford, R. J. Wright, E. A. Zaki, T. Zhang, E. S. Dennis, K. F. X. Mayer, D. G. Peterson, D. S. Rokhsar, X. Wang, and J. Schmutz. 2012. Repeated polyploidization of </w:t>
      </w:r>
      <w:r w:rsidRPr="00CE2BC9">
        <w:rPr>
          <w:rFonts w:ascii="Arial" w:hAnsi="Arial"/>
          <w:i/>
          <w:noProof/>
        </w:rPr>
        <w:t>Gossypium</w:t>
      </w:r>
      <w:r w:rsidRPr="00CE2BC9">
        <w:rPr>
          <w:rFonts w:ascii="Arial" w:hAnsi="Arial"/>
          <w:noProof/>
        </w:rPr>
        <w:t xml:space="preserve"> genomes and the evolution of spinnable cotton fibres. Nature </w:t>
      </w:r>
      <w:r w:rsidRPr="00CE2BC9">
        <w:rPr>
          <w:rFonts w:ascii="Arial" w:hAnsi="Arial"/>
          <w:b/>
          <w:noProof/>
        </w:rPr>
        <w:t>492</w:t>
      </w:r>
      <w:r w:rsidRPr="00CE2BC9">
        <w:rPr>
          <w:rFonts w:ascii="Arial" w:hAnsi="Arial"/>
          <w:noProof/>
        </w:rPr>
        <w:t>:423–427.</w:t>
      </w:r>
    </w:p>
    <w:p w:rsidR="00CE2BC9" w:rsidRPr="00CE2BC9" w:rsidRDefault="00CE2BC9" w:rsidP="00CE2BC9">
      <w:pPr>
        <w:pStyle w:val="EndNoteBibliography"/>
        <w:rPr>
          <w:rFonts w:ascii="Arial" w:hAnsi="Arial"/>
          <w:noProof/>
        </w:rPr>
      </w:pPr>
      <w:r w:rsidRPr="00CE2BC9">
        <w:rPr>
          <w:rFonts w:ascii="Arial" w:hAnsi="Arial"/>
          <w:noProof/>
        </w:rPr>
        <w:t xml:space="preserve">Renny-Byfield, S., J. P. Gallagher, C. E. Grover, E. Szadkowski, J. T. Page, J. A. Udall, X. Wang, A. H. Paterson, and J. F. Wendel. 2014. Ancient gene duplicates in </w:t>
      </w:r>
      <w:r w:rsidRPr="00CE2BC9">
        <w:rPr>
          <w:rFonts w:ascii="Arial" w:hAnsi="Arial"/>
          <w:i/>
          <w:noProof/>
        </w:rPr>
        <w:t>Gossypium</w:t>
      </w:r>
      <w:r w:rsidR="00194629">
        <w:rPr>
          <w:rFonts w:ascii="Arial" w:hAnsi="Arial"/>
          <w:noProof/>
        </w:rPr>
        <w:t xml:space="preserve"> (</w:t>
      </w:r>
      <w:r w:rsidRPr="00CE2BC9">
        <w:rPr>
          <w:rFonts w:ascii="Arial" w:hAnsi="Arial"/>
          <w:noProof/>
        </w:rPr>
        <w:t xml:space="preserve">Cotton) exhibit near-complete expression divergence. Genome Biology and Evolution </w:t>
      </w:r>
      <w:r w:rsidRPr="00CE2BC9">
        <w:rPr>
          <w:rFonts w:ascii="Arial" w:hAnsi="Arial"/>
          <w:b/>
          <w:noProof/>
        </w:rPr>
        <w:t>6</w:t>
      </w:r>
      <w:r w:rsidRPr="00CE2BC9">
        <w:rPr>
          <w:rFonts w:ascii="Arial" w:hAnsi="Arial"/>
          <w:noProof/>
        </w:rPr>
        <w:t>:559-571.</w:t>
      </w:r>
    </w:p>
    <w:p w:rsidR="00CE2BC9" w:rsidRPr="00CE2BC9" w:rsidRDefault="00CE2BC9" w:rsidP="00CE2BC9">
      <w:pPr>
        <w:pStyle w:val="EndNoteBibliography"/>
        <w:rPr>
          <w:rFonts w:ascii="Arial" w:hAnsi="Arial"/>
          <w:noProof/>
        </w:rPr>
      </w:pPr>
      <w:r w:rsidRPr="00CE2BC9">
        <w:rPr>
          <w:rFonts w:ascii="Arial" w:hAnsi="Arial"/>
          <w:noProof/>
        </w:rPr>
        <w:t xml:space="preserve">Renny-Byfield, S., A. Kovarik, L. J. Kelly, J. Macas, P. Novak, M. W. Chase, R. A. Nichols, M. R. Pancholi, M.-A. Grandbastien, and A. R. Leitch. 2013. Diploidization and genome size change in allopolyploids is associated with differential dynamics of low- and high-copy sequences. The Plant Journal </w:t>
      </w:r>
      <w:r w:rsidRPr="00CE2BC9">
        <w:rPr>
          <w:rFonts w:ascii="Arial" w:hAnsi="Arial"/>
          <w:b/>
          <w:noProof/>
        </w:rPr>
        <w:t>74</w:t>
      </w:r>
      <w:r w:rsidRPr="00CE2BC9">
        <w:rPr>
          <w:rFonts w:ascii="Arial" w:hAnsi="Arial"/>
          <w:noProof/>
        </w:rPr>
        <w:t>:829-839.</w:t>
      </w:r>
    </w:p>
    <w:p w:rsidR="00CE2BC9" w:rsidRPr="00CE2BC9" w:rsidRDefault="00CE2BC9" w:rsidP="00CE2BC9">
      <w:pPr>
        <w:pStyle w:val="EndNoteBibliography"/>
        <w:rPr>
          <w:rFonts w:ascii="Arial" w:hAnsi="Arial"/>
          <w:noProof/>
        </w:rPr>
      </w:pPr>
      <w:r w:rsidRPr="00CE2BC9">
        <w:rPr>
          <w:rFonts w:ascii="Arial" w:hAnsi="Arial"/>
          <w:noProof/>
        </w:rPr>
        <w:t xml:space="preserve">Rizzon, C., G. Marais, M. Gouy, and C. Biemont. 2002. Recombination rate and the distribution of transposable elements in the </w:t>
      </w:r>
      <w:r w:rsidRPr="00CE2BC9">
        <w:rPr>
          <w:rFonts w:ascii="Arial" w:hAnsi="Arial"/>
          <w:i/>
          <w:noProof/>
        </w:rPr>
        <w:t>Drosophila melanogaster</w:t>
      </w:r>
      <w:r w:rsidRPr="00CE2BC9">
        <w:rPr>
          <w:rFonts w:ascii="Arial" w:hAnsi="Arial"/>
          <w:noProof/>
        </w:rPr>
        <w:t xml:space="preserve"> genome. Genome Research </w:t>
      </w:r>
      <w:r w:rsidRPr="00CE2BC9">
        <w:rPr>
          <w:rFonts w:ascii="Arial" w:hAnsi="Arial"/>
          <w:b/>
          <w:noProof/>
        </w:rPr>
        <w:t>12</w:t>
      </w:r>
      <w:r w:rsidRPr="00CE2BC9">
        <w:rPr>
          <w:rFonts w:ascii="Arial" w:hAnsi="Arial"/>
          <w:noProof/>
        </w:rPr>
        <w:t>:400-407.</w:t>
      </w:r>
    </w:p>
    <w:p w:rsidR="00CE2BC9" w:rsidRPr="00CE2BC9" w:rsidRDefault="00CE2BC9" w:rsidP="00CE2BC9">
      <w:pPr>
        <w:pStyle w:val="EndNoteBibliography"/>
        <w:rPr>
          <w:rFonts w:ascii="Arial" w:hAnsi="Arial"/>
          <w:noProof/>
        </w:rPr>
      </w:pPr>
      <w:r w:rsidRPr="00CE2BC9">
        <w:rPr>
          <w:rFonts w:ascii="Arial" w:hAnsi="Arial"/>
          <w:noProof/>
        </w:rPr>
        <w:t xml:space="preserve">Salina, E. A., O. M. Numerova, H. Ozkan, and M. Feldman. 2004. Alterations in subtelomeric tandem repeats during early stages of allopolyploidy in wheat. Genome </w:t>
      </w:r>
      <w:r w:rsidRPr="00CE2BC9">
        <w:rPr>
          <w:rFonts w:ascii="Arial" w:hAnsi="Arial"/>
          <w:b/>
          <w:noProof/>
        </w:rPr>
        <w:t>47</w:t>
      </w:r>
      <w:r w:rsidRPr="00CE2BC9">
        <w:rPr>
          <w:rFonts w:ascii="Arial" w:hAnsi="Arial"/>
          <w:noProof/>
        </w:rPr>
        <w:t>:860-867.</w:t>
      </w:r>
    </w:p>
    <w:p w:rsidR="00CE2BC9" w:rsidRPr="00CE2BC9" w:rsidRDefault="00CE2BC9" w:rsidP="00CE2BC9">
      <w:pPr>
        <w:pStyle w:val="EndNoteBibliography"/>
        <w:rPr>
          <w:rFonts w:ascii="Arial" w:hAnsi="Arial"/>
          <w:noProof/>
        </w:rPr>
      </w:pPr>
      <w:r w:rsidRPr="00CE2BC9">
        <w:rPr>
          <w:rFonts w:ascii="Arial" w:hAnsi="Arial"/>
          <w:noProof/>
        </w:rPr>
        <w:t xml:space="preserve">Sankoff, D., and C. Zheng. 2012. Fractionation, rearrangement and subgenome dominance. Bioinformatics </w:t>
      </w:r>
      <w:r w:rsidRPr="00CE2BC9">
        <w:rPr>
          <w:rFonts w:ascii="Arial" w:hAnsi="Arial"/>
          <w:b/>
          <w:noProof/>
        </w:rPr>
        <w:t>28</w:t>
      </w:r>
      <w:r w:rsidRPr="00CE2BC9">
        <w:rPr>
          <w:rFonts w:ascii="Arial" w:hAnsi="Arial"/>
          <w:noProof/>
        </w:rPr>
        <w:t>:i402-i408.</w:t>
      </w:r>
    </w:p>
    <w:p w:rsidR="00CE2BC9" w:rsidRPr="00CE2BC9" w:rsidRDefault="00CE2BC9" w:rsidP="00CE2BC9">
      <w:pPr>
        <w:pStyle w:val="EndNoteBibliography"/>
        <w:rPr>
          <w:rFonts w:ascii="Arial" w:hAnsi="Arial"/>
          <w:noProof/>
        </w:rPr>
      </w:pPr>
      <w:r w:rsidRPr="00CE2BC9">
        <w:rPr>
          <w:rFonts w:ascii="Arial" w:hAnsi="Arial"/>
          <w:noProof/>
        </w:rPr>
        <w:t xml:space="preserve">Schnable, J. C., N. M. Springer, and M. Freeling. 2011. Differentiation of the maize subgenomes by genome dominance and both ancient and ongoing gene loss. Proceedings of the National Academy of Sciences of the United States of America </w:t>
      </w:r>
      <w:r w:rsidRPr="00CE2BC9">
        <w:rPr>
          <w:rFonts w:ascii="Arial" w:hAnsi="Arial"/>
          <w:b/>
          <w:noProof/>
        </w:rPr>
        <w:t>108</w:t>
      </w:r>
      <w:r w:rsidRPr="00CE2BC9">
        <w:rPr>
          <w:rFonts w:ascii="Arial" w:hAnsi="Arial"/>
          <w:noProof/>
        </w:rPr>
        <w:t>:4069-4074.</w:t>
      </w:r>
    </w:p>
    <w:p w:rsidR="00CE2BC9" w:rsidRPr="00CE2BC9" w:rsidRDefault="00CE2BC9" w:rsidP="00CE2BC9">
      <w:pPr>
        <w:pStyle w:val="EndNoteBibliography"/>
        <w:rPr>
          <w:rFonts w:ascii="Arial" w:hAnsi="Arial"/>
          <w:noProof/>
        </w:rPr>
      </w:pPr>
      <w:r w:rsidRPr="00CE2BC9">
        <w:rPr>
          <w:rFonts w:ascii="Arial" w:hAnsi="Arial"/>
          <w:noProof/>
        </w:rPr>
        <w:t xml:space="preserve">Schnable, P. S.D. WareR. S. FultonJ. C. SteinF. S. WeiS. PasternakC. Z. LiangJ. W. ZhangL. FultonT. A. GravesP. MinxA. D. ReilyL. CourtneyS. S. KruchowskiC. TomlinsonC. StrongK. DelehauntyC. FronickB. CourtneyS. M. RockE. BelterF. Y. DuK. KimR. M. AbbottM. CottonA. LevyP. MarchettoK. OchoaS. M. JacksonB. GillamW. Z. ChenL. YanJ. HigginbothamM. CardenasJ. WaligorskiE. ApplebaumL. PhelpsJ. FalconeK. KanchiT. ThaneA. ScimoneN. ThaneJ. HenkeT. WangJ. RuppertN. ShahK. RotterJ. HodgesE. IngenthronM. CordesS. KohlbergJ. SgroB. DelgadoK. MeadA. ChinwallaS. LeonardK. CrouseK. ColluraD. KudrnaJ. CurrieR. F. HeA. AngelovaS. RajasekarT. MuellerR. LomeliG. ScaraA. KoK. DelaneyM. WissotskiG. LopezD. CamposM. BraidottiE. AshleyW. GolserH. KimS. LeeJ. K. LinZ. DujmicW. KimJ. TalagA. ZuccoloC. FanA. SebastianM. KramerL. SpiegelL. NascimentoT. ZutavernB. MillerC. AmbroiseS. MullerW. SpoonerA. NarechaniaL. Y. RenS. WeiS. KumariB. FagaM. J. LevyL. McMahanP. Van BurenM. W. VaughnK. YingC. T. YehS. J. EmrichY. JiaA. KalyanaramanA. P. HsiaW. B. BarbazukR. S. BaucomT. P. BrutnellN. C. CarpitaC. ChaparroJ. M. ChiaJ. M. DeragonJ. C. EstillY. FuJ. A. JeddelohY. J. HanH. LeeP. H. LiD. R. LischS. Z. LiuZ. J. LiuD. H. NagelM. C. McCannP. SanMiguelA. M. MyersD. NettletonJ. NguyenB. W. PenningL. PonnalaK. L. SchneiderD. C. SchwartzA. SharmaC. SoderlundN. M. SpringerQ. SunH. WangM. WatermanR. WestermanT. K. WolfgruberL. X. YangY. YuL. F. ZhangS. G. ZhouQ. ZhuJ. L. BennetzenR. K. DaweJ. M. JiangN. JiangG. G. PrestingS. R. WesslerS. AluruR. A. MartienssenS. W. CliftonW. R. McCombieR. A. Wing, and R. K. Wilson. 2009. The B73 maize genome: complexity, diversity, and dynamics. Science </w:t>
      </w:r>
      <w:r w:rsidRPr="00CE2BC9">
        <w:rPr>
          <w:rFonts w:ascii="Arial" w:hAnsi="Arial"/>
          <w:b/>
          <w:noProof/>
        </w:rPr>
        <w:t>326</w:t>
      </w:r>
      <w:r w:rsidRPr="00CE2BC9">
        <w:rPr>
          <w:rFonts w:ascii="Arial" w:hAnsi="Arial"/>
          <w:noProof/>
        </w:rPr>
        <w:t>:1112-1115.</w:t>
      </w:r>
    </w:p>
    <w:p w:rsidR="00CE2BC9" w:rsidRPr="00CE2BC9" w:rsidRDefault="00CE2BC9" w:rsidP="00CE2BC9">
      <w:pPr>
        <w:pStyle w:val="EndNoteBibliography"/>
        <w:rPr>
          <w:rFonts w:ascii="Arial" w:hAnsi="Arial"/>
          <w:noProof/>
        </w:rPr>
      </w:pPr>
      <w:r w:rsidRPr="00CE2BC9">
        <w:rPr>
          <w:rFonts w:ascii="Arial" w:hAnsi="Arial"/>
          <w:noProof/>
        </w:rPr>
        <w:t xml:space="preserve">Soltis, D. E., V. A. Albert, J. Leebens-Mack, C. D. Bell, A. H. Paterson, C. F. Zheng, D. Sankoff, C. W. dePamphilis, P. K. Wall, and P. S. Soltis. 2009. Polyploidy and angiosperm diversification. American Journal of Botany </w:t>
      </w:r>
      <w:r w:rsidRPr="00CE2BC9">
        <w:rPr>
          <w:rFonts w:ascii="Arial" w:hAnsi="Arial"/>
          <w:b/>
          <w:noProof/>
        </w:rPr>
        <w:t>96</w:t>
      </w:r>
      <w:r w:rsidRPr="00CE2BC9">
        <w:rPr>
          <w:rFonts w:ascii="Arial" w:hAnsi="Arial"/>
          <w:noProof/>
        </w:rPr>
        <w:t>:336-348.</w:t>
      </w:r>
    </w:p>
    <w:p w:rsidR="00CE2BC9" w:rsidRPr="00CE2BC9" w:rsidRDefault="00CE2BC9" w:rsidP="00CE2BC9">
      <w:pPr>
        <w:pStyle w:val="EndNoteBibliography"/>
        <w:rPr>
          <w:rFonts w:ascii="Arial" w:hAnsi="Arial"/>
          <w:noProof/>
        </w:rPr>
      </w:pPr>
      <w:r w:rsidRPr="00CE2BC9">
        <w:rPr>
          <w:rFonts w:ascii="Arial" w:hAnsi="Arial"/>
          <w:noProof/>
        </w:rPr>
        <w:t xml:space="preserve">Tang, H., M. R. Woodhouse, F. Cheng, J. C. Schnable, B. S. Pedersen, G. Conant, X. Wang, M. Freeling, and J. C. Pires. 2012. Altered patterns of fractionation and exon deletions in </w:t>
      </w:r>
      <w:r w:rsidRPr="00CE2BC9">
        <w:rPr>
          <w:rFonts w:ascii="Arial" w:hAnsi="Arial"/>
          <w:i/>
          <w:noProof/>
        </w:rPr>
        <w:t>Brassica rapa</w:t>
      </w:r>
      <w:r w:rsidRPr="00CE2BC9">
        <w:rPr>
          <w:rFonts w:ascii="Arial" w:hAnsi="Arial"/>
          <w:noProof/>
        </w:rPr>
        <w:t xml:space="preserve"> support a two-step model of paleohexaploidy. Genetics </w:t>
      </w:r>
      <w:r w:rsidRPr="00CE2BC9">
        <w:rPr>
          <w:rFonts w:ascii="Arial" w:hAnsi="Arial"/>
          <w:b/>
          <w:noProof/>
        </w:rPr>
        <w:t>190</w:t>
      </w:r>
      <w:r w:rsidRPr="00CE2BC9">
        <w:rPr>
          <w:rFonts w:ascii="Arial" w:hAnsi="Arial"/>
          <w:noProof/>
        </w:rPr>
        <w:t>:1563-1574.</w:t>
      </w:r>
    </w:p>
    <w:p w:rsidR="00CE2BC9" w:rsidRPr="00CE2BC9" w:rsidRDefault="00CE2BC9" w:rsidP="00CE2BC9">
      <w:pPr>
        <w:pStyle w:val="EndNoteBibliography"/>
        <w:rPr>
          <w:rFonts w:ascii="Arial" w:hAnsi="Arial"/>
          <w:noProof/>
        </w:rPr>
      </w:pPr>
      <w:r w:rsidRPr="00CE2BC9">
        <w:rPr>
          <w:rFonts w:ascii="Arial" w:hAnsi="Arial"/>
          <w:noProof/>
        </w:rPr>
        <w:t xml:space="preserve">Thomas, B. C., B. Pedersen, and M. Freeling. 2006. Following tetraploidy in an Arabidopsis ancestor, genes were removed preferentially from one homeolog leaving clusters enriched in dose-sensitive genes. Genome Research </w:t>
      </w:r>
      <w:r w:rsidRPr="00CE2BC9">
        <w:rPr>
          <w:rFonts w:ascii="Arial" w:hAnsi="Arial"/>
          <w:b/>
          <w:noProof/>
        </w:rPr>
        <w:t>16</w:t>
      </w:r>
      <w:r w:rsidRPr="00CE2BC9">
        <w:rPr>
          <w:rFonts w:ascii="Arial" w:hAnsi="Arial"/>
          <w:noProof/>
        </w:rPr>
        <w:t>:934-946.</w:t>
      </w:r>
    </w:p>
    <w:p w:rsidR="00CE2BC9" w:rsidRPr="00CE2BC9" w:rsidRDefault="00CE2BC9" w:rsidP="00CE2BC9">
      <w:pPr>
        <w:pStyle w:val="EndNoteBibliography"/>
        <w:rPr>
          <w:rFonts w:ascii="Arial" w:hAnsi="Arial"/>
          <w:noProof/>
        </w:rPr>
      </w:pPr>
      <w:r w:rsidRPr="00CE2BC9">
        <w:rPr>
          <w:rFonts w:ascii="Arial" w:hAnsi="Arial"/>
          <w:noProof/>
        </w:rPr>
        <w:t xml:space="preserve">Wang, X.H. WangJ. WangR. SunJ. WuS. LiuY. BaiJ.-H. MunI. BancroftF. ChengS. HuangX. LiW. HuaJ. WangX. WangM. FreelingJ. C. PiresA. H. PatersonB. ChalhoubB. WangA. HaywardA. G. SharpeB.-S. ParkB. WeisshaarB. LiuB. LiB. LiuC. TongC. SongC. DuranC. PengC. GengC. KohC. LinD. EdwardsD. MuD. ShenE. SoumpourouF. LiF. FraserG. ConantG. LassalleG. J. KingG. BonnemaH. TangH. WangH. BelcramH. ZhouH. HirakawaH. AbeH. GuoH. WangH. JinI. A. P. ParkinJ. BatleyJ.-S. KimJ. JustJ. LiJ. XuJ. DengJ. A. KimJ. LiJ. YuJ. MengJ. WangJ. MinJ. PoulainJ. WangK. HatakeyamaK. WuL. WangL. FangM. TrickM. G. LinksM. ZhaoM. JinN. RamchiaryN. DrouP. J. BerkmanQ. CaiQ. HuangR. LiS. TabataS. ChengS. ZhangS. ZhangS. HuangS. SatoS. SunS.-J. KwonS.-R. ChoiT.-H. LeeW. FanX. ZhaoX. TanX. XuY. WangY. QiuY. YinY. LiY. DuY. LiaoY. LimY. NarusakaY. WangZ. WangZ. LiZ. WangZ. Xiong, and Z. Zhang. 2011. The genome of the mesopolyploid crop species </w:t>
      </w:r>
      <w:r w:rsidRPr="00CE2BC9">
        <w:rPr>
          <w:rFonts w:ascii="Arial" w:hAnsi="Arial"/>
          <w:i/>
          <w:noProof/>
        </w:rPr>
        <w:t>Brassica rapa</w:t>
      </w:r>
      <w:r w:rsidRPr="00CE2BC9">
        <w:rPr>
          <w:rFonts w:ascii="Arial" w:hAnsi="Arial"/>
          <w:noProof/>
        </w:rPr>
        <w:t xml:space="preserve">. Nature Genetics </w:t>
      </w:r>
      <w:r w:rsidRPr="00CE2BC9">
        <w:rPr>
          <w:rFonts w:ascii="Arial" w:hAnsi="Arial"/>
          <w:b/>
          <w:noProof/>
        </w:rPr>
        <w:t>43</w:t>
      </w:r>
      <w:r w:rsidRPr="00CE2BC9">
        <w:rPr>
          <w:rFonts w:ascii="Arial" w:hAnsi="Arial"/>
          <w:noProof/>
        </w:rPr>
        <w:t>:1035-U1157.</w:t>
      </w:r>
    </w:p>
    <w:p w:rsidR="00CE2BC9" w:rsidRPr="00CE2BC9" w:rsidRDefault="00CE2BC9" w:rsidP="00CE2BC9">
      <w:pPr>
        <w:pStyle w:val="EndNoteBibliography"/>
        <w:rPr>
          <w:rFonts w:ascii="Arial" w:hAnsi="Arial"/>
          <w:noProof/>
        </w:rPr>
      </w:pPr>
      <w:r w:rsidRPr="00CE2BC9">
        <w:rPr>
          <w:rFonts w:ascii="Arial" w:hAnsi="Arial"/>
          <w:noProof/>
        </w:rPr>
        <w:t xml:space="preserve">Wendel, J. F., and R. C. Cronn. 2003. Polyploidy and the evolutionary history of cotton. Pp. 139-186 </w:t>
      </w:r>
      <w:r w:rsidRPr="00CE2BC9">
        <w:rPr>
          <w:rFonts w:ascii="Arial" w:hAnsi="Arial"/>
          <w:i/>
          <w:noProof/>
        </w:rPr>
        <w:t>in</w:t>
      </w:r>
      <w:r w:rsidRPr="00CE2BC9">
        <w:rPr>
          <w:rFonts w:ascii="Arial" w:hAnsi="Arial"/>
          <w:noProof/>
        </w:rPr>
        <w:t xml:space="preserve"> D. L. Sparks, ed. Advances in Agronomy, Vol 78.</w:t>
      </w:r>
    </w:p>
    <w:p w:rsidR="00CE2BC9" w:rsidRPr="00CE2BC9" w:rsidRDefault="00CE2BC9" w:rsidP="00CE2BC9">
      <w:pPr>
        <w:pStyle w:val="EndNoteBibliography"/>
        <w:rPr>
          <w:rFonts w:ascii="Arial" w:hAnsi="Arial"/>
          <w:noProof/>
        </w:rPr>
      </w:pPr>
      <w:r w:rsidRPr="00CE2BC9">
        <w:rPr>
          <w:rFonts w:ascii="Arial" w:hAnsi="Arial"/>
          <w:noProof/>
        </w:rPr>
        <w:t xml:space="preserve">Wolfe, K. H. 2001. Yesterday's polyploids and the mystery of diploidization. Nature Reviews Genetics </w:t>
      </w:r>
      <w:r w:rsidRPr="00CE2BC9">
        <w:rPr>
          <w:rFonts w:ascii="Arial" w:hAnsi="Arial"/>
          <w:b/>
          <w:noProof/>
        </w:rPr>
        <w:t>2</w:t>
      </w:r>
      <w:r w:rsidRPr="00CE2BC9">
        <w:rPr>
          <w:rFonts w:ascii="Arial" w:hAnsi="Arial"/>
          <w:noProof/>
        </w:rPr>
        <w:t>:333-341.</w:t>
      </w:r>
    </w:p>
    <w:p w:rsidR="00CE2BC9" w:rsidRPr="00CE2BC9" w:rsidRDefault="00CE2BC9" w:rsidP="00CE2BC9">
      <w:pPr>
        <w:pStyle w:val="EndNoteBibliography"/>
        <w:rPr>
          <w:rFonts w:ascii="Arial" w:hAnsi="Arial"/>
          <w:noProof/>
        </w:rPr>
      </w:pPr>
      <w:r w:rsidRPr="00CE2BC9">
        <w:rPr>
          <w:rFonts w:ascii="Arial" w:hAnsi="Arial"/>
          <w:noProof/>
        </w:rPr>
        <w:t>Woodhouse, M. R., F. Cheng, J. C. Pires, D. Lisch, M. Freeling, and X. Wang. 2014. Origin, inheritance, and gene regulatory consequences of genome dominance in polyploids</w:t>
      </w:r>
      <w:r w:rsidR="00194629">
        <w:rPr>
          <w:rFonts w:ascii="Arial" w:hAnsi="Arial"/>
          <w:noProof/>
        </w:rPr>
        <w:t xml:space="preserve"> (</w:t>
      </w:r>
      <w:r w:rsidRPr="00CE2BC9">
        <w:rPr>
          <w:rFonts w:ascii="Arial" w:hAnsi="Arial"/>
          <w:noProof/>
        </w:rPr>
        <w:t xml:space="preserve">vol 111, pg 5283, 2014). Proceedings of the National Academy of Sciences of the United States of America </w:t>
      </w:r>
      <w:r w:rsidRPr="00CE2BC9">
        <w:rPr>
          <w:rFonts w:ascii="Arial" w:hAnsi="Arial"/>
          <w:b/>
          <w:noProof/>
        </w:rPr>
        <w:t>111</w:t>
      </w:r>
      <w:r w:rsidRPr="00CE2BC9">
        <w:rPr>
          <w:rFonts w:ascii="Arial" w:hAnsi="Arial"/>
          <w:noProof/>
        </w:rPr>
        <w:t>:6527-6527.</w:t>
      </w:r>
    </w:p>
    <w:p w:rsidR="00CE2BC9" w:rsidRPr="00CE2BC9" w:rsidRDefault="00CE2BC9" w:rsidP="00CE2BC9">
      <w:pPr>
        <w:pStyle w:val="EndNoteBibliography"/>
        <w:rPr>
          <w:rFonts w:ascii="Arial" w:hAnsi="Arial"/>
          <w:noProof/>
        </w:rPr>
      </w:pPr>
      <w:r w:rsidRPr="00CE2BC9">
        <w:rPr>
          <w:rFonts w:ascii="Arial" w:hAnsi="Arial"/>
          <w:noProof/>
        </w:rPr>
        <w:t xml:space="preserve">Woodhouse, M. R., J. C. Schnable, B. S. Pedersen, E. Lyons, D. Lisch, S. Subramaniam, and M. Freeling. 2010. Following tetraploidy in maize, a short deletion mechanism removed genes preferentially from one of the two homeologs. Plos Biology </w:t>
      </w:r>
      <w:r w:rsidRPr="00CE2BC9">
        <w:rPr>
          <w:rFonts w:ascii="Arial" w:hAnsi="Arial"/>
          <w:b/>
          <w:noProof/>
        </w:rPr>
        <w:t>8</w:t>
      </w:r>
      <w:r w:rsidRPr="00CE2BC9">
        <w:rPr>
          <w:rFonts w:ascii="Arial" w:hAnsi="Arial"/>
          <w:noProof/>
        </w:rPr>
        <w:t>:e1000409.</w:t>
      </w:r>
    </w:p>
    <w:p w:rsidR="00CE2BC9" w:rsidRPr="00CE2BC9" w:rsidRDefault="00CE2BC9" w:rsidP="00CE2BC9">
      <w:pPr>
        <w:pStyle w:val="EndNoteBibliography"/>
        <w:rPr>
          <w:rFonts w:ascii="Arial" w:hAnsi="Arial"/>
          <w:noProof/>
        </w:rPr>
      </w:pPr>
      <w:r w:rsidRPr="00CE2BC9">
        <w:rPr>
          <w:rFonts w:ascii="Arial" w:hAnsi="Arial"/>
          <w:noProof/>
        </w:rPr>
        <w:t xml:space="preserve">Yoo, M. J., E. Szadkowski, and J. F. Wendel. 2013. Homoeolog expression bias and expression level dominance in allopolyploid cotton. Heredity </w:t>
      </w:r>
      <w:r w:rsidRPr="00CE2BC9">
        <w:rPr>
          <w:rFonts w:ascii="Arial" w:hAnsi="Arial"/>
          <w:b/>
          <w:noProof/>
        </w:rPr>
        <w:t>110</w:t>
      </w:r>
      <w:r w:rsidRPr="00CE2BC9">
        <w:rPr>
          <w:rFonts w:ascii="Arial" w:hAnsi="Arial"/>
          <w:noProof/>
        </w:rPr>
        <w:t>:171-180.</w:t>
      </w:r>
    </w:p>
    <w:p w:rsidR="00F95F21" w:rsidRDefault="00033611">
      <w:pPr>
        <w:pStyle w:val="Body"/>
        <w:spacing w:line="360" w:lineRule="auto"/>
        <w:rPr>
          <w:rFonts w:ascii="Arial" w:hAnsi="Arial"/>
        </w:rPr>
      </w:pPr>
      <w:r w:rsidRPr="00CE2BC9">
        <w:rPr>
          <w:rFonts w:ascii="Arial" w:hAnsi="Arial"/>
        </w:rPr>
        <w:fldChar w:fldCharType="end"/>
      </w:r>
    </w:p>
    <w:p w:rsidR="001F20A6" w:rsidRDefault="001F20A6">
      <w:pPr>
        <w:rPr>
          <w:rFonts w:ascii="Arial" w:hAnsi="Arial"/>
        </w:rPr>
      </w:pPr>
      <w:r>
        <w:rPr>
          <w:rFonts w:ascii="Arial" w:hAnsi="Arial"/>
        </w:rPr>
        <w:br w:type="page"/>
      </w:r>
    </w:p>
    <w:p w:rsidR="003C04A1" w:rsidRPr="001F20A6" w:rsidRDefault="003C04A1" w:rsidP="001F20A6">
      <w:pPr>
        <w:rPr>
          <w:rFonts w:ascii="Arial" w:eastAsia="Cambria" w:hAnsi="Arial" w:cs="Cambria"/>
          <w:color w:val="000000"/>
          <w:u w:color="000000"/>
          <w:lang w:val="en-GB"/>
        </w:rPr>
      </w:pPr>
    </w:p>
    <w:p w:rsidR="003C04A1" w:rsidRPr="00F95F21" w:rsidRDefault="003C04A1" w:rsidP="003C04A1">
      <w:pPr>
        <w:pStyle w:val="Body"/>
        <w:spacing w:line="360" w:lineRule="auto"/>
        <w:rPr>
          <w:rFonts w:ascii="Arial" w:eastAsia="Arial" w:hAnsi="Arial" w:cs="Arial"/>
          <w:b/>
        </w:rPr>
      </w:pPr>
      <w:r w:rsidRPr="00F95F21">
        <w:rPr>
          <w:rFonts w:ascii="Arial" w:hAnsi="Arial"/>
          <w:b/>
          <w:lang w:val="en-US"/>
        </w:rPr>
        <w:t>Figure</w:t>
      </w:r>
      <w:r w:rsidR="00F95F21" w:rsidRPr="00F95F21">
        <w:rPr>
          <w:rFonts w:ascii="Arial" w:hAnsi="Arial"/>
          <w:b/>
          <w:lang w:val="en-US"/>
        </w:rPr>
        <w:t>s and Figure</w:t>
      </w:r>
      <w:r w:rsidRPr="00F95F21">
        <w:rPr>
          <w:rFonts w:ascii="Arial" w:hAnsi="Arial"/>
          <w:b/>
          <w:lang w:val="en-US"/>
        </w:rPr>
        <w:t xml:space="preserve"> Legends</w:t>
      </w:r>
    </w:p>
    <w:p w:rsidR="003C04A1" w:rsidRPr="00CE2BC9" w:rsidRDefault="00F95F21" w:rsidP="003C04A1">
      <w:pPr>
        <w:pStyle w:val="Body"/>
        <w:spacing w:line="360" w:lineRule="auto"/>
        <w:rPr>
          <w:rFonts w:ascii="Arial" w:eastAsia="Arial" w:hAnsi="Arial" w:cs="Arial"/>
        </w:rPr>
      </w:pPr>
      <w:r>
        <w:rPr>
          <w:rFonts w:ascii="Arial" w:eastAsia="Arial" w:hAnsi="Arial" w:cs="Arial"/>
          <w:noProof/>
          <w:lang w:val="en-US"/>
        </w:rPr>
        <w:drawing>
          <wp:inline distT="0" distB="0" distL="0" distR="0">
            <wp:extent cx="5591203" cy="2497667"/>
            <wp:effectExtent l="25400" t="0" r="0" b="0"/>
            <wp:docPr id="1" name="Picture 0" descr="Fig. 1 cop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copy.tiff"/>
                    <pic:cNvPicPr/>
                  </pic:nvPicPr>
                  <pic:blipFill>
                    <a:blip r:embed="rId7"/>
                    <a:stretch>
                      <a:fillRect/>
                    </a:stretch>
                  </pic:blipFill>
                  <pic:spPr>
                    <a:xfrm>
                      <a:off x="0" y="0"/>
                      <a:ext cx="5590511" cy="2497358"/>
                    </a:xfrm>
                    <a:prstGeom prst="rect">
                      <a:avLst/>
                    </a:prstGeom>
                  </pic:spPr>
                </pic:pic>
              </a:graphicData>
            </a:graphic>
          </wp:inline>
        </w:drawing>
      </w:r>
    </w:p>
    <w:p w:rsidR="003C04A1" w:rsidRPr="00CE2BC9" w:rsidRDefault="003C04A1" w:rsidP="003C04A1">
      <w:pPr>
        <w:pStyle w:val="Body"/>
        <w:spacing w:line="360" w:lineRule="auto"/>
        <w:rPr>
          <w:rFonts w:ascii="Arial" w:eastAsia="Arial" w:hAnsi="Arial" w:cs="Arial"/>
        </w:rPr>
      </w:pPr>
      <w:r w:rsidRPr="00CE2BC9">
        <w:rPr>
          <w:rFonts w:ascii="Arial" w:hAnsi="Arial"/>
          <w:lang w:val="en-US"/>
        </w:rPr>
        <w:t xml:space="preserve">Figure 1. </w:t>
      </w:r>
      <w:proofErr w:type="gramStart"/>
      <w:r w:rsidRPr="00CE2BC9">
        <w:rPr>
          <w:rFonts w:ascii="Arial" w:hAnsi="Arial"/>
          <w:lang w:val="en-US"/>
        </w:rPr>
        <w:t>Gene expression in LF and MF fractions of the genome.</w:t>
      </w:r>
      <w:proofErr w:type="gramEnd"/>
      <w:r w:rsidRPr="00CE2BC9">
        <w:rPr>
          <w:rFonts w:ascii="Arial" w:hAnsi="Arial"/>
          <w:lang w:val="en-US"/>
        </w:rPr>
        <w:t xml:space="preserve">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paralogs</w:t>
      </w:r>
      <w:proofErr w:type="spellEnd"/>
      <w:r w:rsidRPr="00CE2BC9">
        <w:rPr>
          <w:rFonts w:ascii="Arial" w:hAnsi="Arial"/>
          <w:lang w:val="en-US"/>
        </w:rPr>
        <w:t xml:space="preserve"> were binned according to residency on least fractionated</w:t>
      </w:r>
      <w:r w:rsidR="00194629">
        <w:rPr>
          <w:rFonts w:ascii="Arial" w:hAnsi="Arial"/>
          <w:lang w:val="en-US"/>
        </w:rPr>
        <w:t xml:space="preserve"> (</w:t>
      </w:r>
      <w:r w:rsidRPr="00CE2BC9">
        <w:rPr>
          <w:rFonts w:ascii="Arial" w:hAnsi="Arial"/>
          <w:lang w:val="en-US"/>
        </w:rPr>
        <w:t>LF) or most fractionated</w:t>
      </w:r>
      <w:r w:rsidR="00194629">
        <w:rPr>
          <w:rFonts w:ascii="Arial" w:hAnsi="Arial"/>
          <w:lang w:val="en-US"/>
        </w:rPr>
        <w:t xml:space="preserve"> (</w:t>
      </w:r>
      <w:r w:rsidRPr="00CE2BC9">
        <w:rPr>
          <w:rFonts w:ascii="Arial" w:hAnsi="Arial"/>
          <w:lang w:val="en-US"/>
        </w:rPr>
        <w:t>MF) chromosome reconstructions, and compared for gene expression levels in three tissues, petal, leaf and seed. Three biological replicates were used in each tissue comparison.</w:t>
      </w:r>
      <w:r w:rsidR="00194629">
        <w:rPr>
          <w:rFonts w:ascii="Arial" w:hAnsi="Arial"/>
          <w:lang w:val="en-US"/>
        </w:rPr>
        <w:t xml:space="preserve"> (</w:t>
      </w:r>
      <w:r w:rsidRPr="00CE2BC9">
        <w:rPr>
          <w:rFonts w:ascii="Arial" w:hAnsi="Arial"/>
          <w:lang w:val="en-US"/>
        </w:rPr>
        <w:t>A) The number of genes more highly expressed in each category is given; significance deviation from an equal number of genes being more highly expressed in each category was examined using a cumulative binomial distribution with the odds of an LF gene being more highly expressed at 0.5.</w:t>
      </w:r>
      <w:r w:rsidR="00194629">
        <w:rPr>
          <w:rFonts w:ascii="Arial" w:hAnsi="Arial"/>
          <w:lang w:val="en-US"/>
        </w:rPr>
        <w:t xml:space="preserve"> (</w:t>
      </w:r>
      <w:r w:rsidRPr="00CE2BC9">
        <w:rPr>
          <w:rFonts w:ascii="Arial" w:hAnsi="Arial"/>
          <w:lang w:val="en-US"/>
        </w:rPr>
        <w:t xml:space="preserve">B) Density plots comparing gene expression values for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paralogs</w:t>
      </w:r>
      <w:proofErr w:type="spellEnd"/>
      <w:r w:rsidRPr="00CE2BC9">
        <w:rPr>
          <w:rFonts w:ascii="Arial" w:hAnsi="Arial"/>
          <w:lang w:val="en-US"/>
        </w:rPr>
        <w:t xml:space="preserve"> on LF and MF fragments of the genome. The white line in each plot indicates a 1:1 relationship and equal expression of </w:t>
      </w:r>
      <w:proofErr w:type="spellStart"/>
      <w:r w:rsidRPr="00CE2BC9">
        <w:rPr>
          <w:rFonts w:ascii="Arial" w:hAnsi="Arial"/>
          <w:lang w:val="en-US"/>
        </w:rPr>
        <w:t>syntenic</w:t>
      </w:r>
      <w:proofErr w:type="spellEnd"/>
      <w:r w:rsidRPr="00CE2BC9">
        <w:rPr>
          <w:rFonts w:ascii="Arial" w:hAnsi="Arial"/>
          <w:lang w:val="en-US"/>
        </w:rPr>
        <w:t xml:space="preserve"> </w:t>
      </w:r>
      <w:proofErr w:type="spellStart"/>
      <w:r w:rsidRPr="00CE2BC9">
        <w:rPr>
          <w:rFonts w:ascii="Arial" w:hAnsi="Arial"/>
          <w:lang w:val="en-US"/>
        </w:rPr>
        <w:t>paralogs</w:t>
      </w:r>
      <w:proofErr w:type="spellEnd"/>
      <w:r w:rsidRPr="00CE2BC9">
        <w:rPr>
          <w:rFonts w:ascii="Arial" w:hAnsi="Arial"/>
          <w:lang w:val="en-US"/>
        </w:rPr>
        <w:t>.</w:t>
      </w:r>
    </w:p>
    <w:p w:rsidR="001F20A6" w:rsidRDefault="001F20A6">
      <w:pPr>
        <w:rPr>
          <w:rFonts w:ascii="Arial" w:eastAsia="Arial" w:hAnsi="Arial" w:cs="Arial"/>
          <w:color w:val="000000"/>
          <w:u w:color="000000"/>
          <w:lang w:val="en-GB"/>
        </w:rPr>
      </w:pPr>
      <w:r>
        <w:rPr>
          <w:rFonts w:ascii="Arial" w:eastAsia="Arial" w:hAnsi="Arial" w:cs="Arial"/>
        </w:rPr>
        <w:br w:type="page"/>
      </w:r>
    </w:p>
    <w:p w:rsidR="001F20A6" w:rsidRDefault="001F20A6" w:rsidP="003C04A1">
      <w:pPr>
        <w:pStyle w:val="Body"/>
        <w:spacing w:line="360" w:lineRule="auto"/>
        <w:rPr>
          <w:rFonts w:ascii="Arial" w:eastAsia="Arial" w:hAnsi="Arial" w:cs="Arial"/>
        </w:rPr>
      </w:pPr>
      <w:r>
        <w:rPr>
          <w:rFonts w:ascii="Arial" w:eastAsia="Arial" w:hAnsi="Arial" w:cs="Arial"/>
          <w:noProof/>
          <w:lang w:val="en-US"/>
        </w:rPr>
        <w:drawing>
          <wp:inline distT="0" distB="0" distL="0" distR="0">
            <wp:extent cx="5003800" cy="3268570"/>
            <wp:effectExtent l="25400" t="0" r="0" b="0"/>
            <wp:docPr id="2" name="Picture 1" descr="Fig. 2 cop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 copy.tiff"/>
                    <pic:cNvPicPr/>
                  </pic:nvPicPr>
                  <pic:blipFill>
                    <a:blip r:embed="rId8"/>
                    <a:stretch>
                      <a:fillRect/>
                    </a:stretch>
                  </pic:blipFill>
                  <pic:spPr>
                    <a:xfrm>
                      <a:off x="0" y="0"/>
                      <a:ext cx="5010054" cy="3272655"/>
                    </a:xfrm>
                    <a:prstGeom prst="rect">
                      <a:avLst/>
                    </a:prstGeom>
                  </pic:spPr>
                </pic:pic>
              </a:graphicData>
            </a:graphic>
          </wp:inline>
        </w:drawing>
      </w:r>
    </w:p>
    <w:p w:rsidR="003C04A1" w:rsidRPr="00CE2BC9" w:rsidRDefault="003C04A1" w:rsidP="003C04A1">
      <w:pPr>
        <w:pStyle w:val="Body"/>
        <w:spacing w:line="360" w:lineRule="auto"/>
        <w:rPr>
          <w:rFonts w:ascii="Arial" w:eastAsia="Arial" w:hAnsi="Arial" w:cs="Arial"/>
        </w:rPr>
      </w:pPr>
    </w:p>
    <w:p w:rsidR="003C04A1" w:rsidRPr="00CE2BC9" w:rsidRDefault="003C04A1" w:rsidP="003C04A1">
      <w:pPr>
        <w:pStyle w:val="Body"/>
        <w:spacing w:line="360" w:lineRule="auto"/>
        <w:rPr>
          <w:rFonts w:ascii="Arial" w:eastAsia="Arial" w:hAnsi="Arial" w:cs="Arial"/>
        </w:rPr>
      </w:pPr>
      <w:r w:rsidRPr="00CE2BC9">
        <w:rPr>
          <w:rFonts w:ascii="Arial" w:hAnsi="Arial"/>
          <w:lang w:val="en-US"/>
        </w:rPr>
        <w:t xml:space="preserve">Figure 2. </w:t>
      </w:r>
      <w:proofErr w:type="gramStart"/>
      <w:r w:rsidRPr="00CE2BC9">
        <w:rPr>
          <w:rFonts w:ascii="Arial" w:hAnsi="Arial"/>
          <w:lang w:val="en-US"/>
        </w:rPr>
        <w:t>Transposable element</w:t>
      </w:r>
      <w:r w:rsidR="00194629">
        <w:rPr>
          <w:rFonts w:ascii="Arial" w:hAnsi="Arial"/>
          <w:lang w:val="en-US"/>
        </w:rPr>
        <w:t xml:space="preserve"> (</w:t>
      </w:r>
      <w:r w:rsidRPr="00CE2BC9">
        <w:rPr>
          <w:rFonts w:ascii="Arial" w:hAnsi="Arial"/>
          <w:lang w:val="en-US"/>
        </w:rPr>
        <w:t>TE) density flanking genes in LF and MF fractions of the genome.</w:t>
      </w:r>
      <w:proofErr w:type="gramEnd"/>
      <w:r w:rsidRPr="00CE2BC9">
        <w:rPr>
          <w:rFonts w:ascii="Arial" w:hAnsi="Arial"/>
          <w:lang w:val="en-US"/>
        </w:rPr>
        <w:t xml:space="preserve"> Annotations from the cotton reference genome were used to identify </w:t>
      </w:r>
      <w:proofErr w:type="spellStart"/>
      <w:r w:rsidRPr="00CE2BC9">
        <w:rPr>
          <w:rFonts w:ascii="Arial" w:hAnsi="Arial"/>
          <w:lang w:val="en-US"/>
        </w:rPr>
        <w:t>TEs</w:t>
      </w:r>
      <w:proofErr w:type="spellEnd"/>
      <w:r w:rsidRPr="00CE2BC9">
        <w:rPr>
          <w:rFonts w:ascii="Arial" w:hAnsi="Arial"/>
          <w:lang w:val="en-US"/>
        </w:rPr>
        <w:t xml:space="preserve">, and the proportion of base pairs annotated as TE-derived was calculated over sliding windows of 5000 </w:t>
      </w:r>
      <w:proofErr w:type="spellStart"/>
      <w:r w:rsidRPr="00CE2BC9">
        <w:rPr>
          <w:rFonts w:ascii="Arial" w:hAnsi="Arial"/>
          <w:lang w:val="en-US"/>
        </w:rPr>
        <w:t>bp</w:t>
      </w:r>
      <w:proofErr w:type="spellEnd"/>
      <w:r w:rsidR="00194629">
        <w:rPr>
          <w:rFonts w:ascii="Arial" w:hAnsi="Arial"/>
          <w:lang w:val="en-US"/>
        </w:rPr>
        <w:t xml:space="preserve"> (</w:t>
      </w:r>
      <w:r w:rsidRPr="00CE2BC9">
        <w:rPr>
          <w:rFonts w:ascii="Arial" w:hAnsi="Arial"/>
          <w:lang w:val="en-US"/>
        </w:rPr>
        <w:t xml:space="preserve">10 </w:t>
      </w:r>
      <w:proofErr w:type="spellStart"/>
      <w:r w:rsidRPr="00CE2BC9">
        <w:rPr>
          <w:rFonts w:ascii="Arial" w:hAnsi="Arial"/>
          <w:lang w:val="en-US"/>
        </w:rPr>
        <w:t>bp</w:t>
      </w:r>
      <w:proofErr w:type="spellEnd"/>
      <w:r w:rsidRPr="00CE2BC9">
        <w:rPr>
          <w:rFonts w:ascii="Arial" w:hAnsi="Arial"/>
          <w:lang w:val="en-US"/>
        </w:rPr>
        <w:t xml:space="preserve"> increments), either side of transcription start/stop sites. Mean density for LF and MF genes are displayed separately. The dashed line indicates the start/stop site and the intervening </w:t>
      </w:r>
      <w:proofErr w:type="spellStart"/>
      <w:r w:rsidRPr="00CE2BC9">
        <w:rPr>
          <w:rFonts w:ascii="Arial" w:hAnsi="Arial"/>
          <w:lang w:val="en-US"/>
        </w:rPr>
        <w:t>genic</w:t>
      </w:r>
      <w:proofErr w:type="spellEnd"/>
      <w:r w:rsidRPr="00CE2BC9">
        <w:rPr>
          <w:rFonts w:ascii="Arial" w:hAnsi="Arial"/>
          <w:lang w:val="en-US"/>
        </w:rPr>
        <w:t xml:space="preserve"> region is excluded from the plot.</w:t>
      </w:r>
    </w:p>
    <w:p w:rsidR="003C04A1" w:rsidRPr="00CE2BC9" w:rsidRDefault="003C04A1" w:rsidP="003C04A1">
      <w:pPr>
        <w:pStyle w:val="Body"/>
        <w:spacing w:line="360" w:lineRule="auto"/>
        <w:rPr>
          <w:rFonts w:ascii="Arial" w:eastAsia="Arial" w:hAnsi="Arial" w:cs="Arial"/>
        </w:rPr>
      </w:pPr>
    </w:p>
    <w:p w:rsidR="001F20A6" w:rsidRDefault="001F20A6">
      <w:pPr>
        <w:rPr>
          <w:rFonts w:ascii="Arial" w:eastAsia="Arial" w:hAnsi="Arial" w:cs="Arial"/>
          <w:color w:val="000000"/>
          <w:u w:color="000000"/>
          <w:lang w:val="en-GB"/>
        </w:rPr>
      </w:pPr>
      <w:r>
        <w:rPr>
          <w:rFonts w:ascii="Arial" w:eastAsia="Arial" w:hAnsi="Arial" w:cs="Arial"/>
        </w:rPr>
        <w:br w:type="page"/>
      </w:r>
    </w:p>
    <w:p w:rsidR="001F20A6" w:rsidRDefault="001F20A6" w:rsidP="003C04A1">
      <w:pPr>
        <w:pStyle w:val="Body"/>
        <w:spacing w:line="360" w:lineRule="auto"/>
        <w:rPr>
          <w:rFonts w:ascii="Arial" w:eastAsia="Arial" w:hAnsi="Arial" w:cs="Arial"/>
        </w:rPr>
      </w:pPr>
      <w:r>
        <w:rPr>
          <w:rFonts w:ascii="Arial" w:eastAsia="Arial" w:hAnsi="Arial" w:cs="Arial"/>
          <w:noProof/>
          <w:lang w:val="en-US"/>
        </w:rPr>
        <w:drawing>
          <wp:inline distT="0" distB="0" distL="0" distR="0">
            <wp:extent cx="5201920" cy="3251200"/>
            <wp:effectExtent l="25400" t="0" r="5080" b="0"/>
            <wp:docPr id="3" name="Picture 2" descr="Fig. 3 cop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 copy.tiff"/>
                    <pic:cNvPicPr/>
                  </pic:nvPicPr>
                  <pic:blipFill>
                    <a:blip r:embed="rId9"/>
                    <a:stretch>
                      <a:fillRect/>
                    </a:stretch>
                  </pic:blipFill>
                  <pic:spPr>
                    <a:xfrm>
                      <a:off x="0" y="0"/>
                      <a:ext cx="5211336" cy="3257085"/>
                    </a:xfrm>
                    <a:prstGeom prst="rect">
                      <a:avLst/>
                    </a:prstGeom>
                  </pic:spPr>
                </pic:pic>
              </a:graphicData>
            </a:graphic>
          </wp:inline>
        </w:drawing>
      </w:r>
    </w:p>
    <w:p w:rsidR="003C04A1" w:rsidRPr="00CE2BC9" w:rsidRDefault="003C04A1" w:rsidP="003C04A1">
      <w:pPr>
        <w:pStyle w:val="Body"/>
        <w:spacing w:line="360" w:lineRule="auto"/>
        <w:rPr>
          <w:rFonts w:ascii="Arial" w:eastAsia="Arial" w:hAnsi="Arial" w:cs="Arial"/>
        </w:rPr>
      </w:pPr>
    </w:p>
    <w:p w:rsidR="003C04A1" w:rsidRPr="00CE2BC9" w:rsidRDefault="003C04A1" w:rsidP="003C04A1">
      <w:pPr>
        <w:pStyle w:val="Body"/>
        <w:spacing w:line="360" w:lineRule="auto"/>
        <w:rPr>
          <w:rFonts w:ascii="Arial" w:eastAsia="Arial" w:hAnsi="Arial" w:cs="Arial"/>
        </w:rPr>
      </w:pPr>
      <w:r w:rsidRPr="00CE2BC9">
        <w:rPr>
          <w:rFonts w:ascii="Arial" w:hAnsi="Arial"/>
          <w:lang w:val="en-US"/>
        </w:rPr>
        <w:t xml:space="preserve">Figure 3. Enrichment of 24-nt </w:t>
      </w:r>
      <w:proofErr w:type="spellStart"/>
      <w:r w:rsidRPr="00CE2BC9">
        <w:rPr>
          <w:rFonts w:ascii="Arial" w:hAnsi="Arial"/>
          <w:lang w:val="en-US"/>
        </w:rPr>
        <w:t>siRNAs</w:t>
      </w:r>
      <w:proofErr w:type="spellEnd"/>
      <w:r w:rsidRPr="00CE2BC9">
        <w:rPr>
          <w:rFonts w:ascii="Arial" w:hAnsi="Arial"/>
          <w:lang w:val="en-US"/>
        </w:rPr>
        <w:t xml:space="preserve"> mapped to </w:t>
      </w:r>
      <w:proofErr w:type="spellStart"/>
      <w:r w:rsidRPr="00CE2BC9">
        <w:rPr>
          <w:rFonts w:ascii="Arial" w:hAnsi="Arial"/>
          <w:lang w:val="en-US"/>
        </w:rPr>
        <w:t>TEs</w:t>
      </w:r>
      <w:proofErr w:type="spellEnd"/>
      <w:r w:rsidRPr="00CE2BC9">
        <w:rPr>
          <w:rFonts w:ascii="Arial" w:hAnsi="Arial"/>
          <w:lang w:val="en-US"/>
        </w:rPr>
        <w:t xml:space="preserve"> that flank MF genes. All genes in LF and MF categories were assessed for uniquely mapped </w:t>
      </w:r>
      <w:proofErr w:type="spellStart"/>
      <w:r w:rsidRPr="00CE2BC9">
        <w:rPr>
          <w:rFonts w:ascii="Arial" w:hAnsi="Arial"/>
          <w:lang w:val="en-US"/>
        </w:rPr>
        <w:t>siRNAs</w:t>
      </w:r>
      <w:proofErr w:type="spellEnd"/>
      <w:r w:rsidRPr="00CE2BC9">
        <w:rPr>
          <w:rFonts w:ascii="Arial" w:hAnsi="Arial"/>
          <w:lang w:val="en-US"/>
        </w:rPr>
        <w:t xml:space="preserve">, allowing no mismatches, 1,250 </w:t>
      </w:r>
      <w:proofErr w:type="spellStart"/>
      <w:r w:rsidRPr="00CE2BC9">
        <w:rPr>
          <w:rFonts w:ascii="Arial" w:hAnsi="Arial"/>
          <w:lang w:val="en-US"/>
        </w:rPr>
        <w:t>bp</w:t>
      </w:r>
      <w:proofErr w:type="spellEnd"/>
      <w:r w:rsidRPr="00CE2BC9">
        <w:rPr>
          <w:rFonts w:ascii="Arial" w:hAnsi="Arial"/>
          <w:lang w:val="en-US"/>
        </w:rPr>
        <w:t xml:space="preserve"> either side of transcription start/stop sites. I n order to limit mapping of TE-derived </w:t>
      </w:r>
      <w:proofErr w:type="spellStart"/>
      <w:r w:rsidRPr="00CE2BC9">
        <w:rPr>
          <w:rFonts w:ascii="Arial" w:hAnsi="Arial"/>
          <w:lang w:val="en-US"/>
        </w:rPr>
        <w:t>siRNA</w:t>
      </w:r>
      <w:proofErr w:type="spellEnd"/>
      <w:r w:rsidRPr="00CE2BC9">
        <w:rPr>
          <w:rFonts w:ascii="Arial" w:hAnsi="Arial"/>
          <w:lang w:val="en-US"/>
        </w:rPr>
        <w:t xml:space="preserve"> non-TE derived genomic sequences were masked. The vertical dashed line indicates the start/stop site and the intervening </w:t>
      </w:r>
      <w:proofErr w:type="spellStart"/>
      <w:r w:rsidRPr="00CE2BC9">
        <w:rPr>
          <w:rFonts w:ascii="Arial" w:hAnsi="Arial"/>
          <w:lang w:val="en-US"/>
        </w:rPr>
        <w:t>genic</w:t>
      </w:r>
      <w:proofErr w:type="spellEnd"/>
      <w:r w:rsidRPr="00CE2BC9">
        <w:rPr>
          <w:rFonts w:ascii="Arial" w:hAnsi="Arial"/>
          <w:lang w:val="en-US"/>
        </w:rPr>
        <w:t xml:space="preserve"> region is excluded from the plot. </w:t>
      </w:r>
    </w:p>
    <w:p w:rsidR="001F20A6" w:rsidRDefault="001F20A6">
      <w:pPr>
        <w:rPr>
          <w:rFonts w:ascii="Arial" w:eastAsia="Arial" w:hAnsi="Arial" w:cs="Arial"/>
          <w:color w:val="000000"/>
          <w:u w:color="000000"/>
          <w:lang w:val="en-GB"/>
        </w:rPr>
      </w:pPr>
      <w:r>
        <w:rPr>
          <w:rFonts w:ascii="Arial" w:eastAsia="Arial" w:hAnsi="Arial" w:cs="Arial"/>
        </w:rPr>
        <w:br w:type="page"/>
      </w:r>
    </w:p>
    <w:p w:rsidR="001F20A6" w:rsidRDefault="001F20A6" w:rsidP="003C04A1">
      <w:pPr>
        <w:pStyle w:val="Body"/>
        <w:spacing w:line="360" w:lineRule="auto"/>
        <w:rPr>
          <w:rFonts w:ascii="Arial" w:eastAsia="Arial" w:hAnsi="Arial" w:cs="Arial"/>
        </w:rPr>
      </w:pPr>
      <w:r>
        <w:rPr>
          <w:rFonts w:ascii="Arial" w:eastAsia="Arial" w:hAnsi="Arial" w:cs="Arial"/>
          <w:noProof/>
          <w:lang w:val="en-US"/>
        </w:rPr>
        <w:drawing>
          <wp:inline distT="0" distB="0" distL="0" distR="0">
            <wp:extent cx="4775200" cy="6036940"/>
            <wp:effectExtent l="25400" t="0" r="0" b="0"/>
            <wp:docPr id="4" name="Picture 3" descr="Fig. 4 cop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 copy.tiff"/>
                    <pic:cNvPicPr/>
                  </pic:nvPicPr>
                  <pic:blipFill>
                    <a:blip r:embed="rId10"/>
                    <a:stretch>
                      <a:fillRect/>
                    </a:stretch>
                  </pic:blipFill>
                  <pic:spPr>
                    <a:xfrm>
                      <a:off x="0" y="0"/>
                      <a:ext cx="4778437" cy="6041033"/>
                    </a:xfrm>
                    <a:prstGeom prst="rect">
                      <a:avLst/>
                    </a:prstGeom>
                  </pic:spPr>
                </pic:pic>
              </a:graphicData>
            </a:graphic>
          </wp:inline>
        </w:drawing>
      </w:r>
    </w:p>
    <w:p w:rsidR="003C04A1" w:rsidRPr="00CE2BC9" w:rsidRDefault="003C04A1" w:rsidP="003C04A1">
      <w:pPr>
        <w:pStyle w:val="Body"/>
        <w:spacing w:line="360" w:lineRule="auto"/>
        <w:rPr>
          <w:rFonts w:ascii="Arial" w:eastAsia="Arial" w:hAnsi="Arial" w:cs="Arial"/>
        </w:rPr>
      </w:pPr>
    </w:p>
    <w:p w:rsidR="001F20A6" w:rsidRDefault="003C04A1" w:rsidP="003C04A1">
      <w:pPr>
        <w:pStyle w:val="Body"/>
        <w:spacing w:line="360" w:lineRule="auto"/>
        <w:rPr>
          <w:rFonts w:ascii="Arial" w:hAnsi="Arial"/>
          <w:lang w:val="en-US"/>
        </w:rPr>
      </w:pPr>
      <w:r w:rsidRPr="00CE2BC9">
        <w:rPr>
          <w:rFonts w:ascii="Arial" w:hAnsi="Arial"/>
          <w:lang w:val="en-US"/>
        </w:rPr>
        <w:t xml:space="preserve">Figure 4. </w:t>
      </w:r>
      <w:proofErr w:type="gramStart"/>
      <w:r w:rsidRPr="00CE2BC9">
        <w:rPr>
          <w:rFonts w:ascii="Arial" w:hAnsi="Arial"/>
          <w:lang w:val="en-US"/>
        </w:rPr>
        <w:t xml:space="preserve">TE proximity, </w:t>
      </w:r>
      <w:proofErr w:type="spellStart"/>
      <w:r w:rsidRPr="00CE2BC9">
        <w:rPr>
          <w:rFonts w:ascii="Arial" w:hAnsi="Arial"/>
          <w:lang w:val="en-US"/>
        </w:rPr>
        <w:t>siRNAs</w:t>
      </w:r>
      <w:proofErr w:type="spellEnd"/>
      <w:r w:rsidRPr="00CE2BC9">
        <w:rPr>
          <w:rFonts w:ascii="Arial" w:hAnsi="Arial"/>
          <w:lang w:val="en-US"/>
        </w:rPr>
        <w:t xml:space="preserve"> and gene expression.</w:t>
      </w:r>
      <w:proofErr w:type="gramEnd"/>
      <w:r w:rsidR="00194629">
        <w:rPr>
          <w:rFonts w:ascii="Arial" w:hAnsi="Arial"/>
          <w:lang w:val="en-US"/>
        </w:rPr>
        <w:t xml:space="preserve"> (</w:t>
      </w:r>
      <w:r w:rsidRPr="00CE2BC9">
        <w:rPr>
          <w:rFonts w:ascii="Arial" w:hAnsi="Arial"/>
          <w:lang w:val="en-US"/>
        </w:rPr>
        <w:t xml:space="preserve">A) </w:t>
      </w:r>
      <w:proofErr w:type="spellStart"/>
      <w:r w:rsidRPr="00CE2BC9">
        <w:rPr>
          <w:rFonts w:ascii="Arial" w:hAnsi="Arial"/>
          <w:lang w:val="en-US"/>
        </w:rPr>
        <w:t>Boxplot</w:t>
      </w:r>
      <w:proofErr w:type="spellEnd"/>
      <w:r w:rsidRPr="00CE2BC9">
        <w:rPr>
          <w:rFonts w:ascii="Arial" w:hAnsi="Arial"/>
          <w:lang w:val="en-US"/>
        </w:rPr>
        <w:t xml:space="preserve"> of a </w:t>
      </w:r>
      <w:proofErr w:type="spellStart"/>
      <w:r w:rsidRPr="00CE2BC9">
        <w:rPr>
          <w:rFonts w:ascii="Arial" w:hAnsi="Arial"/>
          <w:lang w:val="en-US"/>
        </w:rPr>
        <w:t>transcriptomic</w:t>
      </w:r>
      <w:proofErr w:type="spellEnd"/>
      <w:r w:rsidRPr="00CE2BC9">
        <w:rPr>
          <w:rFonts w:ascii="Arial" w:hAnsi="Arial"/>
          <w:lang w:val="en-US"/>
        </w:rPr>
        <w:t xml:space="preserve"> analysis of 37,200 cotton genes examined for expression level and binned according the proximity to the nearest TE. Gene expression levels are given for each of three tissues. Boxes indicate 95% confidence intervals for median gene expression</w:t>
      </w:r>
      <w:r w:rsidR="00194629">
        <w:rPr>
          <w:rFonts w:ascii="Arial" w:hAnsi="Arial"/>
          <w:lang w:val="en-US"/>
        </w:rPr>
        <w:t xml:space="preserve"> (</w:t>
      </w:r>
      <w:r w:rsidRPr="00CE2BC9">
        <w:rPr>
          <w:rFonts w:ascii="Arial" w:hAnsi="Arial"/>
          <w:lang w:val="en-US"/>
        </w:rPr>
        <w:t xml:space="preserve">solid black lines), </w:t>
      </w:r>
      <w:proofErr w:type="gramStart"/>
      <w:r w:rsidRPr="00CE2BC9">
        <w:rPr>
          <w:rFonts w:ascii="Arial" w:hAnsi="Arial"/>
          <w:lang w:val="en-US"/>
        </w:rPr>
        <w:t>mean expression is indicated by solid diamonds</w:t>
      </w:r>
      <w:proofErr w:type="gramEnd"/>
      <w:r w:rsidRPr="00CE2BC9">
        <w:rPr>
          <w:rFonts w:ascii="Arial" w:hAnsi="Arial"/>
          <w:lang w:val="en-US"/>
        </w:rPr>
        <w:t>, and outliers are indicated with solid circles.</w:t>
      </w:r>
      <w:r w:rsidR="00194629">
        <w:rPr>
          <w:rFonts w:ascii="Arial" w:hAnsi="Arial"/>
          <w:lang w:val="en-US"/>
        </w:rPr>
        <w:t xml:space="preserve"> (</w:t>
      </w:r>
      <w:r w:rsidRPr="00CE2BC9">
        <w:rPr>
          <w:rFonts w:ascii="Arial" w:hAnsi="Arial"/>
          <w:lang w:val="en-US"/>
        </w:rPr>
        <w:t xml:space="preserve">B) Expression of genes grouped into those with local </w:t>
      </w:r>
      <w:proofErr w:type="spellStart"/>
      <w:r w:rsidRPr="00CE2BC9">
        <w:rPr>
          <w:rFonts w:ascii="Arial" w:hAnsi="Arial"/>
          <w:lang w:val="en-US"/>
        </w:rPr>
        <w:t>siRNA</w:t>
      </w:r>
      <w:proofErr w:type="spellEnd"/>
      <w:r w:rsidRPr="00CE2BC9">
        <w:rPr>
          <w:rFonts w:ascii="Arial" w:hAnsi="Arial"/>
          <w:lang w:val="en-US"/>
        </w:rPr>
        <w:t xml:space="preserve"> producing </w:t>
      </w:r>
      <w:proofErr w:type="spellStart"/>
      <w:r w:rsidRPr="00CE2BC9">
        <w:rPr>
          <w:rFonts w:ascii="Arial" w:hAnsi="Arial"/>
          <w:lang w:val="en-US"/>
        </w:rPr>
        <w:t>TEs</w:t>
      </w:r>
      <w:proofErr w:type="spellEnd"/>
      <w:r w:rsidR="00194629">
        <w:rPr>
          <w:rFonts w:ascii="Arial" w:hAnsi="Arial"/>
          <w:lang w:val="en-US"/>
        </w:rPr>
        <w:t xml:space="preserve"> (</w:t>
      </w:r>
      <w:proofErr w:type="spellStart"/>
      <w:r w:rsidRPr="00CE2BC9">
        <w:rPr>
          <w:rFonts w:ascii="Arial" w:hAnsi="Arial"/>
          <w:lang w:val="en-US"/>
        </w:rPr>
        <w:t>siRNA</w:t>
      </w:r>
      <w:proofErr w:type="spellEnd"/>
      <w:r w:rsidRPr="00CE2BC9">
        <w:rPr>
          <w:rFonts w:ascii="Arial" w:hAnsi="Arial"/>
          <w:lang w:val="en-US"/>
        </w:rPr>
        <w:t xml:space="preserve">+) and genes lacking local </w:t>
      </w:r>
      <w:proofErr w:type="spellStart"/>
      <w:r w:rsidRPr="00CE2BC9">
        <w:rPr>
          <w:rFonts w:ascii="Arial" w:hAnsi="Arial"/>
          <w:lang w:val="en-US"/>
        </w:rPr>
        <w:t>siRNA</w:t>
      </w:r>
      <w:proofErr w:type="spellEnd"/>
      <w:r w:rsidRPr="00CE2BC9">
        <w:rPr>
          <w:rFonts w:ascii="Arial" w:hAnsi="Arial"/>
          <w:lang w:val="en-US"/>
        </w:rPr>
        <w:t xml:space="preserve">-inducing </w:t>
      </w:r>
      <w:proofErr w:type="spellStart"/>
      <w:r w:rsidRPr="00CE2BC9">
        <w:rPr>
          <w:rFonts w:ascii="Arial" w:hAnsi="Arial"/>
          <w:lang w:val="en-US"/>
        </w:rPr>
        <w:t>TEs</w:t>
      </w:r>
      <w:proofErr w:type="spellEnd"/>
      <w:r w:rsidR="00194629">
        <w:rPr>
          <w:rFonts w:ascii="Arial" w:hAnsi="Arial"/>
          <w:lang w:val="en-US"/>
        </w:rPr>
        <w:t xml:space="preserve"> (</w:t>
      </w:r>
      <w:proofErr w:type="spellStart"/>
      <w:r w:rsidRPr="00CE2BC9">
        <w:rPr>
          <w:rFonts w:ascii="Arial" w:hAnsi="Arial"/>
          <w:lang w:val="en-US"/>
        </w:rPr>
        <w:t>siRNA</w:t>
      </w:r>
      <w:proofErr w:type="spellEnd"/>
      <w:r w:rsidRPr="00CE2BC9">
        <w:rPr>
          <w:rFonts w:ascii="Arial" w:hAnsi="Arial"/>
          <w:lang w:val="en-US"/>
        </w:rPr>
        <w:t xml:space="preserve">-). Linear modeling and ANOVA revealed that the presence or absence of </w:t>
      </w:r>
      <w:proofErr w:type="spellStart"/>
      <w:r w:rsidRPr="00CE2BC9">
        <w:rPr>
          <w:rFonts w:ascii="Arial" w:hAnsi="Arial"/>
          <w:lang w:val="en-US"/>
        </w:rPr>
        <w:t>siRNAs</w:t>
      </w:r>
      <w:proofErr w:type="spellEnd"/>
      <w:r w:rsidRPr="00CE2BC9">
        <w:rPr>
          <w:rFonts w:ascii="Arial" w:hAnsi="Arial"/>
          <w:lang w:val="en-US"/>
        </w:rPr>
        <w:t xml:space="preserve"> mapping to nearby </w:t>
      </w:r>
      <w:proofErr w:type="spellStart"/>
      <w:r w:rsidRPr="00CE2BC9">
        <w:rPr>
          <w:rFonts w:ascii="Arial" w:hAnsi="Arial"/>
          <w:lang w:val="en-US"/>
        </w:rPr>
        <w:t>TEs</w:t>
      </w:r>
      <w:proofErr w:type="spellEnd"/>
      <w:r w:rsidRPr="00CE2BC9">
        <w:rPr>
          <w:rFonts w:ascii="Arial" w:hAnsi="Arial"/>
          <w:lang w:val="en-US"/>
        </w:rPr>
        <w:t xml:space="preserve"> had no statistically significant effect on gene expression</w:t>
      </w:r>
      <w:r w:rsidR="00194629">
        <w:rPr>
          <w:rFonts w:ascii="Arial" w:hAnsi="Arial"/>
          <w:lang w:val="en-US"/>
        </w:rPr>
        <w:t xml:space="preserve"> (</w:t>
      </w:r>
      <w:r w:rsidRPr="00CE2BC9">
        <w:rPr>
          <w:rFonts w:ascii="Arial" w:hAnsi="Arial"/>
          <w:lang w:val="en-US"/>
        </w:rPr>
        <w:t>Table S1).</w:t>
      </w:r>
    </w:p>
    <w:p w:rsidR="0068193B" w:rsidRDefault="0068193B" w:rsidP="001F20A6">
      <w:pPr>
        <w:rPr>
          <w:rFonts w:ascii="Arial" w:hAnsi="Arial"/>
        </w:rPr>
      </w:pPr>
    </w:p>
    <w:p w:rsidR="001F20A6" w:rsidRDefault="001F20A6" w:rsidP="001F20A6">
      <w:pPr>
        <w:rPr>
          <w:rFonts w:ascii="Arial" w:hAnsi="Arial"/>
        </w:rPr>
      </w:pPr>
      <w:r w:rsidRPr="001F20A6">
        <w:rPr>
          <w:rFonts w:ascii="Arial" w:hAnsi="Arial"/>
          <w:b/>
        </w:rPr>
        <w:t>Tables</w:t>
      </w:r>
    </w:p>
    <w:p w:rsidR="001F20A6" w:rsidRDefault="001F20A6" w:rsidP="001F20A6">
      <w:pPr>
        <w:rPr>
          <w:rFonts w:ascii="Arial" w:hAnsi="Arial"/>
        </w:rPr>
      </w:pPr>
    </w:p>
    <w:tbl>
      <w:tblPr>
        <w:tblStyle w:val="TableGrid"/>
        <w:tblpPr w:leftFromText="180" w:rightFromText="180" w:vertAnchor="page" w:horzAnchor="page" w:tblpX="1729" w:tblpY="4681"/>
        <w:tblW w:w="6858" w:type="dxa"/>
        <w:tblLayout w:type="fixed"/>
        <w:tblLook w:val="04A0"/>
      </w:tblPr>
      <w:tblGrid>
        <w:gridCol w:w="1008"/>
        <w:gridCol w:w="1710"/>
        <w:gridCol w:w="1080"/>
        <w:gridCol w:w="1080"/>
        <w:gridCol w:w="900"/>
        <w:gridCol w:w="1080"/>
      </w:tblGrid>
      <w:tr w:rsidR="001F20A6" w:rsidRPr="0053691F" w:rsidTr="0068193B">
        <w:trPr>
          <w:trHeight w:val="696"/>
        </w:trPr>
        <w:tc>
          <w:tcPr>
            <w:tcW w:w="1008" w:type="dxa"/>
            <w:tcBorders>
              <w:bottom w:val="single" w:sz="24" w:space="0" w:color="auto"/>
            </w:tcBorders>
          </w:tcPr>
          <w:p w:rsidR="001F20A6" w:rsidRDefault="001F20A6" w:rsidP="0068193B">
            <w:pPr>
              <w:rPr>
                <w:rFonts w:ascii="Arial" w:hAnsi="Arial" w:cs="Arial"/>
                <w:i/>
                <w:sz w:val="20"/>
                <w:szCs w:val="20"/>
              </w:rPr>
            </w:pPr>
            <w:r w:rsidRPr="0053691F">
              <w:rPr>
                <w:rFonts w:ascii="Arial" w:hAnsi="Arial" w:cs="Arial"/>
                <w:i/>
                <w:sz w:val="20"/>
                <w:szCs w:val="20"/>
              </w:rPr>
              <w:t xml:space="preserve">T. </w:t>
            </w:r>
            <w:proofErr w:type="gramStart"/>
            <w:r w:rsidRPr="0053691F">
              <w:rPr>
                <w:rFonts w:ascii="Arial" w:hAnsi="Arial" w:cs="Arial"/>
                <w:i/>
                <w:sz w:val="20"/>
                <w:szCs w:val="20"/>
              </w:rPr>
              <w:t>cacao</w:t>
            </w:r>
            <w:proofErr w:type="gramEnd"/>
          </w:p>
          <w:p w:rsidR="001F20A6" w:rsidRPr="0053691F" w:rsidRDefault="001F20A6" w:rsidP="0068193B">
            <w:pPr>
              <w:rPr>
                <w:rFonts w:ascii="Arial" w:hAnsi="Arial" w:cs="Arial"/>
                <w:i/>
                <w:sz w:val="20"/>
                <w:szCs w:val="20"/>
              </w:rPr>
            </w:pPr>
            <w:proofErr w:type="gramStart"/>
            <w:r w:rsidRPr="0053691F">
              <w:rPr>
                <w:rFonts w:ascii="Arial" w:hAnsi="Arial" w:cs="Arial"/>
                <w:sz w:val="20"/>
                <w:szCs w:val="20"/>
              </w:rPr>
              <w:t>chromosome</w:t>
            </w:r>
            <w:proofErr w:type="gramEnd"/>
          </w:p>
        </w:tc>
        <w:tc>
          <w:tcPr>
            <w:tcW w:w="171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i/>
                <w:sz w:val="20"/>
                <w:szCs w:val="20"/>
              </w:rPr>
              <w:t xml:space="preserve">G. </w:t>
            </w:r>
            <w:proofErr w:type="spellStart"/>
            <w:proofErr w:type="gramStart"/>
            <w:r w:rsidRPr="0053691F">
              <w:rPr>
                <w:rFonts w:ascii="Arial" w:hAnsi="Arial" w:cs="Arial"/>
                <w:i/>
                <w:sz w:val="20"/>
                <w:szCs w:val="20"/>
              </w:rPr>
              <w:t>raimondii</w:t>
            </w:r>
            <w:proofErr w:type="spellEnd"/>
            <w:proofErr w:type="gramEnd"/>
          </w:p>
          <w:p w:rsidR="001F20A6" w:rsidRPr="0053691F" w:rsidRDefault="001F20A6" w:rsidP="0068193B">
            <w:pPr>
              <w:rPr>
                <w:rFonts w:ascii="Arial" w:hAnsi="Arial" w:cs="Arial"/>
                <w:sz w:val="20"/>
                <w:szCs w:val="20"/>
              </w:rPr>
            </w:pPr>
            <w:proofErr w:type="gramStart"/>
            <w:r w:rsidRPr="0053691F">
              <w:rPr>
                <w:rFonts w:ascii="Arial" w:hAnsi="Arial" w:cs="Arial"/>
                <w:sz w:val="20"/>
                <w:szCs w:val="20"/>
              </w:rPr>
              <w:t>chromosome</w:t>
            </w:r>
            <w:proofErr w:type="gramEnd"/>
          </w:p>
          <w:p w:rsidR="001F20A6" w:rsidRPr="0053691F" w:rsidRDefault="001F20A6" w:rsidP="0068193B">
            <w:pPr>
              <w:rPr>
                <w:rFonts w:ascii="Arial" w:hAnsi="Arial" w:cs="Arial"/>
                <w:sz w:val="20"/>
                <w:szCs w:val="20"/>
              </w:rPr>
            </w:pPr>
            <w:r w:rsidRPr="0053691F">
              <w:rPr>
                <w:rFonts w:ascii="Arial" w:hAnsi="Arial" w:cs="Arial"/>
                <w:sz w:val="20"/>
                <w:szCs w:val="20"/>
              </w:rPr>
              <w:t>(</w:t>
            </w:r>
            <w:proofErr w:type="gramStart"/>
            <w:r w:rsidRPr="0053691F">
              <w:rPr>
                <w:rFonts w:ascii="Arial" w:hAnsi="Arial" w:cs="Arial"/>
                <w:sz w:val="20"/>
                <w:szCs w:val="20"/>
              </w:rPr>
              <w:t>block</w:t>
            </w:r>
            <w:proofErr w:type="gramEnd"/>
            <w:r w:rsidRPr="0053691F">
              <w:rPr>
                <w:rFonts w:ascii="Arial" w:hAnsi="Arial" w:cs="Arial"/>
                <w:sz w:val="20"/>
                <w:szCs w:val="20"/>
              </w:rPr>
              <w:t xml:space="preserve"> numbers)</w:t>
            </w:r>
          </w:p>
        </w:tc>
        <w:tc>
          <w:tcPr>
            <w:tcW w:w="1080" w:type="dxa"/>
            <w:tcBorders>
              <w:bottom w:val="single" w:sz="24" w:space="0" w:color="auto"/>
            </w:tcBorders>
          </w:tcPr>
          <w:p w:rsidR="001F20A6" w:rsidRPr="0053691F" w:rsidRDefault="001F20A6" w:rsidP="0068193B">
            <w:pPr>
              <w:rPr>
                <w:rFonts w:ascii="Arial" w:hAnsi="Arial" w:cs="Arial"/>
                <w:sz w:val="20"/>
                <w:szCs w:val="20"/>
              </w:rPr>
            </w:pPr>
            <w:proofErr w:type="gramStart"/>
            <w:r w:rsidRPr="0053691F">
              <w:rPr>
                <w:rFonts w:ascii="Arial" w:hAnsi="Arial" w:cs="Arial"/>
                <w:sz w:val="20"/>
                <w:szCs w:val="20"/>
              </w:rPr>
              <w:t>observed</w:t>
            </w:r>
            <w:proofErr w:type="gramEnd"/>
          </w:p>
        </w:tc>
        <w:tc>
          <w:tcPr>
            <w:tcW w:w="1080" w:type="dxa"/>
            <w:tcBorders>
              <w:bottom w:val="single" w:sz="24" w:space="0" w:color="auto"/>
            </w:tcBorders>
          </w:tcPr>
          <w:p w:rsidR="001F20A6" w:rsidRPr="0053691F" w:rsidRDefault="001F20A6" w:rsidP="0068193B">
            <w:pPr>
              <w:rPr>
                <w:rFonts w:ascii="Arial" w:hAnsi="Arial" w:cs="Arial"/>
                <w:sz w:val="20"/>
                <w:szCs w:val="20"/>
              </w:rPr>
            </w:pPr>
            <w:proofErr w:type="gramStart"/>
            <w:r w:rsidRPr="0053691F">
              <w:rPr>
                <w:rFonts w:ascii="Arial" w:hAnsi="Arial" w:cs="Arial"/>
                <w:sz w:val="20"/>
                <w:szCs w:val="20"/>
              </w:rPr>
              <w:t>predicted</w:t>
            </w:r>
            <w:bookmarkStart w:id="39" w:name="_GoBack"/>
            <w:bookmarkEnd w:id="39"/>
            <w:proofErr w:type="gramEnd"/>
          </w:p>
        </w:tc>
        <w:tc>
          <w:tcPr>
            <w:tcW w:w="90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color w:val="1A1A1A"/>
                <w:sz w:val="20"/>
                <w:szCs w:val="20"/>
              </w:rPr>
              <w:t>χ</w:t>
            </w:r>
            <w:r w:rsidRPr="0053691F">
              <w:rPr>
                <w:rFonts w:ascii="Arial" w:hAnsi="Arial" w:cs="Arial"/>
                <w:sz w:val="20"/>
                <w:szCs w:val="20"/>
                <w:vertAlign w:val="superscript"/>
              </w:rPr>
              <w:t>2</w:t>
            </w:r>
          </w:p>
        </w:tc>
        <w:tc>
          <w:tcPr>
            <w:tcW w:w="1080" w:type="dxa"/>
            <w:tcBorders>
              <w:bottom w:val="single" w:sz="24" w:space="0" w:color="auto"/>
            </w:tcBorders>
          </w:tcPr>
          <w:p w:rsidR="001F20A6" w:rsidRPr="0053691F" w:rsidRDefault="001F20A6" w:rsidP="0068193B">
            <w:pPr>
              <w:rPr>
                <w:rFonts w:ascii="Arial" w:hAnsi="Arial" w:cs="Arial"/>
                <w:sz w:val="20"/>
                <w:szCs w:val="20"/>
              </w:rPr>
            </w:pPr>
            <w:proofErr w:type="gramStart"/>
            <w:r w:rsidRPr="0053691F">
              <w:rPr>
                <w:rFonts w:ascii="Arial" w:hAnsi="Arial" w:cs="Arial"/>
                <w:i/>
                <w:sz w:val="20"/>
                <w:szCs w:val="20"/>
              </w:rPr>
              <w:t>p</w:t>
            </w:r>
            <w:proofErr w:type="gramEnd"/>
            <w:r w:rsidRPr="0053691F">
              <w:rPr>
                <w:rFonts w:ascii="Arial" w:hAnsi="Arial" w:cs="Arial"/>
                <w:sz w:val="20"/>
                <w:szCs w:val="20"/>
              </w:rPr>
              <w:t xml:space="preserve"> value</w:t>
            </w:r>
          </w:p>
        </w:tc>
      </w:tr>
      <w:tr w:rsidR="001F20A6" w:rsidRPr="0053691F" w:rsidTr="0068193B">
        <w:trPr>
          <w:trHeight w:val="232"/>
        </w:trPr>
        <w:tc>
          <w:tcPr>
            <w:tcW w:w="1008" w:type="dxa"/>
            <w:tcBorders>
              <w:top w:val="single" w:sz="24" w:space="0" w:color="auto"/>
            </w:tcBorders>
          </w:tcPr>
          <w:p w:rsidR="001F20A6" w:rsidRPr="0053691F" w:rsidRDefault="001F20A6" w:rsidP="0068193B">
            <w:pPr>
              <w:rPr>
                <w:rFonts w:ascii="Arial" w:hAnsi="Arial" w:cs="Arial"/>
                <w:b/>
                <w:sz w:val="20"/>
                <w:szCs w:val="20"/>
              </w:rPr>
            </w:pPr>
            <w:r w:rsidRPr="0053691F">
              <w:rPr>
                <w:rFonts w:ascii="Arial" w:hAnsi="Arial" w:cs="Arial"/>
                <w:b/>
                <w:sz w:val="20"/>
                <w:szCs w:val="20"/>
              </w:rPr>
              <w:t>2</w:t>
            </w:r>
          </w:p>
        </w:tc>
        <w:tc>
          <w:tcPr>
            <w:tcW w:w="171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5</w:t>
            </w:r>
            <w:r w:rsidRPr="0053691F">
              <w:rPr>
                <w:rFonts w:ascii="Arial" w:hAnsi="Arial" w:cs="Arial"/>
                <w:sz w:val="20"/>
                <w:szCs w:val="20"/>
              </w:rPr>
              <w:t xml:space="preserve"> (137,138,139)</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929</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color w:val="000000"/>
                <w:sz w:val="20"/>
                <w:szCs w:val="20"/>
              </w:rPr>
              <w:t>785.5</w:t>
            </w:r>
          </w:p>
        </w:tc>
        <w:tc>
          <w:tcPr>
            <w:tcW w:w="900" w:type="dxa"/>
            <w:vMerge w:val="restart"/>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 xml:space="preserve">52.43 </w:t>
            </w:r>
          </w:p>
        </w:tc>
        <w:tc>
          <w:tcPr>
            <w:tcW w:w="1080" w:type="dxa"/>
            <w:vMerge w:val="restart"/>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4.5 x10</w:t>
            </w:r>
            <w:r w:rsidRPr="0053691F">
              <w:rPr>
                <w:rFonts w:ascii="Arial" w:hAnsi="Arial" w:cs="Arial"/>
                <w:sz w:val="20"/>
                <w:szCs w:val="20"/>
                <w:vertAlign w:val="superscript"/>
              </w:rPr>
              <w:t>-13</w:t>
            </w:r>
          </w:p>
        </w:tc>
      </w:tr>
      <w:tr w:rsidR="001F20A6" w:rsidRPr="0053691F" w:rsidTr="0068193B">
        <w:trPr>
          <w:trHeight w:val="232"/>
        </w:trPr>
        <w:tc>
          <w:tcPr>
            <w:tcW w:w="1008" w:type="dxa"/>
            <w:tcBorders>
              <w:bottom w:val="single" w:sz="24" w:space="0" w:color="auto"/>
            </w:tcBorders>
          </w:tcPr>
          <w:p w:rsidR="001F20A6" w:rsidRPr="0053691F" w:rsidRDefault="001F20A6" w:rsidP="0068193B">
            <w:pPr>
              <w:rPr>
                <w:rFonts w:ascii="Arial" w:hAnsi="Arial" w:cs="Arial"/>
                <w:sz w:val="20"/>
                <w:szCs w:val="20"/>
              </w:rPr>
            </w:pPr>
          </w:p>
        </w:tc>
        <w:tc>
          <w:tcPr>
            <w:tcW w:w="171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8</w:t>
            </w:r>
            <w:r w:rsidRPr="0053691F">
              <w:rPr>
                <w:rFonts w:ascii="Arial" w:hAnsi="Arial" w:cs="Arial"/>
                <w:sz w:val="20"/>
                <w:szCs w:val="20"/>
              </w:rPr>
              <w:t xml:space="preserve"> (179,184,185)</w:t>
            </w:r>
          </w:p>
        </w:tc>
        <w:tc>
          <w:tcPr>
            <w:tcW w:w="108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642</w:t>
            </w:r>
          </w:p>
        </w:tc>
        <w:tc>
          <w:tcPr>
            <w:tcW w:w="1080" w:type="dxa"/>
            <w:tcBorders>
              <w:bottom w:val="single" w:sz="24" w:space="0" w:color="auto"/>
            </w:tcBorders>
          </w:tcPr>
          <w:p w:rsidR="001F20A6" w:rsidRPr="0053691F" w:rsidRDefault="001F20A6" w:rsidP="0068193B">
            <w:pPr>
              <w:rPr>
                <w:sz w:val="20"/>
                <w:szCs w:val="20"/>
              </w:rPr>
            </w:pPr>
            <w:r w:rsidRPr="0053691F">
              <w:rPr>
                <w:rFonts w:ascii="Arial" w:hAnsi="Arial" w:cs="Arial"/>
                <w:color w:val="000000"/>
                <w:sz w:val="20"/>
                <w:szCs w:val="20"/>
              </w:rPr>
              <w:t>785.5</w:t>
            </w:r>
          </w:p>
        </w:tc>
        <w:tc>
          <w:tcPr>
            <w:tcW w:w="900" w:type="dxa"/>
            <w:vMerge/>
            <w:tcBorders>
              <w:bottom w:val="single" w:sz="24" w:space="0" w:color="auto"/>
            </w:tcBorders>
          </w:tcPr>
          <w:p w:rsidR="001F20A6" w:rsidRPr="0053691F" w:rsidRDefault="001F20A6" w:rsidP="0068193B">
            <w:pPr>
              <w:rPr>
                <w:rFonts w:ascii="Arial" w:hAnsi="Arial" w:cs="Arial"/>
                <w:sz w:val="20"/>
                <w:szCs w:val="20"/>
              </w:rPr>
            </w:pPr>
          </w:p>
        </w:tc>
        <w:tc>
          <w:tcPr>
            <w:tcW w:w="1080" w:type="dxa"/>
            <w:vMerge/>
            <w:tcBorders>
              <w:bottom w:val="single" w:sz="24" w:space="0" w:color="auto"/>
            </w:tcBorders>
          </w:tcPr>
          <w:p w:rsidR="001F20A6" w:rsidRPr="0053691F" w:rsidRDefault="001F20A6" w:rsidP="0068193B">
            <w:pPr>
              <w:rPr>
                <w:rFonts w:ascii="Arial" w:hAnsi="Arial" w:cs="Arial"/>
                <w:sz w:val="20"/>
                <w:szCs w:val="20"/>
              </w:rPr>
            </w:pPr>
          </w:p>
        </w:tc>
      </w:tr>
      <w:tr w:rsidR="001F20A6" w:rsidRPr="0053691F" w:rsidTr="0068193B">
        <w:trPr>
          <w:trHeight w:val="232"/>
        </w:trPr>
        <w:tc>
          <w:tcPr>
            <w:tcW w:w="1008" w:type="dxa"/>
            <w:tcBorders>
              <w:top w:val="single" w:sz="24" w:space="0" w:color="auto"/>
            </w:tcBorders>
          </w:tcPr>
          <w:p w:rsidR="001F20A6" w:rsidRPr="0053691F" w:rsidRDefault="001F20A6" w:rsidP="0068193B">
            <w:pPr>
              <w:rPr>
                <w:rFonts w:ascii="Arial" w:hAnsi="Arial" w:cs="Arial"/>
                <w:b/>
                <w:sz w:val="20"/>
                <w:szCs w:val="20"/>
              </w:rPr>
            </w:pPr>
            <w:r w:rsidRPr="0053691F">
              <w:rPr>
                <w:rFonts w:ascii="Arial" w:hAnsi="Arial" w:cs="Arial"/>
                <w:b/>
                <w:sz w:val="20"/>
                <w:szCs w:val="20"/>
              </w:rPr>
              <w:t>6</w:t>
            </w:r>
          </w:p>
        </w:tc>
        <w:tc>
          <w:tcPr>
            <w:tcW w:w="171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6</w:t>
            </w:r>
            <w:r w:rsidRPr="0053691F">
              <w:rPr>
                <w:rFonts w:ascii="Arial" w:hAnsi="Arial" w:cs="Arial"/>
                <w:sz w:val="20"/>
                <w:szCs w:val="20"/>
              </w:rPr>
              <w:t xml:space="preserve"> (149,150)</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147</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477</w:t>
            </w:r>
          </w:p>
        </w:tc>
        <w:tc>
          <w:tcPr>
            <w:tcW w:w="900" w:type="dxa"/>
            <w:vMerge w:val="restart"/>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333.86</w:t>
            </w:r>
          </w:p>
        </w:tc>
        <w:tc>
          <w:tcPr>
            <w:tcW w:w="1080" w:type="dxa"/>
            <w:vMerge w:val="restart"/>
            <w:tcBorders>
              <w:top w:val="single" w:sz="24" w:space="0" w:color="auto"/>
            </w:tcBorders>
          </w:tcPr>
          <w:p w:rsidR="001F20A6" w:rsidRPr="0053691F" w:rsidRDefault="001F20A6" w:rsidP="0068193B">
            <w:pPr>
              <w:rPr>
                <w:rFonts w:ascii="Arial" w:hAnsi="Arial" w:cs="Arial"/>
                <w:sz w:val="20"/>
                <w:szCs w:val="20"/>
                <w:vertAlign w:val="superscript"/>
              </w:rPr>
            </w:pPr>
            <w:r w:rsidRPr="0053691F">
              <w:rPr>
                <w:rFonts w:ascii="Arial" w:hAnsi="Arial" w:cs="Arial"/>
                <w:sz w:val="20"/>
                <w:szCs w:val="20"/>
              </w:rPr>
              <w:t>&lt;1x10</w:t>
            </w:r>
            <w:r w:rsidRPr="0053691F">
              <w:rPr>
                <w:rFonts w:ascii="Arial" w:hAnsi="Arial" w:cs="Arial"/>
                <w:sz w:val="20"/>
                <w:szCs w:val="20"/>
                <w:vertAlign w:val="superscript"/>
              </w:rPr>
              <w:t>-15</w:t>
            </w:r>
          </w:p>
        </w:tc>
      </w:tr>
      <w:tr w:rsidR="001F20A6" w:rsidRPr="0053691F" w:rsidTr="0068193B">
        <w:trPr>
          <w:trHeight w:val="232"/>
        </w:trPr>
        <w:tc>
          <w:tcPr>
            <w:tcW w:w="1008" w:type="dxa"/>
          </w:tcPr>
          <w:p w:rsidR="001F20A6" w:rsidRPr="0053691F" w:rsidRDefault="001F20A6" w:rsidP="0068193B">
            <w:pPr>
              <w:rPr>
                <w:rFonts w:ascii="Arial" w:hAnsi="Arial" w:cs="Arial"/>
                <w:sz w:val="20"/>
                <w:szCs w:val="20"/>
              </w:rPr>
            </w:pPr>
          </w:p>
        </w:tc>
        <w:tc>
          <w:tcPr>
            <w:tcW w:w="1710" w:type="dxa"/>
          </w:tcPr>
          <w:p w:rsidR="001F20A6" w:rsidRPr="0053691F" w:rsidRDefault="001F20A6" w:rsidP="0068193B">
            <w:pPr>
              <w:rPr>
                <w:rFonts w:ascii="Arial" w:hAnsi="Arial" w:cs="Arial"/>
                <w:sz w:val="20"/>
                <w:szCs w:val="20"/>
              </w:rPr>
            </w:pPr>
            <w:r w:rsidRPr="0053691F">
              <w:rPr>
                <w:rFonts w:ascii="Arial" w:hAnsi="Arial" w:cs="Arial"/>
                <w:b/>
                <w:sz w:val="20"/>
                <w:szCs w:val="20"/>
              </w:rPr>
              <w:t>9</w:t>
            </w:r>
            <w:r w:rsidRPr="0053691F">
              <w:rPr>
                <w:rFonts w:ascii="Arial" w:hAnsi="Arial" w:cs="Arial"/>
                <w:sz w:val="20"/>
                <w:szCs w:val="20"/>
              </w:rPr>
              <w:t xml:space="preserve"> (190)</w:t>
            </w:r>
          </w:p>
        </w:tc>
        <w:tc>
          <w:tcPr>
            <w:tcW w:w="1080" w:type="dxa"/>
          </w:tcPr>
          <w:p w:rsidR="001F20A6" w:rsidRPr="0053691F" w:rsidRDefault="001F20A6" w:rsidP="0068193B">
            <w:pPr>
              <w:rPr>
                <w:rFonts w:ascii="Arial" w:hAnsi="Arial" w:cs="Arial"/>
                <w:sz w:val="20"/>
                <w:szCs w:val="20"/>
              </w:rPr>
            </w:pPr>
            <w:r w:rsidRPr="0053691F">
              <w:rPr>
                <w:rFonts w:ascii="Arial" w:hAnsi="Arial" w:cs="Arial"/>
                <w:sz w:val="20"/>
                <w:szCs w:val="20"/>
              </w:rPr>
              <w:t>580</w:t>
            </w:r>
          </w:p>
        </w:tc>
        <w:tc>
          <w:tcPr>
            <w:tcW w:w="1080" w:type="dxa"/>
          </w:tcPr>
          <w:p w:rsidR="001F20A6" w:rsidRPr="0053691F" w:rsidRDefault="001F20A6" w:rsidP="0068193B">
            <w:pPr>
              <w:rPr>
                <w:rFonts w:ascii="Arial" w:hAnsi="Arial" w:cs="Arial"/>
                <w:sz w:val="20"/>
                <w:szCs w:val="20"/>
              </w:rPr>
            </w:pPr>
            <w:r w:rsidRPr="0053691F">
              <w:rPr>
                <w:rFonts w:ascii="Arial" w:hAnsi="Arial" w:cs="Arial"/>
                <w:sz w:val="20"/>
                <w:szCs w:val="20"/>
              </w:rPr>
              <w:t>477</w:t>
            </w:r>
          </w:p>
        </w:tc>
        <w:tc>
          <w:tcPr>
            <w:tcW w:w="900" w:type="dxa"/>
            <w:vMerge/>
          </w:tcPr>
          <w:p w:rsidR="001F20A6" w:rsidRPr="0053691F" w:rsidRDefault="001F20A6" w:rsidP="0068193B">
            <w:pPr>
              <w:rPr>
                <w:rFonts w:ascii="Arial" w:hAnsi="Arial" w:cs="Arial"/>
                <w:sz w:val="20"/>
                <w:szCs w:val="20"/>
              </w:rPr>
            </w:pPr>
          </w:p>
        </w:tc>
        <w:tc>
          <w:tcPr>
            <w:tcW w:w="1080" w:type="dxa"/>
            <w:vMerge/>
          </w:tcPr>
          <w:p w:rsidR="001F20A6" w:rsidRPr="0053691F" w:rsidRDefault="001F20A6" w:rsidP="0068193B">
            <w:pPr>
              <w:rPr>
                <w:rFonts w:ascii="Arial" w:hAnsi="Arial" w:cs="Arial"/>
                <w:sz w:val="20"/>
                <w:szCs w:val="20"/>
              </w:rPr>
            </w:pPr>
          </w:p>
        </w:tc>
      </w:tr>
      <w:tr w:rsidR="001F20A6" w:rsidRPr="0053691F" w:rsidTr="0068193B">
        <w:trPr>
          <w:trHeight w:val="232"/>
        </w:trPr>
        <w:tc>
          <w:tcPr>
            <w:tcW w:w="1008" w:type="dxa"/>
            <w:tcBorders>
              <w:bottom w:val="single" w:sz="24" w:space="0" w:color="auto"/>
            </w:tcBorders>
          </w:tcPr>
          <w:p w:rsidR="001F20A6" w:rsidRPr="0053691F" w:rsidRDefault="001F20A6" w:rsidP="0068193B">
            <w:pPr>
              <w:rPr>
                <w:rFonts w:ascii="Arial" w:hAnsi="Arial" w:cs="Arial"/>
                <w:sz w:val="20"/>
                <w:szCs w:val="20"/>
              </w:rPr>
            </w:pPr>
          </w:p>
        </w:tc>
        <w:tc>
          <w:tcPr>
            <w:tcW w:w="1710" w:type="dxa"/>
            <w:tcBorders>
              <w:bottom w:val="single" w:sz="24" w:space="0" w:color="auto"/>
            </w:tcBorders>
          </w:tcPr>
          <w:p w:rsidR="001F20A6" w:rsidRPr="0053691F" w:rsidRDefault="001F20A6" w:rsidP="0068193B">
            <w:pPr>
              <w:rPr>
                <w:rFonts w:ascii="Arial" w:hAnsi="Arial" w:cs="Arial"/>
                <w:b/>
                <w:sz w:val="20"/>
                <w:szCs w:val="20"/>
              </w:rPr>
            </w:pPr>
            <w:r w:rsidRPr="0053691F">
              <w:rPr>
                <w:rFonts w:ascii="Arial" w:hAnsi="Arial" w:cs="Arial"/>
                <w:b/>
                <w:sz w:val="20"/>
                <w:szCs w:val="20"/>
              </w:rPr>
              <w:t>10</w:t>
            </w:r>
            <w:r w:rsidRPr="0053691F">
              <w:rPr>
                <w:rFonts w:ascii="Arial" w:hAnsi="Arial" w:cs="Arial"/>
                <w:sz w:val="20"/>
                <w:szCs w:val="20"/>
              </w:rPr>
              <w:t xml:space="preserve"> (33,34,36)</w:t>
            </w:r>
          </w:p>
        </w:tc>
        <w:tc>
          <w:tcPr>
            <w:tcW w:w="108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227</w:t>
            </w:r>
          </w:p>
        </w:tc>
        <w:tc>
          <w:tcPr>
            <w:tcW w:w="108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477</w:t>
            </w:r>
          </w:p>
        </w:tc>
        <w:tc>
          <w:tcPr>
            <w:tcW w:w="900" w:type="dxa"/>
            <w:vMerge/>
            <w:tcBorders>
              <w:bottom w:val="single" w:sz="24" w:space="0" w:color="auto"/>
            </w:tcBorders>
          </w:tcPr>
          <w:p w:rsidR="001F20A6" w:rsidRPr="0053691F" w:rsidRDefault="001F20A6" w:rsidP="0068193B">
            <w:pPr>
              <w:rPr>
                <w:rFonts w:ascii="Arial" w:hAnsi="Arial" w:cs="Arial"/>
                <w:sz w:val="20"/>
                <w:szCs w:val="20"/>
              </w:rPr>
            </w:pPr>
          </w:p>
        </w:tc>
        <w:tc>
          <w:tcPr>
            <w:tcW w:w="1080" w:type="dxa"/>
            <w:vMerge/>
            <w:tcBorders>
              <w:bottom w:val="single" w:sz="24" w:space="0" w:color="auto"/>
            </w:tcBorders>
          </w:tcPr>
          <w:p w:rsidR="001F20A6" w:rsidRPr="0053691F" w:rsidRDefault="001F20A6" w:rsidP="0068193B">
            <w:pPr>
              <w:rPr>
                <w:rFonts w:ascii="Arial" w:hAnsi="Arial" w:cs="Arial"/>
                <w:sz w:val="20"/>
                <w:szCs w:val="20"/>
              </w:rPr>
            </w:pPr>
          </w:p>
        </w:tc>
      </w:tr>
      <w:tr w:rsidR="001F20A6" w:rsidRPr="0053691F" w:rsidTr="0068193B">
        <w:trPr>
          <w:trHeight w:val="232"/>
        </w:trPr>
        <w:tc>
          <w:tcPr>
            <w:tcW w:w="1008"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7</w:t>
            </w:r>
          </w:p>
        </w:tc>
        <w:tc>
          <w:tcPr>
            <w:tcW w:w="171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2</w:t>
            </w:r>
            <w:r w:rsidRPr="0053691F">
              <w:rPr>
                <w:rFonts w:ascii="Arial" w:hAnsi="Arial" w:cs="Arial"/>
                <w:sz w:val="20"/>
                <w:szCs w:val="20"/>
              </w:rPr>
              <w:t xml:space="preserve"> (88,86,89)</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420</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325.5</w:t>
            </w:r>
          </w:p>
        </w:tc>
        <w:tc>
          <w:tcPr>
            <w:tcW w:w="900" w:type="dxa"/>
            <w:vMerge w:val="restart"/>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58.95</w:t>
            </w:r>
          </w:p>
          <w:p w:rsidR="001F20A6" w:rsidRPr="0053691F" w:rsidRDefault="001F20A6" w:rsidP="0068193B">
            <w:pPr>
              <w:rPr>
                <w:rFonts w:ascii="Arial" w:hAnsi="Arial" w:cs="Arial"/>
                <w:sz w:val="20"/>
                <w:szCs w:val="20"/>
              </w:rPr>
            </w:pPr>
            <w:r w:rsidRPr="0053691F">
              <w:rPr>
                <w:rFonts w:ascii="Arial" w:hAnsi="Arial" w:cs="Arial"/>
                <w:sz w:val="20"/>
                <w:szCs w:val="20"/>
              </w:rPr>
              <w:t xml:space="preserve"> </w:t>
            </w:r>
          </w:p>
        </w:tc>
        <w:tc>
          <w:tcPr>
            <w:tcW w:w="1080" w:type="dxa"/>
            <w:vMerge w:val="restart"/>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1.6x10</w:t>
            </w:r>
            <w:r w:rsidRPr="0053691F">
              <w:rPr>
                <w:rFonts w:ascii="Arial" w:hAnsi="Arial" w:cs="Arial"/>
                <w:sz w:val="20"/>
                <w:szCs w:val="20"/>
                <w:vertAlign w:val="superscript"/>
              </w:rPr>
              <w:t>-14</w:t>
            </w:r>
          </w:p>
        </w:tc>
      </w:tr>
      <w:tr w:rsidR="001F20A6" w:rsidRPr="0053691F" w:rsidTr="0068193B">
        <w:trPr>
          <w:trHeight w:val="232"/>
        </w:trPr>
        <w:tc>
          <w:tcPr>
            <w:tcW w:w="1008" w:type="dxa"/>
            <w:tcBorders>
              <w:bottom w:val="single" w:sz="24" w:space="0" w:color="auto"/>
            </w:tcBorders>
          </w:tcPr>
          <w:p w:rsidR="001F20A6" w:rsidRPr="0053691F" w:rsidRDefault="001F20A6" w:rsidP="0068193B">
            <w:pPr>
              <w:rPr>
                <w:rFonts w:ascii="Arial" w:hAnsi="Arial" w:cs="Arial"/>
                <w:b/>
                <w:sz w:val="20"/>
                <w:szCs w:val="20"/>
              </w:rPr>
            </w:pPr>
          </w:p>
        </w:tc>
        <w:tc>
          <w:tcPr>
            <w:tcW w:w="1710" w:type="dxa"/>
            <w:tcBorders>
              <w:bottom w:val="single" w:sz="24" w:space="0" w:color="auto"/>
            </w:tcBorders>
          </w:tcPr>
          <w:p w:rsidR="001F20A6" w:rsidRPr="0053691F" w:rsidRDefault="001F20A6" w:rsidP="0068193B">
            <w:pPr>
              <w:rPr>
                <w:rFonts w:ascii="Arial" w:hAnsi="Arial" w:cs="Arial"/>
                <w:b/>
                <w:sz w:val="20"/>
                <w:szCs w:val="20"/>
              </w:rPr>
            </w:pPr>
            <w:r w:rsidRPr="0053691F">
              <w:rPr>
                <w:rFonts w:ascii="Arial" w:hAnsi="Arial" w:cs="Arial"/>
                <w:b/>
                <w:sz w:val="20"/>
                <w:szCs w:val="20"/>
              </w:rPr>
              <w:t>13</w:t>
            </w:r>
            <w:r w:rsidRPr="0053691F">
              <w:rPr>
                <w:rFonts w:ascii="Arial" w:hAnsi="Arial" w:cs="Arial"/>
                <w:sz w:val="20"/>
                <w:szCs w:val="20"/>
              </w:rPr>
              <w:t xml:space="preserve"> (76,75)</w:t>
            </w:r>
          </w:p>
        </w:tc>
        <w:tc>
          <w:tcPr>
            <w:tcW w:w="108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225</w:t>
            </w:r>
          </w:p>
        </w:tc>
        <w:tc>
          <w:tcPr>
            <w:tcW w:w="108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325.5</w:t>
            </w:r>
          </w:p>
        </w:tc>
        <w:tc>
          <w:tcPr>
            <w:tcW w:w="900" w:type="dxa"/>
            <w:vMerge/>
            <w:tcBorders>
              <w:bottom w:val="single" w:sz="24" w:space="0" w:color="auto"/>
            </w:tcBorders>
          </w:tcPr>
          <w:p w:rsidR="001F20A6" w:rsidRPr="0053691F" w:rsidRDefault="001F20A6" w:rsidP="0068193B">
            <w:pPr>
              <w:rPr>
                <w:rFonts w:ascii="Arial" w:hAnsi="Arial" w:cs="Arial"/>
                <w:sz w:val="20"/>
                <w:szCs w:val="20"/>
              </w:rPr>
            </w:pPr>
          </w:p>
        </w:tc>
        <w:tc>
          <w:tcPr>
            <w:tcW w:w="1080" w:type="dxa"/>
            <w:vMerge/>
            <w:tcBorders>
              <w:bottom w:val="single" w:sz="24" w:space="0" w:color="auto"/>
            </w:tcBorders>
          </w:tcPr>
          <w:p w:rsidR="001F20A6" w:rsidRPr="0053691F" w:rsidRDefault="001F20A6" w:rsidP="0068193B">
            <w:pPr>
              <w:rPr>
                <w:rFonts w:ascii="Arial" w:hAnsi="Arial" w:cs="Arial"/>
                <w:sz w:val="20"/>
                <w:szCs w:val="20"/>
              </w:rPr>
            </w:pPr>
          </w:p>
        </w:tc>
      </w:tr>
      <w:tr w:rsidR="001F20A6" w:rsidRPr="0053691F" w:rsidTr="0068193B">
        <w:trPr>
          <w:trHeight w:val="232"/>
        </w:trPr>
        <w:tc>
          <w:tcPr>
            <w:tcW w:w="1008"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8</w:t>
            </w:r>
          </w:p>
        </w:tc>
        <w:tc>
          <w:tcPr>
            <w:tcW w:w="171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 xml:space="preserve">5 </w:t>
            </w:r>
            <w:r w:rsidRPr="0053691F">
              <w:rPr>
                <w:rFonts w:ascii="Arial" w:hAnsi="Arial" w:cs="Arial"/>
                <w:sz w:val="20"/>
                <w:szCs w:val="20"/>
              </w:rPr>
              <w:t>(133,132)</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236</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422</w:t>
            </w:r>
          </w:p>
        </w:tc>
        <w:tc>
          <w:tcPr>
            <w:tcW w:w="900" w:type="dxa"/>
            <w:vMerge w:val="restart"/>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163.96</w:t>
            </w:r>
          </w:p>
          <w:p w:rsidR="001F20A6" w:rsidRPr="0053691F" w:rsidRDefault="001F20A6" w:rsidP="0068193B">
            <w:pPr>
              <w:rPr>
                <w:rFonts w:ascii="Arial" w:hAnsi="Arial" w:cs="Arial"/>
                <w:sz w:val="20"/>
                <w:szCs w:val="20"/>
              </w:rPr>
            </w:pPr>
          </w:p>
        </w:tc>
        <w:tc>
          <w:tcPr>
            <w:tcW w:w="1080" w:type="dxa"/>
            <w:vMerge w:val="restart"/>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&lt;1x10</w:t>
            </w:r>
            <w:r w:rsidRPr="0053691F">
              <w:rPr>
                <w:rFonts w:ascii="Arial" w:hAnsi="Arial" w:cs="Arial"/>
                <w:sz w:val="20"/>
                <w:szCs w:val="20"/>
                <w:vertAlign w:val="superscript"/>
              </w:rPr>
              <w:t>-15</w:t>
            </w:r>
          </w:p>
        </w:tc>
      </w:tr>
      <w:tr w:rsidR="001F20A6" w:rsidRPr="0053691F" w:rsidTr="0068193B">
        <w:trPr>
          <w:trHeight w:val="232"/>
        </w:trPr>
        <w:tc>
          <w:tcPr>
            <w:tcW w:w="1008" w:type="dxa"/>
            <w:tcBorders>
              <w:bottom w:val="single" w:sz="24" w:space="0" w:color="auto"/>
            </w:tcBorders>
          </w:tcPr>
          <w:p w:rsidR="001F20A6" w:rsidRPr="0053691F" w:rsidRDefault="001F20A6" w:rsidP="0068193B">
            <w:pPr>
              <w:rPr>
                <w:rFonts w:ascii="Arial" w:hAnsi="Arial" w:cs="Arial"/>
                <w:sz w:val="20"/>
                <w:szCs w:val="20"/>
              </w:rPr>
            </w:pPr>
          </w:p>
        </w:tc>
        <w:tc>
          <w:tcPr>
            <w:tcW w:w="171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 xml:space="preserve">9 </w:t>
            </w:r>
            <w:r w:rsidRPr="0053691F">
              <w:rPr>
                <w:rFonts w:ascii="Arial" w:hAnsi="Arial" w:cs="Arial"/>
                <w:sz w:val="20"/>
                <w:szCs w:val="20"/>
              </w:rPr>
              <w:t>(191)</w:t>
            </w:r>
          </w:p>
        </w:tc>
        <w:tc>
          <w:tcPr>
            <w:tcW w:w="108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608</w:t>
            </w:r>
          </w:p>
        </w:tc>
        <w:tc>
          <w:tcPr>
            <w:tcW w:w="108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422</w:t>
            </w:r>
          </w:p>
        </w:tc>
        <w:tc>
          <w:tcPr>
            <w:tcW w:w="900" w:type="dxa"/>
            <w:vMerge/>
            <w:tcBorders>
              <w:bottom w:val="single" w:sz="24" w:space="0" w:color="auto"/>
            </w:tcBorders>
          </w:tcPr>
          <w:p w:rsidR="001F20A6" w:rsidRPr="0053691F" w:rsidRDefault="001F20A6" w:rsidP="0068193B">
            <w:pPr>
              <w:rPr>
                <w:rFonts w:ascii="Arial" w:hAnsi="Arial" w:cs="Arial"/>
                <w:sz w:val="20"/>
                <w:szCs w:val="20"/>
              </w:rPr>
            </w:pPr>
          </w:p>
        </w:tc>
        <w:tc>
          <w:tcPr>
            <w:tcW w:w="1080" w:type="dxa"/>
            <w:vMerge/>
            <w:tcBorders>
              <w:bottom w:val="single" w:sz="24" w:space="0" w:color="auto"/>
            </w:tcBorders>
          </w:tcPr>
          <w:p w:rsidR="001F20A6" w:rsidRPr="0053691F" w:rsidRDefault="001F20A6" w:rsidP="0068193B">
            <w:pPr>
              <w:rPr>
                <w:rFonts w:ascii="Arial" w:hAnsi="Arial" w:cs="Arial"/>
                <w:sz w:val="20"/>
                <w:szCs w:val="20"/>
              </w:rPr>
            </w:pPr>
          </w:p>
        </w:tc>
      </w:tr>
      <w:tr w:rsidR="001F20A6" w:rsidRPr="0053691F" w:rsidTr="0068193B">
        <w:trPr>
          <w:trHeight w:val="232"/>
        </w:trPr>
        <w:tc>
          <w:tcPr>
            <w:tcW w:w="1008" w:type="dxa"/>
            <w:tcBorders>
              <w:top w:val="single" w:sz="24" w:space="0" w:color="auto"/>
            </w:tcBorders>
          </w:tcPr>
          <w:p w:rsidR="001F20A6" w:rsidRPr="0053691F" w:rsidRDefault="001F20A6" w:rsidP="0068193B">
            <w:pPr>
              <w:rPr>
                <w:rFonts w:ascii="Arial" w:hAnsi="Arial" w:cs="Arial"/>
                <w:b/>
                <w:sz w:val="20"/>
                <w:szCs w:val="20"/>
              </w:rPr>
            </w:pPr>
            <w:r w:rsidRPr="0053691F">
              <w:rPr>
                <w:rFonts w:ascii="Arial" w:hAnsi="Arial" w:cs="Arial"/>
                <w:b/>
                <w:sz w:val="20"/>
                <w:szCs w:val="20"/>
              </w:rPr>
              <w:t>9</w:t>
            </w:r>
          </w:p>
        </w:tc>
        <w:tc>
          <w:tcPr>
            <w:tcW w:w="171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 xml:space="preserve">4 </w:t>
            </w:r>
            <w:r w:rsidRPr="0053691F">
              <w:rPr>
                <w:rFonts w:ascii="Arial" w:hAnsi="Arial" w:cs="Arial"/>
                <w:sz w:val="20"/>
                <w:szCs w:val="20"/>
              </w:rPr>
              <w:t>(113,114,130)</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343</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862</w:t>
            </w:r>
          </w:p>
        </w:tc>
        <w:tc>
          <w:tcPr>
            <w:tcW w:w="900" w:type="dxa"/>
            <w:vMerge w:val="restart"/>
            <w:tcBorders>
              <w:top w:val="single" w:sz="24" w:space="0" w:color="auto"/>
            </w:tcBorders>
            <w:shd w:val="clear" w:color="auto" w:fill="auto"/>
          </w:tcPr>
          <w:p w:rsidR="001F20A6" w:rsidRPr="0053691F" w:rsidRDefault="001F20A6" w:rsidP="0068193B">
            <w:pPr>
              <w:rPr>
                <w:rFonts w:ascii="Arial" w:hAnsi="Arial" w:cs="Arial"/>
                <w:sz w:val="20"/>
                <w:szCs w:val="20"/>
              </w:rPr>
            </w:pPr>
            <w:r w:rsidRPr="0053691F">
              <w:rPr>
                <w:rFonts w:ascii="Arial" w:hAnsi="Arial" w:cs="Arial"/>
                <w:sz w:val="20"/>
                <w:szCs w:val="20"/>
              </w:rPr>
              <w:t>433.79</w:t>
            </w:r>
          </w:p>
        </w:tc>
        <w:tc>
          <w:tcPr>
            <w:tcW w:w="1080" w:type="dxa"/>
            <w:vMerge w:val="restart"/>
            <w:tcBorders>
              <w:top w:val="single" w:sz="24" w:space="0" w:color="auto"/>
            </w:tcBorders>
            <w:shd w:val="clear" w:color="auto" w:fill="auto"/>
          </w:tcPr>
          <w:p w:rsidR="001F20A6" w:rsidRPr="0053691F" w:rsidRDefault="001F20A6" w:rsidP="0068193B">
            <w:pPr>
              <w:rPr>
                <w:rFonts w:ascii="Arial" w:hAnsi="Arial" w:cs="Arial"/>
                <w:sz w:val="20"/>
                <w:szCs w:val="20"/>
                <w:vertAlign w:val="superscript"/>
              </w:rPr>
            </w:pPr>
            <w:r w:rsidRPr="0053691F">
              <w:rPr>
                <w:rFonts w:ascii="Arial" w:hAnsi="Arial" w:cs="Arial"/>
                <w:sz w:val="20"/>
                <w:szCs w:val="20"/>
              </w:rPr>
              <w:t>&lt;1x10</w:t>
            </w:r>
            <w:r w:rsidRPr="0053691F">
              <w:rPr>
                <w:rFonts w:ascii="Arial" w:hAnsi="Arial" w:cs="Arial"/>
                <w:sz w:val="20"/>
                <w:szCs w:val="20"/>
                <w:vertAlign w:val="superscript"/>
              </w:rPr>
              <w:t>-15</w:t>
            </w:r>
          </w:p>
        </w:tc>
      </w:tr>
      <w:tr w:rsidR="001F20A6" w:rsidRPr="0053691F" w:rsidTr="0068193B">
        <w:trPr>
          <w:trHeight w:val="232"/>
        </w:trPr>
        <w:tc>
          <w:tcPr>
            <w:tcW w:w="1008" w:type="dxa"/>
          </w:tcPr>
          <w:p w:rsidR="001F20A6" w:rsidRPr="0053691F" w:rsidRDefault="001F20A6" w:rsidP="0068193B">
            <w:pPr>
              <w:rPr>
                <w:rFonts w:ascii="Arial" w:hAnsi="Arial" w:cs="Arial"/>
                <w:sz w:val="20"/>
                <w:szCs w:val="20"/>
              </w:rPr>
            </w:pPr>
          </w:p>
        </w:tc>
        <w:tc>
          <w:tcPr>
            <w:tcW w:w="1710" w:type="dxa"/>
          </w:tcPr>
          <w:p w:rsidR="001F20A6" w:rsidRPr="0053691F" w:rsidRDefault="001F20A6" w:rsidP="0068193B">
            <w:pPr>
              <w:rPr>
                <w:rFonts w:ascii="Arial" w:hAnsi="Arial" w:cs="Arial"/>
                <w:sz w:val="20"/>
                <w:szCs w:val="20"/>
              </w:rPr>
            </w:pPr>
            <w:r w:rsidRPr="0053691F">
              <w:rPr>
                <w:rFonts w:ascii="Arial" w:hAnsi="Arial" w:cs="Arial"/>
                <w:b/>
                <w:sz w:val="20"/>
                <w:szCs w:val="20"/>
              </w:rPr>
              <w:t xml:space="preserve">9 </w:t>
            </w:r>
            <w:r w:rsidRPr="0053691F">
              <w:rPr>
                <w:rFonts w:ascii="Arial" w:hAnsi="Arial" w:cs="Arial"/>
                <w:sz w:val="20"/>
                <w:szCs w:val="20"/>
              </w:rPr>
              <w:t>(188,189)</w:t>
            </w:r>
          </w:p>
        </w:tc>
        <w:tc>
          <w:tcPr>
            <w:tcW w:w="1080" w:type="dxa"/>
          </w:tcPr>
          <w:p w:rsidR="001F20A6" w:rsidRPr="0053691F" w:rsidRDefault="001F20A6" w:rsidP="0068193B">
            <w:pPr>
              <w:rPr>
                <w:rFonts w:ascii="Arial" w:hAnsi="Arial" w:cs="Arial"/>
                <w:sz w:val="20"/>
                <w:szCs w:val="20"/>
              </w:rPr>
            </w:pPr>
            <w:r w:rsidRPr="0053691F">
              <w:rPr>
                <w:rFonts w:ascii="Arial" w:hAnsi="Arial" w:cs="Arial"/>
                <w:sz w:val="20"/>
                <w:szCs w:val="20"/>
              </w:rPr>
              <w:t>981</w:t>
            </w:r>
          </w:p>
        </w:tc>
        <w:tc>
          <w:tcPr>
            <w:tcW w:w="1080" w:type="dxa"/>
          </w:tcPr>
          <w:p w:rsidR="001F20A6" w:rsidRPr="0053691F" w:rsidRDefault="001F20A6" w:rsidP="0068193B">
            <w:pPr>
              <w:rPr>
                <w:rFonts w:ascii="Arial" w:hAnsi="Arial" w:cs="Arial"/>
                <w:sz w:val="20"/>
                <w:szCs w:val="20"/>
              </w:rPr>
            </w:pPr>
            <w:r w:rsidRPr="0053691F">
              <w:rPr>
                <w:rFonts w:ascii="Arial" w:hAnsi="Arial" w:cs="Arial"/>
                <w:sz w:val="20"/>
                <w:szCs w:val="20"/>
              </w:rPr>
              <w:t>862</w:t>
            </w:r>
          </w:p>
        </w:tc>
        <w:tc>
          <w:tcPr>
            <w:tcW w:w="900" w:type="dxa"/>
            <w:vMerge/>
            <w:shd w:val="clear" w:color="auto" w:fill="auto"/>
          </w:tcPr>
          <w:p w:rsidR="001F20A6" w:rsidRPr="0053691F" w:rsidRDefault="001F20A6" w:rsidP="0068193B">
            <w:pPr>
              <w:rPr>
                <w:rFonts w:ascii="Arial" w:hAnsi="Arial" w:cs="Arial"/>
                <w:sz w:val="20"/>
                <w:szCs w:val="20"/>
              </w:rPr>
            </w:pPr>
          </w:p>
        </w:tc>
        <w:tc>
          <w:tcPr>
            <w:tcW w:w="1080" w:type="dxa"/>
            <w:vMerge/>
            <w:shd w:val="clear" w:color="auto" w:fill="auto"/>
          </w:tcPr>
          <w:p w:rsidR="001F20A6" w:rsidRPr="0053691F" w:rsidRDefault="001F20A6" w:rsidP="0068193B">
            <w:pPr>
              <w:rPr>
                <w:rFonts w:ascii="Arial" w:hAnsi="Arial" w:cs="Arial"/>
                <w:sz w:val="20"/>
                <w:szCs w:val="20"/>
              </w:rPr>
            </w:pPr>
          </w:p>
        </w:tc>
      </w:tr>
      <w:tr w:rsidR="001F20A6" w:rsidRPr="0053691F" w:rsidTr="0068193B">
        <w:trPr>
          <w:trHeight w:val="232"/>
        </w:trPr>
        <w:tc>
          <w:tcPr>
            <w:tcW w:w="1008" w:type="dxa"/>
            <w:tcBorders>
              <w:bottom w:val="single" w:sz="24" w:space="0" w:color="auto"/>
            </w:tcBorders>
          </w:tcPr>
          <w:p w:rsidR="001F20A6" w:rsidRPr="0053691F" w:rsidRDefault="001F20A6" w:rsidP="0068193B">
            <w:pPr>
              <w:rPr>
                <w:rFonts w:ascii="Arial" w:hAnsi="Arial" w:cs="Arial"/>
                <w:sz w:val="20"/>
                <w:szCs w:val="20"/>
              </w:rPr>
            </w:pPr>
          </w:p>
        </w:tc>
        <w:tc>
          <w:tcPr>
            <w:tcW w:w="171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b/>
                <w:sz w:val="20"/>
                <w:szCs w:val="20"/>
              </w:rPr>
              <w:t>13</w:t>
            </w:r>
            <w:r w:rsidRPr="0053691F">
              <w:rPr>
                <w:rFonts w:ascii="Arial" w:hAnsi="Arial" w:cs="Arial"/>
                <w:sz w:val="20"/>
                <w:szCs w:val="20"/>
              </w:rPr>
              <w:t xml:space="preserve"> (79,80,81,82)</w:t>
            </w:r>
          </w:p>
        </w:tc>
        <w:tc>
          <w:tcPr>
            <w:tcW w:w="108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400</w:t>
            </w:r>
          </w:p>
        </w:tc>
        <w:tc>
          <w:tcPr>
            <w:tcW w:w="1080" w:type="dxa"/>
            <w:tcBorders>
              <w:bottom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862</w:t>
            </w:r>
          </w:p>
        </w:tc>
        <w:tc>
          <w:tcPr>
            <w:tcW w:w="900" w:type="dxa"/>
            <w:vMerge/>
            <w:tcBorders>
              <w:bottom w:val="single" w:sz="24" w:space="0" w:color="auto"/>
            </w:tcBorders>
            <w:shd w:val="clear" w:color="auto" w:fill="auto"/>
          </w:tcPr>
          <w:p w:rsidR="001F20A6" w:rsidRPr="0053691F" w:rsidRDefault="001F20A6" w:rsidP="0068193B">
            <w:pPr>
              <w:rPr>
                <w:rFonts w:ascii="Arial" w:hAnsi="Arial" w:cs="Arial"/>
                <w:sz w:val="20"/>
                <w:szCs w:val="20"/>
              </w:rPr>
            </w:pPr>
          </w:p>
        </w:tc>
        <w:tc>
          <w:tcPr>
            <w:tcW w:w="1080" w:type="dxa"/>
            <w:vMerge/>
            <w:tcBorders>
              <w:bottom w:val="single" w:sz="24" w:space="0" w:color="auto"/>
            </w:tcBorders>
            <w:shd w:val="clear" w:color="auto" w:fill="auto"/>
          </w:tcPr>
          <w:p w:rsidR="001F20A6" w:rsidRPr="0053691F" w:rsidRDefault="001F20A6" w:rsidP="0068193B">
            <w:pPr>
              <w:rPr>
                <w:rFonts w:ascii="Arial" w:hAnsi="Arial" w:cs="Arial"/>
                <w:sz w:val="20"/>
                <w:szCs w:val="20"/>
              </w:rPr>
            </w:pPr>
          </w:p>
        </w:tc>
      </w:tr>
      <w:tr w:rsidR="001F20A6" w:rsidRPr="0053691F" w:rsidTr="0068193B">
        <w:trPr>
          <w:trHeight w:val="232"/>
        </w:trPr>
        <w:tc>
          <w:tcPr>
            <w:tcW w:w="1008" w:type="dxa"/>
            <w:tcBorders>
              <w:top w:val="single" w:sz="24" w:space="0" w:color="auto"/>
            </w:tcBorders>
          </w:tcPr>
          <w:p w:rsidR="001F20A6" w:rsidRPr="0053691F" w:rsidRDefault="001F20A6" w:rsidP="0068193B">
            <w:pPr>
              <w:rPr>
                <w:rFonts w:ascii="Arial" w:hAnsi="Arial" w:cs="Arial"/>
                <w:b/>
                <w:sz w:val="20"/>
                <w:szCs w:val="20"/>
              </w:rPr>
            </w:pPr>
            <w:r w:rsidRPr="0053691F">
              <w:rPr>
                <w:rFonts w:ascii="Arial" w:hAnsi="Arial" w:cs="Arial"/>
                <w:b/>
                <w:sz w:val="20"/>
                <w:szCs w:val="20"/>
              </w:rPr>
              <w:t>10</w:t>
            </w:r>
          </w:p>
        </w:tc>
        <w:tc>
          <w:tcPr>
            <w:tcW w:w="1710" w:type="dxa"/>
            <w:tcBorders>
              <w:top w:val="single" w:sz="24" w:space="0" w:color="auto"/>
            </w:tcBorders>
          </w:tcPr>
          <w:p w:rsidR="001F20A6" w:rsidRPr="0053691F" w:rsidRDefault="001F20A6" w:rsidP="0068193B">
            <w:pPr>
              <w:rPr>
                <w:rFonts w:ascii="Arial" w:hAnsi="Arial" w:cs="Arial"/>
                <w:b/>
                <w:sz w:val="20"/>
                <w:szCs w:val="20"/>
              </w:rPr>
            </w:pPr>
            <w:r w:rsidRPr="0053691F">
              <w:rPr>
                <w:rFonts w:ascii="Arial" w:hAnsi="Arial" w:cs="Arial"/>
                <w:b/>
                <w:sz w:val="20"/>
                <w:szCs w:val="20"/>
              </w:rPr>
              <w:t xml:space="preserve">9 </w:t>
            </w:r>
            <w:r w:rsidRPr="0053691F">
              <w:rPr>
                <w:rFonts w:ascii="Arial" w:hAnsi="Arial" w:cs="Arial"/>
                <w:sz w:val="20"/>
                <w:szCs w:val="20"/>
              </w:rPr>
              <w:t>(195)</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397</w:t>
            </w:r>
          </w:p>
        </w:tc>
        <w:tc>
          <w:tcPr>
            <w:tcW w:w="1080" w:type="dxa"/>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283.5</w:t>
            </w:r>
          </w:p>
        </w:tc>
        <w:tc>
          <w:tcPr>
            <w:tcW w:w="900" w:type="dxa"/>
            <w:vMerge w:val="restart"/>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90.88</w:t>
            </w:r>
          </w:p>
        </w:tc>
        <w:tc>
          <w:tcPr>
            <w:tcW w:w="1080" w:type="dxa"/>
            <w:vMerge w:val="restart"/>
            <w:tcBorders>
              <w:top w:val="single" w:sz="24" w:space="0" w:color="auto"/>
            </w:tcBorders>
          </w:tcPr>
          <w:p w:rsidR="001F20A6" w:rsidRPr="0053691F" w:rsidRDefault="001F20A6" w:rsidP="0068193B">
            <w:pPr>
              <w:rPr>
                <w:rFonts w:ascii="Arial" w:hAnsi="Arial" w:cs="Arial"/>
                <w:sz w:val="20"/>
                <w:szCs w:val="20"/>
              </w:rPr>
            </w:pPr>
            <w:r w:rsidRPr="0053691F">
              <w:rPr>
                <w:rFonts w:ascii="Arial" w:hAnsi="Arial" w:cs="Arial"/>
                <w:sz w:val="20"/>
                <w:szCs w:val="20"/>
              </w:rPr>
              <w:t>&lt;1x10</w:t>
            </w:r>
            <w:r w:rsidRPr="0053691F">
              <w:rPr>
                <w:rFonts w:ascii="Arial" w:hAnsi="Arial" w:cs="Arial"/>
                <w:sz w:val="20"/>
                <w:szCs w:val="20"/>
                <w:vertAlign w:val="superscript"/>
              </w:rPr>
              <w:t>-15</w:t>
            </w:r>
          </w:p>
        </w:tc>
      </w:tr>
      <w:tr w:rsidR="001F20A6" w:rsidRPr="0053691F" w:rsidTr="0068193B">
        <w:trPr>
          <w:trHeight w:val="232"/>
        </w:trPr>
        <w:tc>
          <w:tcPr>
            <w:tcW w:w="1008" w:type="dxa"/>
          </w:tcPr>
          <w:p w:rsidR="001F20A6" w:rsidRPr="0053691F" w:rsidRDefault="001F20A6" w:rsidP="0068193B">
            <w:pPr>
              <w:rPr>
                <w:rFonts w:ascii="Arial" w:hAnsi="Arial" w:cs="Arial"/>
                <w:sz w:val="20"/>
                <w:szCs w:val="20"/>
              </w:rPr>
            </w:pPr>
          </w:p>
        </w:tc>
        <w:tc>
          <w:tcPr>
            <w:tcW w:w="1710" w:type="dxa"/>
          </w:tcPr>
          <w:p w:rsidR="001F20A6" w:rsidRPr="0053691F" w:rsidRDefault="001F20A6" w:rsidP="0068193B">
            <w:pPr>
              <w:rPr>
                <w:rFonts w:ascii="Arial" w:hAnsi="Arial" w:cs="Arial"/>
                <w:b/>
                <w:sz w:val="20"/>
                <w:szCs w:val="20"/>
              </w:rPr>
            </w:pPr>
            <w:r w:rsidRPr="0053691F">
              <w:rPr>
                <w:rFonts w:ascii="Arial" w:hAnsi="Arial" w:cs="Arial"/>
                <w:b/>
                <w:sz w:val="20"/>
                <w:szCs w:val="20"/>
              </w:rPr>
              <w:t xml:space="preserve">11 </w:t>
            </w:r>
            <w:r w:rsidRPr="0053691F">
              <w:rPr>
                <w:rFonts w:ascii="Arial" w:hAnsi="Arial" w:cs="Arial"/>
                <w:sz w:val="20"/>
                <w:szCs w:val="20"/>
              </w:rPr>
              <w:t>(44)</w:t>
            </w:r>
          </w:p>
        </w:tc>
        <w:tc>
          <w:tcPr>
            <w:tcW w:w="1080" w:type="dxa"/>
          </w:tcPr>
          <w:p w:rsidR="001F20A6" w:rsidRPr="0053691F" w:rsidRDefault="001F20A6" w:rsidP="0068193B">
            <w:pPr>
              <w:rPr>
                <w:rFonts w:ascii="Arial" w:hAnsi="Arial" w:cs="Arial"/>
                <w:sz w:val="20"/>
                <w:szCs w:val="20"/>
              </w:rPr>
            </w:pPr>
            <w:r w:rsidRPr="0053691F">
              <w:rPr>
                <w:rFonts w:ascii="Arial" w:hAnsi="Arial" w:cs="Arial"/>
                <w:sz w:val="20"/>
                <w:szCs w:val="20"/>
              </w:rPr>
              <w:t>170</w:t>
            </w:r>
          </w:p>
        </w:tc>
        <w:tc>
          <w:tcPr>
            <w:tcW w:w="1080" w:type="dxa"/>
          </w:tcPr>
          <w:p w:rsidR="001F20A6" w:rsidRPr="0053691F" w:rsidRDefault="001F20A6" w:rsidP="0068193B">
            <w:pPr>
              <w:rPr>
                <w:rFonts w:ascii="Arial" w:hAnsi="Arial" w:cs="Arial"/>
                <w:sz w:val="20"/>
                <w:szCs w:val="20"/>
              </w:rPr>
            </w:pPr>
            <w:r w:rsidRPr="0053691F">
              <w:rPr>
                <w:rFonts w:ascii="Arial" w:hAnsi="Arial" w:cs="Arial"/>
                <w:sz w:val="20"/>
                <w:szCs w:val="20"/>
              </w:rPr>
              <w:t>283.5</w:t>
            </w:r>
          </w:p>
        </w:tc>
        <w:tc>
          <w:tcPr>
            <w:tcW w:w="900" w:type="dxa"/>
            <w:vMerge/>
          </w:tcPr>
          <w:p w:rsidR="001F20A6" w:rsidRPr="0053691F" w:rsidRDefault="001F20A6" w:rsidP="0068193B">
            <w:pPr>
              <w:rPr>
                <w:rFonts w:ascii="Arial" w:hAnsi="Arial" w:cs="Arial"/>
                <w:sz w:val="20"/>
                <w:szCs w:val="20"/>
              </w:rPr>
            </w:pPr>
          </w:p>
        </w:tc>
        <w:tc>
          <w:tcPr>
            <w:tcW w:w="1080" w:type="dxa"/>
            <w:vMerge/>
          </w:tcPr>
          <w:p w:rsidR="001F20A6" w:rsidRPr="0053691F" w:rsidRDefault="001F20A6" w:rsidP="0068193B">
            <w:pPr>
              <w:rPr>
                <w:rFonts w:ascii="Arial" w:hAnsi="Arial" w:cs="Arial"/>
                <w:sz w:val="20"/>
                <w:szCs w:val="20"/>
              </w:rPr>
            </w:pPr>
          </w:p>
        </w:tc>
      </w:tr>
    </w:tbl>
    <w:p w:rsidR="001F20A6" w:rsidRPr="006C2BCA" w:rsidRDefault="001F20A6" w:rsidP="001F20A6">
      <w:pPr>
        <w:rPr>
          <w:rFonts w:ascii="Arial" w:hAnsi="Arial" w:cs="Arial"/>
        </w:rPr>
      </w:pPr>
      <w:r w:rsidRPr="006C2BCA">
        <w:rPr>
          <w:rFonts w:ascii="Arial" w:hAnsi="Arial" w:cs="Arial"/>
          <w:b/>
        </w:rPr>
        <w:t xml:space="preserve">Table 1 </w:t>
      </w:r>
      <w:r w:rsidRPr="006C2BCA">
        <w:rPr>
          <w:rFonts w:ascii="Arial" w:hAnsi="Arial" w:cs="Arial"/>
        </w:rPr>
        <w:t xml:space="preserve">Biased fractionation in cotton following an ancient (60 </w:t>
      </w:r>
      <w:proofErr w:type="spellStart"/>
      <w:r w:rsidRPr="006C2BCA">
        <w:rPr>
          <w:rFonts w:ascii="Arial" w:hAnsi="Arial" w:cs="Arial"/>
        </w:rPr>
        <w:t>mya</w:t>
      </w:r>
      <w:proofErr w:type="spellEnd"/>
      <w:r w:rsidRPr="006C2BCA">
        <w:rPr>
          <w:rFonts w:ascii="Arial" w:hAnsi="Arial" w:cs="Arial"/>
        </w:rPr>
        <w:t xml:space="preserve">) WGD. </w:t>
      </w:r>
    </w:p>
    <w:p w:rsidR="006D6103" w:rsidRPr="001F20A6" w:rsidRDefault="001F20A6" w:rsidP="001F20A6">
      <w:pPr>
        <w:rPr>
          <w:rFonts w:ascii="Arial" w:hAnsi="Arial"/>
        </w:rPr>
      </w:pPr>
      <w:r>
        <w:rPr>
          <w:rFonts w:ascii="Arial" w:hAnsi="Arial"/>
        </w:rPr>
        <w:tab/>
      </w:r>
    </w:p>
    <w:sectPr w:rsidR="006D6103" w:rsidRPr="001F20A6" w:rsidSect="00ED6418">
      <w:pgSz w:w="12240" w:h="15840"/>
      <w:pgMar w:top="1440" w:right="1800" w:bottom="1440" w:left="1800" w:gutter="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8" w:author="Jonathan Wendel" w:date="2014-10-27T09:05:00Z" w:initials="JFW">
    <w:p w:rsidR="00F95F21" w:rsidRDefault="00F95F21">
      <w:pPr>
        <w:pStyle w:val="CommentText"/>
      </w:pPr>
      <w:r>
        <w:rPr>
          <w:rStyle w:val="CommentReference"/>
        </w:rPr>
        <w:annotationRef/>
      </w:r>
      <w:r>
        <w:t>Delete here?  Too redundant with previous paragraph?</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5F21" w:rsidRDefault="00F95F21">
      <w:r>
        <w:separator/>
      </w:r>
    </w:p>
  </w:endnote>
  <w:endnote w:type="continuationSeparator" w:id="0">
    <w:p w:rsidR="00F95F21" w:rsidRDefault="00F95F2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5F21" w:rsidRDefault="00F95F21">
      <w:r>
        <w:separator/>
      </w:r>
    </w:p>
  </w:footnote>
  <w:footnote w:type="continuationSeparator" w:id="0">
    <w:p w:rsidR="00F95F21" w:rsidRDefault="00F95F2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revisionView w:markup="0"/>
  <w:doNotTrackMoves/>
  <w:defaultTabStop w:val="720"/>
  <w:characterSpacingControl w:val="doNotCompress"/>
  <w:footnotePr>
    <w:footnote w:id="-1"/>
    <w:footnote w:id="0"/>
  </w:footnotePr>
  <w:endnotePr>
    <w:endnote w:id="-1"/>
    <w:endnote w:id="0"/>
  </w:endnotePr>
  <w:compat>
    <w:useFELayout/>
  </w:compat>
  <w:docVars>
    <w:docVar w:name="EN.InstantFormat" w:val="&lt;ENInstantFormat&gt;&lt;Enabled&gt;0&lt;/Enabled&gt;&lt;ScanUnformatted&gt;1&lt;/ScanUnformatted&gt;&lt;ScanChanges&gt;1&lt;/ScanChanges&gt;&lt;Suspended&gt;0&lt;/Suspended&gt;&lt;/ENInstantFormat&gt;"/>
    <w:docVar w:name="EN.Layout" w:val="&lt;ENLayout&gt;&lt;Style&gt;Molecular Biology Evol&lt;/Style&gt;&lt;LeftDelim&gt;{&lt;/LeftDelim&gt;&lt;RightDelim&gt;}&lt;/RightDelim&gt;&lt;FontName&gt;Cambria&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5vtxzxa2td2s4e5stuv5swdtwv2595a5s9z&quot;&gt;Simon&lt;record-ids&gt;&lt;item&gt;66&lt;/item&gt;&lt;item&gt;72&lt;/item&gt;&lt;item&gt;103&lt;/item&gt;&lt;item&gt;176&lt;/item&gt;&lt;item&gt;179&lt;/item&gt;&lt;item&gt;185&lt;/item&gt;&lt;item&gt;250&lt;/item&gt;&lt;item&gt;255&lt;/item&gt;&lt;item&gt;258&lt;/item&gt;&lt;item&gt;279&lt;/item&gt;&lt;item&gt;324&lt;/item&gt;&lt;item&gt;387&lt;/item&gt;&lt;item&gt;450&lt;/item&gt;&lt;item&gt;451&lt;/item&gt;&lt;item&gt;458&lt;/item&gt;&lt;item&gt;467&lt;/item&gt;&lt;item&gt;468&lt;/item&gt;&lt;item&gt;473&lt;/item&gt;&lt;item&gt;500&lt;/item&gt;&lt;item&gt;509&lt;/item&gt;&lt;item&gt;528&lt;/item&gt;&lt;item&gt;529&lt;/item&gt;&lt;item&gt;549&lt;/item&gt;&lt;item&gt;555&lt;/item&gt;&lt;item&gt;556&lt;/item&gt;&lt;item&gt;559&lt;/item&gt;&lt;item&gt;568&lt;/item&gt;&lt;item&gt;570&lt;/item&gt;&lt;item&gt;573&lt;/item&gt;&lt;item&gt;636&lt;/item&gt;&lt;item&gt;665&lt;/item&gt;&lt;item&gt;681&lt;/item&gt;&lt;item&gt;692&lt;/item&gt;&lt;item&gt;699&lt;/item&gt;&lt;item&gt;701&lt;/item&gt;&lt;item&gt;706&lt;/item&gt;&lt;item&gt;707&lt;/item&gt;&lt;item&gt;710&lt;/item&gt;&lt;item&gt;711&lt;/item&gt;&lt;item&gt;713&lt;/item&gt;&lt;item&gt;715&lt;/item&gt;&lt;item&gt;716&lt;/item&gt;&lt;item&gt;721&lt;/item&gt;&lt;item&gt;722&lt;/item&gt;&lt;item&gt;723&lt;/item&gt;&lt;item&gt;725&lt;/item&gt;&lt;item&gt;727&lt;/item&gt;&lt;/record-ids&gt;&lt;/item&gt;&lt;/Libraries&gt;"/>
  </w:docVars>
  <w:rsids>
    <w:rsidRoot w:val="00ED6418"/>
    <w:rsid w:val="00033611"/>
    <w:rsid w:val="000543AE"/>
    <w:rsid w:val="00194629"/>
    <w:rsid w:val="001D32E8"/>
    <w:rsid w:val="001F20A6"/>
    <w:rsid w:val="001F4D63"/>
    <w:rsid w:val="002016F6"/>
    <w:rsid w:val="002A27CD"/>
    <w:rsid w:val="002B7F5C"/>
    <w:rsid w:val="002D4FCF"/>
    <w:rsid w:val="002F32ED"/>
    <w:rsid w:val="0032283C"/>
    <w:rsid w:val="00361E2C"/>
    <w:rsid w:val="00381D36"/>
    <w:rsid w:val="003C04A1"/>
    <w:rsid w:val="003C5883"/>
    <w:rsid w:val="0043004B"/>
    <w:rsid w:val="004624F4"/>
    <w:rsid w:val="00493BD6"/>
    <w:rsid w:val="00496F98"/>
    <w:rsid w:val="004F2BF9"/>
    <w:rsid w:val="00501AD2"/>
    <w:rsid w:val="005E16B5"/>
    <w:rsid w:val="005E3FB9"/>
    <w:rsid w:val="006225B9"/>
    <w:rsid w:val="0068193B"/>
    <w:rsid w:val="006D6103"/>
    <w:rsid w:val="006E5BE6"/>
    <w:rsid w:val="0074601F"/>
    <w:rsid w:val="00747095"/>
    <w:rsid w:val="00884979"/>
    <w:rsid w:val="008A2ED0"/>
    <w:rsid w:val="00936DEF"/>
    <w:rsid w:val="009972AE"/>
    <w:rsid w:val="009A0331"/>
    <w:rsid w:val="009A4BFA"/>
    <w:rsid w:val="00A36AE4"/>
    <w:rsid w:val="00B347B6"/>
    <w:rsid w:val="00B910E9"/>
    <w:rsid w:val="00BB3173"/>
    <w:rsid w:val="00C2306F"/>
    <w:rsid w:val="00C52260"/>
    <w:rsid w:val="00CE2BC9"/>
    <w:rsid w:val="00D1065D"/>
    <w:rsid w:val="00D12374"/>
    <w:rsid w:val="00D309E7"/>
    <w:rsid w:val="00D46E45"/>
    <w:rsid w:val="00E55604"/>
    <w:rsid w:val="00ED6418"/>
    <w:rsid w:val="00F95F21"/>
  </w:rsids>
  <m:mathPr>
    <m:mathFont m:val="Arial Black"/>
    <m:brkBin m:val="before"/>
    <m:brkBinSub m:val="--"/>
    <m:smallFrac/>
    <m:dispDe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sz w:val="24"/>
        <w:szCs w:val="24"/>
        <w:bdr w:val="nil"/>
        <w:lang w:val="en-GB" w:eastAsia="en-US" w:bidi="ar-SA"/>
      </w:rPr>
    </w:rPrDefault>
    <w:pPrDefault>
      <w:pPr>
        <w:pBdr>
          <w:top w:val="nil"/>
          <w:left w:val="nil"/>
          <w:bottom w:val="nil"/>
          <w:right w:val="nil"/>
          <w:between w:val="nil"/>
          <w:bar w:val="nil"/>
        </w:pBdr>
      </w:pPr>
    </w:pPrDefault>
  </w:docDefaults>
  <w:latentStyles w:defLockedState="0" w:defUIPriority="0" w:defSemiHidden="0" w:defUnhideWhenUsed="0" w:defQFormat="0" w:count="276">
    <w:lsdException w:name="Table Grid" w:uiPriority="59"/>
  </w:latentStyles>
  <w:style w:type="paragraph" w:default="1" w:styleId="Normal">
    <w:name w:val="Normal"/>
    <w:rsid w:val="00ED6418"/>
    <w:rPr>
      <w:lang w:val="en-US"/>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rsid w:val="00ED6418"/>
    <w:rPr>
      <w:u w:val="single"/>
    </w:rPr>
  </w:style>
  <w:style w:type="paragraph" w:customStyle="1" w:styleId="HeaderFooter">
    <w:name w:val="Header &amp; Footer"/>
    <w:rsid w:val="00ED6418"/>
    <w:pPr>
      <w:tabs>
        <w:tab w:val="right" w:pos="9020"/>
      </w:tabs>
    </w:pPr>
    <w:rPr>
      <w:rFonts w:ascii="Helvetica" w:hAnsi="Arial Unicode MS" w:cs="Arial Unicode MS"/>
      <w:color w:val="000000"/>
    </w:rPr>
  </w:style>
  <w:style w:type="paragraph" w:customStyle="1" w:styleId="Body">
    <w:name w:val="Body"/>
    <w:rsid w:val="00ED6418"/>
    <w:rPr>
      <w:rFonts w:ascii="Cambria" w:eastAsia="Cambria" w:hAnsi="Cambria" w:cs="Cambria"/>
      <w:color w:val="000000"/>
      <w:u w:color="000000"/>
    </w:rPr>
  </w:style>
  <w:style w:type="paragraph" w:styleId="BalloonText">
    <w:name w:val="Balloon Text"/>
    <w:basedOn w:val="Normal"/>
    <w:link w:val="BalloonTextChar"/>
    <w:uiPriority w:val="99"/>
    <w:semiHidden/>
    <w:unhideWhenUsed/>
    <w:rsid w:val="002A27CD"/>
    <w:rPr>
      <w:rFonts w:ascii="Lucida Grande" w:hAnsi="Lucida Grande"/>
      <w:sz w:val="18"/>
      <w:szCs w:val="18"/>
    </w:rPr>
  </w:style>
  <w:style w:type="character" w:customStyle="1" w:styleId="BalloonTextChar">
    <w:name w:val="Balloon Text Char"/>
    <w:basedOn w:val="DefaultParagraphFont"/>
    <w:link w:val="BalloonText"/>
    <w:uiPriority w:val="99"/>
    <w:semiHidden/>
    <w:rsid w:val="002A27CD"/>
    <w:rPr>
      <w:rFonts w:ascii="Lucida Grande" w:hAnsi="Lucida Grande"/>
      <w:sz w:val="18"/>
      <w:szCs w:val="18"/>
      <w:lang w:val="en-US"/>
    </w:rPr>
  </w:style>
  <w:style w:type="character" w:styleId="CommentReference">
    <w:name w:val="annotation reference"/>
    <w:basedOn w:val="DefaultParagraphFont"/>
    <w:uiPriority w:val="99"/>
    <w:semiHidden/>
    <w:unhideWhenUsed/>
    <w:rsid w:val="00381D36"/>
    <w:rPr>
      <w:sz w:val="16"/>
      <w:szCs w:val="16"/>
    </w:rPr>
  </w:style>
  <w:style w:type="paragraph" w:styleId="CommentText">
    <w:name w:val="annotation text"/>
    <w:basedOn w:val="Normal"/>
    <w:link w:val="CommentTextChar"/>
    <w:uiPriority w:val="99"/>
    <w:semiHidden/>
    <w:unhideWhenUsed/>
    <w:rsid w:val="00381D36"/>
    <w:rPr>
      <w:sz w:val="20"/>
      <w:szCs w:val="20"/>
    </w:rPr>
  </w:style>
  <w:style w:type="character" w:customStyle="1" w:styleId="CommentTextChar">
    <w:name w:val="Comment Text Char"/>
    <w:basedOn w:val="DefaultParagraphFont"/>
    <w:link w:val="CommentText"/>
    <w:uiPriority w:val="99"/>
    <w:semiHidden/>
    <w:rsid w:val="00381D36"/>
    <w:rPr>
      <w:lang w:val="en-US"/>
    </w:rPr>
  </w:style>
  <w:style w:type="paragraph" w:styleId="CommentSubject">
    <w:name w:val="annotation subject"/>
    <w:basedOn w:val="CommentText"/>
    <w:next w:val="CommentText"/>
    <w:link w:val="CommentSubjectChar"/>
    <w:uiPriority w:val="99"/>
    <w:semiHidden/>
    <w:unhideWhenUsed/>
    <w:rsid w:val="00381D36"/>
    <w:rPr>
      <w:b/>
      <w:bCs/>
    </w:rPr>
  </w:style>
  <w:style w:type="character" w:customStyle="1" w:styleId="CommentSubjectChar">
    <w:name w:val="Comment Subject Char"/>
    <w:basedOn w:val="CommentTextChar"/>
    <w:link w:val="CommentSubject"/>
    <w:uiPriority w:val="99"/>
    <w:semiHidden/>
    <w:rsid w:val="00381D36"/>
    <w:rPr>
      <w:b/>
      <w:bCs/>
      <w:lang w:val="en-US"/>
    </w:rPr>
  </w:style>
  <w:style w:type="paragraph" w:styleId="Revision">
    <w:name w:val="Revision"/>
    <w:hidden/>
    <w:uiPriority w:val="99"/>
    <w:semiHidden/>
    <w:rsid w:val="00381D36"/>
    <w:pPr>
      <w:pBdr>
        <w:top w:val="none" w:sz="0" w:space="0" w:color="auto"/>
        <w:left w:val="none" w:sz="0" w:space="0" w:color="auto"/>
        <w:bottom w:val="none" w:sz="0" w:space="0" w:color="auto"/>
        <w:right w:val="none" w:sz="0" w:space="0" w:color="auto"/>
        <w:between w:val="none" w:sz="0" w:space="0" w:color="auto"/>
        <w:bar w:val="none" w:sz="0" w:color="auto"/>
      </w:pBdr>
    </w:pPr>
    <w:rPr>
      <w:lang w:val="en-US"/>
    </w:rPr>
  </w:style>
  <w:style w:type="paragraph" w:customStyle="1" w:styleId="EndNoteBibliographyTitle">
    <w:name w:val="EndNote Bibliography Title"/>
    <w:basedOn w:val="Normal"/>
    <w:rsid w:val="006D6103"/>
    <w:pPr>
      <w:jc w:val="center"/>
    </w:pPr>
    <w:rPr>
      <w:rFonts w:ascii="Cambria" w:hAnsi="Cambria"/>
    </w:rPr>
  </w:style>
  <w:style w:type="paragraph" w:customStyle="1" w:styleId="EndNoteBibliography">
    <w:name w:val="EndNote Bibliography"/>
    <w:basedOn w:val="Normal"/>
    <w:rsid w:val="006D6103"/>
    <w:rPr>
      <w:rFonts w:ascii="Cambria" w:hAnsi="Cambria"/>
    </w:rPr>
  </w:style>
  <w:style w:type="table" w:styleId="TableGrid">
    <w:name w:val="Table Grid"/>
    <w:basedOn w:val="TableNormal"/>
    <w:uiPriority w:val="59"/>
    <w:rsid w:val="001F20A6"/>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bdr w:val="none" w:sz="0" w:space="0" w:color="auto"/>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D6418"/>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D6418"/>
    <w:rPr>
      <w:u w:val="single"/>
    </w:rPr>
  </w:style>
  <w:style w:type="paragraph" w:customStyle="1" w:styleId="HeaderFooter">
    <w:name w:val="Header &amp; Footer"/>
    <w:rsid w:val="00ED6418"/>
    <w:pPr>
      <w:tabs>
        <w:tab w:val="right" w:pos="9020"/>
      </w:tabs>
    </w:pPr>
    <w:rPr>
      <w:rFonts w:ascii="Helvetica" w:hAnsi="Arial Unicode MS" w:cs="Arial Unicode MS"/>
      <w:color w:val="000000"/>
      <w:sz w:val="24"/>
      <w:szCs w:val="24"/>
    </w:rPr>
  </w:style>
  <w:style w:type="paragraph" w:customStyle="1" w:styleId="Body">
    <w:name w:val="Body"/>
    <w:rsid w:val="00ED6418"/>
    <w:rPr>
      <w:rFonts w:ascii="Cambria" w:eastAsia="Cambria" w:hAnsi="Cambria" w:cs="Cambria"/>
      <w:color w:val="000000"/>
      <w:sz w:val="24"/>
      <w:szCs w:val="24"/>
      <w:u w:color="000000"/>
    </w:rPr>
  </w:style>
  <w:style w:type="paragraph" w:styleId="BalloonText">
    <w:name w:val="Balloon Text"/>
    <w:basedOn w:val="Normal"/>
    <w:link w:val="BalloonTextChar"/>
    <w:uiPriority w:val="99"/>
    <w:semiHidden/>
    <w:unhideWhenUsed/>
    <w:rsid w:val="002A27CD"/>
    <w:rPr>
      <w:rFonts w:ascii="Lucida Grande" w:hAnsi="Lucida Grande"/>
      <w:sz w:val="18"/>
      <w:szCs w:val="18"/>
    </w:rPr>
  </w:style>
  <w:style w:type="character" w:customStyle="1" w:styleId="BalloonTextChar">
    <w:name w:val="Balloon Text Char"/>
    <w:basedOn w:val="DefaultParagraphFont"/>
    <w:link w:val="BalloonText"/>
    <w:uiPriority w:val="99"/>
    <w:semiHidden/>
    <w:rsid w:val="002A27CD"/>
    <w:rPr>
      <w:rFonts w:ascii="Lucida Grande" w:hAnsi="Lucida Grande"/>
      <w:sz w:val="18"/>
      <w:szCs w:val="18"/>
      <w:lang w:val="en-US"/>
    </w:rPr>
  </w:style>
  <w:style w:type="character" w:styleId="CommentReference">
    <w:name w:val="annotation reference"/>
    <w:basedOn w:val="DefaultParagraphFont"/>
    <w:uiPriority w:val="99"/>
    <w:semiHidden/>
    <w:unhideWhenUsed/>
    <w:rsid w:val="00381D36"/>
    <w:rPr>
      <w:sz w:val="16"/>
      <w:szCs w:val="16"/>
    </w:rPr>
  </w:style>
  <w:style w:type="paragraph" w:styleId="CommentText">
    <w:name w:val="annotation text"/>
    <w:basedOn w:val="Normal"/>
    <w:link w:val="CommentTextChar"/>
    <w:uiPriority w:val="99"/>
    <w:semiHidden/>
    <w:unhideWhenUsed/>
    <w:rsid w:val="00381D36"/>
    <w:rPr>
      <w:sz w:val="20"/>
      <w:szCs w:val="20"/>
    </w:rPr>
  </w:style>
  <w:style w:type="character" w:customStyle="1" w:styleId="CommentTextChar">
    <w:name w:val="Comment Text Char"/>
    <w:basedOn w:val="DefaultParagraphFont"/>
    <w:link w:val="CommentText"/>
    <w:uiPriority w:val="99"/>
    <w:semiHidden/>
    <w:rsid w:val="00381D36"/>
    <w:rPr>
      <w:lang w:val="en-US"/>
    </w:rPr>
  </w:style>
  <w:style w:type="paragraph" w:styleId="CommentSubject">
    <w:name w:val="annotation subject"/>
    <w:basedOn w:val="CommentText"/>
    <w:next w:val="CommentText"/>
    <w:link w:val="CommentSubjectChar"/>
    <w:uiPriority w:val="99"/>
    <w:semiHidden/>
    <w:unhideWhenUsed/>
    <w:rsid w:val="00381D36"/>
    <w:rPr>
      <w:b/>
      <w:bCs/>
    </w:rPr>
  </w:style>
  <w:style w:type="character" w:customStyle="1" w:styleId="CommentSubjectChar">
    <w:name w:val="Comment Subject Char"/>
    <w:basedOn w:val="CommentTextChar"/>
    <w:link w:val="CommentSubject"/>
    <w:uiPriority w:val="99"/>
    <w:semiHidden/>
    <w:rsid w:val="00381D36"/>
    <w:rPr>
      <w:b/>
      <w:bCs/>
      <w:lang w:val="en-US"/>
    </w:rPr>
  </w:style>
  <w:style w:type="paragraph" w:styleId="Revision">
    <w:name w:val="Revision"/>
    <w:hidden/>
    <w:uiPriority w:val="99"/>
    <w:semiHidden/>
    <w:rsid w:val="00381D3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3" Type="http://schemas.microsoft.com/office/2007/relationships/stylesWithEffects" Target="stylesWithEffects.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26</Pages>
  <Words>14184</Words>
  <Characters>80852</Characters>
  <Application>Microsoft Macintosh Word</Application>
  <DocSecurity>0</DocSecurity>
  <Lines>673</Lines>
  <Paragraphs>161</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99291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Simon Renny-Byfield</cp:lastModifiedBy>
  <cp:revision>5</cp:revision>
  <dcterms:created xsi:type="dcterms:W3CDTF">2014-11-18T02:56:00Z</dcterms:created>
  <dcterms:modified xsi:type="dcterms:W3CDTF">2014-11-18T03:11:00Z</dcterms:modified>
</cp:coreProperties>
</file>