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9EEDC3" w14:textId="77777777" w:rsidR="00D13F77" w:rsidRDefault="00000000">
      <w:pPr>
        <w:jc w:val="center"/>
        <w:rPr>
          <w:b/>
          <w:bCs/>
          <w:sz w:val="40"/>
          <w:szCs w:val="40"/>
        </w:rPr>
      </w:pPr>
      <w:r>
        <w:rPr>
          <w:noProof/>
        </w:rPr>
        <w:drawing>
          <wp:anchor distT="57150" distB="57150" distL="57150" distR="57150" simplePos="0" relativeHeight="251659264" behindDoc="0" locked="0" layoutInCell="1" allowOverlap="1" wp14:anchorId="0BE1EB74" wp14:editId="751270F1">
            <wp:simplePos x="0" y="0"/>
            <wp:positionH relativeFrom="column">
              <wp:posOffset>989964</wp:posOffset>
            </wp:positionH>
            <wp:positionV relativeFrom="line">
              <wp:posOffset>-104775</wp:posOffset>
            </wp:positionV>
            <wp:extent cx="3693160" cy="820420"/>
            <wp:effectExtent l="0" t="0" r="0" b="0"/>
            <wp:wrapSquare wrapText="bothSides" distT="57150" distB="57150" distL="57150" distR="57150"/>
            <wp:docPr id="1073741825" name="officeArt object" descr="image1.tif"/>
            <wp:cNvGraphicFramePr/>
            <a:graphic xmlns:a="http://schemas.openxmlformats.org/drawingml/2006/main">
              <a:graphicData uri="http://schemas.openxmlformats.org/drawingml/2006/picture">
                <pic:pic xmlns:pic="http://schemas.openxmlformats.org/drawingml/2006/picture">
                  <pic:nvPicPr>
                    <pic:cNvPr id="1073741825" name="image1.tif" descr="image1.tif"/>
                    <pic:cNvPicPr>
                      <a:picLocks noChangeAspect="1"/>
                    </pic:cNvPicPr>
                  </pic:nvPicPr>
                  <pic:blipFill>
                    <a:blip r:embed="rId8"/>
                    <a:stretch>
                      <a:fillRect/>
                    </a:stretch>
                  </pic:blipFill>
                  <pic:spPr>
                    <a:xfrm>
                      <a:off x="0" y="0"/>
                      <a:ext cx="3693160" cy="820420"/>
                    </a:xfrm>
                    <a:prstGeom prst="rect">
                      <a:avLst/>
                    </a:prstGeom>
                    <a:ln w="12700" cap="flat">
                      <a:noFill/>
                      <a:miter lim="400000"/>
                    </a:ln>
                    <a:effectLst/>
                  </pic:spPr>
                </pic:pic>
              </a:graphicData>
            </a:graphic>
          </wp:anchor>
        </w:drawing>
      </w:r>
    </w:p>
    <w:p w14:paraId="5B141533" w14:textId="77777777" w:rsidR="00D13F77" w:rsidRDefault="00D13F77">
      <w:pPr>
        <w:jc w:val="center"/>
      </w:pPr>
    </w:p>
    <w:p w14:paraId="2C7E2AAF" w14:textId="77777777" w:rsidR="00D13F77" w:rsidRDefault="00000000">
      <w:pPr>
        <w:spacing w:line="240" w:lineRule="auto"/>
        <w:jc w:val="center"/>
        <w:rPr>
          <w:rFonts w:hint="eastAsia"/>
          <w:b/>
          <w:bCs/>
          <w:sz w:val="28"/>
          <w:szCs w:val="28"/>
          <w:lang w:eastAsia="zh-CN"/>
        </w:rPr>
      </w:pPr>
      <w:r>
        <w:rPr>
          <w:noProof/>
        </w:rPr>
        <w:drawing>
          <wp:anchor distT="57150" distB="57150" distL="57150" distR="57150" simplePos="0" relativeHeight="251660288" behindDoc="0" locked="0" layoutInCell="1" allowOverlap="1" wp14:anchorId="5F83C968" wp14:editId="5DD27E5C">
            <wp:simplePos x="0" y="0"/>
            <wp:positionH relativeFrom="column">
              <wp:posOffset>2200275</wp:posOffset>
            </wp:positionH>
            <wp:positionV relativeFrom="line">
              <wp:posOffset>247015</wp:posOffset>
            </wp:positionV>
            <wp:extent cx="1532256" cy="2158365"/>
            <wp:effectExtent l="0" t="0" r="0" b="0"/>
            <wp:wrapSquare wrapText="bothSides" distT="57150" distB="57150" distL="57150" distR="57150"/>
            <wp:docPr id="1073741826" name="officeArt object" descr="image2.tif"/>
            <wp:cNvGraphicFramePr/>
            <a:graphic xmlns:a="http://schemas.openxmlformats.org/drawingml/2006/main">
              <a:graphicData uri="http://schemas.openxmlformats.org/drawingml/2006/picture">
                <pic:pic xmlns:pic="http://schemas.openxmlformats.org/drawingml/2006/picture">
                  <pic:nvPicPr>
                    <pic:cNvPr id="1073741826" name="image2.tif" descr="image2.tif"/>
                    <pic:cNvPicPr>
                      <a:picLocks noChangeAspect="1"/>
                    </pic:cNvPicPr>
                  </pic:nvPicPr>
                  <pic:blipFill>
                    <a:blip r:embed="rId9"/>
                    <a:stretch>
                      <a:fillRect/>
                    </a:stretch>
                  </pic:blipFill>
                  <pic:spPr>
                    <a:xfrm>
                      <a:off x="0" y="0"/>
                      <a:ext cx="1532256" cy="2158365"/>
                    </a:xfrm>
                    <a:prstGeom prst="rect">
                      <a:avLst/>
                    </a:prstGeom>
                    <a:ln w="12700" cap="flat">
                      <a:noFill/>
                      <a:miter lim="400000"/>
                    </a:ln>
                    <a:effectLst/>
                  </pic:spPr>
                </pic:pic>
              </a:graphicData>
            </a:graphic>
          </wp:anchor>
        </w:drawing>
      </w:r>
    </w:p>
    <w:p w14:paraId="7F38374A" w14:textId="77777777" w:rsidR="00D13F77" w:rsidRDefault="00D13F77">
      <w:pPr>
        <w:spacing w:line="240" w:lineRule="auto"/>
        <w:jc w:val="center"/>
        <w:rPr>
          <w:b/>
          <w:bCs/>
          <w:sz w:val="28"/>
          <w:szCs w:val="28"/>
        </w:rPr>
      </w:pPr>
    </w:p>
    <w:p w14:paraId="2AAE092C" w14:textId="77777777" w:rsidR="00D13F77" w:rsidRDefault="00D13F77">
      <w:pPr>
        <w:spacing w:line="240" w:lineRule="auto"/>
        <w:jc w:val="center"/>
        <w:rPr>
          <w:b/>
          <w:bCs/>
          <w:sz w:val="28"/>
          <w:szCs w:val="28"/>
        </w:rPr>
      </w:pPr>
    </w:p>
    <w:p w14:paraId="71A2970D" w14:textId="77777777" w:rsidR="00D13F77" w:rsidRDefault="00D13F77">
      <w:pPr>
        <w:spacing w:line="240" w:lineRule="auto"/>
        <w:jc w:val="center"/>
        <w:rPr>
          <w:b/>
          <w:bCs/>
          <w:sz w:val="28"/>
          <w:szCs w:val="28"/>
        </w:rPr>
      </w:pPr>
    </w:p>
    <w:p w14:paraId="0589C52A" w14:textId="77777777" w:rsidR="00D13F77" w:rsidRDefault="00D13F77">
      <w:pPr>
        <w:spacing w:line="240" w:lineRule="auto"/>
        <w:jc w:val="center"/>
        <w:rPr>
          <w:b/>
          <w:bCs/>
          <w:sz w:val="28"/>
          <w:szCs w:val="28"/>
        </w:rPr>
      </w:pPr>
    </w:p>
    <w:p w14:paraId="115D7DE7" w14:textId="77777777" w:rsidR="00D13F77" w:rsidRDefault="00D13F77">
      <w:pPr>
        <w:spacing w:line="240" w:lineRule="auto"/>
        <w:jc w:val="center"/>
        <w:rPr>
          <w:b/>
          <w:bCs/>
          <w:sz w:val="28"/>
          <w:szCs w:val="28"/>
        </w:rPr>
      </w:pPr>
    </w:p>
    <w:p w14:paraId="4AB3CFBF" w14:textId="77777777" w:rsidR="00D13F77" w:rsidRDefault="00D13F77">
      <w:pPr>
        <w:spacing w:line="240" w:lineRule="auto"/>
        <w:jc w:val="both"/>
        <w:rPr>
          <w:b/>
          <w:bCs/>
          <w:sz w:val="28"/>
          <w:szCs w:val="28"/>
        </w:rPr>
      </w:pPr>
    </w:p>
    <w:p w14:paraId="3C716EE8" w14:textId="77777777" w:rsidR="00583B2B" w:rsidRDefault="00583B2B">
      <w:pPr>
        <w:spacing w:line="240" w:lineRule="auto"/>
        <w:jc w:val="both"/>
        <w:rPr>
          <w:b/>
          <w:bCs/>
          <w:sz w:val="28"/>
          <w:szCs w:val="28"/>
        </w:rPr>
      </w:pPr>
    </w:p>
    <w:p w14:paraId="6F35C181" w14:textId="77777777" w:rsidR="00D13F77" w:rsidRDefault="00000000">
      <w:pPr>
        <w:spacing w:line="240" w:lineRule="auto"/>
        <w:jc w:val="center"/>
        <w:rPr>
          <w:rFonts w:ascii="Times New Roman" w:eastAsia="Times New Roman" w:hAnsi="Times New Roman" w:cs="Times New Roman"/>
          <w:b/>
          <w:bCs/>
          <w:sz w:val="28"/>
          <w:szCs w:val="28"/>
        </w:rPr>
      </w:pPr>
      <w:r>
        <w:rPr>
          <w:rFonts w:ascii="Times New Roman" w:hAnsi="Times New Roman"/>
          <w:b/>
          <w:bCs/>
          <w:sz w:val="28"/>
          <w:szCs w:val="28"/>
        </w:rPr>
        <w:t>The School of Engineering</w:t>
      </w:r>
    </w:p>
    <w:p w14:paraId="7C4D5A03" w14:textId="77777777" w:rsidR="00D13F77" w:rsidRDefault="00D13F77">
      <w:pPr>
        <w:spacing w:line="240" w:lineRule="auto"/>
        <w:jc w:val="center"/>
        <w:rPr>
          <w:rFonts w:ascii="Times New Roman" w:eastAsia="Times New Roman" w:hAnsi="Times New Roman" w:cs="Times New Roman"/>
          <w:b/>
          <w:bCs/>
          <w:sz w:val="28"/>
          <w:szCs w:val="28"/>
        </w:rPr>
      </w:pPr>
    </w:p>
    <w:p w14:paraId="3E83115D" w14:textId="1DACF7E5" w:rsidR="00D13F77" w:rsidRPr="00583B2B" w:rsidRDefault="00583B2B">
      <w:pPr>
        <w:spacing w:line="240" w:lineRule="auto"/>
        <w:jc w:val="center"/>
        <w:rPr>
          <w:rFonts w:ascii="Times New Roman" w:hAnsi="Times New Roman"/>
          <w:b/>
          <w:bCs/>
          <w:sz w:val="40"/>
          <w:szCs w:val="40"/>
        </w:rPr>
      </w:pPr>
      <w:r>
        <w:rPr>
          <w:rFonts w:ascii="Times New Roman" w:hAnsi="Times New Roman" w:hint="eastAsia"/>
          <w:b/>
          <w:bCs/>
          <w:sz w:val="40"/>
          <w:szCs w:val="40"/>
          <w:lang w:eastAsia="zh-CN"/>
        </w:rPr>
        <w:t>H</w:t>
      </w:r>
      <w:r>
        <w:rPr>
          <w:rFonts w:ascii="Times New Roman" w:hAnsi="Times New Roman"/>
          <w:b/>
          <w:bCs/>
          <w:sz w:val="40"/>
          <w:szCs w:val="40"/>
          <w:lang w:eastAsia="zh-CN"/>
        </w:rPr>
        <w:t>ARDENING A SELF-BUILT NAS</w:t>
      </w:r>
      <w:r w:rsidR="00000000">
        <w:rPr>
          <w:rFonts w:ascii="Times New Roman" w:hAnsi="Times New Roman"/>
          <w:b/>
          <w:bCs/>
          <w:sz w:val="40"/>
          <w:szCs w:val="40"/>
        </w:rPr>
        <w:t>:</w:t>
      </w:r>
      <w:r w:rsidR="00000000">
        <w:rPr>
          <w:rFonts w:ascii="Times New Roman" w:eastAsia="Times New Roman" w:hAnsi="Times New Roman" w:cs="Times New Roman"/>
        </w:rPr>
        <w:br/>
      </w:r>
      <w:r w:rsidRPr="00583B2B">
        <w:rPr>
          <w:rFonts w:ascii="Times New Roman" w:hAnsi="Times New Roman"/>
          <w:b/>
          <w:bCs/>
          <w:sz w:val="40"/>
          <w:szCs w:val="40"/>
        </w:rPr>
        <w:t>A BEFORE-AND-AFTER ANALYSIS OF SMB AND NFS MISCONFIGURATIONS</w:t>
      </w:r>
    </w:p>
    <w:p w14:paraId="453DE265" w14:textId="59AB4755" w:rsidR="00D13F77" w:rsidRDefault="00583B2B">
      <w:pPr>
        <w:spacing w:after="0" w:line="240" w:lineRule="auto"/>
        <w:jc w:val="center"/>
        <w:rPr>
          <w:rFonts w:ascii="Times New Roman" w:eastAsia="Times New Roman" w:hAnsi="Times New Roman" w:cs="Times New Roman"/>
          <w:caps/>
        </w:rPr>
      </w:pPr>
      <w:r>
        <w:rPr>
          <w:rFonts w:ascii="Times New Roman" w:hAnsi="Times New Roman"/>
          <w:caps/>
        </w:rPr>
        <w:t xml:space="preserve">Project report </w:t>
      </w:r>
      <w:r w:rsidR="00000000">
        <w:rPr>
          <w:rFonts w:ascii="Times New Roman" w:hAnsi="Times New Roman"/>
          <w:caps/>
        </w:rPr>
        <w:t xml:space="preserve">for </w:t>
      </w:r>
      <w:r>
        <w:rPr>
          <w:rFonts w:ascii="Times New Roman" w:hAnsi="Times New Roman"/>
          <w:caps/>
        </w:rPr>
        <w:t>COMP6441</w:t>
      </w:r>
    </w:p>
    <w:p w14:paraId="1BCBC45F" w14:textId="1715EE29" w:rsidR="00D13F77" w:rsidRDefault="00D13F77">
      <w:pPr>
        <w:spacing w:after="0" w:line="240" w:lineRule="auto"/>
        <w:jc w:val="center"/>
        <w:rPr>
          <w:rFonts w:ascii="Times New Roman" w:eastAsia="Times New Roman" w:hAnsi="Times New Roman" w:cs="Times New Roman"/>
          <w:b/>
          <w:bCs/>
          <w:caps/>
          <w:sz w:val="28"/>
          <w:szCs w:val="28"/>
        </w:rPr>
      </w:pPr>
    </w:p>
    <w:p w14:paraId="21F1D899" w14:textId="2FAF2A67" w:rsidR="00D13F77" w:rsidRPr="00C94C4E" w:rsidRDefault="00C94C4E" w:rsidP="00C94C4E">
      <w:pPr>
        <w:spacing w:after="0" w:line="240" w:lineRule="auto"/>
        <w:jc w:val="center"/>
        <w:rPr>
          <w:rFonts w:ascii="Times New Roman" w:eastAsia="Times New Roman" w:hAnsi="Times New Roman" w:cs="Times New Roman"/>
          <w:b/>
          <w:bCs/>
          <w:caps/>
          <w:sz w:val="28"/>
          <w:szCs w:val="28"/>
        </w:rPr>
      </w:pPr>
      <w:r>
        <w:rPr>
          <w:rFonts w:ascii="Times New Roman" w:hAnsi="Times New Roman" w:hint="eastAsia"/>
          <w:b/>
          <w:bCs/>
          <w:caps/>
          <w:sz w:val="28"/>
          <w:szCs w:val="28"/>
          <w:lang w:eastAsia="zh-CN"/>
        </w:rPr>
        <w:t>Li</w:t>
      </w:r>
      <w:r>
        <w:rPr>
          <w:rFonts w:ascii="Times New Roman" w:hAnsi="Times New Roman"/>
          <w:b/>
          <w:bCs/>
          <w:caps/>
          <w:sz w:val="28"/>
          <w:szCs w:val="28"/>
          <w:lang w:eastAsia="zh-CN"/>
        </w:rPr>
        <w:t>ngfei xue</w:t>
      </w:r>
      <w:r w:rsidR="00000000">
        <w:rPr>
          <w:rFonts w:ascii="Times New Roman" w:hAnsi="Times New Roman"/>
          <w:b/>
          <w:bCs/>
          <w:caps/>
          <w:sz w:val="28"/>
          <w:szCs w:val="28"/>
        </w:rPr>
        <w:t xml:space="preserve"> (z5</w:t>
      </w:r>
      <w:r>
        <w:rPr>
          <w:rFonts w:ascii="Times New Roman" w:hAnsi="Times New Roman"/>
          <w:b/>
          <w:bCs/>
          <w:caps/>
          <w:sz w:val="28"/>
          <w:szCs w:val="28"/>
        </w:rPr>
        <w:t>568221</w:t>
      </w:r>
      <w:r w:rsidR="00000000">
        <w:rPr>
          <w:rFonts w:ascii="Times New Roman" w:hAnsi="Times New Roman"/>
          <w:b/>
          <w:bCs/>
          <w:caps/>
          <w:sz w:val="28"/>
          <w:szCs w:val="28"/>
        </w:rPr>
        <w:t>)</w:t>
      </w:r>
    </w:p>
    <w:p w14:paraId="560F1FCD" w14:textId="77777777" w:rsidR="00D13F77" w:rsidRDefault="00D13F77">
      <w:pPr>
        <w:spacing w:before="80" w:after="80" w:line="240" w:lineRule="auto"/>
        <w:jc w:val="center"/>
        <w:rPr>
          <w:rFonts w:ascii="Times New Roman" w:eastAsia="Times New Roman" w:hAnsi="Times New Roman" w:cs="Times New Roman"/>
          <w:b/>
          <w:bCs/>
        </w:rPr>
      </w:pPr>
    </w:p>
    <w:p w14:paraId="1D43DA7C" w14:textId="5A4C9F39" w:rsidR="00D13F77" w:rsidRDefault="00000000">
      <w:pPr>
        <w:spacing w:after="0" w:line="240" w:lineRule="auto"/>
        <w:jc w:val="center"/>
        <w:rPr>
          <w:rFonts w:ascii="Times New Roman" w:eastAsia="Times New Roman" w:hAnsi="Times New Roman" w:cs="Times New Roman"/>
          <w:b/>
          <w:bCs/>
        </w:rPr>
      </w:pPr>
      <w:r>
        <w:rPr>
          <w:rFonts w:ascii="Times New Roman" w:hAnsi="Times New Roman"/>
          <w:b/>
          <w:bCs/>
        </w:rPr>
        <w:t xml:space="preserve">Date of submission: </w:t>
      </w:r>
      <w:r w:rsidR="00C94C4E">
        <w:rPr>
          <w:rFonts w:ascii="Times New Roman" w:hAnsi="Times New Roman"/>
          <w:b/>
          <w:bCs/>
        </w:rPr>
        <w:t>27</w:t>
      </w:r>
      <w:r>
        <w:rPr>
          <w:rFonts w:ascii="Times New Roman" w:hAnsi="Times New Roman"/>
          <w:b/>
          <w:bCs/>
        </w:rPr>
        <w:t xml:space="preserve"> </w:t>
      </w:r>
      <w:r w:rsidR="00C94C4E">
        <w:rPr>
          <w:rFonts w:ascii="Times New Roman" w:hAnsi="Times New Roman"/>
          <w:b/>
          <w:bCs/>
        </w:rPr>
        <w:t>July</w:t>
      </w:r>
      <w:r>
        <w:rPr>
          <w:rFonts w:ascii="Times New Roman" w:hAnsi="Times New Roman"/>
          <w:b/>
          <w:bCs/>
        </w:rPr>
        <w:t xml:space="preserve"> 2026</w:t>
      </w:r>
      <w:r>
        <w:rPr>
          <w:rFonts w:ascii="Times New Roman" w:hAnsi="Times New Roman"/>
          <w:b/>
          <w:bCs/>
        </w:rPr>
        <w:br/>
      </w:r>
    </w:p>
    <w:p w14:paraId="543DA324" w14:textId="5F83903F" w:rsidR="00D13F77" w:rsidRPr="00313F5C" w:rsidRDefault="00000000">
      <w:r>
        <w:rPr>
          <w:rFonts w:ascii="Aptos Display" w:eastAsia="Aptos Display" w:hAnsi="Aptos Display" w:cs="Aptos Display"/>
          <w:color w:val="104862"/>
          <w:sz w:val="40"/>
          <w:szCs w:val="40"/>
          <w:u w:color="104862"/>
        </w:rPr>
        <w:br w:type="page"/>
      </w:r>
    </w:p>
    <w:p w14:paraId="5BA88427" w14:textId="77777777" w:rsidR="00D13F77" w:rsidRDefault="00000000">
      <w:pPr>
        <w:rPr>
          <w:rFonts w:ascii="Times New Roman" w:hAnsi="Times New Roman"/>
          <w:color w:val="0F4761"/>
          <w:sz w:val="40"/>
          <w:szCs w:val="40"/>
          <w:u w:color="0F4761"/>
          <w:shd w:val="clear" w:color="auto" w:fill="FFFFFF"/>
          <w:lang w:eastAsia="zh-CN"/>
        </w:rPr>
      </w:pPr>
      <w:r>
        <w:rPr>
          <w:rFonts w:ascii="Times New Roman" w:hAnsi="Times New Roman"/>
          <w:color w:val="0F4761"/>
          <w:sz w:val="40"/>
          <w:szCs w:val="40"/>
          <w:u w:color="0F4761"/>
          <w:shd w:val="clear" w:color="auto" w:fill="FFFFFF"/>
        </w:rPr>
        <w:lastRenderedPageBreak/>
        <w:t>Abstract</w:t>
      </w:r>
    </w:p>
    <w:p w14:paraId="2C2EE704" w14:textId="77777777" w:rsidR="00EB1791" w:rsidRDefault="00EB1791">
      <w:pPr>
        <w:rPr>
          <w:rFonts w:ascii="Times New Roman" w:eastAsia="Times New Roman" w:hAnsi="Times New Roman" w:cs="Times New Roman" w:hint="eastAsia"/>
          <w:color w:val="0F4761"/>
          <w:sz w:val="40"/>
          <w:szCs w:val="40"/>
          <w:u w:color="0F4761"/>
          <w:shd w:val="clear" w:color="auto" w:fill="FFFFFF"/>
          <w:lang w:eastAsia="zh-CN"/>
        </w:rPr>
      </w:pPr>
    </w:p>
    <w:p w14:paraId="612E7B4B" w14:textId="77777777" w:rsidR="00EB1791" w:rsidRPr="00BB68D4" w:rsidRDefault="00EB1791">
      <w:pPr>
        <w:rPr>
          <w:rFonts w:ascii="Times New Roman" w:hAnsi="Times New Roman"/>
        </w:rPr>
      </w:pPr>
      <w:r w:rsidRPr="00BB68D4">
        <w:rPr>
          <w:rFonts w:ascii="Times New Roman" w:hAnsi="Times New Roman"/>
        </w:rPr>
        <w:t xml:space="preserve">Network-attached storage (NAS) devices expose file shares over SMB and NFS by default, and when these services are </w:t>
      </w:r>
      <w:r w:rsidRPr="00BB68D4">
        <w:rPr>
          <w:rFonts w:ascii="Times New Roman" w:hAnsi="Times New Roman"/>
        </w:rPr>
        <w:t>misconfigured,</w:t>
      </w:r>
      <w:r w:rsidRPr="00BB68D4">
        <w:rPr>
          <w:rFonts w:ascii="Times New Roman" w:hAnsi="Times New Roman"/>
        </w:rPr>
        <w:t xml:space="preserve"> they become an easily overlooked attack surface. This project builds a self-hosted NAS on Debian with Samba and NFS, running inside an isolated Host-Only network, to examine how much damage an attacker can cause </w:t>
      </w:r>
      <w:r w:rsidRPr="00BB68D4">
        <w:rPr>
          <w:rFonts w:ascii="Times New Roman" w:hAnsi="Times New Roman"/>
        </w:rPr>
        <w:t xml:space="preserve">by </w:t>
      </w:r>
      <w:r w:rsidRPr="00BB68D4">
        <w:rPr>
          <w:rFonts w:ascii="Times New Roman" w:hAnsi="Times New Roman"/>
        </w:rPr>
        <w:t>configuration weaknesses alone.</w:t>
      </w:r>
    </w:p>
    <w:p w14:paraId="61AFB0CE" w14:textId="7E24A5F1" w:rsidR="00EB1791" w:rsidRPr="00BB68D4" w:rsidRDefault="00EB1791">
      <w:pPr>
        <w:rPr>
          <w:rFonts w:ascii="Times New Roman" w:hAnsi="Times New Roman"/>
        </w:rPr>
      </w:pPr>
      <w:r w:rsidRPr="00BB68D4">
        <w:rPr>
          <w:rFonts w:ascii="Times New Roman" w:hAnsi="Times New Roman"/>
        </w:rPr>
        <w:t>In this study, f</w:t>
      </w:r>
      <w:r w:rsidRPr="00BB68D4">
        <w:rPr>
          <w:rFonts w:ascii="Times New Roman" w:hAnsi="Times New Roman"/>
        </w:rPr>
        <w:t>ive representative misconfigurations were first introduced: anonymous SMB access, a weak password, over-permissive</w:t>
      </w:r>
      <w:r w:rsidRPr="00BB68D4">
        <w:rPr>
          <w:rFonts w:ascii="Times New Roman" w:hAnsi="Times New Roman"/>
        </w:rPr>
        <w:t xml:space="preserve"> </w:t>
      </w:r>
      <w:r w:rsidRPr="00BB68D4">
        <w:rPr>
          <w:rFonts w:ascii="Times New Roman" w:hAnsi="Times New Roman"/>
        </w:rPr>
        <w:t xml:space="preserve">write access, the </w:t>
      </w:r>
      <w:r w:rsidRPr="00BB68D4">
        <w:rPr>
          <w:rFonts w:ascii="Times New Roman" w:hAnsi="Times New Roman"/>
        </w:rPr>
        <w:t>oudated</w:t>
      </w:r>
      <w:r w:rsidRPr="00BB68D4">
        <w:rPr>
          <w:rFonts w:ascii="Times New Roman" w:hAnsi="Times New Roman"/>
        </w:rPr>
        <w:t xml:space="preserve"> SMBv1 protocol, and an NFS export offered to any host without network restriction. From a Kali attacker machine, each weakness was then exploited as a proof to confirm</w:t>
      </w:r>
      <w:r w:rsidRPr="00BB68D4">
        <w:rPr>
          <w:rFonts w:ascii="Times New Roman" w:hAnsi="Times New Roman"/>
        </w:rPr>
        <w:t xml:space="preserve"> that</w:t>
      </w:r>
      <w:r w:rsidRPr="00BB68D4">
        <w:rPr>
          <w:rFonts w:ascii="Times New Roman" w:hAnsi="Times New Roman"/>
        </w:rPr>
        <w:t xml:space="preserve"> it </w:t>
      </w:r>
      <w:r w:rsidRPr="00BB68D4">
        <w:rPr>
          <w:rFonts w:ascii="Times New Roman" w:hAnsi="Times New Roman"/>
        </w:rPr>
        <w:t>can be taken advantage of</w:t>
      </w:r>
      <w:r w:rsidRPr="00BB68D4">
        <w:rPr>
          <w:rFonts w:ascii="Times New Roman" w:hAnsi="Times New Roman"/>
        </w:rPr>
        <w:t xml:space="preserve">. </w:t>
      </w:r>
      <w:r w:rsidRPr="00BB68D4">
        <w:rPr>
          <w:rFonts w:ascii="Times New Roman" w:hAnsi="Times New Roman"/>
        </w:rPr>
        <w:t>Then, t</w:t>
      </w:r>
      <w:r w:rsidRPr="00BB68D4">
        <w:rPr>
          <w:rFonts w:ascii="Times New Roman" w:hAnsi="Times New Roman"/>
        </w:rPr>
        <w:t>he configuration was hardened</w:t>
      </w:r>
      <w:r w:rsidRPr="00BB68D4">
        <w:rPr>
          <w:rFonts w:ascii="Times New Roman" w:hAnsi="Times New Roman"/>
        </w:rPr>
        <w:t xml:space="preserve"> </w:t>
      </w:r>
      <w:r w:rsidRPr="00BB68D4">
        <w:rPr>
          <w:rFonts w:ascii="Times New Roman" w:hAnsi="Times New Roman"/>
        </w:rPr>
        <w:t>according to least privilege, secure defaults, and attack-surface reduction</w:t>
      </w:r>
      <w:r w:rsidRPr="00BB68D4">
        <w:rPr>
          <w:rFonts w:ascii="Times New Roman" w:hAnsi="Times New Roman"/>
        </w:rPr>
        <w:t>.</w:t>
      </w:r>
      <w:r w:rsidRPr="00BB68D4">
        <w:rPr>
          <w:rFonts w:ascii="Times New Roman" w:hAnsi="Times New Roman"/>
        </w:rPr>
        <w:t xml:space="preserve"> </w:t>
      </w:r>
      <w:r w:rsidRPr="00BB68D4">
        <w:rPr>
          <w:rFonts w:ascii="Times New Roman" w:hAnsi="Times New Roman"/>
        </w:rPr>
        <w:t>S</w:t>
      </w:r>
      <w:r w:rsidRPr="00BB68D4">
        <w:rPr>
          <w:rFonts w:ascii="Times New Roman" w:hAnsi="Times New Roman"/>
        </w:rPr>
        <w:t>ame commands were replayed to verify that every attack was now blocked. The results show that most serious risks on a NAS stem not from complex vulnerabilities but from configuration oversight</w:t>
      </w:r>
      <w:r w:rsidRPr="00BB68D4">
        <w:rPr>
          <w:rFonts w:ascii="Times New Roman" w:hAnsi="Times New Roman"/>
        </w:rPr>
        <w:t>.</w:t>
      </w:r>
      <w:r w:rsidRPr="00BB68D4">
        <w:rPr>
          <w:rFonts w:ascii="Times New Roman" w:hAnsi="Times New Roman"/>
        </w:rPr>
        <w:t xml:space="preserve"> </w:t>
      </w:r>
      <w:r w:rsidRPr="00BB68D4">
        <w:rPr>
          <w:rFonts w:ascii="Times New Roman" w:hAnsi="Times New Roman"/>
        </w:rPr>
        <w:t>A</w:t>
      </w:r>
      <w:r w:rsidRPr="00BB68D4">
        <w:rPr>
          <w:rFonts w:ascii="Times New Roman" w:hAnsi="Times New Roman"/>
        </w:rPr>
        <w:t>nd a small set of principled configuration changes can reduce the attack surface at no cost.</w:t>
      </w:r>
    </w:p>
    <w:p w14:paraId="601B9755" w14:textId="77777777" w:rsidR="00EB1791" w:rsidRDefault="00EB1791">
      <w:pPr>
        <w:spacing w:after="0" w:line="240" w:lineRule="auto"/>
        <w:rPr>
          <w:rStyle w:val="md-plain"/>
          <w:rFonts w:ascii="Arial" w:hAnsi="Arial" w:cs="Arial"/>
          <w:color w:val="37352F"/>
        </w:rPr>
      </w:pPr>
      <w:r>
        <w:rPr>
          <w:rStyle w:val="md-plain"/>
          <w:rFonts w:ascii="Arial" w:hAnsi="Arial" w:cs="Arial"/>
          <w:color w:val="37352F"/>
        </w:rPr>
        <w:br w:type="page"/>
      </w:r>
    </w:p>
    <w:p w14:paraId="79D1F172" w14:textId="77777777" w:rsidR="00EB1791" w:rsidRPr="00EB1791" w:rsidRDefault="00EB1791">
      <w:pPr>
        <w:rPr>
          <w:rStyle w:val="md-plain"/>
        </w:rPr>
      </w:pPr>
    </w:p>
    <w:p w14:paraId="017009D2" w14:textId="77777777" w:rsidR="00BB68D4" w:rsidRDefault="00000000" w:rsidP="00BB68D4">
      <w:pPr>
        <w:pStyle w:val="20"/>
        <w:rPr>
          <w:rFonts w:ascii="Times New Roman" w:hAnsi="Times New Roman"/>
        </w:rPr>
      </w:pPr>
      <w:r w:rsidRPr="00BB68D4">
        <w:rPr>
          <w:rFonts w:ascii="Times New Roman" w:eastAsia="Aptos" w:hAnsi="Times New Roman" w:cs="Aptos"/>
          <w:color w:val="0F4761"/>
          <w:sz w:val="40"/>
          <w:szCs w:val="40"/>
          <w:u w:color="0F4761"/>
          <w:shd w:val="clear" w:color="auto" w:fill="FFFFFF"/>
        </w:rPr>
        <w:t>Introduction</w:t>
      </w:r>
      <w:r>
        <w:br/>
      </w:r>
      <w:r w:rsidR="00BB68D4">
        <w:rPr>
          <w:rFonts w:hint="eastAsia"/>
          <w:lang w:eastAsia="zh-CN"/>
        </w:rPr>
        <w:t>C</w:t>
      </w:r>
      <w:r w:rsidR="00BB68D4">
        <w:rPr>
          <w:lang w:eastAsia="zh-CN"/>
        </w:rPr>
        <w:t>o</w:t>
      </w:r>
      <w:r w:rsidR="00BB68D4">
        <w:rPr>
          <w:rFonts w:hint="eastAsia"/>
          <w:lang w:eastAsia="zh-CN"/>
        </w:rPr>
        <w:t>n</w:t>
      </w:r>
      <w:r w:rsidR="00BB68D4">
        <w:rPr>
          <w:lang w:eastAsia="zh-CN"/>
        </w:rPr>
        <w:t>text and Scope</w:t>
      </w:r>
    </w:p>
    <w:p w14:paraId="2BB7253E" w14:textId="7ED661BA" w:rsidR="00BB68D4" w:rsidRPr="00BB68D4" w:rsidRDefault="00BB68D4" w:rsidP="00BB68D4">
      <w:pPr>
        <w:pStyle w:val="20"/>
        <w:rPr>
          <w:rFonts w:ascii="Times New Roman" w:eastAsia="Aptos" w:hAnsi="Times New Roman" w:cs="Aptos"/>
          <w:color w:val="000000"/>
          <w:sz w:val="24"/>
          <w:szCs w:val="24"/>
          <w:u w:color="000000"/>
        </w:rPr>
      </w:pPr>
      <w:r w:rsidRPr="00BB68D4">
        <w:rPr>
          <w:rFonts w:ascii="Times New Roman" w:eastAsia="Aptos" w:hAnsi="Times New Roman" w:cs="Aptos"/>
          <w:color w:val="000000"/>
          <w:sz w:val="24"/>
          <w:szCs w:val="24"/>
          <w:u w:color="000000"/>
        </w:rPr>
        <w:t>Network-attached storage (NAS) is used to store and share files in one central place, and it is common in homes, small offices, and corporate networks. Almost every NAS relies on two file-sharing protocols to offer this service over the network: SMB, implemented on Linux by Samba, and NFS. Both open network ports and accept connections by default. The security of a NAS therefore depends mainly not on its hardware but on how these sharing services are configured.</w:t>
      </w:r>
    </w:p>
    <w:p w14:paraId="2C1C8A93" w14:textId="50AC7368" w:rsidR="00BB68D4" w:rsidRDefault="00BB68D4" w:rsidP="00BB68D4">
      <w:pPr>
        <w:pStyle w:val="md-end-block"/>
        <w:shd w:val="clear" w:color="auto" w:fill="FFFFFF"/>
        <w:rPr>
          <w:rFonts w:ascii="Times New Roman" w:eastAsia="Aptos" w:hAnsi="Times New Roman" w:cs="Aptos"/>
          <w:color w:val="000000"/>
          <w:kern w:val="2"/>
          <w:u w:color="000000"/>
          <w:bdr w:val="nil"/>
        </w:rPr>
      </w:pPr>
      <w:r w:rsidRPr="00BB68D4">
        <w:rPr>
          <w:rFonts w:ascii="Times New Roman" w:eastAsia="Aptos" w:hAnsi="Times New Roman" w:cs="Aptos"/>
          <w:color w:val="000000"/>
          <w:kern w:val="2"/>
          <w:u w:color="000000"/>
          <w:bdr w:val="nil"/>
        </w:rPr>
        <w:t xml:space="preserve">This project confines its scope to configuration-level security rather than software vulnerabilities. I built a NAS inside a virtual machine, running Debian with Samba for SMB shares and the operating system's NFS service for exports, and left it first in a default or misconfigured state before hardening it step by step. Every experiment was carried out on a Host-Only network isolated from the outside world, with the Debian NAS as the target and Kali as the attacker. Because the only machine under attack is </w:t>
      </w:r>
      <w:r w:rsidR="00446FDF">
        <w:rPr>
          <w:rFonts w:ascii="Times New Roman" w:eastAsia="Aptos" w:hAnsi="Times New Roman" w:cs="Aptos"/>
          <w:color w:val="000000"/>
          <w:kern w:val="2"/>
          <w:u w:color="000000"/>
          <w:bdr w:val="nil"/>
        </w:rPr>
        <w:t>what</w:t>
      </w:r>
      <w:r w:rsidRPr="00BB68D4">
        <w:rPr>
          <w:rFonts w:ascii="Times New Roman" w:eastAsia="Aptos" w:hAnsi="Times New Roman" w:cs="Aptos"/>
          <w:color w:val="000000"/>
          <w:kern w:val="2"/>
          <w:u w:color="000000"/>
          <w:bdr w:val="nil"/>
        </w:rPr>
        <w:t xml:space="preserve"> I built myself, the work stays within ethical bounds while remaining fully reproducible at no hardware cost. The focus throughout is a single question: what happens when the software itself is sound and only the configuration is wrong?</w:t>
      </w:r>
    </w:p>
    <w:p w14:paraId="5A816EF2" w14:textId="22D1BB0F" w:rsidR="00BB68D4" w:rsidRDefault="00BB68D4" w:rsidP="00BB68D4">
      <w:pPr>
        <w:pStyle w:val="20"/>
        <w:rPr>
          <w:u w:color="000000"/>
        </w:rPr>
      </w:pPr>
      <w:r>
        <w:rPr>
          <w:u w:color="000000"/>
        </w:rPr>
        <w:t>The problem this project is solving</w:t>
      </w:r>
    </w:p>
    <w:p w14:paraId="09F0EC01" w14:textId="3AC73B66" w:rsidR="00BB68D4" w:rsidRPr="00BB68D4" w:rsidRDefault="00BB68D4" w:rsidP="00BB68D4">
      <w:pPr>
        <w:pStyle w:val="md-end-block"/>
        <w:shd w:val="clear" w:color="auto" w:fill="FFFFFF"/>
        <w:rPr>
          <w:rFonts w:ascii="Times New Roman" w:eastAsia="Aptos" w:hAnsi="Times New Roman" w:cs="Aptos"/>
          <w:color w:val="000000"/>
          <w:kern w:val="2"/>
          <w:u w:color="000000"/>
          <w:bdr w:val="nil"/>
          <w:lang w:eastAsia="zh-CN"/>
        </w:rPr>
      </w:pPr>
      <w:r w:rsidRPr="00BB68D4">
        <w:rPr>
          <w:rFonts w:ascii="Times New Roman" w:eastAsia="Aptos" w:hAnsi="Times New Roman" w:cs="Aptos"/>
          <w:color w:val="000000"/>
          <w:kern w:val="2"/>
          <w:u w:color="000000"/>
          <w:bdr w:val="nil"/>
        </w:rPr>
        <w:t xml:space="preserve">Discussions of NAS security usually settle on whether patches have been applied and whether some CVE has been exploited, while the more basic question of whether the configuration itself is safe is skipped. </w:t>
      </w:r>
      <w:r w:rsidR="0074106D">
        <w:rPr>
          <w:rFonts w:ascii="Times New Roman" w:eastAsia="Aptos" w:hAnsi="Times New Roman" w:cs="Aptos"/>
          <w:color w:val="000000"/>
          <w:kern w:val="2"/>
          <w:u w:color="000000"/>
          <w:bdr w:val="nil"/>
        </w:rPr>
        <w:t>Nowadays</w:t>
      </w:r>
      <w:r w:rsidRPr="00BB68D4">
        <w:rPr>
          <w:rFonts w:ascii="Times New Roman" w:eastAsia="Aptos" w:hAnsi="Times New Roman" w:cs="Aptos"/>
          <w:color w:val="000000"/>
          <w:kern w:val="2"/>
          <w:u w:color="000000"/>
          <w:bdr w:val="nil"/>
        </w:rPr>
        <w:t xml:space="preserve"> most NAS deployments run </w:t>
      </w:r>
      <w:r w:rsidR="0074106D">
        <w:rPr>
          <w:rFonts w:ascii="Times New Roman" w:eastAsia="Aptos" w:hAnsi="Times New Roman" w:cs="Aptos"/>
          <w:color w:val="000000"/>
          <w:kern w:val="2"/>
          <w:u w:color="000000"/>
          <w:bdr w:val="nil"/>
        </w:rPr>
        <w:t xml:space="preserve">on </w:t>
      </w:r>
      <w:r w:rsidRPr="00BB68D4">
        <w:rPr>
          <w:rFonts w:ascii="Times New Roman" w:eastAsia="Aptos" w:hAnsi="Times New Roman" w:cs="Aptos"/>
          <w:color w:val="000000"/>
          <w:kern w:val="2"/>
          <w:u w:color="000000"/>
          <w:bdr w:val="nil"/>
        </w:rPr>
        <w:t>up-to-date software with no known vulnerabilities</w:t>
      </w:r>
      <w:r w:rsidR="00446FDF">
        <w:rPr>
          <w:rFonts w:ascii="Times New Roman" w:eastAsia="Aptos" w:hAnsi="Times New Roman" w:cs="Aptos"/>
          <w:color w:val="000000"/>
          <w:kern w:val="2"/>
          <w:u w:color="000000"/>
          <w:bdr w:val="nil"/>
          <w:lang w:eastAsia="zh-CN"/>
        </w:rPr>
        <w:t xml:space="preserve">. </w:t>
      </w:r>
      <w:r w:rsidR="00446FDF">
        <w:rPr>
          <w:rFonts w:ascii="Times New Roman" w:eastAsia="Aptos" w:hAnsi="Times New Roman" w:cs="Aptos"/>
          <w:color w:val="000000"/>
          <w:kern w:val="2"/>
          <w:u w:color="000000"/>
          <w:bdr w:val="nil"/>
        </w:rPr>
        <w:t>W</w:t>
      </w:r>
      <w:r w:rsidRPr="00BB68D4">
        <w:rPr>
          <w:rFonts w:ascii="Times New Roman" w:eastAsia="Aptos" w:hAnsi="Times New Roman" w:cs="Aptos"/>
          <w:color w:val="000000"/>
          <w:kern w:val="2"/>
          <w:u w:color="000000"/>
          <w:bdr w:val="nil"/>
        </w:rPr>
        <w:t xml:space="preserve">hat </w:t>
      </w:r>
      <w:r w:rsidR="0074106D" w:rsidRPr="00BB68D4">
        <w:rPr>
          <w:rFonts w:ascii="Times New Roman" w:eastAsia="Aptos" w:hAnsi="Times New Roman" w:cs="Aptos"/>
          <w:color w:val="000000"/>
          <w:kern w:val="2"/>
          <w:u w:color="000000"/>
          <w:bdr w:val="nil"/>
        </w:rPr>
        <w:t>exposes</w:t>
      </w:r>
      <w:r w:rsidRPr="00BB68D4">
        <w:rPr>
          <w:rFonts w:ascii="Times New Roman" w:eastAsia="Aptos" w:hAnsi="Times New Roman" w:cs="Aptos"/>
          <w:color w:val="000000"/>
          <w:kern w:val="2"/>
          <w:u w:color="000000"/>
          <w:bdr w:val="nil"/>
        </w:rPr>
        <w:t xml:space="preserve"> the data is a few </w:t>
      </w:r>
      <w:r w:rsidR="0074106D">
        <w:rPr>
          <w:rFonts w:ascii="Times New Roman" w:eastAsia="Aptos" w:hAnsi="Times New Roman" w:cs="Aptos"/>
          <w:color w:val="000000"/>
          <w:kern w:val="2"/>
          <w:u w:color="000000"/>
          <w:bdr w:val="nil"/>
        </w:rPr>
        <w:t>misconfigured</w:t>
      </w:r>
      <w:r w:rsidRPr="00BB68D4">
        <w:rPr>
          <w:rFonts w:ascii="Times New Roman" w:eastAsia="Aptos" w:hAnsi="Times New Roman" w:cs="Aptos"/>
          <w:color w:val="000000"/>
          <w:kern w:val="2"/>
          <w:u w:color="000000"/>
          <w:bdr w:val="nil"/>
        </w:rPr>
        <w:t xml:space="preserve"> settings</w:t>
      </w:r>
      <w:r w:rsidR="0074106D">
        <w:rPr>
          <w:rFonts w:ascii="Times New Roman" w:eastAsia="Aptos" w:hAnsi="Times New Roman" w:cs="Aptos"/>
          <w:color w:val="000000"/>
          <w:kern w:val="2"/>
          <w:u w:color="000000"/>
          <w:bdr w:val="nil"/>
        </w:rPr>
        <w:t xml:space="preserve"> such as</w:t>
      </w:r>
      <w:r w:rsidRPr="00BB68D4">
        <w:rPr>
          <w:rFonts w:ascii="Times New Roman" w:eastAsia="Aptos" w:hAnsi="Times New Roman" w:cs="Aptos"/>
          <w:color w:val="000000"/>
          <w:kern w:val="2"/>
          <w:u w:color="000000"/>
          <w:bdr w:val="nil"/>
        </w:rPr>
        <w:t xml:space="preserve"> anonymous access, a world-writable share, a weak account password, SMBv1 kept enabled for the sake of older devices, and an NFS directory exported to the whole network without restriction. Each </w:t>
      </w:r>
      <w:r w:rsidR="0074106D">
        <w:rPr>
          <w:rFonts w:ascii="Times New Roman" w:eastAsia="Aptos" w:hAnsi="Times New Roman" w:cs="Aptos"/>
          <w:color w:val="000000"/>
          <w:kern w:val="2"/>
          <w:u w:color="000000"/>
          <w:bdr w:val="nil"/>
        </w:rPr>
        <w:t xml:space="preserve">vulnerability </w:t>
      </w:r>
      <w:r w:rsidRPr="00BB68D4">
        <w:rPr>
          <w:rFonts w:ascii="Times New Roman" w:eastAsia="Aptos" w:hAnsi="Times New Roman" w:cs="Aptos"/>
          <w:color w:val="000000"/>
          <w:kern w:val="2"/>
          <w:u w:color="000000"/>
          <w:bdr w:val="nil"/>
        </w:rPr>
        <w:t xml:space="preserve">looks convenient on its own, </w:t>
      </w:r>
      <w:r w:rsidR="0074106D">
        <w:rPr>
          <w:rFonts w:ascii="Times New Roman" w:eastAsia="Aptos" w:hAnsi="Times New Roman" w:cs="Aptos"/>
          <w:color w:val="000000"/>
          <w:kern w:val="2"/>
          <w:u w:color="000000"/>
          <w:bdr w:val="nil"/>
        </w:rPr>
        <w:t xml:space="preserve">but it would be </w:t>
      </w:r>
      <w:r w:rsidR="0074106D">
        <w:rPr>
          <w:rFonts w:ascii="Times New Roman" w:eastAsia="Aptos" w:hAnsi="Times New Roman" w:cs="Aptos" w:hint="eastAsia"/>
          <w:color w:val="000000"/>
          <w:kern w:val="2"/>
          <w:u w:color="000000"/>
          <w:bdr w:val="nil"/>
          <w:lang w:eastAsia="zh-CN"/>
        </w:rPr>
        <w:t>fatal when combining</w:t>
      </w:r>
      <w:r w:rsidR="0074106D">
        <w:rPr>
          <w:rFonts w:ascii="Times New Roman" w:eastAsia="Aptos" w:hAnsi="Times New Roman" w:cs="Aptos"/>
          <w:color w:val="000000"/>
          <w:kern w:val="2"/>
          <w:u w:color="000000"/>
          <w:bdr w:val="nil"/>
          <w:lang w:eastAsia="zh-CN"/>
        </w:rPr>
        <w:t xml:space="preserve"> them.</w:t>
      </w:r>
    </w:p>
    <w:p w14:paraId="44B3A5D4" w14:textId="52C60D38" w:rsidR="00BB68D4" w:rsidRPr="00446FDF" w:rsidRDefault="00BB68D4" w:rsidP="00446FDF">
      <w:pPr>
        <w:pStyle w:val="md-end-block"/>
        <w:shd w:val="clear" w:color="auto" w:fill="FFFFFF"/>
        <w:rPr>
          <w:rFonts w:ascii="Times New Roman" w:eastAsia="Aptos" w:hAnsi="Times New Roman" w:cs="Aptos"/>
          <w:color w:val="000000"/>
          <w:kern w:val="2"/>
          <w:u w:color="000000"/>
          <w:bdr w:val="nil"/>
        </w:rPr>
      </w:pPr>
      <w:r w:rsidRPr="00BB68D4">
        <w:rPr>
          <w:rFonts w:ascii="Times New Roman" w:eastAsia="Aptos" w:hAnsi="Times New Roman" w:cs="Aptos"/>
          <w:color w:val="000000"/>
          <w:kern w:val="2"/>
          <w:u w:color="000000"/>
          <w:bdr w:val="nil"/>
        </w:rPr>
        <w:t xml:space="preserve">The central question </w:t>
      </w:r>
      <w:r w:rsidR="0074106D">
        <w:rPr>
          <w:rFonts w:ascii="Times New Roman" w:eastAsia="Aptos" w:hAnsi="Times New Roman" w:cs="Aptos"/>
          <w:color w:val="000000"/>
          <w:kern w:val="2"/>
          <w:u w:color="000000"/>
          <w:bdr w:val="nil"/>
        </w:rPr>
        <w:t xml:space="preserve">main </w:t>
      </w:r>
      <w:r w:rsidRPr="00BB68D4">
        <w:rPr>
          <w:rFonts w:ascii="Times New Roman" w:eastAsia="Aptos" w:hAnsi="Times New Roman" w:cs="Aptos"/>
          <w:color w:val="000000"/>
          <w:kern w:val="2"/>
          <w:u w:color="000000"/>
          <w:bdr w:val="nil"/>
        </w:rPr>
        <w:t>i</w:t>
      </w:r>
      <w:r w:rsidR="0074106D">
        <w:rPr>
          <w:rFonts w:ascii="Times New Roman" w:eastAsia="Aptos" w:hAnsi="Times New Roman" w:cs="Aptos"/>
          <w:color w:val="000000"/>
          <w:kern w:val="2"/>
          <w:u w:color="000000"/>
          <w:bdr w:val="nil"/>
        </w:rPr>
        <w:t>s:</w:t>
      </w:r>
      <w:r w:rsidRPr="00BB68D4">
        <w:rPr>
          <w:rFonts w:ascii="Times New Roman" w:eastAsia="Aptos" w:hAnsi="Times New Roman" w:cs="Aptos"/>
          <w:color w:val="000000"/>
          <w:kern w:val="2"/>
          <w:u w:color="000000"/>
          <w:bdr w:val="nil"/>
        </w:rPr>
        <w:t xml:space="preserve"> on a NAS whose software has no vulnerabilities, how far can an attacker exploit common configuration mistakes, and how much of that attack can be turned back by configuration changes grounded in security-engineering principles? I adopt a before-and-after comparison. Each weakness is first shown to be genuinely exploitable, then corrected, and finally the same commands are replayed to show that the same attack is blocked. The analysis never stops at "</w:t>
      </w:r>
      <w:r w:rsidR="00446FDF">
        <w:rPr>
          <w:rFonts w:ascii="Times New Roman" w:eastAsia="Aptos" w:hAnsi="Times New Roman" w:cs="Aptos"/>
          <w:color w:val="000000"/>
          <w:kern w:val="2"/>
          <w:u w:color="000000"/>
          <w:bdr w:val="nil"/>
        </w:rPr>
        <w:t>The attacker</w:t>
      </w:r>
      <w:r w:rsidRPr="00BB68D4">
        <w:rPr>
          <w:rFonts w:ascii="Times New Roman" w:eastAsia="Aptos" w:hAnsi="Times New Roman" w:cs="Aptos"/>
          <w:color w:val="000000"/>
          <w:kern w:val="2"/>
          <w:u w:color="000000"/>
          <w:bdr w:val="nil"/>
        </w:rPr>
        <w:t xml:space="preserve"> got in." Each step goes on to name the security-engineering principle the weakness violated (least privilege, secure defaults, attack-surface reduction, and </w:t>
      </w:r>
      <w:r w:rsidR="00446FDF" w:rsidRPr="00BB68D4">
        <w:rPr>
          <w:rFonts w:ascii="Times New Roman" w:eastAsia="Aptos" w:hAnsi="Times New Roman" w:cs="Aptos"/>
          <w:color w:val="000000"/>
          <w:kern w:val="2"/>
          <w:u w:color="000000"/>
          <w:bdr w:val="nil"/>
        </w:rPr>
        <w:t>defense</w:t>
      </w:r>
      <w:r w:rsidRPr="00BB68D4">
        <w:rPr>
          <w:rFonts w:ascii="Times New Roman" w:eastAsia="Aptos" w:hAnsi="Times New Roman" w:cs="Aptos"/>
          <w:color w:val="000000"/>
          <w:kern w:val="2"/>
          <w:u w:color="000000"/>
          <w:bdr w:val="nil"/>
        </w:rPr>
        <w:t xml:space="preserve"> in depth). These before-and-after comparisons form the evidence base of the report and support a set of hardening recommendations for NAS deployments.</w:t>
      </w:r>
    </w:p>
    <w:p w14:paraId="3CCAD095" w14:textId="027261C0" w:rsidR="00446FDF" w:rsidRDefault="00446FDF">
      <w:pPr>
        <w:spacing w:after="0" w:line="240" w:lineRule="auto"/>
        <w:rPr>
          <w:rFonts w:ascii="Times New Roman" w:hAnsi="Times New Roman"/>
        </w:rPr>
      </w:pPr>
      <w:r>
        <w:rPr>
          <w:rFonts w:ascii="Times New Roman" w:hAnsi="Times New Roman"/>
        </w:rPr>
        <w:br w:type="page"/>
      </w:r>
    </w:p>
    <w:p w14:paraId="791CA5E3" w14:textId="77777777" w:rsidR="00BB68D4" w:rsidRPr="00BB68D4" w:rsidRDefault="00BB68D4">
      <w:pPr>
        <w:spacing w:after="0" w:line="240" w:lineRule="auto"/>
        <w:rPr>
          <w:rFonts w:ascii="Times New Roman" w:hAnsi="Times New Roman"/>
        </w:rPr>
      </w:pPr>
    </w:p>
    <w:p w14:paraId="078705B7" w14:textId="2CFBD6C2" w:rsidR="00D13F77" w:rsidRDefault="004E300E">
      <w:pPr>
        <w:rPr>
          <w:rFonts w:ascii="Times New Roman" w:eastAsia="Times New Roman" w:hAnsi="Times New Roman" w:cs="Times New Roman"/>
          <w:color w:val="0F4761"/>
          <w:sz w:val="40"/>
          <w:szCs w:val="40"/>
          <w:u w:color="0F4761"/>
          <w:shd w:val="clear" w:color="auto" w:fill="FFFFFF"/>
          <w:lang w:eastAsia="zh-CN"/>
        </w:rPr>
      </w:pPr>
      <w:r>
        <w:rPr>
          <w:rFonts w:ascii="Times New Roman" w:hAnsi="Times New Roman" w:hint="eastAsia"/>
          <w:color w:val="0F4761"/>
          <w:sz w:val="40"/>
          <w:szCs w:val="40"/>
          <w:u w:color="0F4761"/>
          <w:shd w:val="clear" w:color="auto" w:fill="FFFFFF"/>
          <w:lang w:eastAsia="zh-CN"/>
        </w:rPr>
        <w:t>Back</w:t>
      </w:r>
      <w:r>
        <w:rPr>
          <w:rFonts w:ascii="Times New Roman" w:hAnsi="Times New Roman"/>
          <w:color w:val="0F4761"/>
          <w:sz w:val="40"/>
          <w:szCs w:val="40"/>
          <w:u w:color="0F4761"/>
          <w:shd w:val="clear" w:color="auto" w:fill="FFFFFF"/>
          <w:lang w:eastAsia="zh-CN"/>
        </w:rPr>
        <w:t>ground</w:t>
      </w:r>
    </w:p>
    <w:p w14:paraId="61F2F2E7" w14:textId="06F9AF82" w:rsidR="00D13F77" w:rsidRDefault="0074106D">
      <w:pPr>
        <w:pStyle w:val="20"/>
        <w:spacing w:before="0" w:after="0" w:line="413" w:lineRule="auto"/>
        <w:rPr>
          <w:rFonts w:ascii="Times New Roman" w:eastAsia="Times New Roman" w:hAnsi="Times New Roman" w:cs="Times New Roman"/>
          <w:b/>
          <w:bCs/>
          <w:sz w:val="28"/>
          <w:szCs w:val="28"/>
        </w:rPr>
      </w:pPr>
      <w:r>
        <w:rPr>
          <w:rFonts w:ascii="Times New Roman" w:hAnsi="Times New Roman"/>
          <w:b/>
          <w:bCs/>
          <w:sz w:val="28"/>
          <w:szCs w:val="28"/>
        </w:rPr>
        <w:t>The models of SMB/samba and NFS</w:t>
      </w:r>
      <w:r w:rsidR="00000000">
        <w:rPr>
          <w:rFonts w:ascii="Times New Roman" w:hAnsi="Times New Roman"/>
          <w:b/>
          <w:bCs/>
          <w:sz w:val="28"/>
          <w:szCs w:val="28"/>
        </w:rPr>
        <w:br/>
      </w:r>
    </w:p>
    <w:p w14:paraId="46049406" w14:textId="76BDE7F3" w:rsidR="00F55334" w:rsidRDefault="00F55334" w:rsidP="00F55334">
      <w:pPr>
        <w:spacing w:after="0"/>
        <w:jc w:val="both"/>
        <w:rPr>
          <w:rFonts w:ascii="Times New Roman" w:hAnsi="Times New Roman"/>
        </w:rPr>
      </w:pPr>
      <w:r w:rsidRPr="00F55334">
        <w:rPr>
          <w:rFonts w:ascii="Times New Roman" w:hAnsi="Times New Roman"/>
          <w:b/>
          <w:bCs/>
        </w:rPr>
        <w:t>SMB and Samba.</w:t>
      </w:r>
      <w:r w:rsidRPr="00F55334">
        <w:rPr>
          <w:rFonts w:ascii="Times New Roman" w:hAnsi="Times New Roman"/>
        </w:rPr>
        <w:t xml:space="preserve"> SMB (Server Message Block) is the dominant file-sharing protocol in the Windows ecosystem and runs on port 445. On Linux and on a NAS, SMB is provided by the open-source software Samba, whose </w:t>
      </w:r>
      <w:proofErr w:type="spellStart"/>
      <w:r w:rsidRPr="00F55334">
        <w:rPr>
          <w:rFonts w:ascii="Times New Roman" w:hAnsi="Times New Roman"/>
        </w:rPr>
        <w:t>behaviour</w:t>
      </w:r>
      <w:proofErr w:type="spellEnd"/>
      <w:r w:rsidRPr="00F55334">
        <w:rPr>
          <w:rFonts w:ascii="Times New Roman" w:hAnsi="Times New Roman"/>
        </w:rPr>
        <w:t xml:space="preserve"> is governed almost entirely by a single configuration file, </w:t>
      </w:r>
      <w:proofErr w:type="spellStart"/>
      <w:r w:rsidRPr="00F55334">
        <w:rPr>
          <w:rFonts w:ascii="Times New Roman" w:hAnsi="Times New Roman"/>
        </w:rPr>
        <w:t>smb.conf</w:t>
      </w:r>
      <w:proofErr w:type="spellEnd"/>
      <w:r w:rsidRPr="00F55334">
        <w:rPr>
          <w:rFonts w:ascii="Times New Roman" w:hAnsi="Times New Roman"/>
        </w:rPr>
        <w:t>. It decides</w:t>
      </w:r>
      <w:r w:rsidRPr="00F55334">
        <w:rPr>
          <w:rFonts w:ascii="Times New Roman" w:hAnsi="Times New Roman"/>
        </w:rPr>
        <w:t xml:space="preserve"> which directories are shared, whether anonymous or guest logins are allowed</w:t>
      </w:r>
      <w:r w:rsidRPr="00F55334">
        <w:rPr>
          <w:rFonts w:ascii="Times New Roman" w:hAnsi="Times New Roman"/>
        </w:rPr>
        <w:t xml:space="preserve"> or not</w:t>
      </w:r>
      <w:r w:rsidRPr="00F55334">
        <w:rPr>
          <w:rFonts w:ascii="Times New Roman" w:hAnsi="Times New Roman"/>
        </w:rPr>
        <w:t xml:space="preserve">, whether a share is read-only or writable, and which protocol versions the server </w:t>
      </w:r>
      <w:r w:rsidRPr="00F55334">
        <w:rPr>
          <w:rFonts w:ascii="Times New Roman" w:hAnsi="Times New Roman"/>
        </w:rPr>
        <w:t>uses</w:t>
      </w:r>
      <w:r w:rsidRPr="00F55334">
        <w:rPr>
          <w:rFonts w:ascii="Times New Roman" w:hAnsi="Times New Roman"/>
        </w:rPr>
        <w:t xml:space="preserve">. The security of SMB rests on these settings, such as map to guest, guest ok, and read only. SMB also exists in several protocol versions. </w:t>
      </w:r>
      <w:proofErr w:type="gramStart"/>
      <w:r w:rsidRPr="00F55334">
        <w:rPr>
          <w:rFonts w:ascii="Times New Roman" w:hAnsi="Times New Roman"/>
        </w:rPr>
        <w:t>The earliest</w:t>
      </w:r>
      <w:r w:rsidRPr="00F55334">
        <w:rPr>
          <w:rFonts w:ascii="Times New Roman" w:hAnsi="Times New Roman"/>
        </w:rPr>
        <w:t xml:space="preserve"> version</w:t>
      </w:r>
      <w:r w:rsidRPr="00F55334">
        <w:rPr>
          <w:rFonts w:ascii="Times New Roman" w:hAnsi="Times New Roman"/>
        </w:rPr>
        <w:t xml:space="preserve"> SMBv1,</w:t>
      </w:r>
      <w:proofErr w:type="gramEnd"/>
      <w:r w:rsidRPr="00F55334">
        <w:rPr>
          <w:rFonts w:ascii="Times New Roman" w:hAnsi="Times New Roman"/>
        </w:rPr>
        <w:t xml:space="preserve"> is </w:t>
      </w:r>
      <w:r w:rsidRPr="00F55334">
        <w:rPr>
          <w:rFonts w:ascii="Times New Roman" w:hAnsi="Times New Roman"/>
        </w:rPr>
        <w:t xml:space="preserve">now </w:t>
      </w:r>
      <w:r w:rsidRPr="00F55334">
        <w:rPr>
          <w:rFonts w:ascii="Times New Roman" w:hAnsi="Times New Roman"/>
        </w:rPr>
        <w:t xml:space="preserve">widely </w:t>
      </w:r>
      <w:proofErr w:type="spellStart"/>
      <w:r w:rsidRPr="00F55334">
        <w:rPr>
          <w:rFonts w:ascii="Times New Roman" w:hAnsi="Times New Roman"/>
        </w:rPr>
        <w:t>recognised</w:t>
      </w:r>
      <w:proofErr w:type="spellEnd"/>
      <w:r w:rsidRPr="00F55334">
        <w:rPr>
          <w:rFonts w:ascii="Times New Roman" w:hAnsi="Times New Roman"/>
        </w:rPr>
        <w:t xml:space="preserve"> as seriously flawed and was the vector exploited by WannaCry and </w:t>
      </w:r>
      <w:proofErr w:type="spellStart"/>
      <w:r w:rsidRPr="00F55334">
        <w:rPr>
          <w:rFonts w:ascii="Times New Roman" w:hAnsi="Times New Roman"/>
        </w:rPr>
        <w:t>EternalBlue</w:t>
      </w:r>
      <w:proofErr w:type="spellEnd"/>
      <w:r w:rsidRPr="00F55334">
        <w:rPr>
          <w:rFonts w:ascii="Times New Roman" w:hAnsi="Times New Roman"/>
        </w:rPr>
        <w:t>; vendors have long recommended disabling it and keeping only SMB2 and SMB3.</w:t>
      </w:r>
    </w:p>
    <w:p w14:paraId="6B8B1E0D" w14:textId="77777777" w:rsidR="00F55334" w:rsidRPr="00F55334" w:rsidRDefault="00F55334" w:rsidP="00F55334">
      <w:pPr>
        <w:spacing w:after="0"/>
        <w:jc w:val="both"/>
        <w:rPr>
          <w:rFonts w:ascii="Times New Roman" w:hAnsi="Times New Roman"/>
        </w:rPr>
      </w:pPr>
    </w:p>
    <w:p w14:paraId="76961474" w14:textId="2736A753" w:rsidR="00D13F77" w:rsidRDefault="00F55334" w:rsidP="00F55334">
      <w:pPr>
        <w:spacing w:after="0"/>
        <w:jc w:val="both"/>
      </w:pPr>
      <w:r w:rsidRPr="00F55334">
        <w:rPr>
          <w:rFonts w:ascii="Times New Roman" w:hAnsi="Times New Roman"/>
          <w:b/>
          <w:bCs/>
        </w:rPr>
        <w:t>NFS.</w:t>
      </w:r>
      <w:r w:rsidRPr="00F55334">
        <w:rPr>
          <w:rFonts w:ascii="Times New Roman" w:hAnsi="Times New Roman"/>
        </w:rPr>
        <w:t xml:space="preserve"> NFS (Network File System) is the standard network file system of the Unix and Linux, and a NAS uses it to export a directory for clients on the network to mount. Which directory is exported to whom, and with what permissions, is defined in /</w:t>
      </w:r>
      <w:proofErr w:type="spellStart"/>
      <w:r w:rsidRPr="00F55334">
        <w:rPr>
          <w:rFonts w:ascii="Times New Roman" w:hAnsi="Times New Roman"/>
        </w:rPr>
        <w:t>etc</w:t>
      </w:r>
      <w:proofErr w:type="spellEnd"/>
      <w:r w:rsidRPr="00F55334">
        <w:rPr>
          <w:rFonts w:ascii="Times New Roman" w:hAnsi="Times New Roman"/>
        </w:rPr>
        <w:t xml:space="preserve">/exports. Two settings matter most for security. The first </w:t>
      </w:r>
      <w:r>
        <w:rPr>
          <w:rFonts w:ascii="Times New Roman" w:hAnsi="Times New Roman"/>
        </w:rPr>
        <w:t xml:space="preserve">one </w:t>
      </w:r>
      <w:r w:rsidRPr="00F55334">
        <w:rPr>
          <w:rFonts w:ascii="Times New Roman" w:hAnsi="Times New Roman"/>
        </w:rPr>
        <w:t xml:space="preserve">is the export scope, </w:t>
      </w:r>
      <w:r>
        <w:rPr>
          <w:rFonts w:ascii="Times New Roman" w:hAnsi="Times New Roman"/>
        </w:rPr>
        <w:t>which is</w:t>
      </w:r>
      <w:r w:rsidRPr="00F55334">
        <w:rPr>
          <w:rFonts w:ascii="Times New Roman" w:hAnsi="Times New Roman"/>
        </w:rPr>
        <w:t xml:space="preserve"> whether the directory is offered to any host or restricted to a specific network segment. The second is root mapping: the default </w:t>
      </w:r>
      <w:proofErr w:type="spellStart"/>
      <w:r w:rsidRPr="00F55334">
        <w:rPr>
          <w:rFonts w:ascii="Times New Roman" w:hAnsi="Times New Roman"/>
        </w:rPr>
        <w:t>root_squash</w:t>
      </w:r>
      <w:proofErr w:type="spellEnd"/>
      <w:r w:rsidRPr="00F55334">
        <w:rPr>
          <w:rFonts w:ascii="Times New Roman" w:hAnsi="Times New Roman"/>
        </w:rPr>
        <w:t xml:space="preserve"> downgrades a client's root to the unprivileged nobody account, whereas </w:t>
      </w:r>
      <w:proofErr w:type="spellStart"/>
      <w:r w:rsidRPr="00F55334">
        <w:rPr>
          <w:rFonts w:ascii="Times New Roman" w:hAnsi="Times New Roman"/>
        </w:rPr>
        <w:t>no_root_squash</w:t>
      </w:r>
      <w:proofErr w:type="spellEnd"/>
      <w:r w:rsidRPr="00F55334">
        <w:rPr>
          <w:rFonts w:ascii="Times New Roman" w:hAnsi="Times New Roman"/>
        </w:rPr>
        <w:t xml:space="preserve"> preserves the client's full root privileges, which lets a remote root read and write files on the server as </w:t>
      </w:r>
      <w:r>
        <w:rPr>
          <w:rFonts w:ascii="Times New Roman" w:hAnsi="Times New Roman"/>
        </w:rPr>
        <w:t xml:space="preserve">a </w:t>
      </w:r>
      <w:r w:rsidRPr="00F55334">
        <w:rPr>
          <w:rFonts w:ascii="Times New Roman" w:hAnsi="Times New Roman"/>
        </w:rPr>
        <w:t>root.</w:t>
      </w:r>
    </w:p>
    <w:p w14:paraId="4A9451C5" w14:textId="7531F997" w:rsidR="00F55334" w:rsidRPr="00F55334" w:rsidRDefault="00F55334" w:rsidP="00F55334">
      <w:pPr>
        <w:pStyle w:val="md-end-block"/>
        <w:shd w:val="clear" w:color="auto" w:fill="FFFFFF"/>
        <w:rPr>
          <w:rFonts w:ascii="Times New Roman" w:eastAsia="Aptos" w:hAnsi="Times New Roman" w:cs="Times New Roman"/>
          <w:color w:val="000000"/>
          <w:kern w:val="2"/>
          <w:u w:color="000000"/>
          <w:bdr w:val="nil"/>
        </w:rPr>
      </w:pPr>
      <w:r w:rsidRPr="00F55334">
        <w:rPr>
          <w:rStyle w:val="md-plain"/>
          <w:rFonts w:ascii="Times New Roman" w:hAnsi="Times New Roman" w:cs="Times New Roman"/>
          <w:b/>
          <w:bCs/>
          <w:color w:val="37352F"/>
        </w:rPr>
        <w:t>Known misconfigurations</w:t>
      </w:r>
      <w:r w:rsidRPr="00F55334">
        <w:rPr>
          <w:rStyle w:val="md-plain"/>
          <w:rFonts w:ascii="Times New Roman" w:hAnsi="Times New Roman" w:cs="Times New Roman"/>
          <w:color w:val="37352F"/>
        </w:rPr>
        <w:t xml:space="preserve">. The five weaknesses </w:t>
      </w:r>
      <w:r w:rsidR="002C53A2">
        <w:rPr>
          <w:rStyle w:val="md-plain"/>
          <w:rFonts w:ascii="Times New Roman" w:hAnsi="Times New Roman" w:cs="Times New Roman"/>
          <w:color w:val="37352F"/>
        </w:rPr>
        <w:t xml:space="preserve">are </w:t>
      </w:r>
      <w:r w:rsidRPr="00F55334">
        <w:rPr>
          <w:rStyle w:val="md-plain"/>
          <w:rFonts w:ascii="Times New Roman" w:hAnsi="Times New Roman" w:cs="Times New Roman"/>
          <w:color w:val="37352F"/>
        </w:rPr>
        <w:t xml:space="preserve">common misconfigurations long </w:t>
      </w:r>
      <w:proofErr w:type="spellStart"/>
      <w:r w:rsidRPr="00F55334">
        <w:rPr>
          <w:rStyle w:val="md-plain"/>
          <w:rFonts w:ascii="Times New Roman" w:hAnsi="Times New Roman" w:cs="Times New Roman"/>
          <w:color w:val="37352F"/>
        </w:rPr>
        <w:t>re</w:t>
      </w:r>
      <w:r w:rsidRPr="00F55334">
        <w:rPr>
          <w:rFonts w:ascii="Times New Roman" w:eastAsia="Aptos" w:hAnsi="Times New Roman" w:cs="Times New Roman"/>
          <w:color w:val="000000"/>
          <w:kern w:val="2"/>
          <w:u w:color="000000"/>
          <w:bdr w:val="nil"/>
        </w:rPr>
        <w:t>cognised</w:t>
      </w:r>
      <w:proofErr w:type="spellEnd"/>
      <w:r w:rsidRPr="00F55334">
        <w:rPr>
          <w:rFonts w:ascii="Times New Roman" w:eastAsia="Aptos" w:hAnsi="Times New Roman" w:cs="Times New Roman"/>
          <w:color w:val="000000"/>
          <w:kern w:val="2"/>
          <w:u w:color="000000"/>
          <w:bdr w:val="nil"/>
        </w:rPr>
        <w:t xml:space="preserve"> and repeatedly flagged in the industry: (A) allowing anonymous or guest access to SMB shares; (B) using a weak account password; (C) over-permissive share or directory permissions that allow anonymous writes; (D) keeping the obsolete SMBv1 enabled; and (E) an NFS export with no network restriction and </w:t>
      </w:r>
      <w:proofErr w:type="spellStart"/>
      <w:r w:rsidRPr="00F55334">
        <w:rPr>
          <w:rFonts w:ascii="Times New Roman" w:eastAsia="Aptos" w:hAnsi="Times New Roman" w:cs="Times New Roman"/>
          <w:color w:val="000000"/>
          <w:kern w:val="2"/>
          <w:u w:color="000000"/>
          <w:bdr w:val="nil"/>
        </w:rPr>
        <w:t>no_root_squash</w:t>
      </w:r>
      <w:proofErr w:type="spellEnd"/>
      <w:r w:rsidRPr="00F55334">
        <w:rPr>
          <w:rFonts w:ascii="Times New Roman" w:eastAsia="Aptos" w:hAnsi="Times New Roman" w:cs="Times New Roman"/>
          <w:color w:val="000000"/>
          <w:kern w:val="2"/>
          <w:u w:color="000000"/>
          <w:bdr w:val="nil"/>
        </w:rPr>
        <w:t xml:space="preserve">. What they share is that a default or convenient setting can lead to a critical exposure. </w:t>
      </w:r>
    </w:p>
    <w:p w14:paraId="3711D16D" w14:textId="3F1629D8" w:rsidR="00F55334" w:rsidRPr="00F55334" w:rsidRDefault="00F55334" w:rsidP="00F55334">
      <w:pPr>
        <w:pStyle w:val="md-end-block"/>
        <w:shd w:val="clear" w:color="auto" w:fill="FFFFFF"/>
        <w:rPr>
          <w:rFonts w:ascii="Times New Roman" w:eastAsia="Aptos" w:hAnsi="Times New Roman" w:cs="Times New Roman" w:hint="eastAsia"/>
          <w:color w:val="000000"/>
          <w:kern w:val="2"/>
          <w:u w:color="000000"/>
          <w:bdr w:val="nil"/>
          <w:lang w:eastAsia="zh-CN"/>
        </w:rPr>
      </w:pPr>
      <w:r w:rsidRPr="002C53A2">
        <w:rPr>
          <w:rFonts w:ascii="Times New Roman" w:eastAsia="Aptos" w:hAnsi="Times New Roman" w:cs="Times New Roman"/>
          <w:b/>
          <w:bCs/>
          <w:color w:val="000000"/>
          <w:kern w:val="2"/>
          <w:u w:color="000000"/>
          <w:bdr w:val="nil"/>
        </w:rPr>
        <w:t>Verification tools</w:t>
      </w:r>
      <w:r w:rsidRPr="00F55334">
        <w:rPr>
          <w:rFonts w:ascii="Times New Roman" w:eastAsia="Aptos" w:hAnsi="Times New Roman" w:cs="Times New Roman"/>
          <w:color w:val="000000"/>
          <w:kern w:val="2"/>
          <w:u w:color="000000"/>
          <w:bdr w:val="nil"/>
        </w:rPr>
        <w:t xml:space="preserve">. The weaknesses were verified with standard security tools </w:t>
      </w:r>
      <w:r w:rsidR="002C53A2">
        <w:rPr>
          <w:rFonts w:ascii="Times New Roman" w:eastAsia="Aptos" w:hAnsi="Times New Roman" w:cs="Times New Roman"/>
          <w:color w:val="000000"/>
          <w:kern w:val="2"/>
          <w:u w:color="000000"/>
          <w:bdr w:val="nil"/>
        </w:rPr>
        <w:t>that is shown below:</w:t>
      </w:r>
    </w:p>
    <w:p w14:paraId="419C1ACA" w14:textId="77777777" w:rsidR="00F55334" w:rsidRPr="00F55334" w:rsidRDefault="00F55334" w:rsidP="00F55334">
      <w:pPr>
        <w:pStyle w:val="md-end-block"/>
        <w:numPr>
          <w:ilvl w:val="0"/>
          <w:numId w:val="7"/>
        </w:numPr>
        <w:shd w:val="clear" w:color="auto" w:fill="FFFFFF"/>
        <w:spacing w:before="0" w:beforeAutospacing="0" w:after="0" w:afterAutospacing="0"/>
        <w:rPr>
          <w:rFonts w:ascii="Times New Roman" w:eastAsia="Aptos" w:hAnsi="Times New Roman" w:cs="Times New Roman"/>
          <w:color w:val="000000"/>
          <w:kern w:val="2"/>
          <w:u w:color="000000"/>
          <w:bdr w:val="nil"/>
        </w:rPr>
      </w:pPr>
      <w:proofErr w:type="spellStart"/>
      <w:r w:rsidRPr="00F55334">
        <w:rPr>
          <w:rFonts w:ascii="Times New Roman" w:eastAsia="Aptos" w:hAnsi="Times New Roman" w:cs="Times New Roman"/>
          <w:b/>
          <w:bCs/>
          <w:color w:val="000000"/>
          <w:kern w:val="2"/>
          <w:u w:color="000000"/>
          <w:bdr w:val="nil"/>
        </w:rPr>
        <w:t>nmap</w:t>
      </w:r>
      <w:proofErr w:type="spellEnd"/>
      <w:r w:rsidRPr="00F55334">
        <w:rPr>
          <w:rFonts w:ascii="Times New Roman" w:eastAsia="Aptos" w:hAnsi="Times New Roman" w:cs="Times New Roman"/>
          <w:color w:val="000000"/>
          <w:kern w:val="2"/>
          <w:u w:color="000000"/>
          <w:bdr w:val="nil"/>
        </w:rPr>
        <w:t xml:space="preserve"> for port and service scanning, and, through scripts such as </w:t>
      </w:r>
      <w:proofErr w:type="spellStart"/>
      <w:r w:rsidRPr="00F55334">
        <w:rPr>
          <w:rFonts w:ascii="Times New Roman" w:eastAsia="Aptos" w:hAnsi="Times New Roman" w:cs="Times New Roman"/>
          <w:color w:val="000000"/>
          <w:kern w:val="2"/>
          <w:u w:color="000000"/>
          <w:bdr w:val="nil"/>
        </w:rPr>
        <w:t>smb</w:t>
      </w:r>
      <w:proofErr w:type="spellEnd"/>
      <w:r w:rsidRPr="00F55334">
        <w:rPr>
          <w:rFonts w:ascii="Times New Roman" w:eastAsia="Aptos" w:hAnsi="Times New Roman" w:cs="Times New Roman"/>
          <w:color w:val="000000"/>
          <w:kern w:val="2"/>
          <w:u w:color="000000"/>
          <w:bdr w:val="nil"/>
        </w:rPr>
        <w:t xml:space="preserve">-protocols, for probing which SMB versions the server accepts, </w:t>
      </w:r>
      <w:proofErr w:type="gramStart"/>
      <w:r w:rsidRPr="00F55334">
        <w:rPr>
          <w:rFonts w:ascii="Times New Roman" w:eastAsia="Aptos" w:hAnsi="Times New Roman" w:cs="Times New Roman"/>
          <w:color w:val="000000"/>
          <w:kern w:val="2"/>
          <w:u w:color="000000"/>
          <w:bdr w:val="nil"/>
        </w:rPr>
        <w:t>so as to</w:t>
      </w:r>
      <w:proofErr w:type="gramEnd"/>
      <w:r w:rsidRPr="00F55334">
        <w:rPr>
          <w:rFonts w:ascii="Times New Roman" w:eastAsia="Aptos" w:hAnsi="Times New Roman" w:cs="Times New Roman"/>
          <w:color w:val="000000"/>
          <w:kern w:val="2"/>
          <w:u w:color="000000"/>
          <w:bdr w:val="nil"/>
        </w:rPr>
        <w:t xml:space="preserve"> confirm whether SMBv1 is still supported.</w:t>
      </w:r>
    </w:p>
    <w:p w14:paraId="1CBC8935" w14:textId="77777777" w:rsidR="00F55334" w:rsidRPr="00F55334" w:rsidRDefault="00F55334" w:rsidP="00F55334">
      <w:pPr>
        <w:pStyle w:val="md-end-block"/>
        <w:numPr>
          <w:ilvl w:val="0"/>
          <w:numId w:val="7"/>
        </w:numPr>
        <w:shd w:val="clear" w:color="auto" w:fill="FFFFFF"/>
        <w:spacing w:before="0" w:beforeAutospacing="0" w:after="0" w:afterAutospacing="0"/>
        <w:rPr>
          <w:rFonts w:ascii="Times New Roman" w:eastAsia="Aptos" w:hAnsi="Times New Roman" w:cs="Times New Roman"/>
          <w:color w:val="000000"/>
          <w:kern w:val="2"/>
          <w:u w:color="000000"/>
          <w:bdr w:val="nil"/>
        </w:rPr>
      </w:pPr>
      <w:proofErr w:type="spellStart"/>
      <w:r w:rsidRPr="00F55334">
        <w:rPr>
          <w:rFonts w:ascii="Times New Roman" w:eastAsia="Aptos" w:hAnsi="Times New Roman" w:cs="Times New Roman"/>
          <w:b/>
          <w:bCs/>
          <w:color w:val="000000"/>
          <w:kern w:val="2"/>
          <w:u w:color="000000"/>
          <w:bdr w:val="nil"/>
        </w:rPr>
        <w:t>smbclient</w:t>
      </w:r>
      <w:proofErr w:type="spellEnd"/>
      <w:r w:rsidRPr="00F55334">
        <w:rPr>
          <w:rFonts w:ascii="Times New Roman" w:eastAsia="Aptos" w:hAnsi="Times New Roman" w:cs="Times New Roman"/>
          <w:color w:val="000000"/>
          <w:kern w:val="2"/>
          <w:u w:color="000000"/>
          <w:bdr w:val="nil"/>
        </w:rPr>
        <w:t>, the SMB client bundled with Samba, for reading and writing files, used to verify anonymous access and over-permissive shares, and to check after hardening whether the old password still works.</w:t>
      </w:r>
    </w:p>
    <w:p w14:paraId="07E87738" w14:textId="77777777" w:rsidR="00F55334" w:rsidRPr="00F55334" w:rsidRDefault="00F55334" w:rsidP="00F55334">
      <w:pPr>
        <w:pStyle w:val="md-end-block"/>
        <w:numPr>
          <w:ilvl w:val="0"/>
          <w:numId w:val="7"/>
        </w:numPr>
        <w:shd w:val="clear" w:color="auto" w:fill="FFFFFF"/>
        <w:spacing w:before="0" w:beforeAutospacing="0" w:after="0" w:afterAutospacing="0"/>
        <w:rPr>
          <w:rFonts w:ascii="Times New Roman" w:eastAsia="Aptos" w:hAnsi="Times New Roman" w:cs="Times New Roman"/>
          <w:color w:val="000000"/>
          <w:kern w:val="2"/>
          <w:u w:color="000000"/>
          <w:bdr w:val="nil"/>
        </w:rPr>
      </w:pPr>
      <w:r w:rsidRPr="00F55334">
        <w:rPr>
          <w:rFonts w:ascii="Times New Roman" w:eastAsia="Aptos" w:hAnsi="Times New Roman" w:cs="Times New Roman"/>
          <w:b/>
          <w:bCs/>
          <w:color w:val="000000"/>
          <w:kern w:val="2"/>
          <w:u w:color="000000"/>
          <w:bdr w:val="nil"/>
        </w:rPr>
        <w:t>medusa</w:t>
      </w:r>
      <w:r w:rsidRPr="00F55334">
        <w:rPr>
          <w:rFonts w:ascii="Times New Roman" w:eastAsia="Aptos" w:hAnsi="Times New Roman" w:cs="Times New Roman"/>
          <w:color w:val="000000"/>
          <w:kern w:val="2"/>
          <w:u w:color="000000"/>
          <w:bdr w:val="nil"/>
        </w:rPr>
        <w:t xml:space="preserve">, a password brute-forcing tool (the -M </w:t>
      </w:r>
      <w:proofErr w:type="spellStart"/>
      <w:r w:rsidRPr="00F55334">
        <w:rPr>
          <w:rFonts w:ascii="Times New Roman" w:eastAsia="Aptos" w:hAnsi="Times New Roman" w:cs="Times New Roman"/>
          <w:color w:val="000000"/>
          <w:kern w:val="2"/>
          <w:u w:color="000000"/>
          <w:bdr w:val="nil"/>
        </w:rPr>
        <w:t>smbnt</w:t>
      </w:r>
      <w:proofErr w:type="spellEnd"/>
      <w:r w:rsidRPr="00F55334">
        <w:rPr>
          <w:rFonts w:ascii="Times New Roman" w:eastAsia="Aptos" w:hAnsi="Times New Roman" w:cs="Times New Roman"/>
          <w:color w:val="000000"/>
          <w:kern w:val="2"/>
          <w:u w:color="000000"/>
          <w:bdr w:val="nil"/>
        </w:rPr>
        <w:t xml:space="preserve"> module), used with a dictionary to test whether a weak password can be guessed.</w:t>
      </w:r>
    </w:p>
    <w:p w14:paraId="7C326553" w14:textId="77777777" w:rsidR="00F55334" w:rsidRPr="00F55334" w:rsidRDefault="00F55334" w:rsidP="00F55334">
      <w:pPr>
        <w:pStyle w:val="md-end-block"/>
        <w:numPr>
          <w:ilvl w:val="0"/>
          <w:numId w:val="7"/>
        </w:numPr>
        <w:shd w:val="clear" w:color="auto" w:fill="FFFFFF"/>
        <w:spacing w:before="0" w:beforeAutospacing="0" w:after="0" w:afterAutospacing="0"/>
        <w:rPr>
          <w:rFonts w:ascii="Times New Roman" w:eastAsia="Aptos" w:hAnsi="Times New Roman" w:cs="Times New Roman"/>
          <w:color w:val="000000"/>
          <w:kern w:val="2"/>
          <w:u w:color="000000"/>
          <w:bdr w:val="nil"/>
        </w:rPr>
      </w:pPr>
      <w:proofErr w:type="spellStart"/>
      <w:r w:rsidRPr="00F55334">
        <w:rPr>
          <w:rFonts w:ascii="Times New Roman" w:eastAsia="Aptos" w:hAnsi="Times New Roman" w:cs="Times New Roman"/>
          <w:b/>
          <w:bCs/>
          <w:color w:val="000000"/>
          <w:kern w:val="2"/>
          <w:u w:color="000000"/>
          <w:bdr w:val="nil"/>
        </w:rPr>
        <w:lastRenderedPageBreak/>
        <w:t>showmount</w:t>
      </w:r>
      <w:proofErr w:type="spellEnd"/>
      <w:r w:rsidRPr="00F55334">
        <w:rPr>
          <w:rFonts w:ascii="Times New Roman" w:eastAsia="Aptos" w:hAnsi="Times New Roman" w:cs="Times New Roman"/>
          <w:color w:val="000000"/>
          <w:kern w:val="2"/>
          <w:u w:color="000000"/>
          <w:bdr w:val="nil"/>
        </w:rPr>
        <w:t xml:space="preserve"> </w:t>
      </w:r>
      <w:r w:rsidRPr="00F55334">
        <w:rPr>
          <w:rFonts w:ascii="Times New Roman" w:eastAsia="Aptos" w:hAnsi="Times New Roman" w:cs="Times New Roman"/>
          <w:b/>
          <w:bCs/>
          <w:color w:val="000000"/>
          <w:kern w:val="2"/>
          <w:u w:color="000000"/>
          <w:bdr w:val="nil"/>
        </w:rPr>
        <w:t>and</w:t>
      </w:r>
      <w:r w:rsidRPr="00F55334">
        <w:rPr>
          <w:rFonts w:ascii="Times New Roman" w:eastAsia="Aptos" w:hAnsi="Times New Roman" w:cs="Times New Roman"/>
          <w:color w:val="000000"/>
          <w:kern w:val="2"/>
          <w:u w:color="000000"/>
          <w:bdr w:val="nil"/>
        </w:rPr>
        <w:t xml:space="preserve"> </w:t>
      </w:r>
      <w:r w:rsidRPr="00F55334">
        <w:rPr>
          <w:rFonts w:ascii="Times New Roman" w:eastAsia="Aptos" w:hAnsi="Times New Roman" w:cs="Times New Roman"/>
          <w:b/>
          <w:bCs/>
          <w:color w:val="000000"/>
          <w:kern w:val="2"/>
          <w:u w:color="000000"/>
          <w:bdr w:val="nil"/>
        </w:rPr>
        <w:t>mount</w:t>
      </w:r>
      <w:r w:rsidRPr="00F55334">
        <w:rPr>
          <w:rFonts w:ascii="Times New Roman" w:eastAsia="Aptos" w:hAnsi="Times New Roman" w:cs="Times New Roman"/>
          <w:color w:val="000000"/>
          <w:kern w:val="2"/>
          <w:u w:color="000000"/>
          <w:bdr w:val="nil"/>
        </w:rPr>
        <w:t xml:space="preserve">, the NFS client tools: </w:t>
      </w:r>
      <w:proofErr w:type="spellStart"/>
      <w:r w:rsidRPr="00F55334">
        <w:rPr>
          <w:rFonts w:ascii="Times New Roman" w:eastAsia="Aptos" w:hAnsi="Times New Roman" w:cs="Times New Roman"/>
          <w:color w:val="000000"/>
          <w:kern w:val="2"/>
          <w:u w:color="000000"/>
          <w:bdr w:val="nil"/>
        </w:rPr>
        <w:t>showmount</w:t>
      </w:r>
      <w:proofErr w:type="spellEnd"/>
      <w:r w:rsidRPr="00F55334">
        <w:rPr>
          <w:rFonts w:ascii="Times New Roman" w:eastAsia="Aptos" w:hAnsi="Times New Roman" w:cs="Times New Roman"/>
          <w:color w:val="000000"/>
          <w:kern w:val="2"/>
          <w:u w:color="000000"/>
          <w:bdr w:val="nil"/>
        </w:rPr>
        <w:t xml:space="preserve"> -e lists the server's exports, and mount -t </w:t>
      </w:r>
      <w:proofErr w:type="spellStart"/>
      <w:r w:rsidRPr="00F55334">
        <w:rPr>
          <w:rFonts w:ascii="Times New Roman" w:eastAsia="Aptos" w:hAnsi="Times New Roman" w:cs="Times New Roman"/>
          <w:color w:val="000000"/>
          <w:kern w:val="2"/>
          <w:u w:color="000000"/>
          <w:bdr w:val="nil"/>
        </w:rPr>
        <w:t>nfs</w:t>
      </w:r>
      <w:proofErr w:type="spellEnd"/>
      <w:r w:rsidRPr="00F55334">
        <w:rPr>
          <w:rFonts w:ascii="Times New Roman" w:eastAsia="Aptos" w:hAnsi="Times New Roman" w:cs="Times New Roman"/>
          <w:color w:val="000000"/>
          <w:kern w:val="2"/>
          <w:u w:color="000000"/>
          <w:bdr w:val="nil"/>
        </w:rPr>
        <w:t xml:space="preserve"> performs the actual mount.</w:t>
      </w:r>
    </w:p>
    <w:p w14:paraId="6405A3E2" w14:textId="77777777" w:rsidR="00F55334" w:rsidRPr="00F55334" w:rsidRDefault="00F55334" w:rsidP="00F55334">
      <w:pPr>
        <w:spacing w:after="0" w:line="240" w:lineRule="auto"/>
        <w:rPr>
          <w:rFonts w:ascii="Times New Roman" w:hAnsi="Times New Roman" w:cs="Times New Roman"/>
        </w:rPr>
      </w:pPr>
    </w:p>
    <w:p w14:paraId="3E3BE9FE" w14:textId="77777777" w:rsidR="00F55334" w:rsidRDefault="00F55334" w:rsidP="00F55334">
      <w:pPr>
        <w:spacing w:after="0" w:line="240" w:lineRule="auto"/>
      </w:pPr>
    </w:p>
    <w:p w14:paraId="7924AB2C" w14:textId="77777777" w:rsidR="00F55334" w:rsidRDefault="00F55334" w:rsidP="00F55334">
      <w:pPr>
        <w:spacing w:after="0" w:line="240" w:lineRule="auto"/>
      </w:pPr>
    </w:p>
    <w:p w14:paraId="67519CF6" w14:textId="77777777" w:rsidR="00F55334" w:rsidRDefault="00F55334" w:rsidP="00F55334">
      <w:pPr>
        <w:spacing w:after="0" w:line="240" w:lineRule="auto"/>
      </w:pPr>
    </w:p>
    <w:p w14:paraId="7EF2DDE7" w14:textId="77777777" w:rsidR="00F55334" w:rsidRDefault="00F55334" w:rsidP="00F55334">
      <w:pPr>
        <w:spacing w:after="0" w:line="240" w:lineRule="auto"/>
      </w:pPr>
    </w:p>
    <w:p w14:paraId="711320D4" w14:textId="77777777" w:rsidR="00D13F77" w:rsidRDefault="00000000">
      <w:pPr>
        <w:rPr>
          <w:rFonts w:ascii="Times New Roman" w:eastAsia="Times New Roman" w:hAnsi="Times New Roman" w:cs="Times New Roman"/>
          <w:color w:val="0F4761"/>
          <w:sz w:val="28"/>
          <w:szCs w:val="28"/>
          <w:u w:color="0F4761"/>
          <w:shd w:val="clear" w:color="auto" w:fill="FFFFFF"/>
        </w:rPr>
      </w:pPr>
      <w:r>
        <w:rPr>
          <w:rFonts w:ascii="Times New Roman" w:hAnsi="Times New Roman"/>
          <w:color w:val="0F4761"/>
          <w:sz w:val="28"/>
          <w:szCs w:val="28"/>
          <w:u w:color="0F4761"/>
          <w:shd w:val="clear" w:color="auto" w:fill="FFFFFF"/>
        </w:rPr>
        <w:t>Methodology</w:t>
      </w:r>
    </w:p>
    <w:p w14:paraId="05DF6260" w14:textId="77777777" w:rsidR="00D13F77" w:rsidRDefault="00000000">
      <w:pPr>
        <w:rPr>
          <w:rFonts w:ascii="Times New Roman" w:eastAsia="Times New Roman" w:hAnsi="Times New Roman" w:cs="Times New Roman"/>
          <w:color w:val="0F4761"/>
          <w:sz w:val="32"/>
          <w:szCs w:val="32"/>
          <w:u w:color="0F4761"/>
          <w:shd w:val="clear" w:color="auto" w:fill="FFFFFF"/>
        </w:rPr>
      </w:pPr>
      <w:r>
        <w:rPr>
          <w:rFonts w:ascii="Times New Roman" w:hAnsi="Times New Roman"/>
        </w:rPr>
        <w:t xml:space="preserve">The experimental phase will be conducted using multiple datasets including </w:t>
      </w:r>
      <w:proofErr w:type="spellStart"/>
      <w:r>
        <w:rPr>
          <w:rFonts w:ascii="Times New Roman" w:hAnsi="Times New Roman"/>
        </w:rPr>
        <w:t>specialised</w:t>
      </w:r>
      <w:proofErr w:type="spellEnd"/>
      <w:r>
        <w:rPr>
          <w:rFonts w:ascii="Times New Roman" w:hAnsi="Times New Roman"/>
        </w:rPr>
        <w:t xml:space="preserve"> DDoS datasets such as CIC-DDoS2019, as well as more general intrusion detection datasets such as CSE-CIC-IDS2018-AWS to simulate realistic network conditions. This allows for scenarios such as </w:t>
      </w:r>
      <w:proofErr w:type="spellStart"/>
      <w:r>
        <w:rPr>
          <w:rFonts w:ascii="Times New Roman" w:hAnsi="Times New Roman"/>
        </w:rPr>
        <w:t>Slowloris</w:t>
      </w:r>
      <w:proofErr w:type="spellEnd"/>
      <w:r>
        <w:rPr>
          <w:rFonts w:ascii="Times New Roman" w:hAnsi="Times New Roman"/>
        </w:rPr>
        <w:t xml:space="preserve">, SYN flood </w:t>
      </w:r>
      <w:proofErr w:type="spellStart"/>
      <w:r>
        <w:rPr>
          <w:rFonts w:ascii="Times New Roman" w:hAnsi="Times New Roman"/>
        </w:rPr>
        <w:t>etc</w:t>
      </w:r>
      <w:proofErr w:type="spellEnd"/>
      <w:r>
        <w:rPr>
          <w:rFonts w:ascii="Times New Roman" w:hAnsi="Times New Roman"/>
        </w:rPr>
        <w:t xml:space="preserve"> to be explored. As new datasets are released and more sophisticated DDoS techniques are introduced and refined, more datasets can be used in our experiment phase for variance in the type of attacks used. We will compare five distinct frameworks:</w:t>
      </w:r>
    </w:p>
    <w:tbl>
      <w:tblPr>
        <w:tblStyle w:val="TableNormal"/>
        <w:tblW w:w="9189"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CellMar>
          <w:top w:w="0" w:type="dxa"/>
          <w:left w:w="0" w:type="dxa"/>
          <w:bottom w:w="0" w:type="dxa"/>
          <w:right w:w="0" w:type="dxa"/>
        </w:tblCellMar>
        <w:tblLook w:val="04A0" w:firstRow="1" w:lastRow="0" w:firstColumn="1" w:lastColumn="0" w:noHBand="0" w:noVBand="1"/>
      </w:tblPr>
      <w:tblGrid>
        <w:gridCol w:w="3063"/>
        <w:gridCol w:w="3063"/>
        <w:gridCol w:w="3063"/>
      </w:tblGrid>
      <w:tr w:rsidR="00D13F77" w14:paraId="57DBD199" w14:textId="77777777">
        <w:tblPrEx>
          <w:tblCellMar>
            <w:top w:w="0" w:type="dxa"/>
            <w:left w:w="0" w:type="dxa"/>
            <w:bottom w:w="0" w:type="dxa"/>
            <w:right w:w="0" w:type="dxa"/>
          </w:tblCellMar>
        </w:tblPrEx>
        <w:trPr>
          <w:trHeight w:val="318"/>
        </w:trPr>
        <w:tc>
          <w:tcPr>
            <w:tcW w:w="30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5CDAC01" w14:textId="77777777" w:rsidR="00D13F77" w:rsidRDefault="00000000">
            <w:pPr>
              <w:spacing w:after="0" w:line="240" w:lineRule="auto"/>
              <w:jc w:val="center"/>
            </w:pPr>
            <w:r>
              <w:rPr>
                <w:rFonts w:ascii="Times New Roman" w:hAnsi="Times New Roman"/>
                <w:color w:val="0F4761"/>
                <w:sz w:val="28"/>
                <w:szCs w:val="28"/>
                <w:u w:color="0F4761"/>
                <w:shd w:val="clear" w:color="auto" w:fill="FFFFFF"/>
              </w:rPr>
              <w:t>Method Type</w:t>
            </w:r>
          </w:p>
        </w:tc>
        <w:tc>
          <w:tcPr>
            <w:tcW w:w="30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E4C85DF" w14:textId="77777777" w:rsidR="00D13F77" w:rsidRDefault="00000000">
            <w:pPr>
              <w:spacing w:after="0" w:line="240" w:lineRule="auto"/>
              <w:jc w:val="center"/>
            </w:pPr>
            <w:r>
              <w:rPr>
                <w:rFonts w:ascii="Times New Roman" w:hAnsi="Times New Roman"/>
                <w:color w:val="0F4761"/>
                <w:sz w:val="28"/>
                <w:szCs w:val="28"/>
                <w:u w:color="0F4761"/>
                <w:shd w:val="clear" w:color="auto" w:fill="FFFFFF"/>
              </w:rPr>
              <w:t>Algorithm</w:t>
            </w:r>
          </w:p>
        </w:tc>
        <w:tc>
          <w:tcPr>
            <w:tcW w:w="30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B877E0" w14:textId="77777777" w:rsidR="00D13F77" w:rsidRDefault="00000000">
            <w:pPr>
              <w:spacing w:after="0" w:line="240" w:lineRule="auto"/>
              <w:jc w:val="center"/>
            </w:pPr>
            <w:r>
              <w:rPr>
                <w:rFonts w:ascii="Times New Roman" w:hAnsi="Times New Roman"/>
                <w:color w:val="0F4761"/>
                <w:sz w:val="28"/>
                <w:szCs w:val="28"/>
                <w:u w:color="0F4761"/>
                <w:shd w:val="clear" w:color="auto" w:fill="FFFFFF"/>
              </w:rPr>
              <w:t>Description</w:t>
            </w:r>
          </w:p>
        </w:tc>
      </w:tr>
      <w:tr w:rsidR="00D13F77" w14:paraId="42AE3D53" w14:textId="77777777">
        <w:tblPrEx>
          <w:tblCellMar>
            <w:top w:w="0" w:type="dxa"/>
            <w:left w:w="0" w:type="dxa"/>
            <w:bottom w:w="0" w:type="dxa"/>
            <w:right w:w="0" w:type="dxa"/>
          </w:tblCellMar>
        </w:tblPrEx>
        <w:trPr>
          <w:trHeight w:val="2029"/>
        </w:trPr>
        <w:tc>
          <w:tcPr>
            <w:tcW w:w="30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04B2C6" w14:textId="77777777" w:rsidR="00D13F77" w:rsidRDefault="00000000">
            <w:pPr>
              <w:jc w:val="center"/>
            </w:pPr>
            <w:r>
              <w:rPr>
                <w:rFonts w:ascii="Times New Roman" w:hAnsi="Times New Roman"/>
              </w:rPr>
              <w:t>Traditional</w:t>
            </w:r>
          </w:p>
        </w:tc>
        <w:tc>
          <w:tcPr>
            <w:tcW w:w="30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4B27C0" w14:textId="77777777" w:rsidR="00D13F77" w:rsidRDefault="00000000">
            <w:pPr>
              <w:jc w:val="center"/>
            </w:pPr>
            <w:r>
              <w:rPr>
                <w:rFonts w:ascii="Times New Roman" w:hAnsi="Times New Roman"/>
              </w:rPr>
              <w:t>Heuristic Chaining</w:t>
            </w:r>
          </w:p>
        </w:tc>
        <w:tc>
          <w:tcPr>
            <w:tcW w:w="30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40D814" w14:textId="77777777" w:rsidR="00D13F77" w:rsidRDefault="00000000">
            <w:pPr>
              <w:jc w:val="center"/>
            </w:pPr>
            <w:r>
              <w:rPr>
                <w:rFonts w:ascii="Times New Roman" w:hAnsi="Times New Roman"/>
              </w:rPr>
              <w:t>Incorporates various traditional methods including header entropy, packet frequency, signatures. If any are positive, then a positive is returned.</w:t>
            </w:r>
          </w:p>
        </w:tc>
      </w:tr>
      <w:tr w:rsidR="00D13F77" w14:paraId="16484954" w14:textId="77777777">
        <w:tblPrEx>
          <w:tblCellMar>
            <w:top w:w="0" w:type="dxa"/>
            <w:left w:w="0" w:type="dxa"/>
            <w:bottom w:w="0" w:type="dxa"/>
            <w:right w:w="0" w:type="dxa"/>
          </w:tblCellMar>
        </w:tblPrEx>
        <w:trPr>
          <w:trHeight w:val="992"/>
        </w:trPr>
        <w:tc>
          <w:tcPr>
            <w:tcW w:w="30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736CA0" w14:textId="77777777" w:rsidR="00D13F77" w:rsidRDefault="00000000">
            <w:pPr>
              <w:jc w:val="center"/>
            </w:pPr>
            <w:r>
              <w:rPr>
                <w:rFonts w:ascii="Times New Roman" w:hAnsi="Times New Roman"/>
              </w:rPr>
              <w:t>Machine Learning</w:t>
            </w:r>
          </w:p>
        </w:tc>
        <w:tc>
          <w:tcPr>
            <w:tcW w:w="30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41AF6F0" w14:textId="77777777" w:rsidR="00D13F77" w:rsidRDefault="00000000">
            <w:pPr>
              <w:jc w:val="center"/>
            </w:pPr>
            <w:r>
              <w:rPr>
                <w:rFonts w:ascii="Times New Roman" w:hAnsi="Times New Roman"/>
              </w:rPr>
              <w:t>Random Forest</w:t>
            </w:r>
          </w:p>
        </w:tc>
        <w:tc>
          <w:tcPr>
            <w:tcW w:w="30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80339A" w14:textId="77777777" w:rsidR="00D13F77" w:rsidRDefault="00000000">
            <w:pPr>
              <w:jc w:val="center"/>
            </w:pPr>
            <w:r>
              <w:rPr>
                <w:rFonts w:ascii="Times New Roman" w:hAnsi="Times New Roman"/>
              </w:rPr>
              <w:t>Ensemble of binary decision trees to classify DDoS attacks.</w:t>
            </w:r>
          </w:p>
        </w:tc>
      </w:tr>
      <w:tr w:rsidR="00D13F77" w14:paraId="49B373A6" w14:textId="77777777">
        <w:tblPrEx>
          <w:tblCellMar>
            <w:top w:w="0" w:type="dxa"/>
            <w:left w:w="0" w:type="dxa"/>
            <w:bottom w:w="0" w:type="dxa"/>
            <w:right w:w="0" w:type="dxa"/>
          </w:tblCellMar>
        </w:tblPrEx>
        <w:trPr>
          <w:trHeight w:val="992"/>
        </w:trPr>
        <w:tc>
          <w:tcPr>
            <w:tcW w:w="30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31DFB3" w14:textId="77777777" w:rsidR="00D13F77" w:rsidRDefault="00000000">
            <w:pPr>
              <w:jc w:val="center"/>
            </w:pPr>
            <w:r>
              <w:rPr>
                <w:rFonts w:ascii="Times New Roman" w:hAnsi="Times New Roman"/>
              </w:rPr>
              <w:t>Machine Learning</w:t>
            </w:r>
          </w:p>
        </w:tc>
        <w:tc>
          <w:tcPr>
            <w:tcW w:w="30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A5FBB1C" w14:textId="77777777" w:rsidR="00D13F77" w:rsidRDefault="00000000">
            <w:pPr>
              <w:jc w:val="center"/>
            </w:pPr>
            <w:proofErr w:type="spellStart"/>
            <w:r>
              <w:rPr>
                <w:rFonts w:ascii="Times New Roman" w:hAnsi="Times New Roman"/>
              </w:rPr>
              <w:t>XGBoost</w:t>
            </w:r>
            <w:proofErr w:type="spellEnd"/>
          </w:p>
        </w:tc>
        <w:tc>
          <w:tcPr>
            <w:tcW w:w="30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599D600" w14:textId="77777777" w:rsidR="00D13F77" w:rsidRDefault="00000000">
            <w:pPr>
              <w:jc w:val="center"/>
            </w:pPr>
            <w:r>
              <w:rPr>
                <w:rFonts w:ascii="Times New Roman" w:hAnsi="Times New Roman"/>
              </w:rPr>
              <w:t>Gradient-boosted decision tree with built-in overfitting protection</w:t>
            </w:r>
          </w:p>
        </w:tc>
      </w:tr>
      <w:tr w:rsidR="00D13F77" w14:paraId="1AF46F01" w14:textId="77777777">
        <w:tblPrEx>
          <w:tblCellMar>
            <w:top w:w="0" w:type="dxa"/>
            <w:left w:w="0" w:type="dxa"/>
            <w:bottom w:w="0" w:type="dxa"/>
            <w:right w:w="0" w:type="dxa"/>
          </w:tblCellMar>
        </w:tblPrEx>
        <w:trPr>
          <w:trHeight w:val="900"/>
        </w:trPr>
        <w:tc>
          <w:tcPr>
            <w:tcW w:w="30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68833F" w14:textId="77777777" w:rsidR="00D13F77" w:rsidRDefault="00000000">
            <w:pPr>
              <w:spacing w:after="0" w:line="240" w:lineRule="auto"/>
              <w:jc w:val="center"/>
            </w:pPr>
            <w:r>
              <w:rPr>
                <w:rFonts w:ascii="Times New Roman" w:hAnsi="Times New Roman"/>
              </w:rPr>
              <w:t>(Deep) Machine Learning</w:t>
            </w:r>
          </w:p>
        </w:tc>
        <w:tc>
          <w:tcPr>
            <w:tcW w:w="30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7FB67E" w14:textId="77777777" w:rsidR="00D13F77" w:rsidRDefault="00000000">
            <w:pPr>
              <w:spacing w:after="0" w:line="240" w:lineRule="auto"/>
              <w:jc w:val="center"/>
            </w:pPr>
            <w:r>
              <w:rPr>
                <w:rFonts w:ascii="Times New Roman" w:hAnsi="Times New Roman"/>
              </w:rPr>
              <w:t>LSTM RNN</w:t>
            </w:r>
          </w:p>
        </w:tc>
        <w:tc>
          <w:tcPr>
            <w:tcW w:w="30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88D8DE" w14:textId="77777777" w:rsidR="00D13F77" w:rsidRDefault="00000000">
            <w:pPr>
              <w:spacing w:after="0" w:line="240" w:lineRule="auto"/>
              <w:jc w:val="center"/>
            </w:pPr>
            <w:r>
              <w:rPr>
                <w:rFonts w:ascii="Times New Roman" w:hAnsi="Times New Roman"/>
              </w:rPr>
              <w:t>Recurrent neural network capable of "remembering" states</w:t>
            </w:r>
          </w:p>
        </w:tc>
      </w:tr>
      <w:tr w:rsidR="00D13F77" w14:paraId="2B941A4A" w14:textId="77777777">
        <w:tblPrEx>
          <w:tblCellMar>
            <w:top w:w="0" w:type="dxa"/>
            <w:left w:w="0" w:type="dxa"/>
            <w:bottom w:w="0" w:type="dxa"/>
            <w:right w:w="0" w:type="dxa"/>
          </w:tblCellMar>
        </w:tblPrEx>
        <w:trPr>
          <w:trHeight w:val="1337"/>
        </w:trPr>
        <w:tc>
          <w:tcPr>
            <w:tcW w:w="30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E532F3D" w14:textId="77777777" w:rsidR="00D13F77" w:rsidRDefault="00000000">
            <w:pPr>
              <w:jc w:val="center"/>
            </w:pPr>
            <w:r>
              <w:rPr>
                <w:rFonts w:ascii="Times New Roman" w:hAnsi="Times New Roman"/>
              </w:rPr>
              <w:t>(Deep) Machine Learning</w:t>
            </w:r>
          </w:p>
        </w:tc>
        <w:tc>
          <w:tcPr>
            <w:tcW w:w="30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4801A4" w14:textId="77777777" w:rsidR="00D13F77" w:rsidRDefault="00000000">
            <w:pPr>
              <w:jc w:val="center"/>
            </w:pPr>
            <w:r>
              <w:rPr>
                <w:rFonts w:ascii="Times New Roman" w:hAnsi="Times New Roman"/>
              </w:rPr>
              <w:t>CNN-LSTM</w:t>
            </w:r>
          </w:p>
        </w:tc>
        <w:tc>
          <w:tcPr>
            <w:tcW w:w="30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73B930" w14:textId="77777777" w:rsidR="00D13F77" w:rsidRDefault="00000000">
            <w:pPr>
              <w:jc w:val="center"/>
            </w:pPr>
            <w:r>
              <w:rPr>
                <w:rFonts w:ascii="Times New Roman" w:hAnsi="Times New Roman"/>
              </w:rPr>
              <w:t>Multi-layer complex deep and wide neural network architecture to extract spatial and temporal features.</w:t>
            </w:r>
          </w:p>
        </w:tc>
      </w:tr>
    </w:tbl>
    <w:p w14:paraId="6BC15708" w14:textId="77777777" w:rsidR="00D13F77" w:rsidRDefault="00D13F77">
      <w:pPr>
        <w:widowControl w:val="0"/>
        <w:spacing w:line="240" w:lineRule="auto"/>
        <w:rPr>
          <w:rFonts w:ascii="Times New Roman" w:eastAsia="Times New Roman" w:hAnsi="Times New Roman" w:cs="Times New Roman"/>
          <w:color w:val="0F4761"/>
          <w:sz w:val="32"/>
          <w:szCs w:val="32"/>
          <w:u w:color="0F4761"/>
          <w:shd w:val="clear" w:color="auto" w:fill="FFFFFF"/>
        </w:rPr>
      </w:pPr>
    </w:p>
    <w:p w14:paraId="7334B90D" w14:textId="77777777" w:rsidR="00D13F77" w:rsidRDefault="00D13F77">
      <w:pPr>
        <w:rPr>
          <w:rFonts w:ascii="Times New Roman" w:eastAsia="Times New Roman" w:hAnsi="Times New Roman" w:cs="Times New Roman"/>
        </w:rPr>
      </w:pPr>
    </w:p>
    <w:p w14:paraId="48AC1E2F" w14:textId="77777777" w:rsidR="00D13F77" w:rsidRDefault="00000000">
      <w:pPr>
        <w:rPr>
          <w:rFonts w:ascii="Times New Roman" w:eastAsia="Times New Roman" w:hAnsi="Times New Roman" w:cs="Times New Roman"/>
        </w:rPr>
      </w:pPr>
      <w:r>
        <w:rPr>
          <w:rFonts w:ascii="Times New Roman" w:hAnsi="Times New Roman"/>
        </w:rPr>
        <w:t xml:space="preserve">To evaluate the outcomes of each model, our major metric is the false positive rate (FPR). Though a confusion matrix will be generated for each test case including true/false positive/negative values, we will focus on this as the main indicator of the accuracy of our hypothesis. This is defined as the proportion of false positives (instances where a request is labelled to be part of a DDoS attack when it is benign user </w:t>
      </w:r>
      <w:proofErr w:type="spellStart"/>
      <w:r>
        <w:rPr>
          <w:rFonts w:ascii="Times New Roman" w:hAnsi="Times New Roman"/>
        </w:rPr>
        <w:t>behaviour</w:t>
      </w:r>
      <w:proofErr w:type="spellEnd"/>
      <w:r>
        <w:rPr>
          <w:rFonts w:ascii="Times New Roman" w:hAnsi="Times New Roman"/>
        </w:rPr>
        <w:t xml:space="preserve">) to all actual benign requests. As well as this we will record the latency, which is the time at which a DDoS is first detected compared to when it starts to measure the speed of processing, and the F-1 score which is an overall measure of the performance of the model. </w:t>
      </w:r>
    </w:p>
    <w:p w14:paraId="0E0ED1A9" w14:textId="77777777" w:rsidR="00D13F77" w:rsidRDefault="00000000">
      <w:pPr>
        <w:rPr>
          <w:rFonts w:ascii="Times New Roman" w:eastAsia="Times New Roman" w:hAnsi="Times New Roman" w:cs="Times New Roman"/>
        </w:rPr>
      </w:pPr>
      <w:r>
        <w:rPr>
          <w:rFonts w:ascii="Times New Roman" w:hAnsi="Times New Roman"/>
        </w:rPr>
        <w:t xml:space="preserve">To create our machine learning models, a standard 60/20/20 training/validation/test split will be used on all data imported as is standard. To allow “memory” to exist in the random forest models, we will use a sliding window representation of a DDoS attack using metrics such as packet size, entropy, and other statistics to represent incoming traffic. To improve models and </w:t>
      </w:r>
      <w:proofErr w:type="spellStart"/>
      <w:r>
        <w:rPr>
          <w:rFonts w:ascii="Times New Roman" w:hAnsi="Times New Roman"/>
        </w:rPr>
        <w:t>optimise</w:t>
      </w:r>
      <w:proofErr w:type="spellEnd"/>
      <w:r>
        <w:rPr>
          <w:rFonts w:ascii="Times New Roman" w:hAnsi="Times New Roman"/>
        </w:rPr>
        <w:t xml:space="preserve"> configurations, for applicable models we will also use Bayesian </w:t>
      </w:r>
      <w:proofErr w:type="spellStart"/>
      <w:r>
        <w:rPr>
          <w:rFonts w:ascii="Times New Roman" w:hAnsi="Times New Roman"/>
        </w:rPr>
        <w:t>optimisation</w:t>
      </w:r>
      <w:proofErr w:type="spellEnd"/>
      <w:r>
        <w:rPr>
          <w:rFonts w:ascii="Times New Roman" w:hAnsi="Times New Roman"/>
        </w:rPr>
        <w:t xml:space="preserve"> to tune hyperparameters such as learning rate and dropout layers, as well as activation functions in neural networks to ensure optimal architecture.</w:t>
      </w:r>
    </w:p>
    <w:p w14:paraId="698DF90A" w14:textId="77777777" w:rsidR="00D13F77" w:rsidRDefault="00000000">
      <w:pPr>
        <w:rPr>
          <w:rFonts w:ascii="Times New Roman" w:eastAsia="Times New Roman" w:hAnsi="Times New Roman" w:cs="Times New Roman"/>
        </w:rPr>
      </w:pPr>
      <w:r>
        <w:rPr>
          <w:rFonts w:ascii="Times New Roman" w:hAnsi="Times New Roman"/>
        </w:rPr>
        <w:t>We will make sure that at least these scenarios are accounted for in training and test data:</w:t>
      </w:r>
    </w:p>
    <w:p w14:paraId="0697DAC4" w14:textId="77777777" w:rsidR="00D13F77" w:rsidRDefault="00000000">
      <w:pPr>
        <w:pStyle w:val="a6"/>
        <w:numPr>
          <w:ilvl w:val="0"/>
          <w:numId w:val="5"/>
        </w:numPr>
        <w:rPr>
          <w:rFonts w:ascii="Times New Roman" w:hAnsi="Times New Roman"/>
        </w:rPr>
      </w:pPr>
      <w:r>
        <w:rPr>
          <w:rFonts w:ascii="Times New Roman" w:hAnsi="Times New Roman"/>
        </w:rPr>
        <w:t>Brute force – high volume UDP packets to random ports</w:t>
      </w:r>
    </w:p>
    <w:p w14:paraId="0AB0346C" w14:textId="77777777" w:rsidR="00D13F77" w:rsidRDefault="00000000">
      <w:pPr>
        <w:pStyle w:val="a6"/>
        <w:numPr>
          <w:ilvl w:val="0"/>
          <w:numId w:val="5"/>
        </w:numPr>
        <w:rPr>
          <w:rFonts w:ascii="Times New Roman" w:hAnsi="Times New Roman"/>
        </w:rPr>
      </w:pPr>
      <w:r>
        <w:rPr>
          <w:rFonts w:ascii="Times New Roman" w:hAnsi="Times New Roman"/>
        </w:rPr>
        <w:t>SYN flood – attacker never acknowledges the response from the server and leaves it hanging.</w:t>
      </w:r>
    </w:p>
    <w:p w14:paraId="24D7D4F3" w14:textId="77777777" w:rsidR="00D13F77" w:rsidRDefault="00000000">
      <w:pPr>
        <w:pStyle w:val="a6"/>
        <w:numPr>
          <w:ilvl w:val="0"/>
          <w:numId w:val="5"/>
        </w:numPr>
        <w:rPr>
          <w:rFonts w:ascii="Times New Roman" w:hAnsi="Times New Roman"/>
        </w:rPr>
      </w:pPr>
      <w:proofErr w:type="spellStart"/>
      <w:r>
        <w:rPr>
          <w:rFonts w:ascii="Times New Roman" w:hAnsi="Times New Roman"/>
        </w:rPr>
        <w:t>Slowloris</w:t>
      </w:r>
      <w:proofErr w:type="spellEnd"/>
      <w:r>
        <w:rPr>
          <w:rFonts w:ascii="Times New Roman" w:hAnsi="Times New Roman"/>
        </w:rPr>
        <w:t xml:space="preserve"> – Many slow, incomplete HTTP connections to the server are opened but request is never completed, draining resources from the server.</w:t>
      </w:r>
    </w:p>
    <w:p w14:paraId="07112D39" w14:textId="77777777" w:rsidR="00D13F77" w:rsidRDefault="00000000">
      <w:pPr>
        <w:rPr>
          <w:rFonts w:ascii="Times New Roman" w:eastAsia="Times New Roman" w:hAnsi="Times New Roman" w:cs="Times New Roman"/>
        </w:rPr>
      </w:pPr>
      <w:r>
        <w:rPr>
          <w:rFonts w:ascii="Times New Roman" w:hAnsi="Times New Roman"/>
        </w:rPr>
        <w:t>We will also add new scenarios such as DNS amplification where an attacker sends DNS queries with the server as the origin to force high traffic to the test set, to simulate zero-day attacks that the neural network has no training data on.</w:t>
      </w:r>
      <w:r>
        <w:rPr>
          <w:rFonts w:ascii="Times New Roman" w:hAnsi="Times New Roman"/>
        </w:rPr>
        <w:br/>
      </w:r>
    </w:p>
    <w:p w14:paraId="39008700" w14:textId="77777777" w:rsidR="00D13F77" w:rsidRDefault="00000000">
      <w:pPr>
        <w:rPr>
          <w:rFonts w:ascii="Times New Roman" w:eastAsia="Times New Roman" w:hAnsi="Times New Roman" w:cs="Times New Roman"/>
          <w:color w:val="0F4761"/>
          <w:sz w:val="28"/>
          <w:szCs w:val="28"/>
          <w:u w:color="0F4761"/>
          <w:shd w:val="clear" w:color="auto" w:fill="FFFFFF"/>
        </w:rPr>
      </w:pPr>
      <w:r>
        <w:rPr>
          <w:rFonts w:ascii="Times New Roman" w:hAnsi="Times New Roman"/>
          <w:color w:val="0F4761"/>
          <w:sz w:val="28"/>
          <w:szCs w:val="28"/>
          <w:u w:color="0F4761"/>
          <w:shd w:val="clear" w:color="auto" w:fill="FFFFFF"/>
        </w:rPr>
        <w:t>Timeline</w:t>
      </w:r>
      <w:r>
        <w:rPr>
          <w:rFonts w:ascii="Times New Roman" w:hAnsi="Times New Roman"/>
          <w:color w:val="0F4761"/>
          <w:sz w:val="28"/>
          <w:szCs w:val="28"/>
          <w:u w:color="0F4761"/>
          <w:shd w:val="clear" w:color="auto" w:fill="FFFFFF"/>
        </w:rPr>
        <w:br/>
      </w:r>
    </w:p>
    <w:p w14:paraId="6447D3AE" w14:textId="77777777" w:rsidR="00D13F77" w:rsidRDefault="00000000">
      <w:pPr>
        <w:rPr>
          <w:rFonts w:ascii="Times New Roman" w:eastAsia="Times New Roman" w:hAnsi="Times New Roman" w:cs="Times New Roman"/>
        </w:rPr>
      </w:pPr>
      <w:r>
        <w:rPr>
          <w:rFonts w:ascii="Times New Roman" w:hAnsi="Times New Roman"/>
        </w:rPr>
        <w:t>For this project we propose a timeline of around one year, with the distribution being as follows:</w:t>
      </w:r>
    </w:p>
    <w:p w14:paraId="32909B65" w14:textId="77777777" w:rsidR="00D13F77" w:rsidRDefault="00000000">
      <w:pPr>
        <w:pStyle w:val="a6"/>
        <w:numPr>
          <w:ilvl w:val="0"/>
          <w:numId w:val="5"/>
        </w:numPr>
        <w:rPr>
          <w:rFonts w:ascii="Times New Roman" w:hAnsi="Times New Roman"/>
        </w:rPr>
      </w:pPr>
      <w:r>
        <w:rPr>
          <w:rFonts w:ascii="Times New Roman" w:hAnsi="Times New Roman"/>
        </w:rPr>
        <w:t>Q1</w:t>
      </w:r>
    </w:p>
    <w:p w14:paraId="70A63BB8" w14:textId="77777777" w:rsidR="00D13F77" w:rsidRDefault="00000000">
      <w:pPr>
        <w:pStyle w:val="a6"/>
        <w:numPr>
          <w:ilvl w:val="1"/>
          <w:numId w:val="5"/>
        </w:numPr>
        <w:rPr>
          <w:rFonts w:ascii="Times New Roman" w:hAnsi="Times New Roman"/>
        </w:rPr>
      </w:pPr>
      <w:r>
        <w:rPr>
          <w:rFonts w:ascii="Times New Roman" w:hAnsi="Times New Roman"/>
        </w:rPr>
        <w:t>Data gathering</w:t>
      </w:r>
    </w:p>
    <w:p w14:paraId="344DED5E" w14:textId="77777777" w:rsidR="00D13F77" w:rsidRDefault="00000000">
      <w:pPr>
        <w:pStyle w:val="a6"/>
        <w:numPr>
          <w:ilvl w:val="1"/>
          <w:numId w:val="5"/>
        </w:numPr>
        <w:rPr>
          <w:rFonts w:ascii="Times New Roman" w:hAnsi="Times New Roman"/>
        </w:rPr>
      </w:pPr>
      <w:r>
        <w:rPr>
          <w:rFonts w:ascii="Times New Roman" w:hAnsi="Times New Roman"/>
        </w:rPr>
        <w:t>Environment setup</w:t>
      </w:r>
    </w:p>
    <w:p w14:paraId="2C97FBCD" w14:textId="77777777" w:rsidR="00D13F77" w:rsidRDefault="00000000">
      <w:pPr>
        <w:pStyle w:val="a6"/>
        <w:numPr>
          <w:ilvl w:val="1"/>
          <w:numId w:val="5"/>
        </w:numPr>
        <w:rPr>
          <w:rFonts w:ascii="Times New Roman" w:hAnsi="Times New Roman"/>
        </w:rPr>
      </w:pPr>
      <w:r>
        <w:rPr>
          <w:rFonts w:ascii="Times New Roman" w:hAnsi="Times New Roman"/>
        </w:rPr>
        <w:lastRenderedPageBreak/>
        <w:t>Planning and discovery</w:t>
      </w:r>
    </w:p>
    <w:p w14:paraId="5DA3BA58" w14:textId="77777777" w:rsidR="00D13F77" w:rsidRDefault="00000000">
      <w:pPr>
        <w:pStyle w:val="a6"/>
        <w:numPr>
          <w:ilvl w:val="0"/>
          <w:numId w:val="5"/>
        </w:numPr>
        <w:rPr>
          <w:rFonts w:ascii="Times New Roman" w:hAnsi="Times New Roman"/>
        </w:rPr>
      </w:pPr>
      <w:r>
        <w:rPr>
          <w:rFonts w:ascii="Times New Roman" w:hAnsi="Times New Roman"/>
        </w:rPr>
        <w:t>Q2</w:t>
      </w:r>
    </w:p>
    <w:p w14:paraId="6D3097C2" w14:textId="77777777" w:rsidR="00D13F77" w:rsidRDefault="00000000">
      <w:pPr>
        <w:pStyle w:val="a6"/>
        <w:numPr>
          <w:ilvl w:val="1"/>
          <w:numId w:val="5"/>
        </w:numPr>
        <w:rPr>
          <w:rFonts w:ascii="Times New Roman" w:hAnsi="Times New Roman"/>
        </w:rPr>
      </w:pPr>
      <w:r>
        <w:rPr>
          <w:rFonts w:ascii="Times New Roman" w:hAnsi="Times New Roman"/>
        </w:rPr>
        <w:t>Data preprocessing</w:t>
      </w:r>
    </w:p>
    <w:p w14:paraId="7C3AECDA" w14:textId="77777777" w:rsidR="00D13F77" w:rsidRDefault="00000000">
      <w:pPr>
        <w:pStyle w:val="a6"/>
        <w:numPr>
          <w:ilvl w:val="1"/>
          <w:numId w:val="5"/>
        </w:numPr>
        <w:rPr>
          <w:rFonts w:ascii="Times New Roman" w:hAnsi="Times New Roman"/>
        </w:rPr>
      </w:pPr>
      <w:r>
        <w:rPr>
          <w:rFonts w:ascii="Times New Roman" w:hAnsi="Times New Roman"/>
        </w:rPr>
        <w:t>Data transformation</w:t>
      </w:r>
    </w:p>
    <w:p w14:paraId="7B9D5F4D" w14:textId="77777777" w:rsidR="00D13F77" w:rsidRDefault="00000000">
      <w:pPr>
        <w:pStyle w:val="a6"/>
        <w:numPr>
          <w:ilvl w:val="1"/>
          <w:numId w:val="5"/>
        </w:numPr>
        <w:rPr>
          <w:rFonts w:ascii="Times New Roman" w:hAnsi="Times New Roman"/>
        </w:rPr>
      </w:pPr>
      <w:r>
        <w:rPr>
          <w:rFonts w:ascii="Times New Roman" w:hAnsi="Times New Roman"/>
        </w:rPr>
        <w:t>Exploratory analysis</w:t>
      </w:r>
    </w:p>
    <w:p w14:paraId="5F5E13C4" w14:textId="77777777" w:rsidR="00D13F77" w:rsidRDefault="00000000">
      <w:pPr>
        <w:pStyle w:val="a6"/>
        <w:numPr>
          <w:ilvl w:val="1"/>
          <w:numId w:val="5"/>
        </w:numPr>
        <w:rPr>
          <w:rFonts w:ascii="Times New Roman" w:hAnsi="Times New Roman"/>
        </w:rPr>
      </w:pPr>
      <w:r>
        <w:rPr>
          <w:rFonts w:ascii="Times New Roman" w:hAnsi="Times New Roman"/>
        </w:rPr>
        <w:t>Development of testing parameters</w:t>
      </w:r>
    </w:p>
    <w:p w14:paraId="37293DB7" w14:textId="77777777" w:rsidR="00D13F77" w:rsidRDefault="00000000">
      <w:pPr>
        <w:pStyle w:val="a6"/>
        <w:numPr>
          <w:ilvl w:val="0"/>
          <w:numId w:val="5"/>
        </w:numPr>
        <w:rPr>
          <w:rFonts w:ascii="Times New Roman" w:hAnsi="Times New Roman"/>
        </w:rPr>
      </w:pPr>
      <w:r>
        <w:rPr>
          <w:rFonts w:ascii="Times New Roman" w:hAnsi="Times New Roman"/>
        </w:rPr>
        <w:t>Q3</w:t>
      </w:r>
    </w:p>
    <w:p w14:paraId="44316474" w14:textId="77777777" w:rsidR="00D13F77" w:rsidRDefault="00000000">
      <w:pPr>
        <w:pStyle w:val="a6"/>
        <w:numPr>
          <w:ilvl w:val="1"/>
          <w:numId w:val="5"/>
        </w:numPr>
        <w:rPr>
          <w:rFonts w:ascii="Times New Roman" w:hAnsi="Times New Roman"/>
        </w:rPr>
      </w:pPr>
      <w:r>
        <w:rPr>
          <w:rFonts w:ascii="Times New Roman" w:hAnsi="Times New Roman"/>
        </w:rPr>
        <w:t>Training models</w:t>
      </w:r>
    </w:p>
    <w:p w14:paraId="35E7A137" w14:textId="77777777" w:rsidR="00D13F77" w:rsidRDefault="00000000">
      <w:pPr>
        <w:pStyle w:val="a6"/>
        <w:numPr>
          <w:ilvl w:val="1"/>
          <w:numId w:val="5"/>
        </w:numPr>
        <w:rPr>
          <w:rFonts w:ascii="Times New Roman" w:hAnsi="Times New Roman"/>
        </w:rPr>
      </w:pPr>
      <w:r>
        <w:rPr>
          <w:rFonts w:ascii="Times New Roman" w:hAnsi="Times New Roman"/>
        </w:rPr>
        <w:t>Hyperparameter tuning</w:t>
      </w:r>
    </w:p>
    <w:p w14:paraId="1220841D" w14:textId="77777777" w:rsidR="00D13F77" w:rsidRDefault="00000000">
      <w:pPr>
        <w:pStyle w:val="a6"/>
        <w:numPr>
          <w:ilvl w:val="1"/>
          <w:numId w:val="5"/>
        </w:numPr>
        <w:rPr>
          <w:rFonts w:ascii="Times New Roman" w:hAnsi="Times New Roman"/>
        </w:rPr>
      </w:pPr>
      <w:r>
        <w:rPr>
          <w:rFonts w:ascii="Times New Roman" w:hAnsi="Times New Roman"/>
        </w:rPr>
        <w:t>Testing on naïve traditional heuristics</w:t>
      </w:r>
    </w:p>
    <w:p w14:paraId="04790ACE" w14:textId="77777777" w:rsidR="00D13F77" w:rsidRDefault="00000000">
      <w:pPr>
        <w:pStyle w:val="a6"/>
        <w:numPr>
          <w:ilvl w:val="0"/>
          <w:numId w:val="5"/>
        </w:numPr>
        <w:rPr>
          <w:rFonts w:ascii="Times New Roman" w:hAnsi="Times New Roman"/>
        </w:rPr>
      </w:pPr>
      <w:r>
        <w:rPr>
          <w:rFonts w:ascii="Times New Roman" w:hAnsi="Times New Roman"/>
        </w:rPr>
        <w:t>Q4</w:t>
      </w:r>
    </w:p>
    <w:p w14:paraId="32A03224" w14:textId="77777777" w:rsidR="00D13F77" w:rsidRDefault="00000000">
      <w:pPr>
        <w:pStyle w:val="a6"/>
        <w:numPr>
          <w:ilvl w:val="1"/>
          <w:numId w:val="5"/>
        </w:numPr>
        <w:rPr>
          <w:rFonts w:ascii="Times New Roman" w:hAnsi="Times New Roman"/>
        </w:rPr>
      </w:pPr>
      <w:r>
        <w:rPr>
          <w:rFonts w:ascii="Times New Roman" w:hAnsi="Times New Roman"/>
        </w:rPr>
        <w:t>Testing and benchmarking of machine learning models</w:t>
      </w:r>
    </w:p>
    <w:p w14:paraId="46B0567C" w14:textId="77777777" w:rsidR="00D13F77" w:rsidRDefault="00000000">
      <w:pPr>
        <w:pStyle w:val="a6"/>
        <w:numPr>
          <w:ilvl w:val="1"/>
          <w:numId w:val="5"/>
        </w:numPr>
        <w:rPr>
          <w:rFonts w:ascii="Times New Roman" w:hAnsi="Times New Roman"/>
        </w:rPr>
      </w:pPr>
      <w:r>
        <w:rPr>
          <w:rFonts w:ascii="Times New Roman" w:hAnsi="Times New Roman"/>
        </w:rPr>
        <w:t>Stress testing</w:t>
      </w:r>
    </w:p>
    <w:p w14:paraId="75F2B0DB" w14:textId="77777777" w:rsidR="00D13F77" w:rsidRDefault="00000000">
      <w:pPr>
        <w:pStyle w:val="a6"/>
        <w:numPr>
          <w:ilvl w:val="1"/>
          <w:numId w:val="5"/>
        </w:numPr>
        <w:rPr>
          <w:rFonts w:ascii="Times New Roman" w:hAnsi="Times New Roman"/>
        </w:rPr>
      </w:pPr>
      <w:r>
        <w:rPr>
          <w:rFonts w:ascii="Times New Roman" w:hAnsi="Times New Roman"/>
        </w:rPr>
        <w:t xml:space="preserve">Data analysis </w:t>
      </w:r>
    </w:p>
    <w:p w14:paraId="7A77AB47" w14:textId="77777777" w:rsidR="00D13F77" w:rsidRDefault="00000000">
      <w:pPr>
        <w:pStyle w:val="a6"/>
        <w:numPr>
          <w:ilvl w:val="1"/>
          <w:numId w:val="5"/>
        </w:numPr>
        <w:rPr>
          <w:rFonts w:ascii="Times New Roman" w:hAnsi="Times New Roman"/>
        </w:rPr>
      </w:pPr>
      <w:r>
        <w:rPr>
          <w:rFonts w:ascii="Times New Roman" w:hAnsi="Times New Roman"/>
        </w:rPr>
        <w:t>Result formulation</w:t>
      </w:r>
    </w:p>
    <w:p w14:paraId="5BF2CE62" w14:textId="77777777" w:rsidR="00D13F77" w:rsidRDefault="00000000">
      <w:pPr>
        <w:pStyle w:val="a6"/>
        <w:numPr>
          <w:ilvl w:val="1"/>
          <w:numId w:val="5"/>
        </w:numPr>
        <w:rPr>
          <w:rFonts w:ascii="Times New Roman" w:hAnsi="Times New Roman"/>
        </w:rPr>
      </w:pPr>
      <w:r>
        <w:rPr>
          <w:rFonts w:ascii="Times New Roman" w:hAnsi="Times New Roman"/>
        </w:rPr>
        <w:t>Report creation</w:t>
      </w:r>
    </w:p>
    <w:p w14:paraId="0CE46EBB" w14:textId="77777777" w:rsidR="00D13F77" w:rsidRDefault="00000000">
      <w:r>
        <w:rPr>
          <w:rFonts w:ascii="Aptos Display" w:eastAsia="Aptos Display" w:hAnsi="Aptos Display" w:cs="Aptos Display"/>
          <w:color w:val="0F4761"/>
          <w:sz w:val="32"/>
          <w:szCs w:val="32"/>
          <w:u w:color="0F4761"/>
          <w:shd w:val="clear" w:color="auto" w:fill="FFFFFF"/>
        </w:rPr>
        <w:br w:type="page"/>
      </w:r>
    </w:p>
    <w:p w14:paraId="3278A957" w14:textId="3B1704BC" w:rsidR="00D13F77" w:rsidRDefault="006A50E3">
      <w:pPr>
        <w:rPr>
          <w:rFonts w:ascii="Times New Roman" w:eastAsia="Times New Roman" w:hAnsi="Times New Roman" w:cs="Times New Roman"/>
          <w:color w:val="0F4761"/>
          <w:sz w:val="32"/>
          <w:szCs w:val="32"/>
          <w:u w:color="0F4761"/>
          <w:shd w:val="clear" w:color="auto" w:fill="FFFFFF"/>
          <w:lang w:eastAsia="zh-CN"/>
        </w:rPr>
      </w:pPr>
      <w:r>
        <w:rPr>
          <w:rFonts w:ascii="Times New Roman" w:hAnsi="Times New Roman" w:hint="eastAsia"/>
          <w:color w:val="0F4761"/>
          <w:sz w:val="28"/>
          <w:szCs w:val="28"/>
          <w:u w:color="0F4761"/>
          <w:shd w:val="clear" w:color="auto" w:fill="FFFFFF"/>
          <w:lang w:eastAsia="zh-CN"/>
        </w:rPr>
        <w:lastRenderedPageBreak/>
        <w:t>E</w:t>
      </w:r>
      <w:r>
        <w:rPr>
          <w:rFonts w:ascii="Times New Roman" w:hAnsi="Times New Roman"/>
          <w:color w:val="0F4761"/>
          <w:sz w:val="28"/>
          <w:szCs w:val="28"/>
          <w:u w:color="0F4761"/>
          <w:shd w:val="clear" w:color="auto" w:fill="FFFFFF"/>
          <w:lang w:eastAsia="zh-CN"/>
        </w:rPr>
        <w:t>xperimental Evaluation and Results</w:t>
      </w:r>
    </w:p>
    <w:p w14:paraId="5A054B4A" w14:textId="77777777" w:rsidR="00D13F77" w:rsidRDefault="00000000">
      <w:pPr>
        <w:rPr>
          <w:rFonts w:ascii="Times New Roman" w:eastAsia="Times New Roman" w:hAnsi="Times New Roman" w:cs="Times New Roman"/>
        </w:rPr>
      </w:pPr>
      <w:r>
        <w:rPr>
          <w:rFonts w:ascii="Times New Roman" w:hAnsi="Times New Roman"/>
        </w:rPr>
        <w:t xml:space="preserve">The outcomes of this project will be distributed through various channels to </w:t>
      </w:r>
      <w:proofErr w:type="spellStart"/>
      <w:r>
        <w:rPr>
          <w:rFonts w:ascii="Times New Roman" w:hAnsi="Times New Roman"/>
        </w:rPr>
        <w:t>maximise</w:t>
      </w:r>
      <w:proofErr w:type="spellEnd"/>
      <w:r>
        <w:rPr>
          <w:rFonts w:ascii="Times New Roman" w:hAnsi="Times New Roman"/>
        </w:rPr>
        <w:t xml:space="preserve"> the impact of the findings.</w:t>
      </w:r>
    </w:p>
    <w:p w14:paraId="18264A2D" w14:textId="77777777" w:rsidR="00D13F77" w:rsidRDefault="00000000">
      <w:pPr>
        <w:rPr>
          <w:rFonts w:ascii="Times New Roman" w:eastAsia="Times New Roman" w:hAnsi="Times New Roman" w:cs="Times New Roman"/>
        </w:rPr>
      </w:pPr>
      <w:r>
        <w:rPr>
          <w:rFonts w:ascii="Times New Roman" w:hAnsi="Times New Roman"/>
        </w:rPr>
        <w:t>A formal research paper will be drafted for submission to academic journals such as IEEE Cybersecurity detailing methodology, performance, and statistical significance of the false positive rate reductions as well as other results.</w:t>
      </w:r>
    </w:p>
    <w:p w14:paraId="0FF8503B" w14:textId="77777777" w:rsidR="00D13F77" w:rsidRDefault="00000000">
      <w:pPr>
        <w:rPr>
          <w:rFonts w:ascii="Times New Roman" w:eastAsia="Times New Roman" w:hAnsi="Times New Roman" w:cs="Times New Roman"/>
        </w:rPr>
      </w:pPr>
      <w:r>
        <w:rPr>
          <w:rFonts w:ascii="Times New Roman" w:hAnsi="Times New Roman"/>
        </w:rPr>
        <w:t>The findings will be presented at cybersecurity conferences to allow for peer review and SME discussion.</w:t>
      </w:r>
    </w:p>
    <w:p w14:paraId="442A9D88" w14:textId="77777777" w:rsidR="00D13F77" w:rsidRDefault="00000000">
      <w:pPr>
        <w:rPr>
          <w:rFonts w:ascii="Times New Roman" w:eastAsia="Times New Roman" w:hAnsi="Times New Roman" w:cs="Times New Roman"/>
        </w:rPr>
      </w:pPr>
      <w:r>
        <w:rPr>
          <w:rFonts w:ascii="Times New Roman" w:hAnsi="Times New Roman"/>
        </w:rPr>
        <w:t>All models and evaluation frameworks as well as training scripts will be open-sourced.</w:t>
      </w:r>
    </w:p>
    <w:p w14:paraId="31EA49CB" w14:textId="77777777" w:rsidR="00D13F77" w:rsidRDefault="00000000">
      <w:pPr>
        <w:rPr>
          <w:rFonts w:ascii="Times New Roman" w:eastAsia="Times New Roman" w:hAnsi="Times New Roman" w:cs="Times New Roman"/>
          <w:color w:val="0F4761"/>
          <w:sz w:val="28"/>
          <w:szCs w:val="28"/>
          <w:u w:color="0F4761"/>
          <w:shd w:val="clear" w:color="auto" w:fill="FFFFFF"/>
        </w:rPr>
      </w:pPr>
      <w:r>
        <w:rPr>
          <w:rFonts w:ascii="Times New Roman" w:hAnsi="Times New Roman"/>
          <w:color w:val="0F4761"/>
          <w:sz w:val="28"/>
          <w:szCs w:val="28"/>
          <w:u w:color="0F4761"/>
          <w:shd w:val="clear" w:color="auto" w:fill="FFFFFF"/>
        </w:rPr>
        <w:t>Benefits</w:t>
      </w:r>
    </w:p>
    <w:p w14:paraId="041DACFE" w14:textId="77777777" w:rsidR="00D13F77" w:rsidRDefault="00000000">
      <w:pPr>
        <w:spacing w:before="240" w:line="276" w:lineRule="auto"/>
        <w:rPr>
          <w:rFonts w:ascii="Times New Roman" w:eastAsia="Times New Roman" w:hAnsi="Times New Roman" w:cs="Times New Roman"/>
        </w:rPr>
      </w:pPr>
      <w:r>
        <w:rPr>
          <w:rFonts w:ascii="Times New Roman" w:hAnsi="Times New Roman"/>
        </w:rPr>
        <w:t xml:space="preserve">From a research perspective, this study provides an urgently needed calibration point. There is a vast amount of literature on machine learning based DDoS detection, but it is also filled with a lot of noise. Papers typically report an accuracy of 99% on their private datasets, but these metrics quickly decline when faced with new traffic patterns. By establishing evaluations on </w:t>
      </w:r>
      <w:proofErr w:type="spellStart"/>
      <w:r>
        <w:rPr>
          <w:rFonts w:ascii="Times New Roman" w:hAnsi="Times New Roman"/>
        </w:rPr>
        <w:t>standardised</w:t>
      </w:r>
      <w:proofErr w:type="spellEnd"/>
      <w:r>
        <w:rPr>
          <w:rFonts w:ascii="Times New Roman" w:hAnsi="Times New Roman"/>
        </w:rPr>
        <w:t xml:space="preserve"> public datasets and transparent, reproducible preprocessing steps, we aim to build a benchmark that does not aim to claim a particular algorithm as the winner, but rather to depict the overall picture of the field. We expect the results to not only reveal which model wins in our main metric of the false positive rate but also reveal the reasons why specific architectures are better or worse suited for this use case. This comprehensive view is more valuable for future researchers than a single accuracy statement.</w:t>
      </w:r>
    </w:p>
    <w:p w14:paraId="01824140" w14:textId="77777777" w:rsidR="00D13F77" w:rsidRDefault="00000000">
      <w:pPr>
        <w:spacing w:before="240" w:line="276" w:lineRule="auto"/>
        <w:rPr>
          <w:rFonts w:ascii="Times New Roman" w:eastAsia="Times New Roman" w:hAnsi="Times New Roman" w:cs="Times New Roman"/>
        </w:rPr>
      </w:pPr>
      <w:r>
        <w:rPr>
          <w:rFonts w:ascii="Times New Roman" w:hAnsi="Times New Roman"/>
        </w:rPr>
        <w:t xml:space="preserve">In addition, this work also explores the boundaries of </w:t>
      </w:r>
      <w:proofErr w:type="spellStart"/>
      <w:r>
        <w:rPr>
          <w:rFonts w:ascii="Times New Roman" w:hAnsi="Times New Roman"/>
        </w:rPr>
        <w:t>generalisation</w:t>
      </w:r>
      <w:proofErr w:type="spellEnd"/>
      <w:r>
        <w:rPr>
          <w:rFonts w:ascii="Times New Roman" w:hAnsi="Times New Roman"/>
        </w:rPr>
        <w:t xml:space="preserve"> ability. Traditional heuristic methods are inherently fragile; They enforce rules. The study of how these machine learning models handle "unknown unknowns" (such as DNS amplification attack patterns that have never appeared in the training corpus) is directly related to the long-term stability of deployed systems. In the threat situation where the attacker's innovation speed far exceeds the feature update speed, the ability of the detector to identify abnormal </w:t>
      </w:r>
      <w:proofErr w:type="spellStart"/>
      <w:r>
        <w:rPr>
          <w:rFonts w:ascii="Times New Roman" w:hAnsi="Times New Roman"/>
        </w:rPr>
        <w:t>behaviour</w:t>
      </w:r>
      <w:proofErr w:type="spellEnd"/>
      <w:r>
        <w:rPr>
          <w:rFonts w:ascii="Times New Roman" w:hAnsi="Times New Roman"/>
        </w:rPr>
        <w:t xml:space="preserve"> rather than just abnormal features is crucial. This project aims to quantify this capability.</w:t>
      </w:r>
    </w:p>
    <w:p w14:paraId="7D0DF7D5" w14:textId="77777777" w:rsidR="00D13F77" w:rsidRDefault="00000000">
      <w:pPr>
        <w:rPr>
          <w:rFonts w:ascii="Times New Roman" w:eastAsia="Times New Roman" w:hAnsi="Times New Roman" w:cs="Times New Roman"/>
        </w:rPr>
      </w:pPr>
      <w:r>
        <w:rPr>
          <w:rFonts w:ascii="Times New Roman" w:hAnsi="Times New Roman"/>
        </w:rPr>
        <w:t>Finally, the broader industrial benefits lie in uncovering the mystery of hybrid methods. By clearly comparing computational costs and detection accuracy in parallel, this project provides a blueprint for the position of intelligence in the network stack. It elucidates whether the heavy computation of deep learning should be done at the cloud edge with abundant GPU resources, or whether a streamlined, tree-based ensemble model should be used as the first line of defense closer to the underlying hardware. This project aims to provide some empirical and clear analysis around these topics.</w:t>
      </w:r>
    </w:p>
    <w:p w14:paraId="1BE9A071" w14:textId="5B06EDFF" w:rsidR="00D13F77" w:rsidRDefault="00000000">
      <w:pPr>
        <w:rPr>
          <w:rFonts w:ascii="Arial Unicode MS" w:eastAsia="Arial Unicode MS" w:hAnsi="Arial Unicode MS" w:cs="Arial Unicode MS"/>
          <w:color w:val="104862"/>
          <w:sz w:val="32"/>
          <w:szCs w:val="32"/>
          <w:u w:color="104862"/>
          <w:lang w:eastAsia="zh-CN"/>
        </w:rPr>
      </w:pPr>
      <w:r>
        <w:rPr>
          <w:rFonts w:ascii="Arial Unicode MS" w:eastAsia="Arial Unicode MS" w:hAnsi="Arial Unicode MS" w:cs="Arial Unicode MS"/>
          <w:color w:val="104862"/>
          <w:sz w:val="32"/>
          <w:szCs w:val="32"/>
          <w:u w:color="104862"/>
        </w:rPr>
        <w:br w:type="page"/>
      </w:r>
      <w:r w:rsidR="006A50E3">
        <w:rPr>
          <w:rFonts w:ascii="Arial Unicode MS" w:eastAsia="Arial Unicode MS" w:hAnsi="Arial Unicode MS" w:cs="Arial Unicode MS"/>
          <w:color w:val="104862"/>
          <w:sz w:val="32"/>
          <w:szCs w:val="32"/>
          <w:u w:color="104862"/>
        </w:rPr>
        <w:lastRenderedPageBreak/>
        <w:t>Discussion of Results</w:t>
      </w:r>
    </w:p>
    <w:p w14:paraId="11C3B86C" w14:textId="43D2ACFE" w:rsidR="006A50E3" w:rsidRPr="006A50E3" w:rsidRDefault="006A50E3" w:rsidP="006A50E3">
      <w:pPr>
        <w:spacing w:after="0" w:line="240" w:lineRule="auto"/>
        <w:rPr>
          <w:rFonts w:ascii="Arial Unicode MS" w:eastAsia="Arial Unicode MS" w:hAnsi="Arial Unicode MS" w:cs="Arial Unicode MS" w:hint="eastAsia"/>
          <w:color w:val="104862"/>
          <w:sz w:val="32"/>
          <w:szCs w:val="32"/>
          <w:u w:color="104862"/>
          <w:lang w:eastAsia="zh-CN"/>
        </w:rPr>
      </w:pPr>
      <w:r>
        <w:rPr>
          <w:rFonts w:ascii="Arial Unicode MS" w:eastAsia="Arial Unicode MS" w:hAnsi="Arial Unicode MS" w:cs="Arial Unicode MS"/>
          <w:color w:val="104862"/>
          <w:sz w:val="32"/>
          <w:szCs w:val="32"/>
          <w:u w:color="104862"/>
          <w:lang w:eastAsia="zh-CN"/>
        </w:rPr>
        <w:br w:type="page"/>
      </w:r>
    </w:p>
    <w:p w14:paraId="6CBCC9DE" w14:textId="6CA47C40" w:rsidR="00D13F77" w:rsidRDefault="00000000">
      <w:pPr>
        <w:rPr>
          <w:rFonts w:ascii="Times New Roman" w:eastAsia="Times New Roman" w:hAnsi="Times New Roman" w:cs="Times New Roman"/>
          <w:color w:val="104862"/>
          <w:sz w:val="40"/>
          <w:szCs w:val="40"/>
          <w:u w:color="104862"/>
        </w:rPr>
      </w:pPr>
      <w:r>
        <w:rPr>
          <w:rFonts w:ascii="Times New Roman" w:hAnsi="Times New Roman"/>
          <w:color w:val="0F4761"/>
          <w:sz w:val="40"/>
          <w:szCs w:val="40"/>
          <w:u w:color="0F4761"/>
          <w:shd w:val="clear" w:color="auto" w:fill="FFFFFF"/>
        </w:rPr>
        <w:lastRenderedPageBreak/>
        <w:t>Conclusion</w:t>
      </w:r>
    </w:p>
    <w:p w14:paraId="21993A0B" w14:textId="77777777" w:rsidR="00D13F77" w:rsidRDefault="00000000">
      <w:pPr>
        <w:spacing w:before="240" w:after="240" w:line="276" w:lineRule="auto"/>
        <w:jc w:val="both"/>
        <w:rPr>
          <w:rFonts w:ascii="Times New Roman" w:eastAsia="Times New Roman" w:hAnsi="Times New Roman" w:cs="Times New Roman"/>
        </w:rPr>
      </w:pPr>
      <w:r>
        <w:rPr>
          <w:rFonts w:ascii="Times New Roman" w:hAnsi="Times New Roman"/>
        </w:rPr>
        <w:t>This project will investigate the effectiveness of machine learning models in improving real-time DDoS detection compared to traditional heuristic-based methods. A fair and comprehensive evaluation will be conducted using standard benchmark datasets and performance metrics such as false positive rate, F-1 score, and processing latency among all models by building a unified framework. It is expected to show that machine learning models offer greater adaptability and stronger ability to distinguish between malicious traffic and legitimate, rapid flash traffic. Overall, this study explores how machine learning models can strengthen the performance and reliability of modern DDoS detection systems in today's complex network environments.</w:t>
      </w:r>
    </w:p>
    <w:p w14:paraId="0E547D29" w14:textId="77777777" w:rsidR="00D13F77" w:rsidRDefault="00000000">
      <w:r>
        <w:rPr>
          <w:rFonts w:ascii="Aptos Display" w:eastAsia="Aptos Display" w:hAnsi="Aptos Display" w:cs="Aptos Display"/>
          <w:color w:val="104862"/>
          <w:sz w:val="40"/>
          <w:szCs w:val="40"/>
          <w:u w:color="104862"/>
        </w:rPr>
        <w:br w:type="page"/>
      </w:r>
    </w:p>
    <w:p w14:paraId="5A52341B" w14:textId="77777777" w:rsidR="00D13F77" w:rsidRDefault="00000000">
      <w:pPr>
        <w:rPr>
          <w:rFonts w:ascii="Times New Roman" w:eastAsia="Times New Roman" w:hAnsi="Times New Roman" w:cs="Times New Roman"/>
          <w:color w:val="0F4761"/>
          <w:sz w:val="40"/>
          <w:szCs w:val="40"/>
          <w:u w:color="0F4761"/>
          <w:shd w:val="clear" w:color="auto" w:fill="FFFFFF"/>
        </w:rPr>
      </w:pPr>
      <w:r>
        <w:rPr>
          <w:rFonts w:ascii="Times New Roman" w:hAnsi="Times New Roman"/>
          <w:color w:val="0F4761"/>
          <w:sz w:val="40"/>
          <w:szCs w:val="40"/>
          <w:u w:color="0F4761"/>
          <w:shd w:val="clear" w:color="auto" w:fill="FFFFFF"/>
        </w:rPr>
        <w:lastRenderedPageBreak/>
        <w:t>References</w:t>
      </w:r>
    </w:p>
    <w:p w14:paraId="1EA5E214" w14:textId="77777777" w:rsidR="00D13F77" w:rsidRDefault="00000000">
      <w:pPr>
        <w:spacing w:after="0"/>
        <w:jc w:val="both"/>
      </w:pPr>
      <w:r>
        <w:rPr>
          <w:rFonts w:ascii="Times New Roman" w:hAnsi="Times New Roman"/>
        </w:rPr>
        <w:t xml:space="preserve">Alharthi, A., </w:t>
      </w:r>
      <w:proofErr w:type="spellStart"/>
      <w:r>
        <w:rPr>
          <w:rFonts w:ascii="Times New Roman" w:hAnsi="Times New Roman"/>
        </w:rPr>
        <w:t>Alaryani</w:t>
      </w:r>
      <w:proofErr w:type="spellEnd"/>
      <w:r>
        <w:rPr>
          <w:rFonts w:ascii="Times New Roman" w:hAnsi="Times New Roman"/>
        </w:rPr>
        <w:t xml:space="preserve">, M., Kaddoura, S., 2025. A comparative study of machine learning and </w:t>
      </w:r>
      <w:r>
        <w:tab/>
      </w:r>
      <w:r>
        <w:rPr>
          <w:rFonts w:ascii="Times New Roman" w:hAnsi="Times New Roman"/>
        </w:rPr>
        <w:t xml:space="preserve">deep learning models in binary and multiclass classification for intrusion detection </w:t>
      </w:r>
      <w:r>
        <w:tab/>
      </w:r>
      <w:r>
        <w:rPr>
          <w:rFonts w:ascii="Times New Roman" w:hAnsi="Times New Roman"/>
        </w:rPr>
        <w:t xml:space="preserve">systems. Array 26, 100406. </w:t>
      </w:r>
      <w:hyperlink r:id="rId10" w:history="1">
        <w:r>
          <w:rPr>
            <w:rStyle w:val="Hyperlink0"/>
            <w:rFonts w:eastAsia="Aptos"/>
          </w:rPr>
          <w:t>https://doi.org/10.1016/j.array.2025.100406</w:t>
        </w:r>
      </w:hyperlink>
      <w:r>
        <w:t xml:space="preserve"> </w:t>
      </w:r>
    </w:p>
    <w:p w14:paraId="5CDECCD1" w14:textId="77777777" w:rsidR="00D13F77" w:rsidRDefault="00000000">
      <w:pPr>
        <w:spacing w:after="0"/>
        <w:jc w:val="both"/>
        <w:rPr>
          <w:rFonts w:ascii="Times New Roman" w:eastAsia="Times New Roman" w:hAnsi="Times New Roman" w:cs="Times New Roman"/>
        </w:rPr>
      </w:pPr>
      <w:r>
        <w:rPr>
          <w:rFonts w:ascii="Times New Roman" w:hAnsi="Times New Roman"/>
        </w:rPr>
        <w:t xml:space="preserve">Ali, B., Chen, G., 2026. E3-DoH: Enhanced evolutionary encryption for DNS-over-HTTPS, </w:t>
      </w:r>
      <w:r>
        <w:tab/>
      </w:r>
      <w:r>
        <w:rPr>
          <w:rFonts w:ascii="Times New Roman" w:hAnsi="Times New Roman"/>
        </w:rPr>
        <w:t>DNS-over-TLS, and DNS-over-QUIC. Information Sciences 746, 123430.</w:t>
      </w:r>
      <w:r>
        <w:tab/>
      </w:r>
      <w:r>
        <w:tab/>
      </w:r>
      <w:r>
        <w:tab/>
      </w:r>
      <w:hyperlink r:id="rId11" w:history="1">
        <w:r>
          <w:rPr>
            <w:rStyle w:val="Hyperlink0"/>
            <w:rFonts w:eastAsia="Aptos"/>
          </w:rPr>
          <w:t>https://doi.org/10.1016/j.ins.2026.123430</w:t>
        </w:r>
      </w:hyperlink>
      <w:r>
        <w:rPr>
          <w:rFonts w:ascii="Times New Roman" w:hAnsi="Times New Roman"/>
        </w:rPr>
        <w:t xml:space="preserve"> </w:t>
      </w:r>
    </w:p>
    <w:p w14:paraId="6A644690" w14:textId="77777777" w:rsidR="00D13F77" w:rsidRDefault="00000000">
      <w:pPr>
        <w:spacing w:after="0"/>
        <w:jc w:val="both"/>
      </w:pPr>
      <w:proofErr w:type="spellStart"/>
      <w:r>
        <w:rPr>
          <w:rFonts w:ascii="Times New Roman" w:hAnsi="Times New Roman"/>
        </w:rPr>
        <w:t>Bhayo</w:t>
      </w:r>
      <w:proofErr w:type="spellEnd"/>
      <w:r>
        <w:rPr>
          <w:rFonts w:ascii="Times New Roman" w:hAnsi="Times New Roman"/>
        </w:rPr>
        <w:t xml:space="preserve">, J., et al., 2023. Towards a machine learning-based framework for DDoS attack detection </w:t>
      </w:r>
      <w:r>
        <w:tab/>
      </w:r>
      <w:r>
        <w:rPr>
          <w:rFonts w:ascii="Times New Roman" w:hAnsi="Times New Roman"/>
        </w:rPr>
        <w:t>in SDN-IoT networks. Engineering Applications of Artificial Intelligence.</w:t>
      </w:r>
      <w:r>
        <w:tab/>
      </w:r>
      <w:r>
        <w:tab/>
      </w:r>
      <w:r>
        <w:tab/>
      </w:r>
      <w:r>
        <w:tab/>
      </w:r>
      <w:hyperlink r:id="rId12" w:history="1">
        <w:r>
          <w:rPr>
            <w:rStyle w:val="Hyperlink0"/>
            <w:rFonts w:eastAsia="Aptos"/>
          </w:rPr>
          <w:t>https://www.sciencedirect.com/science/article/pii/S0952197623006164</w:t>
        </w:r>
      </w:hyperlink>
      <w:r>
        <w:t xml:space="preserve"> </w:t>
      </w:r>
    </w:p>
    <w:p w14:paraId="23F3FDF2" w14:textId="77777777" w:rsidR="00D13F77" w:rsidRDefault="00000000">
      <w:pPr>
        <w:spacing w:after="0"/>
        <w:jc w:val="both"/>
        <w:rPr>
          <w:rStyle w:val="Hyperlink0"/>
          <w:rFonts w:eastAsia="Aptos"/>
        </w:rPr>
      </w:pPr>
      <w:r>
        <w:rPr>
          <w:rFonts w:ascii="Times New Roman" w:hAnsi="Times New Roman"/>
        </w:rPr>
        <w:t xml:space="preserve">Bojovic, P.D., </w:t>
      </w:r>
      <w:proofErr w:type="spellStart"/>
      <w:r>
        <w:rPr>
          <w:rFonts w:ascii="Times New Roman" w:hAnsi="Times New Roman"/>
        </w:rPr>
        <w:t>Basicevic</w:t>
      </w:r>
      <w:proofErr w:type="spellEnd"/>
      <w:r>
        <w:rPr>
          <w:rFonts w:ascii="Times New Roman" w:hAnsi="Times New Roman"/>
        </w:rPr>
        <w:t xml:space="preserve">, I., </w:t>
      </w:r>
      <w:proofErr w:type="spellStart"/>
      <w:r>
        <w:rPr>
          <w:rFonts w:ascii="Times New Roman" w:hAnsi="Times New Roman"/>
        </w:rPr>
        <w:t>Ocovaj</w:t>
      </w:r>
      <w:proofErr w:type="spellEnd"/>
      <w:r>
        <w:rPr>
          <w:rFonts w:ascii="Times New Roman" w:hAnsi="Times New Roman"/>
        </w:rPr>
        <w:t xml:space="preserve">, S., Popovic, M., 2019. A practical approach to detection of </w:t>
      </w:r>
      <w:r>
        <w:tab/>
      </w:r>
      <w:r>
        <w:rPr>
          <w:rFonts w:ascii="Times New Roman" w:hAnsi="Times New Roman"/>
        </w:rPr>
        <w:t xml:space="preserve">distributed denial-of-service attacks using a hybrid detection method. Computers &amp; </w:t>
      </w:r>
      <w:r>
        <w:tab/>
      </w:r>
      <w:r>
        <w:rPr>
          <w:rFonts w:ascii="Times New Roman" w:hAnsi="Times New Roman"/>
        </w:rPr>
        <w:t xml:space="preserve">Electrical Engineering 73, 84–96. </w:t>
      </w:r>
      <w:hyperlink r:id="rId13" w:history="1">
        <w:r>
          <w:rPr>
            <w:rStyle w:val="Hyperlink0"/>
            <w:rFonts w:eastAsia="Aptos"/>
          </w:rPr>
          <w:t>https://doi.org/10.1016/j.compeleceng.2018.11.004</w:t>
        </w:r>
      </w:hyperlink>
      <w:r>
        <w:rPr>
          <w:rFonts w:ascii="Times New Roman" w:hAnsi="Times New Roman"/>
        </w:rPr>
        <w:t xml:space="preserve"> </w:t>
      </w:r>
    </w:p>
    <w:p w14:paraId="6261FB83" w14:textId="77777777" w:rsidR="00D13F77" w:rsidRDefault="00000000">
      <w:pPr>
        <w:spacing w:after="0"/>
        <w:jc w:val="both"/>
        <w:rPr>
          <w:rFonts w:ascii="Times New Roman" w:eastAsia="Times New Roman" w:hAnsi="Times New Roman" w:cs="Times New Roman"/>
        </w:rPr>
      </w:pPr>
      <w:r>
        <w:rPr>
          <w:rFonts w:ascii="Times New Roman" w:hAnsi="Times New Roman"/>
        </w:rPr>
        <w:t xml:space="preserve">Elsayed, M.S., Le-Khac, N.A., Dev, S., </w:t>
      </w:r>
      <w:proofErr w:type="spellStart"/>
      <w:r>
        <w:rPr>
          <w:rFonts w:ascii="Times New Roman" w:hAnsi="Times New Roman"/>
        </w:rPr>
        <w:t>Jurcut</w:t>
      </w:r>
      <w:proofErr w:type="spellEnd"/>
      <w:r>
        <w:rPr>
          <w:rFonts w:ascii="Times New Roman" w:hAnsi="Times New Roman"/>
        </w:rPr>
        <w:t xml:space="preserve">, A.D., 2020. </w:t>
      </w:r>
      <w:proofErr w:type="spellStart"/>
      <w:r>
        <w:rPr>
          <w:rFonts w:ascii="Times New Roman" w:hAnsi="Times New Roman"/>
        </w:rPr>
        <w:t>DDoSNet</w:t>
      </w:r>
      <w:proofErr w:type="spellEnd"/>
      <w:r>
        <w:rPr>
          <w:rFonts w:ascii="Times New Roman" w:hAnsi="Times New Roman"/>
        </w:rPr>
        <w:t xml:space="preserve">: A deep-learning model </w:t>
      </w:r>
      <w:r>
        <w:tab/>
      </w:r>
      <w:r>
        <w:rPr>
          <w:rFonts w:ascii="Times New Roman" w:hAnsi="Times New Roman"/>
        </w:rPr>
        <w:t xml:space="preserve">for detecting network attacks. </w:t>
      </w:r>
      <w:proofErr w:type="spellStart"/>
      <w:r>
        <w:rPr>
          <w:rFonts w:ascii="Times New Roman" w:hAnsi="Times New Roman"/>
        </w:rPr>
        <w:t>arXiv</w:t>
      </w:r>
      <w:proofErr w:type="spellEnd"/>
      <w:r>
        <w:rPr>
          <w:rFonts w:ascii="Times New Roman" w:hAnsi="Times New Roman"/>
        </w:rPr>
        <w:t xml:space="preserve">. </w:t>
      </w:r>
      <w:hyperlink r:id="rId14" w:history="1">
        <w:r>
          <w:rPr>
            <w:rStyle w:val="Hyperlink0"/>
            <w:rFonts w:eastAsia="Aptos"/>
          </w:rPr>
          <w:t>https://arxiv.org/abs/2006.13981</w:t>
        </w:r>
      </w:hyperlink>
      <w:r>
        <w:rPr>
          <w:rFonts w:ascii="Times New Roman" w:hAnsi="Times New Roman"/>
        </w:rPr>
        <w:t xml:space="preserve"> </w:t>
      </w:r>
    </w:p>
    <w:p w14:paraId="63FABF2F" w14:textId="77777777" w:rsidR="00D13F77" w:rsidRDefault="00000000">
      <w:pPr>
        <w:spacing w:after="0"/>
        <w:jc w:val="both"/>
        <w:rPr>
          <w:rFonts w:ascii="Times New Roman" w:eastAsia="Times New Roman" w:hAnsi="Times New Roman" w:cs="Times New Roman"/>
        </w:rPr>
      </w:pPr>
      <w:r>
        <w:rPr>
          <w:rFonts w:ascii="Times New Roman" w:hAnsi="Times New Roman"/>
        </w:rPr>
        <w:t xml:space="preserve">Ganeshan, S., Ramasamy, R.K., 2026. A systematic review of machine-learning-based detection </w:t>
      </w:r>
      <w:r>
        <w:tab/>
      </w:r>
      <w:r>
        <w:rPr>
          <w:rFonts w:ascii="Times New Roman" w:hAnsi="Times New Roman"/>
        </w:rPr>
        <w:t>of DDoS attacks in software-defined networks. Future Internet 18(2), 109.</w:t>
      </w:r>
      <w:r>
        <w:tab/>
      </w:r>
      <w:r>
        <w:tab/>
      </w:r>
      <w:r>
        <w:tab/>
      </w:r>
      <w:r>
        <w:tab/>
      </w:r>
      <w:hyperlink r:id="rId15" w:history="1">
        <w:r>
          <w:rPr>
            <w:rStyle w:val="Hyperlink0"/>
            <w:rFonts w:eastAsia="Aptos"/>
          </w:rPr>
          <w:t>https://www.mdpi.com/1999-5903/18/2/109</w:t>
        </w:r>
      </w:hyperlink>
      <w:r>
        <w:rPr>
          <w:rFonts w:ascii="Times New Roman" w:hAnsi="Times New Roman"/>
        </w:rPr>
        <w:t xml:space="preserve"> </w:t>
      </w:r>
    </w:p>
    <w:p w14:paraId="25854BD0" w14:textId="77777777" w:rsidR="00D13F77" w:rsidRDefault="00000000">
      <w:pPr>
        <w:spacing w:after="0"/>
        <w:ind w:left="420" w:hanging="420"/>
        <w:jc w:val="both"/>
        <w:rPr>
          <w:rFonts w:ascii="Times New Roman" w:eastAsia="Times New Roman" w:hAnsi="Times New Roman" w:cs="Times New Roman"/>
        </w:rPr>
      </w:pPr>
      <w:r>
        <w:rPr>
          <w:rFonts w:ascii="Times New Roman" w:hAnsi="Times New Roman"/>
        </w:rPr>
        <w:t xml:space="preserve">Garg, S., Goyal, S., Bhandari, A., 2026. BDTISR: Blockchain-based DDoS Threat Intelligence Sharing and Rating Mechanism for Inter-domain Autonomous Systems. Blockchain: Research and Applications 100472. </w:t>
      </w:r>
      <w:hyperlink r:id="rId16" w:history="1">
        <w:r>
          <w:rPr>
            <w:rStyle w:val="Hyperlink1"/>
            <w:rFonts w:eastAsia="Aptos"/>
          </w:rPr>
          <w:t>https://doi.org/10.1016/j.bcra.2026.100472</w:t>
        </w:r>
      </w:hyperlink>
    </w:p>
    <w:p w14:paraId="05BA26F5" w14:textId="77777777" w:rsidR="00D13F77" w:rsidRDefault="00000000">
      <w:pPr>
        <w:spacing w:after="0"/>
        <w:jc w:val="both"/>
      </w:pPr>
      <w:r>
        <w:rPr>
          <w:rFonts w:ascii="Times New Roman" w:hAnsi="Times New Roman"/>
        </w:rPr>
        <w:t xml:space="preserve">Gayathri, T., et al., 2025. Machine Learning-Enhanced DDoS Attack Detection and Mitigation. </w:t>
      </w:r>
      <w:r>
        <w:tab/>
      </w:r>
      <w:r>
        <w:rPr>
          <w:rFonts w:ascii="Times New Roman" w:hAnsi="Times New Roman"/>
        </w:rPr>
        <w:t>International Journal of Communication Systems.</w:t>
      </w:r>
      <w:r>
        <w:tab/>
      </w:r>
      <w:r>
        <w:tab/>
      </w:r>
      <w:r>
        <w:tab/>
      </w:r>
      <w:r>
        <w:tab/>
      </w:r>
      <w:r>
        <w:tab/>
      </w:r>
      <w:r>
        <w:tab/>
      </w:r>
      <w:r>
        <w:tab/>
      </w:r>
      <w:hyperlink r:id="rId17" w:history="1">
        <w:r>
          <w:rPr>
            <w:rStyle w:val="Hyperlink0"/>
            <w:rFonts w:eastAsia="Aptos"/>
          </w:rPr>
          <w:t>https://onlinelibrary.wiley.com/doi/10.1002/ett.70262</w:t>
        </w:r>
      </w:hyperlink>
      <w:r>
        <w:t xml:space="preserve"> </w:t>
      </w:r>
    </w:p>
    <w:p w14:paraId="517547EA" w14:textId="77777777" w:rsidR="00D13F77" w:rsidRDefault="00000000">
      <w:pPr>
        <w:spacing w:after="0"/>
        <w:ind w:left="420" w:hanging="420"/>
        <w:jc w:val="both"/>
        <w:rPr>
          <w:rFonts w:ascii="Times New Roman" w:eastAsia="Times New Roman" w:hAnsi="Times New Roman" w:cs="Times New Roman"/>
        </w:rPr>
      </w:pPr>
      <w:r>
        <w:rPr>
          <w:rFonts w:ascii="Times New Roman" w:hAnsi="Times New Roman"/>
        </w:rPr>
        <w:t xml:space="preserve">Kolias, C., </w:t>
      </w:r>
      <w:proofErr w:type="spellStart"/>
      <w:r>
        <w:rPr>
          <w:rFonts w:ascii="Times New Roman" w:hAnsi="Times New Roman"/>
        </w:rPr>
        <w:t>Kambourakis</w:t>
      </w:r>
      <w:proofErr w:type="spellEnd"/>
      <w:r>
        <w:rPr>
          <w:rFonts w:ascii="Times New Roman" w:hAnsi="Times New Roman"/>
        </w:rPr>
        <w:t xml:space="preserve">, G., Stavrou, A., </w:t>
      </w:r>
      <w:proofErr w:type="spellStart"/>
      <w:r>
        <w:rPr>
          <w:rFonts w:ascii="Times New Roman" w:hAnsi="Times New Roman"/>
        </w:rPr>
        <w:t>Voas</w:t>
      </w:r>
      <w:proofErr w:type="spellEnd"/>
      <w:r>
        <w:rPr>
          <w:rFonts w:ascii="Times New Roman" w:hAnsi="Times New Roman"/>
        </w:rPr>
        <w:t xml:space="preserve">, J., 2017. DDoS in the IoT: Mirai and Other Botnets. Computer 50, 80–84. </w:t>
      </w:r>
      <w:hyperlink r:id="rId18" w:history="1">
        <w:r>
          <w:rPr>
            <w:rStyle w:val="Hyperlink1"/>
            <w:rFonts w:eastAsia="Aptos"/>
          </w:rPr>
          <w:t>https://doi.org/10.1109/MC.2017.201</w:t>
        </w:r>
      </w:hyperlink>
    </w:p>
    <w:p w14:paraId="1B54BDB8" w14:textId="77777777" w:rsidR="00D13F77" w:rsidRDefault="00000000">
      <w:pPr>
        <w:spacing w:before="25" w:after="0"/>
        <w:jc w:val="both"/>
        <w:rPr>
          <w:rFonts w:ascii="Times New Roman" w:eastAsia="Times New Roman" w:hAnsi="Times New Roman" w:cs="Times New Roman"/>
        </w:rPr>
      </w:pPr>
      <w:r>
        <w:rPr>
          <w:rFonts w:ascii="Times New Roman" w:hAnsi="Times New Roman"/>
        </w:rPr>
        <w:t xml:space="preserve">Liang, J., Chen, S., Wei, Z., Zhao, S., Zhao, W., 2022. Advanced intrusion detection models for </w:t>
      </w:r>
      <w:r>
        <w:tab/>
      </w:r>
      <w:r>
        <w:rPr>
          <w:rFonts w:ascii="Times New Roman" w:hAnsi="Times New Roman"/>
        </w:rPr>
        <w:t>network security. Computers &amp; Security.</w:t>
      </w:r>
      <w:r>
        <w:tab/>
      </w:r>
      <w:r>
        <w:tab/>
      </w:r>
      <w:r>
        <w:tab/>
      </w:r>
      <w:r>
        <w:tab/>
      </w:r>
      <w:r>
        <w:tab/>
      </w:r>
      <w:r>
        <w:tab/>
      </w:r>
      <w:r>
        <w:tab/>
      </w:r>
      <w:hyperlink r:id="rId19" w:history="1">
        <w:r>
          <w:rPr>
            <w:rStyle w:val="Hyperlink0"/>
            <w:rFonts w:eastAsia="Aptos"/>
          </w:rPr>
          <w:t>https://www.sciencedirect.com/science/article/pii/S0167404822001973</w:t>
        </w:r>
      </w:hyperlink>
      <w:r>
        <w:rPr>
          <w:rFonts w:ascii="Times New Roman" w:hAnsi="Times New Roman"/>
        </w:rPr>
        <w:t xml:space="preserve"> </w:t>
      </w:r>
    </w:p>
    <w:p w14:paraId="1CFEE9ED" w14:textId="77777777" w:rsidR="00D13F77" w:rsidRDefault="00000000">
      <w:pPr>
        <w:spacing w:before="25" w:after="0"/>
        <w:jc w:val="both"/>
        <w:rPr>
          <w:rFonts w:ascii="Times New Roman" w:eastAsia="Times New Roman" w:hAnsi="Times New Roman" w:cs="Times New Roman"/>
        </w:rPr>
      </w:pPr>
      <w:r>
        <w:rPr>
          <w:rFonts w:ascii="Times New Roman" w:hAnsi="Times New Roman"/>
        </w:rPr>
        <w:t>Na, S., Chen, L., Lin, M., 2026. Detecting low-rate DDoS attacks using Rényi entropy and trans-</w:t>
      </w:r>
      <w:r>
        <w:tab/>
      </w:r>
      <w:r>
        <w:rPr>
          <w:rFonts w:ascii="Times New Roman" w:hAnsi="Times New Roman"/>
        </w:rPr>
        <w:t>KAN hybrid model in SDN. Digital Signal Processing 172, 105859.</w:t>
      </w:r>
      <w:r>
        <w:tab/>
      </w:r>
      <w:r>
        <w:tab/>
      </w:r>
      <w:r>
        <w:rPr>
          <w:rFonts w:ascii="Times New Roman" w:hAnsi="Times New Roman"/>
        </w:rPr>
        <w:t xml:space="preserve"> </w:t>
      </w:r>
      <w:r>
        <w:tab/>
      </w:r>
      <w:hyperlink r:id="rId20" w:history="1">
        <w:r>
          <w:rPr>
            <w:rStyle w:val="Hyperlink1"/>
            <w:rFonts w:eastAsia="Aptos"/>
          </w:rPr>
          <w:t>https://doi.org/10.1016/j.dsp.2025.105859</w:t>
        </w:r>
      </w:hyperlink>
      <w:r>
        <w:rPr>
          <w:rFonts w:ascii="Times New Roman" w:hAnsi="Times New Roman"/>
        </w:rPr>
        <w:t xml:space="preserve"> </w:t>
      </w:r>
    </w:p>
    <w:p w14:paraId="7A60F7C5" w14:textId="77777777" w:rsidR="00D13F77" w:rsidRDefault="00000000">
      <w:pPr>
        <w:spacing w:after="0"/>
        <w:jc w:val="both"/>
        <w:rPr>
          <w:rFonts w:ascii="Times New Roman" w:eastAsia="Times New Roman" w:hAnsi="Times New Roman" w:cs="Times New Roman"/>
        </w:rPr>
      </w:pPr>
      <w:r>
        <w:rPr>
          <w:rFonts w:ascii="Times New Roman" w:hAnsi="Times New Roman"/>
        </w:rPr>
        <w:t xml:space="preserve">Park, G.T., Guo, J., Wang, S., Rimmer, R.A., Wang, H., 2021. Deep learning-based approaches </w:t>
      </w:r>
      <w:r>
        <w:tab/>
      </w:r>
      <w:r>
        <w:rPr>
          <w:rFonts w:ascii="Times New Roman" w:hAnsi="Times New Roman"/>
        </w:rPr>
        <w:t xml:space="preserve">for DDoS detection. </w:t>
      </w:r>
      <w:proofErr w:type="spellStart"/>
      <w:r>
        <w:rPr>
          <w:rFonts w:ascii="Times New Roman" w:hAnsi="Times New Roman"/>
        </w:rPr>
        <w:t>arXiv</w:t>
      </w:r>
      <w:proofErr w:type="spellEnd"/>
      <w:r>
        <w:rPr>
          <w:rFonts w:ascii="Times New Roman" w:hAnsi="Times New Roman"/>
        </w:rPr>
        <w:t xml:space="preserve">. </w:t>
      </w:r>
      <w:hyperlink r:id="rId21" w:history="1">
        <w:r>
          <w:rPr>
            <w:rStyle w:val="Hyperlink0"/>
            <w:rFonts w:eastAsia="Aptos"/>
          </w:rPr>
          <w:t>https://arxiv.org/abs/2104.12122</w:t>
        </w:r>
      </w:hyperlink>
      <w:r>
        <w:rPr>
          <w:rFonts w:ascii="Times New Roman" w:hAnsi="Times New Roman"/>
        </w:rPr>
        <w:t xml:space="preserve"> </w:t>
      </w:r>
    </w:p>
    <w:p w14:paraId="750E3620" w14:textId="77777777" w:rsidR="00D13F77" w:rsidRDefault="00000000">
      <w:pPr>
        <w:spacing w:after="0"/>
        <w:ind w:left="420" w:hanging="420"/>
        <w:jc w:val="both"/>
        <w:rPr>
          <w:rFonts w:ascii="Times New Roman" w:eastAsia="Times New Roman" w:hAnsi="Times New Roman" w:cs="Times New Roman"/>
        </w:rPr>
      </w:pPr>
      <w:proofErr w:type="spellStart"/>
      <w:r>
        <w:rPr>
          <w:rFonts w:ascii="Times New Roman" w:hAnsi="Times New Roman"/>
        </w:rPr>
        <w:t>Ramaleba</w:t>
      </w:r>
      <w:proofErr w:type="spellEnd"/>
      <w:r>
        <w:rPr>
          <w:rFonts w:ascii="Times New Roman" w:hAnsi="Times New Roman"/>
        </w:rPr>
        <w:t xml:space="preserve">, J., </w:t>
      </w:r>
      <w:proofErr w:type="spellStart"/>
      <w:r>
        <w:rPr>
          <w:rFonts w:ascii="Times New Roman" w:hAnsi="Times New Roman"/>
        </w:rPr>
        <w:t>Velempini</w:t>
      </w:r>
      <w:proofErr w:type="spellEnd"/>
      <w:r>
        <w:rPr>
          <w:rFonts w:ascii="Times New Roman" w:hAnsi="Times New Roman"/>
        </w:rPr>
        <w:t xml:space="preserve">, M., 2025. </w:t>
      </w:r>
      <w:proofErr w:type="spellStart"/>
      <w:r>
        <w:rPr>
          <w:rFonts w:ascii="Times New Roman" w:hAnsi="Times New Roman"/>
        </w:rPr>
        <w:t>AdaptiveMECShield</w:t>
      </w:r>
      <w:proofErr w:type="spellEnd"/>
      <w:r>
        <w:rPr>
          <w:rFonts w:ascii="Times New Roman" w:hAnsi="Times New Roman"/>
        </w:rPr>
        <w:t xml:space="preserve">: A trust-based, threshold-aware framework for real-time DDoS mitigation in mobile edge computing. Egyptian Informatics Journal 32, 100826. </w:t>
      </w:r>
      <w:hyperlink r:id="rId22" w:history="1">
        <w:r>
          <w:rPr>
            <w:rStyle w:val="Hyperlink1"/>
            <w:rFonts w:eastAsia="Aptos"/>
          </w:rPr>
          <w:t>https://doi.org/10.1016/j.eij.2025.100826</w:t>
        </w:r>
      </w:hyperlink>
    </w:p>
    <w:p w14:paraId="3D3F69AE" w14:textId="77777777" w:rsidR="00D13F77" w:rsidRDefault="00000000">
      <w:pPr>
        <w:spacing w:after="0"/>
        <w:jc w:val="both"/>
      </w:pPr>
      <w:r>
        <w:rPr>
          <w:rFonts w:ascii="Times New Roman" w:hAnsi="Times New Roman"/>
        </w:rPr>
        <w:lastRenderedPageBreak/>
        <w:t xml:space="preserve">Reddy, T.D., 2026. Hybrid Rule-Based and Machine Learning Intrusion Detection System for </w:t>
      </w:r>
      <w:r>
        <w:tab/>
      </w:r>
      <w:r>
        <w:rPr>
          <w:rFonts w:ascii="Times New Roman" w:hAnsi="Times New Roman"/>
        </w:rPr>
        <w:t>DDoS Detection in Cyber-Physical Production Systems. IJRASET 14, 3554–3558.</w:t>
      </w:r>
      <w:r>
        <w:tab/>
      </w:r>
      <w:hyperlink r:id="rId23" w:history="1">
        <w:r>
          <w:rPr>
            <w:rStyle w:val="Hyperlink0"/>
            <w:rFonts w:eastAsia="Aptos"/>
          </w:rPr>
          <w:t>https://doi.org/10.22214/ijraset.2026.78516</w:t>
        </w:r>
      </w:hyperlink>
      <w:r>
        <w:t xml:space="preserve"> </w:t>
      </w:r>
    </w:p>
    <w:p w14:paraId="44C5FC05" w14:textId="77777777" w:rsidR="00D13F77" w:rsidRDefault="00000000">
      <w:pPr>
        <w:spacing w:after="0"/>
        <w:ind w:left="420" w:hanging="420"/>
        <w:jc w:val="both"/>
        <w:rPr>
          <w:rFonts w:ascii="Times New Roman" w:eastAsia="Times New Roman" w:hAnsi="Times New Roman" w:cs="Times New Roman"/>
        </w:rPr>
      </w:pPr>
      <w:r>
        <w:rPr>
          <w:rFonts w:ascii="Times New Roman" w:hAnsi="Times New Roman"/>
        </w:rPr>
        <w:t xml:space="preserve">Rezaeifar, Z., </w:t>
      </w:r>
      <w:proofErr w:type="spellStart"/>
      <w:r>
        <w:rPr>
          <w:rFonts w:ascii="Times New Roman" w:hAnsi="Times New Roman"/>
        </w:rPr>
        <w:t>Alavikia</w:t>
      </w:r>
      <w:proofErr w:type="spellEnd"/>
      <w:r>
        <w:rPr>
          <w:rFonts w:ascii="Times New Roman" w:hAnsi="Times New Roman"/>
        </w:rPr>
        <w:t xml:space="preserve">, Z., Hahn, C., 2026. Location-based early detection and prevention of DDoS attacks in </w:t>
      </w:r>
      <w:proofErr w:type="spellStart"/>
      <w:r>
        <w:rPr>
          <w:rFonts w:ascii="Times New Roman" w:hAnsi="Times New Roman"/>
        </w:rPr>
        <w:t>mMTC</w:t>
      </w:r>
      <w:proofErr w:type="spellEnd"/>
      <w:r>
        <w:rPr>
          <w:rFonts w:ascii="Times New Roman" w:hAnsi="Times New Roman"/>
        </w:rPr>
        <w:t xml:space="preserve"> networks. Ad Hoc Networks 181, 104090. </w:t>
      </w:r>
      <w:hyperlink r:id="rId24" w:history="1">
        <w:r>
          <w:rPr>
            <w:rStyle w:val="Hyperlink1"/>
            <w:rFonts w:eastAsia="Aptos"/>
          </w:rPr>
          <w:t>https://doi.org/10.1016/j.adhoc.2025.104090</w:t>
        </w:r>
      </w:hyperlink>
    </w:p>
    <w:p w14:paraId="7A62346A" w14:textId="77777777" w:rsidR="00D13F77" w:rsidRDefault="00000000">
      <w:pPr>
        <w:spacing w:after="0"/>
        <w:jc w:val="both"/>
        <w:rPr>
          <w:rFonts w:ascii="Times New Roman" w:eastAsia="Times New Roman" w:hAnsi="Times New Roman" w:cs="Times New Roman"/>
        </w:rPr>
      </w:pPr>
      <w:r>
        <w:rPr>
          <w:rFonts w:ascii="Times New Roman" w:hAnsi="Times New Roman"/>
        </w:rPr>
        <w:t xml:space="preserve">Shakya, S., Abbas, R., 2024. A comparative analysis of machine learning models for DDoS </w:t>
      </w:r>
      <w:r>
        <w:tab/>
      </w:r>
      <w:r>
        <w:rPr>
          <w:rFonts w:ascii="Times New Roman" w:hAnsi="Times New Roman"/>
        </w:rPr>
        <w:t xml:space="preserve">detection in IoT networks. </w:t>
      </w:r>
      <w:proofErr w:type="spellStart"/>
      <w:r>
        <w:rPr>
          <w:rFonts w:ascii="Times New Roman" w:hAnsi="Times New Roman"/>
        </w:rPr>
        <w:t>arXiv</w:t>
      </w:r>
      <w:proofErr w:type="spellEnd"/>
      <w:r>
        <w:rPr>
          <w:rFonts w:ascii="Times New Roman" w:hAnsi="Times New Roman"/>
        </w:rPr>
        <w:t xml:space="preserve">. </w:t>
      </w:r>
      <w:hyperlink r:id="rId25" w:history="1">
        <w:r>
          <w:rPr>
            <w:rStyle w:val="Hyperlink0"/>
            <w:rFonts w:eastAsia="Aptos"/>
          </w:rPr>
          <w:t>https://arxiv.org/html/2411.05890v1</w:t>
        </w:r>
      </w:hyperlink>
      <w:r>
        <w:rPr>
          <w:rFonts w:ascii="Times New Roman" w:hAnsi="Times New Roman"/>
        </w:rPr>
        <w:t xml:space="preserve"> </w:t>
      </w:r>
    </w:p>
    <w:p w14:paraId="2481B63A" w14:textId="77777777" w:rsidR="00D13F77" w:rsidRDefault="00000000">
      <w:pPr>
        <w:spacing w:after="0"/>
        <w:jc w:val="both"/>
      </w:pPr>
      <w:proofErr w:type="spellStart"/>
      <w:r>
        <w:rPr>
          <w:rFonts w:ascii="Times New Roman" w:hAnsi="Times New Roman"/>
        </w:rPr>
        <w:t>Spathoulas</w:t>
      </w:r>
      <w:proofErr w:type="spellEnd"/>
      <w:r>
        <w:rPr>
          <w:rFonts w:ascii="Times New Roman" w:hAnsi="Times New Roman"/>
        </w:rPr>
        <w:t xml:space="preserve">, G.P., Katsikas, S.K., 2010. Reducing false positives in intrusion detection systems. </w:t>
      </w:r>
      <w:r>
        <w:tab/>
      </w:r>
      <w:r>
        <w:rPr>
          <w:rFonts w:ascii="Times New Roman" w:hAnsi="Times New Roman"/>
        </w:rPr>
        <w:t>Computers &amp; Security 29(1), 35–44.</w:t>
      </w:r>
      <w:r>
        <w:tab/>
      </w:r>
      <w:r>
        <w:tab/>
      </w:r>
      <w:r>
        <w:tab/>
      </w:r>
      <w:r>
        <w:tab/>
      </w:r>
      <w:r>
        <w:tab/>
      </w:r>
      <w:r>
        <w:tab/>
      </w:r>
      <w:r>
        <w:tab/>
      </w:r>
      <w:r>
        <w:tab/>
      </w:r>
      <w:r>
        <w:tab/>
      </w:r>
      <w:hyperlink r:id="rId26" w:history="1">
        <w:r>
          <w:rPr>
            <w:rStyle w:val="Hyperlink0"/>
            <w:rFonts w:eastAsia="Aptos"/>
          </w:rPr>
          <w:t>https://www.sciencedirect.com/science/article/pii/S0167404809000844</w:t>
        </w:r>
      </w:hyperlink>
      <w:r>
        <w:t xml:space="preserve"> </w:t>
      </w:r>
    </w:p>
    <w:p w14:paraId="1F38A251" w14:textId="77777777" w:rsidR="00D13F77" w:rsidRDefault="00000000">
      <w:pPr>
        <w:spacing w:after="0"/>
        <w:jc w:val="both"/>
        <w:rPr>
          <w:rFonts w:ascii="Times New Roman" w:eastAsia="Times New Roman" w:hAnsi="Times New Roman" w:cs="Times New Roman"/>
        </w:rPr>
      </w:pPr>
      <w:r>
        <w:rPr>
          <w:rFonts w:ascii="Times New Roman" w:hAnsi="Times New Roman"/>
        </w:rPr>
        <w:t xml:space="preserve">Wei, Y., et al., 2023b. Detection of DDoS attacks using machine learning models. </w:t>
      </w:r>
      <w:proofErr w:type="spellStart"/>
      <w:r>
        <w:rPr>
          <w:rFonts w:ascii="Times New Roman" w:hAnsi="Times New Roman"/>
        </w:rPr>
        <w:t>arXiv</w:t>
      </w:r>
      <w:proofErr w:type="spellEnd"/>
      <w:r>
        <w:rPr>
          <w:rFonts w:ascii="Times New Roman" w:hAnsi="Times New Roman"/>
        </w:rPr>
        <w:t>.</w:t>
      </w:r>
      <w:r>
        <w:tab/>
      </w:r>
      <w:r>
        <w:tab/>
      </w:r>
      <w:r>
        <w:rPr>
          <w:rFonts w:ascii="Times New Roman" w:hAnsi="Times New Roman"/>
        </w:rPr>
        <w:t xml:space="preserve"> </w:t>
      </w:r>
      <w:hyperlink r:id="rId27" w:history="1">
        <w:r>
          <w:rPr>
            <w:rStyle w:val="Hyperlink0"/>
            <w:rFonts w:eastAsia="Aptos"/>
          </w:rPr>
          <w:t>https://arxiv.org/abs/2303.06513</w:t>
        </w:r>
      </w:hyperlink>
      <w:r>
        <w:rPr>
          <w:rFonts w:ascii="Times New Roman" w:hAnsi="Times New Roman"/>
        </w:rPr>
        <w:t xml:space="preserve"> </w:t>
      </w:r>
    </w:p>
    <w:p w14:paraId="5AB7CFB2" w14:textId="77777777" w:rsidR="00D13F77" w:rsidRDefault="00000000">
      <w:pPr>
        <w:spacing w:after="0"/>
        <w:jc w:val="both"/>
        <w:rPr>
          <w:rFonts w:ascii="Times New Roman" w:eastAsia="Times New Roman" w:hAnsi="Times New Roman" w:cs="Times New Roman"/>
        </w:rPr>
      </w:pPr>
      <w:r>
        <w:rPr>
          <w:rFonts w:ascii="Times New Roman" w:hAnsi="Times New Roman"/>
        </w:rPr>
        <w:t xml:space="preserve">Wei, Y., Jang-Jaccard, J., Sabrina, F., Xu, W., </w:t>
      </w:r>
      <w:proofErr w:type="spellStart"/>
      <w:r>
        <w:rPr>
          <w:rFonts w:ascii="Times New Roman" w:hAnsi="Times New Roman"/>
        </w:rPr>
        <w:t>Camtepe</w:t>
      </w:r>
      <w:proofErr w:type="spellEnd"/>
      <w:r>
        <w:rPr>
          <w:rFonts w:ascii="Times New Roman" w:hAnsi="Times New Roman"/>
        </w:rPr>
        <w:t>, S., Dunmore, A., 2023a.</w:t>
      </w:r>
      <w:r>
        <w:tab/>
      </w:r>
      <w:r>
        <w:tab/>
      </w:r>
      <w:r>
        <w:tab/>
      </w:r>
      <w:r>
        <w:rPr>
          <w:rFonts w:ascii="Times New Roman" w:hAnsi="Times New Roman"/>
        </w:rPr>
        <w:t xml:space="preserve">Reconstruction-based LSTM-Autoencoder for anomaly-based DDoS attack detection. </w:t>
      </w:r>
      <w:r>
        <w:tab/>
      </w:r>
      <w:proofErr w:type="spellStart"/>
      <w:r>
        <w:rPr>
          <w:rFonts w:ascii="Times New Roman" w:hAnsi="Times New Roman"/>
        </w:rPr>
        <w:t>arXiv</w:t>
      </w:r>
      <w:proofErr w:type="spellEnd"/>
      <w:r>
        <w:rPr>
          <w:rFonts w:ascii="Times New Roman" w:hAnsi="Times New Roman"/>
        </w:rPr>
        <w:t xml:space="preserve">. </w:t>
      </w:r>
      <w:hyperlink r:id="rId28" w:history="1">
        <w:r>
          <w:rPr>
            <w:rStyle w:val="Hyperlink0"/>
            <w:rFonts w:eastAsia="Aptos"/>
          </w:rPr>
          <w:t>https://arxiv.org/abs/2305.09475</w:t>
        </w:r>
      </w:hyperlink>
      <w:r>
        <w:rPr>
          <w:rFonts w:ascii="Times New Roman" w:hAnsi="Times New Roman"/>
        </w:rPr>
        <w:t xml:space="preserve"> </w:t>
      </w:r>
    </w:p>
    <w:p w14:paraId="58A7CA70" w14:textId="77777777" w:rsidR="00D13F77" w:rsidRDefault="00000000">
      <w:pPr>
        <w:spacing w:after="0"/>
        <w:jc w:val="both"/>
        <w:rPr>
          <w:rFonts w:ascii="Times New Roman" w:eastAsia="Times New Roman" w:hAnsi="Times New Roman" w:cs="Times New Roman"/>
        </w:rPr>
      </w:pPr>
      <w:r>
        <w:rPr>
          <w:rFonts w:ascii="Times New Roman" w:hAnsi="Times New Roman"/>
        </w:rPr>
        <w:t xml:space="preserve">Yao, J., Tian, L., Wei, Z., Sun, G., 2025. Overcoming emergency HTTP/3 DDoS attack </w:t>
      </w:r>
      <w:r>
        <w:tab/>
      </w:r>
      <w:r>
        <w:tab/>
        <w:t>d</w:t>
      </w:r>
      <w:r>
        <w:rPr>
          <w:rFonts w:ascii="Times New Roman" w:hAnsi="Times New Roman"/>
        </w:rPr>
        <w:t xml:space="preserve">etection: A domain adaptation solution with graph neural network. Computer Networks </w:t>
      </w:r>
      <w:r>
        <w:tab/>
      </w:r>
      <w:r>
        <w:rPr>
          <w:rFonts w:ascii="Times New Roman" w:hAnsi="Times New Roman"/>
        </w:rPr>
        <w:t xml:space="preserve">271, 111611. </w:t>
      </w:r>
      <w:hyperlink r:id="rId29" w:history="1">
        <w:r>
          <w:rPr>
            <w:rStyle w:val="Hyperlink0"/>
            <w:rFonts w:eastAsia="Aptos"/>
          </w:rPr>
          <w:t>https://doi.org/10.1016/j.comnet.2025.111611</w:t>
        </w:r>
      </w:hyperlink>
      <w:r>
        <w:rPr>
          <w:rFonts w:ascii="Times New Roman" w:hAnsi="Times New Roman"/>
        </w:rPr>
        <w:t xml:space="preserve"> </w:t>
      </w:r>
    </w:p>
    <w:p w14:paraId="380DFE4F" w14:textId="77777777" w:rsidR="00D13F77" w:rsidRDefault="00000000">
      <w:pPr>
        <w:spacing w:after="0"/>
        <w:ind w:left="420" w:hanging="420"/>
        <w:jc w:val="both"/>
      </w:pPr>
      <w:r>
        <w:rPr>
          <w:rFonts w:ascii="Times New Roman" w:hAnsi="Times New Roman"/>
        </w:rPr>
        <w:t xml:space="preserve">Zhang, Y., Liu, Q., Zhao, G., 2010. A real-time DDoS attack detection and prevention system based on per-IP traffic </w:t>
      </w:r>
      <w:proofErr w:type="spellStart"/>
      <w:r>
        <w:rPr>
          <w:rFonts w:ascii="Times New Roman" w:hAnsi="Times New Roman"/>
        </w:rPr>
        <w:t>behavioural</w:t>
      </w:r>
      <w:proofErr w:type="spellEnd"/>
      <w:r>
        <w:rPr>
          <w:rFonts w:ascii="Times New Roman" w:hAnsi="Times New Roman"/>
        </w:rPr>
        <w:t xml:space="preserve"> analysis, </w:t>
      </w:r>
      <w:proofErr w:type="gramStart"/>
      <w:r>
        <w:rPr>
          <w:rFonts w:ascii="Times New Roman" w:hAnsi="Times New Roman"/>
        </w:rPr>
        <w:t>in:</w:t>
      </w:r>
      <w:proofErr w:type="gramEnd"/>
      <w:r>
        <w:rPr>
          <w:rFonts w:ascii="Times New Roman" w:hAnsi="Times New Roman"/>
        </w:rPr>
        <w:t xml:space="preserve"> 2010 3rd International Conference on Computer Science and Information Technology. Presented at the 2010 3rd International Conference on Computer Science and Information Technology, pp. 163–167. </w:t>
      </w:r>
      <w:hyperlink r:id="rId30" w:history="1">
        <w:r>
          <w:rPr>
            <w:rStyle w:val="Hyperlink1"/>
            <w:rFonts w:eastAsia="Aptos"/>
          </w:rPr>
          <w:t>https://doi.org/10.1109/ICCSIT.2010.5563549</w:t>
        </w:r>
      </w:hyperlink>
    </w:p>
    <w:sectPr w:rsidR="00D13F77">
      <w:headerReference w:type="default" r:id="rId31"/>
      <w:footerReference w:type="default" r:id="rId32"/>
      <w:pgSz w:w="12240" w:h="15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182CF64" w14:textId="77777777" w:rsidR="003E0BE5" w:rsidRDefault="003E0BE5">
      <w:pPr>
        <w:spacing w:after="0" w:line="240" w:lineRule="auto"/>
      </w:pPr>
      <w:r>
        <w:separator/>
      </w:r>
    </w:p>
  </w:endnote>
  <w:endnote w:type="continuationSeparator" w:id="0">
    <w:p w14:paraId="44AD3FA5" w14:textId="77777777" w:rsidR="003E0BE5" w:rsidRDefault="003E0B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ingFang TC Regular">
    <w:altName w:val="Cambria"/>
    <w:panose1 w:val="020B0604020202020204"/>
    <w:charset w:val="00"/>
    <w:family w:val="roman"/>
    <w:pitch w:val="default"/>
  </w:font>
  <w:font w:name="細明體">
    <w:altName w:val="MingLiU"/>
    <w:panose1 w:val="02020509000000000000"/>
    <w:charset w:val="88"/>
    <w:family w:val="modern"/>
    <w:pitch w:val="fixed"/>
    <w:sig w:usb0="A00002FF" w:usb1="28CFFCFA" w:usb2="00000016" w:usb3="00000000" w:csb0="00100001"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PingFang TC Semibol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0D4B17" w14:textId="77777777" w:rsidR="00D13F77" w:rsidRDefault="00D13F77">
    <w:pPr>
      <w:pStyle w:val="a4"/>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5B68FD9" w14:textId="77777777" w:rsidR="003E0BE5" w:rsidRDefault="003E0BE5">
      <w:pPr>
        <w:spacing w:after="0" w:line="240" w:lineRule="auto"/>
      </w:pPr>
      <w:r>
        <w:separator/>
      </w:r>
    </w:p>
  </w:footnote>
  <w:footnote w:type="continuationSeparator" w:id="0">
    <w:p w14:paraId="25ED454E" w14:textId="77777777" w:rsidR="003E0BE5" w:rsidRDefault="003E0B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89B6EB" w14:textId="77777777" w:rsidR="00D13F77" w:rsidRDefault="00D13F77">
    <w:pPr>
      <w:pStyle w:val="a4"/>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231E29"/>
    <w:multiLevelType w:val="hybridMultilevel"/>
    <w:tmpl w:val="6876F0A8"/>
    <w:numStyleLink w:val="1"/>
  </w:abstractNum>
  <w:abstractNum w:abstractNumId="1" w15:restartNumberingAfterBreak="0">
    <w:nsid w:val="102D35B0"/>
    <w:multiLevelType w:val="hybridMultilevel"/>
    <w:tmpl w:val="8410E1D2"/>
    <w:lvl w:ilvl="0" w:tplc="B4107DF6">
      <w:start w:val="1"/>
      <w:numFmt w:val="bullet"/>
      <w:lvlText w:val=""/>
      <w:lvlJc w:val="left"/>
      <w:pPr>
        <w:ind w:left="480" w:hanging="480"/>
      </w:pPr>
      <w:rPr>
        <w:rFonts w:ascii="Wingdings" w:hAnsi="Wingdings" w:hint="default"/>
        <w:sz w:val="16"/>
        <w:szCs w:val="16"/>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1F7B6212"/>
    <w:multiLevelType w:val="multilevel"/>
    <w:tmpl w:val="1580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47712E"/>
    <w:multiLevelType w:val="hybridMultilevel"/>
    <w:tmpl w:val="6876F0A8"/>
    <w:styleLink w:val="1"/>
    <w:lvl w:ilvl="0" w:tplc="23A4D430">
      <w:start w:val="1"/>
      <w:numFmt w:val="bullet"/>
      <w:lvlText w:val="-"/>
      <w:lvlJc w:val="left"/>
      <w:pPr>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D4EE5D9E">
      <w:start w:val="1"/>
      <w:numFmt w:val="bullet"/>
      <w:lvlText w:val="•"/>
      <w:lvlJc w:val="left"/>
      <w:pPr>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13224924">
      <w:start w:val="1"/>
      <w:numFmt w:val="bullet"/>
      <w:lvlText w:val="•"/>
      <w:lvlJc w:val="left"/>
      <w:pPr>
        <w:ind w:left="25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519E9CA2">
      <w:start w:val="1"/>
      <w:numFmt w:val="bullet"/>
      <w:lvlText w:val="•"/>
      <w:lvlJc w:val="left"/>
      <w:pPr>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96689C72">
      <w:start w:val="1"/>
      <w:numFmt w:val="bullet"/>
      <w:lvlText w:val="•"/>
      <w:lvlJc w:val="left"/>
      <w:pPr>
        <w:ind w:left="46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3F540A0E">
      <w:start w:val="1"/>
      <w:numFmt w:val="bullet"/>
      <w:lvlText w:val="•"/>
      <w:lvlJc w:val="left"/>
      <w:pPr>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0C624B9E">
      <w:start w:val="1"/>
      <w:numFmt w:val="bullet"/>
      <w:lvlText w:val="•"/>
      <w:lvlJc w:val="left"/>
      <w:pPr>
        <w:ind w:left="68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74FAF4EE">
      <w:start w:val="1"/>
      <w:numFmt w:val="bullet"/>
      <w:lvlText w:val="•"/>
      <w:lvlJc w:val="left"/>
      <w:pPr>
        <w:ind w:left="79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D894443C">
      <w:start w:val="1"/>
      <w:numFmt w:val="bullet"/>
      <w:lvlText w:val="•"/>
      <w:lvlJc w:val="left"/>
      <w:pPr>
        <w:ind w:left="90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24C96336"/>
    <w:multiLevelType w:val="hybridMultilevel"/>
    <w:tmpl w:val="95E270FA"/>
    <w:styleLink w:val="2"/>
    <w:lvl w:ilvl="0" w:tplc="8C1A67A6">
      <w:start w:val="1"/>
      <w:numFmt w:val="bullet"/>
      <w:lvlText w:val="-"/>
      <w:lvlJc w:val="left"/>
      <w:pPr>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C8C6D2F4">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54441CF2">
      <w:start w:val="1"/>
      <w:numFmt w:val="bullet"/>
      <w:lvlText w:val="▪"/>
      <w:lvlJc w:val="left"/>
      <w:pPr>
        <w:ind w:left="21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BF827C00">
      <w:start w:val="1"/>
      <w:numFmt w:val="bullet"/>
      <w:lvlText w:val="•"/>
      <w:lvlJc w:val="left"/>
      <w:pPr>
        <w:ind w:left="28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7A5462E6">
      <w:start w:val="1"/>
      <w:numFmt w:val="bullet"/>
      <w:lvlText w:val="o"/>
      <w:lvlJc w:val="left"/>
      <w:pPr>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A4BEBB8A">
      <w:start w:val="1"/>
      <w:numFmt w:val="bullet"/>
      <w:lvlText w:val="▪"/>
      <w:lvlJc w:val="left"/>
      <w:pPr>
        <w:ind w:left="43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49BE8EBC">
      <w:start w:val="1"/>
      <w:numFmt w:val="bullet"/>
      <w:lvlText w:val="•"/>
      <w:lvlJc w:val="left"/>
      <w:pPr>
        <w:ind w:left="50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24A2A5FA">
      <w:start w:val="1"/>
      <w:numFmt w:val="bullet"/>
      <w:lvlText w:val="o"/>
      <w:lvlJc w:val="left"/>
      <w:pPr>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E5360D14">
      <w:start w:val="1"/>
      <w:numFmt w:val="bullet"/>
      <w:lvlText w:val="▪"/>
      <w:lvlJc w:val="left"/>
      <w:pPr>
        <w:ind w:left="64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71E2312B"/>
    <w:multiLevelType w:val="hybridMultilevel"/>
    <w:tmpl w:val="95E270FA"/>
    <w:numStyleLink w:val="2"/>
  </w:abstractNum>
  <w:num w:numId="1" w16cid:durableId="1888182177">
    <w:abstractNumId w:val="3"/>
  </w:num>
  <w:num w:numId="2" w16cid:durableId="952709446">
    <w:abstractNumId w:val="0"/>
  </w:num>
  <w:num w:numId="3" w16cid:durableId="85003884">
    <w:abstractNumId w:val="0"/>
    <w:lvlOverride w:ilvl="0">
      <w:lvl w:ilvl="0" w:tplc="5500712E">
        <w:start w:val="1"/>
        <w:numFmt w:val="bullet"/>
        <w:lvlText w:val="-"/>
        <w:lvlJc w:val="left"/>
        <w:pPr>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5D225F5C">
        <w:start w:val="1"/>
        <w:numFmt w:val="bullet"/>
        <w:lvlText w:val="•"/>
        <w:lvlJc w:val="left"/>
        <w:pPr>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CB921BDA">
        <w:start w:val="1"/>
        <w:numFmt w:val="bullet"/>
        <w:lvlText w:val="•"/>
        <w:lvlJc w:val="left"/>
        <w:pPr>
          <w:ind w:left="25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DF5A158C">
        <w:start w:val="1"/>
        <w:numFmt w:val="bullet"/>
        <w:lvlText w:val="•"/>
        <w:lvlJc w:val="left"/>
        <w:pPr>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DE8C2616">
        <w:start w:val="1"/>
        <w:numFmt w:val="bullet"/>
        <w:lvlText w:val="•"/>
        <w:lvlJc w:val="left"/>
        <w:pPr>
          <w:ind w:left="46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639CD436">
        <w:start w:val="1"/>
        <w:numFmt w:val="bullet"/>
        <w:lvlText w:val="•"/>
        <w:lvlJc w:val="left"/>
        <w:pPr>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B0FE97DC">
        <w:start w:val="1"/>
        <w:numFmt w:val="bullet"/>
        <w:lvlText w:val="•"/>
        <w:lvlJc w:val="left"/>
        <w:pPr>
          <w:ind w:left="68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74F45190">
        <w:start w:val="1"/>
        <w:numFmt w:val="bullet"/>
        <w:lvlText w:val="•"/>
        <w:lvlJc w:val="left"/>
        <w:pPr>
          <w:ind w:left="79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7E563146">
        <w:start w:val="1"/>
        <w:numFmt w:val="bullet"/>
        <w:lvlText w:val="•"/>
        <w:lvlJc w:val="left"/>
        <w:pPr>
          <w:ind w:left="90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16cid:durableId="43874451">
    <w:abstractNumId w:val="4"/>
  </w:num>
  <w:num w:numId="5" w16cid:durableId="1216039605">
    <w:abstractNumId w:val="5"/>
  </w:num>
  <w:num w:numId="6" w16cid:durableId="262959695">
    <w:abstractNumId w:val="2"/>
  </w:num>
  <w:num w:numId="7" w16cid:durableId="80354400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3F77"/>
    <w:rsid w:val="002C53A2"/>
    <w:rsid w:val="00313F5C"/>
    <w:rsid w:val="003A264A"/>
    <w:rsid w:val="003E0BE5"/>
    <w:rsid w:val="00446FDF"/>
    <w:rsid w:val="004E300E"/>
    <w:rsid w:val="00583B2B"/>
    <w:rsid w:val="006A50E3"/>
    <w:rsid w:val="0074106D"/>
    <w:rsid w:val="00BB68D4"/>
    <w:rsid w:val="00C94C4E"/>
    <w:rsid w:val="00D13F77"/>
    <w:rsid w:val="00EB1791"/>
    <w:rsid w:val="00F55334"/>
    <w:rsid w:val="00FC390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27A7148E"/>
  <w15:docId w15:val="{58BE19DA-0B8A-4A4C-A945-86E4C9F44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Arial Unicode MS" w:hAnsi="Times New Roman" w:cs="Times New Roman"/>
        <w:bdr w:val="nil"/>
        <w:lang w:val="en-US" w:eastAsia="zh-TW"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78" w:lineRule="auto"/>
    </w:pPr>
    <w:rPr>
      <w:rFonts w:ascii="Aptos" w:eastAsia="Aptos" w:hAnsi="Aptos" w:cs="Aptos"/>
      <w:color w:val="000000"/>
      <w:kern w:val="2"/>
      <w:sz w:val="24"/>
      <w:szCs w:val="24"/>
      <w:u w:color="000000"/>
    </w:rPr>
  </w:style>
  <w:style w:type="paragraph" w:styleId="20">
    <w:name w:val="heading 2"/>
    <w:next w:val="a"/>
    <w:uiPriority w:val="9"/>
    <w:unhideWhenUsed/>
    <w:qFormat/>
    <w:pPr>
      <w:keepNext/>
      <w:keepLines/>
      <w:spacing w:before="160" w:after="80" w:line="278" w:lineRule="auto"/>
      <w:outlineLvl w:val="1"/>
    </w:pPr>
    <w:rPr>
      <w:rFonts w:ascii="Aptos Display" w:eastAsia="Aptos Display" w:hAnsi="Aptos Display" w:cs="Aptos Display"/>
      <w:color w:val="104862"/>
      <w:kern w:val="2"/>
      <w:sz w:val="32"/>
      <w:szCs w:val="32"/>
      <w:u w:color="10486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a4">
    <w:name w:val="頁首與頁尾"/>
    <w:pPr>
      <w:tabs>
        <w:tab w:val="right" w:pos="9020"/>
      </w:tabs>
    </w:pPr>
    <w:rPr>
      <w:rFonts w:ascii="PingFang TC Regular" w:hAnsi="PingFang TC Regular" w:cs="Arial Unicode MS"/>
      <w:color w:val="000000"/>
      <w:sz w:val="24"/>
      <w:szCs w:val="24"/>
      <w14:textOutline w14:w="0" w14:cap="flat" w14:cmpd="sng" w14:algn="ctr">
        <w14:noFill/>
        <w14:prstDash w14:val="solid"/>
        <w14:bevel/>
      </w14:textOutline>
    </w:rPr>
  </w:style>
  <w:style w:type="paragraph" w:customStyle="1" w:styleId="a5">
    <w:name w:val="預設值"/>
    <w:pPr>
      <w:spacing w:before="160" w:line="288" w:lineRule="auto"/>
    </w:pPr>
    <w:rPr>
      <w:rFonts w:ascii="PingFang TC Regular" w:eastAsia="PingFang TC Regular" w:hAnsi="PingFang TC Regular" w:cs="PingFang TC Regular"/>
      <w:color w:val="000000"/>
      <w:sz w:val="24"/>
      <w:szCs w:val="24"/>
      <w14:textOutline w14:w="0" w14:cap="flat" w14:cmpd="sng" w14:algn="ctr">
        <w14:noFill/>
        <w14:prstDash w14:val="solid"/>
        <w14:bevel/>
      </w14:textOutline>
    </w:rPr>
  </w:style>
  <w:style w:type="paragraph" w:styleId="a6">
    <w:name w:val="List Paragraph"/>
    <w:pPr>
      <w:spacing w:after="160" w:line="278" w:lineRule="auto"/>
      <w:ind w:left="720"/>
    </w:pPr>
    <w:rPr>
      <w:rFonts w:ascii="Aptos" w:eastAsia="Aptos" w:hAnsi="Aptos" w:cs="Aptos"/>
      <w:color w:val="000000"/>
      <w:kern w:val="2"/>
      <w:sz w:val="24"/>
      <w:szCs w:val="24"/>
      <w:u w:color="000000"/>
    </w:rPr>
  </w:style>
  <w:style w:type="numbering" w:customStyle="1" w:styleId="1">
    <w:name w:val="已輸入樣式 1"/>
    <w:pPr>
      <w:numPr>
        <w:numId w:val="1"/>
      </w:numPr>
    </w:pPr>
  </w:style>
  <w:style w:type="numbering" w:customStyle="1" w:styleId="2">
    <w:name w:val="已輸入樣式 2"/>
    <w:pPr>
      <w:numPr>
        <w:numId w:val="4"/>
      </w:numPr>
    </w:pPr>
  </w:style>
  <w:style w:type="character" w:customStyle="1" w:styleId="a7">
    <w:name w:val="連結"/>
    <w:rPr>
      <w:outline w:val="0"/>
      <w:color w:val="467886"/>
      <w:u w:val="single" w:color="467886"/>
    </w:rPr>
  </w:style>
  <w:style w:type="character" w:customStyle="1" w:styleId="Hyperlink0">
    <w:name w:val="Hyperlink.0"/>
    <w:basedOn w:val="a7"/>
    <w:rPr>
      <w:rFonts w:ascii="Times New Roman" w:eastAsia="Times New Roman" w:hAnsi="Times New Roman" w:cs="Times New Roman"/>
      <w:outline w:val="0"/>
      <w:color w:val="467886"/>
      <w:u w:val="single" w:color="467886"/>
    </w:rPr>
  </w:style>
  <w:style w:type="character" w:customStyle="1" w:styleId="Hyperlink1">
    <w:name w:val="Hyperlink.1"/>
    <w:basedOn w:val="a7"/>
    <w:rPr>
      <w:rFonts w:ascii="Times New Roman" w:eastAsia="Times New Roman" w:hAnsi="Times New Roman" w:cs="Times New Roman"/>
      <w:outline w:val="0"/>
      <w:color w:val="0000FF"/>
      <w:u w:val="single" w:color="0000FF"/>
    </w:rPr>
  </w:style>
  <w:style w:type="paragraph" w:styleId="a8">
    <w:name w:val="annotation text"/>
    <w:basedOn w:val="a"/>
    <w:link w:val="a9"/>
    <w:uiPriority w:val="99"/>
    <w:semiHidden/>
    <w:unhideWhenUsed/>
  </w:style>
  <w:style w:type="character" w:customStyle="1" w:styleId="a9">
    <w:name w:val="註解文字 字元"/>
    <w:basedOn w:val="a0"/>
    <w:link w:val="a8"/>
    <w:uiPriority w:val="99"/>
    <w:semiHidden/>
    <w:rPr>
      <w:rFonts w:ascii="Aptos" w:eastAsia="Aptos" w:hAnsi="Aptos" w:cs="Aptos"/>
      <w:color w:val="000000"/>
      <w:kern w:val="2"/>
      <w:sz w:val="24"/>
      <w:szCs w:val="24"/>
      <w:u w:color="000000"/>
    </w:rPr>
  </w:style>
  <w:style w:type="character" w:styleId="aa">
    <w:name w:val="annotation reference"/>
    <w:basedOn w:val="a0"/>
    <w:uiPriority w:val="99"/>
    <w:semiHidden/>
    <w:unhideWhenUsed/>
    <w:rPr>
      <w:sz w:val="18"/>
      <w:szCs w:val="18"/>
    </w:rPr>
  </w:style>
  <w:style w:type="character" w:customStyle="1" w:styleId="md-plain">
    <w:name w:val="md-plain"/>
    <w:basedOn w:val="a0"/>
    <w:rsid w:val="00EB1791"/>
  </w:style>
  <w:style w:type="character" w:styleId="HTML">
    <w:name w:val="HTML Code"/>
    <w:basedOn w:val="a0"/>
    <w:uiPriority w:val="99"/>
    <w:semiHidden/>
    <w:unhideWhenUsed/>
    <w:rsid w:val="00EB1791"/>
    <w:rPr>
      <w:rFonts w:ascii="細明體" w:eastAsia="細明體" w:hAnsi="細明體" w:cs="細明體"/>
      <w:sz w:val="24"/>
      <w:szCs w:val="24"/>
    </w:rPr>
  </w:style>
  <w:style w:type="paragraph" w:customStyle="1" w:styleId="md-end-block">
    <w:name w:val="md-end-block"/>
    <w:basedOn w:val="a"/>
    <w:rsid w:val="00BB68D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pPr>
    <w:rPr>
      <w:rFonts w:ascii="PMingLiU" w:eastAsia="PMingLiU" w:hAnsi="PMingLiU" w:cs="PMingLiU"/>
      <w:color w:val="auto"/>
      <w:kern w:val="0"/>
      <w:bdr w:val="none" w:sz="0"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016/j.compeleceng.2018.11.004" TargetMode="External"/><Relationship Id="rId18" Type="http://schemas.openxmlformats.org/officeDocument/2006/relationships/hyperlink" Target="https://doi.org/10.1109/MC.2017.201" TargetMode="External"/><Relationship Id="rId26" Type="http://schemas.openxmlformats.org/officeDocument/2006/relationships/hyperlink" Target="https://www.sciencedirect.com/science/article/pii/S0167404809000844" TargetMode="External"/><Relationship Id="rId3" Type="http://schemas.openxmlformats.org/officeDocument/2006/relationships/styles" Target="styles.xml"/><Relationship Id="rId21" Type="http://schemas.openxmlformats.org/officeDocument/2006/relationships/hyperlink" Target="https://arxiv.org/abs/2104.12122"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sciencedirect.com/science/article/pii/S0952197623006164" TargetMode="External"/><Relationship Id="rId17" Type="http://schemas.openxmlformats.org/officeDocument/2006/relationships/hyperlink" Target="https://onlinelibrary.wiley.com/doi/10.1002/ett.70262" TargetMode="External"/><Relationship Id="rId25" Type="http://schemas.openxmlformats.org/officeDocument/2006/relationships/hyperlink" Target="https://arxiv.org/html/2411.05890v1"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016/j.bcra.2026.100472" TargetMode="External"/><Relationship Id="rId20" Type="http://schemas.openxmlformats.org/officeDocument/2006/relationships/hyperlink" Target="https://doi.org/10.1016/j.dsp.2025.105859" TargetMode="External"/><Relationship Id="rId29" Type="http://schemas.openxmlformats.org/officeDocument/2006/relationships/hyperlink" Target="https://doi.org/10.1016/j.comnet.2025.11161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ins.2026.123430" TargetMode="External"/><Relationship Id="rId24" Type="http://schemas.openxmlformats.org/officeDocument/2006/relationships/hyperlink" Target="https://doi.org/10.1016/j.adhoc.2025.104090"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mdpi.com/1999-5903/18/2/109" TargetMode="External"/><Relationship Id="rId23" Type="http://schemas.openxmlformats.org/officeDocument/2006/relationships/hyperlink" Target="https://doi.org/10.22214/ijraset.2026.78516" TargetMode="External"/><Relationship Id="rId28" Type="http://schemas.openxmlformats.org/officeDocument/2006/relationships/hyperlink" Target="https://arxiv.org/abs/2305.09475" TargetMode="External"/><Relationship Id="rId10" Type="http://schemas.openxmlformats.org/officeDocument/2006/relationships/hyperlink" Target="https://doi.org/10.1016/j.array.2025.100406" TargetMode="External"/><Relationship Id="rId19" Type="http://schemas.openxmlformats.org/officeDocument/2006/relationships/hyperlink" Target="https://www.sciencedirect.com/science/article/pii/S0167404822001973"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rxiv.org/abs/2006.13981" TargetMode="External"/><Relationship Id="rId22" Type="http://schemas.openxmlformats.org/officeDocument/2006/relationships/hyperlink" Target="https://doi.org/10.1016/j.eij.2025.100826" TargetMode="External"/><Relationship Id="rId27" Type="http://schemas.openxmlformats.org/officeDocument/2006/relationships/hyperlink" Target="https://arxiv.org/abs/2303.06513" TargetMode="External"/><Relationship Id="rId30" Type="http://schemas.openxmlformats.org/officeDocument/2006/relationships/hyperlink" Target="https://doi.org/10.1109/ICCSIT.2010.5563549"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PingFang TC Semibold"/>
        <a:ea typeface="細明體"/>
        <a:cs typeface="PingFang TC Semibold"/>
      </a:majorFont>
      <a:minorFont>
        <a:latin typeface="PingFang TC Regular"/>
        <a:ea typeface="PMingLiU"/>
        <a:cs typeface="PingFang TC Regular"/>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905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905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748E56-F154-3246-BDE3-B5B4481E1E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12</Pages>
  <Words>2949</Words>
  <Characters>16814</Characters>
  <Application>Microsoft Office Word</Application>
  <DocSecurity>0</DocSecurity>
  <Lines>140</Lines>
  <Paragraphs>39</Paragraphs>
  <ScaleCrop>false</ScaleCrop>
  <Company/>
  <LinksUpToDate>false</LinksUpToDate>
  <CharactersWithSpaces>19724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Lingfei Xue</cp:lastModifiedBy>
  <cp:revision>6</cp:revision>
  <cp:lastPrinted>2026-07-26T20:29:00Z</cp:lastPrinted>
  <dcterms:created xsi:type="dcterms:W3CDTF">2026-07-26T19:32:00Z</dcterms:created>
  <dcterms:modified xsi:type="dcterms:W3CDTF">2026-07-26T21:04:00Z</dcterms:modified>
</cp:coreProperties>
</file>