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56"/>
          <w:szCs w:val="56"/>
        </w:rPr>
        <w:t xml:space="preserve">Rate + React</w:t>
      </w:r>
    </w:p>
    <w:p>
      <w:pPr>
        <w:spacing w:after="100"/>
      </w:pPr>
      <w:r>
        <w:rPr>
          <w:color w:val="555555"/>
          <w:sz w:val="32"/>
          <w:szCs w:val="32"/>
        </w:rPr>
        <w:t xml:space="preserve">Customer Feedback Web App</w:t>
      </w:r>
    </w:p>
    <w:p>
      <w:pPr>
        <w:pBdr>
          <w:bottom w:val="single" w:color="CCCCCC" w:sz="8" w:space="8"/>
        </w:pBdr>
        <w:spacing w:after="260"/>
      </w:pPr>
      <w:r>
        <w:rPr>
          <w:color w:val="777777"/>
          <w:sz w:val="24"/>
          <w:szCs w:val="24"/>
        </w:rPr>
        <w:t xml:space="preserve">Technical Reference</w:t>
      </w:r>
    </w:p>
    <w:p>
      <w:pPr>
        <w:spacing w:after="120"/>
      </w:pPr>
      <w:r>
        <w:rPr>
          <w:b/>
          <w:bCs/>
          <w:color w:val="1A1A1A"/>
          <w:sz w:val="30"/>
          <w:szCs w:val="30"/>
        </w:rPr>
        <w:t xml:space="preserve">Contents</w:t>
      </w:r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1">
        <w:r>
          <w:rPr>
            <w:b/>
            <w:bCs/>
            <w:color w:val="1A1A1A"/>
            <w:sz w:val="21"/>
            <w:szCs w:val="21"/>
          </w:rPr>
          <w:t xml:space="preserve">1. Overview and scope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2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2">
        <w:r>
          <w:rPr>
            <w:b/>
            <w:bCs/>
            <w:color w:val="1A1A1A"/>
            <w:sz w:val="21"/>
            <w:szCs w:val="21"/>
          </w:rPr>
          <w:t xml:space="preserve">2. Conventions used across the whole project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2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3">
        <w:r>
          <w:rPr>
            <w:b w:val="false"/>
            <w:bCs w:val="false"/>
            <w:color w:val="1A1A1A"/>
            <w:sz w:val="20"/>
            <w:szCs w:val="20"/>
          </w:rPr>
          <w:t xml:space="preserve">2.1 Field-mode defaults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4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4">
        <w:r>
          <w:rPr>
            <w:b w:val="false"/>
            <w:bCs w:val="false"/>
            <w:color w:val="1A1A1A"/>
            <w:sz w:val="20"/>
            <w:szCs w:val="20"/>
          </w:rPr>
          <w:t xml:space="preserve">2.2 Backend endpoints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4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5">
        <w:r>
          <w:rPr>
            <w:b w:val="false"/>
            <w:bCs w:val="false"/>
            <w:color w:val="1A1A1A"/>
            <w:sz w:val="20"/>
            <w:szCs w:val="20"/>
          </w:rPr>
          <w:t xml:space="preserve">2.3 Environment variables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5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6">
        <w:r>
          <w:rPr>
            <w:b/>
            <w:bCs/>
            <w:color w:val="1A1A1A"/>
            <w:sz w:val="21"/>
            <w:szCs w:val="21"/>
          </w:rPr>
          <w:t xml:space="preserve">3. Application shell and routing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6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7">
        <w:r>
          <w:rPr>
            <w:b w:val="false"/>
            <w:bCs w:val="false"/>
            <w:color w:val="1A1A1A"/>
            <w:sz w:val="20"/>
            <w:szCs w:val="20"/>
          </w:rPr>
          <w:t xml:space="preserve">3.1 Entry point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6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8">
        <w:r>
          <w:rPr>
            <w:b w:val="false"/>
            <w:bCs w:val="false"/>
            <w:color w:val="1A1A1A"/>
            <w:sz w:val="20"/>
            <w:szCs w:val="20"/>
          </w:rPr>
          <w:t xml:space="preserve">3.2 Route table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6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9">
        <w:r>
          <w:rPr>
            <w:b/>
            <w:bCs/>
            <w:color w:val="1A1A1A"/>
            <w:sz w:val="21"/>
            <w:szCs w:val="21"/>
          </w:rPr>
          <w:t xml:space="preserve">4. Scan resolution: the one real screen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7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10">
        <w:r>
          <w:rPr>
            <w:b w:val="false"/>
            <w:bCs w:val="false"/>
            <w:color w:val="1A1A1A"/>
            <w:sz w:val="20"/>
            <w:szCs w:val="20"/>
          </w:rPr>
          <w:t xml:space="preserve">Scan resolver (/:slug)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7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11">
        <w:r>
          <w:rPr>
            <w:b w:val="false"/>
            <w:bCs w:val="false"/>
            <w:color w:val="1A1A1A"/>
            <w:sz w:val="20"/>
            <w:szCs w:val="20"/>
          </w:rPr>
          <w:t xml:space="preserve">4.1 The scan-qr payload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8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12">
        <w:r>
          <w:rPr>
            <w:b/>
            <w:bCs/>
            <w:color w:val="1A1A1A"/>
            <w:sz w:val="21"/>
            <w:szCs w:val="21"/>
          </w:rPr>
          <w:t xml:space="preserve">5. Business QR feedback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9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13">
        <w:r>
          <w:rPr>
            <w:b w:val="false"/>
            <w:bCs w:val="false"/>
            <w:color w:val="1A1A1A"/>
            <w:sz w:val="20"/>
            <w:szCs w:val="20"/>
          </w:rPr>
          <w:t xml:space="preserve">Business feedback (/:slug)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9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14">
        <w:r>
          <w:rPr>
            <w:b w:val="false"/>
            <w:bCs w:val="false"/>
            <w:color w:val="1A1A1A"/>
            <w:sz w:val="20"/>
            <w:szCs w:val="20"/>
          </w:rPr>
          <w:t xml:space="preserve">5.1 The review payload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10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15">
        <w:r>
          <w:rPr>
            <w:b/>
            <w:bCs/>
            <w:color w:val="1A1A1A"/>
            <w:sz w:val="21"/>
            <w:szCs w:val="21"/>
          </w:rPr>
          <w:t xml:space="preserve">6. Product QR feedback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11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16">
        <w:r>
          <w:rPr>
            <w:b w:val="false"/>
            <w:bCs w:val="false"/>
            <w:color w:val="1A1A1A"/>
            <w:sz w:val="20"/>
            <w:szCs w:val="20"/>
          </w:rPr>
          <w:t xml:space="preserve">Product feedback (/:slug)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11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17">
        <w:r>
          <w:rPr>
            <w:b w:val="false"/>
            <w:bCs w:val="false"/>
            <w:color w:val="1A1A1A"/>
            <w:sz w:val="20"/>
            <w:szCs w:val="20"/>
          </w:rPr>
          <w:t xml:space="preserve">6.1 Business versus product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12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18">
        <w:r>
          <w:rPr>
            <w:b/>
            <w:bCs/>
            <w:color w:val="1A1A1A"/>
            <w:sz w:val="21"/>
            <w:szCs w:val="21"/>
          </w:rPr>
          <w:t xml:space="preserve">7. Survey QR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12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19">
        <w:r>
          <w:rPr>
            <w:b w:val="false"/>
            <w:bCs w:val="false"/>
            <w:color w:val="1A1A1A"/>
            <w:sz w:val="20"/>
            <w:szCs w:val="20"/>
          </w:rPr>
          <w:t xml:space="preserve">Survey (/:slug)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12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20">
        <w:r>
          <w:rPr>
            <w:b w:val="false"/>
            <w:bCs w:val="false"/>
            <w:color w:val="1A1A1A"/>
            <w:sz w:val="20"/>
            <w:szCs w:val="20"/>
          </w:rPr>
          <w:t xml:space="preserve">7.1 The survey payload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13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21">
        <w:r>
          <w:rPr>
            <w:b/>
            <w:bCs/>
            <w:color w:val="1A1A1A"/>
            <w:sz w:val="21"/>
            <w:szCs w:val="21"/>
          </w:rPr>
          <w:t xml:space="preserve">8. Post-submission summaries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14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22">
        <w:r>
          <w:rPr>
            <w:b w:val="false"/>
            <w:bCs w:val="false"/>
            <w:color w:val="1A1A1A"/>
            <w:sz w:val="20"/>
            <w:szCs w:val="20"/>
          </w:rPr>
          <w:t xml:space="preserve">Feedback summary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14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23">
        <w:r>
          <w:rPr>
            <w:b w:val="false"/>
            <w:bCs w:val="false"/>
            <w:color w:val="1A1A1A"/>
            <w:sz w:val="20"/>
            <w:szCs w:val="20"/>
          </w:rPr>
          <w:t xml:space="preserve">Survey summary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14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24">
        <w:r>
          <w:rPr>
            <w:b/>
            <w:bCs/>
            <w:color w:val="1A1A1A"/>
            <w:sz w:val="21"/>
            <w:szCs w:val="21"/>
          </w:rPr>
          <w:t xml:space="preserve">9. Shared field components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15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25">
        <w:r>
          <w:rPr>
            <w:b w:val="false"/>
            <w:bCs w:val="false"/>
            <w:color w:val="1A1A1A"/>
            <w:sz w:val="20"/>
            <w:szCs w:val="20"/>
          </w:rPr>
          <w:t xml:space="preserve">9.1 Business service picker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15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26">
        <w:r>
          <w:rPr>
            <w:b w:val="false"/>
            <w:bCs w:val="false"/>
            <w:color w:val="1A1A1A"/>
            <w:sz w:val="20"/>
            <w:szCs w:val="20"/>
          </w:rPr>
          <w:t xml:space="preserve">9.2 Ethnicity and race block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15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27">
        <w:r>
          <w:rPr>
            <w:b w:val="false"/>
            <w:bCs w:val="false"/>
            <w:color w:val="1A1A1A"/>
            <w:sz w:val="20"/>
            <w:szCs w:val="20"/>
          </w:rPr>
          <w:t xml:space="preserve">9.3 Select dropdown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16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28">
        <w:r>
          <w:rPr>
            <w:b/>
            <w:bCs/>
            <w:color w:val="1A1A1A"/>
            <w:sz w:val="21"/>
            <w:szCs w:val="21"/>
          </w:rPr>
          <w:t xml:space="preserve">10. Blocked, error and connectivity states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16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29">
        <w:r>
          <w:rPr>
            <w:b w:val="false"/>
            <w:bCs w:val="false"/>
            <w:color w:val="1A1A1A"/>
            <w:sz w:val="20"/>
            <w:szCs w:val="20"/>
          </w:rPr>
          <w:t xml:space="preserve">QR not active (/:slug)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16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30">
        <w:r>
          <w:rPr>
            <w:b w:val="false"/>
            <w:bCs w:val="false"/>
            <w:color w:val="1A1A1A"/>
            <w:sz w:val="20"/>
            <w:szCs w:val="20"/>
          </w:rPr>
          <w:t xml:space="preserve">Responses closed (/:slug)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17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31">
        <w:r>
          <w:rPr>
            <w:b w:val="false"/>
            <w:bCs w:val="false"/>
            <w:color w:val="1A1A1A"/>
            <w:sz w:val="20"/>
            <w:szCs w:val="20"/>
          </w:rPr>
          <w:t xml:space="preserve">Too many requests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17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32">
        <w:r>
          <w:rPr>
            <w:b w:val="false"/>
            <w:bCs w:val="false"/>
            <w:color w:val="1A1A1A"/>
            <w:sz w:val="20"/>
            <w:szCs w:val="20"/>
          </w:rPr>
          <w:t xml:space="preserve">Connection banner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17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33">
        <w:r>
          <w:rPr>
            <w:b w:val="false"/>
            <w:bCs w:val="false"/>
            <w:color w:val="1A1A1A"/>
            <w:sz w:val="20"/>
            <w:szCs w:val="20"/>
          </w:rPr>
          <w:t xml:space="preserve">Page not found (*)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18</w:t>
        </w:r>
      </w:hyperlink>
    </w:p>
    <w:p>
      <w:pPr>
        <w:tabs>
          <w:tab w:val="right" w:leader="dot" w:pos="9360"/>
        </w:tabs>
        <w:spacing w:after="12" w:before="0" w:line="240"/>
        <w:ind w:left="748"/>
      </w:pPr>
      <w:hyperlink w:history="1" w:anchor="sec34">
        <w:r>
          <w:rPr>
            <w:b w:val="false"/>
            <w:bCs w:val="false"/>
            <w:color w:val="1A1A1A"/>
            <w:sz w:val="20"/>
            <w:szCs w:val="20"/>
          </w:rPr>
          <w:t xml:space="preserve">Loading skeleton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18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35">
        <w:r>
          <w:rPr>
            <w:b/>
            <w:bCs/>
            <w:color w:val="1A1A1A"/>
            <w:sz w:val="21"/>
            <w:szCs w:val="21"/>
          </w:rPr>
          <w:t xml:space="preserve">11. Persistence and caching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19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36">
        <w:r>
          <w:rPr>
            <w:b w:val="false"/>
            <w:bCs w:val="false"/>
            <w:color w:val="1A1A1A"/>
            <w:sz w:val="20"/>
            <w:szCs w:val="20"/>
          </w:rPr>
          <w:t xml:space="preserve">11.1 Session detection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19</w:t>
        </w:r>
      </w:hyperlink>
    </w:p>
    <w:p>
      <w:pPr>
        <w:tabs>
          <w:tab w:val="right" w:leader="dot" w:pos="9360"/>
        </w:tabs>
        <w:spacing w:after="24" w:before="48" w:line="240"/>
        <w:ind w:left="0"/>
      </w:pPr>
      <w:hyperlink w:history="1" w:anchor="sec37">
        <w:r>
          <w:rPr>
            <w:b/>
            <w:bCs/>
            <w:color w:val="1A1A1A"/>
            <w:sz w:val="21"/>
            <w:szCs w:val="21"/>
          </w:rPr>
          <w:t xml:space="preserve">12. Third-party services and library usage</w:t>
        </w:r>
        <w:r>
          <w:rPr>
            <w:b/>
            <w:bCs/>
            <w:color w:val="1A1A1A"/>
            <w:sz w:val="21"/>
            <w:szCs w:val="21"/>
          </w:rPr>
          <w:tab/>
        </w:r>
        <w:r>
          <w:rPr>
            <w:b/>
            <w:bCs/>
            <w:color w:val="1A1A1A"/>
            <w:sz w:val="21"/>
            <w:szCs w:val="21"/>
          </w:rPr>
          <w:t xml:space="preserve">19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38">
        <w:r>
          <w:rPr>
            <w:b w:val="false"/>
            <w:bCs w:val="false"/>
            <w:color w:val="1A1A1A"/>
            <w:sz w:val="20"/>
            <w:szCs w:val="20"/>
          </w:rPr>
          <w:t xml:space="preserve">12.1 Runtime dependencies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20</w:t>
        </w:r>
      </w:hyperlink>
    </w:p>
    <w:p>
      <w:pPr>
        <w:tabs>
          <w:tab w:val="right" w:leader="dot" w:pos="9360"/>
        </w:tabs>
        <w:spacing w:after="12" w:before="0" w:line="240"/>
        <w:ind w:left="374"/>
      </w:pPr>
      <w:hyperlink w:history="1" w:anchor="sec39">
        <w:r>
          <w:rPr>
            <w:b w:val="false"/>
            <w:bCs w:val="false"/>
            <w:color w:val="1A1A1A"/>
            <w:sz w:val="20"/>
            <w:szCs w:val="20"/>
          </w:rPr>
          <w:t xml:space="preserve">12.2 Build and tooling</w:t>
        </w:r>
        <w:r>
          <w:rPr>
            <w:b w:val="false"/>
            <w:bCs w:val="false"/>
            <w:color w:val="1A1A1A"/>
            <w:sz w:val="20"/>
            <w:szCs w:val="20"/>
          </w:rPr>
          <w:tab/>
        </w:r>
        <w:r>
          <w:rPr>
            <w:b w:val="false"/>
            <w:bCs w:val="false"/>
            <w:color w:val="1A1A1A"/>
            <w:sz w:val="20"/>
            <w:szCs w:val="20"/>
          </w:rPr>
          <w:t xml:space="preserve">20</w:t>
        </w:r>
      </w:hyperlink>
    </w:p>
    <w:p>
      <w:pPr>
        <w:pageBreakBefore/>
      </w:pPr>
    </w:p>
    <w:p>
      <w:pPr>
        <w:pStyle w:val="Heading1"/>
        <w:spacing w:after="180" w:before="360"/>
      </w:pPr>
      <w:bookmarkStart w:name="sec1" w:id="1"/>
      <w:r>
        <w:t xml:space="preserve">1. Overview and scope</w:t>
      </w:r>
      <w:bookmarkEnd w:id="1"/>
    </w:p>
    <w:p>
      <w:pPr>
        <w:spacing w:after="140"/>
      </w:pPr>
      <w:r>
        <w:t xml:space="preserve">Rate + React is a public, single-page React application that a customer lands on by scanning a vendor's QR code. One dynamic route, </w:t>
      </w:r>
      <w:r>
        <w:rPr>
          <w:rFonts w:ascii="Consolas" w:cs="Consolas" w:eastAsia="Consolas" w:hAnsi="Consolas"/>
          <w:sz w:val="19"/>
          <w:szCs w:val="19"/>
        </w:rPr>
        <w:t xml:space="preserve">/:slug</w:t>
      </w:r>
      <w:r>
        <w:t xml:space="preserve">, resolves the scanned code against the backend and renders one of three feedback experiences — a business QR form, a product QR form, or a multi-question survey — followed by a read-only summary of what was submitted. There is no login, no account and no navigation: the slug is the entire application state.</w:t>
      </w:r>
    </w:p>
    <w:p>
      <w:pPr>
        <w:spacing w:after="140"/>
      </w:pPr>
      <w:r>
        <w:t xml:space="preserve">The stack is React 19.2 with </w:t>
      </w:r>
      <w:r>
        <w:rPr>
          <w:rFonts w:ascii="Consolas" w:cs="Consolas" w:eastAsia="Consolas" w:hAnsi="Consolas"/>
          <w:sz w:val="19"/>
          <w:szCs w:val="19"/>
        </w:rPr>
        <w:t xml:space="preserve">react-dom</w:t>
      </w:r>
      <w:r>
        <w:t xml:space="preserve"> 19.2, </w:t>
      </w:r>
      <w:r>
        <w:rPr>
          <w:rFonts w:ascii="Consolas" w:cs="Consolas" w:eastAsia="Consolas" w:hAnsi="Consolas"/>
          <w:sz w:val="19"/>
          <w:szCs w:val="19"/>
        </w:rPr>
        <w:t xml:space="preserve">react-router-dom</w:t>
      </w:r>
      <w:r>
        <w:t xml:space="preserve"> 7.14 (</w:t>
      </w:r>
      <w:r>
        <w:rPr>
          <w:rFonts w:ascii="Consolas" w:cs="Consolas" w:eastAsia="Consolas" w:hAnsi="Consolas"/>
          <w:sz w:val="19"/>
          <w:szCs w:val="19"/>
        </w:rPr>
        <w:t xml:space="preserve">BrowserRouter</w:t>
      </w:r>
      <w:r>
        <w:t xml:space="preserve">), TypeScript ~6.0, Vite 8 as the build tool and dev server, Tailwind CSS 4.2 via </w:t>
      </w:r>
      <w:r>
        <w:rPr>
          <w:rFonts w:ascii="Consolas" w:cs="Consolas" w:eastAsia="Consolas" w:hAnsi="Consolas"/>
          <w:sz w:val="19"/>
          <w:szCs w:val="19"/>
        </w:rPr>
        <w:t xml:space="preserve">@tailwindcss/vite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axios</w:t>
      </w:r>
      <w:r>
        <w:t xml:space="preserve"> 1.16 for HTTP and </w:t>
      </w:r>
      <w:r>
        <w:rPr>
          <w:rFonts w:ascii="Consolas" w:cs="Consolas" w:eastAsia="Consolas" w:hAnsi="Consolas"/>
          <w:sz w:val="19"/>
          <w:szCs w:val="19"/>
        </w:rPr>
        <w:t xml:space="preserve">sonner</w:t>
      </w:r>
      <w:r>
        <w:t xml:space="preserve"> 2.0 for toasts. </w:t>
      </w:r>
      <w:r>
        <w:rPr>
          <w:rFonts w:ascii="Consolas" w:cs="Consolas" w:eastAsia="Consolas" w:hAnsi="Consolas"/>
          <w:sz w:val="19"/>
          <w:szCs w:val="19"/>
        </w:rPr>
        <w:t xml:space="preserve">crypto-js</w:t>
      </w:r>
      <w:r>
        <w:t xml:space="preserve"> 4.2 is a dependency but nothing in the live tree imports it.</w:t>
      </w:r>
    </w:p>
    <w:p>
      <w:pPr>
        <w:spacing w:after="140"/>
      </w:pPr>
      <w:r>
        <w:t xml:space="preserve">This document covers the whole application in </w:t>
      </w:r>
      <w:r>
        <w:rPr>
          <w:rFonts w:ascii="Consolas" w:cs="Consolas" w:eastAsia="Consolas" w:hAnsi="Consolas"/>
          <w:sz w:val="19"/>
          <w:szCs w:val="19"/>
        </w:rPr>
        <w:t xml:space="preserve">./src</w:t>
      </w:r>
      <w:r>
        <w:t xml:space="preserve">, plus the build configuration, environment files and the static assets in </w:t>
      </w:r>
      <w:r>
        <w:rPr>
          <w:rFonts w:ascii="Consolas" w:cs="Consolas" w:eastAsia="Consolas" w:hAnsi="Consolas"/>
          <w:sz w:val="19"/>
          <w:szCs w:val="19"/>
        </w:rPr>
        <w:t xml:space="preserve">./public</w:t>
      </w:r>
      <w:r>
        <w:t xml:space="preserve"> that the code actually references. A number of legacy and alternate variants survive in the tree — an unused encryption module, unused HTTP verbs, a stale reaction-icon barrel and a set of superseded static emoji/reaction assets. They are noted in passing, in the italic notes that close each section, and are not part of the live behaviour described in the body.</w:t>
      </w:r>
    </w:p>
    <w:p>
      <w:pPr>
        <w:pStyle w:val="Heading1"/>
        <w:spacing w:after="180" w:before="360"/>
      </w:pPr>
      <w:bookmarkStart w:name="sec2" w:id="1"/>
      <w:r>
        <w:t xml:space="preserve">2. Conventions used across the whole project</w:t>
      </w:r>
      <w:bookmarkEnd w:id="1"/>
    </w:p>
    <w:p>
      <w:pPr>
        <w:spacing w:after="140"/>
      </w:pPr>
      <w:r>
        <w:t xml:space="preserve">These behaviours are shared by effectively every screen. They are stated once here and referenced, not repeated, in the sections that follow.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API layer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src/utils/ApiHelper.ts</w:t>
      </w:r>
      <w:r>
        <w:t xml:space="preserve"> wraps </w:t>
      </w:r>
      <w:r>
        <w:rPr>
          <w:rFonts w:ascii="Consolas" w:cs="Consolas" w:eastAsia="Consolas" w:hAnsi="Consolas"/>
          <w:sz w:val="19"/>
          <w:szCs w:val="19"/>
        </w:rPr>
        <w:t xml:space="preserve">axios</w:t>
      </w:r>
      <w:r>
        <w:t xml:space="preserve"> in five verb helpers (</w:t>
      </w:r>
      <w:r>
        <w:rPr>
          <w:rFonts w:ascii="Consolas" w:cs="Consolas" w:eastAsia="Consolas" w:hAnsi="Consolas"/>
          <w:sz w:val="19"/>
          <w:szCs w:val="19"/>
        </w:rPr>
        <w:t xml:space="preserve">getData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postData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patchData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putData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deleteData</w:t>
      </w:r>
      <w:r>
        <w:t xml:space="preserve">). The base is </w:t>
      </w:r>
      <w:r>
        <w:rPr>
          <w:rFonts w:ascii="Consolas" w:cs="Consolas" w:eastAsia="Consolas" w:hAnsi="Consolas"/>
          <w:sz w:val="19"/>
          <w:szCs w:val="19"/>
        </w:rPr>
        <w:t xml:space="preserve">import.meta.env.VITE_APP_API_URL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/api/</w:t>
      </w:r>
      <w:r>
        <w:t xml:space="preserve">), concatenated directly with the path the caller passes, so callers never write a leading slash. In development Vite proxies </w:t>
      </w:r>
      <w:r>
        <w:rPr>
          <w:rFonts w:ascii="Consolas" w:cs="Consolas" w:eastAsia="Consolas" w:hAnsi="Consolas"/>
          <w:sz w:val="19"/>
          <w:szCs w:val="19"/>
        </w:rPr>
        <w:t xml:space="preserve">/api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</w:rPr>
        <w:t xml:space="preserve">VITE_APP_API_TARGET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changeOrigin: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secure: false</w:t>
      </w:r>
      <w:r>
        <w:t xml:space="preserve"> and a rewrite that strips the </w:t>
      </w:r>
      <w:r>
        <w:rPr>
          <w:rFonts w:ascii="Consolas" w:cs="Consolas" w:eastAsia="Consolas" w:hAnsi="Consolas"/>
          <w:sz w:val="19"/>
          <w:szCs w:val="19"/>
        </w:rPr>
        <w:t xml:space="preserve">/api</w:t>
      </w:r>
      <w:r>
        <w:t xml:space="preserve"> prefix.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b/>
          <w:bCs/>
        </w:rPr>
        <w:t xml:space="preserve">Header construction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apiHeader(isFormData)</w:t>
      </w:r>
      <w: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{ headers: { 'x-authorization': VITE_APP_API_TOKEN, 'Content-Type': 'application/json' } }</w:t>
      </w:r>
      <w:r>
        <w:t xml:space="preserve">, or the same with </w:t>
      </w:r>
      <w:r>
        <w:rPr>
          <w:rFonts w:ascii="Consolas" w:cs="Consolas" w:eastAsia="Consolas" w:hAnsi="Consolas"/>
          <w:sz w:val="19"/>
          <w:szCs w:val="19"/>
        </w:rPr>
        <w:t xml:space="preserve">multipart/form-data</w:t>
      </w:r>
      <w:r>
        <w:t xml:space="preserve"> when the argument is truthy. Every live call site passes </w:t>
      </w:r>
      <w:r>
        <w:rPr>
          <w:rFonts w:ascii="Consolas" w:cs="Consolas" w:eastAsia="Consolas" w:hAnsi="Consolas"/>
          <w:sz w:val="19"/>
          <w:szCs w:val="19"/>
        </w:rPr>
        <w:t xml:space="preserve">apiHeader(false)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getData</w:t>
      </w:r>
      <w:r>
        <w:t xml:space="preserve"> reads </w:t>
      </w:r>
      <w:r>
        <w:rPr>
          <w:rFonts w:ascii="Consolas" w:cs="Consolas" w:eastAsia="Consolas" w:hAnsi="Consolas"/>
          <w:sz w:val="19"/>
          <w:szCs w:val="19"/>
        </w:rPr>
        <w:t xml:space="preserve">headers['headers']</w:t>
      </w:r>
      <w:r>
        <w:t xml:space="preserve"> out of that object; the other verbs pass the wrapper straight to axios as the config.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b/>
          <w:bCs/>
        </w:rPr>
        <w:t xml:space="preserve">Error behaviour</w:t>
      </w:r>
      <w:r>
        <w:t xml:space="preserve"> — every helper wraps its call in </w:t>
      </w:r>
      <w:r>
        <w:rPr>
          <w:rFonts w:ascii="Consolas" w:cs="Consolas" w:eastAsia="Consolas" w:hAnsi="Consolas"/>
          <w:sz w:val="19"/>
          <w:szCs w:val="19"/>
        </w:rPr>
        <w:t xml:space="preserve">try/catch</w:t>
      </w:r>
      <w:r>
        <w:t xml:space="preserve"> and returns </w:t>
      </w:r>
      <w:r>
        <w:rPr>
          <w:rFonts w:ascii="Consolas" w:cs="Consolas" w:eastAsia="Consolas" w:hAnsi="Consolas"/>
          <w:sz w:val="19"/>
          <w:szCs w:val="19"/>
        </w:rPr>
        <w:t xml:space="preserve">error?.response</w:t>
      </w:r>
      <w:r>
        <w:t xml:space="preserve"> on failure, so a 4xx never throws: the caller receives the response object and decides what to render. A genuine network failure (no response at all) returns </w:t>
      </w:r>
      <w:r>
        <w:rPr>
          <w:rFonts w:ascii="Consolas" w:cs="Consolas" w:eastAsia="Consolas" w:hAnsi="Consolas"/>
          <w:sz w:val="19"/>
          <w:szCs w:val="19"/>
        </w:rPr>
        <w:t xml:space="preserve">undefined</w:t>
      </w:r>
      <w:r>
        <w:t xml:space="preserve">, which every caller treats as a generic error. There is no interceptor and no retry.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Success check</w:t>
      </w:r>
      <w:r>
        <w:t xml:space="preserve"> — GET callers in </w:t>
      </w:r>
      <w:r>
        <w:rPr>
          <w:rFonts w:ascii="Consolas" w:cs="Consolas" w:eastAsia="Consolas" w:hAnsi="Consolas"/>
          <w:sz w:val="19"/>
          <w:szCs w:val="19"/>
        </w:rPr>
        <w:t xml:space="preserve">src/api/index.ts</w:t>
      </w:r>
      <w:r>
        <w:t xml:space="preserve"> branch on </w:t>
      </w:r>
      <w:r>
        <w:rPr>
          <w:rFonts w:ascii="Consolas" w:cs="Consolas" w:eastAsia="Consolas" w:hAnsi="Consolas"/>
          <w:sz w:val="19"/>
          <w:szCs w:val="19"/>
        </w:rPr>
        <w:t xml:space="preserve">Number(response?.status) === 200</w:t>
      </w:r>
      <w:r>
        <w:t xml:space="preserve">. The one POST caller (both forms) treats </w:t>
      </w:r>
      <w:r>
        <w:rPr>
          <w:rFonts w:ascii="Consolas" w:cs="Consolas" w:eastAsia="Consolas" w:hAnsi="Consolas"/>
          <w:sz w:val="19"/>
          <w:szCs w:val="19"/>
        </w:rPr>
        <w:t xml:space="preserve">["200", "201"].includes(String(response?.status))</w:t>
      </w:r>
      <w:r>
        <w:t xml:space="preserve"> as success and toasts </w:t>
      </w:r>
      <w:r>
        <w:rPr>
          <w:rFonts w:ascii="Consolas" w:cs="Consolas" w:eastAsia="Consolas" w:hAnsi="Consolas"/>
          <w:sz w:val="19"/>
          <w:szCs w:val="19"/>
        </w:rPr>
        <w:t xml:space="preserve">response?.data?.message ?? "Something went wrong. Please try again."</w:t>
      </w:r>
      <w:r>
        <w:t xml:space="preserve"> otherwise.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Auth / session</w:t>
      </w:r>
      <w:r>
        <w:t xml:space="preserve"> — there is none. The app is fully public: no login screen, no token in cookies or storage, and the router gates nothing. </w:t>
      </w:r>
      <w:r>
        <w:rPr>
          <w:rFonts w:ascii="Consolas" w:cs="Consolas" w:eastAsia="Consolas" w:hAnsi="Consolas"/>
          <w:sz w:val="19"/>
          <w:szCs w:val="19"/>
        </w:rPr>
        <w:t xml:space="preserve">x-authorization</w:t>
      </w:r>
      <w:r>
        <w:t xml:space="preserve"> is populated from the build-time constant </w:t>
      </w:r>
      <w:r>
        <w:rPr>
          <w:rFonts w:ascii="Consolas" w:cs="Consolas" w:eastAsia="Consolas" w:hAnsi="Consolas"/>
          <w:sz w:val="19"/>
          <w:szCs w:val="19"/>
        </w:rPr>
        <w:t xml:space="preserve">VITE_APP_API_TOKEN</w:t>
      </w:r>
      <w:r>
        <w:t xml:space="preserve">, which is </w:t>
      </w:r>
      <w:r>
        <w:rPr>
          <w:rFonts w:ascii="Consolas" w:cs="Consolas" w:eastAsia="Consolas" w:hAnsi="Consolas"/>
          <w:sz w:val="19"/>
          <w:szCs w:val="19"/>
        </w:rPr>
        <w:t xml:space="preserve">""</w:t>
      </w:r>
      <w:r>
        <w:t xml:space="preserve"> in both </w:t>
      </w:r>
      <w:r>
        <w:rPr>
          <w:rFonts w:ascii="Consolas" w:cs="Consolas" w:eastAsia="Consolas" w:hAnsi="Consolas"/>
          <w:sz w:val="19"/>
          <w:szCs w:val="19"/>
        </w:rPr>
        <w:t xml:space="preserve">.env.development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.env.production</w:t>
      </w:r>
      <w:r>
        <w:t xml:space="preserve">, so the header is sent empty. There is no logout.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Rate-limit signal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handleRateLimit(res)</w:t>
      </w:r>
      <w:r>
        <w:t xml:space="preserve"> runs on every response and every caught error in every verb helper. When </w:t>
      </w:r>
      <w:r>
        <w:rPr>
          <w:rFonts w:ascii="Consolas" w:cs="Consolas" w:eastAsia="Consolas" w:hAnsi="Consolas"/>
          <w:sz w:val="19"/>
          <w:szCs w:val="19"/>
        </w:rPr>
        <w:t xml:space="preserve">String(res?.status) === '429'</w:t>
      </w:r>
      <w:r>
        <w:t xml:space="preserve"> it reads </w:t>
      </w:r>
      <w:r>
        <w:rPr>
          <w:rFonts w:ascii="Consolas" w:cs="Consolas" w:eastAsia="Consolas" w:hAnsi="Consolas"/>
          <w:sz w:val="19"/>
          <w:szCs w:val="19"/>
        </w:rPr>
        <w:t xml:space="preserve">x-ratelimit-reset</w:t>
      </w:r>
      <w:r>
        <w:t xml:space="preserve">, falling back to </w:t>
      </w:r>
      <w:r>
        <w:rPr>
          <w:rFonts w:ascii="Consolas" w:cs="Consolas" w:eastAsia="Consolas" w:hAnsi="Consolas"/>
          <w:sz w:val="19"/>
          <w:szCs w:val="19"/>
        </w:rPr>
        <w:t xml:space="preserve">retry-after</w:t>
      </w:r>
      <w:r>
        <w:t xml:space="preserve">, and calls </w:t>
      </w:r>
      <w:r>
        <w:rPr>
          <w:rFonts w:ascii="Consolas" w:cs="Consolas" w:eastAsia="Consolas" w:hAnsi="Consolas"/>
          <w:sz w:val="19"/>
          <w:szCs w:val="19"/>
        </w:rPr>
        <w:t xml:space="preserve">emitRateLimited(reset)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src/utils/RateLimit.ts</w:t>
      </w:r>
      <w:r>
        <w:t xml:space="preserve">. That writes the absolute deadline (epoch ms) to </w:t>
      </w:r>
      <w:r>
        <w:rPr>
          <w:rFonts w:ascii="Consolas" w:cs="Consolas" w:eastAsia="Consolas" w:hAnsi="Consolas"/>
          <w:sz w:val="19"/>
          <w:szCs w:val="19"/>
        </w:rPr>
        <w:t xml:space="preserve">sessionStorage</w:t>
      </w:r>
      <w:r>
        <w:t xml:space="preserve"> under </w:t>
      </w:r>
      <w:r>
        <w:rPr>
          <w:rFonts w:ascii="Consolas" w:cs="Consolas" w:eastAsia="Consolas" w:hAnsi="Consolas"/>
          <w:sz w:val="19"/>
          <w:szCs w:val="19"/>
        </w:rPr>
        <w:t xml:space="preserve">rr_rate_limit_until</w:t>
      </w:r>
      <w:r>
        <w:t xml:space="preserve"> and dispatches a window </w:t>
      </w:r>
      <w:r>
        <w:rPr>
          <w:rFonts w:ascii="Consolas" w:cs="Consolas" w:eastAsia="Consolas" w:hAnsi="Consolas"/>
          <w:sz w:val="19"/>
          <w:szCs w:val="19"/>
        </w:rPr>
        <w:t xml:space="preserve">CustomEvent</w:t>
      </w:r>
      <w:r>
        <w:t xml:space="preserve"> named </w:t>
      </w:r>
      <w:r>
        <w:rPr>
          <w:rFonts w:ascii="Consolas" w:cs="Consolas" w:eastAsia="Consolas" w:hAnsi="Consolas"/>
          <w:sz w:val="19"/>
          <w:szCs w:val="19"/>
        </w:rPr>
        <w:t xml:space="preserve">api:rate-limited</w:t>
      </w:r>
      <w:r>
        <w:t xml:space="preserve">. The App-level </w:t>
      </w:r>
      <w:r>
        <w:rPr>
          <w:rFonts w:ascii="Consolas" w:cs="Consolas" w:eastAsia="Consolas" w:hAnsi="Consolas"/>
          <w:sz w:val="19"/>
          <w:szCs w:val="19"/>
        </w:rPr>
        <w:t xml:space="preserve">&lt;RateLimitGate /&gt;</w:t>
      </w:r>
      <w:r>
        <w:t xml:space="preserve"> listens and covers the page. See section 10.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Response envelope</w:t>
      </w:r>
      <w:r>
        <w:t xml:space="preserve"> — there is no single envelope. </w:t>
      </w:r>
      <w:r>
        <w:rPr>
          <w:rFonts w:ascii="Consolas" w:cs="Consolas" w:eastAsia="Consolas" w:hAnsi="Consolas"/>
          <w:sz w:val="19"/>
          <w:szCs w:val="19"/>
        </w:rPr>
        <w:t xml:space="preserve">getScanQr</w:t>
      </w:r>
      <w:r>
        <w:t xml:space="preserve"> reads </w:t>
      </w:r>
      <w:r>
        <w:rPr>
          <w:rFonts w:ascii="Consolas" w:cs="Consolas" w:eastAsia="Consolas" w:hAnsi="Consolas"/>
          <w:sz w:val="19"/>
          <w:szCs w:val="19"/>
        </w:rPr>
        <w:t xml:space="preserve">response.data</w:t>
      </w:r>
      <w:r>
        <w:t xml:space="preserve"> wholesale. </w:t>
      </w:r>
      <w:r>
        <w:rPr>
          <w:rFonts w:ascii="Consolas" w:cs="Consolas" w:eastAsia="Consolas" w:hAnsi="Consolas"/>
          <w:sz w:val="19"/>
          <w:szCs w:val="19"/>
        </w:rPr>
        <w:t xml:space="preserve">getScanQrProducts</w:t>
      </w:r>
      <w:r>
        <w:t xml:space="preserve"> accepts either a bare array or </w:t>
      </w:r>
      <w:r>
        <w:rPr>
          <w:rFonts w:ascii="Consolas" w:cs="Consolas" w:eastAsia="Consolas" w:hAnsi="Consolas"/>
          <w:sz w:val="19"/>
          <w:szCs w:val="19"/>
        </w:rPr>
        <w:t xml:space="preserve">{ data: [...] }</w:t>
      </w:r>
      <w:r>
        <w:t xml:space="preserve">. The two demographics endpoints go through </w:t>
      </w:r>
      <w:r>
        <w:rPr>
          <w:rFonts w:ascii="Consolas" w:cs="Consolas" w:eastAsia="Consolas" w:hAnsi="Consolas"/>
          <w:sz w:val="19"/>
          <w:szCs w:val="19"/>
        </w:rPr>
        <w:t xml:space="preserve">extractTree</w:t>
      </w:r>
      <w:r>
        <w:t xml:space="preserve">, which accepts a bare array, </w:t>
      </w:r>
      <w:r>
        <w:rPr>
          <w:rFonts w:ascii="Consolas" w:cs="Consolas" w:eastAsia="Consolas" w:hAnsi="Consolas"/>
          <w:sz w:val="19"/>
          <w:szCs w:val="19"/>
        </w:rPr>
        <w:t xml:space="preserve">{ data: [...] }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{ tree: [...] }</w:t>
      </w:r>
      <w:r>
        <w:t xml:space="preserve">; anything else yields </w:t>
      </w:r>
      <w:r>
        <w:rPr>
          <w:rFonts w:ascii="Consolas" w:cs="Consolas" w:eastAsia="Consolas" w:hAnsi="Consolas"/>
          <w:sz w:val="19"/>
          <w:szCs w:val="19"/>
        </w:rPr>
        <w:t xml:space="preserve">[]</w:t>
      </w:r>
      <w:r>
        <w:t xml:space="preserve"> and the caller falls back to its bundled defaults.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Forms</w:t>
      </w:r>
      <w:r>
        <w:t xml:space="preserve"> — no form or validation library. Each form holds one </w:t>
      </w:r>
      <w:r>
        <w:rPr>
          <w:rFonts w:ascii="Consolas" w:cs="Consolas" w:eastAsia="Consolas" w:hAnsi="Consolas"/>
          <w:sz w:val="19"/>
          <w:szCs w:val="19"/>
        </w:rPr>
        <w:t xml:space="preserve">useState</w:t>
      </w:r>
      <w:r>
        <w:t xml:space="preserve"> per field, a </w:t>
      </w:r>
      <w:r>
        <w:rPr>
          <w:rFonts w:ascii="Consolas" w:cs="Consolas" w:eastAsia="Consolas" w:hAnsi="Consolas"/>
          <w:sz w:val="19"/>
          <w:szCs w:val="19"/>
        </w:rPr>
        <w:t xml:space="preserve">validate()</w:t>
      </w:r>
      <w:r>
        <w:t xml:space="preserve"> that returns a </w:t>
      </w:r>
      <w:r>
        <w:rPr>
          <w:rFonts w:ascii="Consolas" w:cs="Consolas" w:eastAsia="Consolas" w:hAnsi="Consolas"/>
          <w:sz w:val="19"/>
          <w:szCs w:val="19"/>
        </w:rPr>
        <w:t xml:space="preserve">Record&lt;string, string&gt;</w:t>
      </w:r>
      <w:r>
        <w:t xml:space="preserve"> of field key to message, and </w:t>
      </w:r>
      <w:r>
        <w:rPr>
          <w:rFonts w:ascii="Consolas" w:cs="Consolas" w:eastAsia="Consolas" w:hAnsi="Consolas"/>
          <w:sz w:val="19"/>
          <w:szCs w:val="19"/>
        </w:rPr>
        <w:t xml:space="preserve">clearError(key)</w:t>
      </w:r>
      <w:r>
        <w:t xml:space="preserve"> wired to every </w:t>
      </w:r>
      <w:r>
        <w:rPr>
          <w:rFonts w:ascii="Consolas" w:cs="Consolas" w:eastAsia="Consolas" w:hAnsi="Consolas"/>
          <w:sz w:val="19"/>
          <w:szCs w:val="19"/>
        </w:rPr>
        <w:t xml:space="preserve">onChange</w:t>
      </w:r>
      <w:r>
        <w:t xml:space="preserve">. On a failed submit the error map is set and </w:t>
      </w:r>
      <w:r>
        <w:rPr>
          <w:rFonts w:ascii="Consolas" w:cs="Consolas" w:eastAsia="Consolas" w:hAnsi="Consolas"/>
          <w:sz w:val="19"/>
          <w:szCs w:val="19"/>
        </w:rPr>
        <w:t xml:space="preserve">focusFirstError</w:t>
      </w:r>
      <w:r>
        <w:t xml:space="preserve"> walks a fixed key order, calls </w:t>
      </w:r>
      <w:r>
        <w:rPr>
          <w:rFonts w:ascii="Consolas" w:cs="Consolas" w:eastAsia="Consolas" w:hAnsi="Consolas"/>
          <w:sz w:val="19"/>
          <w:szCs w:val="19"/>
        </w:rPr>
        <w:t xml:space="preserve">scrollIntoView({ behavior: "smooth", block: "center" })</w:t>
      </w:r>
      <w:r>
        <w:t xml:space="preserve"> on the first offending element's ref and focuses it after a 320 ms timeout with </w:t>
      </w:r>
      <w:r>
        <w:rPr>
          <w:rFonts w:ascii="Consolas" w:cs="Consolas" w:eastAsia="Consolas" w:hAnsi="Consolas"/>
          <w:sz w:val="19"/>
          <w:szCs w:val="19"/>
        </w:rPr>
        <w:t xml:space="preserve">preventScroll: true</w:t>
      </w:r>
      <w:r>
        <w:t xml:space="preserve">. Inline messages render as </w:t>
      </w:r>
      <w:r>
        <w:rPr>
          <w:rFonts w:ascii="Consolas" w:cs="Consolas" w:eastAsia="Consolas" w:hAnsi="Consolas"/>
          <w:sz w:val="19"/>
          <w:szCs w:val="19"/>
        </w:rPr>
        <w:t xml:space="preserve">&lt;p className="mt-1.5 text-xs text-red-500"&gt;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Field modes</w:t>
      </w:r>
      <w:r>
        <w:t xml:space="preserve"> — the scan-qr payload carries </w:t>
      </w:r>
      <w:r>
        <w:rPr>
          <w:rFonts w:ascii="Consolas" w:cs="Consolas" w:eastAsia="Consolas" w:hAnsi="Consolas"/>
          <w:sz w:val="19"/>
          <w:szCs w:val="19"/>
        </w:rPr>
        <w:t xml:space="preserve">user_info_modes</w:t>
      </w:r>
      <w:r>
        <w:t xml:space="preserve">, and each key is </w:t>
      </w:r>
      <w:r>
        <w:rPr>
          <w:rFonts w:ascii="Consolas" w:cs="Consolas" w:eastAsia="Consolas" w:hAnsi="Consolas"/>
          <w:sz w:val="19"/>
          <w:szCs w:val="19"/>
        </w:rPr>
        <w:t xml:space="preserve">"off"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"optional"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"required"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off</w:t>
      </w:r>
      <w:r>
        <w:t xml:space="preserve"> removes the field from the DOM entirely and strips it from the submit payload; </w:t>
      </w:r>
      <w:r>
        <w:rPr>
          <w:rFonts w:ascii="Consolas" w:cs="Consolas" w:eastAsia="Consolas" w:hAnsi="Consolas"/>
          <w:sz w:val="19"/>
          <w:szCs w:val="19"/>
        </w:rPr>
        <w:t xml:space="preserve">optional</w:t>
      </w:r>
      <w:r>
        <w:t xml:space="preserve"> renders it without the required marker and validates only the format when filled; </w:t>
      </w:r>
      <w:r>
        <w:rPr>
          <w:rFonts w:ascii="Consolas" w:cs="Consolas" w:eastAsia="Consolas" w:hAnsi="Consolas"/>
          <w:sz w:val="19"/>
          <w:szCs w:val="19"/>
        </w:rPr>
        <w:t xml:space="preserve">required</w:t>
      </w:r>
      <w:r>
        <w:t xml:space="preserve"> adds the </w:t>
      </w:r>
      <w:r>
        <w:rPr>
          <w:rFonts w:ascii="Consolas" w:cs="Consolas" w:eastAsia="Consolas" w:hAnsi="Consolas"/>
          <w:sz w:val="19"/>
          <w:szCs w:val="19"/>
        </w:rPr>
        <w:t xml:space="preserve">.required</w:t>
      </w:r>
      <w:r>
        <w:t xml:space="preserve"> marker and enforces presence. Defaults differ between the two forms — see the table in section 2.1.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Toasts and dialogs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sonner</w:t>
      </w:r>
      <w:r>
        <w:t xml:space="preserve">'s </w:t>
      </w:r>
      <w:r>
        <w:rPr>
          <w:rFonts w:ascii="Consolas" w:cs="Consolas" w:eastAsia="Consolas" w:hAnsi="Consolas"/>
          <w:sz w:val="19"/>
          <w:szCs w:val="19"/>
        </w:rPr>
        <w:t xml:space="preserve">&lt;Toaster position="top-center" richColors /&gt;</w:t>
      </w:r>
      <w:r>
        <w:t xml:space="preserve"> is mounted once in </w:t>
      </w:r>
      <w:r>
        <w:rPr>
          <w:rFonts w:ascii="Consolas" w:cs="Consolas" w:eastAsia="Consolas" w:hAnsi="Consolas"/>
          <w:sz w:val="19"/>
          <w:szCs w:val="19"/>
        </w:rPr>
        <w:t xml:space="preserve">App.tsx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toast.error</w:t>
      </w:r>
      <w:r>
        <w:t xml:space="preserve"> is the only toast used anywhere, and only for a rejected submit. The single modal in the app, the service picker, is rendered with </w:t>
      </w:r>
      <w:r>
        <w:rPr>
          <w:rFonts w:ascii="Consolas" w:cs="Consolas" w:eastAsia="Consolas" w:hAnsi="Consolas"/>
          <w:sz w:val="19"/>
          <w:szCs w:val="19"/>
        </w:rPr>
        <w:t xml:space="preserve">createPortal</w:t>
      </w:r>
      <w:r>
        <w:t xml:space="preserve"> into </w:t>
      </w:r>
      <w:r>
        <w:rPr>
          <w:rFonts w:ascii="Consolas" w:cs="Consolas" w:eastAsia="Consolas" w:hAnsi="Consolas"/>
          <w:sz w:val="19"/>
          <w:szCs w:val="19"/>
        </w:rPr>
        <w:t xml:space="preserve">document.body</w:t>
      </w:r>
      <w:r>
        <w:t xml:space="preserve"> and locks </w:t>
      </w:r>
      <w:r>
        <w:rPr>
          <w:rFonts w:ascii="Consolas" w:cs="Consolas" w:eastAsia="Consolas" w:hAnsi="Consolas"/>
          <w:sz w:val="19"/>
          <w:szCs w:val="19"/>
        </w:rPr>
        <w:t xml:space="preserve">document.body.style.overflow</w:t>
      </w:r>
      <w:r>
        <w:t xml:space="preserve"> while open.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Images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&lt;SmartImage&gt;</w:t>
      </w:r>
      <w:r>
        <w:t xml:space="preserve"> wraps every remote image: it renders a shimmer placeholder until </w:t>
      </w:r>
      <w:r>
        <w:rPr>
          <w:rFonts w:ascii="Consolas" w:cs="Consolas" w:eastAsia="Consolas" w:hAnsi="Consolas"/>
          <w:sz w:val="19"/>
          <w:szCs w:val="19"/>
        </w:rPr>
        <w:t xml:space="preserve">onLoad</w:t>
      </w:r>
      <w:r>
        <w:t xml:space="preserve">, fades the image in with </w:t>
      </w:r>
      <w:r>
        <w:rPr>
          <w:rFonts w:ascii="Consolas" w:cs="Consolas" w:eastAsia="Consolas" w:hAnsi="Consolas"/>
          <w:sz w:val="19"/>
          <w:szCs w:val="19"/>
        </w:rPr>
        <w:t xml:space="preserve">transition-opacity</w:t>
      </w:r>
      <w:r>
        <w:t xml:space="preserve">, and swaps to an optional </w:t>
      </w:r>
      <w:r>
        <w:rPr>
          <w:rFonts w:ascii="Consolas" w:cs="Consolas" w:eastAsia="Consolas" w:hAnsi="Consolas"/>
          <w:sz w:val="19"/>
          <w:szCs w:val="19"/>
        </w:rPr>
        <w:t xml:space="preserve">fallback</w:t>
      </w:r>
      <w:r>
        <w:t xml:space="preserve"> node on </w:t>
      </w:r>
      <w:r>
        <w:rPr>
          <w:rFonts w:ascii="Consolas" w:cs="Consolas" w:eastAsia="Consolas" w:hAnsi="Consolas"/>
          <w:sz w:val="19"/>
          <w:szCs w:val="19"/>
        </w:rPr>
        <w:t xml:space="preserve">onError</w:t>
      </w:r>
      <w:r>
        <w:t xml:space="preserve">. It defaults to </w:t>
      </w:r>
      <w:r>
        <w:rPr>
          <w:rFonts w:ascii="Consolas" w:cs="Consolas" w:eastAsia="Consolas" w:hAnsi="Consolas"/>
          <w:sz w:val="19"/>
          <w:szCs w:val="19"/>
        </w:rPr>
        <w:t xml:space="preserve">loading="lazy"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decoding="async"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Source resolution</w:t>
      </w:r>
      <w:r>
        <w:t xml:space="preserve"> — four files repeat the same helper: a url matching </w:t>
      </w:r>
      <w:r>
        <w:rPr>
          <w:rFonts w:ascii="Consolas" w:cs="Consolas" w:eastAsia="Consolas" w:hAnsi="Consolas"/>
          <w:sz w:val="19"/>
          <w:szCs w:val="19"/>
        </w:rPr>
        <w:t xml:space="preserve">/^(https?:)?\/\//i</w:t>
      </w:r>
      <w:r>
        <w:t xml:space="preserve"> or starting with </w:t>
      </w:r>
      <w:r>
        <w:rPr>
          <w:rFonts w:ascii="Consolas" w:cs="Consolas" w:eastAsia="Consolas" w:hAnsi="Consolas"/>
          <w:sz w:val="19"/>
          <w:szCs w:val="19"/>
        </w:rPr>
        <w:t xml:space="preserve">data:</w:t>
      </w:r>
      <w:r>
        <w:t xml:space="preserve"> is used as-is, anything else goes through </w:t>
      </w:r>
      <w:r>
        <w:rPr>
          <w:rFonts w:ascii="Consolas" w:cs="Consolas" w:eastAsia="Consolas" w:hAnsi="Consolas"/>
          <w:sz w:val="19"/>
          <w:szCs w:val="19"/>
        </w:rPr>
        <w:t xml:space="preserve">toAbsoluteUrl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src/utils/Assets.ts</w:t>
      </w:r>
      <w:r>
        <w:t xml:space="preserve">, which prefixes </w:t>
      </w:r>
      <w:r>
        <w:rPr>
          <w:rFonts w:ascii="Consolas" w:cs="Consolas" w:eastAsia="Consolas" w:hAnsi="Consolas"/>
          <w:sz w:val="19"/>
          <w:szCs w:val="19"/>
        </w:rPr>
        <w:t xml:space="preserve">import.meta.env.BASE_URL</w:t>
      </w:r>
      <w:r>
        <w:t xml:space="preserve"> when that is not </w:t>
      </w:r>
      <w:r>
        <w:rPr>
          <w:rFonts w:ascii="Consolas" w:cs="Consolas" w:eastAsia="Consolas" w:hAnsi="Consolas"/>
          <w:sz w:val="19"/>
          <w:szCs w:val="19"/>
        </w:rPr>
        <w:t xml:space="preserve">/</w:t>
      </w:r>
      <w:r>
        <w:t xml:space="preserve">. Reaction and product media arrive from the API as absolute CDN urls, so the fallback branch is defensive only.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State passing between screens</w:t>
      </w:r>
      <w:r>
        <w:t xml:space="preserve"> — there are no cookies, no URL query parameters and no router state. The only route parameter is </w:t>
      </w:r>
      <w:r>
        <w:rPr>
          <w:rFonts w:ascii="Consolas" w:cs="Consolas" w:eastAsia="Consolas" w:hAnsi="Consolas"/>
          <w:sz w:val="19"/>
          <w:szCs w:val="19"/>
        </w:rPr>
        <w:t xml:space="preserve">:slug</w:t>
      </w:r>
      <w:r>
        <w:t xml:space="preserve">. Everything that has to survive a navigation or refresh lives in browser storage: IndexedDB database </w:t>
      </w:r>
      <w:r>
        <w:rPr>
          <w:rFonts w:ascii="Consolas" w:cs="Consolas" w:eastAsia="Consolas" w:hAnsi="Consolas"/>
          <w:sz w:val="19"/>
          <w:szCs w:val="19"/>
        </w:rPr>
        <w:t xml:space="preserve">rate-react</w:t>
      </w:r>
      <w:r>
        <w:t xml:space="preserve"> version 2 with object stores </w:t>
      </w:r>
      <w:r>
        <w:rPr>
          <w:rFonts w:ascii="Consolas" w:cs="Consolas" w:eastAsia="Consolas" w:hAnsi="Consolas"/>
          <w:sz w:val="19"/>
          <w:szCs w:val="19"/>
        </w:rPr>
        <w:t xml:space="preserve">submissions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qr-cache</w:t>
      </w:r>
      <w:r>
        <w:t xml:space="preserve"> (both keyed on </w:t>
      </w:r>
      <w:r>
        <w:rPr>
          <w:rFonts w:ascii="Consolas" w:cs="Consolas" w:eastAsia="Consolas" w:hAnsi="Consolas"/>
          <w:sz w:val="19"/>
          <w:szCs w:val="19"/>
        </w:rPr>
        <w:t xml:space="preserve">slug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sessionStorage</w:t>
      </w:r>
      <w:r>
        <w:t xml:space="preserve"> key </w:t>
      </w:r>
      <w:r>
        <w:rPr>
          <w:rFonts w:ascii="Consolas" w:cs="Consolas" w:eastAsia="Consolas" w:hAnsi="Consolas"/>
          <w:sz w:val="19"/>
          <w:szCs w:val="19"/>
        </w:rPr>
        <w:t xml:space="preserve">rr_rate_limit_until</w:t>
      </w:r>
      <w:r>
        <w:t xml:space="preserve">, and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t xml:space="preserve"> key </w:t>
      </w:r>
      <w:r>
        <w:rPr>
          <w:rFonts w:ascii="Consolas" w:cs="Consolas" w:eastAsia="Consolas" w:hAnsi="Consolas"/>
          <w:sz w:val="19"/>
          <w:szCs w:val="19"/>
        </w:rPr>
        <w:t xml:space="preserve">rr_session_hb</w:t>
      </w:r>
      <w:r>
        <w:t xml:space="preserve">. See section 11.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Styling</w:t>
      </w:r>
      <w:r>
        <w:t xml:space="preserve"> — Tailwind CSS 4 with design tokens declared in an </w:t>
      </w:r>
      <w:r>
        <w:rPr>
          <w:rFonts w:ascii="Consolas" w:cs="Consolas" w:eastAsia="Consolas" w:hAnsi="Consolas"/>
          <w:sz w:val="19"/>
          <w:szCs w:val="19"/>
        </w:rPr>
        <w:t xml:space="preserve">@theme</w:t>
      </w:r>
      <w:r>
        <w:t xml:space="preserve"> block in </w:t>
      </w:r>
      <w:r>
        <w:rPr>
          <w:rFonts w:ascii="Consolas" w:cs="Consolas" w:eastAsia="Consolas" w:hAnsi="Consolas"/>
          <w:sz w:val="19"/>
          <w:szCs w:val="19"/>
        </w:rPr>
        <w:t xml:space="preserve">src/index.css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--color-brand: #6600ff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--color-success: #00643C</w:t>
      </w:r>
      <w:r>
        <w:t xml:space="preserve">, and so on) and seven named animations. Repeated form chrome is factored into the utilities </w:t>
      </w:r>
      <w:r>
        <w:rPr>
          <w:rFonts w:ascii="Consolas" w:cs="Consolas" w:eastAsia="Consolas" w:hAnsi="Consolas"/>
          <w:sz w:val="19"/>
          <w:szCs w:val="19"/>
        </w:rPr>
        <w:t xml:space="preserve">.field-label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.field-input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.field-textarea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.required</w:t>
      </w:r>
      <w:r>
        <w:t xml:space="preserve"> (a red asterisk via </w:t>
      </w:r>
      <w:r>
        <w:rPr>
          <w:rFonts w:ascii="Consolas" w:cs="Consolas" w:eastAsia="Consolas" w:hAnsi="Consolas"/>
          <w:sz w:val="19"/>
          <w:szCs w:val="19"/>
        </w:rPr>
        <w:t xml:space="preserve">::after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.survey-card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.question-card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.nice-scrollbar</w:t>
      </w:r>
      <w:r>
        <w:t xml:space="preserve">. The body font is SF Pro Display, loaded from </w:t>
      </w:r>
      <w:r>
        <w:rPr>
          <w:rFonts w:ascii="Consolas" w:cs="Consolas" w:eastAsia="Consolas" w:hAnsi="Consolas"/>
          <w:sz w:val="19"/>
          <w:szCs w:val="19"/>
        </w:rPr>
        <w:t xml:space="preserve">src/assets/fonts/sf-pro-display/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Layout</w:t>
      </w:r>
      <w:r>
        <w:t xml:space="preserve"> — every screen is the same shape: a full-width </w:t>
      </w:r>
      <w:r>
        <w:rPr>
          <w:rFonts w:ascii="Consolas" w:cs="Consolas" w:eastAsia="Consolas" w:hAnsi="Consolas"/>
          <w:sz w:val="19"/>
          <w:szCs w:val="19"/>
        </w:rPr>
        <w:t xml:space="preserve">p-4</w:t>
      </w:r>
      <w:r>
        <w:t xml:space="preserve"> wrapper containing an </w:t>
      </w:r>
      <w:r>
        <w:rPr>
          <w:rFonts w:ascii="Consolas" w:cs="Consolas" w:eastAsia="Consolas" w:hAnsi="Consolas"/>
          <w:sz w:val="19"/>
          <w:szCs w:val="19"/>
        </w:rPr>
        <w:t xml:space="preserve">sm:w-[370px] mx-auto</w:t>
      </w:r>
      <w:r>
        <w:t xml:space="preserve"> column. The app is built mobile-first and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 pins the viewport with </w:t>
      </w:r>
      <w:r>
        <w:rPr>
          <w:rFonts w:ascii="Consolas" w:cs="Consolas" w:eastAsia="Consolas" w:hAnsi="Consolas"/>
          <w:sz w:val="19"/>
          <w:szCs w:val="19"/>
        </w:rPr>
        <w:t xml:space="preserve">maximum-scale=1, user-scalable=no</w:t>
      </w:r>
      <w:r>
        <w:t xml:space="preserve">.</w:t>
      </w:r>
    </w:p>
    <w:p>
      <w:pPr>
        <w:pStyle w:val="Heading2"/>
        <w:spacing w:after="140" w:before="280"/>
      </w:pPr>
      <w:bookmarkStart w:name="sec3" w:id="1"/>
      <w:r>
        <w:t xml:space="preserve">2.1 Field-mode defaults</w:t>
      </w:r>
      <w:bookmarkEnd w:id="1"/>
    </w:p>
    <w:p>
      <w:pPr>
        <w:spacing w:after="140"/>
      </w:pPr>
      <w:r>
        <w:t xml:space="preserve">When </w:t>
      </w:r>
      <w:r>
        <w:rPr>
          <w:rFonts w:ascii="Consolas" w:cs="Consolas" w:eastAsia="Consolas" w:hAnsi="Consolas"/>
          <w:sz w:val="19"/>
          <w:szCs w:val="19"/>
        </w:rPr>
        <w:t xml:space="preserve">user_info_modes</w:t>
      </w:r>
      <w:r>
        <w:t xml:space="preserve"> omits a key, each form falls back to its own default. The two forms do not agree, which is deliberate: the business and product forms have always asked for an email, while surveys have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user_info_modes</w:t>
            </w:r>
            <w:r>
              <w:rPr>
                <w:b/>
                <w:bCs/>
                <w:sz w:val="19"/>
                <w:szCs w:val="19"/>
              </w:rPr>
              <w:t xml:space="preserve"> key</w:t>
            </w:r>
          </w:p>
        </w:tc>
        <w:tc>
          <w:tcPr>
            <w:tcW w:type="dxa" w:w="308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Default in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FeedbackForm</w:t>
            </w:r>
          </w:p>
        </w:tc>
        <w:tc>
          <w:tcPr>
            <w:tcW w:type="dxa" w:w="308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Default in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SurveyForm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email_mode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required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age_mode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gender_mode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postal_code_mode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optional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race_mode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optional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business_service_mode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  <w:r>
              <w:rPr>
                <w:sz w:val="19"/>
                <w:szCs w:val="19"/>
              </w:rPr>
              <w:t xml:space="preserve">; forced 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  <w:r>
              <w:rPr>
                <w:sz w:val="19"/>
                <w:szCs w:val="19"/>
              </w:rPr>
              <w:t xml:space="preserve"> unless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 === "business_qr"</w:t>
            </w:r>
          </w:p>
        </w:tc>
        <w:tc>
          <w:tcPr>
            <w:tcW w:type="dxa" w:w="30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read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bookmarkStart w:name="sec4" w:id="1"/>
      <w:r>
        <w:t xml:space="preserve">2.2 Backend endpoints</w:t>
      </w:r>
      <w:bookmarkEnd w:id="1"/>
    </w:p>
    <w:p>
      <w:pPr>
        <w:spacing w:after="140"/>
      </w:pPr>
      <w:r>
        <w:t xml:space="preserve">Five endpoints, all under </w:t>
      </w:r>
      <w:r>
        <w:rPr>
          <w:rFonts w:ascii="Consolas" w:cs="Consolas" w:eastAsia="Consolas" w:hAnsi="Consolas"/>
          <w:sz w:val="19"/>
          <w:szCs w:val="19"/>
        </w:rPr>
        <w:t xml:space="preserve">public/</w:t>
      </w:r>
      <w:r>
        <w:t xml:space="preserve">, all unauthenticated. Paths are written as passed to the helper, so the full url is </w:t>
      </w:r>
      <w:r>
        <w:rPr>
          <w:rFonts w:ascii="Consolas" w:cs="Consolas" w:eastAsia="Consolas" w:hAnsi="Consolas"/>
          <w:sz w:val="19"/>
          <w:szCs w:val="19"/>
        </w:rPr>
        <w:t xml:space="preserve">VITE_APP_API_URL</w:t>
      </w:r>
      <w:r>
        <w:t xml:space="preserve"> + the path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2200"/>
        <w:gridCol w:w="2760"/>
      </w:tblGrid>
      <w:tr>
        <w:trPr>
          <w:tblHeader/>
        </w:trPr>
        <w:tc>
          <w:tcPr>
            <w:tcW w:type="dxa" w:w="23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Method and path</w:t>
            </w:r>
          </w:p>
        </w:tc>
        <w:tc>
          <w:tcPr>
            <w:tcW w:type="dxa" w:w="21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Called from</w:t>
            </w:r>
          </w:p>
        </w:tc>
        <w:tc>
          <w:tcPr>
            <w:tcW w:type="dxa" w:w="22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Request</w:t>
            </w:r>
          </w:p>
        </w:tc>
        <w:tc>
          <w:tcPr>
            <w:tcW w:type="dxa" w:w="276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Handled statuses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public/scan-qr/{slug}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getScanQr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ScanQr</w:t>
            </w:r>
            <w:r>
              <w:rPr>
                <w:sz w:val="19"/>
                <w:szCs w:val="19"/>
              </w:rPr>
              <w:t xml:space="preserve"> on mount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{}</w:t>
            </w:r>
            <w:r>
              <w:rPr>
                <w:sz w:val="19"/>
                <w:szCs w:val="19"/>
              </w:rPr>
              <w:t xml:space="preserve"> params; slug is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encodeURIComponent</w:t>
            </w:r>
            <w:r>
              <w:rPr>
                <w:sz w:val="19"/>
                <w:szCs w:val="19"/>
              </w:rPr>
              <w:t xml:space="preserve">-escaped into the path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status: "ok", data }</w:t>
            </w:r>
            <w:r>
              <w:rPr>
                <w:sz w:val="19"/>
                <w:szCs w:val="19"/>
              </w:rPr>
              <w:t xml:space="preserve">; 403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status: "closed", code, message }</w:t>
            </w:r>
            <w:r>
              <w:rPr>
                <w:sz w:val="19"/>
                <w:szCs w:val="19"/>
              </w:rPr>
              <w:t xml:space="preserve">; 404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not_found</w:t>
            </w:r>
            <w:r>
              <w:rPr>
                <w:sz w:val="19"/>
                <w:szCs w:val="19"/>
              </w:rPr>
              <w:t xml:space="preserve">; 429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rate_limited</w:t>
            </w:r>
            <w:r>
              <w:rPr>
                <w:sz w:val="19"/>
                <w:szCs w:val="19"/>
              </w:rPr>
              <w:t xml:space="preserve">; anything else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public/scan-qr/{slug}/products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getScanQrProducts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FeedbackForm</w:t>
            </w:r>
            <w:r>
              <w:rPr>
                <w:sz w:val="19"/>
                <w:szCs w:val="19"/>
              </w:rPr>
              <w:t xml:space="preserve"> on mount, business QR only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{}</w:t>
            </w:r>
            <w:r>
              <w:rPr>
                <w:sz w:val="19"/>
                <w:szCs w:val="19"/>
              </w:rPr>
              <w:t xml:space="preserve"> params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→ array, from the body directly or from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body.data</w:t>
            </w:r>
            <w:r>
              <w:rPr>
                <w:sz w:val="19"/>
                <w:szCs w:val="19"/>
              </w:rPr>
              <w:t xml:space="preserve">; anything else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[]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public/ethnicity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getEthnicities</w:t>
            </w:r>
            <w:r>
              <w:rPr>
                <w:sz w:val="19"/>
                <w:szCs w:val="19"/>
              </w:rPr>
              <w:t xml:space="preserve"> via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useDemographicsData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{}</w:t>
            </w:r>
            <w:r>
              <w:rPr>
                <w:sz w:val="19"/>
                <w:szCs w:val="19"/>
              </w:rPr>
              <w:t xml:space="preserve"> params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mapEthnicityTree(tree)</w:t>
            </w:r>
            <w:r>
              <w:rPr>
                <w:sz w:val="19"/>
                <w:szCs w:val="19"/>
              </w:rPr>
              <w:t xml:space="preserve">; anything else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[]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public/race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getRaces</w:t>
            </w:r>
            <w:r>
              <w:rPr>
                <w:sz w:val="19"/>
                <w:szCs w:val="19"/>
              </w:rPr>
              <w:t xml:space="preserve"> via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useDemographicsData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{}</w:t>
            </w:r>
            <w:r>
              <w:rPr>
                <w:sz w:val="19"/>
                <w:szCs w:val="19"/>
              </w:rPr>
              <w:t xml:space="preserve"> params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mapRaceTree(tree)</w:t>
            </w:r>
            <w:r>
              <w:rPr>
                <w:sz w:val="19"/>
                <w:szCs w:val="19"/>
              </w:rPr>
              <w:t xml:space="preserve">; anything else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[]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public/reviews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submitReview</w:t>
            </w:r>
            <w:r>
              <w:rPr>
                <w:sz w:val="19"/>
                <w:szCs w:val="19"/>
              </w:rPr>
              <w:t xml:space="preserve"> — both forms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sections 5 and 7 for the two payload shapes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or 201 → save and show the summary; anything else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toast.error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bookmarkStart w:name="sec5" w:id="1"/>
      <w:r>
        <w:t xml:space="preserve">2.3 Environment variables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2300"/>
        <w:gridCol w:w="2300"/>
        <w:gridCol w:w="2700"/>
      </w:tblGrid>
      <w:tr>
        <w:trPr>
          <w:tblHeader/>
        </w:trPr>
        <w:tc>
          <w:tcPr>
            <w:tcW w:type="dxa" w:w="206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23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3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Production</w:t>
            </w:r>
          </w:p>
        </w:tc>
        <w:tc>
          <w:tcPr>
            <w:tcW w:type="dxa" w:w="27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VITE_APP_STAGE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production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read anywhere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</w:t>
            </w:r>
          </w:p>
        </w:tc>
      </w:tr>
      <w:tr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VITE_APP_BASE_URL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/rateandreactapi/dev/user/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</w:t>
            </w:r>
            <w:r>
              <w:rPr>
                <w:sz w:val="19"/>
                <w:szCs w:val="19"/>
              </w:rPr>
              <w:t xml:space="preserve">, and therefore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BASE_URL</w:t>
            </w:r>
            <w:r>
              <w:rPr>
                <w:sz w:val="19"/>
                <w:szCs w:val="19"/>
              </w:rPr>
              <w:t xml:space="preserve"> → the router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basename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toAbsoluteUrl</w:t>
            </w:r>
          </w:p>
        </w:tc>
      </w:tr>
      <w:tr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VITE_APP_API_URL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ApiHelper</w:t>
            </w:r>
            <w:r>
              <w:rPr>
                <w:sz w:val="19"/>
                <w:szCs w:val="19"/>
              </w:rPr>
              <w:t xml:space="preserve"> request prefix</w:t>
            </w:r>
          </w:p>
        </w:tc>
      </w:tr>
      <w:tr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VITE_APP_API_TARGET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https://api.dev.rateandreact.com/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https://api.rateandreact.com/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 dev-server proxy target only; not read at runtime</w:t>
            </w:r>
          </w:p>
        </w:tc>
      </w:tr>
      <w:tr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VITE_APP_API_TOKEN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""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x-authorization</w:t>
            </w:r>
            <w:r>
              <w:rPr>
                <w:sz w:val="19"/>
                <w:szCs w:val="19"/>
              </w:rPr>
              <w:t xml:space="preserve"> header value</w:t>
            </w:r>
          </w:p>
        </w:tc>
      </w:tr>
      <w:tr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VITE_APP_ENCRYPT_KEY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 (same value)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Securitykey</w:t>
            </w:r>
            <w:r>
              <w:rPr>
                <w:sz w:val="19"/>
                <w:szCs w:val="19"/>
              </w:rPr>
              <w:t xml:space="preserve">, consumed only by the unused encryption module</w:t>
            </w:r>
          </w:p>
        </w:tc>
      </w:tr>
    </w:tbl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2.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patchData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putData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deleteData</w:t>
      </w:r>
      <w:r>
        <w:rPr>
          <w:i/>
          <w:iCs/>
          <w:color w:val="444444"/>
          <w:sz w:val="19"/>
          <w:szCs w:val="19"/>
        </w:rPr>
        <w:t xml:space="preserve"> are exported from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ApiHelper.ts</w:t>
      </w:r>
      <w:r>
        <w:rPr>
          <w:i/>
          <w:iCs/>
          <w:color w:val="444444"/>
          <w:sz w:val="19"/>
          <w:szCs w:val="19"/>
        </w:rPr>
        <w:t xml:space="preserve"> but no live call site uses them; the app is GET and POST only.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apiHeader</w:t>
      </w:r>
      <w:r>
        <w:rPr>
          <w:i/>
          <w:iCs/>
          <w:color w:val="444444"/>
          <w:sz w:val="19"/>
          <w:szCs w:val="19"/>
        </w:rPr>
        <w:t xml:space="preserve"> is typed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(isFormData: any)</w:t>
      </w:r>
      <w:r>
        <w:rPr>
          <w:i/>
          <w:iCs/>
          <w:color w:val="444444"/>
          <w:sz w:val="19"/>
          <w:szCs w:val="19"/>
        </w:rPr>
        <w:t xml:space="preserve"> and its body is written as two separate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if</w:t>
      </w:r>
      <w:r>
        <w:rPr>
          <w:i/>
          <w:iCs/>
          <w:color w:val="444444"/>
          <w:sz w:val="19"/>
          <w:szCs w:val="19"/>
        </w:rPr>
        <w:t xml:space="preserve"> statements with no final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return</w:t>
      </w:r>
      <w:r>
        <w:rPr>
          <w:i/>
          <w:iCs/>
          <w:color w:val="444444"/>
          <w:sz w:val="19"/>
          <w:szCs w:val="19"/>
        </w:rPr>
        <w:t xml:space="preserve">, so TypeScript infers a possible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undefined</w:t>
      </w:r>
      <w:r>
        <w:rPr>
          <w:i/>
          <w:iCs/>
          <w:color w:val="444444"/>
          <w:sz w:val="19"/>
          <w:szCs w:val="19"/>
        </w:rPr>
        <w:t xml:space="preserve"> return; in practice both branches are total. The multipart branch is never reached — nothing in the app uploads a file.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.env.sample</w:t>
      </w:r>
      <w:r>
        <w:rPr>
          <w:i/>
          <w:iCs/>
          <w:color w:val="444444"/>
          <w:sz w:val="19"/>
          <w:szCs w:val="19"/>
        </w:rPr>
        <w:t xml:space="preserve"> lists five keys and omits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VITE_APP_API_TARGET</w:t>
      </w:r>
      <w:r>
        <w:rPr>
          <w:i/>
          <w:iCs/>
          <w:color w:val="444444"/>
          <w:sz w:val="19"/>
          <w:szCs w:val="19"/>
        </w:rPr>
        <w:t xml:space="preserve">, so a fresh checkout copying it will proxy to the hard-coded dev fallback in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vite.config.ts</w:t>
      </w:r>
      <w:r>
        <w:rPr>
          <w:i/>
          <w:iCs/>
          <w:color w:val="444444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VITE_APP_STAGE</w:t>
      </w:r>
      <w:r>
        <w:rPr>
          <w:i/>
          <w:iCs/>
          <w:color w:val="444444"/>
          <w:sz w:val="19"/>
          <w:szCs w:val="19"/>
        </w:rPr>
        <w:t xml:space="preserve"> is declared in all three env files and read by nothing.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VITE_APP_ENCRYPT_KEY</w:t>
      </w:r>
      <w:r>
        <w:rPr>
          <w:i/>
          <w:iCs/>
          <w:color w:val="444444"/>
          <w:sz w:val="19"/>
          <w:szCs w:val="19"/>
        </w:rPr>
        <w:t xml:space="preserve"> is committed with a real-looking value in both env files even though the only consumer is dead code. Note also that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build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build:prod</w:t>
      </w:r>
      <w:r>
        <w:rPr>
          <w:i/>
          <w:iCs/>
          <w:color w:val="444444"/>
          <w:sz w:val="19"/>
          <w:szCs w:val="19"/>
        </w:rPr>
        <w:t xml:space="preserve"> both run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eslint . --max-warnings=0 &amp;&amp; tsc -b</w:t>
      </w:r>
      <w:r>
        <w:rPr>
          <w:i/>
          <w:iCs/>
          <w:color w:val="444444"/>
          <w:sz w:val="19"/>
          <w:szCs w:val="19"/>
        </w:rPr>
        <w:t xml:space="preserve"> first, so a lint warning fails the build.</w:t>
      </w:r>
    </w:p>
    <w:p>
      <w:pPr>
        <w:pStyle w:val="Heading1"/>
        <w:spacing w:after="180" w:before="360"/>
      </w:pPr>
      <w:bookmarkStart w:name="sec6" w:id="1"/>
      <w:r>
        <w:t xml:space="preserve">3. Application shell and routing</w:t>
      </w:r>
      <w:bookmarkEnd w:id="1"/>
    </w:p>
    <w:p>
      <w:pPr>
        <w:spacing w:after="140"/>
      </w:pPr>
      <w:r>
        <w:t xml:space="preserve">The shell is three files: the HTML entry, the React root, and </w:t>
      </w:r>
      <w:r>
        <w:rPr>
          <w:rFonts w:ascii="Consolas" w:cs="Consolas" w:eastAsia="Consolas" w:hAnsi="Consolas"/>
          <w:sz w:val="19"/>
          <w:szCs w:val="19"/>
        </w:rPr>
        <w:t xml:space="preserve">App.tsx</w:t>
      </w:r>
      <w:r>
        <w:t xml:space="preserve">. Everything else hangs off one route.</w:t>
      </w:r>
    </w:p>
    <w:p>
      <w:pPr>
        <w:pStyle w:val="Heading2"/>
        <w:spacing w:after="140" w:before="280"/>
      </w:pPr>
      <w:bookmarkStart w:name="sec7" w:id="1"/>
      <w:r>
        <w:t xml:space="preserve">3.1 Entry point</w:t>
      </w:r>
      <w:bookmarkEnd w:id="1"/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 sets the document title to </w:t>
      </w:r>
      <w:r>
        <w:rPr>
          <w:rFonts w:ascii="Consolas" w:cs="Consolas" w:eastAsia="Consolas" w:hAnsi="Consolas"/>
          <w:sz w:val="19"/>
          <w:szCs w:val="19"/>
        </w:rPr>
        <w:t xml:space="preserve">Rate + React AI</w:t>
      </w:r>
      <w:r>
        <w:t xml:space="preserve">, the favicon to </w:t>
      </w:r>
      <w:r>
        <w:rPr>
          <w:rFonts w:ascii="Consolas" w:cs="Consolas" w:eastAsia="Consolas" w:hAnsi="Consolas"/>
          <w:sz w:val="19"/>
          <w:szCs w:val="19"/>
        </w:rPr>
        <w:t xml:space="preserve">/media/logos/favicon.svg</w:t>
      </w:r>
      <w:r>
        <w:t xml:space="preserve">, and mounts </w:t>
      </w:r>
      <w:r>
        <w:rPr>
          <w:rFonts w:ascii="Consolas" w:cs="Consolas" w:eastAsia="Consolas" w:hAnsi="Consolas"/>
          <w:sz w:val="19"/>
          <w:szCs w:val="19"/>
        </w:rPr>
        <w:t xml:space="preserve">#root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</w:rPr>
        <w:t xml:space="preserve">/src/main.tsx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src/main.tsx</w:t>
      </w:r>
      <w:r>
        <w:t xml:space="preserve"> calls </w:t>
      </w:r>
      <w:r>
        <w:rPr>
          <w:rFonts w:ascii="Consolas" w:cs="Consolas" w:eastAsia="Consolas" w:hAnsi="Consolas"/>
          <w:sz w:val="19"/>
          <w:szCs w:val="19"/>
        </w:rPr>
        <w:t xml:space="preserve">createRoot(document.getElementById('root')!).render(&lt;StrictMode&gt;&lt;App /&gt;&lt;/StrictMode&gt;)</w:t>
      </w:r>
      <w:r>
        <w:t xml:space="preserve">. In development StrictMode double-invokes effects, which matters for the mount-time fetch in </w:t>
      </w:r>
      <w:r>
        <w:rPr>
          <w:rFonts w:ascii="Consolas" w:cs="Consolas" w:eastAsia="Consolas" w:hAnsi="Consolas"/>
          <w:sz w:val="19"/>
          <w:szCs w:val="19"/>
        </w:rPr>
        <w:t xml:space="preserve">ScanQr</w:t>
      </w:r>
      <w:r>
        <w:t xml:space="preserve">; the fetch is idempotent and guarded by a </w:t>
      </w:r>
      <w:r>
        <w:rPr>
          <w:rFonts w:ascii="Consolas" w:cs="Consolas" w:eastAsia="Consolas" w:hAnsi="Consolas"/>
          <w:sz w:val="19"/>
          <w:szCs w:val="19"/>
        </w:rPr>
        <w:t xml:space="preserve">cancelled</w:t>
      </w:r>
      <w:r>
        <w:t xml:space="preserve"> flag.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src/index.css</w:t>
      </w:r>
      <w:r>
        <w:t xml:space="preserve"> is imported once from </w:t>
      </w:r>
      <w:r>
        <w:rPr>
          <w:rFonts w:ascii="Consolas" w:cs="Consolas" w:eastAsia="Consolas" w:hAnsi="Consolas"/>
          <w:sz w:val="19"/>
          <w:szCs w:val="19"/>
        </w:rPr>
        <w:t xml:space="preserve">main.tsx</w:t>
      </w:r>
      <w:r>
        <w:t xml:space="preserve"> and carries the Tailwind import, the </w:t>
      </w:r>
      <w:r>
        <w:rPr>
          <w:rFonts w:ascii="Consolas" w:cs="Consolas" w:eastAsia="Consolas" w:hAnsi="Consolas"/>
          <w:sz w:val="19"/>
          <w:szCs w:val="19"/>
        </w:rPr>
        <w:t xml:space="preserve">@font-face</w:t>
      </w:r>
      <w:r>
        <w:t xml:space="preserve"> declaration, the </w:t>
      </w:r>
      <w:r>
        <w:rPr>
          <w:rFonts w:ascii="Consolas" w:cs="Consolas" w:eastAsia="Consolas" w:hAnsi="Consolas"/>
          <w:sz w:val="19"/>
          <w:szCs w:val="19"/>
        </w:rPr>
        <w:t xml:space="preserve">@theme</w:t>
      </w:r>
      <w:r>
        <w:t xml:space="preserve"> token block, the keyframes and the </w:t>
      </w:r>
      <w:r>
        <w:rPr>
          <w:rFonts w:ascii="Consolas" w:cs="Consolas" w:eastAsia="Consolas" w:hAnsi="Consolas"/>
          <w:sz w:val="19"/>
          <w:szCs w:val="19"/>
        </w:rPr>
        <w:t xml:space="preserve">@layer utilities</w:t>
      </w:r>
      <w:r>
        <w:t xml:space="preserve"> block.</w:t>
      </w:r>
    </w:p>
    <w:p>
      <w:pPr>
        <w:pStyle w:val="Heading2"/>
        <w:spacing w:after="140" w:before="280"/>
      </w:pPr>
      <w:bookmarkStart w:name="sec8" w:id="1"/>
      <w:r>
        <w:t xml:space="preserve">3.2 Route table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560"/>
        <w:gridCol w:w="2100"/>
      </w:tblGrid>
      <w:tr>
        <w:trPr>
          <w:tblHeader/>
        </w:trPr>
        <w:tc>
          <w:tcPr>
            <w:tcW w:type="dxa" w:w="18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19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356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21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Loading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/:slug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ScanQr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src/pages/scanqr/ScanQr.tsx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React.lazy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*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NotFound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src/pages/notfound/NotFound.tsx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React.lazy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&lt;BrowserRouter basename={BASE_URL}&gt;</w:t>
      </w:r>
      <w:r>
        <w:t xml:space="preserve"> takes its basename from the Vite </w:t>
      </w:r>
      <w:r>
        <w:rPr>
          <w:rFonts w:ascii="Consolas" w:cs="Consolas" w:eastAsia="Consolas" w:hAnsi="Consolas"/>
          <w:sz w:val="19"/>
          <w:szCs w:val="19"/>
        </w:rPr>
        <w:t xml:space="preserve">base</w:t>
      </w:r>
      <w:r>
        <w:t xml:space="preserve">, so in development every url is served under </w:t>
      </w:r>
      <w:r>
        <w:rPr>
          <w:rFonts w:ascii="Consolas" w:cs="Consolas" w:eastAsia="Consolas" w:hAnsi="Consolas"/>
          <w:sz w:val="19"/>
          <w:szCs w:val="19"/>
        </w:rPr>
        <w:t xml:space="preserve">/rateandreactapi/dev/user/</w:t>
      </w:r>
      <w:r>
        <w:t xml:space="preserve"> and in production from the domain root. </w:t>
      </w:r>
      <w:r>
        <w:rPr>
          <w:rFonts w:ascii="Consolas" w:cs="Consolas" w:eastAsia="Consolas" w:hAnsi="Consolas"/>
          <w:sz w:val="19"/>
          <w:szCs w:val="19"/>
        </w:rPr>
        <w:t xml:space="preserve">public/.htaccess</w:t>
      </w:r>
      <w:r>
        <w:t xml:space="preserve"> rewrites everything that is not an existing file or directory to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, which is what makes a deep link such as </w:t>
      </w:r>
      <w:r>
        <w:rPr>
          <w:rFonts w:ascii="Consolas" w:cs="Consolas" w:eastAsia="Consolas" w:hAnsi="Consolas"/>
          <w:sz w:val="19"/>
          <w:szCs w:val="19"/>
        </w:rPr>
        <w:t xml:space="preserve">/acme-coffee</w:t>
      </w:r>
      <w:r>
        <w:t xml:space="preserve"> survive a hard refresh on an Apache host. The same file sets gzip, one-month cache headers for CSS and JS, one-year for images and fonts, and no caching for HTML.</w:t>
      </w:r>
    </w:p>
    <w:p>
      <w:pPr>
        <w:spacing w:after="140"/>
      </w:pPr>
      <w:r>
        <w:t xml:space="preserve">Both routes are wrapped in a single </w:t>
      </w:r>
      <w:r>
        <w:rPr>
          <w:rFonts w:ascii="Consolas" w:cs="Consolas" w:eastAsia="Consolas" w:hAnsi="Consolas"/>
          <w:sz w:val="19"/>
          <w:szCs w:val="19"/>
        </w:rPr>
        <w:t xml:space="preserve">&lt;Suspense fallback={&lt;SkeletonReaction /&gt;}&gt;</w:t>
      </w:r>
      <w:r>
        <w:t xml:space="preserve">, and the </w:t>
      </w:r>
      <w:r>
        <w:rPr>
          <w:rFonts w:ascii="Consolas" w:cs="Consolas" w:eastAsia="Consolas" w:hAnsi="Consolas"/>
          <w:sz w:val="19"/>
          <w:szCs w:val="19"/>
        </w:rPr>
        <w:t xml:space="preserve">&lt;Footer /&gt;</w:t>
      </w:r>
      <w:r>
        <w:t xml:space="preserve"> sits inside that Suspense boundary, below </w:t>
      </w:r>
      <w:r>
        <w:rPr>
          <w:rFonts w:ascii="Consolas" w:cs="Consolas" w:eastAsia="Consolas" w:hAnsi="Consolas"/>
          <w:sz w:val="19"/>
          <w:szCs w:val="19"/>
        </w:rPr>
        <w:t xml:space="preserve">&lt;main className="flex-1"&gt;</w:t>
      </w:r>
      <w:r>
        <w:t xml:space="preserve">, inside a </w:t>
      </w:r>
      <w:r>
        <w:rPr>
          <w:rFonts w:ascii="Consolas" w:cs="Consolas" w:eastAsia="Consolas" w:hAnsi="Consolas"/>
          <w:sz w:val="19"/>
          <w:szCs w:val="19"/>
        </w:rPr>
        <w:t xml:space="preserve">min-h-dvh flex flex-col</w:t>
      </w:r>
      <w:r>
        <w:t xml:space="preserve"> column. </w:t>
      </w:r>
      <w:r>
        <w:rPr>
          <w:rFonts w:ascii="Consolas" w:cs="Consolas" w:eastAsia="Consolas" w:hAnsi="Consolas"/>
          <w:sz w:val="19"/>
          <w:szCs w:val="19"/>
        </w:rPr>
        <w:t xml:space="preserve">&lt;Toaster /&gt;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&lt;ConnectionBanner /&gt;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&lt;RateLimitGate /&gt;</w:t>
      </w:r>
      <w:r>
        <w:t xml:space="preserve"> are mounted above that column and are therefore present on every screen.</w:t>
      </w:r>
    </w:p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3. Because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&lt;Footer /&gt;</w:t>
      </w:r>
      <w:r>
        <w:rPr>
          <w:i/>
          <w:iCs/>
          <w:color w:val="444444"/>
          <w:sz w:val="19"/>
          <w:szCs w:val="19"/>
        </w:rPr>
        <w:t xml:space="preserve"> is inside the Suspense boundary, it is absent while a lazy chunk is still loading and appears together with the page. There is no route for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/</w:t>
      </w:r>
      <w:r>
        <w:rPr>
          <w:i/>
          <w:iCs/>
          <w:color w:val="444444"/>
          <w:sz w:val="19"/>
          <w:szCs w:val="19"/>
        </w:rPr>
        <w:t xml:space="preserve"> itself: with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basename</w:t>
      </w:r>
      <w:r>
        <w:rPr>
          <w:i/>
          <w:iCs/>
          <w:color w:val="444444"/>
          <w:sz w:val="19"/>
          <w:szCs w:val="19"/>
        </w:rPr>
        <w:t xml:space="preserve"> at the domain root, visiting the bare origin matches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*</w:t>
      </w:r>
      <w:r>
        <w:rPr>
          <w:i/>
          <w:iCs/>
          <w:color w:val="444444"/>
          <w:sz w:val="19"/>
          <w:szCs w:val="19"/>
        </w:rPr>
        <w:t xml:space="preserve"> and renders the 404 screen rather than any landing page.</w:t>
      </w:r>
    </w:p>
    <w:p>
      <w:pPr>
        <w:pStyle w:val="Heading1"/>
        <w:spacing w:after="180" w:before="360"/>
      </w:pPr>
      <w:bookmarkStart w:name="sec9" w:id="1"/>
      <w:r>
        <w:t xml:space="preserve">4. Scan resolution: the one real screen</w:t>
      </w:r>
      <w:bookmarkEnd w:id="1"/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/:slug</w:t>
      </w:r>
      <w:r>
        <w:t xml:space="preserve"> is the entire application. </w:t>
      </w:r>
      <w:r>
        <w:rPr>
          <w:rFonts w:ascii="Consolas" w:cs="Consolas" w:eastAsia="Consolas" w:hAnsi="Consolas"/>
          <w:sz w:val="19"/>
          <w:szCs w:val="19"/>
        </w:rPr>
        <w:t xml:space="preserve">ScanQr</w:t>
      </w:r>
      <w:r>
        <w:t xml:space="preserve"> resolves the slug once on mount and then hands off to one of three forms or one of three terminal states. Everything in sections 5 to 10 is a state of this single route, which is why they are described as screens.</w:t>
      </w:r>
    </w:p>
    <w:p>
      <w:pPr>
        <w:pStyle w:val="Heading3"/>
        <w:spacing w:after="120" w:before="240"/>
      </w:pPr>
      <w:bookmarkStart w:name="sec10" w:id="1"/>
      <w:r>
        <w:t xml:space="preserve">Scan resolver (</w:t>
      </w:r>
      <w:r>
        <w:rPr>
          <w:rFonts w:ascii="Consolas" w:cs="Consolas" w:eastAsia="Consolas" w:hAnsi="Consolas"/>
          <w:sz w:val="19"/>
          <w:szCs w:val="19"/>
        </w:rPr>
        <w:t xml:space="preserve">/:slug</w:t>
      </w:r>
      <w:r>
        <w:t xml:space="preserve">)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Turn a scanned slug into the right feedback experience, as fast as possible and without a blank frame on a refresh.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Reads </w:t>
      </w:r>
      <w:r>
        <w:rPr>
          <w:rFonts w:ascii="Consolas" w:cs="Consolas" w:eastAsia="Consolas" w:hAnsi="Consolas"/>
          <w:sz w:val="19"/>
          <w:szCs w:val="19"/>
        </w:rPr>
        <w:t xml:space="preserve">slug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</w:rPr>
        <w:t xml:space="preserve">useParams</w:t>
      </w:r>
      <w:r>
        <w:t xml:space="preserve">, defaulting to </w:t>
      </w:r>
      <w:r>
        <w:rPr>
          <w:rFonts w:ascii="Consolas" w:cs="Consolas" w:eastAsia="Consolas" w:hAnsi="Consolas"/>
          <w:sz w:val="19"/>
          <w:szCs w:val="19"/>
        </w:rPr>
        <w:t xml:space="preserve">""</w:t>
      </w:r>
      <w:r>
        <w:t xml:space="preserve">. Holds five pieces of state: </w:t>
      </w:r>
      <w:r>
        <w:rPr>
          <w:rFonts w:ascii="Consolas" w:cs="Consolas" w:eastAsia="Consolas" w:hAnsi="Consolas"/>
          <w:sz w:val="19"/>
          <w:szCs w:val="19"/>
        </w:rPr>
        <w:t xml:space="preserve">data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loading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submitted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submission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closed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Step 1 — instant paint.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Promise.all([getQrData(slug), getSubmission(slug)])</w:t>
      </w:r>
      <w:r>
        <w:t xml:space="preserve"> reads the IndexedDB caches. If cached page data exists it is set immediately, the saved submission (when present) flips </w:t>
      </w:r>
      <w:r>
        <w:rPr>
          <w:rFonts w:ascii="Consolas" w:cs="Consolas" w:eastAsia="Consolas" w:hAnsi="Consolas"/>
          <w:sz w:val="19"/>
          <w:szCs w:val="19"/>
        </w:rPr>
        <w:t xml:space="preserve">submitted</w:t>
      </w:r>
      <w:r>
        <w:t xml:space="preserve"> to true, and </w:t>
      </w:r>
      <w:r>
        <w:rPr>
          <w:rFonts w:ascii="Consolas" w:cs="Consolas" w:eastAsia="Consolas" w:hAnsi="Consolas"/>
          <w:sz w:val="19"/>
          <w:szCs w:val="19"/>
        </w:rPr>
        <w:t xml:space="preserve">loading</w:t>
      </w:r>
      <w:r>
        <w:t xml:space="preserve"> is cleared — so a refresh repaints the full page with no skeleton. The leading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 also keeps every </w:t>
      </w:r>
      <w:r>
        <w:rPr>
          <w:rFonts w:ascii="Consolas" w:cs="Consolas" w:eastAsia="Consolas" w:hAnsi="Consolas"/>
          <w:sz w:val="19"/>
          <w:szCs w:val="19"/>
        </w:rPr>
        <w:t xml:space="preserve">setState</w:t>
      </w:r>
      <w:r>
        <w:t xml:space="preserve"> off the effect's synchronous path, which is what the </w:t>
      </w:r>
      <w:r>
        <w:rPr>
          <w:rFonts w:ascii="Consolas" w:cs="Consolas" w:eastAsia="Consolas" w:hAnsi="Consolas"/>
          <w:sz w:val="19"/>
          <w:szCs w:val="19"/>
        </w:rPr>
        <w:t xml:space="preserve">react-hooks/set-state-in-effect</w:t>
      </w:r>
      <w:r>
        <w:t xml:space="preserve"> rule requires.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Step 2 — revalidate.</w:t>
      </w:r>
      <w:r>
        <w:t xml:space="preserve"> Unless </w:t>
      </w:r>
      <w:r>
        <w:rPr>
          <w:rFonts w:ascii="Consolas" w:cs="Consolas" w:eastAsia="Consolas" w:hAnsi="Consolas"/>
          <w:sz w:val="19"/>
          <w:szCs w:val="19"/>
        </w:rPr>
        <w:t xml:space="preserve">isRateLimited()</w:t>
      </w:r>
      <w:r>
        <w:t xml:space="preserve"> reports an open rate-limit window, </w:t>
      </w:r>
      <w:r>
        <w:rPr>
          <w:rFonts w:ascii="Consolas" w:cs="Consolas" w:eastAsia="Consolas" w:hAnsi="Consolas"/>
          <w:sz w:val="19"/>
          <w:szCs w:val="19"/>
        </w:rPr>
        <w:t xml:space="preserve">getScanQr(slug)</w:t>
      </w:r>
      <w:r>
        <w:t xml:space="preserve"> runs: GET </w:t>
      </w:r>
      <w:r>
        <w:rPr>
          <w:rFonts w:ascii="Consolas" w:cs="Consolas" w:eastAsia="Consolas" w:hAnsi="Consolas"/>
          <w:sz w:val="19"/>
          <w:szCs w:val="19"/>
        </w:rPr>
        <w:t xml:space="preserve">public/scan-qr/{slug}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{}</w:t>
      </w:r>
      <w:r>
        <w:t xml:space="preserve"> params. This is stale-while-revalidate — on a first visit there is no cache, so this call is what hides the skeleton.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Branching on the result.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ok</w:t>
      </w:r>
      <w:r>
        <w:t xml:space="preserve"> → store </w:t>
      </w:r>
      <w:r>
        <w:rPr>
          <w:rFonts w:ascii="Consolas" w:cs="Consolas" w:eastAsia="Consolas" w:hAnsi="Consolas"/>
          <w:sz w:val="19"/>
          <w:szCs w:val="19"/>
        </w:rPr>
        <w:t xml:space="preserve">result.data</w:t>
      </w:r>
      <w:r>
        <w:t xml:space="preserve"> in state and write it to the </w:t>
      </w:r>
      <w:r>
        <w:rPr>
          <w:rFonts w:ascii="Consolas" w:cs="Consolas" w:eastAsia="Consolas" w:hAnsi="Consolas"/>
          <w:sz w:val="19"/>
          <w:szCs w:val="19"/>
        </w:rPr>
        <w:t xml:space="preserve">qr-cache</w:t>
      </w:r>
      <w:r>
        <w:t xml:space="preserve"> store. </w:t>
      </w:r>
      <w:r>
        <w:rPr>
          <w:rFonts w:ascii="Consolas" w:cs="Consolas" w:eastAsia="Consolas" w:hAnsi="Consolas"/>
          <w:sz w:val="19"/>
          <w:szCs w:val="19"/>
        </w:rPr>
        <w:t xml:space="preserve">closed</w:t>
      </w:r>
      <w:r>
        <w:t xml:space="preserve"> → set </w:t>
      </w:r>
      <w:r>
        <w:rPr>
          <w:rFonts w:ascii="Consolas" w:cs="Consolas" w:eastAsia="Consolas" w:hAnsi="Consolas"/>
          <w:sz w:val="19"/>
          <w:szCs w:val="19"/>
        </w:rPr>
        <w:t xml:space="preserve">closed</w:t>
      </w:r>
      <w:r>
        <w:t xml:space="preserve"> state; the IndexedDB cache is deliberately </w:t>
      </w:r>
      <w:r>
        <w:rPr>
          <w:i/>
          <w:iCs/>
        </w:rPr>
        <w:t xml:space="preserve">kept</w:t>
      </w:r>
      <w:r>
        <w:t xml:space="preserve">, because the page is still correct once the business reopens. </w:t>
      </w:r>
      <w:r>
        <w:rPr>
          <w:rFonts w:ascii="Consolas" w:cs="Consolas" w:eastAsia="Consolas" w:hAnsi="Consolas"/>
          <w:sz w:val="19"/>
          <w:szCs w:val="19"/>
        </w:rPr>
        <w:t xml:space="preserve">not_found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await removeQrData(slug)</w:t>
      </w:r>
      <w:r>
        <w:t xml:space="preserve"> then </w:t>
      </w:r>
      <w:r>
        <w:rPr>
          <w:rFonts w:ascii="Consolas" w:cs="Consolas" w:eastAsia="Consolas" w:hAnsi="Consolas"/>
          <w:sz w:val="19"/>
          <w:szCs w:val="19"/>
        </w:rPr>
        <w:t xml:space="preserve">setData(null)</w:t>
      </w:r>
      <w:r>
        <w:t xml:space="preserve">, so a stale vendor page cannot keep painting on later refreshes. </w:t>
      </w:r>
      <w:r>
        <w:rPr>
          <w:rFonts w:ascii="Consolas" w:cs="Consolas" w:eastAsia="Consolas" w:hAnsi="Consolas"/>
          <w:sz w:val="19"/>
          <w:szCs w:val="19"/>
        </w:rPr>
        <w:t xml:space="preserve">rate_limited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error</w:t>
      </w:r>
      <w:r>
        <w:t xml:space="preserve"> → change nothing and let the gate or the cached page stand.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whole effect is guarded by a </w:t>
      </w:r>
      <w:r>
        <w:rPr>
          <w:rFonts w:ascii="Consolas" w:cs="Consolas" w:eastAsia="Consolas" w:hAnsi="Consolas"/>
          <w:sz w:val="19"/>
          <w:szCs w:val="19"/>
        </w:rPr>
        <w:t xml:space="preserve">cancelled</w:t>
      </w:r>
      <w:r>
        <w:t xml:space="preserve"> flag checked after every </w:t>
      </w:r>
      <w:r>
        <w:rPr>
          <w:rFonts w:ascii="Consolas" w:cs="Consolas" w:eastAsia="Consolas" w:hAnsi="Consolas"/>
          <w:sz w:val="19"/>
          <w:szCs w:val="19"/>
        </w:rPr>
        <w:t xml:space="preserve">await</w:t>
      </w:r>
      <w:r>
        <w:t xml:space="preserve">, and re-runs only when </w:t>
      </w:r>
      <w:r>
        <w:rPr>
          <w:rFonts w:ascii="Consolas" w:cs="Consolas" w:eastAsia="Consolas" w:hAnsi="Consolas"/>
          <w:sz w:val="19"/>
          <w:szCs w:val="19"/>
        </w:rPr>
        <w:t xml:space="preserve">slug</w:t>
      </w:r>
      <w:r>
        <w:t xml:space="preserve"> changes.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Render precedence</w:t>
      </w:r>
      <w:r>
        <w:t xml:space="preserve">, in order: </w:t>
      </w:r>
      <w:r>
        <w:rPr>
          <w:rFonts w:ascii="Consolas" w:cs="Consolas" w:eastAsia="Consolas" w:hAnsi="Consolas"/>
          <w:sz w:val="19"/>
          <w:szCs w:val="19"/>
        </w:rPr>
        <w:t xml:space="preserve">loading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&lt;SkeletonReaction /&gt;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closed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&lt;ScanClosed /&gt;</w:t>
      </w:r>
      <w:r>
        <w:t xml:space="preserve">; no </w:t>
      </w:r>
      <w:r>
        <w:rPr>
          <w:rFonts w:ascii="Consolas" w:cs="Consolas" w:eastAsia="Consolas" w:hAnsi="Consolas"/>
          <w:sz w:val="19"/>
          <w:szCs w:val="19"/>
        </w:rPr>
        <w:t xml:space="preserve">data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&lt;InvalidQr /&gt;</w:t>
      </w:r>
      <w:r>
        <w:t xml:space="preserve">; otherwise the form chosen by </w:t>
      </w:r>
      <w:r>
        <w:rPr>
          <w:rFonts w:ascii="Consolas" w:cs="Consolas" w:eastAsia="Consolas" w:hAnsi="Consolas"/>
          <w:sz w:val="19"/>
          <w:szCs w:val="19"/>
        </w:rPr>
        <w:t xml:space="preserve">kind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Variant selection.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kind === "survey" || kind === "survey_qr"</w:t>
      </w:r>
      <w:r>
        <w:t xml:space="preserve"> → the survey screen. </w:t>
      </w:r>
      <w:r>
        <w:rPr>
          <w:rFonts w:ascii="Consolas" w:cs="Consolas" w:eastAsia="Consolas" w:hAnsi="Consolas"/>
          <w:sz w:val="19"/>
          <w:szCs w:val="19"/>
        </w:rPr>
        <w:t xml:space="preserve">kind === "product_qr" || qr?.type === "product"</w:t>
      </w:r>
      <w:r>
        <w:t xml:space="preserve"> → the product screen. Anything else falls through to the business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Identifiers.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qrCodeId</w:t>
      </w:r>
      <w:r>
        <w:t xml:space="preserve"> is resolved as </w:t>
      </w:r>
      <w:r>
        <w:rPr>
          <w:rFonts w:ascii="Consolas" w:cs="Consolas" w:eastAsia="Consolas" w:hAnsi="Consolas"/>
          <w:sz w:val="19"/>
          <w:szCs w:val="19"/>
        </w:rPr>
        <w:t xml:space="preserve">data.qr_code_id ?? qr?.qr_code_id ?? qr?.id ?? ""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surveyId</w:t>
      </w:r>
      <w:r>
        <w:t xml:space="preserve"> as </w:t>
      </w:r>
      <w:r>
        <w:rPr>
          <w:rFonts w:ascii="Consolas" w:cs="Consolas" w:eastAsia="Consolas" w:hAnsi="Consolas"/>
          <w:sz w:val="19"/>
          <w:szCs w:val="19"/>
        </w:rPr>
        <w:t xml:space="preserve">data.survey_id ?? survey?.id ?? ""</w:t>
      </w:r>
      <w:r>
        <w:t xml:space="preserve">. The vendor logo runs through </w:t>
      </w:r>
      <w:r>
        <w:rPr>
          <w:rFonts w:ascii="Consolas" w:cs="Consolas" w:eastAsia="Consolas" w:hAnsi="Consolas"/>
          <w:sz w:val="19"/>
          <w:szCs w:val="19"/>
        </w:rPr>
        <w:t xml:space="preserve">resolveSrc</w:t>
      </w:r>
      <w:r>
        <w:t xml:space="preserve">, which substitutes an inline data-URI placeholder SVG when </w:t>
      </w:r>
      <w:r>
        <w:rPr>
          <w:rFonts w:ascii="Consolas" w:cs="Consolas" w:eastAsia="Consolas" w:hAnsi="Consolas"/>
          <w:sz w:val="19"/>
          <w:szCs w:val="19"/>
        </w:rPr>
        <w:t xml:space="preserve">vendor?.logo_url</w:t>
      </w:r>
      <w:r>
        <w:t xml:space="preserve"> is empty.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handleSubmitted</w:t>
      </w:r>
      <w:r>
        <w:t xml:space="preserve"> sets </w:t>
      </w:r>
      <w:r>
        <w:rPr>
          <w:rFonts w:ascii="Consolas" w:cs="Consolas" w:eastAsia="Consolas" w:hAnsi="Consolas"/>
          <w:sz w:val="19"/>
          <w:szCs w:val="19"/>
        </w:rPr>
        <w:t xml:space="preserve">submitted</w:t>
      </w:r>
      <w:r>
        <w:t xml:space="preserve"> and smooth-scrolls the window to the top, which is what swaps </w:t>
      </w:r>
      <w:r>
        <w:rPr>
          <w:rFonts w:ascii="Consolas" w:cs="Consolas" w:eastAsia="Consolas" w:hAnsi="Consolas"/>
          <w:sz w:val="19"/>
          <w:szCs w:val="19"/>
        </w:rPr>
        <w:t xml:space="preserve">ExperienceHeader</w:t>
      </w:r>
      <w:r>
        <w:t xml:space="preserve"> from its black intro card to its green thank-you card.</w:t>
      </w:r>
    </w:p>
    <w:p>
      <w:pPr>
        <w:spacing w:after="60"/>
      </w:pPr>
    </w:p>
    <w:p>
      <w:pPr>
        <w:pStyle w:val="Heading2"/>
        <w:spacing w:after="140" w:before="280"/>
      </w:pPr>
      <w:bookmarkStart w:name="sec11" w:id="1"/>
      <w:r>
        <w:t xml:space="preserve">4.1 The scan-qr payload</w:t>
      </w:r>
      <w:bookmarkEnd w:id="1"/>
    </w:p>
    <w:p>
      <w:pPr>
        <w:spacing w:after="140"/>
      </w:pPr>
      <w:r>
        <w:t xml:space="preserve">Keys consumed by the page, as read from </w:t>
      </w:r>
      <w:r>
        <w:rPr>
          <w:rFonts w:ascii="Consolas" w:cs="Consolas" w:eastAsia="Consolas" w:hAnsi="Consolas"/>
          <w:sz w:val="19"/>
          <w:szCs w:val="19"/>
        </w:rPr>
        <w:t xml:space="preserve">response.data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60"/>
        <w:gridCol w:w="3800"/>
      </w:tblGrid>
      <w:tr>
        <w:trPr>
          <w:tblHeader/>
        </w:trPr>
        <w:tc>
          <w:tcPr>
            <w:tcW w:type="dxa" w:w="19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366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8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Consumed by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"business_qr"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"product_qr"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"survey"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"survey_qr"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Variant selection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object with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qr_code_id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review_question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Identifier resolution, the product fallback name, the prompt override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vendor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object with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logo_url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business_name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about_business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business_link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social_links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BusinessDetails</w:t>
            </w:r>
            <w:r>
              <w:rPr>
                <w:sz w:val="19"/>
                <w:szCs w:val="19"/>
              </w:rPr>
              <w:t xml:space="preserve">, the survey header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object with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product variant of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BusinessDetails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survey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object with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questions[]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survey screen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location_name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italic line under the business name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user_info_modes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object of mode strings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Both forms; see section 2.1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reactions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array of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ScanQrReaction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reaction picker; defaults 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[]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qr_code_id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survey_id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Preferred over the nested fallbacks</w:t>
            </w:r>
          </w:p>
        </w:tc>
      </w:tr>
    </w:tbl>
    <w:p>
      <w:pPr>
        <w:spacing w:after="60"/>
      </w:pPr>
    </w:p>
    <w:p>
      <w:pPr>
        <w:spacing w:after="140"/>
      </w:pPr>
      <w:r>
        <w:t xml:space="preserve">A </w:t>
      </w:r>
      <w:r>
        <w:rPr>
          <w:rFonts w:ascii="Consolas" w:cs="Consolas" w:eastAsia="Consolas" w:hAnsi="Consolas"/>
          <w:sz w:val="19"/>
          <w:szCs w:val="19"/>
        </w:rPr>
        <w:t xml:space="preserve">ScanQrReaction</w:t>
      </w:r>
      <w:r>
        <w:t xml:space="preserve"> is </w:t>
      </w:r>
      <w:r>
        <w:rPr>
          <w:rFonts w:ascii="Consolas" w:cs="Consolas" w:eastAsia="Consolas" w:hAnsi="Consolas"/>
          <w:sz w:val="19"/>
          <w:szCs w:val="19"/>
        </w:rPr>
        <w:t xml:space="preserve">{ reaction_id, type, label, media_url, background_color, display_order }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 is the stable identifier sent back on submit; </w:t>
      </w:r>
      <w:r>
        <w:rPr>
          <w:rFonts w:ascii="Consolas" w:cs="Consolas" w:eastAsia="Consolas" w:hAnsi="Consolas"/>
          <w:sz w:val="19"/>
          <w:szCs w:val="19"/>
        </w:rPr>
        <w:t xml:space="preserve">media_url</w:t>
      </w:r>
      <w:r>
        <w:t xml:space="preserve"> is a full CDN url; </w:t>
      </w:r>
      <w:r>
        <w:rPr>
          <w:rFonts w:ascii="Consolas" w:cs="Consolas" w:eastAsia="Consolas" w:hAnsi="Consolas"/>
          <w:sz w:val="19"/>
          <w:szCs w:val="19"/>
        </w:rPr>
        <w:t xml:space="preserve">background_color</w:t>
      </w:r>
      <w:r>
        <w:t xml:space="preserve"> is a hex string applied inline as the chip background. Every consumer re-sorts the array by </w:t>
      </w:r>
      <w:r>
        <w:rPr>
          <w:rFonts w:ascii="Consolas" w:cs="Consolas" w:eastAsia="Consolas" w:hAnsi="Consolas"/>
          <w:sz w:val="19"/>
          <w:szCs w:val="19"/>
        </w:rPr>
        <w:t xml:space="preserve">display_order</w:t>
      </w:r>
      <w:r>
        <w:t xml:space="preserve"> defensively rather than trusting payload order.</w:t>
      </w:r>
    </w:p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4. At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ScanQr.tsx:172</w:t>
      </w:r>
      <w:r>
        <w:rPr>
          <w:i/>
          <w:iCs/>
          <w:color w:val="444444"/>
          <w:sz w:val="19"/>
          <w:szCs w:val="19"/>
        </w:rPr>
        <w:t xml:space="preserve"> the product branch reads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product?.name ?? qr.name</w:t>
      </w:r>
      <w:r>
        <w:rPr>
          <w:i/>
          <w:iCs/>
          <w:color w:val="444444"/>
          <w:sz w:val="19"/>
          <w:szCs w:val="19"/>
        </w:rPr>
        <w:t xml:space="preserve"> —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qr</w:t>
      </w:r>
      <w:r>
        <w:rPr>
          <w:i/>
          <w:iCs/>
          <w:color w:val="444444"/>
          <w:sz w:val="19"/>
          <w:szCs w:val="19"/>
        </w:rPr>
        <w:t xml:space="preserve"> is dereferenced without the optional chaining used on every sibling access, so a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product_qr</w:t>
      </w:r>
      <w:r>
        <w:rPr>
          <w:i/>
          <w:iCs/>
          <w:color w:val="444444"/>
          <w:sz w:val="19"/>
          <w:szCs w:val="19"/>
        </w:rPr>
        <w:t xml:space="preserve"> payload that omits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qr</w:t>
      </w:r>
      <w:r>
        <w:rPr>
          <w:i/>
          <w:iCs/>
          <w:color w:val="444444"/>
          <w:sz w:val="19"/>
          <w:szCs w:val="19"/>
        </w:rPr>
        <w:t xml:space="preserve"> throws a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TypeError</w:t>
      </w:r>
      <w:r>
        <w:rPr>
          <w:i/>
          <w:iCs/>
          <w:color w:val="444444"/>
          <w:sz w:val="19"/>
          <w:szCs w:val="19"/>
        </w:rPr>
        <w:t xml:space="preserve"> during render. The same line is the only place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qr.name</w:t>
      </w:r>
      <w:r>
        <w:rPr>
          <w:i/>
          <w:iCs/>
          <w:color w:val="444444"/>
          <w:sz w:val="19"/>
          <w:szCs w:val="19"/>
        </w:rPr>
        <w:t xml:space="preserve"> is used.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resolveSrc</w:t>
      </w:r>
      <w:r>
        <w:rPr>
          <w:i/>
          <w:iCs/>
          <w:color w:val="444444"/>
          <w:sz w:val="19"/>
          <w:szCs w:val="19"/>
        </w:rPr>
        <w:t xml:space="preserve"> is defined here and again, with small variations, in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FeedbackForm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SurveyReactionRow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SurveySummary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ReactionPicker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BusinessDetails</w:t>
      </w:r>
      <w:r>
        <w:rPr>
          <w:i/>
          <w:iCs/>
          <w:color w:val="444444"/>
          <w:sz w:val="19"/>
          <w:szCs w:val="19"/>
        </w:rPr>
        <w:t xml:space="preserve">; the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BusinessDetails</w:t>
      </w:r>
      <w:r>
        <w:rPr>
          <w:i/>
          <w:iCs/>
          <w:color w:val="444444"/>
          <w:sz w:val="19"/>
          <w:szCs w:val="19"/>
        </w:rPr>
        <w:t xml:space="preserve"> copy is the only one that does not guard an empty string first, so it calls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.startsWith</w:t>
      </w:r>
      <w:r>
        <w:rPr>
          <w:i/>
          <w:iCs/>
          <w:color w:val="444444"/>
          <w:sz w:val="19"/>
          <w:szCs w:val="19"/>
        </w:rPr>
        <w:t xml:space="preserve"> on whatever it is given. The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BLANK_IMAGE</w:t>
      </w:r>
      <w:r>
        <w:rPr>
          <w:i/>
          <w:iCs/>
          <w:color w:val="444444"/>
          <w:sz w:val="19"/>
          <w:szCs w:val="19"/>
        </w:rPr>
        <w:t xml:space="preserve"> placeholder is a 1.2 KB inline SVG data URI declared at module scope.</w:t>
      </w:r>
    </w:p>
    <w:p>
      <w:pPr>
        <w:pStyle w:val="Heading1"/>
        <w:spacing w:after="180" w:before="360"/>
      </w:pPr>
      <w:bookmarkStart w:name="sec12" w:id="1"/>
      <w:r>
        <w:t xml:space="preserve">5. Business QR feedback</w:t>
      </w:r>
      <w:bookmarkEnd w:id="1"/>
    </w:p>
    <w:p>
      <w:pPr>
        <w:spacing w:after="140"/>
      </w:pPr>
      <w:r>
        <w:t xml:space="preserve">The default experience. The customer sees who the business is, picks a reaction, drags or taps a rating, optionally answers demographic questions and submits. </w:t>
      </w:r>
      <w:r>
        <w:rPr>
          <w:rFonts w:ascii="Consolas" w:cs="Consolas" w:eastAsia="Consolas" w:hAnsi="Consolas"/>
          <w:sz w:val="19"/>
          <w:szCs w:val="19"/>
        </w:rPr>
        <w:t xml:space="preserve">FeedbackForm</w:t>
      </w:r>
      <w:r>
        <w:t xml:space="preserve"> serves both this screen and the product screen in section 6; the differences are tabulated in section 6.1.</w:t>
      </w:r>
    </w:p>
    <w:p>
      <w:pPr>
        <w:pStyle w:val="Heading3"/>
        <w:spacing w:after="120" w:before="240"/>
      </w:pPr>
      <w:bookmarkStart w:name="sec13" w:id="1"/>
      <w:r>
        <w:t xml:space="preserve">Business feedback (</w:t>
      </w:r>
      <w:r>
        <w:rPr>
          <w:rFonts w:ascii="Consolas" w:cs="Consolas" w:eastAsia="Consolas" w:hAnsi="Consolas"/>
          <w:sz w:val="19"/>
          <w:szCs w:val="19"/>
        </w:rPr>
        <w:t xml:space="preserve">/:slug</w:t>
      </w:r>
      <w:r>
        <w:t xml:space="preserve">)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Leave a reaction, a 1–5 rating and optional details about a business.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ExperienceHeader</w:t>
      </w:r>
      <w:r>
        <w:t xml:space="preserve"> renders the black intro card ("Tell us about your experience") and, after submit, re-keys to the green thank-you card.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BusinessDetails</w:t>
      </w:r>
      <w:r>
        <w:t xml:space="preserve"> in its </w:t>
      </w:r>
      <w:r>
        <w:rPr>
          <w:rFonts w:ascii="Consolas" w:cs="Consolas" w:eastAsia="Consolas" w:hAnsi="Consolas"/>
          <w:sz w:val="19"/>
          <w:szCs w:val="19"/>
        </w:rPr>
        <w:t xml:space="preserve">business</w:t>
      </w:r>
      <w:r>
        <w:t xml:space="preserve"> variant renders the logo in a 90 px circle, the business name, and </w:t>
      </w:r>
      <w:r>
        <w:rPr>
          <w:rFonts w:ascii="Consolas" w:cs="Consolas" w:eastAsia="Consolas" w:hAnsi="Consolas"/>
          <w:sz w:val="19"/>
          <w:szCs w:val="19"/>
        </w:rPr>
        <w:t xml:space="preserve">location_name</w:t>
      </w:r>
      <w:r>
        <w:t xml:space="preserve"> in italics when non-empty. An "About Business" card appears only when </w:t>
      </w:r>
      <w:r>
        <w:rPr>
          <w:rFonts w:ascii="Consolas" w:cs="Consolas" w:eastAsia="Consolas" w:hAnsi="Consolas"/>
          <w:sz w:val="19"/>
          <w:szCs w:val="19"/>
        </w:rPr>
        <w:t xml:space="preserve">vendor.about_business</w:t>
      </w:r>
      <w:r>
        <w:t xml:space="preserve"> is non-blank, and a link card only when </w:t>
      </w:r>
      <w:r>
        <w:rPr>
          <w:rFonts w:ascii="Consolas" w:cs="Consolas" w:eastAsia="Consolas" w:hAnsi="Consolas"/>
          <w:sz w:val="19"/>
          <w:szCs w:val="19"/>
        </w:rPr>
        <w:t xml:space="preserve">vendor.business_link</w:t>
      </w:r>
      <w:r>
        <w:t xml:space="preserve"> is non-blank — the href is prefixed with </w:t>
      </w:r>
      <w:r>
        <w:rPr>
          <w:rFonts w:ascii="Consolas" w:cs="Consolas" w:eastAsia="Consolas" w:hAnsi="Consolas"/>
          <w:sz w:val="19"/>
          <w:szCs w:val="19"/>
        </w:rPr>
        <w:t xml:space="preserve">https://</w:t>
      </w:r>
      <w:r>
        <w:t xml:space="preserve"> unless it already matches </w:t>
      </w:r>
      <w:r>
        <w:rPr>
          <w:rFonts w:ascii="Consolas" w:cs="Consolas" w:eastAsia="Consolas" w:hAnsi="Consolas"/>
          <w:sz w:val="19"/>
          <w:szCs w:val="19"/>
        </w:rPr>
        <w:t xml:space="preserve">/^https?:\/\//i</w:t>
      </w:r>
      <w:r>
        <w:t xml:space="preserve">, and opens with </w:t>
      </w:r>
      <w:r>
        <w:rPr>
          <w:rFonts w:ascii="Consolas" w:cs="Consolas" w:eastAsia="Consolas" w:hAnsi="Consolas"/>
          <w:sz w:val="19"/>
          <w:szCs w:val="19"/>
        </w:rPr>
        <w:t xml:space="preserve">target="_blank" rel="noopener noreferrer"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Social icons render for whichever of </w:t>
      </w:r>
      <w:r>
        <w:rPr>
          <w:rFonts w:ascii="Consolas" w:cs="Consolas" w:eastAsia="Consolas" w:hAnsi="Consolas"/>
          <w:sz w:val="19"/>
          <w:szCs w:val="19"/>
        </w:rPr>
        <w:t xml:space="preserve">instagram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youtube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tiktok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rueblur</w:t>
      </w:r>
      <w:r>
        <w:t xml:space="preserve"> carry a non-blank string in </w:t>
      </w:r>
      <w:r>
        <w:rPr>
          <w:rFonts w:ascii="Consolas" w:cs="Consolas" w:eastAsia="Consolas" w:hAnsi="Consolas"/>
          <w:sz w:val="19"/>
          <w:szCs w:val="19"/>
        </w:rPr>
        <w:t xml:space="preserve">vendor.social_links</w:t>
      </w:r>
      <w:r>
        <w:t xml:space="preserve">, in that fixed order, from </w:t>
      </w:r>
      <w:r>
        <w:rPr>
          <w:rFonts w:ascii="Consolas" w:cs="Consolas" w:eastAsia="Consolas" w:hAnsi="Consolas"/>
          <w:sz w:val="19"/>
          <w:szCs w:val="19"/>
        </w:rPr>
        <w:t xml:space="preserve">public/media/social/{key}.svg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reaction and rating control.</w:t>
      </w:r>
      <w:r>
        <w:t xml:space="preserve"> Before a reaction is chosen the form shows the prompt and a pill-shaped row containing </w:t>
      </w:r>
      <w:r>
        <w:rPr>
          <w:rFonts w:ascii="Consolas" w:cs="Consolas" w:eastAsia="Consolas" w:hAnsi="Consolas"/>
          <w:sz w:val="19"/>
          <w:szCs w:val="19"/>
        </w:rPr>
        <w:t xml:space="preserve">ReactionPicker</w:t>
      </w:r>
      <w:r>
        <w:t xml:space="preserve">. Once one is chosen the row is replaced by the five rating buttons with the chosen reaction floating above them as a draggable chip.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ReactionPicker</w:t>
      </w:r>
      <w:r>
        <w:t xml:space="preserve"> shows the first four reactions inline (</w:t>
      </w:r>
      <w:r>
        <w:rPr>
          <w:rFonts w:ascii="Consolas" w:cs="Consolas" w:eastAsia="Consolas" w:hAnsi="Consolas"/>
          <w:sz w:val="19"/>
          <w:szCs w:val="19"/>
        </w:rPr>
        <w:t xml:space="preserve">visibleCount = 4</w:t>
      </w:r>
      <w:r>
        <w:t xml:space="preserve">) and, when there are more, a smiley-plus button that opens a four-column grid of all of them. The overflow panel closes on </w:t>
      </w:r>
      <w:r>
        <w:rPr>
          <w:rFonts w:ascii="Consolas" w:cs="Consolas" w:eastAsia="Consolas" w:hAnsi="Consolas"/>
          <w:sz w:val="19"/>
          <w:szCs w:val="19"/>
        </w:rPr>
        <w:t xml:space="preserve">Escape</w:t>
      </w:r>
      <w:r>
        <w:t xml:space="preserve"> or an outside </w:t>
      </w:r>
      <w:r>
        <w:rPr>
          <w:rFonts w:ascii="Consolas" w:cs="Consolas" w:eastAsia="Consolas" w:hAnsi="Consolas"/>
          <w:sz w:val="19"/>
          <w:szCs w:val="19"/>
        </w:rPr>
        <w:t xml:space="preserve">mousedown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The floating chip is positioned by </w:t>
      </w:r>
      <w:r>
        <w:rPr>
          <w:rFonts w:ascii="Consolas" w:cs="Consolas" w:eastAsia="Consolas" w:hAnsi="Consolas"/>
          <w:sz w:val="19"/>
          <w:szCs w:val="19"/>
        </w:rPr>
        <w:t xml:space="preserve">useLayoutEffect</w:t>
      </w:r>
      <w:r>
        <w:t xml:space="preserve"> with a </w:t>
      </w:r>
      <w:r>
        <w:rPr>
          <w:rFonts w:ascii="Consolas" w:cs="Consolas" w:eastAsia="Consolas" w:hAnsi="Consolas"/>
          <w:sz w:val="19"/>
          <w:szCs w:val="19"/>
        </w:rPr>
        <w:t xml:space="preserve">ResizeObserver</w:t>
      </w:r>
      <w:r>
        <w:t xml:space="preserve"> on the row plus a window </w:t>
      </w:r>
      <w:r>
        <w:rPr>
          <w:rFonts w:ascii="Consolas" w:cs="Consolas" w:eastAsia="Consolas" w:hAnsi="Consolas"/>
          <w:sz w:val="19"/>
          <w:szCs w:val="19"/>
        </w:rPr>
        <w:t xml:space="preserve">resize</w:t>
      </w:r>
      <w:r>
        <w:t xml:space="preserve"> listener. With no rating yet it parks at </w:t>
      </w:r>
      <w:r>
        <w:rPr>
          <w:rFonts w:ascii="Consolas" w:cs="Consolas" w:eastAsia="Consolas" w:hAnsi="Consolas"/>
          <w:sz w:val="19"/>
          <w:szCs w:val="19"/>
        </w:rPr>
        <w:t xml:space="preserve">row width − 12</w:t>
      </w:r>
      <w:r>
        <w:t xml:space="preserve">; once a rating exists it centres on that button.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Pointer drag: </w:t>
      </w:r>
      <w:r>
        <w:rPr>
          <w:rFonts w:ascii="Consolas" w:cs="Consolas" w:eastAsia="Consolas" w:hAnsi="Consolas"/>
          <w:sz w:val="19"/>
          <w:szCs w:val="19"/>
        </w:rPr>
        <w:t xml:space="preserve">setPointerCapture</w:t>
      </w:r>
      <w:r>
        <w:t xml:space="preserve"> on pointerdown, then on each move the x is clamped between the first and last button centres and the nearest rating is selected live. A movement over 4 px sets </w:t>
      </w:r>
      <w:r>
        <w:rPr>
          <w:rFonts w:ascii="Consolas" w:cs="Consolas" w:eastAsia="Consolas" w:hAnsi="Consolas"/>
          <w:sz w:val="19"/>
          <w:szCs w:val="19"/>
        </w:rPr>
        <w:t xml:space="preserve">didDrag</w:t>
      </w:r>
      <w:r>
        <w:t xml:space="preserve">, which suppresses the click. A genuine tap clears both the reaction and the rating, returning to the picker.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Each rating selection spawns a </w:t>
      </w:r>
      <w:r>
        <w:rPr>
          <w:rFonts w:ascii="Consolas" w:cs="Consolas" w:eastAsia="Consolas" w:hAnsi="Consolas"/>
          <w:sz w:val="19"/>
          <w:szCs w:val="19"/>
        </w:rPr>
        <w:t xml:space="preserve">+n</w:t>
      </w:r>
      <w:r>
        <w:t xml:space="preserve"> burst that floats up and is removed after 3000 ms, guarded by an incrementing id so a stale timeout cannot clear a newer burst.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prompt</w:t>
      </w:r>
      <w:r>
        <w:t xml:space="preserve"> is </w:t>
      </w:r>
      <w:r>
        <w:rPr>
          <w:rFonts w:ascii="Consolas" w:cs="Consolas" w:eastAsia="Consolas" w:hAnsi="Consolas"/>
          <w:sz w:val="19"/>
          <w:szCs w:val="19"/>
        </w:rPr>
        <w:t xml:space="preserve">reviewQuestion?.trim()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</w:rPr>
        <w:t xml:space="preserve">qr.review_question</w:t>
      </w:r>
      <w:r>
        <w:t xml:space="preserve">, falling back to "How would you rate + react your business experience?". Whitespace-only means use the default.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Business services.</w:t>
      </w:r>
      <w:r>
        <w:t xml:space="preserve"> On every business QR, regardless of </w:t>
      </w:r>
      <w:r>
        <w:rPr>
          <w:rFonts w:ascii="Consolas" w:cs="Consolas" w:eastAsia="Consolas" w:hAnsi="Consolas"/>
          <w:sz w:val="19"/>
          <w:szCs w:val="19"/>
        </w:rPr>
        <w:t xml:space="preserve">business_service_mode</w:t>
      </w:r>
      <w:r>
        <w:t xml:space="preserve">, the form fetches GET </w:t>
      </w:r>
      <w:r>
        <w:rPr>
          <w:rFonts w:ascii="Consolas" w:cs="Consolas" w:eastAsia="Consolas" w:hAnsi="Consolas"/>
          <w:sz w:val="19"/>
          <w:szCs w:val="19"/>
        </w:rPr>
        <w:t xml:space="preserve">public/scan-qr/{slug}/products</w:t>
      </w:r>
      <w:r>
        <w:t xml:space="preserve"> on mount. The field itself renders only when the mode is not </w:t>
      </w:r>
      <w:r>
        <w:rPr>
          <w:rFonts w:ascii="Consolas" w:cs="Consolas" w:eastAsia="Consolas" w:hAnsi="Consolas"/>
          <w:sz w:val="19"/>
          <w:szCs w:val="19"/>
        </w:rPr>
        <w:t xml:space="preserve">off</w:t>
      </w:r>
      <w:r>
        <w:t xml:space="preserve">. See section 9.1.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Optional fields</w:t>
      </w:r>
      <w:r>
        <w:t xml:space="preserve"> render in this DOM order: business service, gender, postal code, the ethnicity and race block, email, age, description. Description is always shown and never validated.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Validation</w:t>
      </w:r>
      <w:r>
        <w:t xml:space="preserve">, in the order </w:t>
      </w:r>
      <w:r>
        <w:rPr>
          <w:rFonts w:ascii="Consolas" w:cs="Consolas" w:eastAsia="Consolas" w:hAnsi="Consolas"/>
          <w:sz w:val="19"/>
          <w:szCs w:val="19"/>
        </w:rPr>
        <w:t xml:space="preserve">focusFirstError</w:t>
      </w:r>
      <w:r>
        <w:t xml:space="preserve"> walks: reaction, rating, service, email, age, gender, postal code, race, consent.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Reaction and rating are always mandatory: "Please select a reaction." and "Please select a rating."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Email: </w:t>
      </w:r>
      <w:r>
        <w:rPr>
          <w:rFonts w:ascii="Consolas" w:cs="Consolas" w:eastAsia="Consolas" w:hAnsi="Consolas"/>
          <w:sz w:val="19"/>
          <w:szCs w:val="19"/>
        </w:rPr>
        <w:t xml:space="preserve">/^[^\s@]+@[^\s@]+\.[^\s@]+$/</w:t>
      </w:r>
      <w:r>
        <w:t xml:space="preserve"> when filled; "Email is required." when the mode is </w:t>
      </w:r>
      <w:r>
        <w:rPr>
          <w:rFonts w:ascii="Consolas" w:cs="Consolas" w:eastAsia="Consolas" w:hAnsi="Consolas"/>
          <w:sz w:val="19"/>
          <w:szCs w:val="19"/>
        </w:rPr>
        <w:t xml:space="preserve">required</w:t>
      </w:r>
      <w:r>
        <w:t xml:space="preserve"> and it is blank.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Age: the input strips non-digits and caps at 3 characters; validation requires </w:t>
      </w:r>
      <w:r>
        <w:rPr>
          <w:rFonts w:ascii="Consolas" w:cs="Consolas" w:eastAsia="Consolas" w:hAnsi="Consolas"/>
          <w:sz w:val="19"/>
          <w:szCs w:val="19"/>
        </w:rPr>
        <w:t xml:space="preserve">/^\d+$/</w:t>
      </w:r>
      <w:r>
        <w:t xml:space="preserve"> and an integer from 1 to 120.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Postal code: the input strips anything outside </w:t>
      </w:r>
      <w:r>
        <w:rPr>
          <w:rFonts w:ascii="Consolas" w:cs="Consolas" w:eastAsia="Consolas" w:hAnsi="Consolas"/>
          <w:sz w:val="19"/>
          <w:szCs w:val="19"/>
        </w:rPr>
        <w:t xml:space="preserve">[A-Za-z0-9\- ]</w:t>
      </w:r>
      <w:r>
        <w:t xml:space="preserve"> and caps at 12; validation requires </w:t>
      </w:r>
      <w:r>
        <w:rPr>
          <w:rFonts w:ascii="Consolas" w:cs="Consolas" w:eastAsia="Consolas" w:hAnsi="Consolas"/>
          <w:sz w:val="19"/>
          <w:szCs w:val="19"/>
        </w:rPr>
        <w:t xml:space="preserve">/^[A-Za-z0-9\- ]{3,12}$/</w:t>
      </w:r>
      <w:r>
        <w:t xml:space="preserve">, which covers formats such as </w:t>
      </w:r>
      <w:r>
        <w:rPr>
          <w:rFonts w:ascii="Consolas" w:cs="Consolas" w:eastAsia="Consolas" w:hAnsi="Consolas"/>
          <w:sz w:val="19"/>
          <w:szCs w:val="19"/>
        </w:rPr>
        <w:t xml:space="preserve">SW1A 1AA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K1A-0B1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Service: "Please select at least one service." when the mode is </w:t>
      </w:r>
      <w:r>
        <w:rPr>
          <w:rFonts w:ascii="Consolas" w:cs="Consolas" w:eastAsia="Consolas" w:hAnsi="Consolas"/>
          <w:sz w:val="19"/>
          <w:szCs w:val="19"/>
        </w:rPr>
        <w:t xml:space="preserve">required</w:t>
      </w:r>
      <w:r>
        <w:t xml:space="preserve"> and nothing is picked.</w:t>
      </w:r>
    </w:p>
    <w:p>
      <w:pPr>
        <w:pStyle w:val="ListParagraph"/>
        <w:numPr>
          <w:ilvl w:val="1"/>
          <w:numId w:val="2"/>
        </w:numPr>
        <w:spacing w:after="90"/>
      </w:pPr>
      <w:r>
        <w:t xml:space="preserve">Consent is unconditionally mandatory — "Please acknowledge and consent to continue." The checkbox is pre-ticked when a saved submission was restored.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On success</w:t>
      </w:r>
      <w:r>
        <w:t xml:space="preserve"> the form saves to IndexedDB and swaps itself for </w:t>
      </w:r>
      <w:r>
        <w:rPr>
          <w:rFonts w:ascii="Consolas" w:cs="Consolas" w:eastAsia="Consolas" w:hAnsi="Consolas"/>
          <w:sz w:val="19"/>
          <w:szCs w:val="19"/>
        </w:rPr>
        <w:t xml:space="preserve">FeedbackSummary</w:t>
      </w:r>
      <w:r>
        <w:t xml:space="preserve"> (section 8). The submit button reads "Submitting…" and is disabled while the request is in flight, and a second </w:t>
      </w:r>
      <w:r>
        <w:rPr>
          <w:rFonts w:ascii="Consolas" w:cs="Consolas" w:eastAsia="Consolas" w:hAnsi="Consolas"/>
          <w:sz w:val="19"/>
          <w:szCs w:val="19"/>
        </w:rPr>
        <w:t xml:space="preserve">handleSubmit</w:t>
      </w:r>
      <w:r>
        <w:t xml:space="preserve"> is short-circuited by the </w:t>
      </w:r>
      <w:r>
        <w:rPr>
          <w:rFonts w:ascii="Consolas" w:cs="Consolas" w:eastAsia="Consolas" w:hAnsi="Consolas"/>
          <w:sz w:val="19"/>
          <w:szCs w:val="19"/>
        </w:rPr>
        <w:t xml:space="preserve">submitting</w:t>
      </w:r>
      <w:r>
        <w:t xml:space="preserve"> flag.</w:t>
      </w:r>
    </w:p>
    <w:p>
      <w:pPr>
        <w:spacing w:after="60"/>
      </w:pPr>
    </w:p>
    <w:p>
      <w:pPr>
        <w:pStyle w:val="Heading2"/>
        <w:spacing w:after="140" w:before="280"/>
      </w:pPr>
      <w:bookmarkStart w:name="sec14" w:id="1"/>
      <w:r>
        <w:t xml:space="preserve">5.1 The review payload</w:t>
      </w:r>
      <w:bookmarkEnd w:id="1"/>
    </w:p>
    <w:p>
      <w:pPr>
        <w:spacing w:after="140"/>
      </w:pPr>
      <w:r>
        <w:t xml:space="preserve">POST </w:t>
      </w:r>
      <w:r>
        <w:rPr>
          <w:rFonts w:ascii="Consolas" w:cs="Consolas" w:eastAsia="Consolas" w:hAnsi="Consolas"/>
          <w:sz w:val="19"/>
          <w:szCs w:val="19"/>
        </w:rPr>
        <w:t xml:space="preserve">public/reviews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QrReviewPayload</w:t>
      </w:r>
      <w:r>
        <w:t xml:space="preserve">. Every optional key is spread conditionally, so a field that is </w:t>
      </w:r>
      <w:r>
        <w:rPr>
          <w:rFonts w:ascii="Consolas" w:cs="Consolas" w:eastAsia="Consolas" w:hAnsi="Consolas"/>
          <w:sz w:val="19"/>
          <w:szCs w:val="19"/>
        </w:rPr>
        <w:t xml:space="preserve">off</w:t>
      </w:r>
      <w:r>
        <w:t xml:space="preserve"> or blank is absent from the request rather than sent empty.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356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Condition</w:t>
            </w:r>
          </w:p>
        </w:tc>
        <w:tc>
          <w:tcPr>
            <w:tcW w:type="dxa" w:w="36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always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"business_qr"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"product_qr"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qr_code_id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always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resolved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qrCodeId</w:t>
            </w:r>
            <w:r>
              <w:rPr>
                <w:sz w:val="19"/>
                <w:szCs w:val="19"/>
              </w:rPr>
              <w:t xml:space="preserve"> string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rating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always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</w:t>
            </w:r>
            <w:r>
              <w:rPr>
                <w:sz w:val="19"/>
                <w:szCs w:val="19"/>
              </w:rPr>
              <w:t xml:space="preserve">–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</w:t>
            </w:r>
            <w:r>
              <w:rPr>
                <w:sz w:val="19"/>
                <w:szCs w:val="19"/>
              </w:rPr>
              <w:t xml:space="preserve">, number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reaction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always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reaction's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  <w:r>
              <w:rPr>
                <w:sz w:val="19"/>
                <w:szCs w:val="19"/>
              </w:rPr>
              <w:t xml:space="preserve"> string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trimmed value is non-empty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 ≠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  <w:r>
              <w:rPr>
                <w:sz w:val="19"/>
                <w:szCs w:val="19"/>
              </w:rPr>
              <w:t xml:space="preserve"> and trimmed non-empty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trimmed string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gender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 ≠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  <w:r>
              <w:rPr>
                <w:sz w:val="19"/>
                <w:szCs w:val="19"/>
              </w:rPr>
              <w:t xml:space="preserve"> and trimmed non-empty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male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female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 ≠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  <w:r>
              <w:rPr>
                <w:sz w:val="19"/>
                <w:szCs w:val="19"/>
              </w:rPr>
              <w:t xml:space="preserve"> and trimmed non-empty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Number(age)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postal_code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 ≠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  <w:r>
              <w:rPr>
                <w:sz w:val="19"/>
                <w:szCs w:val="19"/>
              </w:rPr>
              <w:t xml:space="preserve"> and trimmed non-empty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trimmed string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product_ids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 ≠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  <w:r>
              <w:rPr>
                <w:sz w:val="19"/>
                <w:szCs w:val="19"/>
              </w:rPr>
              <w:t xml:space="preserve"> and at least one selected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array of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product_id</w:t>
            </w:r>
            <w:r>
              <w:rPr>
                <w:sz w:val="19"/>
                <w:szCs w:val="19"/>
              </w:rPr>
              <w:t xml:space="preserve"> strings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race_and_ethnicity</w:t>
            </w:r>
          </w:p>
        </w:tc>
        <w:tc>
          <w:tcPr>
            <w:tcW w:type="dxa" w:w="3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 ≠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  <w:r>
              <w:rPr>
                <w:sz w:val="19"/>
                <w:szCs w:val="19"/>
              </w:rPr>
              <w:t xml:space="preserve"> and the builder returns a value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section 9.2</w:t>
            </w:r>
          </w:p>
        </w:tc>
      </w:tr>
    </w:tbl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5.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buildRaceAndEthnicityPayload(demographics, ethnicities, races)</w:t>
      </w:r>
      <w:r>
        <w:rPr>
          <w:i/>
          <w:iCs/>
          <w:color w:val="444444"/>
          <w:sz w:val="19"/>
          <w:szCs w:val="19"/>
        </w:rPr>
        <w:t xml:space="preserve"> is invoked twice inside the payload spread — once as the condition, once as the value — and a third time when persisting, and a fourth in the summary branch; the function is pure, so this is wasted work rather than a defect. The products fetch runs on every business QR even when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business_service_mode</w:t>
      </w:r>
      <w:r>
        <w:rPr>
          <w:i/>
          <w:iCs/>
          <w:color w:val="444444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off</w:t>
      </w:r>
      <w:r>
        <w:rPr>
          <w:i/>
          <w:iCs/>
          <w:color w:val="444444"/>
          <w:sz w:val="19"/>
          <w:szCs w:val="19"/>
        </w:rPr>
        <w:t xml:space="preserve">, so a business that has turned the field off still pays for the request.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consent</w:t>
      </w:r>
      <w:r>
        <w:rPr>
          <w:i/>
          <w:iCs/>
          <w:color w:val="444444"/>
          <w:sz w:val="19"/>
          <w:szCs w:val="19"/>
        </w:rPr>
        <w:t xml:space="preserve"> is initialised to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!!initialSubmission</w:t>
      </w:r>
      <w:r>
        <w:rPr>
          <w:i/>
          <w:iCs/>
          <w:color w:val="444444"/>
          <w:sz w:val="19"/>
          <w:szCs w:val="19"/>
        </w:rPr>
        <w:t xml:space="preserve">, which means a restored submission arrives pre-consented — correct, since consent was given the first time, but worth knowing. The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slowSrc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fallback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noPlaceholder</w:t>
      </w:r>
      <w:r>
        <w:rPr>
          <w:i/>
          <w:iCs/>
          <w:color w:val="444444"/>
          <w:sz w:val="19"/>
          <w:szCs w:val="19"/>
        </w:rPr>
        <w:t xml:space="preserve"> props of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SmartImage</w:t>
      </w:r>
      <w:r>
        <w:rPr>
          <w:i/>
          <w:iCs/>
          <w:color w:val="444444"/>
          <w:sz w:val="19"/>
          <w:szCs w:val="19"/>
        </w:rPr>
        <w:t xml:space="preserve"> are never passed by any caller in the project.</w:t>
      </w:r>
    </w:p>
    <w:p>
      <w:pPr>
        <w:pStyle w:val="Heading1"/>
        <w:spacing w:after="180" w:before="360"/>
      </w:pPr>
      <w:bookmarkStart w:name="sec15" w:id="1"/>
      <w:r>
        <w:t xml:space="preserve">6. Product QR feedback</w:t>
      </w:r>
      <w:bookmarkEnd w:id="1"/>
    </w:p>
    <w:p>
      <w:pPr>
        <w:spacing w:after="140"/>
      </w:pPr>
      <w:r>
        <w:t xml:space="preserve">Structurally identical to section 5. The same </w:t>
      </w:r>
      <w:r>
        <w:rPr>
          <w:rFonts w:ascii="Consolas" w:cs="Consolas" w:eastAsia="Consolas" w:hAnsi="Consolas"/>
          <w:sz w:val="19"/>
          <w:szCs w:val="19"/>
        </w:rPr>
        <w:t xml:space="preserve">FeedbackForm</w:t>
      </w:r>
      <w:r>
        <w:t xml:space="preserve"> component is mounted with </w:t>
      </w:r>
      <w:r>
        <w:rPr>
          <w:rFonts w:ascii="Consolas" w:cs="Consolas" w:eastAsia="Consolas" w:hAnsi="Consolas"/>
          <w:sz w:val="19"/>
          <w:szCs w:val="19"/>
        </w:rPr>
        <w:t xml:space="preserve">kind="product_qr"</w:t>
      </w:r>
      <w:r>
        <w:t xml:space="preserve">; only the header block above it and two mode decisions differ.</w:t>
      </w:r>
    </w:p>
    <w:p>
      <w:pPr>
        <w:pStyle w:val="Heading3"/>
        <w:spacing w:after="120" w:before="240"/>
      </w:pPr>
      <w:bookmarkStart w:name="sec16" w:id="1"/>
      <w:r>
        <w:t xml:space="preserve">Product feedback (</w:t>
      </w:r>
      <w:r>
        <w:rPr>
          <w:rFonts w:ascii="Consolas" w:cs="Consolas" w:eastAsia="Consolas" w:hAnsi="Consolas"/>
          <w:sz w:val="19"/>
          <w:szCs w:val="19"/>
        </w:rPr>
        <w:t xml:space="preserve">/:slug</w:t>
      </w:r>
      <w:r>
        <w:t xml:space="preserve">)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Leave a reaction and rating about one specific product rather than the business as a whole.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BusinessDetails</w:t>
      </w:r>
      <w:r>
        <w:t xml:space="preserve"> switches to its </w:t>
      </w:r>
      <w:r>
        <w:rPr>
          <w:rFonts w:ascii="Consolas" w:cs="Consolas" w:eastAsia="Consolas" w:hAnsi="Consolas"/>
          <w:sz w:val="19"/>
          <w:szCs w:val="19"/>
        </w:rPr>
        <w:t xml:space="preserve">product</w:t>
      </w:r>
      <w:r>
        <w:t xml:space="preserve"> variant: the business logo and name in the same 90 px circle, then a full-width square product image and the product name at 22 px. </w:t>
      </w:r>
      <w:r>
        <w:rPr>
          <w:rFonts w:ascii="Consolas" w:cs="Consolas" w:eastAsia="Consolas" w:hAnsi="Consolas"/>
          <w:sz w:val="19"/>
          <w:szCs w:val="19"/>
        </w:rPr>
        <w:t xml:space="preserve">about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website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location</w:t>
      </w:r>
      <w:r>
        <w:t xml:space="preserve"> and the social row are not rendered in this variant.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product image is </w:t>
      </w:r>
      <w:r>
        <w:rPr>
          <w:rFonts w:ascii="Consolas" w:cs="Consolas" w:eastAsia="Consolas" w:hAnsi="Consolas"/>
          <w:sz w:val="19"/>
          <w:szCs w:val="19"/>
        </w:rPr>
        <w:t xml:space="preserve">resolveSrc(product?.image)</w:t>
      </w:r>
      <w:r>
        <w:t xml:space="preserve"> and the name is </w:t>
      </w:r>
      <w:r>
        <w:rPr>
          <w:rFonts w:ascii="Consolas" w:cs="Consolas" w:eastAsia="Consolas" w:hAnsi="Consolas"/>
          <w:sz w:val="19"/>
          <w:szCs w:val="19"/>
        </w:rPr>
        <w:t xml:space="preserve">product?.name ?? qr.name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Everything below the header — the reaction row, the rating drag, the optional fields, validation, submit and summary — is section 5 unchanged.</w:t>
      </w:r>
    </w:p>
    <w:p>
      <w:pPr>
        <w:spacing w:after="60"/>
      </w:pPr>
    </w:p>
    <w:p>
      <w:pPr>
        <w:pStyle w:val="Heading2"/>
        <w:spacing w:after="140" w:before="280"/>
      </w:pPr>
      <w:bookmarkStart w:name="sec17" w:id="1"/>
      <w:r>
        <w:t xml:space="preserve">6.1 Business versus product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348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Business QR</w:t>
            </w:r>
          </w:p>
        </w:tc>
        <w:tc>
          <w:tcPr>
            <w:tcW w:type="dxa" w:w="348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Product QR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Selected when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</w:t>
            </w:r>
            <w:r>
              <w:rPr>
                <w:sz w:val="19"/>
                <w:szCs w:val="19"/>
              </w:rPr>
              <w:t xml:space="preserve"> that is not survey or product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 === "product_qr"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qr?.type === "product"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Header component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BusinessDetails</w:t>
            </w:r>
            <w:r>
              <w:rPr>
                <w:sz w:val="19"/>
                <w:szCs w:val="19"/>
              </w:rPr>
              <w:t xml:space="preserve"> variant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business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BusinessDetails</w:t>
            </w:r>
            <w:r>
              <w:rPr>
                <w:sz w:val="19"/>
                <w:szCs w:val="19"/>
              </w:rPr>
              <w:t xml:space="preserve"> variant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Header content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Logo, name, location, about card, link card, socials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Logo, name, product image, product name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</w:t>
            </w:r>
            <w:r>
              <w:rPr>
                <w:sz w:val="19"/>
                <w:szCs w:val="19"/>
              </w:rPr>
              <w:t xml:space="preserve"> sent to the API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business_qr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product_qr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 service field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Rendered when the mode is not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Forced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off</w:t>
            </w:r>
            <w:r>
              <w:rPr>
                <w:sz w:val="19"/>
                <w:szCs w:val="19"/>
              </w:rPr>
              <w:t xml:space="preserve"> in code, regardless of the payload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Products fetched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Yes, on every mount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Default prompt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"How would you rate + react your business experience?"</w:t>
            </w:r>
          </w:p>
        </w:tc>
        <w:tc>
          <w:tcPr>
            <w:tcW w:type="dxa" w:w="34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default;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qr.review_question</w:t>
            </w:r>
            <w:r>
              <w:rPr>
                <w:sz w:val="19"/>
                <w:szCs w:val="19"/>
              </w:rPr>
              <w:t xml:space="preserve"> overrides both</w:t>
            </w:r>
          </w:p>
        </w:tc>
      </w:tr>
    </w:tbl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6. Because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serviceMode</w:t>
      </w:r>
      <w:r>
        <w:rPr>
          <w:i/>
          <w:iCs/>
          <w:color w:val="444444"/>
          <w:sz w:val="19"/>
          <w:szCs w:val="19"/>
        </w:rPr>
        <w:t xml:space="preserve"> is hard-coded to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off</w:t>
      </w:r>
      <w:r>
        <w:rPr>
          <w:i/>
          <w:iCs/>
          <w:color w:val="444444"/>
          <w:sz w:val="19"/>
          <w:szCs w:val="19"/>
        </w:rPr>
        <w:t xml:space="preserve"> for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product_qr</w:t>
      </w:r>
      <w:r>
        <w:rPr>
          <w:i/>
          <w:iCs/>
          <w:color w:val="444444"/>
          <w:sz w:val="19"/>
          <w:szCs w:val="19"/>
        </w:rPr>
        <w:t xml:space="preserve">, a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business_service_mode</w:t>
      </w:r>
      <w:r>
        <w:rPr>
          <w:i/>
          <w:iCs/>
          <w:color w:val="444444"/>
          <w:sz w:val="19"/>
          <w:szCs w:val="19"/>
        </w:rPr>
        <w:t xml:space="preserve"> of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required</w:t>
      </w:r>
      <w:r>
        <w:rPr>
          <w:i/>
          <w:iCs/>
          <w:color w:val="444444"/>
          <w:sz w:val="19"/>
          <w:szCs w:val="19"/>
        </w:rPr>
        <w:t xml:space="preserve"> on a product QR is silently ignored rather than reported. The default prompt copy says "business experience" on a product QR too; only a vendor-set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review_question</w:t>
      </w:r>
      <w:r>
        <w:rPr>
          <w:i/>
          <w:iCs/>
          <w:color w:val="444444"/>
          <w:sz w:val="19"/>
          <w:szCs w:val="19"/>
        </w:rPr>
        <w:t xml:space="preserve"> changes it. There is no product-specific empty state: if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product</w:t>
      </w:r>
      <w:r>
        <w:rPr>
          <w:i/>
          <w:iCs/>
          <w:color w:val="444444"/>
          <w:sz w:val="19"/>
          <w:szCs w:val="19"/>
        </w:rPr>
        <w:t xml:space="preserve"> is absent from the payload the image falls back to the placeholder SVG and the name falls through to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qr.name</w:t>
      </w:r>
      <w:r>
        <w:rPr>
          <w:i/>
          <w:iCs/>
          <w:color w:val="444444"/>
          <w:sz w:val="19"/>
          <w:szCs w:val="19"/>
        </w:rPr>
        <w:t xml:space="preserve">, which is the unguarded access flagged in section 4.</w:t>
      </w:r>
    </w:p>
    <w:p>
      <w:pPr>
        <w:pStyle w:val="Heading1"/>
        <w:spacing w:after="180" w:before="360"/>
      </w:pPr>
      <w:bookmarkStart w:name="sec18" w:id="1"/>
      <w:r>
        <w:t xml:space="preserve">7. Survey QR</w:t>
      </w:r>
      <w:bookmarkEnd w:id="1"/>
    </w:p>
    <w:p>
      <w:pPr>
        <w:spacing w:after="140"/>
      </w:pPr>
      <w:r>
        <w:t xml:space="preserve">A different form component with its own question loop, but the same reaction-and-rating control, the same demographic block and the same submit conventions.</w:t>
      </w:r>
    </w:p>
    <w:p>
      <w:pPr>
        <w:pStyle w:val="Heading3"/>
        <w:spacing w:after="120" w:before="240"/>
      </w:pPr>
      <w:bookmarkStart w:name="sec19" w:id="1"/>
      <w:r>
        <w:t xml:space="preserve">Survey (</w:t>
      </w:r>
      <w:r>
        <w:rPr>
          <w:rFonts w:ascii="Consolas" w:cs="Consolas" w:eastAsia="Consolas" w:hAnsi="Consolas"/>
          <w:sz w:val="19"/>
          <w:szCs w:val="19"/>
        </w:rPr>
        <w:t xml:space="preserve">/:slug</w:t>
      </w:r>
      <w:r>
        <w:t xml:space="preserve">)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Answer a vendor-authored set of questions, each with its own reaction and rating.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header block is built inline in </w:t>
      </w:r>
      <w:r>
        <w:rPr>
          <w:rFonts w:ascii="Consolas" w:cs="Consolas" w:eastAsia="Consolas" w:hAnsi="Consolas"/>
          <w:sz w:val="19"/>
          <w:szCs w:val="19"/>
        </w:rPr>
        <w:t xml:space="preserve">ScanQr</w:t>
      </w:r>
      <w:r>
        <w:t xml:space="preserve"> rather than by </w:t>
      </w:r>
      <w:r>
        <w:rPr>
          <w:rFonts w:ascii="Consolas" w:cs="Consolas" w:eastAsia="Consolas" w:hAnsi="Consolas"/>
          <w:sz w:val="19"/>
          <w:szCs w:val="19"/>
        </w:rPr>
        <w:t xml:space="preserve">BusinessDetails</w:t>
      </w:r>
      <w:r>
        <w:t xml:space="preserve">: the "Business" label, the logo circle, the business name, then a </w:t>
      </w:r>
      <w:r>
        <w:rPr>
          <w:rFonts w:ascii="Consolas" w:cs="Consolas" w:eastAsia="Consolas" w:hAnsi="Consolas"/>
          <w:sz w:val="19"/>
          <w:szCs w:val="19"/>
        </w:rPr>
        <w:t xml:space="preserve">.survey-card</w:t>
      </w:r>
      <w:r>
        <w:t xml:space="preserve"> showing the survey name beside </w:t>
      </w:r>
      <w:r>
        <w:rPr>
          <w:rFonts w:ascii="Consolas" w:cs="Consolas" w:eastAsia="Consolas" w:hAnsi="Consolas"/>
          <w:sz w:val="19"/>
          <w:szCs w:val="19"/>
        </w:rPr>
        <w:t xml:space="preserve">media/icons/filter-mail-edit.svg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SurveyForm</w:t>
      </w:r>
      <w:r>
        <w:t xml:space="preserve"> receives </w:t>
      </w:r>
      <w:r>
        <w:rPr>
          <w:rFonts w:ascii="Consolas" w:cs="Consolas" w:eastAsia="Consolas" w:hAnsi="Consolas"/>
          <w:sz w:val="19"/>
          <w:szCs w:val="19"/>
        </w:rPr>
        <w:t xml:space="preserve">survey.questions ?? []</w:t>
      </w:r>
      <w:r>
        <w:t xml:space="preserve"> and sorts a copy by </w:t>
      </w:r>
      <w:r>
        <w:rPr>
          <w:rFonts w:ascii="Consolas" w:cs="Consolas" w:eastAsia="Consolas" w:hAnsi="Consolas"/>
          <w:sz w:val="19"/>
          <w:szCs w:val="19"/>
        </w:rPr>
        <w:t xml:space="preserve">position ?? 0</w:t>
      </w:r>
      <w:r>
        <w:t xml:space="preserve">. Each question renders in a </w:t>
      </w:r>
      <w:r>
        <w:rPr>
          <w:rFonts w:ascii="Consolas" w:cs="Consolas" w:eastAsia="Consolas" w:hAnsi="Consolas"/>
          <w:sz w:val="19"/>
          <w:szCs w:val="19"/>
        </w:rPr>
        <w:t xml:space="preserve">.question-card</w:t>
      </w:r>
      <w:r>
        <w:t xml:space="preserve"> headed "Question {index + 1}" with the question text and an unconditional red asterisk — every question is mandatory.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Question types.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reaction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rating_1_5</w:t>
      </w:r>
      <w:r>
        <w:t xml:space="preserve"> render a bare </w:t>
      </w:r>
      <w:r>
        <w:rPr>
          <w:rFonts w:ascii="Consolas" w:cs="Consolas" w:eastAsia="Consolas" w:hAnsi="Consolas"/>
          <w:sz w:val="19"/>
          <w:szCs w:val="19"/>
        </w:rPr>
        <w:t xml:space="preserve">SurveyReactionRow</w:t>
      </w:r>
      <w:r>
        <w:t xml:space="preserve">, and that row </w:t>
      </w:r>
      <w:r>
        <w:rPr>
          <w:i/>
          <w:iCs/>
        </w:rPr>
        <w:t xml:space="preserve">is</w:t>
      </w:r>
      <w:r>
        <w:t xml:space="preserve"> the answer. </w:t>
      </w:r>
      <w:r>
        <w:rPr>
          <w:rFonts w:ascii="Consolas" w:cs="Consolas" w:eastAsia="Consolas" w:hAnsi="Consolas"/>
          <w:sz w:val="19"/>
          <w:szCs w:val="19"/>
        </w:rPr>
        <w:t xml:space="preserve">multiple_choice</w:t>
      </w:r>
      <w:r>
        <w:t xml:space="preserve"> renders </w:t>
      </w:r>
      <w:r>
        <w:rPr>
          <w:rFonts w:ascii="Consolas" w:cs="Consolas" w:eastAsia="Consolas" w:hAnsi="Consolas"/>
          <w:sz w:val="19"/>
          <w:szCs w:val="19"/>
        </w:rPr>
        <w:t xml:space="preserve">options</w:t>
      </w:r>
      <w:r>
        <w:t xml:space="preserve"> as toggleable pills with a custom checkbox, and </w:t>
      </w:r>
      <w:r>
        <w:rPr>
          <w:rFonts w:ascii="Consolas" w:cs="Consolas" w:eastAsia="Consolas" w:hAnsi="Consolas"/>
          <w:sz w:val="19"/>
          <w:szCs w:val="19"/>
        </w:rPr>
        <w:t xml:space="preserve">open_text</w:t>
      </w:r>
      <w:r>
        <w:t xml:space="preserve"> renders a textarea. Those two types then additionally render a </w:t>
      </w:r>
      <w:r>
        <w:rPr>
          <w:rFonts w:ascii="Consolas" w:cs="Consolas" w:eastAsia="Consolas" w:hAnsi="Consolas"/>
          <w:sz w:val="19"/>
          <w:szCs w:val="19"/>
        </w:rPr>
        <w:t xml:space="preserve">bg-survey-rate-bg</w:t>
      </w:r>
      <w:r>
        <w:t xml:space="preserve"> footer strip inside the card, headed "How would you rate your experience?", with its own </w:t>
      </w:r>
      <w:r>
        <w:rPr>
          <w:rFonts w:ascii="Consolas" w:cs="Consolas" w:eastAsia="Consolas" w:hAnsi="Consolas"/>
          <w:sz w:val="19"/>
          <w:szCs w:val="19"/>
        </w:rPr>
        <w:t xml:space="preserve">SurveyReactionRow</w:t>
      </w:r>
      <w:r>
        <w:t xml:space="preserve">. An unrecognised type falls through to the reaction branch when the answer is built.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SurveyReactionRow</w:t>
      </w:r>
      <w:r>
        <w:t xml:space="preserve"> repeats the drag mechanics of section 5 with two differences: the parked position is </w:t>
      </w:r>
      <w:r>
        <w:rPr>
          <w:rFonts w:ascii="Consolas" w:cs="Consolas" w:eastAsia="Consolas" w:hAnsi="Consolas"/>
          <w:sz w:val="19"/>
          <w:szCs w:val="19"/>
        </w:rPr>
        <w:t xml:space="preserve">row width + 8</w:t>
      </w:r>
      <w:r>
        <w:t xml:space="preserve"> rather than </w:t>
      </w:r>
      <w:r>
        <w:rPr>
          <w:rFonts w:ascii="Consolas" w:cs="Consolas" w:eastAsia="Consolas" w:hAnsi="Consolas"/>
          <w:sz w:val="19"/>
          <w:szCs w:val="19"/>
        </w:rPr>
        <w:t xml:space="preserve">width − 12</w:t>
      </w:r>
      <w:r>
        <w:t xml:space="preserve">, and the chip transform is </w:t>
      </w:r>
      <w:r>
        <w:rPr>
          <w:rFonts w:ascii="Consolas" w:cs="Consolas" w:eastAsia="Consolas" w:hAnsi="Consolas"/>
          <w:sz w:val="19"/>
          <w:szCs w:val="19"/>
        </w:rPr>
        <w:t xml:space="preserve">translate(-30%, -60%)</w:t>
      </w:r>
      <w:r>
        <w:t xml:space="preserve"> rather than </w:t>
      </w:r>
      <w:r>
        <w:rPr>
          <w:rFonts w:ascii="Consolas" w:cs="Consolas" w:eastAsia="Consolas" w:hAnsi="Consolas"/>
          <w:sz w:val="19"/>
          <w:szCs w:val="19"/>
        </w:rPr>
        <w:t xml:space="preserve">translate(-50%, -50%)</w:t>
      </w:r>
      <w:r>
        <w:t xml:space="preserve">. Tapping the chip clears both values and returns to the picker.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Error keys.</w:t>
      </w:r>
      <w:r>
        <w:t xml:space="preserve"> A reaction or rating question stores its error under </w:t>
      </w:r>
      <w:r>
        <w:rPr>
          <w:rFonts w:ascii="Consolas" w:cs="Consolas" w:eastAsia="Consolas" w:hAnsi="Consolas"/>
          <w:sz w:val="19"/>
          <w:szCs w:val="19"/>
        </w:rPr>
        <w:t xml:space="preserve">q.id</w:t>
      </w:r>
      <w:r>
        <w:t xml:space="preserve">. A choice or text question stores the missing answer under </w:t>
      </w:r>
      <w:r>
        <w:rPr>
          <w:rFonts w:ascii="Consolas" w:cs="Consolas" w:eastAsia="Consolas" w:hAnsi="Consolas"/>
          <w:sz w:val="19"/>
          <w:szCs w:val="19"/>
        </w:rPr>
        <w:t xml:space="preserve">q.id</w:t>
      </w:r>
      <w:r>
        <w:t xml:space="preserve"> and the missing rate under `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t xml:space="preserve">${q.id}:rate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, so the two messages appear in their own parts of the card. </w:t>
      </w:r>
      <w:r>
        <w:t xml:space="preserve">setRr` clears only once both the reaction and the rating are set, and clears only the key that belongs to the rate.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Validation order</w:t>
      </w:r>
      <w:r>
        <w:t xml:space="preserve"> is every question in display order — answer then rate — followed by email, age, gender, postal code, race and consent. </w:t>
      </w:r>
      <w:r>
        <w:rPr>
          <w:rFonts w:ascii="Consolas" w:cs="Consolas" w:eastAsia="Consolas" w:hAnsi="Consolas"/>
          <w:sz w:val="19"/>
          <w:szCs w:val="19"/>
        </w:rPr>
        <w:t xml:space="preserve">focusFirstError</w:t>
      </w:r>
      <w:r>
        <w:t xml:space="preserve"> maps a </w:t>
      </w:r>
      <w:r>
        <w:rPr>
          <w:rFonts w:ascii="Consolas" w:cs="Consolas" w:eastAsia="Consolas" w:hAnsi="Consolas"/>
          <w:sz w:val="19"/>
          <w:szCs w:val="19"/>
        </w:rPr>
        <w:t xml:space="preserve">:rate</w:t>
      </w:r>
      <w:r>
        <w:t xml:space="preserve"> key back to its question by stripping the suffix.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optional field block, the description textarea and the consent checkbox are the same fields as section 5, with </w:t>
      </w:r>
      <w:r>
        <w:rPr>
          <w:rFonts w:ascii="Consolas" w:cs="Consolas" w:eastAsia="Consolas" w:hAnsi="Consolas"/>
          <w:sz w:val="19"/>
          <w:szCs w:val="19"/>
        </w:rPr>
        <w:t xml:space="preserve">survey-</w:t>
      </w:r>
      <w:r>
        <w:t xml:space="preserve"> prefixed element ids to keep them unique. There is no business service field.</w:t>
      </w:r>
    </w:p>
    <w:p>
      <w:pPr>
        <w:spacing w:after="60"/>
      </w:pPr>
    </w:p>
    <w:p>
      <w:pPr>
        <w:pStyle w:val="Heading2"/>
        <w:spacing w:after="140" w:before="280"/>
      </w:pPr>
      <w:bookmarkStart w:name="sec20" w:id="1"/>
      <w:r>
        <w:t xml:space="preserve">7.1 The survey payload</w:t>
      </w:r>
      <w:bookmarkEnd w:id="1"/>
    </w:p>
    <w:p>
      <w:pPr>
        <w:spacing w:after="140"/>
      </w:pPr>
      <w:r>
        <w:t xml:space="preserve">POST </w:t>
      </w:r>
      <w:r>
        <w:rPr>
          <w:rFonts w:ascii="Consolas" w:cs="Consolas" w:eastAsia="Consolas" w:hAnsi="Consolas"/>
          <w:sz w:val="19"/>
          <w:szCs w:val="19"/>
        </w:rPr>
        <w:t xml:space="preserve">public/reviews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SurveyReviewPayload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kind: "survey"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survey_id</w:t>
      </w:r>
      <w:r>
        <w:t xml:space="preserve">, an </w:t>
      </w:r>
      <w:r>
        <w:rPr>
          <w:rFonts w:ascii="Consolas" w:cs="Consolas" w:eastAsia="Consolas" w:hAnsi="Consolas"/>
          <w:sz w:val="19"/>
          <w:szCs w:val="19"/>
        </w:rPr>
        <w:t xml:space="preserve">answers</w:t>
      </w:r>
      <w:r>
        <w:t xml:space="preserve"> array, and the same conditionally-spread </w:t>
      </w:r>
      <w:r>
        <w:rPr>
          <w:rFonts w:ascii="Consolas" w:cs="Consolas" w:eastAsia="Consolas" w:hAnsi="Consolas"/>
          <w:sz w:val="19"/>
          <w:szCs w:val="19"/>
        </w:rPr>
        <w:t xml:space="preserve">description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gender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postal_code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race_and_ethnicity</w:t>
      </w:r>
      <w:r>
        <w:t xml:space="preserve"> keys as section 5.1. Each entry of </w:t>
      </w:r>
      <w:r>
        <w:rPr>
          <w:rFonts w:ascii="Consolas" w:cs="Consolas" w:eastAsia="Consolas" w:hAnsi="Consolas"/>
          <w:sz w:val="19"/>
          <w:szCs w:val="19"/>
        </w:rPr>
        <w:t xml:space="preserve">answers</w:t>
      </w:r>
      <w:r>
        <w:t xml:space="preserve">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696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survey_question_id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q.id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rating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rrAnswers[q.id]?.rating ?? null</w:t>
            </w:r>
            <w:r>
              <w:rPr>
                <w:sz w:val="19"/>
                <w:szCs w:val="19"/>
              </w:rPr>
              <w:t xml:space="preserve"> — the rate row's rating, for every question type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reaction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rrAnswers[q.id]?.reaction ?? null</w:t>
            </w:r>
            <w:r>
              <w:rPr>
                <w:sz w:val="19"/>
                <w:szCs w:val="19"/>
              </w:rPr>
              <w:t xml:space="preserve"> — the rate row's reaction type, for every question type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answer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discriminated object: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type: "open_text", text }</w:t>
            </w:r>
            <w:r>
              <w:rPr>
                <w:sz w:val="19"/>
                <w:szCs w:val="19"/>
              </w:rPr>
              <w:t xml:space="preserve"> (trimmed),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type: "multiple_choice", selected 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type: "rating_1_5", value }</w:t>
            </w:r>
            <w:r>
              <w:rPr>
                <w:sz w:val="19"/>
                <w:szCs w:val="19"/>
              </w:rPr>
              <w:t xml:space="preserve">, 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type: "reaction", value }</w:t>
            </w:r>
          </w:p>
        </w:tc>
      </w:tr>
    </w:tbl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7.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rating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reaction</w:t>
      </w:r>
      <w:r>
        <w:rPr>
          <w:i/>
          <w:iCs/>
          <w:color w:val="444444"/>
          <w:sz w:val="19"/>
          <w:szCs w:val="19"/>
        </w:rPr>
        <w:t xml:space="preserve"> are duplicated at the top of every answer and inside the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answer</w:t>
      </w:r>
      <w:r>
        <w:rPr>
          <w:i/>
          <w:iCs/>
          <w:color w:val="444444"/>
          <w:sz w:val="19"/>
          <w:szCs w:val="19"/>
        </w:rPr>
        <w:t xml:space="preserve"> object for the two rate-only types, so a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rating_1_5</w:t>
      </w:r>
      <w:r>
        <w:rPr>
          <w:i/>
          <w:iCs/>
          <w:color w:val="444444"/>
          <w:sz w:val="19"/>
          <w:szCs w:val="19"/>
        </w:rPr>
        <w:t xml:space="preserve"> question sends its value twice and its reaction only at the top level.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SurveyForm</w:t>
      </w:r>
      <w:r>
        <w:rPr>
          <w:i/>
          <w:iCs/>
          <w:color w:val="444444"/>
          <w:sz w:val="19"/>
          <w:szCs w:val="19"/>
        </w:rPr>
        <w:t xml:space="preserve"> does not persist the reaction's label, media url or background colour when it saves, while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FeedbackForm</w:t>
      </w:r>
      <w:r>
        <w:rPr>
          <w:i/>
          <w:iCs/>
          <w:color w:val="444444"/>
          <w:sz w:val="19"/>
          <w:szCs w:val="19"/>
        </w:rPr>
        <w:t xml:space="preserve"> does — so a restored survey summary drops the rate-and-react pill entirely for any reaction the vendor has since removed, because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SurveySummary</w:t>
      </w:r>
      <w:r>
        <w:rPr>
          <w:i/>
          <w:iCs/>
          <w:color w:val="444444"/>
          <w:sz w:val="19"/>
          <w:szCs w:val="19"/>
        </w:rPr>
        <w:t xml:space="preserve"> renders the pill only when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reactionByType.has(rr.reaction)</w:t>
      </w:r>
      <w:r>
        <w:rPr>
          <w:i/>
          <w:iCs/>
          <w:color w:val="444444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SurveySubmission</w:t>
      </w:r>
      <w:r>
        <w:rPr>
          <w:i/>
          <w:iCs/>
          <w:color w:val="444444"/>
          <w:sz w:val="19"/>
          <w:szCs w:val="19"/>
        </w:rPr>
        <w:t xml:space="preserve"> type carries a comment about resolved names that belongs to the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FeedbackSubmission</w:t>
      </w:r>
      <w:r>
        <w:rPr>
          <w:i/>
          <w:iCs/>
          <w:color w:val="444444"/>
          <w:sz w:val="19"/>
          <w:szCs w:val="19"/>
        </w:rPr>
        <w:t xml:space="preserve"> type it was copied from.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postalMode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raceMode</w:t>
      </w:r>
      <w:r>
        <w:rPr>
          <w:i/>
          <w:iCs/>
          <w:color w:val="444444"/>
          <w:sz w:val="19"/>
          <w:szCs w:val="19"/>
        </w:rPr>
        <w:t xml:space="preserve"> default to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optional</w:t>
      </w:r>
      <w:r>
        <w:rPr>
          <w:i/>
          <w:iCs/>
          <w:color w:val="444444"/>
          <w:sz w:val="19"/>
          <w:szCs w:val="19"/>
        </w:rPr>
        <w:t xml:space="preserve"> in both forms, so a survey payload with no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user_info_modes</w:t>
      </w:r>
      <w:r>
        <w:rPr>
          <w:i/>
          <w:iCs/>
          <w:color w:val="444444"/>
          <w:sz w:val="19"/>
          <w:szCs w:val="19"/>
        </w:rPr>
        <w:t xml:space="preserve"> still shows the postal code and the full ethnicity and race block.</w:t>
      </w:r>
    </w:p>
    <w:p>
      <w:pPr>
        <w:pStyle w:val="Heading1"/>
        <w:spacing w:after="180" w:before="360"/>
      </w:pPr>
      <w:bookmarkStart w:name="sec21" w:id="1"/>
      <w:r>
        <w:t xml:space="preserve">8. Post-submission summaries</w:t>
      </w:r>
      <w:bookmarkEnd w:id="1"/>
    </w:p>
    <w:p>
      <w:pPr>
        <w:spacing w:after="140"/>
      </w:pPr>
      <w:r>
        <w:t xml:space="preserve">After a successful submit — or on any later visit while the saved submission survives — the form component replaces itself with a read-only green summary card. The page around it does not change except that </w:t>
      </w:r>
      <w:r>
        <w:rPr>
          <w:rFonts w:ascii="Consolas" w:cs="Consolas" w:eastAsia="Consolas" w:hAnsi="Consolas"/>
          <w:sz w:val="19"/>
          <w:szCs w:val="19"/>
        </w:rPr>
        <w:t xml:space="preserve">ExperienceHeader</w:t>
      </w:r>
      <w:r>
        <w:t xml:space="preserve"> switches to its thank-you variant.</w:t>
      </w:r>
    </w:p>
    <w:p>
      <w:pPr>
        <w:pStyle w:val="Heading3"/>
        <w:spacing w:after="120" w:before="240"/>
      </w:pPr>
      <w:bookmarkStart w:name="sec22" w:id="1"/>
      <w:r>
        <w:t xml:space="preserve">Feedback summary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Show the customer exactly what was recorded for a business or product QR.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Rendered by </w:t>
      </w:r>
      <w:r>
        <w:rPr>
          <w:rFonts w:ascii="Consolas" w:cs="Consolas" w:eastAsia="Consolas" w:hAnsi="Consolas"/>
          <w:sz w:val="19"/>
          <w:szCs w:val="19"/>
        </w:rPr>
        <w:t xml:space="preserve">FeedbackForm</w:t>
      </w:r>
      <w:r>
        <w:t xml:space="preserve"> when </w:t>
      </w:r>
      <w:r>
        <w:rPr>
          <w:rFonts w:ascii="Consolas" w:cs="Consolas" w:eastAsia="Consolas" w:hAnsi="Consolas"/>
          <w:sz w:val="19"/>
          <w:szCs w:val="19"/>
        </w:rPr>
        <w:t xml:space="preserve">submitted &amp;&amp; selectedReaction &amp;&amp; selectedRating</w:t>
      </w:r>
      <w:r>
        <w:t xml:space="preserve"> are all truthy, so a submission missing either half of the rate falls back to the form.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Opens with a pill: the reaction chip on its stored </w:t>
      </w:r>
      <w:r>
        <w:rPr>
          <w:rFonts w:ascii="Consolas" w:cs="Consolas" w:eastAsia="Consolas" w:hAnsi="Consolas"/>
          <w:sz w:val="19"/>
          <w:szCs w:val="19"/>
        </w:rPr>
        <w:t xml:space="preserve">background_color</w:t>
      </w:r>
      <w:r>
        <w:t xml:space="preserve"> overlapping a grey circle carrying the rating number.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Then, each only when non-empty: the selected business services as brand-coloured chips, email, age, gender, postal code, description, and the demographics block from </w:t>
      </w:r>
      <w:r>
        <w:rPr>
          <w:rFonts w:ascii="Consolas" w:cs="Consolas" w:eastAsia="Consolas" w:hAnsi="Consolas"/>
          <w:sz w:val="19"/>
          <w:szCs w:val="19"/>
        </w:rPr>
        <w:t xml:space="preserve">DemographicsSummary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Display values prefer the live </w:t>
      </w:r>
      <w:r>
        <w:rPr>
          <w:rFonts w:ascii="Consolas" w:cs="Consolas" w:eastAsia="Consolas" w:hAnsi="Consolas"/>
          <w:sz w:val="19"/>
          <w:szCs w:val="19"/>
        </w:rPr>
        <w:t xml:space="preserve">reactions</w:t>
      </w:r>
      <w:r>
        <w:t xml:space="preserve"> array and fall back to what was persisted at submit time (</w:t>
      </w:r>
      <w:r>
        <w:rPr>
          <w:rFonts w:ascii="Consolas" w:cs="Consolas" w:eastAsia="Consolas" w:hAnsi="Consolas"/>
          <w:sz w:val="19"/>
          <w:szCs w:val="19"/>
        </w:rPr>
        <w:t xml:space="preserve">reactionLabel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reactionMediaUrl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reactionBg</w:t>
      </w:r>
      <w:r>
        <w:t xml:space="preserve">), so the card still renders correctly if the vendor's reaction set has changed since.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Email, age and gender are blanked when their mode is </w:t>
      </w:r>
      <w:r>
        <w:rPr>
          <w:rFonts w:ascii="Consolas" w:cs="Consolas" w:eastAsia="Consolas" w:hAnsi="Consolas"/>
          <w:sz w:val="19"/>
          <w:szCs w:val="19"/>
        </w:rPr>
        <w:t xml:space="preserve">off</w:t>
      </w:r>
      <w:r>
        <w:t xml:space="preserve">; services and demographics are dropped when theirs is.</w:t>
      </w:r>
    </w:p>
    <w:p>
      <w:pPr>
        <w:spacing w:after="60"/>
      </w:pPr>
    </w:p>
    <w:p>
      <w:pPr>
        <w:pStyle w:val="Heading3"/>
        <w:spacing w:after="120" w:before="240"/>
      </w:pPr>
      <w:bookmarkStart w:name="sec23" w:id="1"/>
      <w:r>
        <w:t xml:space="preserve">Survey summary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Replay the customer's survey answers question by question.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Headed "Thanks! Here's Your Response". Each question renders its number, its text, then its answer: multiple-choice selections as stacked pills, open text in a bordered box, and the rate-and-react pill when the reaction still resolves against the live </w:t>
      </w:r>
      <w:r>
        <w:rPr>
          <w:rFonts w:ascii="Consolas" w:cs="Consolas" w:eastAsia="Consolas" w:hAnsi="Consolas"/>
          <w:sz w:val="19"/>
          <w:szCs w:val="19"/>
        </w:rPr>
        <w:t xml:space="preserve">reactions</w:t>
      </w:r>
      <w:r>
        <w:t xml:space="preserve"> array.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single divider separates the questions from the personal-details block, and that block renders only when at least one of email, age, gender, postal code, description or the demographics payload has content.</w:t>
      </w:r>
    </w:p>
    <w:p>
      <w:pPr>
        <w:spacing w:after="60"/>
      </w:pPr>
    </w:p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8.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FeedbackSummary</w:t>
      </w:r>
      <w:r>
        <w:rPr>
          <w:i/>
          <w:iCs/>
          <w:color w:val="444444"/>
          <w:sz w:val="19"/>
          <w:szCs w:val="19"/>
        </w:rPr>
        <w:t xml:space="preserve"> receives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postalCode</w:t>
      </w:r>
      <w:r>
        <w:rPr>
          <w:i/>
          <w:iCs/>
          <w:color w:val="444444"/>
          <w:sz w:val="19"/>
          <w:szCs w:val="19"/>
        </w:rPr>
        <w:t xml:space="preserve"> unconditionally, while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email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age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gender</w:t>
      </w:r>
      <w:r>
        <w:rPr>
          <w:i/>
          <w:iCs/>
          <w:color w:val="444444"/>
          <w:sz w:val="19"/>
          <w:szCs w:val="19"/>
        </w:rPr>
        <w:t xml:space="preserve"> are each gated on their mode being other than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off</w:t>
      </w:r>
      <w:r>
        <w:rPr>
          <w:i/>
          <w:iCs/>
          <w:color w:val="444444"/>
          <w:sz w:val="19"/>
          <w:szCs w:val="19"/>
        </w:rPr>
        <w:t xml:space="preserve"> — so a postal code captured before the mode was turned off still appears in the restored summary.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SurveySummary</w:t>
      </w:r>
      <w:r>
        <w:rPr>
          <w:i/>
          <w:iCs/>
          <w:color w:val="444444"/>
          <w:sz w:val="19"/>
          <w:szCs w:val="19"/>
        </w:rPr>
        <w:t xml:space="preserve"> gates all four. Both summaries reuse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media/icons/age.svg</w:t>
      </w:r>
      <w:r>
        <w:rPr>
          <w:i/>
          <w:iCs/>
          <w:color w:val="444444"/>
          <w:sz w:val="19"/>
          <w:szCs w:val="19"/>
        </w:rPr>
        <w:t xml:space="preserve"> as the postal-code icon,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DemographicsSummary</w:t>
      </w:r>
      <w:r>
        <w:rPr>
          <w:i/>
          <w:iCs/>
          <w:color w:val="444444"/>
          <w:sz w:val="19"/>
          <w:szCs w:val="19"/>
        </w:rPr>
        <w:t xml:space="preserve"> reuses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media/icons/gender.svg</w:t>
      </w:r>
      <w:r>
        <w:rPr>
          <w:i/>
          <w:iCs/>
          <w:color w:val="444444"/>
          <w:sz w:val="19"/>
          <w:szCs w:val="19"/>
        </w:rPr>
        <w:t xml:space="preserve"> for all five of its rows.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DemographicsSummary</w:t>
      </w:r>
      <w:r>
        <w:rPr>
          <w:i/>
          <w:iCs/>
          <w:color w:val="444444"/>
          <w:sz w:val="19"/>
          <w:szCs w:val="19"/>
        </w:rPr>
        <w:t xml:space="preserve"> renders the stored names as-is and deliberately never re-resolves ids against the live lists, so it is correct even when those lists are slow or unavailable.</w:t>
      </w:r>
    </w:p>
    <w:p>
      <w:pPr>
        <w:pStyle w:val="Heading1"/>
        <w:spacing w:after="180" w:before="360"/>
      </w:pPr>
      <w:bookmarkStart w:name="sec24" w:id="1"/>
      <w:r>
        <w:t xml:space="preserve">9. Shared field components</w:t>
      </w:r>
      <w:bookmarkEnd w:id="1"/>
    </w:p>
    <w:p>
      <w:pPr>
        <w:spacing w:after="140"/>
      </w:pPr>
      <w:r>
        <w:t xml:space="preserve">Three components are shared across the forms and carry enough logic to be worth describing once.</w:t>
      </w:r>
    </w:p>
    <w:p>
      <w:pPr>
        <w:pStyle w:val="Heading2"/>
        <w:spacing w:after="140" w:before="280"/>
      </w:pPr>
      <w:bookmarkStart w:name="sec25" w:id="1"/>
      <w:r>
        <w:t xml:space="preserve">9.1 Business service picker</w:t>
      </w:r>
      <w:bookmarkEnd w:id="1"/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BusinessServiceField</w:t>
      </w:r>
      <w:r>
        <w:t xml:space="preserve"> renders a pill button reading "Select services (products)", or "</w:t>
      </w:r>
      <w:r>
        <w:rPr>
          <w:i/>
          <w:iCs/>
        </w:rPr>
        <w:t xml:space="preserve">n</w:t>
      </w:r>
      <w:r>
        <w:t xml:space="preserve"> service(s) selected", plus removable chips for the current selection.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Clicking it opens a modal through </w:t>
      </w:r>
      <w:r>
        <w:rPr>
          <w:rFonts w:ascii="Consolas" w:cs="Consolas" w:eastAsia="Consolas" w:hAnsi="Consolas"/>
          <w:sz w:val="19"/>
          <w:szCs w:val="19"/>
        </w:rPr>
        <w:t xml:space="preserve">createPortal(…, document.body)</w:t>
      </w:r>
      <w:r>
        <w:t xml:space="preserve">: a search box filtering on a lowercased substring of </w:t>
      </w:r>
      <w:r>
        <w:rPr>
          <w:rFonts w:ascii="Consolas" w:cs="Consolas" w:eastAsia="Consolas" w:hAnsi="Consolas"/>
          <w:sz w:val="19"/>
          <w:szCs w:val="19"/>
        </w:rPr>
        <w:t xml:space="preserve">name</w:t>
      </w:r>
      <w:r>
        <w:t xml:space="preserve">, a "Select all" row that applies to the </w:t>
      </w:r>
      <w:r>
        <w:rPr>
          <w:i/>
          <w:iCs/>
        </w:rPr>
        <w:t xml:space="preserve">filtered</w:t>
      </w:r>
      <w:r>
        <w:t xml:space="preserve"> set only, the product list with optional 36 px thumbnails, and Cancel and Apply buttons.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modal edits a local </w:t>
      </w:r>
      <w:r>
        <w:rPr>
          <w:rFonts w:ascii="Consolas" w:cs="Consolas" w:eastAsia="Consolas" w:hAnsi="Consolas"/>
          <w:sz w:val="19"/>
          <w:szCs w:val="19"/>
        </w:rPr>
        <w:t xml:space="preserve">draft</w:t>
      </w:r>
      <w:r>
        <w:t xml:space="preserve"> array; nothing reaches the form until Apply. Cancel, the backdrop and </w:t>
      </w:r>
      <w:r>
        <w:rPr>
          <w:rFonts w:ascii="Consolas" w:cs="Consolas" w:eastAsia="Consolas" w:hAnsi="Consolas"/>
          <w:sz w:val="19"/>
          <w:szCs w:val="19"/>
        </w:rPr>
        <w:t xml:space="preserve">Escape</w:t>
      </w:r>
      <w:r>
        <w:t xml:space="preserve"> all discard it. Background scroll is locked by saving and restoring </w:t>
      </w:r>
      <w:r>
        <w:rPr>
          <w:rFonts w:ascii="Consolas" w:cs="Consolas" w:eastAsia="Consolas" w:hAnsi="Consolas"/>
          <w:sz w:val="19"/>
          <w:szCs w:val="19"/>
        </w:rPr>
        <w:t xml:space="preserve">document.body.style.overflow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With no products the list shows "No services found." — the same message a failed fetch produces, since </w:t>
      </w:r>
      <w:r>
        <w:rPr>
          <w:rFonts w:ascii="Consolas" w:cs="Consolas" w:eastAsia="Consolas" w:hAnsi="Consolas"/>
          <w:sz w:val="19"/>
          <w:szCs w:val="19"/>
        </w:rPr>
        <w:t xml:space="preserve">getScanQrProducts</w:t>
      </w:r>
      <w: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[]</w:t>
      </w:r>
      <w:r>
        <w:t xml:space="preserve"> on any non-200.</w:t>
      </w:r>
    </w:p>
    <w:p>
      <w:pPr>
        <w:pStyle w:val="Heading2"/>
        <w:spacing w:after="140" w:before="280"/>
      </w:pPr>
      <w:bookmarkStart w:name="sec26" w:id="1"/>
      <w:r>
        <w:t xml:space="preserve">9.2 Ethnicity and race block</w:t>
      </w:r>
      <w:bookmarkEnd w:id="1"/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EthnicityRaceFields</w:t>
      </w:r>
      <w:r>
        <w:t xml:space="preserve"> renders four levels plus a free-text field: ethnicity (single select), sub-ethnicities (multi-select pills, only when the chosen ethnicity has children), races (multi-select pills), sub-races (multi-select pills across all chosen races), and "Custom race" as a plain text input that is never required.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Changing the ethnicity clears </w:t>
      </w:r>
      <w:r>
        <w:rPr>
          <w:rFonts w:ascii="Consolas" w:cs="Consolas" w:eastAsia="Consolas" w:hAnsi="Consolas"/>
          <w:sz w:val="19"/>
          <w:szCs w:val="19"/>
        </w:rPr>
        <w:t xml:space="preserve">subEthnicityIds</w:t>
      </w:r>
      <w:r>
        <w:t xml:space="preserve">. Deselecting a race also drops that race's sub-race ids, computed through a </w:t>
      </w:r>
      <w:r>
        <w:rPr>
          <w:rFonts w:ascii="Consolas" w:cs="Consolas" w:eastAsia="Consolas" w:hAnsi="Consolas"/>
          <w:sz w:val="19"/>
          <w:szCs w:val="19"/>
        </w:rPr>
        <w:t xml:space="preserve">Set</w:t>
      </w:r>
      <w:r>
        <w:t xml:space="preserve"> of its children.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race_mode</w:t>
      </w:r>
      <w:r>
        <w:t xml:space="preserve"> governs the whole block. When </w:t>
      </w:r>
      <w:r>
        <w:rPr>
          <w:rFonts w:ascii="Consolas" w:cs="Consolas" w:eastAsia="Consolas" w:hAnsi="Consolas"/>
          <w:sz w:val="19"/>
          <w:szCs w:val="19"/>
        </w:rPr>
        <w:t xml:space="preserve">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validateRequiredDemographics</w:t>
      </w:r>
      <w:r>
        <w:t xml:space="preserve"> returns the first missing level top-down for the form's own error state, and </w:t>
      </w:r>
      <w:r>
        <w:rPr>
          <w:rFonts w:ascii="Consolas" w:cs="Consolas" w:eastAsia="Consolas" w:hAnsi="Consolas"/>
          <w:sz w:val="19"/>
          <w:szCs w:val="19"/>
        </w:rPr>
        <w:t xml:space="preserve">collectRequiredDemographicErrors</w:t>
      </w:r>
      <w:r>
        <w:t xml:space="preserve"> returns </w:t>
      </w:r>
      <w:r>
        <w:rPr>
          <w:i/>
          <w:iCs/>
        </w:rPr>
        <w:t xml:space="preserve">every</w:t>
      </w:r>
      <w:r>
        <w:t xml:space="preserve"> missing level so each section can show its own message under itself. A sub-level is enforced only when its parent actually has children.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Reference data</w:t>
      </w:r>
      <w:r>
        <w:t xml:space="preserve"> comes from </w:t>
      </w:r>
      <w:r>
        <w:rPr>
          <w:rFonts w:ascii="Consolas" w:cs="Consolas" w:eastAsia="Consolas" w:hAnsi="Consolas"/>
          <w:sz w:val="19"/>
          <w:szCs w:val="19"/>
        </w:rPr>
        <w:t xml:space="preserve">useDemographicsData</w:t>
      </w:r>
      <w:r>
        <w:t xml:space="preserve">, which fetches GET </w:t>
      </w:r>
      <w:r>
        <w:rPr>
          <w:rFonts w:ascii="Consolas" w:cs="Consolas" w:eastAsia="Consolas" w:hAnsi="Consolas"/>
          <w:sz w:val="19"/>
          <w:szCs w:val="19"/>
        </w:rPr>
        <w:t xml:space="preserve">public/ethnicity</w:t>
      </w:r>
      <w:r>
        <w:t xml:space="preserve"> and GET </w:t>
      </w:r>
      <w:r>
        <w:rPr>
          <w:rFonts w:ascii="Consolas" w:cs="Consolas" w:eastAsia="Consolas" w:hAnsi="Consolas"/>
          <w:sz w:val="19"/>
          <w:szCs w:val="19"/>
        </w:rPr>
        <w:t xml:space="preserve">public/race</w:t>
      </w:r>
      <w:r>
        <w:t xml:space="preserve"> once per session behind a module-level </w:t>
      </w:r>
      <w:r>
        <w:rPr>
          <w:rFonts w:ascii="Consolas" w:cs="Consolas" w:eastAsia="Consolas" w:hAnsi="Consolas"/>
          <w:sz w:val="19"/>
          <w:szCs w:val="19"/>
        </w:rPr>
        <w:t xml:space="preserve">cache</w:t>
      </w:r>
      <w:r>
        <w:t xml:space="preserve"> and an </w:t>
      </w:r>
      <w:r>
        <w:rPr>
          <w:rFonts w:ascii="Consolas" w:cs="Consolas" w:eastAsia="Consolas" w:hAnsi="Consolas"/>
          <w:sz w:val="19"/>
          <w:szCs w:val="19"/>
        </w:rPr>
        <w:t xml:space="preserve">inflight</w:t>
      </w:r>
      <w:r>
        <w:t xml:space="preserve"> promise shared by every mounted instance. </w:t>
      </w:r>
      <w:r>
        <w:rPr>
          <w:rFonts w:ascii="Consolas" w:cs="Consolas" w:eastAsia="Consolas" w:hAnsi="Consolas"/>
          <w:sz w:val="19"/>
          <w:szCs w:val="19"/>
        </w:rPr>
        <w:t xml:space="preserve">mapEthnicityTree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mapRaceTree</w:t>
      </w:r>
      <w:r>
        <w:t xml:space="preserve"> flatten the </w:t>
      </w:r>
      <w:r>
        <w:rPr>
          <w:rFonts w:ascii="Consolas" w:cs="Consolas" w:eastAsia="Consolas" w:hAnsi="Consolas"/>
          <w:sz w:val="19"/>
          <w:szCs w:val="19"/>
        </w:rPr>
        <w:t xml:space="preserve">{ id, type, parent_id, name, sort_order, children }</w:t>
      </w:r>
      <w:r>
        <w:t xml:space="preserve"> tree into categories and sub-items, sorting both levels by </w:t>
      </w:r>
      <w:r>
        <w:rPr>
          <w:rFonts w:ascii="Consolas" w:cs="Consolas" w:eastAsia="Consolas" w:hAnsi="Consolas"/>
          <w:sz w:val="19"/>
          <w:szCs w:val="19"/>
        </w:rPr>
        <w:t xml:space="preserve">sort_order</w:t>
      </w:r>
      <w:r>
        <w:t xml:space="preserve">. When either call yields an empty array the bundled </w:t>
      </w:r>
      <w:r>
        <w:rPr>
          <w:rFonts w:ascii="Consolas" w:cs="Consolas" w:eastAsia="Consolas" w:hAnsi="Consolas"/>
          <w:sz w:val="19"/>
          <w:szCs w:val="19"/>
        </w:rPr>
        <w:t xml:space="preserve">ETHNICITIES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RACES</w:t>
      </w:r>
      <w:r>
        <w:t xml:space="preserve"> constants in </w:t>
      </w:r>
      <w:r>
        <w:rPr>
          <w:rFonts w:ascii="Consolas" w:cs="Consolas" w:eastAsia="Consolas" w:hAnsi="Consolas"/>
          <w:sz w:val="19"/>
          <w:szCs w:val="19"/>
        </w:rPr>
        <w:t xml:space="preserve">src/data/demographics.ts</w:t>
      </w:r>
      <w:r>
        <w:t xml:space="preserve"> are used instead, so the selectors are never empty.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payload.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buildRaceAndEthnicityPayload</w:t>
      </w:r>
      <w: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undefined</w:t>
      </w:r>
      <w:r>
        <w:t xml:space="preserve"> when nothing was filled; otherwise it resolves ids to names and emits </w:t>
      </w:r>
      <w:r>
        <w:rPr>
          <w:rFonts w:ascii="Consolas" w:cs="Consolas" w:eastAsia="Consolas" w:hAnsi="Consolas"/>
          <w:sz w:val="19"/>
          <w:szCs w:val="19"/>
        </w:rPr>
        <w:t xml:space="preserve">{ ethnicity?: { id, name, sub_ethnicities: [{ id, name }] }, races?: [{ id, name, sub_races: [{ id, name }] }], custom_race?: string }</w:t>
      </w:r>
      <w:r>
        <w:t xml:space="preserve">, omitting any empty part. Names are sent alongside the ids so the backend stores readable labels.</w:t>
      </w:r>
    </w:p>
    <w:p>
      <w:pPr>
        <w:pStyle w:val="Heading2"/>
        <w:spacing w:after="140" w:before="280"/>
      </w:pPr>
      <w:bookmarkStart w:name="sec27" w:id="1"/>
      <w:r>
        <w:t xml:space="preserve">9.3 Select dropdown</w:t>
      </w:r>
      <w:bookmarkEnd w:id="1"/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SelectDropdown</w:t>
      </w:r>
      <w:r>
        <w:t xml:space="preserve"> is a </w:t>
      </w:r>
      <w:r>
        <w:rPr>
          <w:rFonts w:ascii="Consolas" w:cs="Consolas" w:eastAsia="Consolas" w:hAnsi="Consolas"/>
          <w:sz w:val="19"/>
          <w:szCs w:val="19"/>
        </w:rPr>
        <w:t xml:space="preserve">forwardRef</w:t>
      </w:r>
      <w:r>
        <w:t xml:space="preserve"> button with </w:t>
      </w:r>
      <w:r>
        <w:rPr>
          <w:rFonts w:ascii="Consolas" w:cs="Consolas" w:eastAsia="Consolas" w:hAnsi="Consolas"/>
          <w:sz w:val="19"/>
          <w:szCs w:val="19"/>
        </w:rPr>
        <w:t xml:space="preserve">aria-haspopup="listbox"</w:t>
      </w:r>
      <w:r>
        <w:t xml:space="preserve"> and an </w:t>
      </w:r>
      <w:r>
        <w:rPr>
          <w:rFonts w:ascii="Consolas" w:cs="Consolas" w:eastAsia="Consolas" w:hAnsi="Consolas"/>
          <w:sz w:val="19"/>
          <w:szCs w:val="19"/>
        </w:rPr>
        <w:t xml:space="preserve">aria-expanded</w:t>
      </w:r>
      <w:r>
        <w:t xml:space="preserve"> flag, opening a </w:t>
      </w:r>
      <w:r>
        <w:rPr>
          <w:rFonts w:ascii="Consolas" w:cs="Consolas" w:eastAsia="Consolas" w:hAnsi="Consolas"/>
          <w:sz w:val="19"/>
          <w:szCs w:val="19"/>
        </w:rPr>
        <w:t xml:space="preserve">role="listbox"</w:t>
      </w:r>
      <w:r>
        <w:t xml:space="preserve"> list of </w:t>
      </w:r>
      <w:r>
        <w:rPr>
          <w:rFonts w:ascii="Consolas" w:cs="Consolas" w:eastAsia="Consolas" w:hAnsi="Consolas"/>
          <w:sz w:val="19"/>
          <w:szCs w:val="19"/>
        </w:rPr>
        <w:t xml:space="preserve">role="option"</w:t>
      </w:r>
      <w:r>
        <w:t xml:space="preserve"> items. It closes on </w:t>
      </w:r>
      <w:r>
        <w:rPr>
          <w:rFonts w:ascii="Consolas" w:cs="Consolas" w:eastAsia="Consolas" w:hAnsi="Consolas"/>
          <w:sz w:val="19"/>
          <w:szCs w:val="19"/>
        </w:rPr>
        <w:t xml:space="preserve">Escape</w:t>
      </w:r>
      <w:r>
        <w:t xml:space="preserve"> or an outside </w:t>
      </w:r>
      <w:r>
        <w:rPr>
          <w:rFonts w:ascii="Consolas" w:cs="Consolas" w:eastAsia="Consolas" w:hAnsi="Consolas"/>
          <w:sz w:val="19"/>
          <w:szCs w:val="19"/>
        </w:rPr>
        <w:t xml:space="preserve">mousedown</w:t>
      </w:r>
      <w:r>
        <w:t xml:space="preserve">, and shows a tick beside the selected option.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On </w:t>
      </w:r>
      <w:r>
        <w:rPr>
          <w:rFonts w:ascii="Consolas" w:cs="Consolas" w:eastAsia="Consolas" w:hAnsi="Consolas"/>
          <w:sz w:val="19"/>
          <w:szCs w:val="19"/>
        </w:rPr>
        <w:t xml:space="preserve">error</w:t>
      </w:r>
      <w:r>
        <w:t xml:space="preserve"> it adds </w:t>
      </w:r>
      <w:r>
        <w:rPr>
          <w:rFonts w:ascii="Consolas" w:cs="Consolas" w:eastAsia="Consolas" w:hAnsi="Consolas"/>
          <w:sz w:val="19"/>
          <w:szCs w:val="19"/>
        </w:rPr>
        <w:t xml:space="preserve">animate-blink-error</w:t>
      </w:r>
      <w:r>
        <w:t xml:space="preserve">, a 0.9 s keyframe that flashes a red border and ring. It is used for gender in both forms and for ethnicity in the demographics block.</w:t>
      </w:r>
    </w:p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9.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EthnicityRaceFields</w:t>
      </w:r>
      <w:r>
        <w:rPr>
          <w:i/>
          <w:iCs/>
          <w:color w:val="444444"/>
          <w:sz w:val="19"/>
          <w:szCs w:val="19"/>
        </w:rPr>
        <w:t xml:space="preserve"> accepts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ethnicities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races</w:t>
      </w:r>
      <w:r>
        <w:rPr>
          <w:i/>
          <w:iCs/>
          <w:color w:val="444444"/>
          <w:sz w:val="19"/>
          <w:szCs w:val="19"/>
        </w:rPr>
        <w:t xml:space="preserve"> props as overrides, but no caller passes them — every instance uses the hook. The static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ETHNICITIES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RACES</w:t>
      </w:r>
      <w:r>
        <w:rPr>
          <w:i/>
          <w:iCs/>
          <w:color w:val="444444"/>
          <w:sz w:val="19"/>
          <w:szCs w:val="19"/>
        </w:rPr>
        <w:t xml:space="preserve"> constants are still live code as the fallback, despite the file comment describing them as sample data for previewing without a backend.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hasDemographics</w:t>
      </w:r>
      <w:r>
        <w:rPr>
          <w:i/>
          <w:iCs/>
          <w:color w:val="444444"/>
          <w:sz w:val="19"/>
          <w:szCs w:val="19"/>
        </w:rPr>
        <w:t xml:space="preserve"> is exported but used only inside the same module. The sub-race list is a flat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flatMap</w:t>
      </w:r>
      <w:r>
        <w:rPr>
          <w:i/>
          <w:iCs/>
          <w:color w:val="444444"/>
          <w:sz w:val="19"/>
          <w:szCs w:val="19"/>
        </w:rPr>
        <w:t xml:space="preserve"> across every selected race, so two races offering a similarly named sub-race would render two visually identical pills distinguishable only by id.</w:t>
      </w:r>
    </w:p>
    <w:p>
      <w:pPr>
        <w:pStyle w:val="Heading1"/>
        <w:spacing w:after="180" w:before="360"/>
      </w:pPr>
      <w:bookmarkStart w:name="sec28" w:id="1"/>
      <w:r>
        <w:t xml:space="preserve">10. Blocked, error and connectivity states</w:t>
      </w:r>
      <w:bookmarkEnd w:id="1"/>
    </w:p>
    <w:p>
      <w:pPr>
        <w:spacing w:after="140"/>
      </w:pPr>
      <w:r>
        <w:t xml:space="preserve">Five states can replace or cover the page. Three are terminal renders of </w:t>
      </w:r>
      <w:r>
        <w:rPr>
          <w:rFonts w:ascii="Consolas" w:cs="Consolas" w:eastAsia="Consolas" w:hAnsi="Consolas"/>
          <w:sz w:val="19"/>
          <w:szCs w:val="19"/>
        </w:rPr>
        <w:t xml:space="preserve">/:slug</w:t>
      </w:r>
      <w:r>
        <w:t xml:space="preserve">, one is a route, and one is a fixed overlay above everything.</w:t>
      </w:r>
    </w:p>
    <w:p>
      <w:pPr>
        <w:pStyle w:val="Heading3"/>
        <w:spacing w:after="120" w:before="240"/>
      </w:pPr>
      <w:bookmarkStart w:name="sec29" w:id="1"/>
      <w:r>
        <w:t xml:space="preserve">QR not active (</w:t>
      </w:r>
      <w:r>
        <w:rPr>
          <w:rFonts w:ascii="Consolas" w:cs="Consolas" w:eastAsia="Consolas" w:hAnsi="Consolas"/>
          <w:sz w:val="19"/>
          <w:szCs w:val="19"/>
        </w:rPr>
        <w:t xml:space="preserve">/:slug</w:t>
      </w:r>
      <w:r>
        <w:t xml:space="preserve">)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Tell the customer the scanned code no longer resolves.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Rendered when </w:t>
      </w:r>
      <w:r>
        <w:rPr>
          <w:rFonts w:ascii="Consolas" w:cs="Consolas" w:eastAsia="Consolas" w:hAnsi="Consolas"/>
          <w:sz w:val="19"/>
          <w:szCs w:val="19"/>
        </w:rPr>
        <w:t xml:space="preserve">data</w:t>
      </w:r>
      <w:r>
        <w:t xml:space="preserve"> is null after loading — that is, a 404 from </w:t>
      </w:r>
      <w:r>
        <w:rPr>
          <w:rFonts w:ascii="Consolas" w:cs="Consolas" w:eastAsia="Consolas" w:hAnsi="Consolas"/>
          <w:sz w:val="19"/>
          <w:szCs w:val="19"/>
        </w:rPr>
        <w:t xml:space="preserve">getScanQr</w:t>
      </w:r>
      <w:r>
        <w:t xml:space="preserve">, or an error with nothing cached.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black gradient card with a stylised QR glyph and a red cross, headed "This QR isn't active", and a "Try again" button that calls </w:t>
      </w:r>
      <w:r>
        <w:rPr>
          <w:rFonts w:ascii="Consolas" w:cs="Consolas" w:eastAsia="Consolas" w:hAnsi="Consolas"/>
          <w:sz w:val="19"/>
          <w:szCs w:val="19"/>
        </w:rPr>
        <w:t xml:space="preserve">window.location.reload()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404 branch also deletes the slug's </w:t>
      </w:r>
      <w:r>
        <w:rPr>
          <w:rFonts w:ascii="Consolas" w:cs="Consolas" w:eastAsia="Consolas" w:hAnsi="Consolas"/>
          <w:sz w:val="19"/>
          <w:szCs w:val="19"/>
        </w:rPr>
        <w:t xml:space="preserve">qr-cache</w:t>
      </w:r>
      <w:r>
        <w:t xml:space="preserve"> record first, so the stale vendor page cannot reappear on a later refresh.</w:t>
      </w:r>
    </w:p>
    <w:p>
      <w:pPr>
        <w:spacing w:after="60"/>
      </w:pPr>
    </w:p>
    <w:p>
      <w:pPr>
        <w:pStyle w:val="Heading3"/>
        <w:spacing w:after="120" w:before="240"/>
      </w:pPr>
      <w:bookmarkStart w:name="sec30" w:id="1"/>
      <w:r>
        <w:t xml:space="preserve">Responses closed (</w:t>
      </w:r>
      <w:r>
        <w:rPr>
          <w:rFonts w:ascii="Consolas" w:cs="Consolas" w:eastAsia="Consolas" w:hAnsi="Consolas"/>
          <w:sz w:val="19"/>
          <w:szCs w:val="19"/>
        </w:rPr>
        <w:t xml:space="preserve">/:slug</w:t>
      </w:r>
      <w:r>
        <w:t xml:space="preserve">)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Explain that a valid QR is not taking responses at the moment.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Rendered on a 403. The API's </w:t>
      </w:r>
      <w:r>
        <w:rPr>
          <w:rFonts w:ascii="Consolas" w:cs="Consolas" w:eastAsia="Consolas" w:hAnsi="Consolas"/>
          <w:sz w:val="19"/>
          <w:szCs w:val="19"/>
        </w:rPr>
        <w:t xml:space="preserve">error</w:t>
      </w:r>
      <w:r>
        <w:t xml:space="preserve"> code selects the headline from a fixed map — </w:t>
      </w:r>
      <w:r>
        <w:rPr>
          <w:rFonts w:ascii="Consolas" w:cs="Consolas" w:eastAsia="Consolas" w:hAnsi="Consolas"/>
          <w:sz w:val="19"/>
          <w:szCs w:val="19"/>
        </w:rPr>
        <w:t xml:space="preserve">SCAN_NOT_ACCEPTING</w:t>
      </w:r>
      <w:r>
        <w:t xml:space="preserve"> → "Not accepting responses", </w:t>
      </w:r>
      <w:r>
        <w:rPr>
          <w:rFonts w:ascii="Consolas" w:cs="Consolas" w:eastAsia="Consolas" w:hAnsi="Consolas"/>
          <w:sz w:val="19"/>
          <w:szCs w:val="19"/>
        </w:rPr>
        <w:t xml:space="preserve">SCAN_PAUSED</w:t>
      </w:r>
      <w:r>
        <w:t xml:space="preserve"> → "This QR is paused", </w:t>
      </w:r>
      <w:r>
        <w:rPr>
          <w:rFonts w:ascii="Consolas" w:cs="Consolas" w:eastAsia="Consolas" w:hAnsi="Consolas"/>
          <w:sz w:val="19"/>
          <w:szCs w:val="19"/>
        </w:rPr>
        <w:t xml:space="preserve">SCAN_CLOSED</w:t>
      </w:r>
      <w:r>
        <w:t xml:space="preserve"> → "Responses are closed", </w:t>
      </w:r>
      <w:r>
        <w:rPr>
          <w:rFonts w:ascii="Consolas" w:cs="Consolas" w:eastAsia="Consolas" w:hAnsi="Consolas"/>
          <w:sz w:val="19"/>
          <w:szCs w:val="19"/>
        </w:rPr>
        <w:t xml:space="preserve">SCAN_LIMIT_REACHED</w:t>
      </w:r>
      <w:r>
        <w:t xml:space="preserve"> → "Response limit reached" — defaulting to "Not accepting responses" for an unknown code.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body text is the API's </w:t>
      </w:r>
      <w:r>
        <w:rPr>
          <w:rFonts w:ascii="Consolas" w:cs="Consolas" w:eastAsia="Consolas" w:hAnsi="Consolas"/>
          <w:sz w:val="19"/>
          <w:szCs w:val="19"/>
        </w:rPr>
        <w:t xml:space="preserve">message</w:t>
      </w:r>
      <w:r>
        <w:t xml:space="preserve"> verbatim, falling back to "This QR code is not accepting responses right now.", so a new backend reason reads correctly with no frontend change.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button reads "Check again" and reloads. The cached page data is deliberately left in IndexedDB.</w:t>
      </w:r>
    </w:p>
    <w:p>
      <w:pPr>
        <w:spacing w:after="60"/>
      </w:pPr>
    </w:p>
    <w:p>
      <w:pPr>
        <w:pStyle w:val="Heading3"/>
        <w:spacing w:after="120" w:before="240"/>
      </w:pPr>
      <w:bookmarkStart w:name="sec31" w:id="1"/>
      <w:r>
        <w:t xml:space="preserve">Too many requests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Cover the whole app when the API returns 429, and count down to a safe retry.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RateLimitGate</w:t>
      </w:r>
      <w:r>
        <w:t xml:space="preserve"> is mounted in </w:t>
      </w:r>
      <w:r>
        <w:rPr>
          <w:rFonts w:ascii="Consolas" w:cs="Consolas" w:eastAsia="Consolas" w:hAnsi="Consolas"/>
          <w:sz w:val="19"/>
          <w:szCs w:val="19"/>
        </w:rPr>
        <w:t xml:space="preserve">App.tsx</w:t>
      </w:r>
      <w:r>
        <w:t xml:space="preserve"> and renders </w:t>
      </w:r>
      <w:r>
        <w:rPr>
          <w:rFonts w:ascii="Consolas" w:cs="Consolas" w:eastAsia="Consolas" w:hAnsi="Consolas"/>
          <w:sz w:val="19"/>
          <w:szCs w:val="19"/>
        </w:rPr>
        <w:t xml:space="preserve">fixed inset-0 z-[9999]</w:t>
      </w:r>
      <w:r>
        <w:t xml:space="preserve"> over everything once </w:t>
      </w:r>
      <w:r>
        <w:rPr>
          <w:rFonts w:ascii="Consolas" w:cs="Consolas" w:eastAsia="Consolas" w:hAnsi="Consolas"/>
          <w:sz w:val="19"/>
          <w:szCs w:val="19"/>
        </w:rPr>
        <w:t xml:space="preserve">useRateLimited()</w:t>
      </w:r>
      <w:r>
        <w:t xml:space="preserve"> reports </w:t>
      </w:r>
      <w:r>
        <w:rPr>
          <w:rFonts w:ascii="Consolas" w:cs="Consolas" w:eastAsia="Consolas" w:hAnsi="Consolas"/>
          <w:sz w:val="19"/>
          <w:szCs w:val="19"/>
        </w:rPr>
        <w:t xml:space="preserve">active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wait is parsed from </w:t>
      </w:r>
      <w:r>
        <w:rPr>
          <w:rFonts w:ascii="Consolas" w:cs="Consolas" w:eastAsia="Consolas" w:hAnsi="Consolas"/>
          <w:sz w:val="19"/>
          <w:szCs w:val="19"/>
        </w:rPr>
        <w:t xml:space="preserve">x-ratelimit-reset</w:t>
      </w:r>
      <w:r>
        <w:t xml:space="preserve">, then </w:t>
      </w:r>
      <w:r>
        <w:rPr>
          <w:rFonts w:ascii="Consolas" w:cs="Consolas" w:eastAsia="Consolas" w:hAnsi="Consolas"/>
          <w:sz w:val="19"/>
          <w:szCs w:val="19"/>
        </w:rPr>
        <w:t xml:space="preserve">retry-after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parseRetryAfter</w:t>
      </w:r>
      <w:r>
        <w:t xml:space="preserve"> treats a numeric value larger than the current epoch-seconds as an absolute timestamp and converts it to a relative wait, accepts an HTTP date via </w:t>
      </w:r>
      <w:r>
        <w:rPr>
          <w:rFonts w:ascii="Consolas" w:cs="Consolas" w:eastAsia="Consolas" w:hAnsi="Consolas"/>
          <w:sz w:val="19"/>
          <w:szCs w:val="19"/>
        </w:rPr>
        <w:t xml:space="preserve">Date.parse</w:t>
      </w:r>
      <w:r>
        <w:t xml:space="preserve">, and otherwise falls back to 60 seconds.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deadline is persisted to </w:t>
      </w:r>
      <w:r>
        <w:rPr>
          <w:rFonts w:ascii="Consolas" w:cs="Consolas" w:eastAsia="Consolas" w:hAnsi="Consolas"/>
          <w:sz w:val="19"/>
          <w:szCs w:val="19"/>
        </w:rPr>
        <w:t xml:space="preserve">sessionStorage</w:t>
      </w:r>
      <w:r>
        <w:t xml:space="preserve"> as </w:t>
      </w:r>
      <w:r>
        <w:rPr>
          <w:rFonts w:ascii="Consolas" w:cs="Consolas" w:eastAsia="Consolas" w:hAnsi="Consolas"/>
          <w:sz w:val="19"/>
          <w:szCs w:val="19"/>
        </w:rPr>
        <w:t xml:space="preserve">rr_rate_limit_until</w:t>
      </w:r>
      <w:r>
        <w:t xml:space="preserve">, and </w:t>
      </w:r>
      <w:r>
        <w:rPr>
          <w:rFonts w:ascii="Consolas" w:cs="Consolas" w:eastAsia="Consolas" w:hAnsi="Consolas"/>
          <w:sz w:val="19"/>
          <w:szCs w:val="19"/>
        </w:rPr>
        <w:t xml:space="preserve">initialState()</w:t>
      </w:r>
      <w:r>
        <w:t xml:space="preserve"> reads it synchronously — so a refresh inside an open window paints the gate on the first frame instead of flashing the cached page.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isRateLimited()</w:t>
      </w:r>
      <w:r>
        <w:t xml:space="preserve"> exposes the same check to </w:t>
      </w:r>
      <w:r>
        <w:rPr>
          <w:rFonts w:ascii="Consolas" w:cs="Consolas" w:eastAsia="Consolas" w:hAnsi="Consolas"/>
          <w:sz w:val="19"/>
          <w:szCs w:val="19"/>
        </w:rPr>
        <w:t xml:space="preserve">ScanQr</w:t>
      </w:r>
      <w:r>
        <w:t xml:space="preserve">, which skips its revalidation request entirely while a window is open.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RateLimited</w:t>
      </w:r>
      <w:r>
        <w:t xml:space="preserve"> counts down once per second and only then reveals the "Try again" button, which reloads. </w:t>
      </w:r>
      <w:r>
        <w:rPr>
          <w:rFonts w:ascii="Consolas" w:cs="Consolas" w:eastAsia="Consolas" w:hAnsi="Consolas"/>
          <w:sz w:val="19"/>
          <w:szCs w:val="19"/>
        </w:rPr>
        <w:t xml:space="preserve">RateLimitGate</w:t>
      </w:r>
      <w:r>
        <w:t xml:space="preserve"> keys the component on </w:t>
      </w:r>
      <w:r>
        <w:rPr>
          <w:rFonts w:ascii="Consolas" w:cs="Consolas" w:eastAsia="Consolas" w:hAnsi="Consolas"/>
          <w:sz w:val="19"/>
          <w:szCs w:val="19"/>
        </w:rPr>
        <w:t xml:space="preserve">retryAfter</w:t>
      </w:r>
      <w:r>
        <w:t xml:space="preserve">, so a new 429 remounts it with a fresh countdown.</w:t>
      </w:r>
    </w:p>
    <w:p>
      <w:pPr>
        <w:spacing w:after="60"/>
      </w:pPr>
    </w:p>
    <w:p>
      <w:pPr>
        <w:pStyle w:val="Heading3"/>
        <w:spacing w:after="120" w:before="240"/>
      </w:pPr>
      <w:bookmarkStart w:name="sec32" w:id="1"/>
      <w:r>
        <w:t xml:space="preserve">Connection banner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Tell the customer when the network is down, slow, or has just come back.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ConnectionBanner</w:t>
      </w:r>
      <w:r>
        <w:t xml:space="preserve"> is mounted in </w:t>
      </w:r>
      <w:r>
        <w:rPr>
          <w:rFonts w:ascii="Consolas" w:cs="Consolas" w:eastAsia="Consolas" w:hAnsi="Consolas"/>
          <w:sz w:val="19"/>
          <w:szCs w:val="19"/>
        </w:rPr>
        <w:t xml:space="preserve">App.tsx</w:t>
      </w:r>
      <w:r>
        <w:t xml:space="preserve"> and sits </w:t>
      </w:r>
      <w:r>
        <w:rPr>
          <w:rFonts w:ascii="Consolas" w:cs="Consolas" w:eastAsia="Consolas" w:hAnsi="Consolas"/>
          <w:sz w:val="19"/>
          <w:szCs w:val="19"/>
        </w:rPr>
        <w:t xml:space="preserve">fixed bottom-4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role="status"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aria-live="polite"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useNetworkStatus</w:t>
      </w:r>
      <w:r>
        <w:t xml:space="preserve"> reads </w:t>
      </w:r>
      <w:r>
        <w:rPr>
          <w:rFonts w:ascii="Consolas" w:cs="Consolas" w:eastAsia="Consolas" w:hAnsi="Consolas"/>
          <w:sz w:val="19"/>
          <w:szCs w:val="19"/>
        </w:rPr>
        <w:t xml:space="preserve">navigator.onLine</w:t>
      </w:r>
      <w:r>
        <w:t xml:space="preserve"> and the </w:t>
      </w:r>
      <w:r>
        <w:rPr>
          <w:rFonts w:ascii="Consolas" w:cs="Consolas" w:eastAsia="Consolas" w:hAnsi="Consolas"/>
          <w:sz w:val="19"/>
          <w:szCs w:val="19"/>
        </w:rPr>
        <w:t xml:space="preserve">connection</w:t>
      </w:r>
      <w:r>
        <w:t xml:space="preserve"> object (with </w:t>
      </w:r>
      <w:r>
        <w:rPr>
          <w:rFonts w:ascii="Consolas" w:cs="Consolas" w:eastAsia="Consolas" w:hAnsi="Consolas"/>
          <w:sz w:val="19"/>
          <w:szCs w:val="19"/>
        </w:rPr>
        <w:t xml:space="preserve">mozConnection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webkitConnection</w:t>
      </w:r>
      <w:r>
        <w:t xml:space="preserve"> fallbacks), classifying </w:t>
      </w:r>
      <w:r>
        <w:rPr>
          <w:rFonts w:ascii="Consolas" w:cs="Consolas" w:eastAsia="Consolas" w:hAnsi="Consolas"/>
          <w:sz w:val="19"/>
          <w:szCs w:val="19"/>
        </w:rPr>
        <w:t xml:space="preserve">slow-2g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2g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saveData</w:t>
      </w:r>
      <w:r>
        <w:t xml:space="preserve"> as slow, and subscribes to the window </w:t>
      </w:r>
      <w:r>
        <w:rPr>
          <w:rFonts w:ascii="Consolas" w:cs="Consolas" w:eastAsia="Consolas" w:hAnsi="Consolas"/>
          <w:sz w:val="19"/>
          <w:szCs w:val="19"/>
        </w:rPr>
        <w:t xml:space="preserve">online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offline</w:t>
      </w:r>
      <w:r>
        <w:t xml:space="preserve"> events and the connection's </w:t>
      </w:r>
      <w:r>
        <w:rPr>
          <w:rFonts w:ascii="Consolas" w:cs="Consolas" w:eastAsia="Consolas" w:hAnsi="Consolas"/>
          <w:sz w:val="19"/>
          <w:szCs w:val="19"/>
        </w:rPr>
        <w:t xml:space="preserve">change</w:t>
      </w:r>
      <w:r>
        <w:t xml:space="preserve"> event.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Precedence is offline → back-online → slow → hidden. The "Back online" state is triggered by the </w:t>
      </w:r>
      <w:r>
        <w:rPr>
          <w:rFonts w:ascii="Consolas" w:cs="Consolas" w:eastAsia="Consolas" w:hAnsi="Consolas"/>
          <w:sz w:val="19"/>
          <w:szCs w:val="19"/>
        </w:rPr>
        <w:t xml:space="preserve">online</w:t>
      </w:r>
      <w:r>
        <w:t xml:space="preserve"> event and clears itself after 2200 ms.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offline copy reads "We'll save your draft until you're back".</w:t>
      </w:r>
    </w:p>
    <w:p>
      <w:pPr>
        <w:spacing w:after="60"/>
      </w:pPr>
    </w:p>
    <w:p>
      <w:pPr>
        <w:pStyle w:val="Heading3"/>
        <w:spacing w:after="120" w:before="240"/>
      </w:pPr>
      <w:bookmarkStart w:name="sec33" w:id="1"/>
      <w:r>
        <w:t xml:space="preserve">Page not found (</w:t>
      </w:r>
      <w:r>
        <w:rPr>
          <w:rFonts w:ascii="Consolas" w:cs="Consolas" w:eastAsia="Consolas" w:hAnsi="Consolas"/>
          <w:sz w:val="19"/>
          <w:szCs w:val="19"/>
        </w:rPr>
        <w:t xml:space="preserve">*</w:t>
      </w:r>
      <w:r>
        <w:t xml:space="preserve">)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Catch any url that is not a slug.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static black card with a large gradient "404", the line "The page you're looking for doesn't exist or may have been moved.", and a footnote suggesting the customer rescan. No retry button and no navigation.</w:t>
      </w:r>
    </w:p>
    <w:p>
      <w:pPr>
        <w:spacing w:after="60"/>
      </w:pPr>
    </w:p>
    <w:p>
      <w:pPr>
        <w:pStyle w:val="Heading3"/>
        <w:spacing w:after="120" w:before="240"/>
      </w:pPr>
      <w:bookmarkStart w:name="sec34" w:id="1"/>
      <w:r>
        <w:t xml:space="preserve">Loading skeleton</w:t>
      </w:r>
      <w:bookmarkEnd w:id="1"/>
    </w:p>
    <w:p>
      <w:pPr>
        <w:spacing w:after="140"/>
      </w:pPr>
      <w:r>
        <w:rPr>
          <w:b/>
          <w:bCs/>
        </w:rPr>
        <w:t xml:space="preserve">Purpose:</w:t>
      </w:r>
      <w:r>
        <w:t xml:space="preserve"> Hold the layout while the first scan-qr request is in flight.</w:t>
      </w:r>
    </w:p>
    <w:p>
      <w:pPr>
        <w:spacing w:after="14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sz w:val="19"/>
          <w:szCs w:val="19"/>
        </w:rPr>
        <w:t xml:space="preserve">SkeletonReaction</w:t>
      </w:r>
      <w:r>
        <w:t xml:space="preserve"> mirrors the business screen's structure — header card, logo circle, about card, social row, a six-circle reaction row and the field stack — as shimmering grey bars.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It serves double duty as the </w:t>
      </w:r>
      <w:r>
        <w:rPr>
          <w:rFonts w:ascii="Consolas" w:cs="Consolas" w:eastAsia="Consolas" w:hAnsi="Consolas"/>
          <w:sz w:val="19"/>
          <w:szCs w:val="19"/>
        </w:rPr>
        <w:t xml:space="preserve">Suspense</w:t>
      </w:r>
      <w:r>
        <w:t xml:space="preserve"> fallback for both lazy routes and as the </w:t>
      </w:r>
      <w:r>
        <w:rPr>
          <w:rFonts w:ascii="Consolas" w:cs="Consolas" w:eastAsia="Consolas" w:hAnsi="Consolas"/>
          <w:sz w:val="19"/>
          <w:szCs w:val="19"/>
        </w:rPr>
        <w:t xml:space="preserve">loading</w:t>
      </w:r>
      <w:r>
        <w:t xml:space="preserve"> render inside </w:t>
      </w:r>
      <w:r>
        <w:rPr>
          <w:rFonts w:ascii="Consolas" w:cs="Consolas" w:eastAsia="Consolas" w:hAnsi="Consolas"/>
          <w:sz w:val="19"/>
          <w:szCs w:val="19"/>
        </w:rPr>
        <w:t xml:space="preserve">ScanQr</w:t>
      </w:r>
      <w:r>
        <w:t xml:space="preserve">.</w:t>
      </w:r>
    </w:p>
    <w:p>
      <w:pPr>
        <w:spacing w:after="60"/>
      </w:pPr>
    </w:p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10. The offline banner promises to save a draft, but nothing in the app persists an in-progress form — only a completed submission is stored, so the copy overstates what happens.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InvalidQr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ScanClosed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RateLimited</w:t>
      </w:r>
      <w:r>
        <w:rPr>
          <w:i/>
          <w:iCs/>
          <w:color w:val="444444"/>
          <w:sz w:val="19"/>
          <w:szCs w:val="19"/>
        </w:rPr>
        <w:t xml:space="preserve"> are three near-identical cards (same gradient, same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112 px</w:t>
      </w:r>
      <w:r>
        <w:rPr>
          <w:i/>
          <w:iCs/>
          <w:color w:val="444444"/>
          <w:sz w:val="19"/>
          <w:szCs w:val="19"/>
        </w:rPr>
        <w:t xml:space="preserve"> glyph tile, same reload button, same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min-h-[85vh]</w:t>
      </w:r>
      <w:r>
        <w:rPr>
          <w:i/>
          <w:iCs/>
          <w:color w:val="444444"/>
          <w:sz w:val="19"/>
          <w:szCs w:val="19"/>
        </w:rPr>
        <w:t xml:space="preserve"> wrapper) that share no component; a change to the pattern has to be made three times,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NotFound</w:t>
      </w:r>
      <w:r>
        <w:rPr>
          <w:i/>
          <w:iCs/>
          <w:color w:val="444444"/>
          <w:sz w:val="19"/>
          <w:szCs w:val="19"/>
        </w:rPr>
        <w:t xml:space="preserve"> is a fourth variation. The skeleton always renders the </w:t>
      </w:r>
      <w:r>
        <w:rPr>
          <w:i/>
          <w:iCs/>
          <w:color w:val="444444"/>
          <w:sz w:val="19"/>
          <w:szCs w:val="19"/>
        </w:rPr>
        <w:t xml:space="preserve">business</w:t>
      </w:r>
      <w:r>
        <w:rPr>
          <w:i/>
          <w:iCs/>
          <w:color w:val="444444"/>
          <w:sz w:val="19"/>
          <w:szCs w:val="19"/>
        </w:rPr>
        <w:t xml:space="preserve"> layout, so a survey or product QR briefly shows a shape it will not settle into.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ExperienceHeader</w:t>
      </w:r>
      <w:r>
        <w:rPr>
          <w:i/>
          <w:iCs/>
          <w:color w:val="444444"/>
          <w:sz w:val="19"/>
          <w:szCs w:val="19"/>
        </w:rPr>
        <w:t xml:space="preserve"> accepts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title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description</w:t>
      </w:r>
      <w:r>
        <w:rPr>
          <w:i/>
          <w:iCs/>
          <w:color w:val="444444"/>
          <w:sz w:val="19"/>
          <w:szCs w:val="19"/>
        </w:rPr>
        <w:t xml:space="preserve"> overrides that no caller passes, and its thank-you copy is unshipped placeholder text: "In a real system this would now feed the vendor dashboard analytics automatically."</w:t>
      </w:r>
    </w:p>
    <w:p>
      <w:pPr>
        <w:pStyle w:val="Heading1"/>
        <w:spacing w:after="180" w:before="360"/>
      </w:pPr>
      <w:bookmarkStart w:name="sec35" w:id="1"/>
      <w:r>
        <w:t xml:space="preserve">11. Persistence and caching</w:t>
      </w:r>
      <w:bookmarkEnd w:id="1"/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src/utils/SubmissionStore.ts</w:t>
      </w:r>
      <w:r>
        <w:t xml:space="preserve"> owns all durable state. It opens IndexedDB database </w:t>
      </w:r>
      <w:r>
        <w:rPr>
          <w:rFonts w:ascii="Consolas" w:cs="Consolas" w:eastAsia="Consolas" w:hAnsi="Consolas"/>
          <w:sz w:val="19"/>
          <w:szCs w:val="19"/>
        </w:rPr>
        <w:t xml:space="preserve">rate-react</w:t>
      </w:r>
      <w:r>
        <w:t xml:space="preserve"> at version 2 with two object stores, both keyed on </w:t>
      </w:r>
      <w:r>
        <w:rPr>
          <w:rFonts w:ascii="Consolas" w:cs="Consolas" w:eastAsia="Consolas" w:hAnsi="Consolas"/>
          <w:sz w:val="19"/>
          <w:szCs w:val="19"/>
        </w:rPr>
        <w:t xml:space="preserve">slug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2400"/>
        <w:gridCol w:w="2160"/>
      </w:tblGrid>
      <w:tr>
        <w:trPr>
          <w:tblHeader/>
        </w:trPr>
        <w:tc>
          <w:tcPr>
            <w:tcW w:type="dxa" w:w="17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Store</w:t>
            </w:r>
          </w:p>
        </w:tc>
        <w:tc>
          <w:tcPr>
            <w:tcW w:type="dxa" w:w="31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Holds</w:t>
            </w:r>
          </w:p>
        </w:tc>
        <w:tc>
          <w:tcPr>
            <w:tcW w:type="dxa" w:w="24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Written by</w:t>
            </w:r>
          </w:p>
        </w:tc>
        <w:tc>
          <w:tcPr>
            <w:tcW w:type="dxa" w:w="216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Lifetime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submissions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slug, kind, payload, savedAt }</w:t>
            </w:r>
            <w:r>
              <w:rPr>
                <w:sz w:val="19"/>
                <w:szCs w:val="19"/>
              </w:rPr>
              <w:t xml:space="preserve"> — the completed feedback or survey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saveSubmission</w:t>
            </w:r>
            <w:r>
              <w:rPr>
                <w:sz w:val="19"/>
                <w:szCs w:val="19"/>
              </w:rPr>
              <w:t xml:space="preserve"> after a 200/201</w:t>
            </w:r>
          </w:p>
        </w:tc>
        <w:tc>
          <w:tcPr>
            <w:tcW w:type="dxa" w:w="2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Wiped at the start of a fresh browser session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qr-cache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slug, data, savedAt }</w:t>
            </w:r>
            <w:r>
              <w:rPr>
                <w:sz w:val="19"/>
                <w:szCs w:val="19"/>
              </w:rPr>
              <w:t xml:space="preserve"> — the raw scan-qr response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saveQrData</w:t>
            </w:r>
            <w:r>
              <w:rPr>
                <w:sz w:val="19"/>
                <w:szCs w:val="19"/>
              </w:rPr>
              <w:t xml:space="preserve"> after a 200</w:t>
            </w:r>
          </w:p>
        </w:tc>
        <w:tc>
          <w:tcPr>
            <w:tcW w:type="dxa" w:w="2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session-scoped; only removed on a 404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bookmarkStart w:name="sec36" w:id="1"/>
      <w:r>
        <w:t xml:space="preserve">11.1 Session detection</w:t>
      </w:r>
      <w:bookmarkEnd w:id="1"/>
    </w:p>
    <w:p>
      <w:pPr>
        <w:pStyle w:val="ListParagraph"/>
        <w:numPr>
          <w:ilvl w:val="0"/>
          <w:numId w:val="2"/>
        </w:numPr>
        <w:spacing w:after="90"/>
      </w:pPr>
      <w:r>
        <w:t xml:space="preserve">Browsers expose no reliable "browser closed" event, so the module approximates one with a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t xml:space="preserve"> heartbeat under </w:t>
      </w:r>
      <w:r>
        <w:rPr>
          <w:rFonts w:ascii="Consolas" w:cs="Consolas" w:eastAsia="Consolas" w:hAnsi="Consolas"/>
          <w:sz w:val="19"/>
          <w:szCs w:val="19"/>
        </w:rPr>
        <w:t xml:space="preserve">rr_session_hb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At module load it reads the last beat. If there is none, or it is older than </w:t>
      </w:r>
      <w:r>
        <w:rPr>
          <w:rFonts w:ascii="Consolas" w:cs="Consolas" w:eastAsia="Consolas" w:hAnsi="Consolas"/>
          <w:sz w:val="19"/>
          <w:szCs w:val="19"/>
        </w:rPr>
        <w:t xml:space="preserve">SESSION_GRACE_MS</w:t>
      </w:r>
      <w:r>
        <w:t xml:space="preserve"> (10 000 ms), the session is treated as fresh and the </w:t>
      </w:r>
      <w:r>
        <w:rPr>
          <w:rFonts w:ascii="Consolas" w:cs="Consolas" w:eastAsia="Consolas" w:hAnsi="Consolas"/>
          <w:sz w:val="19"/>
          <w:szCs w:val="19"/>
        </w:rPr>
        <w:t xml:space="preserve">submissions</w:t>
      </w:r>
      <w:r>
        <w:t xml:space="preserve"> store is cleared exactly once, behind a memoised </w:t>
      </w:r>
      <w:r>
        <w:rPr>
          <w:rFonts w:ascii="Consolas" w:cs="Consolas" w:eastAsia="Consolas" w:hAnsi="Consolas"/>
          <w:sz w:val="19"/>
          <w:szCs w:val="19"/>
        </w:rPr>
        <w:t xml:space="preserve">sessionReady</w:t>
      </w:r>
      <w:r>
        <w:t xml:space="preserve"> promise that every public read and write awaits — so a restore can never race the wipe.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While the app is open the beat is refreshed every </w:t>
      </w:r>
      <w:r>
        <w:rPr>
          <w:rFonts w:ascii="Consolas" w:cs="Consolas" w:eastAsia="Consolas" w:hAnsi="Consolas"/>
          <w:sz w:val="19"/>
          <w:szCs w:val="19"/>
        </w:rPr>
        <w:t xml:space="preserve">HEARTBEAT_INTERVAL_MS</w:t>
      </w:r>
      <w:r>
        <w:t xml:space="preserve"> (2000 ms) by a </w:t>
      </w:r>
      <w:r>
        <w:rPr>
          <w:rFonts w:ascii="Consolas" w:cs="Consolas" w:eastAsia="Consolas" w:hAnsi="Consolas"/>
          <w:sz w:val="19"/>
          <w:szCs w:val="19"/>
        </w:rPr>
        <w:t xml:space="preserve">setInterval</w:t>
      </w:r>
      <w:r>
        <w:t xml:space="preserve">, on </w:t>
      </w:r>
      <w:r>
        <w:rPr>
          <w:rFonts w:ascii="Consolas" w:cs="Consolas" w:eastAsia="Consolas" w:hAnsi="Consolas"/>
          <w:sz w:val="19"/>
          <w:szCs w:val="19"/>
        </w:rPr>
        <w:t xml:space="preserve">visibilitychange</w:t>
      </w:r>
      <w:r>
        <w:t xml:space="preserve"> back to visible, and on </w:t>
      </w:r>
      <w:r>
        <w:rPr>
          <w:rFonts w:ascii="Consolas" w:cs="Consolas" w:eastAsia="Consolas" w:hAnsi="Consolas"/>
          <w:sz w:val="19"/>
          <w:szCs w:val="19"/>
        </w:rPr>
        <w:t xml:space="preserve">pagehide</w:t>
      </w:r>
      <w:r>
        <w:t xml:space="preserve">. A refresh or a quick tab reopen stays well inside the grace window; a real browser restart exceeds it.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qr-cache</w:t>
      </w:r>
      <w:r>
        <w:t xml:space="preserve"> store is explicitly excluded from the wipe. It holds public, non-sensitive vendor data, exists only to make a refresh paint instantly, and is always revalidated against the network.</w:t>
      </w:r>
    </w:p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11.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clearSubmission(slug)</w:t>
      </w:r>
      <w:r>
        <w:rPr>
          <w:i/>
          <w:iCs/>
          <w:color w:val="444444"/>
          <w:sz w:val="19"/>
          <w:szCs w:val="19"/>
        </w:rPr>
        <w:t xml:space="preserve"> is implemented and exported but never called — nothing in the UI lets a customer withdraw or redo a submission, so the only way back to a blank form is the session wipe.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clearSubmission</w:t>
      </w:r>
      <w:r>
        <w:rPr>
          <w:i/>
          <w:iCs/>
          <w:color w:val="444444"/>
          <w:sz w:val="19"/>
          <w:szCs w:val="19"/>
        </w:rPr>
        <w:t xml:space="preserve"> and the two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qr-cache</w:t>
      </w:r>
      <w:r>
        <w:rPr>
          <w:i/>
          <w:iCs/>
          <w:color w:val="444444"/>
          <w:sz w:val="19"/>
          <w:szCs w:val="19"/>
        </w:rPr>
        <w:t xml:space="preserve"> writers skip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ensureSession()</w:t>
      </w:r>
      <w:r>
        <w:rPr>
          <w:i/>
          <w:iCs/>
          <w:color w:val="444444"/>
          <w:sz w:val="19"/>
          <w:szCs w:val="19"/>
        </w:rPr>
        <w:t xml:space="preserve">, unlike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saveSubmission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getSubmission</w:t>
      </w:r>
      <w:r>
        <w:rPr>
          <w:i/>
          <w:iCs/>
          <w:color w:val="444444"/>
          <w:sz w:val="19"/>
          <w:szCs w:val="19"/>
        </w:rPr>
        <w:t xml:space="preserve">. The heartbeat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setInterval</w:t>
      </w:r>
      <w:r>
        <w:rPr>
          <w:i/>
          <w:iCs/>
          <w:color w:val="444444"/>
          <w:sz w:val="19"/>
          <w:szCs w:val="19"/>
        </w:rPr>
        <w:t xml:space="preserve"> is started at module load and never cleared, which is harmless in a single-page app that never unmounts.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tx()</w:t>
      </w:r>
      <w:r>
        <w:rPr>
          <w:i/>
          <w:iCs/>
          <w:color w:val="444444"/>
          <w:sz w:val="19"/>
          <w:szCs w:val="19"/>
        </w:rPr>
        <w:t xml:space="preserve"> opens a fresh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IDBDatabase</w:t>
      </w:r>
      <w:r>
        <w:rPr>
          <w:i/>
          <w:iCs/>
          <w:color w:val="444444"/>
          <w:sz w:val="19"/>
          <w:szCs w:val="19"/>
        </w:rPr>
        <w:t xml:space="preserve"> per operation and closes it on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oncomplete</w:t>
      </w:r>
      <w:r>
        <w:rPr>
          <w:i/>
          <w:iCs/>
          <w:color w:val="444444"/>
          <w:sz w:val="19"/>
          <w:szCs w:val="19"/>
        </w:rPr>
        <w:t xml:space="preserve">, so the two-store read in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ScanQr</w:t>
      </w:r>
      <w:r>
        <w:rPr>
          <w:i/>
          <w:iCs/>
          <w:color w:val="444444"/>
          <w:sz w:val="19"/>
          <w:szCs w:val="19"/>
        </w:rPr>
        <w:t xml:space="preserve"> opens the database twice in parallel. Every storage access in the module and in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RateLimit.ts</w:t>
      </w:r>
      <w:r>
        <w:rPr>
          <w:i/>
          <w:iCs/>
          <w:color w:val="444444"/>
          <w:sz w:val="19"/>
          <w:szCs w:val="19"/>
        </w:rPr>
        <w:t xml:space="preserve"> is wrapped in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try/catch</w:t>
      </w:r>
      <w:r>
        <w:rPr>
          <w:i/>
          <w:iCs/>
          <w:color w:val="444444"/>
          <w:sz w:val="19"/>
          <w:szCs w:val="19"/>
        </w:rPr>
        <w:t xml:space="preserve"> and degrades to a no-op, so private-browsing modes that block storage still render the app.</w:t>
      </w:r>
    </w:p>
    <w:p>
      <w:pPr>
        <w:pStyle w:val="Heading1"/>
        <w:spacing w:after="180" w:before="360"/>
      </w:pPr>
      <w:bookmarkStart w:name="sec37" w:id="1"/>
      <w:r>
        <w:t xml:space="preserve">12. Third-party services and library usage</w:t>
      </w:r>
      <w:bookmarkEnd w:id="1"/>
    </w:p>
    <w:p>
      <w:pPr>
        <w:spacing w:after="140"/>
      </w:pPr>
      <w:r>
        <w:t xml:space="preserve">The application talks to exactly one external system.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Rate + React API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https://api.dev.rateandreact.com/</w:t>
      </w:r>
      <w:r>
        <w:t xml:space="preserve"> in development and </w:t>
      </w:r>
      <w:r>
        <w:rPr>
          <w:rFonts w:ascii="Consolas" w:cs="Consolas" w:eastAsia="Consolas" w:hAnsi="Consolas"/>
          <w:sz w:val="19"/>
          <w:szCs w:val="19"/>
        </w:rPr>
        <w:t xml:space="preserve">https://api.rateandreact.com/</w:t>
      </w:r>
      <w:r>
        <w:t xml:space="preserve"> in production, configured by </w:t>
      </w:r>
      <w:r>
        <w:rPr>
          <w:rFonts w:ascii="Consolas" w:cs="Consolas" w:eastAsia="Consolas" w:hAnsi="Consolas"/>
          <w:sz w:val="19"/>
          <w:szCs w:val="19"/>
        </w:rPr>
        <w:t xml:space="preserve">VITE_APP_API_TARGET</w:t>
      </w:r>
      <w:r>
        <w:t xml:space="preserve"> and reached through the </w:t>
      </w:r>
      <w:r>
        <w:rPr>
          <w:rFonts w:ascii="Consolas" w:cs="Consolas" w:eastAsia="Consolas" w:hAnsi="Consolas"/>
          <w:sz w:val="19"/>
          <w:szCs w:val="19"/>
        </w:rPr>
        <w:t xml:space="preserve">/api</w:t>
      </w:r>
      <w:r>
        <w:t xml:space="preserve"> prefix in </w:t>
      </w:r>
      <w:r>
        <w:rPr>
          <w:rFonts w:ascii="Consolas" w:cs="Consolas" w:eastAsia="Consolas" w:hAnsi="Consolas"/>
          <w:sz w:val="19"/>
          <w:szCs w:val="19"/>
        </w:rPr>
        <w:t xml:space="preserve">VITE_APP_API_URL</w:t>
      </w:r>
      <w:r>
        <w:t xml:space="preserve">. In development Vite proxies it; in production the deployment must map </w:t>
      </w:r>
      <w:r>
        <w:rPr>
          <w:rFonts w:ascii="Consolas" w:cs="Consolas" w:eastAsia="Consolas" w:hAnsi="Consolas"/>
          <w:sz w:val="19"/>
          <w:szCs w:val="19"/>
        </w:rPr>
        <w:t xml:space="preserve">/api</w:t>
      </w:r>
      <w:r>
        <w:t xml:space="preserve"> to the same host, since nothing in the build rewrites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Reaction and product media</w:t>
      </w:r>
      <w:r>
        <w:t xml:space="preserve"> are served as absolute urls inside the API payload, from whatever CDN the admin panel uploads to. The application does not configure or authenticate against that CDN.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There is no analytics, no error reporting, no payment provider, no maps provider, no push service and no authentication provider. Nothing is loaded from a third-party script tag.</w:t>
      </w:r>
    </w:p>
    <w:p>
      <w:pPr>
        <w:pStyle w:val="Heading2"/>
        <w:spacing w:after="140" w:before="280"/>
      </w:pPr>
      <w:bookmarkStart w:name="sec38" w:id="1"/>
      <w:r>
        <w:t xml:space="preserve">12.1 Runtime dependencies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60"/>
        <w:gridCol w:w="5000"/>
      </w:tblGrid>
      <w:tr>
        <w:trPr>
          <w:tblHeader/>
        </w:trPr>
        <w:tc>
          <w:tcPr>
            <w:tcW w:type="dxa" w:w="17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66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5000"/>
            <w:shd w:fill="F1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Where it is used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react</w:t>
            </w:r>
            <w:r>
              <w:rPr>
                <w:sz w:val="19"/>
                <w:szCs w:val="19"/>
              </w:rPr>
              <w:t xml:space="preserve"> 19.2,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react-dom</w:t>
            </w:r>
            <w:r>
              <w:rPr>
                <w:sz w:val="19"/>
                <w:szCs w:val="19"/>
              </w:rPr>
              <w:t xml:space="preserve"> 19.2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Everywhere;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createPortal</w:t>
            </w:r>
            <w:r>
              <w:rPr>
                <w:sz w:val="19"/>
                <w:szCs w:val="19"/>
              </w:rPr>
              <w:t xml:space="preserve"> for the service modal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Routing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react-router-dom</w:t>
            </w:r>
            <w:r>
              <w:rPr>
                <w:sz w:val="19"/>
                <w:szCs w:val="19"/>
              </w:rPr>
              <w:t xml:space="preserve"> 7.14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BrowserRouter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useParams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App.tsx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ScanQr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axios</w:t>
            </w:r>
            <w:r>
              <w:rPr>
                <w:sz w:val="19"/>
                <w:szCs w:val="19"/>
              </w:rPr>
              <w:t xml:space="preserve"> 1.16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five verb helpers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ApiHelper.ts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Feedback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sonner</w:t>
            </w:r>
            <w:r>
              <w:rPr>
                <w:sz w:val="19"/>
                <w:szCs w:val="19"/>
              </w:rPr>
              <w:t xml:space="preserve"> 2.0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&lt;Toaster /&gt;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App.tsx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toast.error</w:t>
            </w:r>
            <w:r>
              <w:rPr>
                <w:sz w:val="19"/>
                <w:szCs w:val="19"/>
              </w:rPr>
              <w:t xml:space="preserve"> on a failed submit in both forms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Styling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tailwindcss</w:t>
            </w:r>
            <w:r>
              <w:rPr>
                <w:sz w:val="19"/>
                <w:szCs w:val="19"/>
              </w:rPr>
              <w:t xml:space="preserve"> 4.2,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@tailwindcss/vite</w:t>
            </w:r>
            <w:r>
              <w:rPr>
                <w:sz w:val="19"/>
                <w:szCs w:val="19"/>
              </w:rPr>
              <w:t xml:space="preserve"> 4.2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src/index.css</w:t>
            </w:r>
            <w:r>
              <w:rPr>
                <w:sz w:val="19"/>
                <w:szCs w:val="19"/>
              </w:rPr>
              <w:t xml:space="preserve"> tokens, animations and utilities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Crypto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crypto-js</w:t>
            </w:r>
            <w:r>
              <w:rPr>
                <w:sz w:val="19"/>
                <w:szCs w:val="19"/>
              </w:rPr>
              <w:t xml:space="preserve"> 4.2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Imported only by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src/utils/encryption.ts</w:t>
            </w:r>
            <w:r>
              <w:rPr>
                <w:sz w:val="19"/>
                <w:szCs w:val="19"/>
              </w:rPr>
              <w:t xml:space="preserve">, which nothing imports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bookmarkStart w:name="sec39" w:id="1"/>
      <w:r>
        <w:t xml:space="preserve">12.2 Build and tooling</w:t>
      </w:r>
      <w:bookmarkEnd w:id="1"/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Vite 8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@vitejs/plugin-react</w:t>
      </w:r>
      <w:r>
        <w:t xml:space="preserve"> 6 and the Tailwind plugin. </w:t>
      </w:r>
      <w:r>
        <w:rPr>
          <w:rFonts w:ascii="Consolas" w:cs="Consolas" w:eastAsia="Consolas" w:hAnsi="Consolas"/>
          <w:sz w:val="19"/>
          <w:szCs w:val="19"/>
        </w:rPr>
        <w:t xml:space="preserve">base</w:t>
      </w:r>
      <w:r>
        <w:t xml:space="preserve"> comes from </w:t>
      </w:r>
      <w:r>
        <w:rPr>
          <w:rFonts w:ascii="Consolas" w:cs="Consolas" w:eastAsia="Consolas" w:hAnsi="Consolas"/>
          <w:sz w:val="19"/>
          <w:szCs w:val="19"/>
        </w:rPr>
        <w:t xml:space="preserve">VITE_APP_BASE_URL</w:t>
      </w:r>
      <w:r>
        <w:t xml:space="preserve">, and the dev server proxies </w:t>
      </w:r>
      <w:r>
        <w:rPr>
          <w:rFonts w:ascii="Consolas" w:cs="Consolas" w:eastAsia="Consolas" w:hAnsi="Consolas"/>
          <w:sz w:val="19"/>
          <w:szCs w:val="19"/>
        </w:rPr>
        <w:t xml:space="preserve">/api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TypeScript ~6.0</w:t>
      </w:r>
      <w:r>
        <w:t xml:space="preserve"> in project-reference mode: </w:t>
      </w:r>
      <w:r>
        <w:rPr>
          <w:rFonts w:ascii="Consolas" w:cs="Consolas" w:eastAsia="Consolas" w:hAnsi="Consolas"/>
          <w:sz w:val="19"/>
          <w:szCs w:val="19"/>
        </w:rPr>
        <w:t xml:space="preserve">tsconfig.json</w:t>
      </w:r>
      <w:r>
        <w:t xml:space="preserve"> references </w:t>
      </w:r>
      <w:r>
        <w:rPr>
          <w:rFonts w:ascii="Consolas" w:cs="Consolas" w:eastAsia="Consolas" w:hAnsi="Consolas"/>
          <w:sz w:val="19"/>
          <w:szCs w:val="19"/>
        </w:rPr>
        <w:t xml:space="preserve">tsconfig.app.json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tsconfig.node.json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ESLint 10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typescript-eslint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eslint-plugin-react-hooks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eslint-plugin-react-refresh</w:t>
      </w:r>
      <w:r>
        <w:t xml:space="preserve">. Both build scripts run </w:t>
      </w:r>
      <w:r>
        <w:rPr>
          <w:rFonts w:ascii="Consolas" w:cs="Consolas" w:eastAsia="Consolas" w:hAnsi="Consolas"/>
          <w:sz w:val="19"/>
          <w:szCs w:val="19"/>
        </w:rPr>
        <w:t xml:space="preserve">eslint . --max-warnings=0</w:t>
      </w:r>
      <w:r>
        <w:t xml:space="preserve"> before </w:t>
      </w:r>
      <w:r>
        <w:rPr>
          <w:rFonts w:ascii="Consolas" w:cs="Consolas" w:eastAsia="Consolas" w:hAnsi="Consolas"/>
          <w:sz w:val="19"/>
          <w:szCs w:val="19"/>
        </w:rPr>
        <w:t xml:space="preserve">tsc -b</w:t>
      </w:r>
      <w:r>
        <w:t xml:space="preserve">, so any warning fails the build.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Husky 9</w:t>
      </w:r>
      <w:r>
        <w:t xml:space="preserve"> via the </w:t>
      </w:r>
      <w:r>
        <w:rPr>
          <w:rFonts w:ascii="Consolas" w:cs="Consolas" w:eastAsia="Consolas" w:hAnsi="Consolas"/>
          <w:sz w:val="19"/>
          <w:szCs w:val="19"/>
        </w:rPr>
        <w:t xml:space="preserve">prepare</w:t>
      </w:r>
      <w:r>
        <w:t xml:space="preserve"> script, with hooks in </w:t>
      </w:r>
      <w:r>
        <w:rPr>
          <w:rFonts w:ascii="Consolas" w:cs="Consolas" w:eastAsia="Consolas" w:hAnsi="Consolas"/>
          <w:sz w:val="19"/>
          <w:szCs w:val="19"/>
        </w:rPr>
        <w:t xml:space="preserve">.husky/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Scripts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dev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prod</w:t>
      </w:r>
      <w:r>
        <w:t xml:space="preserve"> run the Vite dev server with </w:t>
      </w:r>
      <w:r>
        <w:rPr>
          <w:rFonts w:ascii="Consolas" w:cs="Consolas" w:eastAsia="Consolas" w:hAnsi="Consolas"/>
          <w:sz w:val="19"/>
          <w:szCs w:val="19"/>
        </w:rPr>
        <w:t xml:space="preserve">--host</w:t>
      </w:r>
      <w:r>
        <w:t xml:space="preserve"> in the respective mode; </w:t>
      </w:r>
      <w:r>
        <w:rPr>
          <w:rFonts w:ascii="Consolas" w:cs="Consolas" w:eastAsia="Consolas" w:hAnsi="Consolas"/>
          <w:sz w:val="19"/>
          <w:szCs w:val="19"/>
        </w:rPr>
        <w:t xml:space="preserve">build</w:t>
      </w:r>
      <w:r>
        <w:t xml:space="preserve"> type-checks and builds in </w:t>
      </w:r>
      <w:r>
        <w:rPr>
          <w:i/>
          <w:iCs/>
        </w:rPr>
        <w:t xml:space="preserve">development</w:t>
      </w:r>
      <w:r>
        <w:t xml:space="preserve"> mode, </w:t>
      </w:r>
      <w:r>
        <w:rPr>
          <w:rFonts w:ascii="Consolas" w:cs="Consolas" w:eastAsia="Consolas" w:hAnsi="Consolas"/>
          <w:sz w:val="19"/>
          <w:szCs w:val="19"/>
        </w:rPr>
        <w:t xml:space="preserve">build:prod</w:t>
      </w:r>
      <w:r>
        <w:t xml:space="preserve"> does the same in production mode; </w:t>
      </w:r>
      <w:r>
        <w:rPr>
          <w:rFonts w:ascii="Consolas" w:cs="Consolas" w:eastAsia="Consolas" w:hAnsi="Consolas"/>
          <w:sz w:val="19"/>
          <w:szCs w:val="19"/>
        </w:rPr>
        <w:t xml:space="preserve">preview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preview:prod</w:t>
      </w:r>
      <w:r>
        <w:t xml:space="preserve"> serve the built output; </w:t>
      </w:r>
      <w:r>
        <w:rPr>
          <w:rFonts w:ascii="Consolas" w:cs="Consolas" w:eastAsia="Consolas" w:hAnsi="Consolas"/>
          <w:sz w:val="19"/>
          <w:szCs w:val="19"/>
        </w:rPr>
        <w:t xml:space="preserve">lint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typecheck</w:t>
      </w:r>
      <w:r>
        <w:t xml:space="preserve"> run each step alone.</w:t>
      </w:r>
    </w:p>
    <w:p>
      <w:pPr>
        <w:pBdr>
          <w:left w:val="single" w:color="BFBFBF" w:sz="12" w:space="10"/>
        </w:pBdr>
        <w:spacing w:after="200" w:before="180"/>
        <w:ind w:left="172"/>
      </w:pPr>
      <w:r>
        <w:rPr>
          <w:i/>
          <w:iCs/>
          <w:color w:val="444444"/>
          <w:sz w:val="19"/>
          <w:szCs w:val="19"/>
        </w:rPr>
        <w:t xml:space="preserve">Notes on section 12.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build</w:t>
      </w:r>
      <w:r>
        <w:rPr>
          <w:i/>
          <w:iCs/>
          <w:color w:val="444444"/>
          <w:sz w:val="19"/>
          <w:szCs w:val="19"/>
        </w:rPr>
        <w:t xml:space="preserve"> runs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vite build --mode development</w:t>
      </w:r>
      <w:r>
        <w:rPr>
          <w:i/>
          <w:iCs/>
          <w:color w:val="444444"/>
          <w:sz w:val="19"/>
          <w:szCs w:val="19"/>
        </w:rPr>
        <w:t xml:space="preserve">, so the default build script produces a bundle pointing at the development API and the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/rateandreactapi/dev/user/</w:t>
      </w:r>
      <w:r>
        <w:rPr>
          <w:i/>
          <w:iCs/>
          <w:color w:val="444444"/>
          <w:sz w:val="19"/>
          <w:szCs w:val="19"/>
        </w:rPr>
        <w:t xml:space="preserve"> base — the production artefact is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build:prod</w:t>
      </w:r>
      <w:r>
        <w:rPr>
          <w:i/>
          <w:iCs/>
          <w:color w:val="444444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crypto-js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@types/crypto-js</w:t>
      </w:r>
      <w:r>
        <w:rPr>
          <w:i/>
          <w:iCs/>
          <w:color w:val="444444"/>
          <w:sz w:val="19"/>
          <w:szCs w:val="19"/>
        </w:rPr>
        <w:t xml:space="preserve"> are installed solely for the dead encryption module and can go with it.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public/media/reactions/index.ts</w:t>
      </w:r>
      <w:r>
        <w:rPr>
          <w:i/>
          <w:iCs/>
          <w:color w:val="444444"/>
          <w:sz w:val="19"/>
          <w:szCs w:val="19"/>
        </w:rPr>
        <w:t xml:space="preserve"> is a TypeScript barrel sitting in the static asset folder: it is never bundled, it imports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funny.svg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surprised.svg</w:t>
      </w:r>
      <w:r>
        <w:rPr>
          <w:i/>
          <w:iCs/>
          <w:color w:val="444444"/>
          <w:sz w:val="19"/>
          <w:szCs w:val="19"/>
        </w:rPr>
        <w:t xml:space="preserve"> which no other code references, and it predates reactions being delivered by the API. The static asset folders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media/emoji/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media/product/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media/vendor/</w:t>
      </w:r>
      <w:r>
        <w:rPr>
          <w:i/>
          <w:iCs/>
          <w:color w:val="444444"/>
          <w:sz w:val="19"/>
          <w:szCs w:val="19"/>
        </w:rPr>
        <w:t xml:space="preserve">, and the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.svg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.gif</w:t>
      </w:r>
      <w:r>
        <w:rPr>
          <w:i/>
          <w:iCs/>
          <w:color w:val="444444"/>
          <w:sz w:val="19"/>
          <w:szCs w:val="19"/>
        </w:rPr>
        <w:t xml:space="preserve"> files under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media/reactions/</w:t>
      </w:r>
      <w:r>
        <w:rPr>
          <w:i/>
          <w:iCs/>
          <w:color w:val="444444"/>
          <w:sz w:val="19"/>
          <w:szCs w:val="19"/>
        </w:rPr>
        <w:t xml:space="preserve">, are likewise unreferenced by any live code path — only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media/icons/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media/social/</w:t>
      </w:r>
      <w:r>
        <w:rPr>
          <w:i/>
          <w:iCs/>
          <w:color w:val="44444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media/logos/</w:t>
      </w:r>
      <w:r>
        <w:rPr>
          <w:i/>
          <w:iCs/>
          <w:color w:val="444444"/>
          <w:sz w:val="19"/>
          <w:szCs w:val="19"/>
        </w:rPr>
        <w:t xml:space="preserve"> are.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src/utils/encryption.ts</w:t>
      </w:r>
      <w:r>
        <w:rPr>
          <w:i/>
          <w:iCs/>
          <w:color w:val="444444"/>
          <w:sz w:val="19"/>
          <w:szCs w:val="19"/>
        </w:rPr>
        <w:t xml:space="preserve"> (XOR plus Base64 helpers,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encryptObject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encryptState</w:t>
      </w:r>
      <w:r>
        <w:rPr>
          <w:i/>
          <w:iCs/>
          <w:color w:val="444444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encryptUrlData</w:t>
      </w:r>
      <w:r>
        <w:rPr>
          <w:i/>
          <w:iCs/>
          <w:color w:val="444444"/>
          <w:sz w:val="19"/>
          <w:szCs w:val="19"/>
        </w:rPr>
        <w:t xml:space="preserve"> and their inverses),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src/utils/ChangeTitle.ts</w:t>
      </w:r>
      <w:r>
        <w:rPr>
          <w:i/>
          <w:iCs/>
          <w:color w:val="444444"/>
          <w:sz w:val="19"/>
          <w:szCs w:val="19"/>
        </w:rPr>
        <w:t xml:space="preserve"> and the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export {}</w:t>
      </w:r>
      <w:r>
        <w:rPr>
          <w:i/>
          <w:iCs/>
          <w:color w:val="444444"/>
          <w:sz w:val="19"/>
          <w:szCs w:val="19"/>
        </w:rPr>
        <w:t xml:space="preserve"> placeholder in </w:t>
      </w:r>
      <w:r>
        <w:rPr>
          <w:rFonts w:ascii="Consolas" w:cs="Consolas" w:eastAsia="Consolas" w:hAnsi="Consolas"/>
          <w:i/>
          <w:iCs/>
          <w:color w:val="444444"/>
          <w:sz w:val="17"/>
          <w:szCs w:val="17"/>
        </w:rPr>
        <w:t xml:space="preserve">src/utils/index.ts</w:t>
      </w:r>
      <w:r>
        <w:rPr>
          <w:i/>
          <w:iCs/>
          <w:color w:val="444444"/>
          <w:sz w:val="19"/>
          <w:szCs w:val="19"/>
        </w:rPr>
        <w:t xml:space="preserve"> are all unreachable from any route.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3A3A3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 + React — Customer Feedback Web App — Technical Reference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