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/>
        <w:jc w:val="center"/>
      </w:pPr>
      <w:r>
        <w:t xml:space="preserve">Advanced RAG Agent — Khóa học 2 ngày (00: Roadmap &amp; Kiến trúc)</w:t>
      </w:r>
    </w:p>
    <w:p>
      <w:pPr>
        <w:pBdr>
          <w:left w:val="single" w:color="BFBFBF" w:sz="12" w:space="200"/>
        </w:pBdr>
        <w:spacing w:after="120"/>
        <w:ind w:start="300"/>
        <w:jc w:val="left"/>
      </w:pPr>
      <w:r>
        <w:t xml:space="preserve">Cách dùng bộ tài liệu này: đọc theo thứ tự file </w:t>
      </w:r>
      <w:r>
        <w:rPr>
          <w:rFonts w:ascii="Courier New" w:cs="Courier New" w:eastAsia="Courier New" w:hAnsi="Courier New"/>
          <w:shd w:fill="F1F5F9" w:color="auto" w:val="clear"/>
        </w:rPr>
        <w:t xml:space="preserve">01</w:t>
      </w:r>
      <w:r>
        <w:t xml:space="preserve"> → </w:t>
      </w:r>
      <w:r>
        <w:rPr>
          <w:rFonts w:ascii="Courier New" w:cs="Courier New" w:eastAsia="Courier New" w:hAnsi="Courier New"/>
          <w:shd w:fill="F1F5F9" w:color="auto" w:val="clear"/>
        </w:rPr>
        <w:t xml:space="preserve">09</w:t>
      </w:r>
      <w:r>
        <w:t xml:space="preserve">. Mỗi module có 4 phần cố định:</w:t>
      </w:r>
      <w:r>
        <w:br/>
      </w:r>
      <w:r>
        <w:rPr>
          <w:b/>
          <w:bCs/>
        </w:rPr>
        <w:t xml:space="preserve">Lý thuyết → Code skeleton → Bài tập → Validation (điều kiện để coi là "xong" module đó)</w:t>
      </w:r>
      <w:r>
        <w:t xml:space="preserve">.</w:t>
      </w:r>
      <w:r>
        <w:br/>
      </w:r>
      <w:r>
        <w:t xml:space="preserve">Không sang module tiếp theo nếu validation module hiện tại chưa pass — đây là nguyên tắc quan trọng nhất để tránh vỡ tiến độ trong 2 ngày.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1. Bản đồ kiến thức (Basic RAG → Production Advanced RAG)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Cấp 0 — LLM thuần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Prompt → LLM → Answer  (không có dữ liệu riêng, dễ hallucinate)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Cấp 1 — RAG cơ bản (Naive RAG)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Docs → Chunk → Embed → Vector DB → Top-k Retrieve → Stuff vào Prompt → LLM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Cấp 2 — RAG có chất lượng (Quality RAG)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+ Cleaning/metadata tử tế, + Citation, + Refusal khi thiếu info, + Eval cơ bản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Cấp 3 — Advanced Retrieval RAG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+ Hybrid (BM25 + Vector), + RRF, + Reranker, + Query rewrite/HyDE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Cấp 4 — Orchestrated RAG (LangGraph)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+ State machine, + Conditional routing, + Grading, + Self-correction (Corrective/Self-RAG)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Cấp 5 — Agentic RAG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+ Agent tự quyết định retrieval/tool, + Subagent chuyên biệt, + Multi-step reasoning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Cấp 6 — Production RAG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+ API, Docker, Observability, Evaluation pipeline, Cost/latency budget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Cấp 7 — Mở rộng (P2, sau MVP)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+ OCR/Document AI, + GraphRAG (knowledge graph), + MCP tool ecosystem, + Multi-agent phức tạp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Project của bạn trong 2 ngày sẽ đi từ </w:t>
      </w:r>
      <w:r>
        <w:rPr>
          <w:b/>
          <w:bCs/>
        </w:rPr>
        <w:t xml:space="preserve">Cấp 1 → Cấp 6</w:t>
      </w:r>
      <w:r>
        <w:t xml:space="preserve">, chạm nhẹ Cấp 7 nếu còn thời gian.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2. Kiến trúc MVP (P0) — chốt ngay từ đầu, không đổi giữa chừng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         ┌─────────────────────────┐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         │        FastAPI           │  P0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         │  /documents /chat /eval   │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         └────────────┬──────────────┘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                      │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         ┌────────────▼──────────────┐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         │   LangGraph Application     │  P0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         │  analyze → retrieve → grade │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         │  → generate → verify        │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         └──┬──────────────────────┬───┘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            │                      │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 ┌──────────▼─────────┐   ┌────────▼─────────┐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 │  Hybrid Retriever   │   │   LLM Provider    │  P0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 │  Vector + BM25      │   │  (Claude/OpenAI)  │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 │  → RRF → Reranker   │   └────────────────────┘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 └──────────┬──────────┘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            │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 ┌──────────▼──────────┐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 │  Vector DB (Chroma) │  P0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 │  + Chunk store       │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 └──────────┬───────────┘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            │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 ┌──────────▼──────────┐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 │ Ingestion Pipeline   │  P0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 │ Load → Clean → Chunk │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 │ → Embed              │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 └───────────────────────┘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P1 (sau khi P0 chạy ổn): Subagent chuyên biệt, Query rewrite loop có giới hạn,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              Streamlit UI, Caching, thêm metric nâng cao.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P2 (chỉ nếu còn dư thời gian): OCR PDF scan, GraphRAG, MCP server hóa retriever,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              multi-agent supervisor đầy đủ.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Nguyên tắc bất biến:</w:t>
      </w:r>
      <w:r>
        <w:t xml:space="preserve"> một pipeline nhỏ chạy ổn định + đo được &gt; một pipeline to nhưng không chạy hết hoặc không đo được gì.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3. Tech stack đã chốt</w:t>
      </w:r>
    </w:p>
    <w:p>
      <w:pPr>
        <w:spacing w:after="24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1474"/>
        <w:gridCol w:w="2285"/>
        <w:gridCol w:w="2285"/>
        <w:gridCol w:w="1621"/>
        <w:gridCol w:w="1695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Thành phần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Lựa chọn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Vì sao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Thay thế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Bắt buộc MVP?</w:t>
            </w:r>
          </w:p>
        </w:tc>
      </w:tr>
      <w:tr>
        <w:tc>
          <w:p>
            <w:pPr>
              <w:jc w:val="left"/>
            </w:pPr>
            <w:r>
              <w:t xml:space="preserve">Ngôn ngữ</w:t>
            </w:r>
          </w:p>
        </w:tc>
        <w:tc>
          <w:p>
            <w:pPr>
              <w:jc w:val="left"/>
            </w:pPr>
            <w:r>
              <w:t xml:space="preserve">Python 3.11</w:t>
            </w:r>
          </w:p>
        </w:tc>
        <w:tc>
          <w:p>
            <w:pPr>
              <w:jc w:val="left"/>
            </w:pPr>
            <w:r>
              <w:t xml:space="preserve">Ecosystem RAG tốt nhất</w:t>
            </w:r>
          </w:p>
        </w:tc>
        <w:tc>
          <w:p>
            <w:pPr>
              <w:jc w:val="left"/>
            </w:pPr>
            <w:r>
              <w:t xml:space="preserve">—</w:t>
            </w:r>
          </w:p>
        </w:tc>
        <w:tc>
          <w:p>
            <w:pPr>
              <w:jc w:val="left"/>
            </w:pPr>
            <w:r>
              <w:t xml:space="preserve">Có</w:t>
            </w:r>
          </w:p>
        </w:tc>
      </w:tr>
      <w:tr>
        <w:tc>
          <w:p>
            <w:pPr>
              <w:jc w:val="left"/>
            </w:pPr>
            <w:r>
              <w:t xml:space="preserve">API</w:t>
            </w:r>
          </w:p>
        </w:tc>
        <w:tc>
          <w:p>
            <w:pPr>
              <w:jc w:val="left"/>
            </w:pPr>
            <w:r>
              <w:t xml:space="preserve">FastAPI</w:t>
            </w:r>
          </w:p>
        </w:tc>
        <w:tc>
          <w:p>
            <w:pPr>
              <w:jc w:val="left"/>
            </w:pPr>
            <w:r>
              <w:t xml:space="preserve">Async, type hint, docs tự sinh</w:t>
            </w:r>
          </w:p>
        </w:tc>
        <w:tc>
          <w:p>
            <w:pPr>
              <w:jc w:val="left"/>
            </w:pPr>
            <w:r>
              <w:t xml:space="preserve">Flask</w:t>
            </w:r>
          </w:p>
        </w:tc>
        <w:tc>
          <w:p>
            <w:pPr>
              <w:jc w:val="left"/>
            </w:pPr>
            <w:r>
              <w:t xml:space="preserve">Có</w:t>
            </w:r>
          </w:p>
        </w:tc>
      </w:tr>
      <w:tr>
        <w:tc>
          <w:p>
            <w:pPr>
              <w:jc w:val="left"/>
            </w:pPr>
            <w:r>
              <w:t xml:space="preserve">Orchestration</w:t>
            </w:r>
          </w:p>
        </w:tc>
        <w:tc>
          <w:p>
            <w:pPr>
              <w:jc w:val="left"/>
            </w:pPr>
            <w:r>
              <w:t xml:space="preserve">LangGraph</w:t>
            </w:r>
          </w:p>
        </w:tc>
        <w:tc>
          <w:p>
            <w:pPr>
              <w:jc w:val="left"/>
            </w:pPr>
            <w:r>
              <w:t xml:space="preserve">State machine rõ ràng, dễ giải thích khi phỏng vấn</w:t>
            </w:r>
          </w:p>
        </w:tc>
        <w:tc>
          <w:p>
            <w:pPr>
              <w:jc w:val="left"/>
            </w:pPr>
            <w:r>
              <w:t xml:space="preserve">Chuỗi function thủ công</w:t>
            </w:r>
          </w:p>
        </w:tc>
        <w:tc>
          <w:p>
            <w:pPr>
              <w:jc w:val="left"/>
            </w:pPr>
            <w:r>
              <w:t xml:space="preserve">Có</w:t>
            </w:r>
          </w:p>
        </w:tc>
      </w:tr>
      <w:tr>
        <w:tc>
          <w:p>
            <w:pPr>
              <w:jc w:val="left"/>
            </w:pPr>
            <w:r>
              <w:t xml:space="preserve">Framework RAG phụ trợ</w:t>
            </w:r>
          </w:p>
        </w:tc>
        <w:tc>
          <w:p>
            <w:pPr>
              <w:jc w:val="left"/>
            </w:pPr>
            <w:r>
              <w:t xml:space="preserve">LangChain (loader/splitter/embeddings interface)</w:t>
            </w:r>
          </w:p>
        </w:tc>
        <w:tc>
          <w:p>
            <w:pPr>
              <w:jc w:val="left"/>
            </w:pPr>
            <w:r>
              <w:t xml:space="preserve">Tiết kiệm thời gian viết boilerplate</w:t>
            </w:r>
          </w:p>
        </w:tc>
        <w:tc>
          <w:p>
            <w:pPr>
              <w:jc w:val="left"/>
            </w:pPr>
            <w:r>
              <w:t xml:space="preserve">Tự viết</w:t>
            </w:r>
          </w:p>
        </w:tc>
        <w:tc>
          <w:p>
            <w:pPr>
              <w:jc w:val="left"/>
            </w:pPr>
            <w:r>
              <w:t xml:space="preserve">Có (nhưng dùng có chọn lọc)</w:t>
            </w:r>
          </w:p>
        </w:tc>
      </w:tr>
      <w:tr>
        <w:tc>
          <w:p>
            <w:pPr>
              <w:jc w:val="left"/>
            </w:pPr>
            <w:r>
              <w:t xml:space="preserve">Vector DB</w:t>
            </w:r>
          </w:p>
        </w:tc>
        <w:tc>
          <w:p>
            <w:pPr>
              <w:jc w:val="left"/>
            </w:pPr>
            <w:r>
              <w:t xml:space="preserve">Chroma (local, embedded)</w:t>
            </w:r>
          </w:p>
        </w:tc>
        <w:tc>
          <w:p>
            <w:pPr>
              <w:jc w:val="left"/>
            </w:pPr>
            <w:r>
              <w:t xml:space="preserve">Zero-config, chạy ngay trong Docker, đủ cho demo</w:t>
            </w:r>
          </w:p>
        </w:tc>
        <w:tc>
          <w:p>
            <w:pPr>
              <w:jc w:val="left"/>
            </w:pPr>
            <w:r>
              <w:t xml:space="preserve">Qdrant (nếu cần scale/cloud)</w:t>
            </w:r>
          </w:p>
        </w:tc>
        <w:tc>
          <w:p>
            <w:pPr>
              <w:jc w:val="left"/>
            </w:pPr>
            <w:r>
              <w:t xml:space="preserve">Có</w:t>
            </w:r>
          </w:p>
        </w:tc>
      </w:tr>
      <w:tr>
        <w:tc>
          <w:p>
            <w:pPr>
              <w:jc w:val="left"/>
            </w:pPr>
            <w:r>
              <w:t xml:space="preserve">Sparse search</w:t>
            </w:r>
          </w:p>
        </w:tc>
        <w:tc>
          <w:p>
            <w:pPr>
              <w:jc w:val="left"/>
            </w:pPr>
            <w:r>
              <w:t xml:space="preserve">rank_bm25</w:t>
            </w:r>
          </w:p>
        </w:tc>
        <w:tc>
          <w:p>
            <w:pPr>
              <w:jc w:val="left"/>
            </w:pPr>
            <w:r>
              <w:t xml:space="preserve">Nhẹ, không cần server riêng</w:t>
            </w:r>
          </w:p>
        </w:tc>
        <w:tc>
          <w:p>
            <w:pPr>
              <w:jc w:val="left"/>
            </w:pPr>
            <w:r>
              <w:t xml:space="preserve">Elasticsearch</w:t>
            </w:r>
          </w:p>
        </w:tc>
        <w:tc>
          <w:p>
            <w:pPr>
              <w:jc w:val="left"/>
            </w:pPr>
            <w:r>
              <w:t xml:space="preserve">Có</w:t>
            </w:r>
          </w:p>
        </w:tc>
      </w:tr>
      <w:tr>
        <w:tc>
          <w:p>
            <w:pPr>
              <w:jc w:val="left"/>
            </w:pPr>
            <w:r>
              <w:t xml:space="preserve">Reranker</w:t>
            </w:r>
          </w:p>
        </w:tc>
        <w:tc>
          <w:p>
            <w:pPr>
              <w:jc w:val="left"/>
            </w:pPr>
            <w:r>
              <w:t xml:space="preserve">Cross-encoder (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bge-reranker-base</w:t>
            </w:r>
            <w:r>
              <w:t xml:space="preserve"> hoặc Cohere Rerank API)</w:t>
            </w:r>
          </w:p>
        </w:tc>
        <w:tc>
          <w:p>
            <w:pPr>
              <w:jc w:val="left"/>
            </w:pPr>
            <w:r>
              <w:t xml:space="preserve">Tăng Precision@k rõ rệt, cost thấp</w:t>
            </w:r>
          </w:p>
        </w:tc>
        <w:tc>
          <w:p>
            <w:pPr>
              <w:jc w:val="left"/>
            </w:pPr>
            <w:r>
              <w:t xml:space="preserve">Bỏ qua nếu hết thời gian</w:t>
            </w:r>
          </w:p>
        </w:tc>
        <w:tc>
          <w:p>
            <w:pPr>
              <w:jc w:val="left"/>
            </w:pPr>
            <w:r>
              <w:t xml:space="preserve">P1 nhưng nên có</w:t>
            </w:r>
          </w:p>
        </w:tc>
      </w:tr>
      <w:tr>
        <w:tc>
          <w:p>
            <w:pPr>
              <w:jc w:val="left"/>
            </w:pPr>
            <w:r>
              <w:t xml:space="preserve">Embedding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text-embedding-3-small</w:t>
            </w:r>
            <w:r>
              <w:t xml:space="preserve"> (OpenAI) hoặc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bge-small-en</w:t>
            </w:r>
            <w:r>
              <w:t xml:space="preserve"> local</w:t>
            </w:r>
          </w:p>
        </w:tc>
        <w:tc>
          <w:p>
            <w:pPr>
              <w:jc w:val="left"/>
            </w:pPr>
            <w:r>
              <w:t xml:space="preserve">Rẻ/nhanh, đủ chất lượng cho MVP</w:t>
            </w:r>
          </w:p>
        </w:tc>
        <w:tc>
          <w:p>
            <w:pPr>
              <w:jc w:val="left"/>
            </w:pPr>
            <w:r>
              <w:t xml:space="preserve">Sentence-Transformers</w:t>
            </w:r>
          </w:p>
        </w:tc>
        <w:tc>
          <w:p>
            <w:pPr>
              <w:jc w:val="left"/>
            </w:pPr>
            <w:r>
              <w:t xml:space="preserve">Có</w:t>
            </w:r>
          </w:p>
        </w:tc>
      </w:tr>
      <w:tr>
        <w:tc>
          <w:p>
            <w:pPr>
              <w:jc w:val="left"/>
            </w:pPr>
            <w:r>
              <w:t xml:space="preserve">LLM</w:t>
            </w:r>
          </w:p>
        </w:tc>
        <w:tc>
          <w:p>
            <w:pPr>
              <w:jc w:val="left"/>
            </w:pPr>
            <w:r>
              <w:t xml:space="preserve">Claude Haiku/Sonnet hoặc GPT-4o-mini</w:t>
            </w:r>
          </w:p>
        </w:tc>
        <w:tc>
          <w:p>
            <w:pPr>
              <w:jc w:val="left"/>
            </w:pPr>
            <w:r>
              <w:t xml:space="preserve">Giá rẻ, đủ cho demo, có tool calling</w:t>
            </w:r>
          </w:p>
        </w:tc>
        <w:tc>
          <w:p>
            <w:pPr>
              <w:jc w:val="left"/>
            </w:pPr>
            <w:r>
              <w:t xml:space="preserve">—</w:t>
            </w:r>
          </w:p>
        </w:tc>
        <w:tc>
          <w:p>
            <w:pPr>
              <w:jc w:val="left"/>
            </w:pPr>
            <w:r>
              <w:t xml:space="preserve">Có</w:t>
            </w:r>
          </w:p>
        </w:tc>
      </w:tr>
      <w:tr>
        <w:tc>
          <w:p>
            <w:pPr>
              <w:jc w:val="left"/>
            </w:pPr>
            <w:r>
              <w:t xml:space="preserve">Container</w:t>
            </w:r>
          </w:p>
        </w:tc>
        <w:tc>
          <w:p>
            <w:pPr>
              <w:jc w:val="left"/>
            </w:pPr>
            <w:r>
              <w:t xml:space="preserve">Docker</w:t>
            </w:r>
          </w:p>
        </w:tc>
        <w:tc>
          <w:p>
            <w:pPr>
              <w:jc w:val="left"/>
            </w:pPr>
            <w:r>
              <w:t xml:space="preserve">Yêu cầu bắt buộc trong Definition of Done</w:t>
            </w:r>
          </w:p>
        </w:tc>
        <w:tc>
          <w:p>
            <w:pPr>
              <w:jc w:val="left"/>
            </w:pPr>
            <w:r>
              <w:t xml:space="preserve">—</w:t>
            </w:r>
          </w:p>
        </w:tc>
        <w:tc>
          <w:p>
            <w:pPr>
              <w:jc w:val="left"/>
            </w:pPr>
            <w:r>
              <w:t xml:space="preserve">Có</w:t>
            </w:r>
          </w:p>
        </w:tc>
      </w:tr>
      <w:tr>
        <w:tc>
          <w:p>
            <w:pPr>
              <w:jc w:val="left"/>
            </w:pPr>
            <w:r>
              <w:t xml:space="preserve">Test</w:t>
            </w:r>
          </w:p>
        </w:tc>
        <w:tc>
          <w:p>
            <w:pPr>
              <w:jc w:val="left"/>
            </w:pPr>
            <w:r>
              <w:t xml:space="preserve">pytest</w:t>
            </w:r>
          </w:p>
        </w:tc>
        <w:tc>
          <w:p>
            <w:pPr>
              <w:jc w:val="left"/>
            </w:pPr>
            <w:r>
              <w:t xml:space="preserve">Giải thích được với nhà tuyển dụng là có test</w:t>
            </w:r>
          </w:p>
        </w:tc>
        <w:tc>
          <w:p>
            <w:pPr>
              <w:jc w:val="left"/>
            </w:pPr>
            <w:r>
              <w:t xml:space="preserve">—</w:t>
            </w:r>
          </w:p>
        </w:tc>
        <w:tc>
          <w:p>
            <w:pPr>
              <w:jc w:val="left"/>
            </w:pPr>
            <w:r>
              <w:t xml:space="preserve">P1</w:t>
            </w:r>
          </w:p>
        </w:tc>
      </w:tr>
      <w:tr>
        <w:tc>
          <w:p>
            <w:pPr>
              <w:jc w:val="left"/>
            </w:pPr>
            <w:r>
              <w:t xml:space="preserve">MCP</w:t>
            </w:r>
          </w:p>
        </w:tc>
        <w:tc>
          <w:p>
            <w:pPr>
              <w:jc w:val="left"/>
            </w:pPr>
            <w:r>
              <w:t xml:space="preserve">Model Context Protocol</w:t>
            </w:r>
          </w:p>
        </w:tc>
        <w:tc>
          <w:p>
            <w:pPr>
              <w:jc w:val="left"/>
            </w:pPr>
            <w:r>
              <w:t xml:space="preserve">Chuẩn hóa expose tool cho agent bên ngoài</w:t>
            </w:r>
          </w:p>
        </w:tc>
        <w:tc>
          <w:p>
            <w:pPr>
              <w:jc w:val="left"/>
            </w:pPr>
            <w:r>
              <w:t xml:space="preserve">Bỏ qua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P2 — không cần cho MVP</w:t>
            </w:r>
          </w:p>
        </w:tc>
      </w:tr>
      <w:tr>
        <w:tc>
          <w:p>
            <w:pPr>
              <w:jc w:val="left"/>
            </w:pPr>
            <w:r>
              <w:t xml:space="preserve">OCR</w:t>
            </w:r>
          </w:p>
        </w:tc>
        <w:tc>
          <w:p>
            <w:pPr>
              <w:jc w:val="left"/>
            </w:pPr>
            <w:r>
              <w:t xml:space="preserve">Docling/Marker</w:t>
            </w:r>
          </w:p>
        </w:tc>
        <w:tc>
          <w:p>
            <w:pPr>
              <w:jc w:val="left"/>
            </w:pPr>
            <w:r>
              <w:t xml:space="preserve">Nếu còn thời gian ngày 2</w:t>
            </w:r>
          </w:p>
        </w:tc>
        <w:tc>
          <w:p>
            <w:pPr>
              <w:jc w:val="left"/>
            </w:pPr>
            <w:r>
              <w:t xml:space="preserve">Tesseract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P2</w:t>
            </w:r>
          </w:p>
        </w:tc>
      </w:tr>
    </w:tbl>
    <w:p>
      <w:pPr>
        <w:spacing w:before="24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4. Cấu trúc repository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advanced-rag-agent/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├── app/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│   ├── api/            # FastAPI routes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│   ├── agents/          # Agent/subagent logic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│   ├── graph/            # LangGraph StateGraph definitions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│   ├── ingestion/         # Loader, cleaning, chunking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│   ├── retrieval/          # Vector search, BM25, hybrid, rerank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│   ├── generation/          # Prompt templates, answer generation, citation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│   ├── evaluation/           # Eval dataset runner, metrics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│   ├── core/                  # Config, logging, LLM client wrapper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│   ├── schemas/                 # Pydantic models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│   └── main.py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├── data/{raw,processed,evaluation}/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├── scripts/            # ingest_cli.py, run_eval.py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├── tests/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├── notebooks/           # Thử nghiệm nhanh, không dùng cho production code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├── Dockerfile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├── docker-compose.yml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├── requirements.txt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├── .env.example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└── README.md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5. Lộ trình 2 ngày theo module (map với các file trong bộ tài liệu)</w:t>
      </w:r>
    </w:p>
    <w:p>
      <w:pPr>
        <w:spacing w:after="24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1971"/>
        <w:gridCol w:w="3202"/>
        <w:gridCol w:w="4187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Block thời gian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Module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Deliverable</w:t>
            </w:r>
          </w:p>
        </w:tc>
      </w:tr>
      <w:tr>
        <w:tc>
          <w:p>
            <w:pPr>
              <w:jc w:val="left"/>
            </w:pPr>
            <w:r>
              <w:t xml:space="preserve">Ngày 1 sáng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01</w:t>
            </w:r>
            <w:r>
              <w:t xml:space="preserve"> RAG Fundamentals +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02</w:t>
            </w:r>
            <w:r>
              <w:t xml:space="preserve"> Chunking</w:t>
            </w:r>
          </w:p>
        </w:tc>
        <w:tc>
          <w:p>
            <w:pPr>
              <w:jc w:val="left"/>
            </w:pPr>
            <w:r>
              <w:t xml:space="preserve">Repo skeleton, ingestion + chunking chạy được, unit test cơ bản</w:t>
            </w:r>
          </w:p>
        </w:tc>
      </w:tr>
      <w:tr>
        <w:tc>
          <w:p>
            <w:pPr>
              <w:jc w:val="left"/>
            </w:pPr>
            <w:r>
              <w:t xml:space="preserve">Ngày 1 chiều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03</w:t>
            </w:r>
            <w:r>
              <w:t xml:space="preserve"> Advanced Retrieval</w:t>
            </w:r>
          </w:p>
        </w:tc>
        <w:tc>
          <w:p>
            <w:pPr>
              <w:jc w:val="left"/>
            </w:pPr>
            <w:r>
              <w:t xml:space="preserve">Hybrid search + reranker chạy, so sánh trước/sau</w:t>
            </w:r>
          </w:p>
        </w:tc>
      </w:tr>
      <w:tr>
        <w:tc>
          <w:p>
            <w:pPr>
              <w:jc w:val="left"/>
            </w:pPr>
            <w:r>
              <w:t xml:space="preserve">Ngày 1 tối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06</w:t>
            </w:r>
            <w:r>
              <w:t xml:space="preserve"> Evaluation (phần dataset)</w:t>
            </w:r>
          </w:p>
        </w:tc>
        <w:tc>
          <w:p>
            <w:pPr>
              <w:jc w:val="left"/>
            </w:pPr>
            <w:r>
              <w:t xml:space="preserve">20-30 câu hỏi eval dataset + đo baseline (Recall@5, latency)</w:t>
            </w:r>
          </w:p>
        </w:tc>
      </w:tr>
      <w:tr>
        <w:tc>
          <w:p>
            <w:pPr>
              <w:jc w:val="left"/>
            </w:pPr>
            <w:r>
              <w:t xml:space="preserve">Ngày 2 sáng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04</w:t>
            </w:r>
            <w:r>
              <w:t xml:space="preserve"> Graph &amp; LangGraph</w:t>
            </w:r>
          </w:p>
        </w:tc>
        <w:tc>
          <w:p>
            <w:pPr>
              <w:jc w:val="left"/>
            </w:pPr>
            <w:r>
              <w:t xml:space="preserve">Graph 1 (basic) → Graph 2 (corrective) chạy được</w:t>
            </w:r>
          </w:p>
        </w:tc>
      </w:tr>
      <w:tr>
        <w:tc>
          <w:p>
            <w:pPr>
              <w:jc w:val="left"/>
            </w:pPr>
            <w:r>
              <w:t xml:space="preserve">Ngày 2 trưa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05</w:t>
            </w:r>
            <w:r>
              <w:t xml:space="preserve"> Agent/Subagent (+ đọc lướt MCP)</w:t>
            </w:r>
          </w:p>
        </w:tc>
        <w:tc>
          <w:p>
            <w:pPr>
              <w:jc w:val="left"/>
            </w:pPr>
            <w:r>
              <w:t xml:space="preserve">Ít nhất 1 agent node ra quyết định động</w:t>
            </w:r>
          </w:p>
        </w:tc>
      </w:tr>
      <w:tr>
        <w:tc>
          <w:p>
            <w:pPr>
              <w:jc w:val="left"/>
            </w:pPr>
            <w:r>
              <w:t xml:space="preserve">Ngày 2 chiều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07</w:t>
            </w:r>
            <w:r>
              <w:t xml:space="preserve"> API + Deployment</w:t>
            </w:r>
          </w:p>
        </w:tc>
        <w:tc>
          <w:p>
            <w:pPr>
              <w:jc w:val="left"/>
            </w:pPr>
            <w:r>
              <w:t xml:space="preserve">FastAPI + Docker chạy, benchmark 2 cấu hình</w:t>
            </w:r>
          </w:p>
        </w:tc>
      </w:tr>
      <w:tr>
        <w:tc>
          <w:p>
            <w:pPr>
              <w:jc w:val="left"/>
            </w:pPr>
            <w:r>
              <w:t xml:space="preserve">Ngày 2 tối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09</w:t>
            </w:r>
            <w:r>
              <w:t xml:space="preserve"> Capstone</w:t>
            </w:r>
          </w:p>
        </w:tc>
        <w:tc>
          <w:p>
            <w:pPr>
              <w:jc w:val="left"/>
            </w:pPr>
            <w:r>
              <w:t xml:space="preserve">README, demo, CV content, review tổng</w:t>
            </w:r>
          </w:p>
        </w:tc>
      </w:tr>
    </w:tbl>
    <w:p>
      <w:pPr>
        <w:spacing w:before="240"/>
      </w:pPr>
      <w:r>
        <w:t xml:space="preserve"> </w:t>
      </w:r>
    </w:p>
    <w:p>
      <w:pPr>
        <w:spacing w:after="120"/>
        <w:jc w:val="left"/>
      </w:pPr>
      <w:r>
        <w:t xml:space="preserve">Nếu thiếu thời gian, được phép bỏ theo thứ tự: </w:t>
      </w:r>
      <w:r>
        <w:rPr>
          <w:rFonts w:ascii="Courier New" w:cs="Courier New" w:eastAsia="Courier New" w:hAnsi="Courier New"/>
          <w:shd w:fill="F1F5F9" w:color="auto" w:val="clear"/>
        </w:rPr>
        <w:t xml:space="preserve">08</w:t>
      </w:r>
      <w:r>
        <w:t xml:space="preserve"> OCR → phần Subagent nâng cao trong </w:t>
      </w:r>
      <w:r>
        <w:rPr>
          <w:rFonts w:ascii="Courier New" w:cs="Courier New" w:eastAsia="Courier New" w:hAnsi="Courier New"/>
          <w:shd w:fill="F1F5F9" w:color="auto" w:val="clear"/>
        </w:rPr>
        <w:t xml:space="preserve">05</w:t>
      </w:r>
      <w:r>
        <w:t xml:space="preserve"> → Graph 3 (agentic) trong </w:t>
      </w:r>
      <w:r>
        <w:rPr>
          <w:rFonts w:ascii="Courier New" w:cs="Courier New" w:eastAsia="Courier New" w:hAnsi="Courier New"/>
          <w:shd w:fill="F1F5F9" w:color="auto" w:val="clear"/>
        </w:rPr>
        <w:t xml:space="preserve">04</w:t>
      </w:r>
      <w:r>
        <w:t xml:space="preserve">, </w:t>
      </w:r>
      <w:r>
        <w:rPr>
          <w:b/>
          <w:bCs/>
        </w:rPr>
        <w:t xml:space="preserve">không được bỏ</w:t>
      </w:r>
      <w:r>
        <w:t xml:space="preserve">: hybrid retrieval, citation, evaluation, API, Docker.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6. Definition of Done (chốt cuối)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Ingest ít nhất 1 bộ tài liệu thật (text/PDF extract được)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Semantic retrieval hoạt động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Hybrid retrieval hoặc reranker hoạt động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Câu trả lời có citation nguồn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Có xử lý "không đủ thông tin" khi tài liệu không có đáp án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Có LangGraph workflow (tối thiểu Graph 2 — corrective)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Có ≥20 câu hỏi evaluation + kết quả đo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Có bảng so sánh ≥2 cấu hình (vd: basic vs hybrid+rerank)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API chạy được qua FastAPI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Dockerfile build &amp; run được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README đầy đủ + ảnh/gif demo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Nội dung CV trung thực (Implemented/Experimented/Planned rõ ràng)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Đi tiếp: mở file </w:t>
      </w:r>
      <w:r>
        <w:rPr>
          <w:rFonts w:ascii="Courier New" w:cs="Courier New" w:eastAsia="Courier New" w:hAnsi="Courier New"/>
          <w:shd w:fill="F1F5F9" w:color="auto" w:val="clear"/>
        </w:rPr>
        <w:t xml:space="preserve">01-RAG-fundamentals.md</w:t>
      </w:r>
      <w:r>
        <w:t xml:space="preserve">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suff w:val="space"/>
      <w:lvlText w:val="●"/>
      <w:lvlJc w:val="start"/>
      <w:pPr>
        <w:ind w:start="240" w:hanging="180"/>
      </w:pPr>
    </w:lvl>
    <w:lvl w:ilvl="1" w15:tentative="1">
      <w:start w:val="1"/>
      <w:numFmt w:val="bullet"/>
      <w:suff w:val="space"/>
      <w:lvlText w:val="○"/>
      <w:lvlJc w:val="start"/>
      <w:pPr>
        <w:ind w:start="660" w:hanging="180"/>
      </w:pPr>
    </w:lvl>
    <w:lvl w:ilvl="2" w15:tentative="1">
      <w:start w:val="1"/>
      <w:numFmt w:val="bullet"/>
      <w:suff w:val="space"/>
      <w:lvlText w:val="■"/>
      <w:lvlJc w:val="start"/>
      <w:pPr>
        <w:ind w:start="1080" w:hanging="180"/>
      </w:pPr>
    </w:lvl>
    <w:lvl w:ilvl="3" w15:tentative="1">
      <w:start w:val="1"/>
      <w:numFmt w:val="bullet"/>
      <w:suff w:val="space"/>
      <w:lvlText w:val="●"/>
      <w:lvlJc w:val="start"/>
      <w:pPr>
        <w:ind w:start="1500" w:hanging="180"/>
      </w:pPr>
    </w:lvl>
    <w:lvl w:ilvl="4" w15:tentative="1">
      <w:start w:val="1"/>
      <w:numFmt w:val="bullet"/>
      <w:suff w:val="space"/>
      <w:lvlText w:val="○"/>
      <w:lvlJc w:val="start"/>
      <w:pPr>
        <w:ind w:start="1920" w:hanging="180"/>
      </w:pPr>
    </w:lvl>
    <w:lvl w:ilvl="5" w15:tentative="1">
      <w:start w:val="1"/>
      <w:numFmt w:val="bullet"/>
      <w:suff w:val="space"/>
      <w:lvlText w:val="■"/>
      <w:lvlJc w:val="start"/>
      <w:pPr>
        <w:ind w:start="2340" w:hanging="180"/>
      </w:pPr>
    </w:lvl>
    <w:lvl w:ilvl="6" w15:tentative="1">
      <w:start w:val="1"/>
      <w:numFmt w:val="bullet"/>
      <w:suff w:val="space"/>
      <w:lvlText w:val="●"/>
      <w:lvlJc w:val="start"/>
      <w:pPr>
        <w:ind w:start="2760" w:hanging="180"/>
      </w:pPr>
    </w:lvl>
    <w:lvl w:ilvl="7" w15:tentative="1">
      <w:start w:val="1"/>
      <w:numFmt w:val="bullet"/>
      <w:suff w:val="space"/>
      <w:lvlText w:val="○"/>
      <w:lvlJc w:val="start"/>
      <w:pPr>
        <w:ind w:start="3180" w:hanging="180"/>
      </w:pPr>
    </w:lvl>
    <w:lvl w:ilvl="8" w15:tentative="1">
      <w:start w:val="1"/>
      <w:numFmt w:val="bullet"/>
      <w:suff w:val="space"/>
      <w:lvlText w:val="■"/>
      <w:lvlJc w:val="start"/>
      <w:pPr>
        <w:ind w:start="3600" w:hanging="1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>
      <w:pPr>
        <w:jc w:val="left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b/>
      <w:bCs/>
      <w:color w:val="000000"/>
      <w:sz w:val="40"/>
      <w:szCs w:val="40"/>
    </w:rPr>
  </w:style>
  <w:style w:type="paragraph" w:styleId="Heading2">
    <w:name w:val="Heading 2"/>
    <w:basedOn w:val="Normal"/>
    <w:next w:val="Normal"/>
    <w:qFormat/>
    <w:rPr>
      <w:b/>
      <w:bCs/>
      <w:color w:val="000000"/>
      <w:sz w:val="36"/>
      <w:szCs w:val="36"/>
    </w:rPr>
  </w:style>
  <w:style w:type="paragraph" w:styleId="Heading3">
    <w:name w:val="Heading 3"/>
    <w:basedOn w:val="Normal"/>
    <w:next w:val="Normal"/>
    <w:qFormat/>
    <w:rPr>
      <w:b/>
      <w:bCs/>
      <w:color w:val="000000"/>
      <w:sz w:val="32"/>
      <w:szCs w:val="32"/>
    </w:rPr>
  </w:style>
  <w:style w:type="paragraph" w:styleId="Heading4">
    <w:name w:val="Heading 4"/>
    <w:basedOn w:val="Normal"/>
    <w:next w:val="Normal"/>
    <w:qFormat/>
    <w:rPr>
      <w:b/>
      <w:bCs/>
      <w:color w:val="000000"/>
      <w:sz w:val="28"/>
      <w:szCs w:val="28"/>
    </w:rPr>
  </w:style>
  <w:style w:type="paragraph" w:styleId="Heading5">
    <w:name w:val="Heading 5"/>
    <w:basedOn w:val="Normal"/>
    <w:next w:val="Normal"/>
    <w:qFormat/>
    <w:rPr>
      <w:b/>
      <w:bCs/>
      <w:color w:val="000000"/>
      <w:sz w:val="24"/>
      <w:szCs w:val="24"/>
    </w:rPr>
  </w:style>
  <w:style w:type="paragraph" w:styleId="Heading6">
    <w:name w:val="Heading 6"/>
    <w:basedOn w:val="Normal"/>
    <w:next w:val="Normal"/>
    <w:qFormat/>
    <w:rPr>
      <w:b/>
      <w:bCs/>
      <w:color w:val="000000"/>
      <w:sz w:val="20"/>
      <w:szCs w:val="20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2026-08-03T08:41:27.766Z</dcterms:created>
  <dcterms:modified xsi:type="dcterms:W3CDTF">2026-08-03T08:41:27.766Z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