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pPr>
    </w:p>
    <w:p>
      <w:pPr>
        <w:adjustRightInd w:val="0"/>
        <w:snapToGrid w:val="0"/>
      </w:pPr>
    </w:p>
    <w:p>
      <w:pPr>
        <w:adjustRightInd w:val="0"/>
        <w:snapToGrid w:val="0"/>
        <w:jc w:val="center"/>
      </w:pPr>
      <w:r>
        <w:drawing>
          <wp:anchor distT="0" distB="0" distL="0" distR="0" simplePos="0" relativeHeight="251660288" behindDoc="0" locked="0" layoutInCell="1" allowOverlap="1">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7" cstate="print"/>
                    <a:srcRect/>
                    <a:stretch>
                      <a:fillRect/>
                    </a:stretch>
                  </pic:blipFill>
                  <pic:spPr>
                    <a:xfrm>
                      <a:off x="0" y="0"/>
                      <a:ext cx="4542790" cy="1088390"/>
                    </a:xfrm>
                    <a:prstGeom prst="rect">
                      <a:avLst/>
                    </a:prstGeom>
                    <a:ln>
                      <a:noFill/>
                    </a:ln>
                  </pic:spPr>
                </pic:pic>
              </a:graphicData>
            </a:graphic>
          </wp:anchor>
        </w:drawing>
      </w: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r>
        <w:rPr>
          <w:rFonts w:ascii="宋体" w:hAnsi="宋体" w:cs="宋体"/>
        </w:rPr>
        <w:drawing>
          <wp:anchor distT="0" distB="0" distL="114300" distR="114300" simplePos="0" relativeHeight="251659264" behindDoc="1" locked="0" layoutInCell="1" allowOverlap="1">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1750060" cy="1211580"/>
                    </a:xfrm>
                    <a:prstGeom prst="rect">
                      <a:avLst/>
                    </a:prstGeom>
                    <a:noFill/>
                    <a:ln w="9525">
                      <a:noFill/>
                    </a:ln>
                  </pic:spPr>
                </pic:pic>
              </a:graphicData>
            </a:graphic>
          </wp:anchor>
        </w:drawing>
      </w:r>
    </w:p>
    <w:p>
      <w:pPr>
        <w:adjustRightInd w:val="0"/>
        <w:snapToGrid w:val="0"/>
        <w:rPr>
          <w:b/>
          <w:sz w:val="48"/>
          <w:szCs w:val="48"/>
        </w:rPr>
      </w:pPr>
    </w:p>
    <w:p>
      <w:pPr>
        <w:adjustRightInd w:val="0"/>
        <w:snapToGrid w:val="0"/>
        <w:rPr>
          <w:sz w:val="48"/>
          <w:szCs w:val="48"/>
        </w:rPr>
      </w:pPr>
    </w:p>
    <w:p>
      <w:pPr>
        <w:adjustRightInd w:val="0"/>
        <w:snapToGrid w:val="0"/>
        <w:rPr>
          <w:sz w:val="48"/>
          <w:szCs w:val="48"/>
        </w:rPr>
      </w:pPr>
    </w:p>
    <w:p>
      <w:pPr>
        <w:adjustRightInd w:val="0"/>
        <w:snapToGrid w:val="0"/>
        <w:rPr>
          <w:sz w:val="48"/>
          <w:szCs w:val="48"/>
        </w:rPr>
      </w:pPr>
    </w:p>
    <w:p>
      <w:pPr>
        <w:adjustRightInd w:val="0"/>
        <w:snapToGrid w:val="0"/>
        <w:jc w:val="center"/>
        <w:rPr>
          <w:color w:val="FF0000"/>
        </w:rPr>
      </w:pPr>
    </w:p>
    <w:p>
      <w:pPr>
        <w:adjustRightInd w:val="0"/>
        <w:spacing w:before="240"/>
        <w:jc w:val="center"/>
        <w:rPr>
          <w:rFonts w:ascii="黑体" w:eastAsia="黑体"/>
          <w:sz w:val="44"/>
          <w:szCs w:val="44"/>
        </w:rPr>
      </w:pPr>
      <w:r>
        <w:rPr>
          <w:rFonts w:hint="eastAsia" w:ascii="黑体" w:eastAsia="黑体"/>
          <w:sz w:val="44"/>
          <w:szCs w:val="44"/>
        </w:rPr>
        <w:t>《</w:t>
      </w:r>
      <w:r>
        <w:rPr>
          <w:rFonts w:hint="eastAsia" w:ascii="黑体" w:eastAsia="黑体"/>
          <w:sz w:val="44"/>
          <w:szCs w:val="44"/>
          <w:lang w:val="en-US" w:eastAsia="zh-CN"/>
        </w:rPr>
        <w:t>虚空间专业概述</w:t>
      </w:r>
      <w:r>
        <w:rPr>
          <w:rFonts w:hint="eastAsia" w:ascii="黑体" w:eastAsia="黑体"/>
          <w:sz w:val="44"/>
          <w:szCs w:val="44"/>
        </w:rPr>
        <w:t>》</w:t>
      </w:r>
    </w:p>
    <w:p>
      <w:pPr>
        <w:adjustRightInd w:val="0"/>
        <w:snapToGrid w:val="0"/>
        <w:jc w:val="center"/>
        <w:rPr>
          <w:color w:val="FF0000"/>
        </w:rPr>
      </w:pPr>
    </w:p>
    <w:p>
      <w:pPr>
        <w:adjustRightInd w:val="0"/>
        <w:snapToGrid w:val="0"/>
        <w:jc w:val="center"/>
        <w:rPr>
          <w:color w:val="FF0000"/>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jc w:val="center"/>
        <w:rPr>
          <w:rFonts w:ascii="黑体" w:eastAsia="黑体"/>
          <w:sz w:val="44"/>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3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keepNext w:val="0"/>
              <w:keepLines w:val="0"/>
              <w:suppressLineNumbers w:val="0"/>
              <w:adjustRightInd w:val="0"/>
              <w:snapToGrid w:val="0"/>
              <w:spacing w:before="0" w:beforeAutospacing="0" w:after="0" w:afterAutospacing="0"/>
              <w:ind w:left="0" w:right="0"/>
              <w:jc w:val="center"/>
              <w:rPr>
                <w:rFonts w:hint="default" w:ascii="宋体" w:hAnsi="宋体"/>
                <w:b/>
                <w:sz w:val="36"/>
                <w:szCs w:val="36"/>
              </w:rPr>
            </w:pPr>
            <w:r>
              <w:rPr>
                <w:rFonts w:hint="eastAsia" w:ascii="宋体" w:hAnsi="宋体"/>
                <w:b/>
                <w:sz w:val="36"/>
                <w:szCs w:val="36"/>
              </w:rPr>
              <w:t>专  业</w:t>
            </w:r>
          </w:p>
        </w:tc>
        <w:tc>
          <w:tcPr>
            <w:tcW w:w="3092" w:type="dxa"/>
            <w:vAlign w:val="center"/>
          </w:tcPr>
          <w:p>
            <w:pPr>
              <w:keepNext w:val="0"/>
              <w:keepLines w:val="0"/>
              <w:suppressLineNumbers w:val="0"/>
              <w:adjustRightInd w:val="0"/>
              <w:snapToGrid w:val="0"/>
              <w:spacing w:before="0" w:beforeAutospacing="0" w:after="0" w:afterAutospacing="0"/>
              <w:ind w:left="0" w:right="0"/>
              <w:jc w:val="center"/>
              <w:rPr>
                <w:rFonts w:hint="default" w:eastAsia="宋体"/>
                <w:b/>
                <w:sz w:val="36"/>
                <w:szCs w:val="36"/>
                <w:lang w:val="en-US" w:eastAsia="zh-CN"/>
              </w:rPr>
            </w:pPr>
            <w:r>
              <w:rPr>
                <w:rFonts w:hint="eastAsia"/>
                <w:b/>
                <w:sz w:val="36"/>
                <w:szCs w:val="36"/>
                <w:lang w:val="en-US" w:eastAsia="zh-CN"/>
              </w:rPr>
              <w:t>计算机科学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keepNext w:val="0"/>
              <w:keepLines w:val="0"/>
              <w:suppressLineNumbers w:val="0"/>
              <w:adjustRightInd w:val="0"/>
              <w:snapToGrid w:val="0"/>
              <w:spacing w:before="0" w:beforeAutospacing="0" w:after="0" w:afterAutospacing="0"/>
              <w:ind w:left="0" w:right="0"/>
              <w:jc w:val="center"/>
              <w:rPr>
                <w:rFonts w:hint="default" w:ascii="宋体" w:hAnsi="宋体"/>
                <w:b/>
                <w:sz w:val="36"/>
                <w:szCs w:val="36"/>
              </w:rPr>
            </w:pPr>
            <w:r>
              <w:rPr>
                <w:rFonts w:hint="eastAsia" w:ascii="宋体" w:hAnsi="宋体"/>
                <w:b/>
                <w:sz w:val="36"/>
                <w:szCs w:val="36"/>
              </w:rPr>
              <w:t>姓  名</w:t>
            </w:r>
          </w:p>
        </w:tc>
        <w:tc>
          <w:tcPr>
            <w:tcW w:w="3092" w:type="dxa"/>
            <w:vAlign w:val="center"/>
          </w:tcPr>
          <w:p>
            <w:pPr>
              <w:keepNext w:val="0"/>
              <w:keepLines w:val="0"/>
              <w:suppressLineNumbers w:val="0"/>
              <w:adjustRightInd w:val="0"/>
              <w:snapToGrid w:val="0"/>
              <w:spacing w:before="0" w:beforeAutospacing="0" w:after="0" w:afterAutospacing="0"/>
              <w:ind w:left="0" w:right="0"/>
              <w:jc w:val="center"/>
              <w:rPr>
                <w:rFonts w:hint="eastAsia" w:ascii="宋体" w:hAnsi="宋体" w:eastAsia="宋体"/>
                <w:b/>
                <w:sz w:val="36"/>
                <w:szCs w:val="36"/>
                <w:lang w:val="en-US" w:eastAsia="zh-CN"/>
              </w:rPr>
            </w:pPr>
            <w:r>
              <w:rPr>
                <w:rFonts w:hint="eastAsia" w:ascii="宋体" w:hAnsi="宋体"/>
                <w:b/>
                <w:sz w:val="36"/>
                <w:szCs w:val="36"/>
                <w:lang w:val="en-US" w:eastAsia="zh-CN"/>
              </w:rPr>
              <w:t>赵天骜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0" w:type="auto"/>
            <w:vAlign w:val="center"/>
          </w:tcPr>
          <w:p>
            <w:pPr>
              <w:keepNext w:val="0"/>
              <w:keepLines w:val="0"/>
              <w:suppressLineNumbers w:val="0"/>
              <w:adjustRightInd w:val="0"/>
              <w:snapToGrid w:val="0"/>
              <w:spacing w:before="0" w:beforeAutospacing="0" w:after="0" w:afterAutospacing="0"/>
              <w:ind w:left="0" w:right="0"/>
              <w:jc w:val="center"/>
              <w:rPr>
                <w:rFonts w:hint="default" w:ascii="宋体" w:hAnsi="宋体"/>
                <w:b/>
                <w:sz w:val="36"/>
                <w:szCs w:val="36"/>
              </w:rPr>
            </w:pPr>
            <w:r>
              <w:rPr>
                <w:rFonts w:hint="eastAsia" w:ascii="宋体" w:hAnsi="宋体"/>
                <w:b/>
                <w:sz w:val="36"/>
                <w:szCs w:val="36"/>
              </w:rPr>
              <w:t>日  期</w:t>
            </w:r>
          </w:p>
        </w:tc>
        <w:tc>
          <w:tcPr>
            <w:tcW w:w="0" w:type="auto"/>
            <w:vAlign w:val="center"/>
          </w:tcPr>
          <w:p>
            <w:pPr>
              <w:keepNext w:val="0"/>
              <w:keepLines w:val="0"/>
              <w:suppressLineNumbers w:val="0"/>
              <w:adjustRightInd w:val="0"/>
              <w:snapToGrid w:val="0"/>
              <w:spacing w:before="0" w:beforeAutospacing="0" w:after="0" w:afterAutospacing="0"/>
              <w:ind w:left="0" w:right="0"/>
              <w:jc w:val="center"/>
              <w:rPr>
                <w:rFonts w:hint="eastAsia" w:eastAsia="宋体"/>
                <w:b/>
                <w:sz w:val="36"/>
                <w:szCs w:val="36"/>
                <w:lang w:val="en-US" w:eastAsia="zh-CN"/>
              </w:rPr>
            </w:pPr>
            <w:r>
              <w:rPr>
                <w:rFonts w:hint="default"/>
                <w:b/>
                <w:sz w:val="36"/>
                <w:szCs w:val="36"/>
              </w:rPr>
              <w:t>20</w:t>
            </w:r>
            <w:r>
              <w:rPr>
                <w:rFonts w:hint="eastAsia"/>
                <w:b/>
                <w:sz w:val="36"/>
                <w:szCs w:val="36"/>
                <w:lang w:val="en-US" w:eastAsia="zh-CN"/>
              </w:rPr>
              <w:t>22</w:t>
            </w:r>
            <w:r>
              <w:rPr>
                <w:rFonts w:hint="eastAsia"/>
                <w:b/>
                <w:sz w:val="36"/>
                <w:szCs w:val="36"/>
              </w:rPr>
              <w:t>/</w:t>
            </w:r>
            <w:r>
              <w:rPr>
                <w:rFonts w:hint="eastAsia"/>
                <w:b/>
                <w:sz w:val="36"/>
                <w:szCs w:val="36"/>
                <w:lang w:val="en-US" w:eastAsia="zh-CN"/>
              </w:rPr>
              <w:t>9</w:t>
            </w:r>
            <w:r>
              <w:rPr>
                <w:rFonts w:hint="default"/>
                <w:b/>
                <w:sz w:val="36"/>
                <w:szCs w:val="36"/>
              </w:rPr>
              <w:t>/</w:t>
            </w:r>
            <w:r>
              <w:rPr>
                <w:rFonts w:hint="eastAsia"/>
                <w:b/>
                <w:sz w:val="36"/>
                <w:szCs w:val="36"/>
                <w:lang w:val="en-US" w:eastAsia="zh-CN"/>
              </w:rPr>
              <w:t>8</w:t>
            </w:r>
          </w:p>
        </w:tc>
      </w:tr>
    </w:tbl>
    <w:p>
      <w:pPr>
        <w:adjustRightInd w:val="0"/>
        <w:snapToGrid w:val="0"/>
        <w:ind w:firstLine="3960" w:firstLineChars="1650"/>
        <w:rPr>
          <w:color w:val="FF0000"/>
        </w:rPr>
      </w:pPr>
    </w:p>
    <w:p>
      <w:pPr>
        <w:adjustRightInd w:val="0"/>
        <w:snapToGrid w:val="0"/>
        <w:jc w:val="center"/>
        <w:rPr>
          <w:color w:val="FF0000"/>
        </w:rPr>
      </w:pPr>
    </w:p>
    <w:p>
      <w:pPr>
        <w:adjustRightInd w:val="0"/>
        <w:snapToGrid w:val="0"/>
        <w:jc w:val="center"/>
        <w:rPr>
          <w:color w:val="FF0000"/>
        </w:rPr>
      </w:pPr>
    </w:p>
    <w:p>
      <w:pPr>
        <w:widowControl/>
        <w:jc w:val="left"/>
      </w:pPr>
      <w:r>
        <w:rPr>
          <w:color w:val="FF0000"/>
        </w:rPr>
        <w:br w:type="page"/>
      </w:r>
    </w:p>
    <w:p>
      <w:pPr>
        <w:pageBreakBefore/>
        <w:snapToGrid w:val="0"/>
        <w:spacing w:before="312" w:beforeLines="100" w:after="249" w:afterLines="80" w:line="300" w:lineRule="auto"/>
        <w:jc w:val="center"/>
        <w:rPr>
          <w:rFonts w:ascii="黑体" w:eastAsia="黑体"/>
          <w:b/>
          <w:sz w:val="36"/>
          <w:szCs w:val="36"/>
        </w:rPr>
      </w:pPr>
      <w:bookmarkStart w:id="0" w:name="_Toc19960"/>
      <w:bookmarkStart w:id="1" w:name="_Toc1387"/>
      <w:bookmarkStart w:id="2" w:name="_Toc23019"/>
      <w:r>
        <w:rPr>
          <w:rFonts w:hint="eastAsia" w:ascii="黑体" w:eastAsia="黑体"/>
          <w:b/>
          <w:sz w:val="36"/>
          <w:szCs w:val="36"/>
        </w:rPr>
        <w:t>摘  要</w:t>
      </w:r>
      <w:bookmarkEnd w:id="0"/>
      <w:bookmarkEnd w:id="1"/>
      <w:bookmarkEnd w:id="2"/>
    </w:p>
    <w:p>
      <w:pPr>
        <w:pStyle w:val="8"/>
        <w:adjustRightInd w:val="0"/>
        <w:snapToGrid w:val="0"/>
        <w:spacing w:line="360" w:lineRule="auto"/>
        <w:ind w:firstLine="420" w:firstLineChars="0"/>
        <w:rPr>
          <w:rFonts w:hint="default" w:ascii="Times New Roman" w:hAnsi="Times New Roman"/>
          <w:sz w:val="24"/>
          <w:szCs w:val="24"/>
          <w:lang w:val="en-US"/>
        </w:rPr>
      </w:pPr>
      <w:r>
        <w:rPr>
          <w:rFonts w:hint="eastAsia" w:ascii="Times New Roman" w:hAnsi="Times New Roman" w:eastAsia="宋体" w:cs="Times New Roman"/>
          <w:kern w:val="2"/>
          <w:sz w:val="24"/>
          <w:szCs w:val="24"/>
          <w:lang w:val="en-US" w:eastAsia="zh-CN" w:bidi="ar-SA"/>
        </w:rPr>
        <w:t>虚拟空间是一种对“元宇宙”更为学术性的称呼，利用科技手段进行链接与创造的，与现实世界映射与交互的虚拟世界，具备新型社会体系的数字生活空间。如今科技的发展还局限于对于图像处理和运动物体识别之中，将现实与虚拟的数据进行结合，从而指导生活和科学实践。</w:t>
      </w: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
      <w:pPr>
        <w:pageBreakBefore/>
        <w:snapToGrid w:val="0"/>
        <w:spacing w:before="312" w:beforeLines="100" w:after="249" w:afterLines="80" w:line="300" w:lineRule="auto"/>
        <w:jc w:val="center"/>
        <w:rPr>
          <w:rFonts w:ascii="黑体" w:eastAsia="黑体"/>
          <w:b/>
          <w:sz w:val="36"/>
          <w:szCs w:val="36"/>
        </w:rPr>
      </w:pPr>
      <w:r>
        <w:rPr>
          <w:rFonts w:hint="eastAsia" w:ascii="黑体" w:eastAsia="黑体"/>
          <w:b/>
          <w:sz w:val="36"/>
          <w:szCs w:val="36"/>
        </w:rPr>
        <w:t>目  录</w:t>
      </w:r>
    </w:p>
    <w:p>
      <w:pPr>
        <w:pStyle w:val="12"/>
        <w:tabs>
          <w:tab w:val="right" w:leader="dot" w:pos="9241"/>
        </w:tabs>
      </w:pPr>
      <w:r>
        <w:fldChar w:fldCharType="begin"/>
      </w:r>
      <w:r>
        <w:instrText xml:space="preserve">TOC \o "1-4" \h \u </w:instrText>
      </w:r>
      <w:r>
        <w:fldChar w:fldCharType="separate"/>
      </w:r>
      <w:r>
        <w:fldChar w:fldCharType="begin"/>
      </w:r>
      <w:r>
        <w:instrText xml:space="preserve"> HYPERLINK \l _Toc10873 </w:instrText>
      </w:r>
      <w:r>
        <w:fldChar w:fldCharType="separate"/>
      </w:r>
      <w:r>
        <w:rPr>
          <w:rFonts w:hint="eastAsia"/>
        </w:rPr>
        <w:t xml:space="preserve">第1章  </w:t>
      </w:r>
      <w:r>
        <w:rPr>
          <w:rFonts w:hint="eastAsia"/>
          <w:lang w:val="en-US" w:eastAsia="zh-CN"/>
        </w:rPr>
        <w:t>专业研究内容介绍</w:t>
      </w:r>
      <w:r>
        <w:tab/>
      </w:r>
      <w:r>
        <w:fldChar w:fldCharType="begin"/>
      </w:r>
      <w:r>
        <w:instrText xml:space="preserve"> PAGEREF _Toc10873 </w:instrText>
      </w:r>
      <w:r>
        <w:fldChar w:fldCharType="separate"/>
      </w:r>
      <w:r>
        <w:t>- 1 -</w:t>
      </w:r>
      <w:r>
        <w:fldChar w:fldCharType="end"/>
      </w:r>
      <w: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_Toc28278 </w:instrText>
      </w:r>
      <w:r>
        <w:rPr>
          <w:rFonts w:ascii="Times New Roman" w:hAnsi="Times New Roman"/>
          <w:szCs w:val="24"/>
        </w:rPr>
        <w:fldChar w:fldCharType="separate"/>
      </w:r>
      <w:r>
        <w:rPr>
          <w:rFonts w:hint="default"/>
          <w:lang w:val="en-US" w:eastAsia="zh-CN"/>
        </w:rPr>
        <w:t xml:space="preserve">1.1 </w:t>
      </w:r>
      <w:r>
        <w:rPr>
          <w:rFonts w:hint="eastAsia"/>
        </w:rPr>
        <w:t>Metaverse</w:t>
      </w:r>
      <w:r>
        <w:rPr>
          <w:rFonts w:hint="eastAsia"/>
          <w:lang w:val="en-US" w:eastAsia="zh-CN"/>
        </w:rPr>
        <w:t>的出现及发展历史</w:t>
      </w:r>
      <w:r>
        <w:tab/>
      </w:r>
      <w:r>
        <w:fldChar w:fldCharType="begin"/>
      </w:r>
      <w:r>
        <w:instrText xml:space="preserve"> PAGEREF _Toc28278 </w:instrText>
      </w:r>
      <w:r>
        <w:fldChar w:fldCharType="separate"/>
      </w:r>
      <w:r>
        <w:t>- 1 -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_Toc15173 </w:instrText>
      </w:r>
      <w:r>
        <w:rPr>
          <w:rFonts w:ascii="Times New Roman" w:hAnsi="Times New Roman"/>
          <w:szCs w:val="24"/>
        </w:rPr>
        <w:fldChar w:fldCharType="separate"/>
      </w:r>
      <w:r>
        <w:rPr>
          <w:rFonts w:hint="default"/>
          <w:lang w:val="en-US" w:eastAsia="zh-CN"/>
        </w:rPr>
        <w:t xml:space="preserve">1.2 </w:t>
      </w:r>
      <w:r>
        <w:rPr>
          <w:rFonts w:hint="eastAsia"/>
        </w:rPr>
        <w:t>Metaverse</w:t>
      </w:r>
      <w:r>
        <w:rPr>
          <w:rFonts w:hint="eastAsia"/>
          <w:lang w:val="en-US" w:eastAsia="zh-CN"/>
        </w:rPr>
        <w:t>的技术基础</w:t>
      </w:r>
      <w:r>
        <w:tab/>
      </w:r>
      <w:r>
        <w:fldChar w:fldCharType="begin"/>
      </w:r>
      <w:r>
        <w:instrText xml:space="preserve"> PAGEREF _Toc15173 </w:instrText>
      </w:r>
      <w:r>
        <w:fldChar w:fldCharType="separate"/>
      </w:r>
      <w:r>
        <w:t>- 1 -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_Toc12210 </w:instrText>
      </w:r>
      <w:r>
        <w:rPr>
          <w:rFonts w:ascii="Times New Roman" w:hAnsi="Times New Roman"/>
          <w:szCs w:val="24"/>
        </w:rPr>
        <w:fldChar w:fldCharType="separate"/>
      </w:r>
      <w:r>
        <w:rPr>
          <w:rFonts w:hint="eastAsia"/>
          <w:lang w:val="en-US" w:eastAsia="zh-CN"/>
        </w:rPr>
        <w:t>第二章 核心技术介绍</w:t>
      </w:r>
      <w:r>
        <w:tab/>
      </w:r>
      <w:r>
        <w:fldChar w:fldCharType="begin"/>
      </w:r>
      <w:r>
        <w:instrText xml:space="preserve"> PAGEREF _Toc12210 </w:instrText>
      </w:r>
      <w:r>
        <w:fldChar w:fldCharType="separate"/>
      </w:r>
      <w:r>
        <w:t>- 2 -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_Toc4687 </w:instrText>
      </w:r>
      <w:r>
        <w:rPr>
          <w:rFonts w:ascii="Times New Roman" w:hAnsi="Times New Roman"/>
          <w:szCs w:val="24"/>
        </w:rPr>
        <w:fldChar w:fldCharType="separate"/>
      </w:r>
      <w:r>
        <w:rPr>
          <w:rFonts w:hint="eastAsia"/>
          <w:lang w:val="en-US" w:eastAsia="zh-CN"/>
        </w:rPr>
        <w:t>2.1 计算机视觉技术</w:t>
      </w:r>
      <w:r>
        <w:tab/>
      </w:r>
      <w:r>
        <w:fldChar w:fldCharType="begin"/>
      </w:r>
      <w:r>
        <w:instrText xml:space="preserve"> PAGEREF _Toc4687 </w:instrText>
      </w:r>
      <w:r>
        <w:fldChar w:fldCharType="separate"/>
      </w:r>
      <w:r>
        <w:t>- 2 -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_Toc31100 </w:instrText>
      </w:r>
      <w:r>
        <w:rPr>
          <w:rFonts w:ascii="Times New Roman" w:hAnsi="Times New Roman"/>
          <w:szCs w:val="24"/>
        </w:rPr>
        <w:fldChar w:fldCharType="separate"/>
      </w:r>
      <w:r>
        <w:rPr>
          <w:rFonts w:hint="eastAsia"/>
          <w:lang w:val="en-US" w:eastAsia="zh-CN"/>
        </w:rPr>
        <w:t>2.1.1 图像增强</w:t>
      </w:r>
      <w:r>
        <w:tab/>
      </w:r>
      <w:r>
        <w:fldChar w:fldCharType="begin"/>
      </w:r>
      <w:r>
        <w:instrText xml:space="preserve"> PAGEREF _Toc31100 </w:instrText>
      </w:r>
      <w:r>
        <w:fldChar w:fldCharType="separate"/>
      </w:r>
      <w:r>
        <w:t>- 2 -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_Toc27353 </w:instrText>
      </w:r>
      <w:r>
        <w:rPr>
          <w:rFonts w:ascii="Times New Roman" w:hAnsi="Times New Roman"/>
          <w:szCs w:val="24"/>
        </w:rPr>
        <w:fldChar w:fldCharType="separate"/>
      </w:r>
      <w:r>
        <w:rPr>
          <w:rFonts w:hint="eastAsia"/>
          <w:lang w:val="en-US" w:eastAsia="zh-CN"/>
        </w:rPr>
        <w:t>2.1.2 图像匹配</w:t>
      </w:r>
      <w:r>
        <w:tab/>
      </w:r>
      <w:r>
        <w:fldChar w:fldCharType="begin"/>
      </w:r>
      <w:r>
        <w:instrText xml:space="preserve"> PAGEREF _Toc27353 </w:instrText>
      </w:r>
      <w:r>
        <w:fldChar w:fldCharType="separate"/>
      </w:r>
      <w:r>
        <w:t>- 3 -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_Toc26185 </w:instrText>
      </w:r>
      <w:r>
        <w:rPr>
          <w:rFonts w:ascii="Times New Roman" w:hAnsi="Times New Roman"/>
          <w:szCs w:val="24"/>
        </w:rPr>
        <w:fldChar w:fldCharType="separate"/>
      </w:r>
      <w:r>
        <w:rPr>
          <w:rFonts w:hint="eastAsia"/>
          <w:lang w:val="en-US" w:eastAsia="zh-CN"/>
        </w:rPr>
        <w:t>2.2 卷积神经网络</w:t>
      </w:r>
      <w:r>
        <w:tab/>
      </w:r>
      <w:r>
        <w:fldChar w:fldCharType="begin"/>
      </w:r>
      <w:r>
        <w:instrText xml:space="preserve"> PAGEREF _Toc26185 </w:instrText>
      </w:r>
      <w:r>
        <w:fldChar w:fldCharType="separate"/>
      </w:r>
      <w:r>
        <w:t>- 4 -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_Toc30933 </w:instrText>
      </w:r>
      <w:r>
        <w:rPr>
          <w:rFonts w:ascii="Times New Roman" w:hAnsi="Times New Roman"/>
          <w:szCs w:val="24"/>
        </w:rPr>
        <w:fldChar w:fldCharType="separate"/>
      </w:r>
      <w:r>
        <w:rPr>
          <w:rFonts w:hint="eastAsia"/>
          <w:lang w:val="en-US" w:eastAsia="zh-CN"/>
        </w:rPr>
        <w:t>2.3 虚拟和增强现实</w:t>
      </w:r>
      <w:r>
        <w:tab/>
      </w:r>
      <w:r>
        <w:fldChar w:fldCharType="begin"/>
      </w:r>
      <w:r>
        <w:instrText xml:space="preserve"> PAGEREF _Toc30933 </w:instrText>
      </w:r>
      <w:r>
        <w:fldChar w:fldCharType="separate"/>
      </w:r>
      <w:r>
        <w:t>- 4 -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_Toc6215 </w:instrText>
      </w:r>
      <w:r>
        <w:rPr>
          <w:rFonts w:ascii="Times New Roman" w:hAnsi="Times New Roman"/>
          <w:szCs w:val="24"/>
        </w:rPr>
        <w:fldChar w:fldCharType="separate"/>
      </w:r>
      <w:r>
        <w:rPr>
          <w:rFonts w:hint="eastAsia"/>
          <w:lang w:val="en-US" w:eastAsia="zh-CN"/>
        </w:rPr>
        <w:t>第三章 研究及发展现状</w:t>
      </w:r>
      <w:r>
        <w:tab/>
      </w:r>
      <w:r>
        <w:fldChar w:fldCharType="begin"/>
      </w:r>
      <w:r>
        <w:instrText xml:space="preserve"> PAGEREF _Toc6215 </w:instrText>
      </w:r>
      <w:r>
        <w:fldChar w:fldCharType="separate"/>
      </w:r>
      <w:r>
        <w:t>- 5 -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_Toc17310 </w:instrText>
      </w:r>
      <w:r>
        <w:rPr>
          <w:rFonts w:ascii="Times New Roman" w:hAnsi="Times New Roman"/>
          <w:szCs w:val="24"/>
        </w:rPr>
        <w:fldChar w:fldCharType="separate"/>
      </w:r>
      <w:r>
        <w:rPr>
          <w:rFonts w:hint="eastAsia" w:ascii="黑体" w:eastAsia="黑体"/>
          <w:szCs w:val="36"/>
        </w:rPr>
        <w:t>结  论</w:t>
      </w:r>
      <w:r>
        <w:tab/>
      </w:r>
      <w:r>
        <w:fldChar w:fldCharType="begin"/>
      </w:r>
      <w:r>
        <w:instrText xml:space="preserve"> PAGEREF _Toc17310 </w:instrText>
      </w:r>
      <w:r>
        <w:fldChar w:fldCharType="separate"/>
      </w:r>
      <w:r>
        <w:t>- 6 -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_Toc14280 </w:instrText>
      </w:r>
      <w:r>
        <w:rPr>
          <w:rFonts w:ascii="Times New Roman" w:hAnsi="Times New Roman"/>
          <w:szCs w:val="24"/>
        </w:rPr>
        <w:fldChar w:fldCharType="separate"/>
      </w:r>
      <w:r>
        <w:rPr>
          <w:rFonts w:hint="eastAsia" w:ascii="黑体" w:eastAsia="黑体"/>
          <w:szCs w:val="36"/>
        </w:rPr>
        <w:t>参考文献</w:t>
      </w:r>
      <w:r>
        <w:tab/>
      </w:r>
      <w:r>
        <w:fldChar w:fldCharType="begin"/>
      </w:r>
      <w:r>
        <w:instrText xml:space="preserve"> PAGEREF _Toc14280 </w:instrText>
      </w:r>
      <w:r>
        <w:fldChar w:fldCharType="separate"/>
      </w:r>
      <w:r>
        <w:t>- 7 -</w:t>
      </w:r>
      <w:r>
        <w:fldChar w:fldCharType="end"/>
      </w:r>
      <w:r>
        <w:rPr>
          <w:rFonts w:ascii="Times New Roman" w:hAnsi="Times New Roman"/>
          <w:szCs w:val="24"/>
        </w:rPr>
        <w:fldChar w:fldCharType="end"/>
      </w:r>
    </w:p>
    <w:p>
      <w:pPr>
        <w:pStyle w:val="8"/>
        <w:adjustRightInd w:val="0"/>
        <w:snapToGrid w:val="0"/>
        <w:spacing w:line="360" w:lineRule="auto"/>
        <w:ind w:left="480" w:firstLine="480" w:firstLineChars="200"/>
        <w:rPr>
          <w:rFonts w:ascii="Times New Roman" w:hAnsi="Times New Roman"/>
          <w:sz w:val="24"/>
          <w:szCs w:val="24"/>
        </w:rPr>
      </w:pPr>
      <w:r>
        <w:rPr>
          <w:rFonts w:ascii="Times New Roman" w:hAnsi="Times New Roman"/>
          <w:szCs w:val="24"/>
        </w:rPr>
        <w:fldChar w:fldCharType="end"/>
      </w: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3"/>
        <w:spacing w:before="120" w:after="120"/>
        <w:rPr>
          <w:rFonts w:ascii="Times New Roman" w:hAnsi="Times New Roman"/>
          <w:color w:val="FF0000"/>
          <w:sz w:val="24"/>
          <w:szCs w:val="24"/>
        </w:rPr>
        <w:sectPr>
          <w:headerReference r:id="rId3" w:type="default"/>
          <w:footerReference r:id="rId4" w:type="default"/>
          <w:pgSz w:w="11906" w:h="16838"/>
          <w:pgMar w:top="1247" w:right="1247" w:bottom="1247" w:left="1418" w:header="851" w:footer="992" w:gutter="0"/>
          <w:pgNumType w:fmt="upperRoman" w:start="1"/>
          <w:cols w:space="425" w:num="1"/>
          <w:docGrid w:type="lines" w:linePitch="312" w:charSpace="0"/>
        </w:sectPr>
      </w:pPr>
    </w:p>
    <w:p>
      <w:pPr>
        <w:pStyle w:val="2"/>
        <w:bidi w:val="0"/>
        <w:rPr>
          <w:rFonts w:hint="eastAsia" w:ascii="Times New Roman" w:hAnsi="Times New Roman" w:eastAsia="宋体"/>
          <w:b/>
          <w:color w:val="FF0000"/>
          <w:sz w:val="24"/>
          <w:szCs w:val="24"/>
          <w:lang w:eastAsia="zh-CN"/>
        </w:rPr>
      </w:pPr>
      <w:bookmarkStart w:id="3" w:name="_Toc1879"/>
      <w:bookmarkStart w:id="4" w:name="_Toc26423"/>
      <w:bookmarkStart w:id="5" w:name="_Toc22054"/>
      <w:bookmarkStart w:id="6" w:name="_Toc31807"/>
      <w:bookmarkStart w:id="7" w:name="_Toc31373"/>
      <w:bookmarkStart w:id="8" w:name="_Toc21552"/>
      <w:bookmarkStart w:id="9" w:name="_Toc22918"/>
      <w:bookmarkStart w:id="10" w:name="_Toc29697"/>
      <w:bookmarkStart w:id="11" w:name="_Toc10873"/>
      <w:r>
        <w:rPr>
          <w:rFonts w:hint="eastAsia"/>
        </w:rPr>
        <w:t xml:space="preserve">第1章  </w:t>
      </w:r>
      <w:bookmarkEnd w:id="3"/>
      <w:bookmarkEnd w:id="4"/>
      <w:bookmarkEnd w:id="5"/>
      <w:bookmarkEnd w:id="6"/>
      <w:bookmarkEnd w:id="7"/>
      <w:bookmarkEnd w:id="8"/>
      <w:bookmarkEnd w:id="9"/>
      <w:bookmarkEnd w:id="10"/>
      <w:r>
        <w:rPr>
          <w:rFonts w:hint="eastAsia"/>
          <w:lang w:val="en-US" w:eastAsia="zh-CN"/>
        </w:rPr>
        <w:t>专业研究内容介绍</w:t>
      </w:r>
      <w:bookmarkEnd w:id="11"/>
      <w:bookmarkStart w:id="12" w:name="_Toc250450166"/>
      <w:bookmarkStart w:id="13" w:name="_Toc225579642"/>
    </w:p>
    <w:bookmarkEnd w:id="12"/>
    <w:bookmarkEnd w:id="13"/>
    <w:p>
      <w:pPr>
        <w:pStyle w:val="3"/>
        <w:numPr>
          <w:ilvl w:val="1"/>
          <w:numId w:val="1"/>
        </w:numPr>
        <w:bidi w:val="0"/>
        <w:rPr>
          <w:rFonts w:hint="default"/>
          <w:lang w:val="en-US" w:eastAsia="zh-CN"/>
        </w:rPr>
      </w:pPr>
      <w:r>
        <w:rPr>
          <w:rFonts w:hint="eastAsia"/>
        </w:rPr>
        <w:t xml:space="preserve"> </w:t>
      </w:r>
      <w:bookmarkStart w:id="14" w:name="_Toc28278"/>
      <w:r>
        <w:rPr>
          <w:rFonts w:hint="eastAsia"/>
        </w:rPr>
        <w:t>Metaverse</w:t>
      </w:r>
      <w:r>
        <w:rPr>
          <w:rFonts w:hint="eastAsia"/>
          <w:lang w:val="en-US" w:eastAsia="zh-CN"/>
        </w:rPr>
        <w:t>的出现及发展历史</w:t>
      </w:r>
      <w:bookmarkEnd w:id="14"/>
    </w:p>
    <w:p>
      <w:pPr>
        <w:bidi w:val="0"/>
        <w:ind w:firstLine="420" w:firstLineChars="0"/>
        <w:rPr>
          <w:rFonts w:hint="eastAsia"/>
          <w:lang w:val="en-US" w:eastAsia="zh-CN"/>
        </w:rPr>
      </w:pPr>
      <w:r>
        <w:rPr>
          <w:rFonts w:hint="eastAsia"/>
          <w:lang w:val="en-US" w:eastAsia="zh-CN"/>
        </w:rPr>
        <w:t>元宇宙（ Metaverse），于1992年在一本小说《雪崩》中首次被提出。小说描绘了一个庞大的虚拟现实世界，在这里，人们用数字化身来控制，并相互竞争以提高自己的地位。时至今日，小说中描述的场景仍是一种对于未来的想象。随着计算机科学与技术的发展，虚空间，或者说元宇宙，已经成为一系列科学技术的代名词，在计算机视觉，人工智能，AI算法等一些列科学技术的帮助下，人们可以逐步将现实与虚拟数据空间进行融合，实现对现实的增强。</w:t>
      </w:r>
    </w:p>
    <w:p>
      <w:pPr>
        <w:bidi w:val="0"/>
        <w:rPr>
          <w:rFonts w:hint="eastAsia"/>
          <w:lang w:val="en-US" w:eastAsia="zh-CN"/>
        </w:rPr>
      </w:pPr>
      <w:r>
        <w:rPr>
          <w:rFonts w:hint="eastAsia"/>
          <w:lang w:val="en-US" w:eastAsia="zh-CN"/>
        </w:rPr>
        <w:t>虚空间的发展史：</w:t>
      </w:r>
    </w:p>
    <w:p>
      <w:pPr>
        <w:numPr>
          <w:ilvl w:val="0"/>
          <w:numId w:val="2"/>
        </w:numPr>
        <w:bidi w:val="0"/>
        <w:ind w:left="420" w:leftChars="0" w:hanging="420" w:firstLineChars="0"/>
        <w:rPr>
          <w:rFonts w:hint="default"/>
          <w:lang w:val="en-US" w:eastAsia="zh-CN"/>
        </w:rPr>
      </w:pPr>
      <w:r>
        <w:rPr>
          <w:rFonts w:hint="default"/>
          <w:lang w:val="en-US" w:eastAsia="zh-CN"/>
        </w:rPr>
        <w:t>1983年1月1日，阿帕网和国防数据网络正式改为TCP/IP标准，互联网就此诞生。</w:t>
      </w:r>
    </w:p>
    <w:p>
      <w:pPr>
        <w:numPr>
          <w:ilvl w:val="0"/>
          <w:numId w:val="2"/>
        </w:numPr>
        <w:bidi w:val="0"/>
        <w:ind w:left="420" w:leftChars="0" w:hanging="420" w:firstLineChars="0"/>
        <w:rPr>
          <w:rFonts w:hint="default"/>
          <w:lang w:val="en-US" w:eastAsia="zh-CN"/>
        </w:rPr>
      </w:pPr>
      <w:r>
        <w:rPr>
          <w:rFonts w:hint="eastAsia"/>
          <w:lang w:val="en-US" w:eastAsia="zh-CN"/>
        </w:rPr>
        <w:t>1992年，Metaverse首次被提出</w:t>
      </w:r>
    </w:p>
    <w:p>
      <w:pPr>
        <w:numPr>
          <w:ilvl w:val="0"/>
          <w:numId w:val="2"/>
        </w:numPr>
        <w:bidi w:val="0"/>
        <w:ind w:left="420" w:leftChars="0" w:hanging="420" w:firstLineChars="0"/>
        <w:rPr>
          <w:rFonts w:hint="default"/>
          <w:lang w:val="en-US" w:eastAsia="zh-CN"/>
        </w:rPr>
      </w:pPr>
      <w:r>
        <w:rPr>
          <w:rFonts w:hint="eastAsia"/>
          <w:lang w:val="en-US" w:eastAsia="zh-CN"/>
        </w:rPr>
        <w:t>1998年，B-money出现</w:t>
      </w:r>
    </w:p>
    <w:p>
      <w:pPr>
        <w:numPr>
          <w:ilvl w:val="0"/>
          <w:numId w:val="2"/>
        </w:numPr>
        <w:bidi w:val="0"/>
        <w:ind w:left="420" w:leftChars="0" w:hanging="420" w:firstLineChars="0"/>
        <w:rPr>
          <w:rFonts w:hint="default"/>
          <w:lang w:val="en-US" w:eastAsia="zh-CN"/>
        </w:rPr>
      </w:pPr>
      <w:r>
        <w:rPr>
          <w:rFonts w:hint="eastAsia"/>
          <w:lang w:val="en-US" w:eastAsia="zh-CN"/>
        </w:rPr>
        <w:t>2009年，Bitcoin出现</w:t>
      </w:r>
    </w:p>
    <w:p>
      <w:pPr>
        <w:numPr>
          <w:ilvl w:val="0"/>
          <w:numId w:val="2"/>
        </w:numPr>
        <w:bidi w:val="0"/>
        <w:ind w:left="420" w:leftChars="0" w:hanging="420" w:firstLineChars="0"/>
        <w:rPr>
          <w:rFonts w:hint="default"/>
          <w:lang w:val="en-US" w:eastAsia="zh-CN"/>
        </w:rPr>
      </w:pPr>
      <w:r>
        <w:rPr>
          <w:rFonts w:hint="eastAsia"/>
          <w:lang w:val="en-US" w:eastAsia="zh-CN"/>
        </w:rPr>
        <w:t>2009年，区块链技术出现</w:t>
      </w:r>
    </w:p>
    <w:p>
      <w:pPr>
        <w:numPr>
          <w:ilvl w:val="0"/>
          <w:numId w:val="2"/>
        </w:numPr>
        <w:bidi w:val="0"/>
        <w:ind w:left="420" w:leftChars="0" w:hanging="420" w:firstLineChars="0"/>
        <w:rPr>
          <w:rFonts w:hint="default"/>
          <w:lang w:val="en-US" w:eastAsia="zh-CN"/>
        </w:rPr>
      </w:pPr>
      <w:r>
        <w:rPr>
          <w:rFonts w:hint="eastAsia"/>
          <w:lang w:val="en-US" w:eastAsia="zh-CN"/>
        </w:rPr>
        <w:t>.......</w:t>
      </w:r>
    </w:p>
    <w:p>
      <w:pPr>
        <w:numPr>
          <w:ilvl w:val="0"/>
          <w:numId w:val="2"/>
        </w:numPr>
        <w:bidi w:val="0"/>
        <w:ind w:left="420" w:leftChars="0" w:hanging="420" w:firstLineChars="0"/>
        <w:rPr>
          <w:rFonts w:hint="default"/>
          <w:lang w:val="en-US" w:eastAsia="zh-CN"/>
        </w:rPr>
      </w:pPr>
      <w:r>
        <w:rPr>
          <w:rFonts w:hint="eastAsia"/>
          <w:lang w:val="en-US" w:eastAsia="zh-CN"/>
        </w:rPr>
        <w:t>2016年，Pokemon GO</w:t>
      </w:r>
    </w:p>
    <w:p>
      <w:pPr>
        <w:numPr>
          <w:ilvl w:val="0"/>
          <w:numId w:val="2"/>
        </w:numPr>
        <w:bidi w:val="0"/>
        <w:ind w:left="420" w:leftChars="0" w:hanging="420" w:firstLineChars="0"/>
        <w:rPr>
          <w:rFonts w:hint="default"/>
          <w:lang w:val="en-US" w:eastAsia="zh-CN"/>
        </w:rPr>
      </w:pPr>
      <w:r>
        <w:rPr>
          <w:rFonts w:hint="eastAsia"/>
          <w:lang w:val="en-US" w:eastAsia="zh-CN"/>
        </w:rPr>
        <w:t>2021年，微软网格</w:t>
      </w:r>
    </w:p>
    <w:p>
      <w:pPr>
        <w:numPr>
          <w:ilvl w:val="0"/>
          <w:numId w:val="2"/>
        </w:numPr>
        <w:bidi w:val="0"/>
        <w:ind w:left="420" w:leftChars="0" w:hanging="420" w:firstLineChars="0"/>
        <w:rPr>
          <w:rFonts w:hint="eastAsia" w:ascii="黑体" w:hAnsi="黑体" w:eastAsia="黑体" w:cs="黑体"/>
          <w:b w:val="0"/>
          <w:bCs w:val="0"/>
          <w:sz w:val="24"/>
          <w:szCs w:val="24"/>
          <w:lang w:val="en-US" w:eastAsia="zh-CN"/>
        </w:rPr>
      </w:pPr>
      <w:r>
        <w:rPr>
          <w:rFonts w:hint="eastAsia"/>
          <w:lang w:val="en-US" w:eastAsia="zh-CN"/>
        </w:rPr>
        <w:t>2021年，元平台出现（eg.FaceBook）</w:t>
      </w:r>
    </w:p>
    <w:p>
      <w:pPr>
        <w:pStyle w:val="3"/>
        <w:numPr>
          <w:ilvl w:val="1"/>
          <w:numId w:val="1"/>
        </w:numPr>
        <w:bidi w:val="0"/>
        <w:rPr>
          <w:rFonts w:hint="eastAsia"/>
          <w:lang w:val="en-US" w:eastAsia="zh-CN"/>
        </w:rPr>
      </w:pPr>
      <w:r>
        <w:rPr>
          <w:rFonts w:hint="eastAsia"/>
          <w:lang w:val="en-US" w:eastAsia="zh-CN"/>
        </w:rPr>
        <w:t xml:space="preserve"> </w:t>
      </w:r>
      <w:bookmarkStart w:id="15" w:name="_Toc15173"/>
      <w:r>
        <w:rPr>
          <w:rFonts w:hint="eastAsia"/>
        </w:rPr>
        <w:t>Metaverse</w:t>
      </w:r>
      <w:r>
        <w:rPr>
          <w:rFonts w:hint="eastAsia"/>
          <w:lang w:val="en-US" w:eastAsia="zh-CN"/>
        </w:rPr>
        <w:t>的技术基础</w:t>
      </w:r>
      <w:bookmarkEnd w:id="15"/>
    </w:p>
    <w:p>
      <w:pPr>
        <w:bidi w:val="0"/>
        <w:ind w:firstLine="420" w:firstLineChars="0"/>
        <w:rPr>
          <w:rFonts w:hint="eastAsia"/>
          <w:lang w:val="en-US" w:eastAsia="zh-CN"/>
        </w:rPr>
      </w:pPr>
      <w:r>
        <w:rPr>
          <w:rFonts w:hint="eastAsia"/>
          <w:lang w:val="en-US" w:eastAsia="zh-CN"/>
        </w:rPr>
        <w:t>在技术视角下，技术意义的元宇宙包括了内容系统、区块链系统、显示系统、操作系统，最终展现为超越屏幕限制的 3D 界面，所代表的是继 PC 时代、移动时代之后的全息平台时代。支持元宇宙的技术集群包括 5 个板块：</w:t>
      </w:r>
    </w:p>
    <w:p>
      <w:pPr>
        <w:bidi w:val="0"/>
        <w:ind w:firstLine="420" w:firstLineChars="0"/>
        <w:rPr>
          <w:rFonts w:hint="eastAsia"/>
          <w:lang w:val="en-US" w:eastAsia="zh-CN"/>
        </w:rPr>
      </w:pPr>
      <w:r>
        <w:rPr>
          <w:rFonts w:hint="eastAsia"/>
          <w:lang w:val="en-US" w:eastAsia="zh-CN"/>
        </w:rPr>
        <w:t>其一，网络和算力技术：包括空间定位算法、虚拟场景拟合、实时网络传输、GPU 服务器、边缘计算，降低成本和网络拥堵；</w:t>
      </w:r>
    </w:p>
    <w:p>
      <w:pPr>
        <w:bidi w:val="0"/>
        <w:ind w:firstLine="420" w:firstLineChars="0"/>
        <w:rPr>
          <w:rFonts w:hint="eastAsia"/>
          <w:lang w:val="en-US" w:eastAsia="zh-CN"/>
        </w:rPr>
      </w:pPr>
      <w:r>
        <w:rPr>
          <w:rFonts w:hint="eastAsia"/>
          <w:lang w:val="en-US" w:eastAsia="zh-CN"/>
        </w:rPr>
        <w:t>其二，人工智能；</w:t>
      </w:r>
    </w:p>
    <w:p>
      <w:pPr>
        <w:bidi w:val="0"/>
        <w:ind w:firstLine="420" w:firstLineChars="0"/>
        <w:rPr>
          <w:rFonts w:hint="eastAsia"/>
          <w:lang w:val="en-US" w:eastAsia="zh-CN"/>
        </w:rPr>
      </w:pPr>
      <w:r>
        <w:rPr>
          <w:rFonts w:hint="eastAsia"/>
          <w:lang w:val="en-US" w:eastAsia="zh-CN"/>
        </w:rPr>
        <w:t>其三，电子游戏技术：如支持游戏的程序代码和资源（图像、声音、动画）的游戏引擎；</w:t>
      </w:r>
    </w:p>
    <w:p>
      <w:pPr>
        <w:bidi w:val="0"/>
        <w:ind w:firstLine="420" w:firstLineChars="0"/>
        <w:rPr>
          <w:rFonts w:hint="eastAsia"/>
          <w:lang w:val="en-US" w:eastAsia="zh-CN"/>
        </w:rPr>
      </w:pPr>
      <w:r>
        <w:rPr>
          <w:rFonts w:hint="eastAsia"/>
          <w:lang w:val="en-US" w:eastAsia="zh-CN"/>
        </w:rPr>
        <w:t>其四，显示技术：VR、AR、MR，特别是 XR，持续迭代升级，虚拟沉浸现实体验阶梯，不断深化的感知交互；</w:t>
      </w:r>
    </w:p>
    <w:p>
      <w:pPr>
        <w:bidi w:val="0"/>
        <w:ind w:firstLine="420" w:firstLineChars="0"/>
        <w:rPr>
          <w:rFonts w:hint="eastAsia"/>
          <w:lang w:val="en-US" w:eastAsia="zh-CN"/>
        </w:rPr>
      </w:pPr>
      <w:r>
        <w:rPr>
          <w:rFonts w:hint="eastAsia"/>
          <w:lang w:val="en-US" w:eastAsia="zh-CN"/>
        </w:rPr>
        <w:t>其五，区块链技术：通过智能合约，去中心化的清结算平台和价值传递机制，保障价值归属与流转，实现经济系统运行的稳定、高效，透明和确定性。</w:t>
      </w:r>
    </w:p>
    <w:p>
      <w:pPr>
        <w:pStyle w:val="2"/>
        <w:numPr>
          <w:ilvl w:val="0"/>
          <w:numId w:val="3"/>
        </w:numPr>
        <w:bidi w:val="0"/>
        <w:rPr>
          <w:rFonts w:hint="eastAsia"/>
          <w:lang w:val="en-US" w:eastAsia="zh-CN"/>
        </w:rPr>
      </w:pPr>
      <w:r>
        <w:rPr>
          <w:rFonts w:hint="eastAsia"/>
          <w:lang w:val="en-US" w:eastAsia="zh-CN"/>
        </w:rPr>
        <w:t xml:space="preserve"> </w:t>
      </w:r>
      <w:bookmarkStart w:id="16" w:name="_Toc12210"/>
      <w:r>
        <w:rPr>
          <w:rFonts w:hint="eastAsia"/>
          <w:lang w:val="en-US" w:eastAsia="zh-CN"/>
        </w:rPr>
        <w:t>核心技术介绍</w:t>
      </w:r>
      <w:bookmarkEnd w:id="16"/>
    </w:p>
    <w:p>
      <w:pPr>
        <w:pStyle w:val="3"/>
        <w:bidi w:val="0"/>
        <w:rPr>
          <w:rFonts w:hint="eastAsia"/>
          <w:lang w:val="en-US" w:eastAsia="zh-CN"/>
        </w:rPr>
      </w:pPr>
      <w:bookmarkStart w:id="17" w:name="_Toc4687"/>
      <w:r>
        <w:rPr>
          <w:rFonts w:hint="eastAsia"/>
          <w:lang w:val="en-US" w:eastAsia="zh-CN"/>
        </w:rPr>
        <w:t>2.1 计算机视觉技术</w:t>
      </w:r>
      <w:bookmarkEnd w:id="17"/>
    </w:p>
    <w:p>
      <w:pPr>
        <w:ind w:firstLine="420" w:firstLineChars="0"/>
        <w:rPr>
          <w:rFonts w:hint="default"/>
          <w:lang w:val="en-US" w:eastAsia="zh-CN"/>
        </w:rPr>
      </w:pPr>
      <w:r>
        <w:rPr>
          <w:rFonts w:hint="eastAsia"/>
          <w:lang w:val="en-US" w:eastAsia="zh-CN"/>
        </w:rPr>
        <w:t>计算机视觉技术（computer vision）是虚拟空间中最重要的技术之一。其核心目的与功能就是为了识别物体和人类行为。为了实现元宇宙等一系列构想，如何将现实世界虚拟化，如何将现实搬入到数据空间之中等一些列问题变得尤为重要。因此，计算机视觉技术顺理成章的成为整个科学技术集合的基石。本章主要介绍两种计算机视觉技术，图像增强和图像匹配。</w:t>
      </w:r>
    </w:p>
    <w:p>
      <w:pPr>
        <w:pStyle w:val="4"/>
        <w:bidi w:val="0"/>
        <w:rPr>
          <w:rFonts w:hint="eastAsia"/>
          <w:lang w:val="en-US" w:eastAsia="zh-CN"/>
        </w:rPr>
      </w:pPr>
      <w:bookmarkStart w:id="18" w:name="_Toc31100"/>
      <w:r>
        <w:rPr>
          <w:rFonts w:hint="eastAsia"/>
          <w:lang w:val="en-US" w:eastAsia="zh-CN"/>
        </w:rPr>
        <w:t>2.1.1 图像增强</w:t>
      </w:r>
      <w:bookmarkEnd w:id="18"/>
    </w:p>
    <w:p>
      <w:pPr>
        <w:bidi w:val="0"/>
        <w:ind w:firstLine="420" w:firstLineChars="0"/>
        <w:rPr>
          <w:rFonts w:hint="eastAsia"/>
          <w:lang w:val="en-US" w:eastAsia="zh-CN"/>
        </w:rPr>
      </w:pPr>
      <w:r>
        <w:rPr>
          <w:rFonts w:hint="eastAsia"/>
          <w:lang w:val="en-US" w:eastAsia="zh-CN"/>
        </w:rPr>
        <w:t>要了解图像增强技术，不得不提到图像在计算机中的存储方式。图像在计算机中实际上是一系列强度值所构成的矩阵。图像可以看成为一种映射，</w:t>
      </w:r>
      <w:r>
        <w:rPr>
          <w:rFonts w:hint="eastAsia"/>
          <w:position w:val="-10"/>
          <w:lang w:val="en-US" w:eastAsia="zh-CN"/>
        </w:rPr>
        <w:object>
          <v:shape id="_x0000_i1025" o:spt="75" type="#_x0000_t75" style="height:18pt;width:57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lang w:val="en-US" w:eastAsia="zh-CN"/>
        </w:rPr>
        <w:t>，其中，</w:t>
      </w:r>
      <w:r>
        <w:rPr>
          <w:rFonts w:hint="eastAsia"/>
          <w:position w:val="-4"/>
          <w:lang w:val="en-US" w:eastAsia="zh-CN"/>
        </w:rPr>
        <w:object>
          <v:shape id="_x0000_i1026" o:spt="75" type="#_x0000_t75" style="height:15pt;width:16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lang w:val="en-US" w:eastAsia="zh-CN"/>
        </w:rPr>
        <w:t>代表图像上每一个像素点在图像所在平面上的坐标位置，</w:t>
      </w:r>
      <w:r>
        <w:rPr>
          <w:rFonts w:hint="eastAsia"/>
          <w:position w:val="-4"/>
          <w:lang w:val="en-US" w:eastAsia="zh-CN"/>
        </w:rPr>
        <w:object>
          <v:shape id="_x0000_i1027" o:spt="75" type="#_x0000_t75" style="height:13pt;width:12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lang w:val="en-US" w:eastAsia="zh-CN"/>
        </w:rPr>
        <w:t>表示该点所对应的灰度值。</w:t>
      </w:r>
    </w:p>
    <w:p>
      <w:pPr>
        <w:bidi w:val="0"/>
        <w:ind w:firstLine="420" w:firstLineChars="0"/>
        <w:rPr>
          <w:rFonts w:hint="default"/>
          <w:lang w:val="en-US" w:eastAsia="zh-CN"/>
        </w:rPr>
      </w:pPr>
      <w:r>
        <w:rPr>
          <w:rFonts w:hint="default"/>
          <w:lang w:val="en-US" w:eastAsia="zh-CN"/>
        </w:rPr>
        <w:t>图像增强技术用于增强图像中的有用信息，它可以是一个失真的过程，其目的是要改善图像的视觉效果，针对给定图像的应用场合。它通过有目的地强调图像的整体或局部特性，将原来不清晰的图像变得清晰或强调某些感兴趣的特征，扩大图像中不同物体特征之间的差别，抑制不感兴趣的特征，使之改善图像质量、丰富信息量，加强图像判读和识别效果，满足某些特殊分析的需要。</w:t>
      </w:r>
    </w:p>
    <w:p>
      <w:pPr>
        <w:bidi w:val="0"/>
        <w:ind w:firstLine="420" w:firstLineChars="0"/>
        <w:rPr>
          <w:rFonts w:hint="default"/>
          <w:lang w:val="en-US" w:eastAsia="zh-CN"/>
        </w:rPr>
      </w:pPr>
      <w:r>
        <w:rPr>
          <w:rFonts w:hint="default"/>
          <w:lang w:val="en-US" w:eastAsia="zh-CN"/>
        </w:rPr>
        <w:t>图像增强可分成两大类：频率域法（频域法）和空间域法（空域法）。</w:t>
      </w:r>
    </w:p>
    <w:p>
      <w:pPr>
        <w:bidi w:val="0"/>
        <w:ind w:firstLine="420" w:firstLineChars="0"/>
        <w:rPr>
          <w:rFonts w:hint="default"/>
          <w:lang w:val="en-US" w:eastAsia="zh-CN"/>
        </w:rPr>
      </w:pPr>
      <w:r>
        <w:rPr>
          <w:rFonts w:hint="default"/>
          <w:lang w:val="en-US" w:eastAsia="zh-CN"/>
        </w:rPr>
        <w:t>前者把图像看成一种二维信号，对其进行基于二维傅里叶变换的信号增强。采用低通滤波（即只让低频信号通过）法，可去掉图中的噪声；采用高通滤波法，则可增强边缘等高频信号，使模糊的图片变得清晰。</w:t>
      </w:r>
    </w:p>
    <w:p>
      <w:pPr>
        <w:bidi w:val="0"/>
        <w:ind w:firstLine="420" w:firstLineChars="0"/>
        <w:rPr>
          <w:rFonts w:hint="default"/>
          <w:lang w:val="en-US" w:eastAsia="zh-CN"/>
        </w:rPr>
      </w:pPr>
      <w:r>
        <w:rPr>
          <w:rFonts w:hint="default"/>
          <w:lang w:val="en-US" w:eastAsia="zh-CN"/>
        </w:rPr>
        <w:t>后者空间域法中具有代表性的算法有局部求平均值法和中值滤波（取局部邻域中的中间像素值）法等，它们可用于去除或减弱噪声。</w:t>
      </w:r>
    </w:p>
    <w:p>
      <w:pPr>
        <w:bidi w:val="0"/>
        <w:ind w:firstLine="420" w:firstLineChars="0"/>
        <w:rPr>
          <w:rFonts w:hint="default"/>
          <w:lang w:val="en-US" w:eastAsia="zh-CN"/>
        </w:rPr>
      </w:pPr>
      <w:r>
        <w:rPr>
          <w:rFonts w:hint="default"/>
          <w:lang w:val="en-US" w:eastAsia="zh-CN"/>
        </w:rPr>
        <w:t>图像灰度处理：图像灰度是将彩色图像转换为灰度图像的过程。由于R、G和B三个元素在每个像素中混合了不同的颜色，并且每个元素有256 个值，因此旋转次数超过1600万次(256 x 256 x 256) 每像素。灰度图像是很特殊的彩色图像，其中每个像素大小为256 个像素，所有元素R、G和B相等。通常，许多彩色图像格式都被转换为灰度图像，以提高后续图像处理的效率。与彩色图像一样，灰度图像也可以表示图形细节特征。</w:t>
      </w:r>
    </w:p>
    <w:p>
      <w:pPr>
        <w:bidi w:val="0"/>
        <w:ind w:firstLine="420" w:firstLineChars="0"/>
        <w:rPr>
          <w:rFonts w:hint="default"/>
          <w:lang w:val="en-US" w:eastAsia="zh-CN"/>
        </w:rPr>
      </w:pPr>
      <w:r>
        <w:rPr>
          <w:rFonts w:hint="default"/>
          <w:lang w:val="en-US" w:eastAsia="zh-CN"/>
        </w:rPr>
        <w:t>图像二值化：二值化是指通过选择合适的边界，将灵敏度锐利的灰度图像转换为只有二维灰度值的二值图像。经过这样的改变，虽然去除了背景色，但改变后的灰度图像仍然可以代表图像的一般特征。使用距离与背面的差值，使用分割阈值将不同灰度的背面和背面组合为一张图片，选择最佳阈值来区分目标和背景区域中的每个像素，然后形成二值图像，就可以得到待检测的目标。</w:t>
      </w:r>
    </w:p>
    <w:p>
      <w:pPr>
        <w:bidi w:val="0"/>
        <w:ind w:firstLine="420" w:firstLineChars="0"/>
        <w:rPr>
          <w:rFonts w:hint="eastAsia"/>
          <w:lang w:val="en-US" w:eastAsia="zh-CN"/>
        </w:rPr>
      </w:pPr>
      <w:r>
        <w:rPr>
          <w:rFonts w:hint="eastAsia"/>
          <w:lang w:val="en-US" w:eastAsia="zh-CN"/>
        </w:rPr>
        <w:t>图像滤波：图像滤波是在图像增强中常用的处理方式。图像通常有一个直观特征: 图像往往由多块组成，各块内像素相似且过渡缓慢，块与块相邻部分称作边缘。 图像滤波希望实现的是图像块内平滑降噪、去细节，并最大程度保留图像边缘。 图像滤波具备去除噪音、去除图像细节、保持图像边缘的能力，因此被广泛使用。根据每个像素的局部邻域的某些函数修改图像中的像素，如：</w:t>
      </w:r>
    </w:p>
    <w:p>
      <w:pPr>
        <w:bidi w:val="0"/>
        <w:ind w:firstLine="420" w:firstLineChars="0"/>
      </w:pPr>
      <w:r>
        <w:drawing>
          <wp:inline distT="0" distB="0" distL="114300" distR="114300">
            <wp:extent cx="5863590" cy="1986915"/>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863590" cy="198691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一些直观的例子：</w:t>
      </w:r>
    </w:p>
    <w:p>
      <w:pPr>
        <w:bidi w:val="0"/>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668010" cy="1692910"/>
            <wp:effectExtent l="0" t="0" r="1270" b="1397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6"/>
                    <a:stretch>
                      <a:fillRect/>
                    </a:stretch>
                  </pic:blipFill>
                  <pic:spPr>
                    <a:xfrm>
                      <a:off x="0" y="0"/>
                      <a:ext cx="5668010" cy="1692910"/>
                    </a:xfrm>
                    <a:prstGeom prst="rect">
                      <a:avLst/>
                    </a:prstGeom>
                    <a:noFill/>
                    <a:ln w="9525">
                      <a:noFill/>
                    </a:ln>
                  </pic:spPr>
                </pic:pic>
              </a:graphicData>
            </a:graphic>
          </wp:inline>
        </w:drawing>
      </w:r>
    </w:p>
    <w:p>
      <w:pPr>
        <w:bidi w:val="0"/>
        <w:ind w:firstLine="420" w:firstLineChars="0"/>
        <w:rPr>
          <w:rFonts w:hint="default" w:ascii="宋体" w:hAnsi="宋体" w:eastAsia="宋体" w:cs="宋体"/>
          <w:sz w:val="24"/>
          <w:szCs w:val="24"/>
          <w:lang w:val="en-US" w:eastAsia="zh-CN"/>
        </w:rPr>
      </w:pPr>
    </w:p>
    <w:p>
      <w:pPr>
        <w:bidi w:val="0"/>
        <w:ind w:firstLine="420" w:firstLineChars="0"/>
        <w:rPr>
          <w:rFonts w:hint="default"/>
          <w:lang w:val="en-US" w:eastAsia="zh-CN"/>
        </w:rPr>
      </w:pPr>
      <w:r>
        <w:rPr>
          <w:rFonts w:ascii="宋体" w:hAnsi="宋体" w:eastAsia="宋体" w:cs="宋体"/>
          <w:sz w:val="24"/>
          <w:szCs w:val="24"/>
        </w:rPr>
        <w:drawing>
          <wp:inline distT="0" distB="0" distL="114300" distR="114300">
            <wp:extent cx="5770880" cy="1686560"/>
            <wp:effectExtent l="0" t="0" r="5080" b="508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7"/>
                    <a:stretch>
                      <a:fillRect/>
                    </a:stretch>
                  </pic:blipFill>
                  <pic:spPr>
                    <a:xfrm>
                      <a:off x="0" y="0"/>
                      <a:ext cx="5770880" cy="1686560"/>
                    </a:xfrm>
                    <a:prstGeom prst="rect">
                      <a:avLst/>
                    </a:prstGeom>
                    <a:noFill/>
                    <a:ln w="9525">
                      <a:noFill/>
                    </a:ln>
                  </pic:spPr>
                </pic:pic>
              </a:graphicData>
            </a:graphic>
          </wp:inline>
        </w:drawing>
      </w:r>
    </w:p>
    <w:p>
      <w:pPr>
        <w:bidi w:val="0"/>
        <w:ind w:firstLine="420" w:firstLineChars="0"/>
        <w:rPr>
          <w:rFonts w:hint="default"/>
          <w:lang w:val="en-US" w:eastAsia="zh-CN"/>
        </w:rPr>
      </w:pPr>
    </w:p>
    <w:p>
      <w:pPr>
        <w:pStyle w:val="4"/>
        <w:bidi w:val="0"/>
        <w:rPr>
          <w:rFonts w:hint="eastAsia"/>
          <w:lang w:val="en-US" w:eastAsia="zh-CN"/>
        </w:rPr>
      </w:pPr>
      <w:bookmarkStart w:id="19" w:name="_Toc27353"/>
      <w:r>
        <w:rPr>
          <w:rFonts w:hint="eastAsia"/>
          <w:lang w:val="en-US" w:eastAsia="zh-CN"/>
        </w:rPr>
        <w:t>2.1.2 图像匹配</w:t>
      </w:r>
      <w:bookmarkEnd w:id="19"/>
    </w:p>
    <w:p>
      <w:pPr>
        <w:ind w:firstLine="420" w:firstLineChars="0"/>
        <w:rPr>
          <w:rFonts w:hint="default"/>
          <w:lang w:val="en-US" w:eastAsia="zh-CN"/>
        </w:rPr>
      </w:pPr>
      <w:r>
        <w:rPr>
          <w:rFonts w:hint="default"/>
          <w:lang w:val="en-US" w:eastAsia="zh-CN"/>
        </w:rPr>
        <w:t>图像匹配是指通过一定的匹配算法在两幅或多幅图像之间识别同名点，如二维图像匹配中通过比较目标区和搜索区中相同大小的窗口的相关系数，取搜索区中相关系数最大所对应的窗口中心点作为同名点。其实质是在基元相似性的条件下，运用匹配准则的最佳搜索问题。</w:t>
      </w:r>
    </w:p>
    <w:p>
      <w:pPr>
        <w:ind w:firstLine="420" w:firstLineChars="0"/>
        <w:rPr>
          <w:rFonts w:hint="default"/>
          <w:lang w:val="en-US" w:eastAsia="zh-CN"/>
        </w:rPr>
      </w:pPr>
      <w:r>
        <w:rPr>
          <w:rFonts w:hint="default"/>
          <w:lang w:val="en-US" w:eastAsia="zh-CN"/>
        </w:rPr>
        <w:t>图像匹配主要可分为以灰度为基础的匹配和以特征为基础的匹配。</w:t>
      </w:r>
    </w:p>
    <w:p>
      <w:pPr>
        <w:ind w:firstLine="420" w:firstLineChars="0"/>
        <w:rPr>
          <w:rFonts w:hint="default"/>
          <w:lang w:val="en-US" w:eastAsia="zh-CN"/>
        </w:rPr>
      </w:pPr>
      <w:r>
        <w:rPr>
          <w:rFonts w:hint="default"/>
          <w:lang w:val="en-US" w:eastAsia="zh-CN"/>
        </w:rPr>
        <w:t>灰度匹配的基本思想:以统计的观点将图像看成是二维信号，采用统计相关的方法寻找信号间的相关匹配。利用两个信号的相关函数，评价它们的相似性以确定同名点。灰度匹配通过利用某种相似性度量，如相关函数、协方差函数、差平方和、差绝对值和等测度极值，判定两幅图像中的对应关系。最经典的灰度匹配法是归一化的灰度匹配 法，其基本原理是逐像素的把一个以一定大小的实时图像窗口的灰度矩阵，与参考图像的所有可能的窗口灰度阵列，按某种相似性度量方法进行搜索比较的匹配方法，从理论上说就是采用图像相关技术。利用灰度信息匹配方法的主要缺陷是计算量太大，因为使用场合一般都有一定的速度要求，所以这些方法很少被使用。现在已经提出了一些相关的快速算法，如幅度排序相关算法，FFT相关算法和分层搜索的序列判断算法等。</w:t>
      </w:r>
    </w:p>
    <w:p>
      <w:pPr>
        <w:ind w:firstLine="420" w:firstLineChars="0"/>
        <w:rPr>
          <w:rFonts w:hint="eastAsia"/>
          <w:lang w:val="en-US" w:eastAsia="zh-CN"/>
        </w:rPr>
      </w:pPr>
      <w:r>
        <w:rPr>
          <w:rFonts w:hint="default"/>
          <w:lang w:val="en-US" w:eastAsia="zh-CN"/>
        </w:rPr>
        <w:t>特征匹配是指通过分别提取两个或多个图像的特征（点、线、面等特征），对特征进行参数描述，然后运用所描述的参数来进行匹配的一种算法。基于特征的匹配所处理的图像一般包含的特征有颜色特征、纹理特征、形状特征、空间位置特征等。特征匹配首先对图像进行预处理来提取其高层次的特征，然后建立两幅图像之间特征的匹配对应关系，通常使用的特征基元有点特征、边缘特征和区域特征。 特征匹配需要用到许多诸如矩阵的运算、梯度的求解、还有傅立叶变换和泰勒展开等数学运算。常用的特征提取与匹配方法有：统计方法、几何法、模型法、信号处理法、边界特征法、傅氏形状描述法、几何参数法、形状不变矩法等。基于图像特征的匹配方法可以克服利用图象灰度信息进行匹配的缺点，由于图像的特征点比较像素点要少很多，大大减少了匹配过程的计算量;同时，特征点的匹配度量值对位置的变化比较敏感，可以大大提高匹配的精确程度;而且，特征点的提取过程可以减少噪声的影响，对灰度变化，图像形变以及遮挡等都有较好的适应能力。所以基于图像特征的匹配在实际中的应用越来越广泛。所使用的特征基元有点特征(明显点，角点，边缘点等)，边缘线段等。</w:t>
      </w:r>
    </w:p>
    <w:p>
      <w:pPr>
        <w:pStyle w:val="3"/>
        <w:bidi w:val="0"/>
        <w:rPr>
          <w:rFonts w:hint="eastAsia"/>
          <w:lang w:val="en-US" w:eastAsia="zh-CN"/>
        </w:rPr>
      </w:pPr>
      <w:bookmarkStart w:id="20" w:name="_Toc26185"/>
      <w:r>
        <w:rPr>
          <w:rFonts w:hint="eastAsia"/>
          <w:lang w:val="en-US" w:eastAsia="zh-CN"/>
        </w:rPr>
        <w:t>2.2 卷积神经网络</w:t>
      </w:r>
      <w:bookmarkEnd w:id="20"/>
    </w:p>
    <w:p>
      <w:pPr>
        <w:ind w:firstLine="420" w:firstLineChars="0"/>
        <w:rPr>
          <w:rFonts w:hint="eastAsia"/>
          <w:lang w:val="en-US" w:eastAsia="zh-CN"/>
        </w:rPr>
      </w:pPr>
      <w:r>
        <w:rPr>
          <w:rFonts w:hint="eastAsia"/>
          <w:lang w:val="en-US" w:eastAsia="zh-CN"/>
        </w:rPr>
        <w:t>卷积神经网络是一类包含卷积计算且具有深度结构的前馈神经网络，是深度学习的代表算法之一 。卷积神经网络具有表征学习能力，能够按其阶层结构对输入信息进行平移不变分类，因此也被称为“平移不变人工神经网络”。对卷积神经网络的研究始于二十世纪80至90年代，时间延迟网络和LeNet-5是最早出现的卷积神经网络；在二十一世纪后，随着深度学习理论的提出和数值计算设备的改进，卷积神经网络得到了快速发展，并被应用于计算机视觉、自然语言处理等领域。卷积神经网络仿造生物的视知觉机制构建，可以进行监督学习和非监督学习，其隐含层内的卷积核参数共享和层间连接的稀疏性使得卷积神经网络能够以较小的计算量对格点化特征。</w:t>
      </w:r>
    </w:p>
    <w:p>
      <w:pPr>
        <w:ind w:firstLine="420" w:firstLineChars="0"/>
        <w:rPr>
          <w:rFonts w:hint="default"/>
          <w:lang w:val="en-US" w:eastAsia="zh-CN"/>
        </w:rPr>
      </w:pPr>
      <w:r>
        <w:rPr>
          <w:rFonts w:hint="eastAsia"/>
          <w:lang w:val="en-US" w:eastAsia="zh-CN"/>
        </w:rPr>
        <w:t>在图像处理的过程中，常常会用到卷积神经网络进行图像处理。</w:t>
      </w:r>
    </w:p>
    <w:p>
      <w:pPr>
        <w:rPr>
          <w:rFonts w:hint="eastAsia"/>
          <w:lang w:val="en-US" w:eastAsia="zh-CN"/>
        </w:rPr>
      </w:pPr>
    </w:p>
    <w:p>
      <w:pPr>
        <w:rPr>
          <w:rStyle w:val="26"/>
          <w:rFonts w:hint="eastAsia"/>
          <w:lang w:val="en-US" w:eastAsia="zh-CN"/>
        </w:rPr>
      </w:pPr>
      <w:bookmarkStart w:id="21" w:name="_Toc30933"/>
      <w:r>
        <w:rPr>
          <w:rStyle w:val="26"/>
          <w:rFonts w:hint="eastAsia"/>
          <w:lang w:val="en-US" w:eastAsia="zh-CN"/>
        </w:rPr>
        <w:t>2.3</w:t>
      </w:r>
      <w:bookmarkEnd w:id="21"/>
      <w:r>
        <w:rPr>
          <w:rFonts w:hint="eastAsia"/>
          <w:lang w:val="en-US" w:eastAsia="zh-CN"/>
        </w:rPr>
        <w:t xml:space="preserve"> </w:t>
      </w:r>
      <w:r>
        <w:rPr>
          <w:rStyle w:val="26"/>
          <w:rFonts w:hint="eastAsia"/>
          <w:lang w:val="en-US" w:eastAsia="zh-CN"/>
        </w:rPr>
        <w:t>虚拟和增强现实</w:t>
      </w:r>
    </w:p>
    <w:p>
      <w:pPr>
        <w:bidi w:val="0"/>
        <w:ind w:firstLine="420" w:firstLineChars="0"/>
        <w:rPr>
          <w:rFonts w:hint="eastAsia"/>
          <w:lang w:val="en-US" w:eastAsia="zh-CN"/>
        </w:rPr>
      </w:pPr>
      <w:r>
        <w:rPr>
          <w:rFonts w:hint="eastAsia"/>
          <w:lang w:val="en-US" w:eastAsia="zh-CN"/>
        </w:rPr>
        <w:t>虚拟现实技术是在虚空间中的一个重要技术，是仿真技术与计算机图形学、人机接口技术、多媒体技术、传感技术、网络技术、等多种技术的集合。是一门富有挑战性的交叉技术前沿学科和研究领域。虚拟现实技术(VR)主要包括模拟环境、感知、自然技能和传感设备等方面。模拟环境是由计算机生成的、实时动态的三维立体逼真图像。感知是指理想的VR应该具有一切人所具有的感知。除计算机图形技术所生成的视觉感知外，还有听觉、触觉、力觉、运动等感知，甚至还包括嗅觉和味觉等，也称为多感知。自然技能是指人的头部转动，眼睛、手势、或其他人体行为动作，由计算机来处理与参与者的动作相适应的数据，并对用户的输入作出实时响应，并分别反馈到用户的五官。传感设备是指三维交互设备。</w:t>
      </w:r>
    </w:p>
    <w:p>
      <w:pPr>
        <w:pStyle w:val="2"/>
        <w:numPr>
          <w:ilvl w:val="0"/>
          <w:numId w:val="3"/>
        </w:numPr>
        <w:bidi w:val="0"/>
        <w:ind w:left="0" w:leftChars="0" w:firstLine="0" w:firstLineChars="0"/>
        <w:rPr>
          <w:rStyle w:val="26"/>
          <w:rFonts w:hint="eastAsia"/>
          <w:b/>
          <w:lang w:val="en-US" w:eastAsia="zh-CN"/>
        </w:rPr>
      </w:pPr>
      <w:r>
        <w:rPr>
          <w:rStyle w:val="26"/>
          <w:rFonts w:hint="eastAsia"/>
          <w:b/>
          <w:lang w:val="en-US" w:eastAsia="zh-CN"/>
        </w:rPr>
        <w:t xml:space="preserve"> </w:t>
      </w:r>
      <w:bookmarkStart w:id="22" w:name="_Toc6215"/>
      <w:r>
        <w:rPr>
          <w:rStyle w:val="26"/>
          <w:rFonts w:hint="eastAsia"/>
          <w:b/>
          <w:lang w:val="en-US" w:eastAsia="zh-CN"/>
        </w:rPr>
        <w:t>研究及发展现状</w:t>
      </w:r>
      <w:bookmarkEnd w:id="22"/>
    </w:p>
    <w:p>
      <w:pPr>
        <w:numPr>
          <w:ilvl w:val="0"/>
          <w:numId w:val="0"/>
        </w:numPr>
        <w:ind w:leftChars="0" w:firstLine="420" w:firstLineChars="0"/>
        <w:rPr>
          <w:rFonts w:hint="eastAsia"/>
          <w:lang w:val="en-US" w:eastAsia="zh-CN"/>
        </w:rPr>
      </w:pPr>
      <w:r>
        <w:rPr>
          <w:rFonts w:hint="eastAsia"/>
          <w:lang w:val="en-US" w:eastAsia="zh-CN"/>
        </w:rPr>
        <w:t>对于虚空间的研究与发展，现如今主要集中在将虚拟数据与现实相结合，如在自动驾驶，物体识别，重识别等一系列技术之中。</w:t>
      </w:r>
    </w:p>
    <w:p>
      <w:pPr>
        <w:numPr>
          <w:ilvl w:val="0"/>
          <w:numId w:val="0"/>
        </w:numPr>
        <w:ind w:leftChars="0" w:firstLine="420" w:firstLineChars="0"/>
        <w:rPr>
          <w:rFonts w:hint="eastAsia"/>
          <w:lang w:val="en-US" w:eastAsia="zh-CN"/>
        </w:rPr>
      </w:pPr>
      <w:r>
        <w:rPr>
          <w:rFonts w:hint="eastAsia"/>
          <w:lang w:val="en-US" w:eastAsia="zh-CN"/>
        </w:rPr>
        <w:t>在自动驾驶领域，YOLOv4算法成为一种主流：</w:t>
      </w:r>
    </w:p>
    <w:p>
      <w:pPr>
        <w:numPr>
          <w:ilvl w:val="0"/>
          <w:numId w:val="0"/>
        </w:numPr>
        <w:ind w:leftChars="0" w:firstLine="420" w:firstLineChars="0"/>
        <w:rPr>
          <w:rFonts w:hint="eastAsia"/>
          <w:lang w:val="en-US" w:eastAsia="zh-CN"/>
        </w:rPr>
      </w:pPr>
      <w:r>
        <w:rPr>
          <w:rFonts w:hint="eastAsia"/>
          <w:lang w:val="en-US" w:eastAsia="zh-CN"/>
        </w:rPr>
        <w:t>输入:整个算法的输入。目标检测算法的输入可以是整幅图像、数据集或视频流。</w:t>
      </w:r>
    </w:p>
    <w:p>
      <w:pPr>
        <w:numPr>
          <w:ilvl w:val="0"/>
          <w:numId w:val="0"/>
        </w:numPr>
        <w:ind w:leftChars="0" w:firstLine="420" w:firstLineChars="0"/>
        <w:rPr>
          <w:rFonts w:hint="eastAsia"/>
          <w:lang w:val="en-US" w:eastAsia="zh-CN"/>
        </w:rPr>
      </w:pPr>
      <w:r>
        <w:rPr>
          <w:rFonts w:hint="eastAsia"/>
          <w:lang w:val="en-US" w:eastAsia="zh-CN"/>
        </w:rPr>
        <w:t>Backbone:后端网络的主要功能是提取图像特征。只要图像中的浅层部分是相似的并且在公共区域,比如图像的耳朵、颜色、纹理等部分，背景网络就可以很好地利用一些内置的训练网络，比如VGG16ResNet- 50，ResNeXt-101、Darknet53或者-些轻量级骨干MobilenetV1、2、3、ShuffleNetl、 2等。通过CSDarknet53的Y0L0v4算法、触发方法和Dropblock得到的背景网络。</w:t>
      </w:r>
    </w:p>
    <w:p>
      <w:pPr>
        <w:numPr>
          <w:ilvl w:val="0"/>
          <w:numId w:val="0"/>
        </w:numPr>
        <w:ind w:leftChars="0" w:firstLine="420" w:firstLineChars="0"/>
        <w:rPr>
          <w:rFonts w:hint="eastAsia"/>
          <w:lang w:val="en-US" w:eastAsia="zh-CN"/>
        </w:rPr>
      </w:pPr>
      <w:r>
        <w:rPr>
          <w:rFonts w:hint="eastAsia"/>
          <w:lang w:val="en-US" w:eastAsia="zh-CN"/>
        </w:rPr>
        <w:t>Neck:辅助层主要用于特征增强。之前的主干网络会将提取的一些相关浅层特征输入到Neck 层。Neck层的常见模型包括SPP、SAM、 FPN、PAN等模型。</w:t>
      </w:r>
    </w:p>
    <w:p>
      <w:pPr>
        <w:numPr>
          <w:ilvl w:val="0"/>
          <w:numId w:val="0"/>
        </w:numPr>
        <w:ind w:leftChars="0" w:firstLine="420" w:firstLineChars="0"/>
        <w:rPr>
          <w:rFonts w:hint="eastAsia"/>
          <w:lang w:val="en-US" w:eastAsia="zh-CN"/>
        </w:rPr>
      </w:pPr>
      <w:r>
        <w:rPr>
          <w:rFonts w:hint="eastAsia"/>
          <w:lang w:val="en-US" w:eastAsia="zh-CN"/>
        </w:rPr>
        <w:t>Prediction:检测层，这部分的作用是检测提取出来的特征，输出你想要的结果。它是算法的核心部分。</w:t>
      </w:r>
    </w:p>
    <w:p>
      <w:pPr>
        <w:numPr>
          <w:ilvl w:val="0"/>
          <w:numId w:val="0"/>
        </w:numPr>
        <w:ind w:leftChars="0" w:firstLine="420" w:firstLineChars="0"/>
        <w:rPr>
          <w:rFonts w:ascii="Times New Roman" w:hAnsi="Times New Roman"/>
          <w:b/>
          <w:color w:val="FF0000"/>
          <w:sz w:val="24"/>
          <w:szCs w:val="24"/>
        </w:rPr>
      </w:pPr>
      <w:r>
        <w:rPr>
          <w:rFonts w:hint="eastAsia"/>
          <w:lang w:val="en-US" w:eastAsia="zh-CN"/>
        </w:rPr>
        <w:t>但是时至今日，对于运动物体的实时监测还是存在着很大的问题，如光线，气温的影响，都会对识别提出巨大挑战，极大程度上影响识别结果。</w:t>
      </w:r>
    </w:p>
    <w:p>
      <w:pPr>
        <w:pageBreakBefore/>
        <w:spacing w:before="312" w:beforeLines="100" w:after="249" w:afterLines="80" w:line="300" w:lineRule="auto"/>
        <w:jc w:val="center"/>
        <w:outlineLvl w:val="0"/>
        <w:rPr>
          <w:rFonts w:hint="eastAsia" w:ascii="黑体" w:eastAsia="黑体"/>
          <w:b/>
          <w:sz w:val="36"/>
          <w:szCs w:val="36"/>
        </w:rPr>
      </w:pPr>
      <w:bookmarkStart w:id="23" w:name="_Toc17310"/>
      <w:r>
        <w:rPr>
          <w:rFonts w:hint="eastAsia" w:ascii="黑体" w:eastAsia="黑体"/>
          <w:b/>
          <w:sz w:val="36"/>
          <w:szCs w:val="36"/>
        </w:rPr>
        <w:t>结  论</w:t>
      </w:r>
      <w:bookmarkEnd w:id="23"/>
    </w:p>
    <w:p>
      <w:pPr>
        <w:bidi w:val="0"/>
        <w:ind w:firstLine="420" w:firstLineChars="0"/>
        <w:rPr>
          <w:rFonts w:hint="default" w:eastAsia="宋体"/>
          <w:lang w:val="en-US" w:eastAsia="zh-CN"/>
        </w:rPr>
      </w:pPr>
      <w:r>
        <w:rPr>
          <w:rFonts w:hint="eastAsia"/>
          <w:lang w:val="en-US" w:eastAsia="zh-CN"/>
        </w:rPr>
        <w:t>虽然元宇宙一词大量出现在人们的视野中，但是其发展程度还处在一种初级阶段，所能解决的问题仍然很有限，要想真正达到小说中的情节，或者达到人们所期望的程度，还是有很大发展空间的。</w:t>
      </w:r>
      <w:bookmarkStart w:id="35" w:name="_GoBack"/>
      <w:bookmarkEnd w:id="35"/>
    </w:p>
    <w:p>
      <w:pPr>
        <w:pageBreakBefore/>
        <w:spacing w:before="312" w:beforeLines="100" w:after="249" w:afterLines="80" w:line="300" w:lineRule="auto"/>
        <w:jc w:val="center"/>
        <w:outlineLvl w:val="0"/>
        <w:rPr>
          <w:rFonts w:ascii="黑体" w:eastAsia="黑体"/>
          <w:b/>
          <w:sz w:val="36"/>
          <w:szCs w:val="36"/>
        </w:rPr>
      </w:pPr>
      <w:bookmarkStart w:id="24" w:name="_Toc29004"/>
      <w:bookmarkStart w:id="25" w:name="_Toc22773"/>
      <w:bookmarkStart w:id="26" w:name="_Toc4408"/>
      <w:bookmarkStart w:id="27" w:name="_Toc14055"/>
      <w:bookmarkStart w:id="28" w:name="_Toc9633"/>
      <w:bookmarkStart w:id="29" w:name="_Toc250450180"/>
      <w:bookmarkStart w:id="30" w:name="_Toc23330"/>
      <w:bookmarkStart w:id="31" w:name="_Toc18239"/>
      <w:bookmarkStart w:id="32" w:name="_Toc24947"/>
      <w:bookmarkStart w:id="33" w:name="_Toc225579656"/>
      <w:bookmarkStart w:id="34" w:name="_Toc14280"/>
      <w:r>
        <w:rPr>
          <w:rFonts w:hint="eastAsia" w:ascii="黑体" w:eastAsia="黑体"/>
          <w:b/>
          <w:sz w:val="36"/>
          <w:szCs w:val="36"/>
        </w:rPr>
        <w:t>参考文献</w:t>
      </w:r>
      <w:bookmarkEnd w:id="24"/>
      <w:bookmarkEnd w:id="25"/>
      <w:bookmarkEnd w:id="26"/>
      <w:bookmarkEnd w:id="27"/>
      <w:bookmarkEnd w:id="28"/>
      <w:bookmarkEnd w:id="29"/>
      <w:bookmarkEnd w:id="30"/>
      <w:bookmarkEnd w:id="31"/>
      <w:bookmarkEnd w:id="32"/>
      <w:bookmarkEnd w:id="33"/>
      <w:bookmarkEnd w:id="34"/>
    </w:p>
    <w:p>
      <w:pPr>
        <w:keepNext w:val="0"/>
        <w:keepLines w:val="0"/>
        <w:widowControl w:val="0"/>
        <w:suppressLineNumbers w:val="0"/>
        <w:spacing w:before="0" w:beforeAutospacing="0" w:after="0" w:afterAutospacing="0"/>
        <w:ind w:left="0" w:right="0"/>
        <w:jc w:val="both"/>
        <w:rPr>
          <w:sz w:val="24"/>
          <w:szCs w:val="24"/>
          <w:lang w:val="en-US"/>
        </w:rPr>
      </w:pPr>
      <w:r>
        <w:rPr>
          <w:rFonts w:hint="default" w:ascii="Times New Roman" w:hAnsi="Times New Roman" w:eastAsia="宋体" w:cs="Times New Roman"/>
          <w:kern w:val="2"/>
          <w:sz w:val="24"/>
          <w:szCs w:val="24"/>
          <w:lang w:val="en-US" w:eastAsia="zh-CN" w:bidi="ar"/>
        </w:rPr>
        <w:t>[1] L. Ma, F. Xu, T. Li and H. Zhang, "A Moving Object Detection Method Based on 3D Convolution Neural Network," 2020 7th International Conference on Information Science and Control Engineering (ICISCE), 2020, pp. 55-59, doi: 10.1109/ICISCE50968.2020.00022.</w:t>
      </w:r>
    </w:p>
    <w:p>
      <w:pPr>
        <w:keepNext w:val="0"/>
        <w:keepLines w:val="0"/>
        <w:widowControl w:val="0"/>
        <w:suppressLineNumbers w:val="0"/>
        <w:spacing w:before="0" w:beforeAutospacing="0" w:after="0" w:afterAutospacing="0"/>
        <w:ind w:left="0" w:right="0"/>
        <w:jc w:val="both"/>
        <w:rPr>
          <w:sz w:val="24"/>
          <w:szCs w:val="24"/>
          <w:lang w:val="en-US"/>
        </w:rPr>
      </w:pPr>
      <w:r>
        <w:rPr>
          <w:rFonts w:hint="default" w:ascii="Times New Roman" w:hAnsi="Times New Roman" w:eastAsia="宋体" w:cs="Times New Roman"/>
          <w:kern w:val="2"/>
          <w:sz w:val="24"/>
          <w:szCs w:val="24"/>
          <w:lang w:val="en-US" w:eastAsia="zh-CN" w:bidi="ar"/>
        </w:rPr>
        <w:t>[2] K. R and N. S, "Pothole and Object Detection for an Autonomous Vehicle Using YOLO," 2021 5th International Conference on Intelligent Computing and Control Systems (ICICCS), 2021, pp. 1585-1589, doi: 10.1109/ICICCS51141.2021.9432186.</w:t>
      </w:r>
    </w:p>
    <w:p>
      <w:pPr>
        <w:keepNext w:val="0"/>
        <w:keepLines w:val="0"/>
        <w:widowControl w:val="0"/>
        <w:suppressLineNumbers w:val="0"/>
        <w:spacing w:before="0" w:beforeAutospacing="0" w:after="0" w:afterAutospacing="0"/>
        <w:ind w:left="0" w:right="0"/>
        <w:jc w:val="both"/>
        <w:rPr>
          <w:sz w:val="24"/>
          <w:szCs w:val="24"/>
          <w:lang w:val="en-US"/>
        </w:rPr>
      </w:pPr>
      <w:r>
        <w:rPr>
          <w:rFonts w:hint="default" w:ascii="Times New Roman" w:hAnsi="Times New Roman" w:eastAsia="宋体" w:cs="Times New Roman"/>
          <w:kern w:val="2"/>
          <w:sz w:val="24"/>
          <w:szCs w:val="24"/>
          <w:lang w:val="en-US" w:eastAsia="zh-CN" w:bidi="ar"/>
        </w:rPr>
        <w:t>[3] H. Wang, S. Zhang, L. Yu and C. Shi, "YOLO Target Detection Algorithm with Deformable Convolution Kernel," 2021 IEEE International Conference on Mechatronics and Automation (ICMA), 2021, pp. 768-772, doi: 10.1109/ICMA52036.2021.9512626.</w:t>
      </w:r>
    </w:p>
    <w:p>
      <w:pPr>
        <w:pStyle w:val="8"/>
        <w:bidi w:val="0"/>
        <w:rPr>
          <w:rFonts w:hint="default" w:ascii="Times New Roman" w:hAnsi="Times New Roman" w:cs="Times New Roman"/>
          <w:lang w:val="en-US" w:eastAsia="zh-CN"/>
        </w:rPr>
      </w:pPr>
      <w:r>
        <w:rPr>
          <w:rFonts w:hint="default" w:ascii="Times New Roman" w:hAnsi="Times New Roman" w:cs="Times New Roman"/>
          <w:lang w:val="en-US" w:eastAsia="zh-CN"/>
        </w:rPr>
        <w:t>[4]Paris S . A gentle introduction to bilateral filtering and its applications[C]// Acm Siggraph. ACM, 2007.</w:t>
      </w:r>
    </w:p>
    <w:p>
      <w:pPr>
        <w:pStyle w:val="8"/>
        <w:bidi w:val="0"/>
        <w:rPr>
          <w:rFonts w:hint="default" w:ascii="Times New Roman" w:hAnsi="Times New Roman" w:cs="Times New Roman"/>
          <w:lang w:val="en-US" w:eastAsia="zh-CN"/>
        </w:rPr>
      </w:pPr>
    </w:p>
    <w:sectPr>
      <w:footerReference r:id="rId5" w:type="default"/>
      <w:pgSz w:w="11906" w:h="16838"/>
      <w:pgMar w:top="1247" w:right="1247" w:bottom="1247" w:left="141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distance-bottom:0pt;mso-wrap-distance-left:9pt;mso-wrap-distance-right:9pt;mso-wrap-distance-top:0pt;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steUjFAQAAbQMAAA4AAAAAAAAAAQAgAAAAHgEAAGRycy9lMm9Eb2MueG1s&#10;UEsFBgAAAAAGAAYAWQEAAFUFA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qgx9jvQEAAGQDAAAOAAAAAAAAAAEAIAAAAB4BAABkcnMvZTJvRG9jLnhtbFBLBQYAAAAA&#10;BgAGAFkBAABNBQ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auto" w:sz="12" w:space="0"/>
      </w:pBdr>
      <w:rPr>
        <w:rFonts w:ascii="楷体" w:hAnsi="楷体" w:eastAsia="楷体" w:cs="楷体"/>
        <w:sz w:val="21"/>
        <w:szCs w:val="21"/>
      </w:rPr>
    </w:pPr>
    <w:r>
      <w:rPr>
        <w:rFonts w:hint="eastAsia" w:ascii="楷体" w:hAnsi="楷体" w:eastAsia="楷体" w:cs="楷体"/>
        <w:sz w:val="21"/>
        <w:szCs w:val="21"/>
      </w:rPr>
      <w:t>哈尔滨工业大学</w:t>
    </w:r>
    <w:r>
      <w:rPr>
        <w:rFonts w:ascii="楷体" w:hAnsi="楷体" w:eastAsia="楷体" w:cs="楷体"/>
        <w:sz w:val="21"/>
        <w:szCs w:val="21"/>
      </w:rPr>
      <w:t>Conference On Future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348BBE"/>
    <w:multiLevelType w:val="singleLevel"/>
    <w:tmpl w:val="A5348BBE"/>
    <w:lvl w:ilvl="0" w:tentative="0">
      <w:start w:val="2"/>
      <w:numFmt w:val="chineseCounting"/>
      <w:suff w:val="space"/>
      <w:lvlText w:val="第%1章"/>
      <w:lvlJc w:val="left"/>
      <w:rPr>
        <w:rFonts w:hint="eastAsia"/>
      </w:rPr>
    </w:lvl>
  </w:abstractNum>
  <w:abstractNum w:abstractNumId="1">
    <w:nsid w:val="CA0C12FC"/>
    <w:multiLevelType w:val="singleLevel"/>
    <w:tmpl w:val="CA0C12FC"/>
    <w:lvl w:ilvl="0" w:tentative="0">
      <w:start w:val="1"/>
      <w:numFmt w:val="bullet"/>
      <w:lvlText w:val=""/>
      <w:lvlJc w:val="left"/>
      <w:pPr>
        <w:ind w:left="420" w:hanging="420"/>
      </w:pPr>
      <w:rPr>
        <w:rFonts w:hint="default" w:ascii="Wingdings" w:hAnsi="Wingdings"/>
      </w:rPr>
    </w:lvl>
  </w:abstractNum>
  <w:abstractNum w:abstractNumId="2">
    <w:nsid w:val="4D45D33A"/>
    <w:multiLevelType w:val="multilevel"/>
    <w:tmpl w:val="4D45D33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3ODBlOTFlZDRlZmQ4OTg0ZTZmYmI2ZjY3Zjc2NjAifQ=="/>
  </w:docVars>
  <w:rsids>
    <w:rsidRoot w:val="00E774AF"/>
    <w:rsid w:val="000730B7"/>
    <w:rsid w:val="00093877"/>
    <w:rsid w:val="0016568D"/>
    <w:rsid w:val="00213021"/>
    <w:rsid w:val="00236BFC"/>
    <w:rsid w:val="002A0ED7"/>
    <w:rsid w:val="002A623E"/>
    <w:rsid w:val="002A78B0"/>
    <w:rsid w:val="00344D83"/>
    <w:rsid w:val="003568A5"/>
    <w:rsid w:val="00365AC9"/>
    <w:rsid w:val="004578BF"/>
    <w:rsid w:val="004B36EE"/>
    <w:rsid w:val="004F7352"/>
    <w:rsid w:val="00515150"/>
    <w:rsid w:val="005B21AB"/>
    <w:rsid w:val="006176EC"/>
    <w:rsid w:val="0068415D"/>
    <w:rsid w:val="006913AD"/>
    <w:rsid w:val="006C03F0"/>
    <w:rsid w:val="006D6A8B"/>
    <w:rsid w:val="008F09F2"/>
    <w:rsid w:val="00903EB9"/>
    <w:rsid w:val="009042A4"/>
    <w:rsid w:val="00972EAB"/>
    <w:rsid w:val="00A05F4D"/>
    <w:rsid w:val="00A91531"/>
    <w:rsid w:val="00AB4779"/>
    <w:rsid w:val="00AE7193"/>
    <w:rsid w:val="00AF7FEC"/>
    <w:rsid w:val="00CD6D0D"/>
    <w:rsid w:val="00D8669E"/>
    <w:rsid w:val="00DD52B9"/>
    <w:rsid w:val="00DD7236"/>
    <w:rsid w:val="00E774AF"/>
    <w:rsid w:val="00F97EDC"/>
    <w:rsid w:val="00FB4651"/>
    <w:rsid w:val="00FD36D7"/>
    <w:rsid w:val="041127EB"/>
    <w:rsid w:val="15754F2A"/>
    <w:rsid w:val="158B1E4C"/>
    <w:rsid w:val="166F6725"/>
    <w:rsid w:val="1BA642CC"/>
    <w:rsid w:val="286135A9"/>
    <w:rsid w:val="286C24A9"/>
    <w:rsid w:val="2E715598"/>
    <w:rsid w:val="356F6B81"/>
    <w:rsid w:val="3B36054A"/>
    <w:rsid w:val="3B524670"/>
    <w:rsid w:val="432D74F2"/>
    <w:rsid w:val="4FB5571A"/>
    <w:rsid w:val="579F368D"/>
    <w:rsid w:val="683D4C86"/>
    <w:rsid w:val="68BB19A0"/>
    <w:rsid w:val="6A5050A6"/>
    <w:rsid w:val="79201DFC"/>
    <w:rsid w:val="7A32154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adjustRightInd w:val="0"/>
      <w:snapToGrid w:val="0"/>
      <w:spacing w:line="360" w:lineRule="auto"/>
      <w:jc w:val="center"/>
      <w:outlineLvl w:val="0"/>
    </w:pPr>
    <w:rPr>
      <w:rFonts w:eastAsia="黑体"/>
      <w:b/>
      <w:spacing w:val="-4"/>
      <w:kern w:val="44"/>
      <w:sz w:val="36"/>
      <w:szCs w:val="30"/>
    </w:rPr>
  </w:style>
  <w:style w:type="paragraph" w:styleId="3">
    <w:name w:val="heading 2"/>
    <w:basedOn w:val="1"/>
    <w:next w:val="1"/>
    <w:link w:val="26"/>
    <w:unhideWhenUsed/>
    <w:qFormat/>
    <w:uiPriority w:val="9"/>
    <w:pPr>
      <w:keepNext/>
      <w:keepLines/>
      <w:spacing w:before="260" w:after="260" w:line="416" w:lineRule="auto"/>
      <w:outlineLvl w:val="1"/>
    </w:pPr>
    <w:rPr>
      <w:rFonts w:eastAsia="黑体" w:asciiTheme="majorAscii" w:hAnsiTheme="majorAscii" w:cstheme="majorBidi"/>
      <w:b/>
      <w:bCs/>
      <w:sz w:val="30"/>
      <w:szCs w:val="32"/>
    </w:rPr>
  </w:style>
  <w:style w:type="paragraph" w:styleId="4">
    <w:name w:val="heading 3"/>
    <w:basedOn w:val="1"/>
    <w:next w:val="1"/>
    <w:unhideWhenUsed/>
    <w:qFormat/>
    <w:uiPriority w:val="9"/>
    <w:pPr>
      <w:keepNext/>
      <w:keepLines/>
      <w:spacing w:before="260" w:after="260" w:line="413" w:lineRule="auto"/>
      <w:outlineLvl w:val="2"/>
    </w:pPr>
    <w:rPr>
      <w:rFonts w:eastAsia="黑体"/>
      <w:b/>
      <w:sz w:val="30"/>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8">
    <w:name w:val="Default Paragraph Font"/>
    <w:semiHidden/>
    <w:unhideWhenUsed/>
    <w:qFormat/>
    <w:uiPriority w:val="1"/>
  </w:style>
  <w:style w:type="table" w:default="1" w:styleId="1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Body Text"/>
    <w:basedOn w:val="1"/>
    <w:link w:val="27"/>
    <w:semiHidden/>
    <w:unhideWhenUsed/>
    <w:qFormat/>
    <w:uiPriority w:val="99"/>
    <w:pPr>
      <w:spacing w:after="120"/>
    </w:pPr>
  </w:style>
  <w:style w:type="paragraph" w:styleId="7">
    <w:name w:val="toc 3"/>
    <w:basedOn w:val="1"/>
    <w:next w:val="1"/>
    <w:semiHidden/>
    <w:unhideWhenUsed/>
    <w:qFormat/>
    <w:uiPriority w:val="39"/>
    <w:pPr>
      <w:ind w:left="840" w:leftChars="400"/>
    </w:pPr>
  </w:style>
  <w:style w:type="paragraph" w:styleId="8">
    <w:name w:val="Plain Text"/>
    <w:basedOn w:val="1"/>
    <w:link w:val="22"/>
    <w:qFormat/>
    <w:uiPriority w:val="0"/>
    <w:rPr>
      <w:rFonts w:ascii="宋体" w:hAnsi="宋体"/>
      <w:sz w:val="24"/>
      <w:szCs w:val="20"/>
    </w:rPr>
  </w:style>
  <w:style w:type="paragraph" w:styleId="9">
    <w:name w:val="Balloon Text"/>
    <w:basedOn w:val="1"/>
    <w:link w:val="20"/>
    <w:qFormat/>
    <w:uiPriority w:val="99"/>
    <w:rPr>
      <w:sz w:val="18"/>
      <w:szCs w:val="18"/>
    </w:rPr>
  </w:style>
  <w:style w:type="paragraph" w:styleId="10">
    <w:name w:val="footer"/>
    <w:basedOn w:val="1"/>
    <w:link w:val="24"/>
    <w:uiPriority w:val="0"/>
    <w:pPr>
      <w:tabs>
        <w:tab w:val="center" w:pos="4153"/>
        <w:tab w:val="right" w:pos="8306"/>
      </w:tabs>
      <w:snapToGrid w:val="0"/>
      <w:jc w:val="left"/>
    </w:pPr>
    <w:rPr>
      <w:sz w:val="18"/>
      <w:szCs w:val="18"/>
    </w:rPr>
  </w:style>
  <w:style w:type="paragraph" w:styleId="11">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4"/>
    <w:basedOn w:val="1"/>
    <w:next w:val="1"/>
    <w:semiHidden/>
    <w:unhideWhenUsed/>
    <w:qFormat/>
    <w:uiPriority w:val="39"/>
    <w:pPr>
      <w:ind w:left="1260" w:leftChars="600"/>
    </w:pPr>
  </w:style>
  <w:style w:type="paragraph" w:styleId="14">
    <w:name w:val="toc 2"/>
    <w:basedOn w:val="1"/>
    <w:next w:val="1"/>
    <w:semiHidden/>
    <w:unhideWhenUsed/>
    <w:qFormat/>
    <w:uiPriority w:val="39"/>
    <w:pPr>
      <w:ind w:left="420" w:leftChars="200"/>
    </w:pPr>
  </w:style>
  <w:style w:type="paragraph" w:styleId="1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6">
    <w:name w:val="Body Text First Indent"/>
    <w:basedOn w:val="1"/>
    <w:link w:val="28"/>
    <w:qFormat/>
    <w:uiPriority w:val="0"/>
    <w:pPr>
      <w:ind w:firstLine="498" w:firstLineChars="200"/>
    </w:pPr>
    <w:rPr>
      <w:szCs w:val="20"/>
    </w:rPr>
  </w:style>
  <w:style w:type="character" w:styleId="19">
    <w:name w:val="Hyperlink"/>
    <w:basedOn w:val="18"/>
    <w:qFormat/>
    <w:uiPriority w:val="99"/>
    <w:rPr>
      <w:color w:val="0000FF"/>
      <w:u w:val="single"/>
    </w:rPr>
  </w:style>
  <w:style w:type="character" w:customStyle="1" w:styleId="20">
    <w:name w:val="批注框文本 字符"/>
    <w:basedOn w:val="18"/>
    <w:link w:val="9"/>
    <w:qFormat/>
    <w:uiPriority w:val="99"/>
    <w:rPr>
      <w:rFonts w:ascii="Times New Roman" w:hAnsi="Times New Roman" w:eastAsia="宋体" w:cs="Times New Roman"/>
      <w:sz w:val="18"/>
      <w:szCs w:val="18"/>
    </w:rPr>
  </w:style>
  <w:style w:type="character" w:customStyle="1" w:styleId="21">
    <w:name w:val="标题 1 字符"/>
    <w:basedOn w:val="18"/>
    <w:link w:val="2"/>
    <w:qFormat/>
    <w:uiPriority w:val="0"/>
    <w:rPr>
      <w:rFonts w:ascii="Times New Roman" w:hAnsi="Times New Roman" w:eastAsia="黑体" w:cs="Times New Roman"/>
      <w:b/>
      <w:spacing w:val="-4"/>
      <w:kern w:val="44"/>
      <w:sz w:val="36"/>
      <w:szCs w:val="30"/>
    </w:rPr>
  </w:style>
  <w:style w:type="character" w:customStyle="1" w:styleId="22">
    <w:name w:val="纯文本 字符"/>
    <w:basedOn w:val="18"/>
    <w:link w:val="8"/>
    <w:qFormat/>
    <w:uiPriority w:val="0"/>
    <w:rPr>
      <w:rFonts w:ascii="宋体" w:hAnsi="宋体" w:eastAsia="宋体" w:cs="Times New Roman"/>
      <w:sz w:val="24"/>
      <w:szCs w:val="20"/>
    </w:rPr>
  </w:style>
  <w:style w:type="character" w:customStyle="1" w:styleId="23">
    <w:name w:val="页眉 字符"/>
    <w:basedOn w:val="18"/>
    <w:link w:val="11"/>
    <w:uiPriority w:val="99"/>
    <w:rPr>
      <w:rFonts w:ascii="Times New Roman" w:hAnsi="Times New Roman" w:eastAsia="宋体" w:cs="Times New Roman"/>
      <w:sz w:val="18"/>
      <w:szCs w:val="18"/>
    </w:rPr>
  </w:style>
  <w:style w:type="character" w:customStyle="1" w:styleId="24">
    <w:name w:val="页脚 字符"/>
    <w:basedOn w:val="18"/>
    <w:link w:val="10"/>
    <w:qFormat/>
    <w:uiPriority w:val="99"/>
    <w:rPr>
      <w:rFonts w:ascii="Times New Roman" w:hAnsi="Times New Roman" w:eastAsia="宋体" w:cs="Times New Roman"/>
      <w:sz w:val="18"/>
      <w:szCs w:val="18"/>
    </w:rPr>
  </w:style>
  <w:style w:type="paragraph" w:styleId="25">
    <w:name w:val="List Paragraph"/>
    <w:basedOn w:val="1"/>
    <w:qFormat/>
    <w:uiPriority w:val="34"/>
    <w:pPr>
      <w:ind w:firstLine="420" w:firstLineChars="200"/>
    </w:pPr>
  </w:style>
  <w:style w:type="character" w:customStyle="1" w:styleId="26">
    <w:name w:val="标题 2 字符"/>
    <w:basedOn w:val="18"/>
    <w:link w:val="3"/>
    <w:semiHidden/>
    <w:qFormat/>
    <w:uiPriority w:val="9"/>
    <w:rPr>
      <w:rFonts w:eastAsia="黑体" w:asciiTheme="majorAscii" w:hAnsiTheme="majorAscii" w:cstheme="majorBidi"/>
      <w:b/>
      <w:bCs/>
      <w:sz w:val="30"/>
      <w:szCs w:val="32"/>
    </w:rPr>
  </w:style>
  <w:style w:type="character" w:customStyle="1" w:styleId="27">
    <w:name w:val="正文文本 字符"/>
    <w:basedOn w:val="18"/>
    <w:link w:val="6"/>
    <w:semiHidden/>
    <w:qFormat/>
    <w:uiPriority w:val="99"/>
    <w:rPr>
      <w:rFonts w:ascii="Times New Roman" w:hAnsi="Times New Roman" w:cs="Times New Roman"/>
      <w:sz w:val="24"/>
      <w:szCs w:val="24"/>
    </w:rPr>
  </w:style>
  <w:style w:type="character" w:customStyle="1" w:styleId="28">
    <w:name w:val="正文文本首行缩进 字符"/>
    <w:basedOn w:val="27"/>
    <w:link w:val="16"/>
    <w:qFormat/>
    <w:uiPriority w:val="0"/>
    <w:rPr>
      <w:rFonts w:ascii="Times New Roman" w:hAnsi="Times New Roman" w:cs="Times New Roman"/>
      <w:sz w:val="24"/>
      <w:szCs w:val="20"/>
    </w:rPr>
  </w:style>
  <w:style w:type="paragraph" w:customStyle="1" w:styleId="29">
    <w:name w:val="WPSOffice手动目录 1"/>
    <w:qFormat/>
    <w:uiPriority w:val="0"/>
    <w:rPr>
      <w:rFonts w:ascii="Calibri" w:hAnsi="Calibri" w:eastAsia="宋体" w:cs="宋体"/>
      <w:lang w:val="en-US" w:eastAsia="zh-CN" w:bidi="ar-SA"/>
    </w:rPr>
  </w:style>
  <w:style w:type="paragraph" w:customStyle="1" w:styleId="30">
    <w:name w:val="WPSOffice手动目录 2"/>
    <w:qFormat/>
    <w:uiPriority w:val="0"/>
    <w:pPr>
      <w:ind w:left="200" w:leftChars="200"/>
    </w:pPr>
    <w:rPr>
      <w:rFonts w:ascii="Calibri" w:hAnsi="Calibri" w:eastAsia="宋体" w:cs="宋体"/>
      <w:lang w:val="en-US" w:eastAsia="zh-CN" w:bidi="ar-SA"/>
    </w:rPr>
  </w:style>
  <w:style w:type="paragraph" w:customStyle="1" w:styleId="31">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786</Words>
  <Characters>1034</Characters>
  <Lines>11</Lines>
  <Paragraphs>3</Paragraphs>
  <TotalTime>1</TotalTime>
  <ScaleCrop>false</ScaleCrop>
  <LinksUpToDate>false</LinksUpToDate>
  <CharactersWithSpaces>1125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2020-11-08T05:59:00Z</dcterms:created>
  <dc:creator>Administrator</dc:creator>
  <cp:lastModifiedBy>属于.</cp:lastModifiedBy>
  <dcterms:modified xsi:type="dcterms:W3CDTF">2022-09-17T13:57:39Z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69D235BF6F3A4B98B538915D4A58ED9E</vt:lpwstr>
  </property>
</Properties>
</file>