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57048">
      <w:pPr>
        <w:pStyle w:val="2"/>
        <w:spacing w:before="150" w:line="190" w:lineRule="auto"/>
        <w:ind w:left="1759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514350</wp:posOffset>
            </wp:positionH>
            <wp:positionV relativeFrom="page">
              <wp:posOffset>837565</wp:posOffset>
            </wp:positionV>
            <wp:extent cx="781050" cy="10287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意向岗位: AI应用开发</w:t>
      </w:r>
    </w:p>
    <w:p w14:paraId="23B446E3">
      <w:pPr>
        <w:pStyle w:val="2"/>
        <w:spacing w:before="304" w:line="229" w:lineRule="auto"/>
        <w:ind w:left="1702"/>
      </w:pPr>
      <w:r>
        <w:rPr>
          <w:color w:val="555555"/>
          <w:position w:val="-2"/>
        </w:rPr>
        <w:drawing>
          <wp:inline distT="0" distB="0" distL="0" distR="0">
            <wp:extent cx="123825" cy="12001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218" cy="12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1"/>
        </w:rPr>
        <w:t xml:space="preserve"> </w:t>
      </w:r>
      <w:r>
        <w:rPr>
          <w:color w:val="555555"/>
          <w:spacing w:val="-2"/>
        </w:rPr>
        <w:t>最高学历：本科</w:t>
      </w:r>
      <w:r>
        <w:rPr>
          <w:color w:val="555555"/>
          <w:spacing w:val="3"/>
        </w:rPr>
        <w:t xml:space="preserve">                  </w:t>
      </w:r>
      <w:r>
        <w:drawing>
          <wp:inline distT="0" distB="0" distL="0" distR="0">
            <wp:extent cx="116205" cy="1079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681" cy="1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7"/>
          <w:w w:val="101"/>
        </w:rPr>
        <w:t xml:space="preserve"> </w:t>
      </w:r>
      <w:r>
        <w:rPr>
          <w:color w:val="555555"/>
          <w:spacing w:val="-2"/>
        </w:rPr>
        <w:t>毕业时间： 2027.06</w:t>
      </w:r>
    </w:p>
    <w:p w14:paraId="2DBF9955">
      <w:pPr>
        <w:spacing w:line="244" w:lineRule="auto"/>
        <w:rPr>
          <w:rFonts w:ascii="Arial"/>
          <w:sz w:val="21"/>
        </w:rPr>
      </w:pPr>
    </w:p>
    <w:p w14:paraId="7DD38666">
      <w:pPr>
        <w:spacing w:line="244" w:lineRule="auto"/>
        <w:rPr>
          <w:rFonts w:ascii="Arial"/>
          <w:sz w:val="21"/>
        </w:rPr>
      </w:pPr>
    </w:p>
    <w:p w14:paraId="0A6040BD">
      <w:pPr>
        <w:spacing w:line="244" w:lineRule="auto"/>
        <w:rPr>
          <w:rFonts w:ascii="Arial"/>
          <w:sz w:val="21"/>
        </w:rPr>
      </w:pPr>
    </w:p>
    <w:p w14:paraId="7F8009BB">
      <w:pPr>
        <w:spacing w:line="245" w:lineRule="auto"/>
        <w:rPr>
          <w:rFonts w:ascii="Arial"/>
          <w:sz w:val="21"/>
        </w:rPr>
      </w:pPr>
    </w:p>
    <w:p w14:paraId="2F996176">
      <w:pPr>
        <w:spacing w:line="245" w:lineRule="auto"/>
        <w:rPr>
          <w:rFonts w:ascii="Arial"/>
          <w:sz w:val="21"/>
        </w:rPr>
      </w:pPr>
    </w:p>
    <w:p w14:paraId="1C0084AC">
      <w:pPr>
        <w:pStyle w:val="2"/>
        <w:spacing w:before="123" w:line="193" w:lineRule="auto"/>
        <w:ind w:left="60"/>
        <w:rPr>
          <w:sz w:val="27"/>
          <w:szCs w:val="27"/>
        </w:rPr>
      </w:pPr>
      <w:r>
        <w:rPr>
          <w:color w:val="2C2C2C"/>
          <w:position w:val="-3"/>
          <w:sz w:val="27"/>
          <w:szCs w:val="27"/>
        </w:rPr>
        <w:drawing>
          <wp:inline distT="0" distB="0" distL="0" distR="0">
            <wp:extent cx="152400" cy="1758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C"/>
          <w:spacing w:val="17"/>
          <w:sz w:val="27"/>
          <w:szCs w:val="27"/>
        </w:rPr>
        <w:t xml:space="preserve">  </w:t>
      </w:r>
      <w:r>
        <w:rPr>
          <w:b/>
          <w:bCs/>
          <w:color w:val="2C2C2C"/>
          <w:spacing w:val="-4"/>
          <w:sz w:val="27"/>
          <w:szCs w:val="27"/>
        </w:rPr>
        <w:t>求职意向</w:t>
      </w:r>
    </w:p>
    <w:p w14:paraId="570F53E2">
      <w:pPr>
        <w:pStyle w:val="2"/>
        <w:spacing w:before="249" w:line="190" w:lineRule="auto"/>
        <w:ind w:left="79"/>
      </w:pPr>
      <w:r>
        <w:rPr>
          <w:color w:val="666666"/>
        </w:rPr>
        <w:t xml:space="preserve">意向岗位: AI应用开发                                            </w:t>
      </w:r>
      <w:r>
        <w:rPr>
          <w:color w:val="666666"/>
          <w:spacing w:val="-1"/>
        </w:rPr>
        <w:t xml:space="preserve">    意向城市: 杭州市</w:t>
      </w:r>
    </w:p>
    <w:p w14:paraId="1E0D43E4">
      <w:pPr>
        <w:pStyle w:val="2"/>
        <w:spacing w:before="120" w:line="188" w:lineRule="auto"/>
        <w:ind w:left="79"/>
      </w:pPr>
      <w:r>
        <w:rPr>
          <w:color w:val="666666"/>
          <w:spacing w:val="-2"/>
        </w:rPr>
        <w:t>求职类型: 实习</w:t>
      </w:r>
    </w:p>
    <w:p w14:paraId="10F657CD">
      <w:pPr>
        <w:spacing w:line="322" w:lineRule="auto"/>
        <w:rPr>
          <w:rFonts w:ascii="Arial"/>
          <w:sz w:val="21"/>
        </w:rPr>
      </w:pPr>
    </w:p>
    <w:p w14:paraId="3061DFD3">
      <w:pPr>
        <w:pStyle w:val="2"/>
        <w:spacing w:before="133" w:line="160" w:lineRule="auto"/>
        <w:outlineLvl w:val="0"/>
        <w:rPr>
          <w:sz w:val="27"/>
          <w:szCs w:val="27"/>
        </w:rPr>
      </w:pPr>
      <w:r>
        <w:rPr>
          <w:rFonts w:hint="default"/>
          <w:b/>
          <w:bCs/>
          <w:color w:val="2C2C2C"/>
          <w:spacing w:val="1"/>
          <w:position w:val="-1"/>
          <w:sz w:val="27"/>
          <w:szCs w:val="27"/>
          <w:lang w:val="en-US"/>
        </w:rPr>
        <w:drawing>
          <wp:inline distT="0" distB="0" distL="114300" distR="114300">
            <wp:extent cx="240665" cy="176530"/>
            <wp:effectExtent l="0" t="0" r="13335" b="1270"/>
            <wp:docPr id="9" name="图片 9" descr="Screenshot 2026-03-31 at 4.42.3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 2026-03-31 at 4.42.34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2C2C2C"/>
          <w:spacing w:val="1"/>
          <w:position w:val="-1"/>
          <w:sz w:val="27"/>
          <w:szCs w:val="27"/>
          <w:lang w:val="en-US"/>
        </w:rPr>
        <w:t xml:space="preserve">  </w:t>
      </w:r>
      <w:r>
        <w:rPr>
          <w:b/>
          <w:bCs/>
          <w:color w:val="2C2C2C"/>
          <w:spacing w:val="1"/>
          <w:position w:val="-1"/>
          <w:sz w:val="27"/>
          <w:szCs w:val="27"/>
        </w:rPr>
        <w:t>教育经历</w:t>
      </w:r>
    </w:p>
    <w:p w14:paraId="1ED1086F">
      <w:pPr>
        <w:pStyle w:val="2"/>
        <w:spacing w:before="172" w:line="237" w:lineRule="auto"/>
        <w:jc w:val="right"/>
        <w:rPr>
          <w:sz w:val="22"/>
          <w:szCs w:val="22"/>
        </w:rPr>
      </w:pPr>
      <w:r>
        <w:rPr>
          <w:b/>
          <w:bCs/>
          <w:color w:val="2C2C2C"/>
          <w:spacing w:val="1"/>
          <w:sz w:val="22"/>
          <w:szCs w:val="22"/>
        </w:rPr>
        <w:t>2023.09</w:t>
      </w:r>
      <w:r>
        <w:rPr>
          <w:color w:val="2C2C2C"/>
          <w:spacing w:val="65"/>
          <w:sz w:val="22"/>
          <w:szCs w:val="22"/>
        </w:rPr>
        <w:t xml:space="preserve"> </w:t>
      </w:r>
      <w:r>
        <w:rPr>
          <w:b/>
          <w:bCs/>
          <w:color w:val="333333"/>
          <w:spacing w:val="1"/>
          <w:sz w:val="22"/>
          <w:szCs w:val="22"/>
        </w:rPr>
        <w:t>-</w:t>
      </w:r>
      <w:r>
        <w:rPr>
          <w:color w:val="333333"/>
          <w:spacing w:val="51"/>
          <w:w w:val="101"/>
          <w:sz w:val="22"/>
          <w:szCs w:val="22"/>
        </w:rPr>
        <w:t xml:space="preserve"> </w:t>
      </w:r>
      <w:r>
        <w:rPr>
          <w:b/>
          <w:bCs/>
          <w:color w:val="2C2C2C"/>
          <w:spacing w:val="1"/>
          <w:sz w:val="22"/>
          <w:szCs w:val="22"/>
        </w:rPr>
        <w:t>至今</w:t>
      </w:r>
      <w:r>
        <w:rPr>
          <w:color w:val="2C2C2C"/>
          <w:spacing w:val="1"/>
          <w:sz w:val="22"/>
          <w:szCs w:val="22"/>
        </w:rPr>
        <w:t xml:space="preserve">                                                  </w:t>
      </w:r>
      <w:r>
        <w:rPr>
          <w:color w:val="2C2C2C"/>
          <w:sz w:val="22"/>
          <w:szCs w:val="22"/>
        </w:rPr>
        <w:t xml:space="preserve">                                                    </w:t>
      </w:r>
      <w:r>
        <w:rPr>
          <w:b/>
          <w:bCs/>
          <w:color w:val="2C2C2C"/>
          <w:sz w:val="22"/>
          <w:szCs w:val="22"/>
        </w:rPr>
        <w:t>浙江万里学院</w:t>
      </w:r>
    </w:p>
    <w:p w14:paraId="44F1D670">
      <w:pPr>
        <w:pStyle w:val="2"/>
        <w:spacing w:before="105" w:line="228" w:lineRule="auto"/>
        <w:ind w:left="48"/>
        <w:rPr>
          <w:sz w:val="22"/>
          <w:szCs w:val="22"/>
        </w:rPr>
      </w:pPr>
      <w:r>
        <w:rPr>
          <w:color w:val="333333"/>
          <w:spacing w:val="3"/>
          <w:sz w:val="22"/>
          <w:szCs w:val="22"/>
        </w:rPr>
        <w:t>计算机科学与技术</w:t>
      </w:r>
      <w:r>
        <w:rPr>
          <w:color w:val="333333"/>
          <w:spacing w:val="29"/>
          <w:w w:val="101"/>
          <w:sz w:val="22"/>
          <w:szCs w:val="22"/>
        </w:rPr>
        <w:t xml:space="preserve">  </w:t>
      </w:r>
      <w:r>
        <w:rPr>
          <w:color w:val="333333"/>
          <w:spacing w:val="3"/>
          <w:sz w:val="22"/>
          <w:szCs w:val="22"/>
        </w:rPr>
        <w:t>|</w:t>
      </w:r>
      <w:r>
        <w:rPr>
          <w:color w:val="333333"/>
          <w:spacing w:val="50"/>
          <w:sz w:val="22"/>
          <w:szCs w:val="22"/>
        </w:rPr>
        <w:t xml:space="preserve"> </w:t>
      </w:r>
      <w:r>
        <w:rPr>
          <w:color w:val="333333"/>
          <w:spacing w:val="3"/>
          <w:sz w:val="22"/>
          <w:szCs w:val="22"/>
        </w:rPr>
        <w:t>本科</w:t>
      </w:r>
    </w:p>
    <w:p w14:paraId="09FB043B">
      <w:pPr>
        <w:pStyle w:val="2"/>
        <w:spacing w:before="138" w:line="190" w:lineRule="auto"/>
        <w:ind w:left="64"/>
      </w:pPr>
      <w:r>
        <w:rPr>
          <w:b/>
          <w:bCs/>
          <w:color w:val="666666"/>
          <w:spacing w:val="-1"/>
        </w:rPr>
        <w:t>主修课程</w:t>
      </w:r>
      <w:r>
        <w:rPr>
          <w:color w:val="666666"/>
          <w:spacing w:val="-1"/>
        </w:rPr>
        <w:t>: 机器学习、数据结构与算法、操作系统、数据库系统原理</w:t>
      </w:r>
    </w:p>
    <w:p w14:paraId="1DA25F1A">
      <w:pPr>
        <w:pStyle w:val="2"/>
        <w:spacing w:before="86" w:line="183" w:lineRule="auto"/>
        <w:ind w:left="64"/>
      </w:pPr>
      <w:r>
        <w:rPr>
          <w:b/>
          <w:bCs/>
          <w:color w:val="666666"/>
          <w:spacing w:val="-1"/>
        </w:rPr>
        <w:t>英语能力</w:t>
      </w:r>
      <w:r>
        <w:rPr>
          <w:color w:val="666666"/>
          <w:spacing w:val="-1"/>
        </w:rPr>
        <w:t>: 通过大学英语四级考试，具备良好的技术文档阅读能力</w:t>
      </w:r>
    </w:p>
    <w:p w14:paraId="73025978">
      <w:pPr>
        <w:spacing w:line="333" w:lineRule="auto"/>
        <w:rPr>
          <w:rFonts w:ascii="Arial"/>
          <w:sz w:val="21"/>
        </w:rPr>
      </w:pPr>
    </w:p>
    <w:p w14:paraId="4E4E30C7">
      <w:pPr>
        <w:pStyle w:val="2"/>
        <w:spacing w:before="123" w:line="194" w:lineRule="auto"/>
        <w:ind w:left="44"/>
        <w:rPr>
          <w:sz w:val="27"/>
          <w:szCs w:val="27"/>
        </w:rPr>
      </w:pPr>
      <w:r>
        <w:rPr>
          <w:color w:val="2C2C2C"/>
          <w:position w:val="1"/>
          <w:sz w:val="27"/>
          <w:szCs w:val="27"/>
        </w:rPr>
        <w:drawing>
          <wp:inline distT="0" distB="0" distL="0" distR="0">
            <wp:extent cx="181610" cy="142875"/>
            <wp:effectExtent l="0" t="0" r="21590" b="9525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0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C"/>
          <w:spacing w:val="2"/>
          <w:sz w:val="27"/>
          <w:szCs w:val="27"/>
        </w:rPr>
        <w:t xml:space="preserve">  </w:t>
      </w:r>
      <w:r>
        <w:rPr>
          <w:b/>
          <w:bCs/>
          <w:color w:val="2C2C2C"/>
          <w:spacing w:val="-4"/>
          <w:sz w:val="27"/>
          <w:szCs w:val="27"/>
        </w:rPr>
        <w:t>项目经历</w:t>
      </w:r>
    </w:p>
    <w:p w14:paraId="4C765E23">
      <w:pPr>
        <w:pStyle w:val="2"/>
        <w:spacing w:before="222" w:line="192" w:lineRule="auto"/>
        <w:jc w:val="left"/>
        <w:rPr>
          <w:sz w:val="22"/>
          <w:szCs w:val="22"/>
        </w:rPr>
      </w:pPr>
      <w:r>
        <w:rPr>
          <w:rFonts w:hint="default"/>
          <w:b/>
          <w:bCs/>
          <w:color w:val="333333"/>
          <w:spacing w:val="1"/>
          <w:sz w:val="22"/>
          <w:szCs w:val="22"/>
          <w:lang w:val="en-US" w:eastAsia="zh-CN"/>
        </w:rPr>
        <w:t>2025.5</w:t>
      </w:r>
      <w:r>
        <w:rPr>
          <w:rFonts w:hint="eastAsia"/>
          <w:b/>
          <w:bCs/>
          <w:color w:val="333333"/>
          <w:spacing w:val="1"/>
          <w:sz w:val="22"/>
          <w:szCs w:val="22"/>
          <w:lang w:val="en-US" w:eastAsia="zh-CN"/>
        </w:rPr>
        <w:t xml:space="preserve"> </w:t>
      </w:r>
      <w:r>
        <w:rPr>
          <w:b/>
          <w:bCs/>
          <w:color w:val="333333"/>
          <w:spacing w:val="1"/>
          <w:sz w:val="22"/>
          <w:szCs w:val="22"/>
        </w:rPr>
        <w:t>-</w:t>
      </w:r>
      <w:r>
        <w:rPr>
          <w:rFonts w:hint="eastAsia"/>
          <w:b/>
          <w:bCs/>
          <w:color w:val="333333"/>
          <w:spacing w:val="1"/>
          <w:sz w:val="22"/>
          <w:szCs w:val="22"/>
          <w:lang w:val="en-US" w:eastAsia="zh-CN"/>
        </w:rPr>
        <w:t xml:space="preserve"> </w:t>
      </w:r>
      <w:r>
        <w:rPr>
          <w:rFonts w:hint="default"/>
          <w:b/>
          <w:bCs/>
          <w:color w:val="333333"/>
          <w:spacing w:val="1"/>
          <w:sz w:val="22"/>
          <w:szCs w:val="22"/>
          <w:lang w:val="en-US" w:eastAsia="zh-CN"/>
        </w:rPr>
        <w:t>2025.8</w:t>
      </w:r>
      <w:r>
        <w:rPr>
          <w:color w:val="2C2C2C"/>
          <w:spacing w:val="1"/>
          <w:sz w:val="22"/>
          <w:szCs w:val="22"/>
        </w:rPr>
        <w:t xml:space="preserve">                                                                           </w:t>
      </w:r>
      <w:r>
        <w:rPr>
          <w:b/>
          <w:bCs/>
          <w:color w:val="2C2C2C"/>
          <w:spacing w:val="1"/>
          <w:sz w:val="22"/>
          <w:szCs w:val="22"/>
        </w:rPr>
        <w:t>基于</w:t>
      </w:r>
      <w:r>
        <w:rPr>
          <w:b/>
          <w:bCs/>
          <w:color w:val="2C2C2C"/>
          <w:sz w:val="22"/>
          <w:szCs w:val="22"/>
        </w:rPr>
        <w:t>RAG</w:t>
      </w:r>
      <w:r>
        <w:rPr>
          <w:b/>
          <w:bCs/>
          <w:color w:val="2C2C2C"/>
          <w:spacing w:val="1"/>
          <w:sz w:val="22"/>
          <w:szCs w:val="22"/>
        </w:rPr>
        <w:t>的智能知识库问答系统</w:t>
      </w:r>
    </w:p>
    <w:p w14:paraId="3645BEF6">
      <w:pPr>
        <w:pStyle w:val="2"/>
        <w:spacing w:before="149" w:line="215" w:lineRule="auto"/>
        <w:ind w:left="63"/>
      </w:pPr>
      <w:r>
        <w:rPr>
          <w:b/>
          <w:bCs/>
          <w:color w:val="666666"/>
          <w:spacing w:val="-4"/>
        </w:rPr>
        <w:t>技术栈：</w:t>
      </w:r>
      <w:r>
        <w:rPr>
          <w:color w:val="666666"/>
          <w:spacing w:val="-4"/>
        </w:rPr>
        <w:t xml:space="preserve"> Python · LangChain · FastAPI</w:t>
      </w:r>
      <w:r>
        <w:rPr>
          <w:color w:val="666666"/>
          <w:spacing w:val="17"/>
        </w:rPr>
        <w:t xml:space="preserve"> </w:t>
      </w:r>
      <w:r>
        <w:rPr>
          <w:color w:val="666666"/>
          <w:spacing w:val="-4"/>
        </w:rPr>
        <w:t>· ChromaDB /</w:t>
      </w:r>
      <w:r>
        <w:rPr>
          <w:color w:val="666666"/>
          <w:spacing w:val="11"/>
        </w:rPr>
        <w:t xml:space="preserve"> </w:t>
      </w:r>
      <w:r>
        <w:rPr>
          <w:color w:val="666666"/>
          <w:spacing w:val="-4"/>
        </w:rPr>
        <w:t>FAISS ·</w:t>
      </w:r>
      <w:r>
        <w:rPr>
          <w:color w:val="666666"/>
          <w:spacing w:val="2"/>
        </w:rPr>
        <w:t xml:space="preserve"> </w:t>
      </w:r>
      <w:r>
        <w:rPr>
          <w:color w:val="666666"/>
          <w:spacing w:val="-4"/>
        </w:rPr>
        <w:t>OpenAI API</w:t>
      </w:r>
    </w:p>
    <w:p w14:paraId="720BAE3A">
      <w:pPr>
        <w:pStyle w:val="2"/>
        <w:spacing w:before="83" w:line="226" w:lineRule="auto"/>
        <w:ind w:left="377" w:right="144" w:hanging="140"/>
      </w:pPr>
      <w:r>
        <w:rPr>
          <w:color w:val="666666"/>
          <w:spacing w:val="-1"/>
        </w:rPr>
        <w:t>• 独立设计并落地端到端 RAG 问答系统，支持 PDF 批量上传、自动</w:t>
      </w:r>
      <w:r>
        <w:rPr>
          <w:color w:val="666666"/>
          <w:spacing w:val="-2"/>
        </w:rPr>
        <w:t>解析、向量化入库与语义检索全流程，可稳</w:t>
      </w:r>
      <w:r>
        <w:rPr>
          <w:color w:val="666666"/>
          <w:spacing w:val="2"/>
        </w:rPr>
        <w:t>定处理</w:t>
      </w:r>
      <w:r>
        <w:rPr>
          <w:b/>
          <w:bCs/>
          <w:color w:val="666666"/>
          <w:spacing w:val="2"/>
        </w:rPr>
        <w:t>单文档</w:t>
      </w:r>
      <w:r>
        <w:rPr>
          <w:color w:val="666666"/>
          <w:spacing w:val="2"/>
        </w:rPr>
        <w:t xml:space="preserve"> </w:t>
      </w:r>
      <w:r>
        <w:rPr>
          <w:b/>
          <w:bCs/>
          <w:color w:val="666666"/>
          <w:spacing w:val="2"/>
        </w:rPr>
        <w:t>100+</w:t>
      </w:r>
      <w:r>
        <w:rPr>
          <w:color w:val="666666"/>
          <w:spacing w:val="2"/>
        </w:rPr>
        <w:t xml:space="preserve"> </w:t>
      </w:r>
      <w:r>
        <w:rPr>
          <w:b/>
          <w:bCs/>
          <w:color w:val="666666"/>
          <w:spacing w:val="2"/>
        </w:rPr>
        <w:t>页</w:t>
      </w:r>
      <w:r>
        <w:rPr>
          <w:color w:val="666666"/>
          <w:spacing w:val="2"/>
        </w:rPr>
        <w:t>的知识库构建场景</w:t>
      </w:r>
    </w:p>
    <w:p w14:paraId="3F7C3062">
      <w:pPr>
        <w:pStyle w:val="2"/>
        <w:spacing w:before="20" w:line="227" w:lineRule="auto"/>
        <w:ind w:left="459" w:right="226" w:hanging="222"/>
      </w:pPr>
      <w:r>
        <w:rPr>
          <w:color w:val="666666"/>
          <w:spacing w:val="-1"/>
        </w:rPr>
        <w:t>• 基于 FastAPI 实现后端服务，封装文档上传、</w:t>
      </w:r>
      <w:r>
        <w:rPr>
          <w:color w:val="666666"/>
          <w:spacing w:val="-2"/>
        </w:rPr>
        <w:t xml:space="preserve">问题查询、流式返回等接口，接口平均响应时延控制在 </w:t>
      </w:r>
      <w:r>
        <w:rPr>
          <w:b/>
          <w:bCs/>
          <w:color w:val="666666"/>
          <w:spacing w:val="-2"/>
        </w:rPr>
        <w:t>2s</w:t>
      </w:r>
      <w:r>
        <w:rPr>
          <w:color w:val="666666"/>
          <w:spacing w:val="-2"/>
        </w:rPr>
        <w:t xml:space="preserve"> </w:t>
      </w:r>
      <w:r>
        <w:rPr>
          <w:b/>
          <w:bCs/>
          <w:color w:val="666666"/>
          <w:spacing w:val="-2"/>
        </w:rPr>
        <w:t>以内</w:t>
      </w:r>
      <w:r>
        <w:rPr>
          <w:color w:val="666666"/>
        </w:rPr>
        <w:t xml:space="preserve"> </w:t>
      </w:r>
      <w:r>
        <w:rPr>
          <w:color w:val="666666"/>
          <w:spacing w:val="6"/>
        </w:rPr>
        <w:t>,具备基础生产可用性</w:t>
      </w:r>
    </w:p>
    <w:p w14:paraId="1ADCFEA1">
      <w:pPr>
        <w:pStyle w:val="2"/>
        <w:spacing w:before="56" w:line="233" w:lineRule="auto"/>
        <w:ind w:left="376" w:right="207" w:hanging="139"/>
      </w:pPr>
      <w:r>
        <w:rPr>
          <w:color w:val="666666"/>
        </w:rPr>
        <w:t xml:space="preserve">• 系统性调优检索与生成链路：对比 </w:t>
      </w:r>
      <w:r>
        <w:rPr>
          <w:b/>
          <w:bCs/>
          <w:color w:val="666666"/>
        </w:rPr>
        <w:t>Fixed-s</w:t>
      </w:r>
      <w:r>
        <w:rPr>
          <w:b/>
          <w:bCs/>
          <w:color w:val="666666"/>
          <w:spacing w:val="-1"/>
        </w:rPr>
        <w:t>ize</w:t>
      </w:r>
      <w:r>
        <w:rPr>
          <w:color w:val="666666"/>
          <w:spacing w:val="-12"/>
        </w:rPr>
        <w:t xml:space="preserve"> </w:t>
      </w:r>
      <w:r>
        <w:rPr>
          <w:b/>
          <w:bCs/>
          <w:color w:val="666666"/>
          <w:spacing w:val="-1"/>
        </w:rPr>
        <w:t>/</w:t>
      </w:r>
      <w:r>
        <w:rPr>
          <w:color w:val="666666"/>
          <w:spacing w:val="-1"/>
        </w:rPr>
        <w:t xml:space="preserve"> </w:t>
      </w:r>
      <w:r>
        <w:rPr>
          <w:b/>
          <w:bCs/>
          <w:color w:val="666666"/>
          <w:spacing w:val="-1"/>
        </w:rPr>
        <w:t>Semantic</w:t>
      </w:r>
      <w:r>
        <w:rPr>
          <w:color w:val="666666"/>
          <w:spacing w:val="-13"/>
        </w:rPr>
        <w:t xml:space="preserve"> </w:t>
      </w:r>
      <w:r>
        <w:rPr>
          <w:b/>
          <w:bCs/>
          <w:color w:val="666666"/>
          <w:spacing w:val="-1"/>
        </w:rPr>
        <w:t>/</w:t>
      </w:r>
      <w:r>
        <w:rPr>
          <w:color w:val="666666"/>
          <w:spacing w:val="-1"/>
        </w:rPr>
        <w:t xml:space="preserve"> </w:t>
      </w:r>
      <w:r>
        <w:rPr>
          <w:b/>
          <w:bCs/>
          <w:color w:val="666666"/>
          <w:spacing w:val="-1"/>
        </w:rPr>
        <w:t>Recursive</w:t>
      </w:r>
      <w:r>
        <w:rPr>
          <w:color w:val="666666"/>
          <w:spacing w:val="-1"/>
        </w:rPr>
        <w:t xml:space="preserve"> 三种 Chunk 切分策略，结合 Top-K</w:t>
      </w:r>
      <w:r>
        <w:rPr>
          <w:color w:val="666666"/>
        </w:rPr>
        <w:t xml:space="preserve">参数与 Prompt 模板迭代，将回答上下文命中率提升约 </w:t>
      </w:r>
      <w:r>
        <w:rPr>
          <w:b/>
          <w:bCs/>
          <w:color w:val="666666"/>
        </w:rPr>
        <w:t>20%</w:t>
      </w:r>
    </w:p>
    <w:p w14:paraId="3D2ECF00">
      <w:pPr>
        <w:pStyle w:val="2"/>
        <w:spacing w:before="265" w:line="193" w:lineRule="auto"/>
        <w:ind w:right="1"/>
        <w:jc w:val="left"/>
        <w:rPr>
          <w:sz w:val="22"/>
          <w:szCs w:val="22"/>
        </w:rPr>
      </w:pPr>
      <w:r>
        <w:rPr>
          <w:rFonts w:hint="default"/>
          <w:b/>
          <w:bCs/>
          <w:color w:val="333333"/>
          <w:spacing w:val="3"/>
          <w:sz w:val="22"/>
          <w:szCs w:val="22"/>
          <w:lang w:val="en-US"/>
        </w:rPr>
        <w:t>2025.9 - 2025.12</w:t>
      </w:r>
      <w:r>
        <w:rPr>
          <w:color w:val="2C2C2C"/>
          <w:spacing w:val="3"/>
          <w:sz w:val="22"/>
          <w:szCs w:val="22"/>
        </w:rPr>
        <w:t xml:space="preserve">                        </w:t>
      </w:r>
      <w:r>
        <w:rPr>
          <w:color w:val="2C2C2C"/>
          <w:spacing w:val="2"/>
          <w:sz w:val="22"/>
          <w:szCs w:val="22"/>
        </w:rPr>
        <w:t xml:space="preserve">                                                   </w:t>
      </w:r>
      <w:r>
        <w:rPr>
          <w:b/>
          <w:bCs/>
          <w:color w:val="2C2C2C"/>
          <w:sz w:val="22"/>
          <w:szCs w:val="22"/>
        </w:rPr>
        <w:t>LLM</w:t>
      </w:r>
      <w:r>
        <w:rPr>
          <w:color w:val="2C2C2C"/>
          <w:spacing w:val="2"/>
          <w:sz w:val="22"/>
          <w:szCs w:val="22"/>
        </w:rPr>
        <w:t xml:space="preserve"> </w:t>
      </w:r>
      <w:r>
        <w:rPr>
          <w:b/>
          <w:bCs/>
          <w:color w:val="2C2C2C"/>
          <w:sz w:val="22"/>
          <w:szCs w:val="22"/>
        </w:rPr>
        <w:t>Agent</w:t>
      </w:r>
      <w:r>
        <w:rPr>
          <w:b/>
          <w:bCs/>
          <w:color w:val="2C2C2C"/>
          <w:spacing w:val="2"/>
          <w:sz w:val="22"/>
          <w:szCs w:val="22"/>
        </w:rPr>
        <w:t>多工具编排系统</w:t>
      </w:r>
    </w:p>
    <w:p w14:paraId="250CEA33">
      <w:pPr>
        <w:pStyle w:val="2"/>
        <w:spacing w:before="146" w:line="215" w:lineRule="auto"/>
        <w:ind w:left="63"/>
      </w:pPr>
      <w:r>
        <w:rPr>
          <w:b/>
          <w:bCs/>
          <w:color w:val="666666"/>
          <w:spacing w:val="-2"/>
        </w:rPr>
        <w:t>技术栈：</w:t>
      </w:r>
      <w:r>
        <w:rPr>
          <w:color w:val="666666"/>
          <w:spacing w:val="-2"/>
        </w:rPr>
        <w:t xml:space="preserve"> Python · LangChain / AutoGen · Function Calling · 工具链集成</w:t>
      </w:r>
    </w:p>
    <w:p w14:paraId="3B3EF07F">
      <w:pPr>
        <w:pStyle w:val="2"/>
        <w:spacing w:before="87" w:line="217" w:lineRule="auto"/>
        <w:ind w:left="389" w:right="77" w:hanging="152"/>
      </w:pPr>
      <w:r>
        <w:rPr>
          <w:color w:val="666666"/>
          <w:spacing w:val="-1"/>
        </w:rPr>
        <w:t>• 基于 Agent 框架设计并实现多工具调用系统，集成</w:t>
      </w:r>
      <w:r>
        <w:rPr>
          <w:b/>
          <w:bCs/>
          <w:color w:val="666666"/>
          <w:spacing w:val="-1"/>
        </w:rPr>
        <w:t>网络搜索、信息摘要、任务拆解</w:t>
      </w:r>
      <w:r>
        <w:rPr>
          <w:color w:val="666666"/>
          <w:spacing w:val="-1"/>
        </w:rPr>
        <w:t>等工具链，支持复杂用户意</w:t>
      </w:r>
      <w:r>
        <w:rPr>
          <w:color w:val="666666"/>
          <w:spacing w:val="-2"/>
        </w:rPr>
        <w:t>图的自动规划与分步执行</w:t>
      </w:r>
    </w:p>
    <w:p w14:paraId="1E7BF62B">
      <w:pPr>
        <w:pStyle w:val="2"/>
        <w:spacing w:before="88" w:line="217" w:lineRule="auto"/>
        <w:ind w:left="377" w:right="101" w:hanging="140"/>
      </w:pPr>
      <w:r>
        <w:rPr>
          <w:color w:val="666666"/>
          <w:spacing w:val="-2"/>
        </w:rPr>
        <w:t xml:space="preserve">• 主导模块化架构设计，将系统拆分为 </w:t>
      </w:r>
      <w:r>
        <w:rPr>
          <w:b/>
          <w:bCs/>
          <w:color w:val="666666"/>
          <w:spacing w:val="-2"/>
        </w:rPr>
        <w:t>Prompt</w:t>
      </w:r>
      <w:r>
        <w:rPr>
          <w:color w:val="666666"/>
          <w:spacing w:val="-2"/>
        </w:rPr>
        <w:t xml:space="preserve"> </w:t>
      </w:r>
      <w:r>
        <w:rPr>
          <w:b/>
          <w:bCs/>
          <w:color w:val="666666"/>
          <w:spacing w:val="-2"/>
        </w:rPr>
        <w:t>编排层、工具注册层、状态管理层与输出层</w:t>
      </w:r>
      <w:r>
        <w:rPr>
          <w:color w:val="666666"/>
          <w:spacing w:val="-2"/>
        </w:rPr>
        <w:t xml:space="preserve"> ，各模块低耦合，支</w:t>
      </w:r>
      <w:r>
        <w:rPr>
          <w:color w:val="666666"/>
          <w:spacing w:val="-1"/>
        </w:rPr>
        <w:t>持快速扩展新工具</w:t>
      </w:r>
    </w:p>
    <w:p w14:paraId="1FDD72A6">
      <w:pPr>
        <w:pStyle w:val="2"/>
        <w:spacing w:before="89" w:line="217" w:lineRule="auto"/>
        <w:ind w:left="378" w:right="88" w:hanging="141"/>
      </w:pPr>
      <w:r>
        <w:rPr>
          <w:color w:val="666666"/>
        </w:rPr>
        <w:t>• 设计完整的异常处理与鲁棒性机制：覆盖</w:t>
      </w:r>
      <w:r>
        <w:rPr>
          <w:color w:val="666666"/>
          <w:spacing w:val="-1"/>
        </w:rPr>
        <w:t xml:space="preserve">输入校验、失败自动重试（最多 </w:t>
      </w:r>
      <w:r>
        <w:rPr>
          <w:rFonts w:hint="default"/>
          <w:color w:val="666666"/>
          <w:spacing w:val="-1"/>
          <w:lang w:val="en-US"/>
        </w:rPr>
        <w:t>3</w:t>
      </w:r>
      <w:bookmarkStart w:id="0" w:name="_GoBack"/>
      <w:bookmarkEnd w:id="0"/>
      <w:r>
        <w:rPr>
          <w:color w:val="666666"/>
          <w:spacing w:val="-1"/>
        </w:rPr>
        <w:t xml:space="preserve"> </w:t>
      </w:r>
      <w:r>
        <w:rPr>
          <w:b/>
          <w:bCs/>
          <w:color w:val="666666"/>
          <w:spacing w:val="-1"/>
        </w:rPr>
        <w:t>次</w:t>
      </w:r>
      <w:r>
        <w:rPr>
          <w:color w:val="666666"/>
          <w:spacing w:val="-1"/>
        </w:rPr>
        <w:t>）与结构化日志，显著降低本地调试与演示场景下的崩溃率</w:t>
      </w:r>
    </w:p>
    <w:p w14:paraId="17F45AEC">
      <w:pPr>
        <w:pStyle w:val="2"/>
        <w:spacing w:before="254" w:line="195" w:lineRule="auto"/>
        <w:jc w:val="left"/>
        <w:rPr>
          <w:sz w:val="22"/>
          <w:szCs w:val="22"/>
        </w:rPr>
      </w:pPr>
      <w:r>
        <w:rPr>
          <w:rFonts w:hint="default"/>
          <w:b/>
          <w:bCs/>
          <w:color w:val="333333"/>
          <w:spacing w:val="3"/>
          <w:sz w:val="22"/>
          <w:szCs w:val="22"/>
          <w:lang w:val="en-US"/>
        </w:rPr>
        <w:t xml:space="preserve">2026.1 </w:t>
      </w:r>
      <w:r>
        <w:rPr>
          <w:b/>
          <w:bCs/>
          <w:color w:val="333333"/>
          <w:spacing w:val="3"/>
          <w:sz w:val="22"/>
          <w:szCs w:val="22"/>
        </w:rPr>
        <w:t>-</w:t>
      </w:r>
      <w:r>
        <w:rPr>
          <w:rFonts w:hint="default"/>
          <w:b/>
          <w:bCs/>
          <w:color w:val="333333"/>
          <w:spacing w:val="3"/>
          <w:sz w:val="22"/>
          <w:szCs w:val="22"/>
          <w:lang w:val="en-US"/>
        </w:rPr>
        <w:t xml:space="preserve"> 2026.4</w:t>
      </w:r>
      <w:r>
        <w:rPr>
          <w:color w:val="2C2C2C"/>
          <w:spacing w:val="3"/>
          <w:sz w:val="22"/>
          <w:szCs w:val="22"/>
        </w:rPr>
        <w:t xml:space="preserve">                           </w:t>
      </w:r>
      <w:r>
        <w:rPr>
          <w:color w:val="2C2C2C"/>
          <w:spacing w:val="2"/>
          <w:sz w:val="22"/>
          <w:szCs w:val="22"/>
        </w:rPr>
        <w:t xml:space="preserve">                                          </w:t>
      </w:r>
      <w:r>
        <w:rPr>
          <w:b/>
          <w:bCs/>
          <w:color w:val="2C2C2C"/>
          <w:sz w:val="22"/>
          <w:szCs w:val="22"/>
        </w:rPr>
        <w:t>LLM</w:t>
      </w:r>
      <w:r>
        <w:rPr>
          <w:color w:val="2C2C2C"/>
          <w:spacing w:val="2"/>
          <w:sz w:val="22"/>
          <w:szCs w:val="22"/>
        </w:rPr>
        <w:t xml:space="preserve"> </w:t>
      </w:r>
      <w:r>
        <w:rPr>
          <w:b/>
          <w:bCs/>
          <w:color w:val="2C2C2C"/>
          <w:sz w:val="22"/>
          <w:szCs w:val="22"/>
        </w:rPr>
        <w:t>Prompt</w:t>
      </w:r>
      <w:r>
        <w:rPr>
          <w:color w:val="2C2C2C"/>
          <w:spacing w:val="2"/>
          <w:sz w:val="22"/>
          <w:szCs w:val="22"/>
        </w:rPr>
        <w:t xml:space="preserve"> </w:t>
      </w:r>
      <w:r>
        <w:rPr>
          <w:b/>
          <w:bCs/>
          <w:color w:val="2C2C2C"/>
          <w:spacing w:val="2"/>
          <w:sz w:val="22"/>
          <w:szCs w:val="22"/>
        </w:rPr>
        <w:t>效果自动评测平台</w:t>
      </w:r>
    </w:p>
    <w:p w14:paraId="2662370C">
      <w:pPr>
        <w:pStyle w:val="2"/>
        <w:spacing w:before="144" w:line="215" w:lineRule="auto"/>
        <w:ind w:left="63"/>
      </w:pPr>
      <w:r>
        <w:rPr>
          <w:b/>
          <w:bCs/>
          <w:color w:val="666666"/>
          <w:spacing w:val="-1"/>
        </w:rPr>
        <w:t>技术栈：</w:t>
      </w:r>
      <w:r>
        <w:rPr>
          <w:color w:val="666666"/>
          <w:spacing w:val="-1"/>
        </w:rPr>
        <w:t xml:space="preserve"> Python / FastAPI / LangChain / Pydantic</w:t>
      </w:r>
    </w:p>
    <w:p w14:paraId="6E3B5D41">
      <w:pPr>
        <w:spacing w:line="215" w:lineRule="auto"/>
        <w:sectPr>
          <w:pgSz w:w="12303" w:h="17400"/>
          <w:pgMar w:top="1319" w:right="857" w:bottom="0" w:left="810" w:header="0" w:footer="0" w:gutter="0"/>
          <w:cols w:space="720" w:num="1"/>
        </w:sectPr>
      </w:pPr>
    </w:p>
    <w:p w14:paraId="1B51C21C">
      <w:pPr>
        <w:pStyle w:val="2"/>
        <w:spacing w:before="88" w:line="225" w:lineRule="auto"/>
        <w:ind w:left="375" w:right="95" w:hanging="140"/>
        <w:rPr>
          <w:color w:val="666666"/>
          <w:spacing w:val="-3"/>
        </w:rPr>
      </w:pPr>
      <w:r>
        <w:rPr>
          <w:color w:val="666666"/>
        </w:rPr>
        <w:t xml:space="preserve">• </w:t>
      </w:r>
      <w:r>
        <w:rPr>
          <w:rFonts w:hint="eastAsia"/>
          <w:b/>
          <w:bCs/>
          <w:color w:val="666666"/>
        </w:rPr>
        <w:t>针对 Prompt 迭代效率低、人工评估主观性强的痛点，设计并实现多版本 Prompt 自动评测平台，将单轮筛选时间从约 30 分钟压缩至 10 分钟以内，覆盖相关性、完整性、格式规范性三个评估维度。</w:t>
      </w:r>
    </w:p>
    <w:p w14:paraId="2985D326">
      <w:pPr>
        <w:pStyle w:val="2"/>
        <w:spacing w:before="65" w:line="217" w:lineRule="auto"/>
        <w:ind w:left="398" w:right="49" w:hanging="163"/>
      </w:pPr>
      <w:r>
        <w:rPr>
          <w:color w:val="666666"/>
          <w:spacing w:val="-1"/>
        </w:rPr>
        <w:t xml:space="preserve">• </w:t>
      </w:r>
      <w:r>
        <w:rPr>
          <w:rFonts w:hint="eastAsia"/>
          <w:b/>
          <w:bCs/>
          <w:color w:val="666666"/>
          <w:spacing w:val="-1"/>
        </w:rPr>
        <w:t>实现基于 LLM-as-Judge 的评分链路，使用 GPT 作为评判模型，结合 Pydantic 定义结构化评分 Schema，自动输出分项得分、总体结论及改进建议。</w:t>
      </w:r>
    </w:p>
    <w:p w14:paraId="09E82F7A">
      <w:pPr>
        <w:pStyle w:val="2"/>
        <w:spacing w:before="46" w:line="238" w:lineRule="auto"/>
        <w:ind w:left="384" w:right="78" w:hanging="149"/>
      </w:pPr>
      <w:r>
        <w:rPr>
          <w:color w:val="666666"/>
          <w:spacing w:val="-1"/>
        </w:rPr>
        <w:t xml:space="preserve">• </w:t>
      </w:r>
      <w:r>
        <w:rPr>
          <w:rFonts w:hint="eastAsia"/>
          <w:b/>
          <w:bCs/>
          <w:color w:val="666666"/>
          <w:spacing w:val="-1"/>
        </w:rPr>
        <w:t>开发 A/B 对比测试功能，累计完成 80+ 组 Prompt 对比实验、300+ 条测试样本验证，支持多版本横向对比与历史结果追溯。</w:t>
      </w:r>
    </w:p>
    <w:p w14:paraId="17B0950B">
      <w:pPr>
        <w:pStyle w:val="2"/>
        <w:spacing w:before="20" w:line="227" w:lineRule="auto"/>
        <w:ind w:left="457" w:right="194" w:hanging="222"/>
      </w:pPr>
      <w:r>
        <w:rPr>
          <w:color w:val="666666"/>
          <w:spacing w:val="-1"/>
        </w:rPr>
        <w:t xml:space="preserve">• </w:t>
      </w:r>
      <w:r>
        <w:rPr>
          <w:rFonts w:hint="eastAsia"/>
          <w:b/>
          <w:bCs/>
          <w:color w:val="666666"/>
          <w:spacing w:val="-1"/>
        </w:rPr>
        <w:t>封装 FastAPI 接口，支持传入 Prompt 模板、测试用例与评分维度配置，平均单次评测耗时控制在 2.8s 以内，具备小规模复用与演示能力。</w:t>
      </w:r>
    </w:p>
    <w:p w14:paraId="1FD00013">
      <w:pPr>
        <w:spacing w:line="345" w:lineRule="auto"/>
        <w:rPr>
          <w:rFonts w:ascii="Arial"/>
          <w:sz w:val="21"/>
        </w:rPr>
      </w:pPr>
    </w:p>
    <w:p w14:paraId="433A7412">
      <w:pPr>
        <w:pStyle w:val="2"/>
        <w:spacing w:before="123" w:line="188" w:lineRule="auto"/>
        <w:ind w:left="28"/>
        <w:outlineLvl w:val="0"/>
        <w:rPr>
          <w:sz w:val="27"/>
          <w:szCs w:val="27"/>
        </w:rPr>
      </w:pPr>
      <w:r>
        <w:rPr>
          <w:rFonts w:hint="default"/>
          <w:color w:val="2C2C2C"/>
          <w:position w:val="-1"/>
          <w:sz w:val="27"/>
          <w:szCs w:val="27"/>
          <w:lang w:val="en-US"/>
        </w:rPr>
        <w:drawing>
          <wp:inline distT="0" distB="0" distL="114300" distR="114300">
            <wp:extent cx="172720" cy="142875"/>
            <wp:effectExtent l="0" t="0" r="5080" b="9525"/>
            <wp:docPr id="5" name="图片 5" descr="Screenshot 2026-03-31 at 4.33.1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6-03-31 at 4.33.19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2C2C2C"/>
          <w:position w:val="-1"/>
          <w:sz w:val="27"/>
          <w:szCs w:val="27"/>
          <w:lang w:val="en-US"/>
        </w:rPr>
        <w:t xml:space="preserve">  </w:t>
      </w:r>
      <w:r>
        <w:rPr>
          <w:b/>
          <w:bCs/>
          <w:color w:val="2C2C2C"/>
          <w:spacing w:val="-5"/>
          <w:position w:val="-1"/>
          <w:sz w:val="27"/>
          <w:szCs w:val="27"/>
        </w:rPr>
        <w:t>自我评价</w:t>
      </w:r>
    </w:p>
    <w:p w14:paraId="1587969E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0BCF647F">
      <w:pPr>
        <w:keepNext w:val="0"/>
        <w:keepLines w:val="0"/>
        <w:widowControl/>
        <w:suppressLineNumbers w:val="0"/>
        <w:ind w:firstLine="210" w:firstLineChars="100"/>
        <w:jc w:val="left"/>
        <w:rPr>
          <w:color w:val="666666"/>
          <w:spacing w:val="-3"/>
        </w:rPr>
      </w:pPr>
      <w:r>
        <w:rPr>
          <w:rFonts w:hint="eastAsia" w:ascii="PingFang SC" w:hAnsi="PingFang SC" w:eastAsia="PingFang SC" w:cs="PingFang SC"/>
          <w:snapToGrid w:val="0"/>
          <w:color w:val="000000"/>
          <w:kern w:val="0"/>
          <w:sz w:val="21"/>
          <w:szCs w:val="21"/>
          <w:lang w:val="en-US" w:eastAsia="zh-CN" w:bidi="ar"/>
        </w:rPr>
        <w:t>具备扎实的 AI 应用工程实践基础，独立完成从系统设计到接口交付的完整开发链路。对 RAG、Agent 编排与 Prompt 工程有真实落地经验，注重系统鲁棒性与可量化优化。自驱力强，能快速跟进 LLM 技术进展，期待在真实业务场景中持续成长。</w:t>
      </w:r>
    </w:p>
    <w:p w14:paraId="0581BEE3">
      <w:pPr>
        <w:pStyle w:val="2"/>
        <w:spacing w:before="333" w:line="201" w:lineRule="auto"/>
        <w:ind w:left="43"/>
        <w:rPr>
          <w:sz w:val="27"/>
          <w:szCs w:val="27"/>
        </w:rPr>
      </w:pPr>
      <w:r>
        <w:rPr>
          <w:color w:val="2C2C2C"/>
          <w:position w:val="-1"/>
          <w:sz w:val="27"/>
          <w:szCs w:val="27"/>
        </w:rPr>
        <w:drawing>
          <wp:inline distT="0" distB="0" distL="0" distR="0">
            <wp:extent cx="171450" cy="1714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2C2C2C"/>
          <w:position w:val="-1"/>
          <w:sz w:val="27"/>
          <w:szCs w:val="27"/>
          <w:lang w:val="en-US"/>
        </w:rPr>
        <w:t xml:space="preserve">  </w:t>
      </w:r>
      <w:r>
        <w:rPr>
          <w:b/>
          <w:bCs/>
          <w:color w:val="2C2C2C"/>
          <w:spacing w:val="-4"/>
          <w:sz w:val="27"/>
          <w:szCs w:val="27"/>
        </w:rPr>
        <w:t>相关技能</w:t>
      </w:r>
    </w:p>
    <w:p w14:paraId="190AA0F3">
      <w:pPr>
        <w:pStyle w:val="2"/>
        <w:spacing w:before="233" w:line="193" w:lineRule="auto"/>
        <w:ind w:left="14"/>
      </w:pPr>
      <w:r>
        <w:rPr>
          <w:spacing w:val="-1"/>
        </w:rPr>
        <w:t>- 编程语言：熟悉 Python，具备模块化开发与工程结构设计能力</w:t>
      </w:r>
    </w:p>
    <w:p w14:paraId="0D9881EB">
      <w:pPr>
        <w:pStyle w:val="2"/>
        <w:spacing w:before="83" w:line="191" w:lineRule="auto"/>
        <w:ind w:left="14"/>
      </w:pPr>
      <w:r>
        <w:t>- AI 应用框架：熟悉 LangChain，具备 RAG 流水线搭建、 Agent 工具链集成及 Promp</w:t>
      </w:r>
      <w:r>
        <w:rPr>
          <w:spacing w:val="-1"/>
        </w:rPr>
        <w:t>t 工程化实践经验</w:t>
      </w:r>
    </w:p>
    <w:p w14:paraId="2F755BAF">
      <w:pPr>
        <w:pStyle w:val="2"/>
        <w:spacing w:before="85" w:line="217" w:lineRule="auto"/>
        <w:ind w:left="2" w:right="129" w:firstLine="11"/>
      </w:pPr>
      <w:r>
        <w:rPr>
          <w:spacing w:val="-2"/>
        </w:rPr>
        <w:t xml:space="preserve">- 后端开发：熟悉 FastAPI，能独立设计并封装 RESTful 接口， </w:t>
      </w:r>
      <w:r>
        <w:rPr>
          <w:spacing w:val="-3"/>
        </w:rPr>
        <w:t>具备流式返回、异常处理、输入校验等工程实践能</w:t>
      </w:r>
      <w:r>
        <w:t>力</w:t>
      </w:r>
    </w:p>
    <w:p w14:paraId="0733C983">
      <w:pPr>
        <w:pStyle w:val="2"/>
        <w:spacing w:before="51" w:line="230" w:lineRule="auto"/>
        <w:ind w:right="92" w:firstLine="14"/>
      </w:pPr>
      <w:r>
        <w:rPr>
          <w:spacing w:val="-3"/>
        </w:rPr>
        <w:t>- 向量检索：熟悉 ChromaDB、FAISS，掌握</w:t>
      </w:r>
      <w:r>
        <w:rPr>
          <w:spacing w:val="20"/>
          <w:w w:val="101"/>
        </w:rPr>
        <w:t xml:space="preserve"> </w:t>
      </w:r>
      <w:r>
        <w:rPr>
          <w:spacing w:val="-3"/>
        </w:rPr>
        <w:t>Fixed-size / Recursive / Semantic 等 Chunk 切分策略及 Top-K 参</w:t>
      </w:r>
      <w:r>
        <w:rPr>
          <w:spacing w:val="-1"/>
        </w:rPr>
        <w:t>数调优方法</w:t>
      </w:r>
    </w:p>
    <w:p w14:paraId="514AFBEC">
      <w:pPr>
        <w:pStyle w:val="2"/>
        <w:spacing w:before="88" w:line="190" w:lineRule="auto"/>
        <w:ind w:left="14"/>
      </w:pPr>
      <w:r>
        <w:t>- 模型接入：熟悉 Function Calling 与基于 Py</w:t>
      </w:r>
      <w:r>
        <w:rPr>
          <w:spacing w:val="-1"/>
        </w:rPr>
        <w:t>dantic Schema 的结构化输出</w:t>
      </w:r>
    </w:p>
    <w:p w14:paraId="06BF1D8E">
      <w:pPr>
        <w:pStyle w:val="2"/>
        <w:spacing w:before="85" w:line="183" w:lineRule="auto"/>
        <w:ind w:left="14"/>
      </w:pPr>
      <w:r>
        <w:rPr>
          <w:spacing w:val="-2"/>
        </w:rPr>
        <w:t>- 工程工具：Git 版本管理</w:t>
      </w:r>
      <w:r>
        <w:rPr>
          <w:rFonts w:hint="eastAsia"/>
          <w:spacing w:val="-2"/>
          <w:lang w:eastAsia="zh-CN"/>
        </w:rPr>
        <w:t>、</w:t>
      </w:r>
      <w:r>
        <w:rPr>
          <w:rFonts w:hint="default"/>
          <w:spacing w:val="-2"/>
          <w:lang w:val="en-US" w:eastAsia="zh-CN"/>
        </w:rPr>
        <w:t>Docker</w:t>
      </w:r>
      <w:r>
        <w:rPr>
          <w:rFonts w:hint="eastAsia"/>
          <w:spacing w:val="-2"/>
          <w:lang w:val="en-US" w:eastAsia="zh-CN"/>
        </w:rPr>
        <w:t>容器化基础，</w:t>
      </w:r>
      <w:r>
        <w:rPr>
          <w:spacing w:val="-2"/>
        </w:rPr>
        <w:t>具备基本日志管理与本地调</w:t>
      </w:r>
      <w:r>
        <w:rPr>
          <w:spacing w:val="-3"/>
        </w:rPr>
        <w:t>试能力</w:t>
      </w:r>
    </w:p>
    <w:p w14:paraId="3C6DA0D2">
      <w:pPr>
        <w:pStyle w:val="2"/>
        <w:spacing w:before="98" w:line="183" w:lineRule="auto"/>
        <w:ind w:left="14"/>
        <w:rPr>
          <w:spacing w:val="-6"/>
        </w:rPr>
      </w:pPr>
      <w:r>
        <w:rPr>
          <w:spacing w:val="-6"/>
        </w:rPr>
        <w:t>- 英语能力：CET-4，具备英文技术文档阅读能力</w:t>
      </w:r>
    </w:p>
    <w:p w14:paraId="431E4DD8">
      <w:pPr>
        <w:pStyle w:val="2"/>
        <w:spacing w:before="98" w:line="183" w:lineRule="auto"/>
        <w:rPr>
          <w:spacing w:val="-6"/>
        </w:rPr>
      </w:pPr>
    </w:p>
    <w:sectPr>
      <w:headerReference r:id="rId5" w:type="default"/>
      <w:pgSz w:w="12303" w:h="17400"/>
      <w:pgMar w:top="1" w:right="877" w:bottom="0" w:left="81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2B4E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3F1E1DEB"/>
    <w:rsid w:val="5BB3F319"/>
    <w:rsid w:val="5BFF22EA"/>
    <w:rsid w:val="6EEADD03"/>
    <w:rsid w:val="7FFCE976"/>
    <w:rsid w:val="7FFD35C9"/>
    <w:rsid w:val="BFFC6FCC"/>
    <w:rsid w:val="BFFED636"/>
    <w:rsid w:val="D6FF6EE2"/>
    <w:rsid w:val="E3BED372"/>
    <w:rsid w:val="E7F3D5F1"/>
    <w:rsid w:val="FFDF1930"/>
    <w:rsid w:val="FFFEC7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1146</Words>
  <Characters>1575</Characters>
  <TotalTime>34</TotalTime>
  <ScaleCrop>false</ScaleCrop>
  <LinksUpToDate>false</LinksUpToDate>
  <CharactersWithSpaces>2145</CharactersWithSpaces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2026-03-29T23:11:00Z</dcterms:created>
  <dc:creator>Data</dc:creator>
  <cp:lastModifiedBy>l</cp:lastModifiedBy>
  <dcterms:modified xsi:type="dcterms:W3CDTF">2026-03-31T16:50:35Z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2026-03-29T23:18:26Z</vt:filetime>
  </property>
  <property fmtid="{D5CDD505-2E9C-101B-9397-08002B2CF9AE}" pid="4" name="KSOProductBuildVer">
    <vt:lpwstr>2052-12.1.25205.25205</vt:lpwstr>
  </property>
  <property fmtid="{D5CDD505-2E9C-101B-9397-08002B2CF9AE}" pid="5" name="ICV">
    <vt:lpwstr>F4CDF0603FE2A6ABC07CCB6911071BD1_42</vt:lpwstr>
  </property>
</Properties>
</file>