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无穷小量的极限代换</w:t>
      </w:r>
    </w:p>
    <w:p>
      <w:pPr>
        <w:rPr>
          <w:rFonts w:hint="default"/>
          <w:position w:val="-178"/>
          <w:lang w:val="en-US" w:eastAsia="zh-CN"/>
        </w:rPr>
      </w:pPr>
      <w:r>
        <w:rPr>
          <w:rFonts w:hint="default"/>
          <w:position w:val="-178"/>
          <w:lang w:val="en-US" w:eastAsia="zh-CN"/>
        </w:rPr>
        <w:object>
          <v:shape id="_x0000_i1025" o:spt="75" type="#_x0000_t75" style="height:155pt;width: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两个重要极限</w:t>
      </w:r>
    </w:p>
    <w:p>
      <w:pPr>
        <w:rPr>
          <w:rFonts w:hint="default"/>
          <w:position w:val="-100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26" o:spt="75" type="#_x0000_t75" style="height:107pt;width:9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4pt;width:14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导数公式</w:t>
      </w:r>
    </w:p>
    <w:p>
      <w:pPr>
        <w:rPr>
          <w:rFonts w:hint="default"/>
          <w:position w:val="-318"/>
          <w:lang w:val="en-US" w:eastAsia="zh-CN"/>
        </w:rPr>
      </w:pPr>
      <w:r>
        <w:rPr>
          <w:rFonts w:hint="default"/>
          <w:position w:val="-370"/>
          <w:lang w:val="en-US" w:eastAsia="zh-CN"/>
        </w:rPr>
        <w:object>
          <v:shape id="_x0000_i1028" o:spt="75" type="#_x0000_t75" style="height:376pt;width:1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导数四则运算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6"/>
          <w:lang w:val="en-US" w:eastAsia="zh-CN"/>
        </w:rPr>
        <w:object>
          <v:shape id="_x0000_i1029" o:spt="75" type="#_x0000_t75" style="height:67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切线的斜率</w:t>
      </w:r>
      <w:r>
        <w:rPr>
          <w:rFonts w:hint="eastAsia"/>
          <w:lang w:val="en-US" w:eastAsia="zh-CN"/>
        </w:rPr>
        <w:t>k等于方程的导数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法线的斜率</w:t>
      </w: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4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复合函数求导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链式法则，复合函数的导数等于每层导数的乘积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1" o:spt="75" type="#_x0000_t75" style="height:38pt;width:7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微分法则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2" o:spt="75" type="#_x0000_t75" style="height:16pt;width:4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高阶导数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30"/>
          <w:lang w:val="en-US" w:eastAsia="zh-CN"/>
        </w:rPr>
        <w:object>
          <v:shape id="_x0000_i1033" o:spt="75" type="#_x0000_t75" style="height:36pt;width:1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对数的性质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80"/>
          <w:lang w:val="en-US" w:eastAsia="zh-CN"/>
        </w:rPr>
        <w:object>
          <v:shape id="_x0000_i1034" o:spt="75" type="#_x0000_t75" style="height:71pt;width:8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参数方程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35" o:spt="75" type="#_x0000_t75" style="height:60pt;width: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2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两种未定式求极限时，</w:t>
      </w:r>
      <w:r>
        <w:rPr>
          <w:rFonts w:hint="eastAsia"/>
          <w:position w:val="-28"/>
          <w:lang w:val="en-US" w:eastAsia="zh-CN"/>
        </w:rPr>
        <w:object>
          <v:shape id="_x0000_i1037" o:spt="75" type="#_x0000_t75" style="height:35pt;width:1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转换为满足洛必达法则条件后求解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38" o:spt="75" type="#_x0000_t75" style="height:66pt;width:33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39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40" o:spt="75" type="#_x0000_t75" style="height:91pt;width:25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1" o:spt="75" type="#_x0000_t75" style="height:34pt;width:21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2" o:spt="75" type="#_x0000_t75" style="height:34pt;width:21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不定积分的性质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6"/>
          <w:lang w:val="en-US" w:eastAsia="zh-CN"/>
        </w:rPr>
        <w:object>
          <v:shape id="_x0000_i1043" o:spt="75" type="#_x0000_t75" style="height:113pt;width:20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不定积分基本公式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98"/>
          <w:lang w:val="en-US" w:eastAsia="zh-CN"/>
        </w:rPr>
        <w:object>
          <v:shape id="_x0000_i1044" o:spt="75" type="#_x0000_t75" style="height:304pt;width:206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凑微分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2"/>
          <w:lang w:val="en-US" w:eastAsia="zh-CN"/>
        </w:rPr>
        <w:object>
          <v:shape id="_x0000_i1045" o:spt="75" type="#_x0000_t75" style="height:132pt;width:19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三角函数恒等式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046" o:spt="75" type="#_x0000_t75" style="height:52pt;width:22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00000000"/>
    <w:rsid w:val="04544215"/>
    <w:rsid w:val="0681475F"/>
    <w:rsid w:val="073B644C"/>
    <w:rsid w:val="0C22507E"/>
    <w:rsid w:val="0D021119"/>
    <w:rsid w:val="0D3B3F1D"/>
    <w:rsid w:val="0DEA6F3B"/>
    <w:rsid w:val="0F7F084B"/>
    <w:rsid w:val="132972C1"/>
    <w:rsid w:val="14795A57"/>
    <w:rsid w:val="1581536D"/>
    <w:rsid w:val="16DB3010"/>
    <w:rsid w:val="1706559C"/>
    <w:rsid w:val="17294135"/>
    <w:rsid w:val="1CF82830"/>
    <w:rsid w:val="1D091942"/>
    <w:rsid w:val="1EA64E72"/>
    <w:rsid w:val="20C122F3"/>
    <w:rsid w:val="212345AD"/>
    <w:rsid w:val="215A0248"/>
    <w:rsid w:val="2171206D"/>
    <w:rsid w:val="240E6758"/>
    <w:rsid w:val="26E74AA2"/>
    <w:rsid w:val="26F4479E"/>
    <w:rsid w:val="29A046F0"/>
    <w:rsid w:val="2BC06835"/>
    <w:rsid w:val="315947EF"/>
    <w:rsid w:val="31F35048"/>
    <w:rsid w:val="33BF5411"/>
    <w:rsid w:val="33F8661C"/>
    <w:rsid w:val="37CC393A"/>
    <w:rsid w:val="40410350"/>
    <w:rsid w:val="41E950DD"/>
    <w:rsid w:val="44083A83"/>
    <w:rsid w:val="482C4A2E"/>
    <w:rsid w:val="48E96000"/>
    <w:rsid w:val="490256D6"/>
    <w:rsid w:val="4F8E16AF"/>
    <w:rsid w:val="4F9547EC"/>
    <w:rsid w:val="4FF66A1B"/>
    <w:rsid w:val="505E72D4"/>
    <w:rsid w:val="53181F32"/>
    <w:rsid w:val="55A97243"/>
    <w:rsid w:val="56397106"/>
    <w:rsid w:val="570564BA"/>
    <w:rsid w:val="598976D8"/>
    <w:rsid w:val="5B9031FC"/>
    <w:rsid w:val="6266454C"/>
    <w:rsid w:val="62D96C8E"/>
    <w:rsid w:val="638F7399"/>
    <w:rsid w:val="63FB55BB"/>
    <w:rsid w:val="68B00491"/>
    <w:rsid w:val="6EEF2A95"/>
    <w:rsid w:val="6F7246F2"/>
    <w:rsid w:val="709C6AFC"/>
    <w:rsid w:val="716C3C90"/>
    <w:rsid w:val="7269256D"/>
    <w:rsid w:val="73952CB2"/>
    <w:rsid w:val="767E79C2"/>
    <w:rsid w:val="777A0221"/>
    <w:rsid w:val="7A7F0743"/>
    <w:rsid w:val="7E8A5D25"/>
    <w:rsid w:val="7EB6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8" Type="http://schemas.openxmlformats.org/officeDocument/2006/relationships/fontTable" Target="fontTable.xml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147</Words>
  <Characters>147</Characters>
  <Lines>0</Lines>
  <Paragraphs>0</Paragraphs>
  <TotalTime>0</TotalTime>
  <ScaleCrop>false</ScaleCrop>
  <LinksUpToDate>false</LinksUpToDate>
  <CharactersWithSpaces>147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2022-09-16T08:24:01Z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AA56FFD547A844A8955B03461D8D03A1</vt:lpwstr>
  </property>
</Properties>
</file>