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B7116" w14:textId="77777777" w:rsidR="000C7009" w:rsidRDefault="00131124" w:rsidP="00131124">
      <w:pPr>
        <w:jc w:val="center"/>
        <w:rPr>
          <w:sz w:val="36"/>
        </w:rPr>
      </w:pPr>
      <w:r>
        <w:rPr>
          <w:sz w:val="36"/>
        </w:rPr>
        <w:t>N</w:t>
      </w:r>
      <w:r w:rsidR="000C7009" w:rsidRPr="00131124">
        <w:rPr>
          <w:sz w:val="36"/>
        </w:rPr>
        <w:t>omenclatura de compuestos</w:t>
      </w:r>
    </w:p>
    <w:p w14:paraId="672E2052" w14:textId="77777777" w:rsidR="00131124" w:rsidRDefault="00131124" w:rsidP="00131124">
      <w:pPr>
        <w:rPr>
          <w:sz w:val="24"/>
        </w:rPr>
      </w:pPr>
      <w:r>
        <w:rPr>
          <w:sz w:val="24"/>
        </w:rPr>
        <w:t>Existen diferentes tipos de compuestos cuyos nombres dependen de los elementos que se enlacen y el grupo que formen, así como de la cantidad de elementos en este y su número de oxidación o valencia, ya que la valencia determinará la estabilidad del producto.</w:t>
      </w:r>
    </w:p>
    <w:p w14:paraId="6F9AE6FE" w14:textId="0838A553" w:rsidR="00131124" w:rsidRDefault="00131124" w:rsidP="00131124">
      <w:pPr>
        <w:rPr>
          <w:sz w:val="24"/>
        </w:rPr>
      </w:pPr>
      <w:r>
        <w:rPr>
          <w:sz w:val="24"/>
        </w:rPr>
        <w:t>La mayoría de los compuestos parten de enlaces con hidrogeno (H) y oxígeno(O), de los cuales se pueden formar hidróxidos (</w:t>
      </w:r>
      <w:r w:rsidR="003338B6">
        <w:rPr>
          <w:sz w:val="24"/>
        </w:rPr>
        <w:t xml:space="preserve">Elemento(s) + </w:t>
      </w:r>
      <w:r>
        <w:rPr>
          <w:sz w:val="24"/>
        </w:rPr>
        <w:t>OH)</w:t>
      </w:r>
      <w:r w:rsidR="003338B6">
        <w:rPr>
          <w:sz w:val="24"/>
        </w:rPr>
        <w:t xml:space="preserve"> y ácidos (H + elemento(s) + O). Por lo que es apropiado establecer las siguientes reglas:</w:t>
      </w:r>
    </w:p>
    <w:p w14:paraId="249C8C1F" w14:textId="18E13E02" w:rsidR="003338B6" w:rsidRDefault="00C32227" w:rsidP="003338B6">
      <w:pPr>
        <w:pStyle w:val="Prrafodelista"/>
        <w:numPr>
          <w:ilvl w:val="0"/>
          <w:numId w:val="2"/>
        </w:numPr>
        <w:rPr>
          <w:sz w:val="24"/>
        </w:rPr>
      </w:pPr>
      <w:r>
        <w:rPr>
          <w:noProof/>
          <w:sz w:val="24"/>
        </w:rPr>
        <mc:AlternateContent>
          <mc:Choice Requires="wps">
            <w:drawing>
              <wp:anchor distT="0" distB="0" distL="114300" distR="114300" simplePos="0" relativeHeight="251669504" behindDoc="0" locked="0" layoutInCell="1" allowOverlap="1" wp14:anchorId="3AD6552C" wp14:editId="6511B213">
                <wp:simplePos x="0" y="0"/>
                <wp:positionH relativeFrom="column">
                  <wp:posOffset>768120</wp:posOffset>
                </wp:positionH>
                <wp:positionV relativeFrom="paragraph">
                  <wp:posOffset>13565</wp:posOffset>
                </wp:positionV>
                <wp:extent cx="542925" cy="972185"/>
                <wp:effectExtent l="38100" t="0" r="28575" b="18415"/>
                <wp:wrapNone/>
                <wp:docPr id="8" name="Abrir llave 8"/>
                <wp:cNvGraphicFramePr/>
                <a:graphic xmlns:a="http://schemas.openxmlformats.org/drawingml/2006/main">
                  <a:graphicData uri="http://schemas.microsoft.com/office/word/2010/wordprocessingShape">
                    <wps:wsp>
                      <wps:cNvSpPr/>
                      <wps:spPr>
                        <a:xfrm>
                          <a:off x="0" y="0"/>
                          <a:ext cx="542925" cy="972185"/>
                        </a:xfrm>
                        <a:prstGeom prst="leftBrace">
                          <a:avLst>
                            <a:gd name="adj1" fmla="val 8333"/>
                            <a:gd name="adj2" fmla="val 3799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74AD0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8" o:spid="_x0000_s1026" type="#_x0000_t87" style="position:absolute;margin-left:60.5pt;margin-top:1.05pt;width:42.75pt;height:76.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" adj="1005,8206" strokecolor="#4472c4 [3204]" strokeweight=".5pt">
                <v:stroke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71A48930" wp14:editId="04238A0F">
                <wp:simplePos x="0" y="0"/>
                <wp:positionH relativeFrom="column">
                  <wp:posOffset>-229964</wp:posOffset>
                </wp:positionH>
                <wp:positionV relativeFrom="paragraph">
                  <wp:posOffset>148968</wp:posOffset>
                </wp:positionV>
                <wp:extent cx="1277007" cy="693683"/>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77007" cy="693683"/>
                        </a:xfrm>
                        <a:prstGeom prst="rect">
                          <a:avLst/>
                        </a:prstGeom>
                        <a:noFill/>
                        <a:ln w="6350">
                          <a:noFill/>
                        </a:ln>
                      </wps:spPr>
                      <wps:txbx>
                        <w:txbxContent>
                          <w:p w14:paraId="160D4823" w14:textId="0665C3BA" w:rsidR="00C32227" w:rsidRPr="00C32227" w:rsidRDefault="00C32227" w:rsidP="00C32227">
                            <w:pPr>
                              <w:jc w:val="center"/>
                              <w:rPr>
                                <w:rFonts w:ascii="Arial" w:hAnsi="Arial" w:cs="Arial"/>
                                <w:sz w:val="24"/>
                              </w:rPr>
                            </w:pPr>
                            <w:r w:rsidRPr="00C32227">
                              <w:rPr>
                                <w:rFonts w:ascii="Arial" w:hAnsi="Arial" w:cs="Arial"/>
                                <w:sz w:val="24"/>
                              </w:rPr>
                              <w:t>Ácidos hidrácidos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A48930" id="_x0000_t202" coordsize="21600,21600" o:spt="202" path="m,l,21600r21600,l21600,xe">
                <v:stroke joinstyle="miter"/>
                <v:path gradientshapeok="t" o:connecttype="rect"/>
              </v:shapetype>
              <v:shape id="Cuadro de texto 5" o:spid="_x0000_s1026" type="#_x0000_t202" style="position:absolute;left:0;text-align:left;margin-left:-18.1pt;margin-top:11.75pt;width:100.55pt;height:54.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" filled="f" stroked="f" strokeweight=".5pt">
                <v:textbox>
                  <w:txbxContent>
                    <w:p w14:paraId="160D4823" w14:textId="0665C3BA" w:rsidR="00C32227" w:rsidRPr="00C32227" w:rsidRDefault="00C32227" w:rsidP="00C32227">
                      <w:pPr>
                        <w:jc w:val="center"/>
                        <w:rPr>
                          <w:rFonts w:ascii="Arial" w:hAnsi="Arial" w:cs="Arial"/>
                          <w:sz w:val="24"/>
                        </w:rPr>
                      </w:pPr>
                      <w:r w:rsidRPr="00C32227">
                        <w:rPr>
                          <w:rFonts w:ascii="Arial" w:hAnsi="Arial" w:cs="Arial"/>
                          <w:sz w:val="24"/>
                        </w:rPr>
                        <w:t>Ácidos hidrácidos</w:t>
                      </w:r>
                    </w:p>
                  </w:txbxContent>
                </v:textbox>
              </v:shape>
            </w:pict>
          </mc:Fallback>
        </mc:AlternateContent>
      </w:r>
      <w:r w:rsidR="006177E7">
        <w:rPr>
          <w:noProof/>
          <w:sz w:val="24"/>
        </w:rPr>
        <mc:AlternateContent>
          <mc:Choice Requires="wps">
            <w:drawing>
              <wp:anchor distT="0" distB="0" distL="114300" distR="114300" simplePos="0" relativeHeight="251660288" behindDoc="0" locked="0" layoutInCell="1" allowOverlap="1" wp14:anchorId="26A5BA5C" wp14:editId="61FE70B3">
                <wp:simplePos x="0" y="0"/>
                <wp:positionH relativeFrom="column">
                  <wp:posOffset>-283648</wp:posOffset>
                </wp:positionH>
                <wp:positionV relativeFrom="paragraph">
                  <wp:posOffset>58968</wp:posOffset>
                </wp:positionV>
                <wp:extent cx="542925" cy="5334000"/>
                <wp:effectExtent l="38100" t="0" r="28575" b="19050"/>
                <wp:wrapNone/>
                <wp:docPr id="2" name="Abrir llave 2"/>
                <wp:cNvGraphicFramePr/>
                <a:graphic xmlns:a="http://schemas.openxmlformats.org/drawingml/2006/main">
                  <a:graphicData uri="http://schemas.microsoft.com/office/word/2010/wordprocessingShape">
                    <wps:wsp>
                      <wps:cNvSpPr/>
                      <wps:spPr>
                        <a:xfrm>
                          <a:off x="0" y="0"/>
                          <a:ext cx="542925" cy="5334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15158" id="Abrir llave 2" o:spid="_x0000_s1026" type="#_x0000_t87" style="position:absolute;margin-left:-22.35pt;margin-top:4.65pt;width:42.75pt;height:4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" adj="183" strokecolor="#4472c4 [3204]" strokeweight=".5pt">
                <v:stroke joinstyle="miter"/>
              </v:shape>
            </w:pict>
          </mc:Fallback>
        </mc:AlternateContent>
      </w:r>
      <w:r w:rsidR="007D3F4C">
        <w:rPr>
          <w:sz w:val="24"/>
        </w:rPr>
        <w:t xml:space="preserve">H </w:t>
      </w:r>
      <w:r w:rsidR="003338B6">
        <w:rPr>
          <w:sz w:val="24"/>
        </w:rPr>
        <w:t>+ No metal: forma ácidos hidrácidos (haluros de hidrogeno)</w:t>
      </w:r>
      <w:r w:rsidR="0025665A">
        <w:rPr>
          <w:sz w:val="24"/>
        </w:rPr>
        <w:t>,</w:t>
      </w:r>
      <w:r w:rsidR="003338B6">
        <w:rPr>
          <w:sz w:val="24"/>
        </w:rPr>
        <w:t xml:space="preserve"> cuya nomenclatura será:</w:t>
      </w:r>
    </w:p>
    <w:p w14:paraId="24B83FD4" w14:textId="4916AB58" w:rsidR="003338B6" w:rsidRDefault="003338B6" w:rsidP="003338B6">
      <w:pPr>
        <w:pStyle w:val="Prrafodelista"/>
        <w:ind w:left="2136"/>
        <w:rPr>
          <w:sz w:val="24"/>
        </w:rPr>
      </w:pPr>
      <w:r>
        <w:rPr>
          <w:sz w:val="24"/>
        </w:rPr>
        <w:t>Ácido + prefijo del elemento al que se une el H + sufijo hídrico</w:t>
      </w:r>
    </w:p>
    <w:p w14:paraId="4B757531" w14:textId="6941C9F9" w:rsidR="003338B6" w:rsidRDefault="003338B6" w:rsidP="003338B6">
      <w:pPr>
        <w:pStyle w:val="Prrafodelista"/>
        <w:ind w:left="2136"/>
        <w:rPr>
          <w:sz w:val="24"/>
        </w:rPr>
      </w:pPr>
      <w:r>
        <w:rPr>
          <w:sz w:val="24"/>
        </w:rPr>
        <w:t xml:space="preserve">Ejemplos:  HCl= ácido clorhídrico </w:t>
      </w:r>
    </w:p>
    <w:p w14:paraId="741DB615" w14:textId="58C56E33" w:rsidR="003338B6" w:rsidRDefault="003338B6" w:rsidP="003338B6">
      <w:pPr>
        <w:pStyle w:val="Prrafodelista"/>
        <w:ind w:left="2832"/>
        <w:rPr>
          <w:sz w:val="24"/>
        </w:rPr>
      </w:pPr>
      <w:r>
        <w:rPr>
          <w:sz w:val="24"/>
        </w:rPr>
        <w:t xml:space="preserve">       </w:t>
      </w:r>
      <w:r w:rsidRPr="003338B6">
        <w:rPr>
          <w:sz w:val="24"/>
        </w:rPr>
        <w:t>H</w:t>
      </w:r>
      <w:r w:rsidRPr="003338B6">
        <w:rPr>
          <w:sz w:val="24"/>
          <w:vertAlign w:val="subscript"/>
        </w:rPr>
        <w:t>2</w:t>
      </w:r>
      <w:r w:rsidRPr="003338B6">
        <w:rPr>
          <w:sz w:val="24"/>
        </w:rPr>
        <w:t>S</w:t>
      </w:r>
      <w:r>
        <w:rPr>
          <w:sz w:val="24"/>
        </w:rPr>
        <w:t>= ácido sulfhídrico</w:t>
      </w:r>
    </w:p>
    <w:p w14:paraId="32DF494D" w14:textId="7991AC1B" w:rsidR="003338B6" w:rsidRDefault="00C32227" w:rsidP="003338B6">
      <w:pPr>
        <w:pStyle w:val="Prrafodelista"/>
        <w:numPr>
          <w:ilvl w:val="0"/>
          <w:numId w:val="2"/>
        </w:numPr>
        <w:rPr>
          <w:sz w:val="24"/>
        </w:rPr>
      </w:pPr>
      <w:r>
        <w:rPr>
          <w:noProof/>
          <w:sz w:val="24"/>
        </w:rPr>
        <mc:AlternateContent>
          <mc:Choice Requires="wps">
            <w:drawing>
              <wp:anchor distT="0" distB="0" distL="114300" distR="114300" simplePos="0" relativeHeight="251667456" behindDoc="0" locked="0" layoutInCell="1" allowOverlap="1" wp14:anchorId="3AE151D6" wp14:editId="445204A6">
                <wp:simplePos x="0" y="0"/>
                <wp:positionH relativeFrom="column">
                  <wp:posOffset>729210</wp:posOffset>
                </wp:positionH>
                <wp:positionV relativeFrom="paragraph">
                  <wp:posOffset>13051</wp:posOffset>
                </wp:positionV>
                <wp:extent cx="542925" cy="4458484"/>
                <wp:effectExtent l="38100" t="0" r="28575" b="18415"/>
                <wp:wrapNone/>
                <wp:docPr id="7" name="Abrir llave 7"/>
                <wp:cNvGraphicFramePr/>
                <a:graphic xmlns:a="http://schemas.openxmlformats.org/drawingml/2006/main">
                  <a:graphicData uri="http://schemas.microsoft.com/office/word/2010/wordprocessingShape">
                    <wps:wsp>
                      <wps:cNvSpPr/>
                      <wps:spPr>
                        <a:xfrm>
                          <a:off x="0" y="0"/>
                          <a:ext cx="542925" cy="445848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9B9070" id="Abrir llave 7" o:spid="_x0000_s1026" type="#_x0000_t87" style="position:absolute;margin-left:57.4pt;margin-top:1.05pt;width:42.75pt;height:35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" adj="219" strokecolor="#4472c4 [3204]" strokeweight=".5pt">
                <v:stroke joinstyle="miter"/>
              </v:shape>
            </w:pict>
          </mc:Fallback>
        </mc:AlternateContent>
      </w:r>
      <w:r w:rsidR="007D3F4C">
        <w:rPr>
          <w:sz w:val="24"/>
        </w:rPr>
        <w:t xml:space="preserve">H </w:t>
      </w:r>
      <w:r w:rsidR="003338B6">
        <w:rPr>
          <w:sz w:val="24"/>
        </w:rPr>
        <w:t>+ Semimetal: forma hidruros volátiles</w:t>
      </w:r>
      <w:r w:rsidR="00FB2933">
        <w:rPr>
          <w:sz w:val="24"/>
        </w:rPr>
        <w:t xml:space="preserve">. Los semimetales presentan características de no metal y metal, por lo que su nomenclatura variará según el elemento. En la mayoría de estos compuestos su nomenclatura </w:t>
      </w:r>
      <w:r w:rsidR="00AB44D9">
        <w:rPr>
          <w:sz w:val="24"/>
        </w:rPr>
        <w:t xml:space="preserve">puede estructurarse como hidruro con su nombre científico de la siguiente manera: </w:t>
      </w:r>
    </w:p>
    <w:p w14:paraId="7E25192F" w14:textId="48D15449" w:rsidR="00AB44D9" w:rsidRDefault="00AB44D9" w:rsidP="00AB44D9">
      <w:pPr>
        <w:pStyle w:val="Prrafodelista"/>
        <w:numPr>
          <w:ilvl w:val="1"/>
          <w:numId w:val="2"/>
        </w:numPr>
        <w:rPr>
          <w:sz w:val="24"/>
        </w:rPr>
      </w:pPr>
      <w:r>
        <w:rPr>
          <w:sz w:val="24"/>
        </w:rPr>
        <w:t xml:space="preserve">Nomenclatura como hidruro: </w:t>
      </w:r>
    </w:p>
    <w:p w14:paraId="6301E087" w14:textId="0822DB8B" w:rsidR="00AB44D9" w:rsidRDefault="00C32227" w:rsidP="00AB44D9">
      <w:pPr>
        <w:pStyle w:val="Prrafodelista"/>
        <w:ind w:left="2856"/>
        <w:rPr>
          <w:sz w:val="24"/>
        </w:rPr>
      </w:pPr>
      <w:r>
        <w:rPr>
          <w:noProof/>
          <w:sz w:val="24"/>
        </w:rPr>
        <mc:AlternateContent>
          <mc:Choice Requires="wps">
            <w:drawing>
              <wp:anchor distT="0" distB="0" distL="114300" distR="114300" simplePos="0" relativeHeight="251661312" behindDoc="0" locked="0" layoutInCell="1" allowOverlap="1" wp14:anchorId="5F818626" wp14:editId="08EC614C">
                <wp:simplePos x="0" y="0"/>
                <wp:positionH relativeFrom="leftMargin">
                  <wp:align>right</wp:align>
                </wp:positionH>
                <wp:positionV relativeFrom="paragraph">
                  <wp:posOffset>283309</wp:posOffset>
                </wp:positionV>
                <wp:extent cx="1277007" cy="693683"/>
                <wp:effectExtent l="0" t="0" r="5397" b="0"/>
                <wp:wrapNone/>
                <wp:docPr id="4" name="Cuadro de texto 4"/>
                <wp:cNvGraphicFramePr/>
                <a:graphic xmlns:a="http://schemas.openxmlformats.org/drawingml/2006/main">
                  <a:graphicData uri="http://schemas.microsoft.com/office/word/2010/wordprocessingShape">
                    <wps:wsp>
                      <wps:cNvSpPr txBox="1"/>
                      <wps:spPr>
                        <a:xfrm rot="16200000">
                          <a:off x="0" y="0"/>
                          <a:ext cx="1277007" cy="693683"/>
                        </a:xfrm>
                        <a:prstGeom prst="rect">
                          <a:avLst/>
                        </a:prstGeom>
                        <a:noFill/>
                        <a:ln w="6350">
                          <a:noFill/>
                        </a:ln>
                      </wps:spPr>
                      <wps:txbx>
                        <w:txbxContent>
                          <w:p w14:paraId="254EBC9E" w14:textId="28149576" w:rsidR="00C32227" w:rsidRPr="00C32227" w:rsidRDefault="00C32227" w:rsidP="00C32227">
                            <w:pPr>
                              <w:jc w:val="center"/>
                              <w:rPr>
                                <w:rFonts w:ascii="Arial" w:hAnsi="Arial" w:cs="Arial"/>
                                <w:sz w:val="32"/>
                              </w:rPr>
                            </w:pPr>
                            <w:r w:rsidRPr="00C32227">
                              <w:rPr>
                                <w:rFonts w:ascii="Arial" w:hAnsi="Arial" w:cs="Arial"/>
                                <w:sz w:val="32"/>
                              </w:rPr>
                              <w:t>Hidrogeno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18626" id="Cuadro de texto 4" o:spid="_x0000_s1027" type="#_x0000_t202" style="position:absolute;left:0;text-align:left;margin-left:49.35pt;margin-top:22.3pt;width:100.55pt;height:54.6pt;rotation:-90;z-index:25166131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" filled="f" stroked="f" strokeweight=".5pt">
                <v:textbox>
                  <w:txbxContent>
                    <w:p w14:paraId="254EBC9E" w14:textId="28149576" w:rsidR="00C32227" w:rsidRPr="00C32227" w:rsidRDefault="00C32227" w:rsidP="00C32227">
                      <w:pPr>
                        <w:jc w:val="center"/>
                        <w:rPr>
                          <w:rFonts w:ascii="Arial" w:hAnsi="Arial" w:cs="Arial"/>
                          <w:sz w:val="32"/>
                        </w:rPr>
                      </w:pPr>
                      <w:r w:rsidRPr="00C32227">
                        <w:rPr>
                          <w:rFonts w:ascii="Arial" w:hAnsi="Arial" w:cs="Arial"/>
                          <w:sz w:val="32"/>
                        </w:rPr>
                        <w:t>Hidrogeno</w:t>
                      </w:r>
                    </w:p>
                  </w:txbxContent>
                </v:textbox>
                <w10:wrap anchorx="margin"/>
              </v:shape>
            </w:pict>
          </mc:Fallback>
        </mc:AlternateContent>
      </w:r>
      <w:r w:rsidR="00AB44D9">
        <w:rPr>
          <w:sz w:val="24"/>
        </w:rPr>
        <w:t>Hidruro + prefijo del elemento + sufijo otorgado por su valencia</w:t>
      </w:r>
    </w:p>
    <w:p w14:paraId="56D2E667" w14:textId="41C4807B" w:rsidR="00AB44D9" w:rsidRDefault="00AB44D9" w:rsidP="00AB44D9">
      <w:pPr>
        <w:pStyle w:val="Prrafodelista"/>
        <w:ind w:left="2856"/>
        <w:rPr>
          <w:sz w:val="24"/>
        </w:rPr>
      </w:pPr>
      <w:r>
        <w:rPr>
          <w:sz w:val="24"/>
        </w:rPr>
        <w:t>Hidruro + de + elemento + (valencia del elemento)</w:t>
      </w:r>
    </w:p>
    <w:p w14:paraId="2CA5A9B3" w14:textId="09F52E53" w:rsidR="00AB44D9" w:rsidRDefault="00AB44D9" w:rsidP="00AB44D9">
      <w:pPr>
        <w:pStyle w:val="Prrafodelista"/>
        <w:numPr>
          <w:ilvl w:val="1"/>
          <w:numId w:val="2"/>
        </w:numPr>
        <w:rPr>
          <w:sz w:val="24"/>
        </w:rPr>
      </w:pPr>
      <w:r>
        <w:rPr>
          <w:sz w:val="24"/>
        </w:rPr>
        <w:t>Nomenclatura científica de los compuestos:</w:t>
      </w:r>
    </w:p>
    <w:p w14:paraId="3C776675" w14:textId="2A81C4A1" w:rsidR="00AB44D9" w:rsidRDefault="00C32227" w:rsidP="00AB44D9">
      <w:pPr>
        <w:pStyle w:val="Prrafodelista"/>
        <w:ind w:left="2856"/>
        <w:rPr>
          <w:sz w:val="24"/>
        </w:rPr>
      </w:pPr>
      <w:r>
        <w:rPr>
          <w:noProof/>
          <w:sz w:val="24"/>
        </w:rPr>
        <mc:AlternateContent>
          <mc:Choice Requires="wps">
            <w:drawing>
              <wp:anchor distT="0" distB="0" distL="114300" distR="114300" simplePos="0" relativeHeight="251665408" behindDoc="0" locked="0" layoutInCell="1" allowOverlap="1" wp14:anchorId="5A4793AC" wp14:editId="3F80AE64">
                <wp:simplePos x="0" y="0"/>
                <wp:positionH relativeFrom="margin">
                  <wp:posOffset>-282089</wp:posOffset>
                </wp:positionH>
                <wp:positionV relativeFrom="paragraph">
                  <wp:posOffset>94588</wp:posOffset>
                </wp:positionV>
                <wp:extent cx="1277007" cy="693683"/>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277007" cy="693683"/>
                        </a:xfrm>
                        <a:prstGeom prst="rect">
                          <a:avLst/>
                        </a:prstGeom>
                        <a:noFill/>
                        <a:ln w="6350">
                          <a:noFill/>
                        </a:ln>
                      </wps:spPr>
                      <wps:txbx>
                        <w:txbxContent>
                          <w:p w14:paraId="42597D7C" w14:textId="5A2E6979" w:rsidR="00C32227" w:rsidRPr="00C32227" w:rsidRDefault="00C32227" w:rsidP="00C32227">
                            <w:pPr>
                              <w:jc w:val="center"/>
                              <w:rPr>
                                <w:rFonts w:ascii="Arial" w:hAnsi="Arial" w:cs="Arial"/>
                                <w:sz w:val="24"/>
                              </w:rPr>
                            </w:pPr>
                            <w:r>
                              <w:rPr>
                                <w:rFonts w:ascii="Arial" w:hAnsi="Arial" w:cs="Arial"/>
                                <w:sz w:val="24"/>
                              </w:rPr>
                              <w:t>Hidruros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4793AC" id="Cuadro de texto 6" o:spid="_x0000_s1028" type="#_x0000_t202" style="position:absolute;left:0;text-align:left;margin-left:-22.2pt;margin-top:7.45pt;width:100.55pt;height:54.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" filled="f" stroked="f" strokeweight=".5pt">
                <v:textbox>
                  <w:txbxContent>
                    <w:p w14:paraId="42597D7C" w14:textId="5A2E6979" w:rsidR="00C32227" w:rsidRPr="00C32227" w:rsidRDefault="00C32227" w:rsidP="00C32227">
                      <w:pPr>
                        <w:jc w:val="center"/>
                        <w:rPr>
                          <w:rFonts w:ascii="Arial" w:hAnsi="Arial" w:cs="Arial"/>
                          <w:sz w:val="24"/>
                        </w:rPr>
                      </w:pPr>
                      <w:r>
                        <w:rPr>
                          <w:rFonts w:ascii="Arial" w:hAnsi="Arial" w:cs="Arial"/>
                          <w:sz w:val="24"/>
                        </w:rPr>
                        <w:t>Hidruros</w:t>
                      </w:r>
                    </w:p>
                  </w:txbxContent>
                </v:textbox>
                <w10:wrap anchorx="margin"/>
              </v:shape>
            </w:pict>
          </mc:Fallback>
        </mc:AlternateContent>
      </w:r>
      <w:r w:rsidR="00AB44D9">
        <w:rPr>
          <w:sz w:val="24"/>
        </w:rPr>
        <w:t>Prefijo del elemento + sufijo ano</w:t>
      </w:r>
    </w:p>
    <w:p w14:paraId="3B0BEA9C" w14:textId="0621C1A1" w:rsidR="00781AAB" w:rsidRDefault="00781AAB" w:rsidP="00781AAB">
      <w:pPr>
        <w:pStyle w:val="Prrafodelista"/>
        <w:ind w:left="2136"/>
        <w:rPr>
          <w:sz w:val="24"/>
        </w:rPr>
      </w:pPr>
      <w:r>
        <w:rPr>
          <w:sz w:val="24"/>
        </w:rPr>
        <w:t>Ejemplos:  B</w:t>
      </w:r>
      <w:r w:rsidR="00AB44D9">
        <w:rPr>
          <w:sz w:val="24"/>
        </w:rPr>
        <w:t>H</w:t>
      </w:r>
      <w:r w:rsidR="00AB44D9">
        <w:rPr>
          <w:sz w:val="24"/>
          <w:vertAlign w:val="subscript"/>
        </w:rPr>
        <w:t>3</w:t>
      </w:r>
      <w:r w:rsidR="00FB2933">
        <w:rPr>
          <w:sz w:val="24"/>
        </w:rPr>
        <w:t xml:space="preserve">= hidruro </w:t>
      </w:r>
      <w:r w:rsidR="00AB44D9">
        <w:rPr>
          <w:sz w:val="24"/>
        </w:rPr>
        <w:t xml:space="preserve">bórico </w:t>
      </w:r>
      <w:r w:rsidR="000470B2">
        <w:rPr>
          <w:sz w:val="24"/>
        </w:rPr>
        <w:t xml:space="preserve">/ hidruro de boro (III) </w:t>
      </w:r>
      <w:r w:rsidR="00AB44D9">
        <w:rPr>
          <w:sz w:val="24"/>
        </w:rPr>
        <w:t>/ borano</w:t>
      </w:r>
    </w:p>
    <w:p w14:paraId="6CAF297B" w14:textId="68E30036" w:rsidR="00FF071A" w:rsidRPr="00FF071A" w:rsidRDefault="00FB2933" w:rsidP="00FF071A">
      <w:pPr>
        <w:pStyle w:val="Prrafodelista"/>
        <w:ind w:left="2832"/>
        <w:rPr>
          <w:sz w:val="24"/>
        </w:rPr>
      </w:pPr>
      <w:r>
        <w:rPr>
          <w:sz w:val="24"/>
        </w:rPr>
        <w:t xml:space="preserve">       As</w:t>
      </w:r>
      <w:r w:rsidR="00AB44D9">
        <w:rPr>
          <w:sz w:val="24"/>
        </w:rPr>
        <w:t>H</w:t>
      </w:r>
      <w:r w:rsidR="00AB44D9">
        <w:rPr>
          <w:sz w:val="24"/>
          <w:vertAlign w:val="subscript"/>
        </w:rPr>
        <w:t>3</w:t>
      </w:r>
      <w:r>
        <w:rPr>
          <w:sz w:val="24"/>
        </w:rPr>
        <w:t xml:space="preserve">= </w:t>
      </w:r>
      <w:r w:rsidR="00AB44D9">
        <w:rPr>
          <w:sz w:val="24"/>
        </w:rPr>
        <w:t xml:space="preserve">hidruro arsénico / hidruro de arsénico (V) / </w:t>
      </w:r>
      <w:proofErr w:type="spellStart"/>
      <w:r w:rsidR="00AB44D9">
        <w:rPr>
          <w:sz w:val="24"/>
        </w:rPr>
        <w:t>arsano</w:t>
      </w:r>
      <w:proofErr w:type="spellEnd"/>
      <w:r w:rsidR="00AB44D9">
        <w:rPr>
          <w:sz w:val="24"/>
        </w:rPr>
        <w:t xml:space="preserve"> / </w:t>
      </w:r>
      <w:proofErr w:type="spellStart"/>
      <w:r w:rsidR="00AB44D9">
        <w:rPr>
          <w:sz w:val="24"/>
        </w:rPr>
        <w:t>arsina</w:t>
      </w:r>
      <w:proofErr w:type="spellEnd"/>
      <w:r w:rsidR="00AB44D9">
        <w:rPr>
          <w:sz w:val="24"/>
        </w:rPr>
        <w:t xml:space="preserve"> </w:t>
      </w:r>
    </w:p>
    <w:p w14:paraId="2FC9CDBA" w14:textId="4B48CE13" w:rsidR="006177E7" w:rsidRDefault="007D3F4C" w:rsidP="006177E7">
      <w:pPr>
        <w:pStyle w:val="Prrafodelista"/>
        <w:numPr>
          <w:ilvl w:val="0"/>
          <w:numId w:val="2"/>
        </w:numPr>
        <w:rPr>
          <w:sz w:val="24"/>
        </w:rPr>
      </w:pPr>
      <w:r>
        <w:rPr>
          <w:sz w:val="24"/>
        </w:rPr>
        <w:t xml:space="preserve">H </w:t>
      </w:r>
      <w:r w:rsidR="003338B6">
        <w:rPr>
          <w:sz w:val="24"/>
        </w:rPr>
        <w:t xml:space="preserve">+ Metal: forma hidruros metálicos. En estos compuestos el H trabaja con valencia </w:t>
      </w:r>
      <w:r w:rsidR="00781AAB">
        <w:rPr>
          <w:sz w:val="24"/>
        </w:rPr>
        <w:t>-1</w:t>
      </w:r>
      <w:r w:rsidR="009B7C9E">
        <w:rPr>
          <w:sz w:val="24"/>
        </w:rPr>
        <w:t>.</w:t>
      </w:r>
      <w:r w:rsidR="006177E7">
        <w:rPr>
          <w:sz w:val="24"/>
        </w:rPr>
        <w:t xml:space="preserve"> La nomenclatura de estos compuestos se estructura de la siguiente manera:</w:t>
      </w:r>
    </w:p>
    <w:p w14:paraId="7D7A4CFB" w14:textId="2F70B7D2" w:rsidR="006177E7" w:rsidRDefault="006177E7" w:rsidP="006177E7">
      <w:pPr>
        <w:pStyle w:val="Prrafodelista"/>
        <w:numPr>
          <w:ilvl w:val="1"/>
          <w:numId w:val="2"/>
        </w:numPr>
        <w:rPr>
          <w:sz w:val="24"/>
        </w:rPr>
      </w:pPr>
      <w:r>
        <w:rPr>
          <w:sz w:val="24"/>
        </w:rPr>
        <w:t>Hidruro + prefijo del elemento + sufijo otorgado por su valencia</w:t>
      </w:r>
    </w:p>
    <w:p w14:paraId="57E83C3B" w14:textId="33996F58" w:rsidR="006177E7" w:rsidRDefault="006177E7" w:rsidP="006177E7">
      <w:pPr>
        <w:pStyle w:val="Prrafodelista"/>
        <w:numPr>
          <w:ilvl w:val="1"/>
          <w:numId w:val="2"/>
        </w:numPr>
        <w:rPr>
          <w:sz w:val="24"/>
        </w:rPr>
      </w:pPr>
      <w:r>
        <w:rPr>
          <w:sz w:val="24"/>
        </w:rPr>
        <w:t>Hidruro + de + elemento + (valencia del elemento)</w:t>
      </w:r>
    </w:p>
    <w:p w14:paraId="205145BB" w14:textId="570D733F" w:rsidR="006177E7" w:rsidRDefault="006177E7" w:rsidP="006177E7">
      <w:pPr>
        <w:pStyle w:val="Prrafodelista"/>
        <w:ind w:left="2136"/>
        <w:rPr>
          <w:sz w:val="24"/>
        </w:rPr>
      </w:pPr>
      <w:r>
        <w:rPr>
          <w:sz w:val="24"/>
        </w:rPr>
        <w:t xml:space="preserve">Ejemplos:  </w:t>
      </w:r>
      <w:r w:rsidRPr="006177E7">
        <w:rPr>
          <w:sz w:val="24"/>
        </w:rPr>
        <w:t>FeH</w:t>
      </w:r>
      <w:r w:rsidRPr="006177E7">
        <w:rPr>
          <w:sz w:val="24"/>
          <w:vertAlign w:val="subscript"/>
        </w:rPr>
        <w:t>2</w:t>
      </w:r>
      <w:r>
        <w:rPr>
          <w:sz w:val="24"/>
        </w:rPr>
        <w:t>: hidruro ferroso / hidruro de hierro (II)</w:t>
      </w:r>
    </w:p>
    <w:p w14:paraId="117514F3" w14:textId="7BBDFDDD" w:rsidR="006177E7" w:rsidRDefault="006177E7" w:rsidP="006177E7">
      <w:pPr>
        <w:pStyle w:val="Prrafodelista"/>
        <w:ind w:left="2832"/>
        <w:rPr>
          <w:sz w:val="24"/>
        </w:rPr>
      </w:pPr>
      <w:r>
        <w:rPr>
          <w:sz w:val="24"/>
        </w:rPr>
        <w:t xml:space="preserve">      CaH</w:t>
      </w:r>
      <w:r>
        <w:rPr>
          <w:sz w:val="24"/>
          <w:vertAlign w:val="subscript"/>
        </w:rPr>
        <w:t>2</w:t>
      </w:r>
      <w:r>
        <w:rPr>
          <w:sz w:val="24"/>
        </w:rPr>
        <w:t xml:space="preserve">: hidruro </w:t>
      </w:r>
      <w:proofErr w:type="spellStart"/>
      <w:r>
        <w:rPr>
          <w:sz w:val="24"/>
        </w:rPr>
        <w:t>calcico</w:t>
      </w:r>
      <w:proofErr w:type="spellEnd"/>
      <w:r>
        <w:rPr>
          <w:sz w:val="24"/>
        </w:rPr>
        <w:t xml:space="preserve"> / hidruro de calcio </w:t>
      </w:r>
    </w:p>
    <w:p w14:paraId="62E31493" w14:textId="589DCFED" w:rsidR="006177E7" w:rsidRDefault="006177E7" w:rsidP="006177E7">
      <w:pPr>
        <w:rPr>
          <w:sz w:val="24"/>
        </w:rPr>
      </w:pPr>
    </w:p>
    <w:p w14:paraId="393E8CD1" w14:textId="560C5522" w:rsidR="0025665A" w:rsidRDefault="0025665A" w:rsidP="006177E7">
      <w:pPr>
        <w:rPr>
          <w:sz w:val="24"/>
        </w:rPr>
      </w:pPr>
    </w:p>
    <w:p w14:paraId="322AED57" w14:textId="33E00357" w:rsidR="0025665A" w:rsidRDefault="0025665A" w:rsidP="006177E7">
      <w:pPr>
        <w:rPr>
          <w:sz w:val="24"/>
        </w:rPr>
      </w:pPr>
    </w:p>
    <w:p w14:paraId="495B5FD0" w14:textId="2C0BE994" w:rsidR="0025665A" w:rsidRDefault="0025665A" w:rsidP="0025665A">
      <w:pPr>
        <w:pStyle w:val="Prrafodelista"/>
        <w:numPr>
          <w:ilvl w:val="0"/>
          <w:numId w:val="2"/>
        </w:numPr>
        <w:rPr>
          <w:sz w:val="24"/>
        </w:rPr>
      </w:pPr>
      <w:r>
        <w:rPr>
          <w:noProof/>
          <w:sz w:val="24"/>
        </w:rPr>
        <w:lastRenderedPageBreak/>
        <mc:AlternateContent>
          <mc:Choice Requires="wps">
            <w:drawing>
              <wp:anchor distT="0" distB="0" distL="114300" distR="114300" simplePos="0" relativeHeight="251671552" behindDoc="0" locked="0" layoutInCell="1" allowOverlap="1" wp14:anchorId="0B565739" wp14:editId="232DFB90">
                <wp:simplePos x="0" y="0"/>
                <wp:positionH relativeFrom="column">
                  <wp:posOffset>601909</wp:posOffset>
                </wp:positionH>
                <wp:positionV relativeFrom="paragraph">
                  <wp:posOffset>-7973</wp:posOffset>
                </wp:positionV>
                <wp:extent cx="542925" cy="4978400"/>
                <wp:effectExtent l="38100" t="0" r="28575" b="12700"/>
                <wp:wrapNone/>
                <wp:docPr id="11" name="Abrir llave 11"/>
                <wp:cNvGraphicFramePr/>
                <a:graphic xmlns:a="http://schemas.openxmlformats.org/drawingml/2006/main">
                  <a:graphicData uri="http://schemas.microsoft.com/office/word/2010/wordprocessingShape">
                    <wps:wsp>
                      <wps:cNvSpPr/>
                      <wps:spPr>
                        <a:xfrm>
                          <a:off x="0" y="0"/>
                          <a:ext cx="542925" cy="4978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DEC629" id="Abrir llave 11" o:spid="_x0000_s1026" type="#_x0000_t87" style="position:absolute;margin-left:47.4pt;margin-top:-.65pt;width:42.75pt;height:3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" adj="196" strokecolor="#4472c4 [3204]" strokeweight=".5pt">
                <v:stroke joinstyle="miter"/>
              </v:shape>
            </w:pict>
          </mc:Fallback>
        </mc:AlternateContent>
      </w:r>
      <w:r w:rsidR="007D3F4C">
        <w:rPr>
          <w:sz w:val="24"/>
        </w:rPr>
        <w:t xml:space="preserve">O </w:t>
      </w:r>
      <w:r>
        <w:rPr>
          <w:sz w:val="24"/>
        </w:rPr>
        <w:t>+ No metal: forma anhídridos (óxidos ácidos)</w:t>
      </w:r>
      <w:r w:rsidR="00E45EDD">
        <w:rPr>
          <w:sz w:val="24"/>
        </w:rPr>
        <w:t>,</w:t>
      </w:r>
      <w:r>
        <w:rPr>
          <w:sz w:val="24"/>
        </w:rPr>
        <w:t xml:space="preserve"> cuya nomenclatura </w:t>
      </w:r>
      <w:r w:rsidR="00E45EDD">
        <w:rPr>
          <w:sz w:val="24"/>
        </w:rPr>
        <w:t>puede establecerse como óxido o como anhídrido, de la siguiente manera</w:t>
      </w:r>
      <w:r>
        <w:rPr>
          <w:sz w:val="24"/>
        </w:rPr>
        <w:t>:</w:t>
      </w:r>
    </w:p>
    <w:p w14:paraId="51779836" w14:textId="4D960F94" w:rsidR="0025665A" w:rsidRDefault="00E45EDD" w:rsidP="00E45EDD">
      <w:pPr>
        <w:pStyle w:val="Prrafodelista"/>
        <w:numPr>
          <w:ilvl w:val="1"/>
          <w:numId w:val="2"/>
        </w:numPr>
        <w:rPr>
          <w:sz w:val="24"/>
        </w:rPr>
      </w:pPr>
      <w:r>
        <w:rPr>
          <w:sz w:val="24"/>
        </w:rPr>
        <w:t xml:space="preserve">Anhídrido </w:t>
      </w:r>
      <w:r w:rsidR="0025665A">
        <w:rPr>
          <w:sz w:val="24"/>
        </w:rPr>
        <w:t xml:space="preserve">+ prefijo del elemento al que se une el </w:t>
      </w:r>
      <w:r>
        <w:rPr>
          <w:sz w:val="24"/>
        </w:rPr>
        <w:t>O</w:t>
      </w:r>
      <w:r w:rsidR="0025665A">
        <w:rPr>
          <w:sz w:val="24"/>
        </w:rPr>
        <w:t xml:space="preserve"> + sufijo </w:t>
      </w:r>
      <w:r>
        <w:rPr>
          <w:sz w:val="24"/>
        </w:rPr>
        <w:t>que otorga la valencia del elemento</w:t>
      </w:r>
    </w:p>
    <w:p w14:paraId="10E07EA7" w14:textId="0017FB21" w:rsidR="00E45EDD" w:rsidRDefault="00456A4E" w:rsidP="00E45EDD">
      <w:pPr>
        <w:pStyle w:val="Prrafodelista"/>
        <w:numPr>
          <w:ilvl w:val="1"/>
          <w:numId w:val="2"/>
        </w:numPr>
        <w:rPr>
          <w:sz w:val="24"/>
        </w:rPr>
      </w:pPr>
      <w:r>
        <w:rPr>
          <w:sz w:val="24"/>
        </w:rPr>
        <w:t>Óxido</w:t>
      </w:r>
      <w:r w:rsidR="00E45EDD">
        <w:rPr>
          <w:sz w:val="24"/>
        </w:rPr>
        <w:t xml:space="preserve"> + de + elemento +</w:t>
      </w:r>
      <w:r>
        <w:rPr>
          <w:sz w:val="24"/>
        </w:rPr>
        <w:t xml:space="preserve"> (valencia del elemento)</w:t>
      </w:r>
    </w:p>
    <w:p w14:paraId="3309CD92" w14:textId="7C36E0A8" w:rsidR="00456A4E" w:rsidRDefault="00456A4E" w:rsidP="00E45EDD">
      <w:pPr>
        <w:pStyle w:val="Prrafodelista"/>
        <w:numPr>
          <w:ilvl w:val="1"/>
          <w:numId w:val="2"/>
        </w:numPr>
        <w:rPr>
          <w:sz w:val="24"/>
        </w:rPr>
      </w:pPr>
      <w:r>
        <w:rPr>
          <w:sz w:val="24"/>
        </w:rPr>
        <w:t xml:space="preserve">Óxido + prefijo del elemento + sufijo de su valencia </w:t>
      </w:r>
    </w:p>
    <w:p w14:paraId="74172DCD" w14:textId="0C633DD3" w:rsidR="0025665A" w:rsidRDefault="0025665A" w:rsidP="0025665A">
      <w:pPr>
        <w:pStyle w:val="Prrafodelista"/>
        <w:ind w:left="2136"/>
        <w:rPr>
          <w:sz w:val="24"/>
        </w:rPr>
      </w:pPr>
      <w:r>
        <w:rPr>
          <w:sz w:val="24"/>
        </w:rPr>
        <w:t xml:space="preserve">Ejemplos:  </w:t>
      </w:r>
      <w:r w:rsidR="00456A4E">
        <w:rPr>
          <w:sz w:val="24"/>
        </w:rPr>
        <w:t>N</w:t>
      </w:r>
      <w:r w:rsidR="00456A4E">
        <w:rPr>
          <w:sz w:val="24"/>
          <w:vertAlign w:val="subscript"/>
        </w:rPr>
        <w:t>2</w:t>
      </w:r>
      <w:r w:rsidR="00456A4E">
        <w:rPr>
          <w:sz w:val="24"/>
        </w:rPr>
        <w:t>O</w:t>
      </w:r>
      <w:r w:rsidR="00456A4E">
        <w:rPr>
          <w:sz w:val="24"/>
          <w:vertAlign w:val="subscript"/>
        </w:rPr>
        <w:t>3</w:t>
      </w:r>
      <w:r>
        <w:rPr>
          <w:sz w:val="24"/>
        </w:rPr>
        <w:t xml:space="preserve">= </w:t>
      </w:r>
      <w:r w:rsidR="00456A4E">
        <w:rPr>
          <w:sz w:val="24"/>
        </w:rPr>
        <w:t>anhídrido nitroso / óxido de nitrato (III)</w:t>
      </w:r>
      <w:r>
        <w:rPr>
          <w:sz w:val="24"/>
        </w:rPr>
        <w:t xml:space="preserve"> </w:t>
      </w:r>
    </w:p>
    <w:p w14:paraId="3844F7AD" w14:textId="7F520CC0" w:rsidR="0025665A" w:rsidRDefault="0025665A" w:rsidP="0025665A">
      <w:pPr>
        <w:pStyle w:val="Prrafodelista"/>
        <w:ind w:left="2832"/>
        <w:rPr>
          <w:sz w:val="24"/>
        </w:rPr>
      </w:pPr>
      <w:r>
        <w:rPr>
          <w:sz w:val="24"/>
        </w:rPr>
        <w:t xml:space="preserve">       </w:t>
      </w:r>
      <w:r w:rsidR="007D3F4C">
        <w:rPr>
          <w:sz w:val="24"/>
        </w:rPr>
        <w:t>C</w:t>
      </w:r>
      <w:r w:rsidR="00456A4E">
        <w:rPr>
          <w:sz w:val="24"/>
        </w:rPr>
        <w:t>O</w:t>
      </w:r>
      <w:r w:rsidR="00456A4E">
        <w:rPr>
          <w:sz w:val="24"/>
          <w:vertAlign w:val="subscript"/>
        </w:rPr>
        <w:t>2</w:t>
      </w:r>
      <w:r>
        <w:rPr>
          <w:sz w:val="24"/>
        </w:rPr>
        <w:t xml:space="preserve">= </w:t>
      </w:r>
      <w:r w:rsidR="007D3F4C">
        <w:rPr>
          <w:sz w:val="24"/>
        </w:rPr>
        <w:t xml:space="preserve">dióxido de carbono/ óxido </w:t>
      </w:r>
      <w:r w:rsidR="00DB70EA">
        <w:rPr>
          <w:sz w:val="24"/>
        </w:rPr>
        <w:t>carbónico</w:t>
      </w:r>
      <w:r w:rsidR="007D3F4C">
        <w:rPr>
          <w:sz w:val="24"/>
        </w:rPr>
        <w:t xml:space="preserve"> / óxido de carbono (IV)</w:t>
      </w:r>
    </w:p>
    <w:p w14:paraId="7EAEDC8A" w14:textId="37A69A6E" w:rsidR="0025665A" w:rsidRPr="00DB70EA" w:rsidRDefault="0080553C" w:rsidP="00DB70EA">
      <w:pPr>
        <w:pStyle w:val="Prrafodelista"/>
        <w:numPr>
          <w:ilvl w:val="0"/>
          <w:numId w:val="2"/>
        </w:numPr>
        <w:rPr>
          <w:sz w:val="24"/>
        </w:rPr>
      </w:pPr>
      <w:r>
        <w:rPr>
          <w:noProof/>
        </w:rPr>
        <mc:AlternateContent>
          <mc:Choice Requires="wps">
            <w:drawing>
              <wp:anchor distT="0" distB="0" distL="114300" distR="114300" simplePos="0" relativeHeight="251672576" behindDoc="0" locked="0" layoutInCell="1" allowOverlap="1" wp14:anchorId="4B47D93E" wp14:editId="24A381E3">
                <wp:simplePos x="0" y="0"/>
                <wp:positionH relativeFrom="leftMargin">
                  <wp:posOffset>970386</wp:posOffset>
                </wp:positionH>
                <wp:positionV relativeFrom="paragraph">
                  <wp:posOffset>148063</wp:posOffset>
                </wp:positionV>
                <wp:extent cx="1277007" cy="693683"/>
                <wp:effectExtent l="0" t="0" r="5397" b="0"/>
                <wp:wrapNone/>
                <wp:docPr id="13" name="Cuadro de texto 13"/>
                <wp:cNvGraphicFramePr/>
                <a:graphic xmlns:a="http://schemas.openxmlformats.org/drawingml/2006/main">
                  <a:graphicData uri="http://schemas.microsoft.com/office/word/2010/wordprocessingShape">
                    <wps:wsp>
                      <wps:cNvSpPr txBox="1"/>
                      <wps:spPr>
                        <a:xfrm rot="16200000">
                          <a:off x="0" y="0"/>
                          <a:ext cx="1277007" cy="693683"/>
                        </a:xfrm>
                        <a:prstGeom prst="rect">
                          <a:avLst/>
                        </a:prstGeom>
                        <a:noFill/>
                        <a:ln w="6350">
                          <a:noFill/>
                        </a:ln>
                      </wps:spPr>
                      <wps:txbx>
                        <w:txbxContent>
                          <w:p w14:paraId="4207C294" w14:textId="4FFCC91A" w:rsidR="0025665A" w:rsidRPr="00C32227" w:rsidRDefault="0025665A" w:rsidP="0025665A">
                            <w:pPr>
                              <w:jc w:val="center"/>
                              <w:rPr>
                                <w:rFonts w:ascii="Arial" w:hAnsi="Arial" w:cs="Arial"/>
                                <w:sz w:val="32"/>
                              </w:rPr>
                            </w:pPr>
                            <w:r>
                              <w:rPr>
                                <w:rFonts w:ascii="Arial" w:hAnsi="Arial" w:cs="Arial"/>
                                <w:sz w:val="32"/>
                              </w:rPr>
                              <w:t>Oxígeno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7D93E" id="Cuadro de texto 13" o:spid="_x0000_s1029" type="#_x0000_t202" style="position:absolute;left:0;text-align:left;margin-left:76.4pt;margin-top:11.65pt;width:100.55pt;height:54.6pt;rotation:-90;z-index:2516725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" filled="f" stroked="f" strokeweight=".5pt">
                <v:textbox>
                  <w:txbxContent>
                    <w:p w14:paraId="4207C294" w14:textId="4FFCC91A" w:rsidR="0025665A" w:rsidRPr="00C32227" w:rsidRDefault="0025665A" w:rsidP="0025665A">
                      <w:pPr>
                        <w:jc w:val="center"/>
                        <w:rPr>
                          <w:rFonts w:ascii="Arial" w:hAnsi="Arial" w:cs="Arial"/>
                          <w:sz w:val="32"/>
                        </w:rPr>
                      </w:pPr>
                      <w:r>
                        <w:rPr>
                          <w:rFonts w:ascii="Arial" w:hAnsi="Arial" w:cs="Arial"/>
                          <w:sz w:val="32"/>
                        </w:rPr>
                        <w:t>Oxígeno</w:t>
                      </w:r>
                    </w:p>
                  </w:txbxContent>
                </v:textbox>
                <w10:wrap anchorx="margin"/>
              </v:shape>
            </w:pict>
          </mc:Fallback>
        </mc:AlternateContent>
      </w:r>
      <w:r w:rsidR="007D3F4C">
        <w:rPr>
          <w:sz w:val="24"/>
        </w:rPr>
        <w:t>Óxidos</w:t>
      </w:r>
      <w:r w:rsidR="0025665A">
        <w:rPr>
          <w:sz w:val="24"/>
        </w:rPr>
        <w:t>:</w:t>
      </w:r>
      <w:r w:rsidR="007D3F4C">
        <w:rPr>
          <w:sz w:val="24"/>
        </w:rPr>
        <w:t xml:space="preserve"> compuestos binarios</w:t>
      </w:r>
      <w:r w:rsidR="00DB70EA">
        <w:rPr>
          <w:sz w:val="24"/>
        </w:rPr>
        <w:t xml:space="preserve"> (formados por dos elementos)</w:t>
      </w:r>
      <w:r w:rsidR="007D3F4C">
        <w:rPr>
          <w:sz w:val="24"/>
        </w:rPr>
        <w:t xml:space="preserve"> del oxígeno</w:t>
      </w:r>
      <w:r w:rsidR="0025665A">
        <w:rPr>
          <w:sz w:val="24"/>
        </w:rPr>
        <w:t xml:space="preserve">. </w:t>
      </w:r>
      <w:r w:rsidR="00DB70EA">
        <w:rPr>
          <w:sz w:val="24"/>
        </w:rPr>
        <w:t>Su</w:t>
      </w:r>
      <w:r w:rsidR="0025665A">
        <w:rPr>
          <w:sz w:val="24"/>
        </w:rPr>
        <w:t xml:space="preserve"> nomenclatura </w:t>
      </w:r>
      <w:r w:rsidR="00DB70EA">
        <w:rPr>
          <w:sz w:val="24"/>
        </w:rPr>
        <w:t>s</w:t>
      </w:r>
      <w:r w:rsidR="0025665A">
        <w:rPr>
          <w:sz w:val="24"/>
        </w:rPr>
        <w:t>e estructura</w:t>
      </w:r>
      <w:r w:rsidR="00DB70EA">
        <w:rPr>
          <w:sz w:val="24"/>
        </w:rPr>
        <w:t>:</w:t>
      </w:r>
    </w:p>
    <w:p w14:paraId="231A2D2B" w14:textId="77777777" w:rsidR="00DB70EA" w:rsidRDefault="00DB70EA" w:rsidP="00DB70EA">
      <w:pPr>
        <w:pStyle w:val="Prrafodelista"/>
        <w:numPr>
          <w:ilvl w:val="1"/>
          <w:numId w:val="2"/>
        </w:numPr>
        <w:rPr>
          <w:sz w:val="24"/>
        </w:rPr>
      </w:pPr>
      <w:r>
        <w:rPr>
          <w:sz w:val="24"/>
        </w:rPr>
        <w:t>Óxido + de + elemento + (valencia del elemento)</w:t>
      </w:r>
    </w:p>
    <w:p w14:paraId="107B9BB6" w14:textId="77777777" w:rsidR="00FC1AC6" w:rsidRDefault="00DB70EA" w:rsidP="00FC1AC6">
      <w:pPr>
        <w:pStyle w:val="Prrafodelista"/>
        <w:numPr>
          <w:ilvl w:val="1"/>
          <w:numId w:val="2"/>
        </w:numPr>
        <w:rPr>
          <w:sz w:val="24"/>
        </w:rPr>
      </w:pPr>
      <w:r>
        <w:rPr>
          <w:sz w:val="24"/>
        </w:rPr>
        <w:t xml:space="preserve">Óxido + prefijo del elemento + sufijo de su valencia </w:t>
      </w:r>
    </w:p>
    <w:p w14:paraId="154F9F6F" w14:textId="4443D42B" w:rsidR="0025665A" w:rsidRPr="00FC1AC6" w:rsidRDefault="0025665A" w:rsidP="00FC1AC6">
      <w:pPr>
        <w:pStyle w:val="Prrafodelista"/>
        <w:ind w:left="2124"/>
        <w:rPr>
          <w:sz w:val="24"/>
        </w:rPr>
      </w:pPr>
      <w:r w:rsidRPr="00FC1AC6">
        <w:rPr>
          <w:sz w:val="24"/>
        </w:rPr>
        <w:t xml:space="preserve">Ejemplos:  </w:t>
      </w:r>
      <w:proofErr w:type="spellStart"/>
      <w:r w:rsidR="00FC1AC6">
        <w:rPr>
          <w:sz w:val="24"/>
        </w:rPr>
        <w:t>CuO</w:t>
      </w:r>
      <w:proofErr w:type="spellEnd"/>
      <w:r w:rsidRPr="00FC1AC6">
        <w:rPr>
          <w:sz w:val="24"/>
        </w:rPr>
        <w:t xml:space="preserve">= </w:t>
      </w:r>
      <w:r w:rsidR="00FC1AC6">
        <w:rPr>
          <w:sz w:val="24"/>
        </w:rPr>
        <w:t>óxido cúprico</w:t>
      </w:r>
      <w:r w:rsidRPr="00FC1AC6">
        <w:rPr>
          <w:sz w:val="24"/>
        </w:rPr>
        <w:t xml:space="preserve"> / </w:t>
      </w:r>
      <w:r w:rsidR="00FC1AC6">
        <w:rPr>
          <w:sz w:val="24"/>
        </w:rPr>
        <w:t>óxido de cobre (II)</w:t>
      </w:r>
    </w:p>
    <w:p w14:paraId="2AA41E32" w14:textId="6B6EE274" w:rsidR="0025665A" w:rsidRPr="00FF071A" w:rsidRDefault="0025665A" w:rsidP="0025665A">
      <w:pPr>
        <w:pStyle w:val="Prrafodelista"/>
        <w:ind w:left="2832"/>
        <w:rPr>
          <w:sz w:val="24"/>
        </w:rPr>
      </w:pPr>
      <w:r>
        <w:rPr>
          <w:sz w:val="24"/>
        </w:rPr>
        <w:t xml:space="preserve">       </w:t>
      </w:r>
      <w:r w:rsidR="00250EAD">
        <w:rPr>
          <w:sz w:val="24"/>
        </w:rPr>
        <w:t>Pb</w:t>
      </w:r>
      <w:r w:rsidR="00FC1AC6">
        <w:rPr>
          <w:sz w:val="24"/>
        </w:rPr>
        <w:t>O</w:t>
      </w:r>
      <w:r w:rsidR="00FC1AC6" w:rsidRPr="00FC1AC6">
        <w:rPr>
          <w:sz w:val="24"/>
          <w:vertAlign w:val="subscript"/>
        </w:rPr>
        <w:t>2</w:t>
      </w:r>
      <w:r>
        <w:rPr>
          <w:sz w:val="24"/>
        </w:rPr>
        <w:t xml:space="preserve">= </w:t>
      </w:r>
      <w:r w:rsidR="00250EAD">
        <w:rPr>
          <w:sz w:val="24"/>
        </w:rPr>
        <w:t>óxido plúmbico / óxido de plomo (IV)</w:t>
      </w:r>
    </w:p>
    <w:p w14:paraId="752738D5" w14:textId="20337FE7" w:rsidR="0025665A" w:rsidRDefault="00250EAD" w:rsidP="0025665A">
      <w:pPr>
        <w:pStyle w:val="Prrafodelista"/>
        <w:numPr>
          <w:ilvl w:val="0"/>
          <w:numId w:val="2"/>
        </w:numPr>
        <w:rPr>
          <w:sz w:val="24"/>
        </w:rPr>
      </w:pPr>
      <w:r>
        <w:rPr>
          <w:sz w:val="24"/>
        </w:rPr>
        <w:t>Peróxidos</w:t>
      </w:r>
      <w:r w:rsidR="0025665A">
        <w:rPr>
          <w:sz w:val="24"/>
        </w:rPr>
        <w:t xml:space="preserve">: En estos compuestos el </w:t>
      </w:r>
      <w:r>
        <w:rPr>
          <w:sz w:val="24"/>
        </w:rPr>
        <w:t>O</w:t>
      </w:r>
      <w:r w:rsidR="0025665A">
        <w:rPr>
          <w:sz w:val="24"/>
        </w:rPr>
        <w:t xml:space="preserve"> trabaja con valencia -1. La nomenclatura de estos compuestos se estructura de la siguiente manera:</w:t>
      </w:r>
    </w:p>
    <w:p w14:paraId="0D65C94C" w14:textId="5E785478" w:rsidR="00250EAD" w:rsidRDefault="00250EAD" w:rsidP="00250EAD">
      <w:pPr>
        <w:pStyle w:val="Prrafodelista"/>
        <w:numPr>
          <w:ilvl w:val="1"/>
          <w:numId w:val="2"/>
        </w:numPr>
        <w:rPr>
          <w:sz w:val="24"/>
        </w:rPr>
      </w:pPr>
      <w:r>
        <w:rPr>
          <w:sz w:val="24"/>
        </w:rPr>
        <w:t>Peróxido + de + elemento + (valencia del elemento)</w:t>
      </w:r>
    </w:p>
    <w:p w14:paraId="33ECE730" w14:textId="328295F3" w:rsidR="0025665A" w:rsidRDefault="00250EAD" w:rsidP="00250EAD">
      <w:pPr>
        <w:pStyle w:val="Prrafodelista"/>
        <w:numPr>
          <w:ilvl w:val="1"/>
          <w:numId w:val="2"/>
        </w:numPr>
        <w:rPr>
          <w:sz w:val="24"/>
        </w:rPr>
      </w:pPr>
      <w:r>
        <w:rPr>
          <w:sz w:val="24"/>
        </w:rPr>
        <w:t>Peró</w:t>
      </w:r>
      <w:r w:rsidRPr="00250EAD">
        <w:rPr>
          <w:sz w:val="24"/>
        </w:rPr>
        <w:t>xido + prefijo del elemento + sufijo de su valencia</w:t>
      </w:r>
    </w:p>
    <w:p w14:paraId="56BF48CB" w14:textId="03E59AFA" w:rsidR="00250EAD" w:rsidRDefault="00250EAD" w:rsidP="00250EAD">
      <w:pPr>
        <w:ind w:left="2124"/>
        <w:rPr>
          <w:sz w:val="24"/>
        </w:rPr>
      </w:pPr>
      <w:r>
        <w:rPr>
          <w:sz w:val="24"/>
        </w:rPr>
        <w:t>Ejemplos: CaO</w:t>
      </w:r>
      <w:r>
        <w:rPr>
          <w:sz w:val="24"/>
          <w:vertAlign w:val="subscript"/>
        </w:rPr>
        <w:t>2</w:t>
      </w:r>
      <w:r>
        <w:rPr>
          <w:sz w:val="24"/>
        </w:rPr>
        <w:t xml:space="preserve">= peróxido cálcico / peróxido de calcio </w:t>
      </w:r>
    </w:p>
    <w:p w14:paraId="1A771E19" w14:textId="023CF406" w:rsidR="00250EAD" w:rsidRDefault="00250EAD" w:rsidP="00250EAD">
      <w:pPr>
        <w:ind w:left="2832"/>
        <w:rPr>
          <w:sz w:val="24"/>
        </w:rPr>
      </w:pPr>
      <w:r>
        <w:rPr>
          <w:sz w:val="24"/>
        </w:rPr>
        <w:t xml:space="preserve">      </w:t>
      </w:r>
      <w:r w:rsidRPr="00250EAD">
        <w:rPr>
          <w:sz w:val="24"/>
        </w:rPr>
        <w:t>K</w:t>
      </w:r>
      <w:r w:rsidRPr="00250EAD">
        <w:rPr>
          <w:sz w:val="24"/>
          <w:vertAlign w:val="subscript"/>
        </w:rPr>
        <w:t>2</w:t>
      </w:r>
      <w:r w:rsidRPr="00250EAD">
        <w:rPr>
          <w:sz w:val="24"/>
        </w:rPr>
        <w:t>O</w:t>
      </w:r>
      <w:r>
        <w:rPr>
          <w:sz w:val="24"/>
          <w:vertAlign w:val="subscript"/>
        </w:rPr>
        <w:t>2</w:t>
      </w:r>
      <w:r>
        <w:rPr>
          <w:sz w:val="24"/>
        </w:rPr>
        <w:t xml:space="preserve"> = peróxido de potasio / peróxido potásico </w:t>
      </w:r>
    </w:p>
    <w:p w14:paraId="69FB568F" w14:textId="77777777" w:rsidR="00250EAD" w:rsidRPr="00250EAD" w:rsidRDefault="00250EAD" w:rsidP="00250EAD">
      <w:pPr>
        <w:rPr>
          <w:sz w:val="24"/>
        </w:rPr>
      </w:pPr>
    </w:p>
    <w:p w14:paraId="06AC7BDA" w14:textId="0B39E665" w:rsidR="00461E4E" w:rsidRPr="00871AA8" w:rsidRDefault="00AD460F" w:rsidP="00871AA8">
      <w:pPr>
        <w:rPr>
          <w:sz w:val="24"/>
        </w:rPr>
      </w:pPr>
      <w:r>
        <w:rPr>
          <w:sz w:val="24"/>
        </w:rPr>
        <w:t xml:space="preserve">De la unión de O y H con otros elementos, podemos obtener </w:t>
      </w:r>
      <w:r w:rsidR="00461E4E">
        <w:rPr>
          <w:sz w:val="24"/>
        </w:rPr>
        <w:t>hidróxidos</w:t>
      </w:r>
      <w:r w:rsidR="00871AA8">
        <w:rPr>
          <w:sz w:val="24"/>
        </w:rPr>
        <w:t xml:space="preserve"> o bases</w:t>
      </w:r>
      <w:r w:rsidR="00461E4E">
        <w:rPr>
          <w:sz w:val="24"/>
        </w:rPr>
        <w:t xml:space="preserve"> (si estos están unidos a un metal) y ácidos oxácidos (si estos están unidos a un no metal). por lo general esto ocurre después de la hidratación (adición de agua) a anhídridos, los cuales formarán ácidos, o a óxidos, los cuales formarán hidróxidos. La nomenclatura de ácidos oxácidos se estructura de la siguiente manera:</w:t>
      </w:r>
    </w:p>
    <w:p w14:paraId="22181ED5" w14:textId="6178C35E" w:rsidR="00461E4E" w:rsidRDefault="00461E4E" w:rsidP="00461E4E">
      <w:pPr>
        <w:pStyle w:val="Prrafodelista"/>
        <w:numPr>
          <w:ilvl w:val="0"/>
          <w:numId w:val="2"/>
        </w:numPr>
        <w:rPr>
          <w:sz w:val="24"/>
        </w:rPr>
      </w:pPr>
      <w:r>
        <w:rPr>
          <w:sz w:val="24"/>
        </w:rPr>
        <w:t xml:space="preserve">Ácido + prefijo del elemento + sufijo de su valencia </w:t>
      </w:r>
    </w:p>
    <w:p w14:paraId="6CA65763" w14:textId="6906173D" w:rsidR="00871AA8" w:rsidRDefault="00871AA8" w:rsidP="00871AA8">
      <w:pPr>
        <w:rPr>
          <w:sz w:val="24"/>
        </w:rPr>
      </w:pPr>
      <w:r>
        <w:rPr>
          <w:sz w:val="24"/>
        </w:rPr>
        <w:t>Ejemplos:  H</w:t>
      </w:r>
      <w:r>
        <w:rPr>
          <w:sz w:val="24"/>
          <w:vertAlign w:val="subscript"/>
        </w:rPr>
        <w:t>2</w:t>
      </w:r>
      <w:r>
        <w:rPr>
          <w:sz w:val="24"/>
        </w:rPr>
        <w:t>SO</w:t>
      </w:r>
      <w:r>
        <w:rPr>
          <w:sz w:val="24"/>
          <w:vertAlign w:val="subscript"/>
        </w:rPr>
        <w:t>4</w:t>
      </w:r>
      <w:r>
        <w:rPr>
          <w:sz w:val="24"/>
        </w:rPr>
        <w:t xml:space="preserve">= ácido sulfúrico </w:t>
      </w:r>
    </w:p>
    <w:p w14:paraId="29B66F2E" w14:textId="0F4ECE62" w:rsidR="00871AA8" w:rsidRDefault="00871AA8" w:rsidP="00871AA8">
      <w:pPr>
        <w:ind w:left="708"/>
        <w:rPr>
          <w:sz w:val="24"/>
        </w:rPr>
      </w:pPr>
      <w:r>
        <w:rPr>
          <w:sz w:val="24"/>
        </w:rPr>
        <w:t xml:space="preserve">      H</w:t>
      </w:r>
      <w:r>
        <w:rPr>
          <w:sz w:val="24"/>
          <w:vertAlign w:val="subscript"/>
        </w:rPr>
        <w:t>3</w:t>
      </w:r>
      <w:r>
        <w:rPr>
          <w:sz w:val="24"/>
        </w:rPr>
        <w:t>PO</w:t>
      </w:r>
      <w:r>
        <w:rPr>
          <w:sz w:val="24"/>
          <w:vertAlign w:val="subscript"/>
        </w:rPr>
        <w:t xml:space="preserve">4 = </w:t>
      </w:r>
      <w:r w:rsidRPr="00871AA8">
        <w:rPr>
          <w:sz w:val="24"/>
        </w:rPr>
        <w:t xml:space="preserve">ácido fosfórico </w:t>
      </w:r>
    </w:p>
    <w:p w14:paraId="5D504118" w14:textId="77777777" w:rsidR="00871AA8" w:rsidRDefault="00871AA8" w:rsidP="00871AA8">
      <w:pPr>
        <w:ind w:left="708"/>
        <w:rPr>
          <w:sz w:val="24"/>
        </w:rPr>
      </w:pPr>
    </w:p>
    <w:p w14:paraId="296AAF53" w14:textId="7E40D145" w:rsidR="00871AA8" w:rsidRDefault="00871AA8" w:rsidP="00871AA8">
      <w:pPr>
        <w:rPr>
          <w:sz w:val="24"/>
        </w:rPr>
      </w:pPr>
      <w:r>
        <w:rPr>
          <w:sz w:val="24"/>
        </w:rPr>
        <w:t>La nomenclatura de hidróxidos (bases) se estructura de la siguiente manera:</w:t>
      </w:r>
    </w:p>
    <w:p w14:paraId="2242A1E1" w14:textId="191E82C8" w:rsidR="00871AA8" w:rsidRPr="00871AA8" w:rsidRDefault="00871AA8" w:rsidP="00871AA8">
      <w:pPr>
        <w:pStyle w:val="Prrafodelista"/>
        <w:numPr>
          <w:ilvl w:val="0"/>
          <w:numId w:val="2"/>
        </w:numPr>
        <w:rPr>
          <w:sz w:val="24"/>
        </w:rPr>
      </w:pPr>
      <w:r>
        <w:rPr>
          <w:sz w:val="24"/>
        </w:rPr>
        <w:t>Hidróx</w:t>
      </w:r>
      <w:r w:rsidRPr="00871AA8">
        <w:rPr>
          <w:sz w:val="24"/>
        </w:rPr>
        <w:t>ido + de + elemento + (valencia del elemento)</w:t>
      </w:r>
    </w:p>
    <w:p w14:paraId="71490B47" w14:textId="6BF93A46" w:rsidR="00871AA8" w:rsidRDefault="00871AA8" w:rsidP="00871AA8">
      <w:pPr>
        <w:pStyle w:val="Prrafodelista"/>
        <w:numPr>
          <w:ilvl w:val="0"/>
          <w:numId w:val="2"/>
        </w:numPr>
        <w:rPr>
          <w:sz w:val="24"/>
        </w:rPr>
      </w:pPr>
      <w:r>
        <w:rPr>
          <w:sz w:val="24"/>
        </w:rPr>
        <w:lastRenderedPageBreak/>
        <w:t>Hidró</w:t>
      </w:r>
      <w:r w:rsidRPr="00871AA8">
        <w:rPr>
          <w:sz w:val="24"/>
        </w:rPr>
        <w:t>xido + prefijo del elemento + sufijo de su valencia</w:t>
      </w:r>
    </w:p>
    <w:p w14:paraId="5BC8C418" w14:textId="6E491BAB" w:rsidR="001E4392" w:rsidRDefault="00871AA8" w:rsidP="00871AA8">
      <w:pPr>
        <w:rPr>
          <w:sz w:val="24"/>
        </w:rPr>
      </w:pPr>
      <w:r>
        <w:rPr>
          <w:sz w:val="24"/>
        </w:rPr>
        <w:t xml:space="preserve">Ejemplos: </w:t>
      </w:r>
      <w:proofErr w:type="gramStart"/>
      <w:r>
        <w:rPr>
          <w:sz w:val="24"/>
        </w:rPr>
        <w:t>Fe</w:t>
      </w:r>
      <w:r w:rsidR="001E4392">
        <w:rPr>
          <w:sz w:val="24"/>
        </w:rPr>
        <w:t>(</w:t>
      </w:r>
      <w:proofErr w:type="gramEnd"/>
      <w:r>
        <w:rPr>
          <w:sz w:val="24"/>
        </w:rPr>
        <w:t>OH</w:t>
      </w:r>
      <w:r w:rsidR="001E4392">
        <w:rPr>
          <w:sz w:val="24"/>
        </w:rPr>
        <w:t>)</w:t>
      </w:r>
      <w:r w:rsidR="001E4392">
        <w:rPr>
          <w:sz w:val="24"/>
          <w:vertAlign w:val="subscript"/>
        </w:rPr>
        <w:t>3</w:t>
      </w:r>
      <w:r w:rsidR="001E4392">
        <w:rPr>
          <w:sz w:val="24"/>
        </w:rPr>
        <w:t xml:space="preserve">= </w:t>
      </w:r>
      <w:r w:rsidR="00536253">
        <w:rPr>
          <w:sz w:val="24"/>
        </w:rPr>
        <w:t xml:space="preserve">hidróxido de hierro (III) / hidróxido férrico </w:t>
      </w:r>
    </w:p>
    <w:p w14:paraId="27447355" w14:textId="33758A3D" w:rsidR="00536253" w:rsidRDefault="00536253" w:rsidP="00536253">
      <w:pPr>
        <w:ind w:left="708"/>
        <w:rPr>
          <w:sz w:val="24"/>
        </w:rPr>
      </w:pPr>
      <w:r>
        <w:rPr>
          <w:sz w:val="24"/>
        </w:rPr>
        <w:t xml:space="preserve">     </w:t>
      </w:r>
      <w:proofErr w:type="spellStart"/>
      <w:r>
        <w:rPr>
          <w:sz w:val="24"/>
        </w:rPr>
        <w:t>CaOH</w:t>
      </w:r>
      <w:proofErr w:type="spellEnd"/>
      <w:r>
        <w:rPr>
          <w:sz w:val="24"/>
        </w:rPr>
        <w:t>= hidróxido de calcio / hidróxido cálcico</w:t>
      </w:r>
    </w:p>
    <w:p w14:paraId="3F450D1E" w14:textId="3C6FC8C3" w:rsidR="00CA7FEF" w:rsidRPr="00AD4C7D" w:rsidRDefault="00AD4C7D" w:rsidP="00CA7FEF">
      <w:pPr>
        <w:rPr>
          <w:b/>
          <w:sz w:val="32"/>
        </w:rPr>
      </w:pPr>
      <w:r w:rsidRPr="00AD4C7D">
        <w:rPr>
          <w:b/>
          <w:sz w:val="32"/>
        </w:rPr>
        <w:t>Valencia y Números de oxidación</w:t>
      </w:r>
    </w:p>
    <w:p w14:paraId="1F5DD1A5" w14:textId="2AE11BFC" w:rsidR="00684D17" w:rsidRPr="00BB69EE" w:rsidRDefault="00CA7FEF" w:rsidP="00684D17">
      <w:pPr>
        <w:pStyle w:val="NormalWeb"/>
        <w:spacing w:before="0" w:beforeAutospacing="0" w:after="0" w:afterAutospacing="0"/>
        <w:textAlignment w:val="baseline"/>
        <w:rPr>
          <w:rFonts w:ascii="Arial" w:hAnsi="Arial" w:cs="Arial"/>
          <w:color w:val="000000"/>
        </w:rPr>
      </w:pPr>
      <w:r w:rsidRPr="00BB69EE">
        <w:rPr>
          <w:rFonts w:ascii="Arial" w:hAnsi="Arial" w:cs="Arial"/>
        </w:rPr>
        <w:t>Si</w:t>
      </w:r>
      <w:r w:rsidR="00BB69EE">
        <w:rPr>
          <w:rFonts w:ascii="Arial" w:hAnsi="Arial" w:cs="Arial"/>
        </w:rPr>
        <w:t>n</w:t>
      </w:r>
      <w:r w:rsidRPr="00BB69EE">
        <w:rPr>
          <w:rFonts w:ascii="Arial" w:hAnsi="Arial" w:cs="Arial"/>
        </w:rPr>
        <w:t xml:space="preserve"> embargo, para lograr estructurar la nomenclatura de compuestos, es imprescindible conocer el número de oxidación o valencia (como manejan algunos autores) de estos mismos.</w:t>
      </w:r>
      <w:r w:rsidR="0059083C" w:rsidRPr="00BB69EE">
        <w:rPr>
          <w:rFonts w:ascii="Arial" w:hAnsi="Arial" w:cs="Arial"/>
        </w:rPr>
        <w:t xml:space="preserve"> </w:t>
      </w:r>
      <w:r w:rsidR="00684D17" w:rsidRPr="00BB69EE">
        <w:rPr>
          <w:rFonts w:ascii="Arial" w:hAnsi="Arial" w:cs="Arial"/>
          <w:color w:val="000000"/>
        </w:rPr>
        <w:t>Los </w:t>
      </w:r>
      <w:r w:rsidR="00684D17" w:rsidRPr="00BB69EE">
        <w:rPr>
          <w:rStyle w:val="Textoennegrita"/>
          <w:rFonts w:ascii="Arial" w:hAnsi="Arial" w:cs="Arial"/>
          <w:b w:val="0"/>
          <w:color w:val="000000"/>
          <w:bdr w:val="none" w:sz="0" w:space="0" w:color="auto" w:frame="1"/>
        </w:rPr>
        <w:t>Números de Oxidación</w:t>
      </w:r>
      <w:r w:rsidR="00684D17" w:rsidRPr="00BB69EE">
        <w:rPr>
          <w:rFonts w:ascii="Arial" w:hAnsi="Arial" w:cs="Arial"/>
          <w:color w:val="000000"/>
        </w:rPr>
        <w:t> (también llamados </w:t>
      </w:r>
      <w:r w:rsidR="00684D17" w:rsidRPr="00BB69EE">
        <w:rPr>
          <w:rStyle w:val="Textoennegrita"/>
          <w:rFonts w:ascii="Arial" w:hAnsi="Arial" w:cs="Arial"/>
          <w:b w:val="0"/>
          <w:color w:val="000000"/>
          <w:bdr w:val="none" w:sz="0" w:space="0" w:color="auto" w:frame="1"/>
        </w:rPr>
        <w:t>Valencias</w:t>
      </w:r>
      <w:r w:rsidR="00684D17" w:rsidRPr="00BB69EE">
        <w:rPr>
          <w:rFonts w:ascii="Arial" w:hAnsi="Arial" w:cs="Arial"/>
          <w:color w:val="000000"/>
        </w:rPr>
        <w:t> o </w:t>
      </w:r>
      <w:r w:rsidR="00684D17" w:rsidRPr="00BB69EE">
        <w:rPr>
          <w:rStyle w:val="Textoennegrita"/>
          <w:rFonts w:ascii="Arial" w:hAnsi="Arial" w:cs="Arial"/>
          <w:b w:val="0"/>
          <w:color w:val="000000"/>
          <w:bdr w:val="none" w:sz="0" w:space="0" w:color="auto" w:frame="1"/>
        </w:rPr>
        <w:t>Estados de Oxidación</w:t>
      </w:r>
      <w:r w:rsidR="00684D17" w:rsidRPr="00BB69EE">
        <w:rPr>
          <w:rFonts w:ascii="Arial" w:hAnsi="Arial" w:cs="Arial"/>
          <w:color w:val="000000"/>
        </w:rPr>
        <w:t>) son números enteros que representan el número de electrones que un átomo pone en juego cuando forma un compuesto determinado.</w:t>
      </w:r>
      <w:r w:rsidR="00BB69EE">
        <w:rPr>
          <w:rFonts w:ascii="Arial" w:hAnsi="Arial" w:cs="Arial"/>
          <w:color w:val="000000"/>
        </w:rPr>
        <w:t xml:space="preserve"> </w:t>
      </w:r>
      <w:r w:rsidR="00684D17" w:rsidRPr="00BB69EE">
        <w:rPr>
          <w:rFonts w:ascii="Arial" w:hAnsi="Arial" w:cs="Arial"/>
          <w:color w:val="000000"/>
        </w:rPr>
        <w:t>El número de oxidación es</w:t>
      </w:r>
      <w:r w:rsidR="00684D17" w:rsidRPr="00BB69EE">
        <w:rPr>
          <w:rStyle w:val="Textoennegrita"/>
          <w:rFonts w:ascii="Arial" w:hAnsi="Arial" w:cs="Arial"/>
          <w:b w:val="0"/>
          <w:color w:val="000000"/>
          <w:bdr w:val="none" w:sz="0" w:space="0" w:color="auto" w:frame="1"/>
        </w:rPr>
        <w:t> positivo</w:t>
      </w:r>
      <w:r w:rsidR="00684D17" w:rsidRPr="00BB69EE">
        <w:rPr>
          <w:rFonts w:ascii="Arial" w:hAnsi="Arial" w:cs="Arial"/>
          <w:color w:val="000000"/>
        </w:rPr>
        <w:t> si el átomo pierde electrones, o los comparte con un átomo que tenga tendencia a captarlos.</w:t>
      </w:r>
    </w:p>
    <w:p w14:paraId="596C25F2" w14:textId="032C39A1" w:rsidR="00684D17" w:rsidRPr="00BB69EE" w:rsidRDefault="00684D17" w:rsidP="00684D17">
      <w:pPr>
        <w:pStyle w:val="NormalWeb"/>
        <w:spacing w:before="0" w:beforeAutospacing="0" w:after="0" w:afterAutospacing="0"/>
        <w:textAlignment w:val="baseline"/>
        <w:rPr>
          <w:rFonts w:ascii="Arial" w:hAnsi="Arial" w:cs="Arial"/>
          <w:color w:val="000000"/>
        </w:rPr>
      </w:pPr>
      <w:r w:rsidRPr="00BB69EE">
        <w:rPr>
          <w:rFonts w:ascii="Arial" w:hAnsi="Arial" w:cs="Arial"/>
          <w:color w:val="000000"/>
        </w:rPr>
        <w:t>Y será </w:t>
      </w:r>
      <w:r w:rsidRPr="00BB69EE">
        <w:rPr>
          <w:rStyle w:val="Textoennegrita"/>
          <w:rFonts w:ascii="Arial" w:hAnsi="Arial" w:cs="Arial"/>
          <w:b w:val="0"/>
          <w:color w:val="000000"/>
          <w:bdr w:val="none" w:sz="0" w:space="0" w:color="auto" w:frame="1"/>
        </w:rPr>
        <w:t>negativo</w:t>
      </w:r>
      <w:r w:rsidRPr="00BB69EE">
        <w:rPr>
          <w:rFonts w:ascii="Arial" w:hAnsi="Arial" w:cs="Arial"/>
          <w:color w:val="000000"/>
        </w:rPr>
        <w:t> cuando el átomo gane electrones, o los comparta con un átomo que tenga tendencia a cederlos.</w:t>
      </w:r>
      <w:r w:rsidR="00BB69EE">
        <w:rPr>
          <w:rFonts w:ascii="Arial" w:hAnsi="Arial" w:cs="Arial"/>
          <w:color w:val="000000"/>
        </w:rPr>
        <w:t xml:space="preserve"> </w:t>
      </w:r>
      <w:r w:rsidRPr="00BB69EE">
        <w:rPr>
          <w:rFonts w:ascii="Arial" w:hAnsi="Arial" w:cs="Arial"/>
          <w:color w:val="000000"/>
        </w:rPr>
        <w:t>El número de oxidación se escribe de la siguiente manera: +1, +2, +3, +4, –1, –2, –3, –4, etc.</w:t>
      </w:r>
    </w:p>
    <w:p w14:paraId="5E6A706D" w14:textId="07D53F90" w:rsidR="00CA7FEF" w:rsidRPr="00BB69EE" w:rsidRDefault="0059083C" w:rsidP="00CA7FEF">
      <w:pPr>
        <w:rPr>
          <w:rFonts w:ascii="Arial" w:hAnsi="Arial" w:cs="Arial"/>
          <w:sz w:val="24"/>
          <w:szCs w:val="24"/>
        </w:rPr>
      </w:pPr>
      <w:r w:rsidRPr="00BB69EE">
        <w:rPr>
          <w:rFonts w:ascii="Arial" w:hAnsi="Arial" w:cs="Arial"/>
          <w:sz w:val="24"/>
          <w:szCs w:val="24"/>
        </w:rPr>
        <w:t xml:space="preserve">Nos dice </w:t>
      </w:r>
      <w:proofErr w:type="spellStart"/>
      <w:r w:rsidRPr="00BB69EE">
        <w:rPr>
          <w:rFonts w:ascii="Arial" w:hAnsi="Arial" w:cs="Arial"/>
          <w:sz w:val="24"/>
          <w:szCs w:val="24"/>
        </w:rPr>
        <w:t>Moeller</w:t>
      </w:r>
      <w:proofErr w:type="spellEnd"/>
      <w:r w:rsidRPr="00BB69EE">
        <w:rPr>
          <w:rFonts w:ascii="Arial" w:hAnsi="Arial" w:cs="Arial"/>
          <w:sz w:val="24"/>
          <w:szCs w:val="24"/>
        </w:rPr>
        <w:t xml:space="preserve"> (1952) que "el número de oxidación significa, si es positivo, el número de electrones que debe añadirse a un catión para obtener un átomo neutro o, si es negativo, el que debe eliminarse de un anión para dar un átomo neutro"</w:t>
      </w:r>
      <w:r w:rsidR="00946F48" w:rsidRPr="00BB69EE">
        <w:rPr>
          <w:rFonts w:ascii="Arial" w:hAnsi="Arial" w:cs="Arial"/>
          <w:sz w:val="24"/>
          <w:szCs w:val="24"/>
        </w:rPr>
        <w:t>. Existen algunos parámetros a seguir para obtener los números de oxidación de un elemento., estos son:</w:t>
      </w:r>
    </w:p>
    <w:tbl>
      <w:tblPr>
        <w:tblStyle w:val="Tablaconcuadrcula"/>
        <w:tblW w:w="0" w:type="auto"/>
        <w:tblLook w:val="04A0" w:firstRow="1" w:lastRow="0" w:firstColumn="1" w:lastColumn="0" w:noHBand="0" w:noVBand="1"/>
      </w:tblPr>
      <w:tblGrid>
        <w:gridCol w:w="4414"/>
        <w:gridCol w:w="4414"/>
      </w:tblGrid>
      <w:tr w:rsidR="00946F48" w14:paraId="3F91A1FC" w14:textId="77777777" w:rsidTr="00946F48">
        <w:tc>
          <w:tcPr>
            <w:tcW w:w="4414" w:type="dxa"/>
          </w:tcPr>
          <w:p w14:paraId="1C7B55A0" w14:textId="3E10DE1A" w:rsidR="00946F48" w:rsidRPr="000309F9" w:rsidRDefault="000309F9" w:rsidP="00CA7FEF">
            <w:pPr>
              <w:rPr>
                <w:rFonts w:ascii="Arial" w:hAnsi="Arial" w:cs="Arial"/>
                <w:sz w:val="24"/>
                <w:szCs w:val="24"/>
              </w:rPr>
            </w:pPr>
            <w:r>
              <w:rPr>
                <w:rFonts w:ascii="Arial" w:hAnsi="Arial" w:cs="Arial"/>
                <w:sz w:val="24"/>
                <w:szCs w:val="24"/>
              </w:rPr>
              <w:t>Reglas</w:t>
            </w:r>
          </w:p>
        </w:tc>
        <w:tc>
          <w:tcPr>
            <w:tcW w:w="4414" w:type="dxa"/>
          </w:tcPr>
          <w:p w14:paraId="4290942F" w14:textId="34949C82" w:rsidR="00946F48" w:rsidRPr="000309F9" w:rsidRDefault="000309F9" w:rsidP="00CA7FEF">
            <w:pPr>
              <w:rPr>
                <w:rFonts w:ascii="Arial" w:hAnsi="Arial" w:cs="Arial"/>
                <w:sz w:val="24"/>
                <w:szCs w:val="24"/>
              </w:rPr>
            </w:pPr>
            <w:r>
              <w:rPr>
                <w:rFonts w:ascii="Arial" w:hAnsi="Arial" w:cs="Arial"/>
                <w:sz w:val="24"/>
                <w:szCs w:val="24"/>
              </w:rPr>
              <w:t>Ejemplos</w:t>
            </w:r>
          </w:p>
        </w:tc>
      </w:tr>
      <w:tr w:rsidR="00946F48" w14:paraId="56EA925C" w14:textId="77777777" w:rsidTr="00946F48">
        <w:tc>
          <w:tcPr>
            <w:tcW w:w="4414" w:type="dxa"/>
          </w:tcPr>
          <w:p w14:paraId="510006AE" w14:textId="0D46506C" w:rsidR="00946F48" w:rsidRPr="000309F9" w:rsidRDefault="000309F9" w:rsidP="00CA7FEF">
            <w:pPr>
              <w:rPr>
                <w:rFonts w:ascii="Arial" w:hAnsi="Arial" w:cs="Arial"/>
                <w:sz w:val="24"/>
                <w:szCs w:val="24"/>
              </w:rPr>
            </w:pPr>
            <w:r w:rsidRPr="000309F9">
              <w:rPr>
                <w:rFonts w:ascii="Arial" w:hAnsi="Arial" w:cs="Arial"/>
                <w:sz w:val="24"/>
                <w:szCs w:val="24"/>
              </w:rPr>
              <w:t>1. El número de oxidación de cualquier elemento es cero.</w:t>
            </w:r>
          </w:p>
        </w:tc>
        <w:tc>
          <w:tcPr>
            <w:tcW w:w="4414" w:type="dxa"/>
          </w:tcPr>
          <w:p w14:paraId="090D1BA7" w14:textId="189A402C" w:rsidR="00946F48" w:rsidRPr="000309F9" w:rsidRDefault="000309F9" w:rsidP="000309F9">
            <w:pPr>
              <w:jc w:val="center"/>
              <w:rPr>
                <w:rFonts w:ascii="Arial" w:hAnsi="Arial" w:cs="Arial"/>
                <w:sz w:val="24"/>
                <w:szCs w:val="24"/>
              </w:rPr>
            </w:pPr>
            <w:r w:rsidRPr="000309F9">
              <w:rPr>
                <w:rFonts w:ascii="Arial" w:hAnsi="Arial" w:cs="Arial"/>
                <w:sz w:val="24"/>
                <w:szCs w:val="24"/>
              </w:rPr>
              <w:t>H</w:t>
            </w:r>
            <w:r w:rsidRPr="000309F9">
              <w:rPr>
                <w:rFonts w:ascii="Arial" w:hAnsi="Arial" w:cs="Arial"/>
                <w:sz w:val="24"/>
                <w:szCs w:val="24"/>
                <w:vertAlign w:val="subscript"/>
              </w:rPr>
              <w:t>2</w:t>
            </w:r>
            <w:r w:rsidRPr="000309F9">
              <w:rPr>
                <w:rFonts w:ascii="Arial" w:hAnsi="Arial" w:cs="Arial"/>
                <w:sz w:val="24"/>
                <w:szCs w:val="24"/>
              </w:rPr>
              <w:t>,0</w:t>
            </w:r>
            <w:r w:rsidRPr="000309F9">
              <w:rPr>
                <w:rFonts w:ascii="Arial" w:hAnsi="Arial" w:cs="Arial"/>
                <w:sz w:val="24"/>
                <w:szCs w:val="24"/>
                <w:vertAlign w:val="subscript"/>
              </w:rPr>
              <w:t>2</w:t>
            </w:r>
            <w:r w:rsidRPr="000309F9">
              <w:rPr>
                <w:rFonts w:ascii="Arial" w:hAnsi="Arial" w:cs="Arial"/>
                <w:sz w:val="24"/>
                <w:szCs w:val="24"/>
              </w:rPr>
              <w:t>, K, Cu, Ar</w:t>
            </w:r>
          </w:p>
        </w:tc>
      </w:tr>
      <w:tr w:rsidR="000309F9" w14:paraId="1F105A44" w14:textId="77777777" w:rsidTr="00946F48">
        <w:tc>
          <w:tcPr>
            <w:tcW w:w="4414" w:type="dxa"/>
          </w:tcPr>
          <w:p w14:paraId="7FFDB234" w14:textId="0184A131" w:rsidR="000309F9" w:rsidRPr="000309F9" w:rsidRDefault="000309F9" w:rsidP="000309F9">
            <w:pPr>
              <w:rPr>
                <w:rFonts w:ascii="Arial" w:hAnsi="Arial" w:cs="Arial"/>
                <w:sz w:val="24"/>
                <w:szCs w:val="24"/>
              </w:rPr>
            </w:pPr>
            <w:r w:rsidRPr="000309F9">
              <w:rPr>
                <w:rFonts w:ascii="Arial" w:hAnsi="Arial" w:cs="Arial"/>
                <w:sz w:val="24"/>
                <w:szCs w:val="24"/>
              </w:rPr>
              <w:t>2. El número de oxidación de cualquier ion atómico es igual a su carga.</w:t>
            </w:r>
          </w:p>
        </w:tc>
        <w:tc>
          <w:tcPr>
            <w:tcW w:w="4414" w:type="dxa"/>
          </w:tcPr>
          <w:p w14:paraId="628F24A3" w14:textId="77777777" w:rsidR="000309F9" w:rsidRPr="000309F9" w:rsidRDefault="000309F9" w:rsidP="000309F9">
            <w:pPr>
              <w:jc w:val="center"/>
              <w:rPr>
                <w:rFonts w:ascii="Arial" w:hAnsi="Arial" w:cs="Arial"/>
                <w:sz w:val="24"/>
                <w:szCs w:val="24"/>
              </w:rPr>
            </w:pPr>
            <w:r w:rsidRPr="000309F9">
              <w:rPr>
                <w:rFonts w:ascii="Arial" w:hAnsi="Arial" w:cs="Arial"/>
                <w:sz w:val="24"/>
                <w:szCs w:val="24"/>
              </w:rPr>
              <w:t xml:space="preserve">ion bromuro Br-, </w:t>
            </w:r>
            <w:proofErr w:type="spellStart"/>
            <w:r w:rsidRPr="000309F9">
              <w:rPr>
                <w:rFonts w:ascii="Arial" w:hAnsi="Arial" w:cs="Arial"/>
                <w:sz w:val="24"/>
                <w:szCs w:val="24"/>
              </w:rPr>
              <w:t>Nox</w:t>
            </w:r>
            <w:proofErr w:type="spellEnd"/>
            <w:r w:rsidRPr="000309F9">
              <w:rPr>
                <w:rFonts w:ascii="Arial" w:hAnsi="Arial" w:cs="Arial"/>
                <w:sz w:val="24"/>
                <w:szCs w:val="24"/>
              </w:rPr>
              <w:t xml:space="preserve"> = 1 –</w:t>
            </w:r>
          </w:p>
          <w:p w14:paraId="42AA6C7A" w14:textId="4444F1EE" w:rsidR="000309F9" w:rsidRPr="000309F9" w:rsidRDefault="000309F9" w:rsidP="000309F9">
            <w:pPr>
              <w:jc w:val="center"/>
              <w:rPr>
                <w:rFonts w:ascii="Arial" w:hAnsi="Arial" w:cs="Arial"/>
                <w:sz w:val="24"/>
                <w:szCs w:val="24"/>
              </w:rPr>
            </w:pPr>
            <w:r w:rsidRPr="000309F9">
              <w:rPr>
                <w:rFonts w:ascii="Arial" w:hAnsi="Arial" w:cs="Arial"/>
                <w:sz w:val="24"/>
                <w:szCs w:val="24"/>
              </w:rPr>
              <w:t xml:space="preserve">ion plata Ag+, </w:t>
            </w:r>
            <w:proofErr w:type="spellStart"/>
            <w:r w:rsidRPr="000309F9">
              <w:rPr>
                <w:rFonts w:ascii="Arial" w:hAnsi="Arial" w:cs="Arial"/>
                <w:sz w:val="24"/>
                <w:szCs w:val="24"/>
              </w:rPr>
              <w:t>Nox</w:t>
            </w:r>
            <w:proofErr w:type="spellEnd"/>
            <w:r w:rsidRPr="000309F9">
              <w:rPr>
                <w:rFonts w:ascii="Arial" w:hAnsi="Arial" w:cs="Arial"/>
                <w:sz w:val="24"/>
                <w:szCs w:val="24"/>
              </w:rPr>
              <w:t xml:space="preserve"> = 1 +</w:t>
            </w:r>
          </w:p>
        </w:tc>
      </w:tr>
      <w:tr w:rsidR="000309F9" w14:paraId="1759CFDC" w14:textId="77777777" w:rsidTr="00946F48">
        <w:tc>
          <w:tcPr>
            <w:tcW w:w="4414" w:type="dxa"/>
          </w:tcPr>
          <w:p w14:paraId="5163A34A" w14:textId="22D6D54E" w:rsidR="000309F9" w:rsidRPr="000309F9" w:rsidRDefault="000309F9" w:rsidP="000309F9">
            <w:pPr>
              <w:rPr>
                <w:rFonts w:ascii="Arial" w:hAnsi="Arial" w:cs="Arial"/>
                <w:sz w:val="24"/>
                <w:szCs w:val="24"/>
              </w:rPr>
            </w:pPr>
            <w:r w:rsidRPr="000309F9">
              <w:rPr>
                <w:rFonts w:ascii="Arial" w:hAnsi="Arial" w:cs="Arial"/>
                <w:sz w:val="24"/>
                <w:szCs w:val="24"/>
              </w:rPr>
              <w:t>3. El número de oxidación del hidrógeno siempre es 1 +, excepto en los hidruros metálicos donde es 1</w:t>
            </w:r>
          </w:p>
        </w:tc>
        <w:tc>
          <w:tcPr>
            <w:tcW w:w="4414" w:type="dxa"/>
          </w:tcPr>
          <w:p w14:paraId="67F65B9E" w14:textId="77777777" w:rsidR="000309F9" w:rsidRPr="000309F9" w:rsidRDefault="000309F9" w:rsidP="000309F9">
            <w:pPr>
              <w:jc w:val="center"/>
              <w:rPr>
                <w:rFonts w:ascii="Arial" w:hAnsi="Arial" w:cs="Arial"/>
                <w:sz w:val="24"/>
                <w:szCs w:val="24"/>
              </w:rPr>
            </w:pPr>
            <w:r w:rsidRPr="000309F9">
              <w:rPr>
                <w:rFonts w:ascii="Arial" w:hAnsi="Arial" w:cs="Arial"/>
                <w:sz w:val="24"/>
                <w:szCs w:val="24"/>
              </w:rPr>
              <w:t>CH</w:t>
            </w:r>
            <w:r w:rsidRPr="000309F9">
              <w:rPr>
                <w:rFonts w:ascii="Arial" w:hAnsi="Arial" w:cs="Arial"/>
                <w:sz w:val="24"/>
                <w:szCs w:val="24"/>
                <w:vertAlign w:val="subscript"/>
              </w:rPr>
              <w:t>4</w:t>
            </w:r>
            <w:r w:rsidRPr="000309F9">
              <w:rPr>
                <w:rFonts w:ascii="Arial" w:hAnsi="Arial" w:cs="Arial"/>
                <w:sz w:val="24"/>
                <w:szCs w:val="24"/>
              </w:rPr>
              <w:t xml:space="preserve">, hidrógeno </w:t>
            </w:r>
            <w:proofErr w:type="spellStart"/>
            <w:r w:rsidRPr="000309F9">
              <w:rPr>
                <w:rFonts w:ascii="Arial" w:hAnsi="Arial" w:cs="Arial"/>
                <w:sz w:val="24"/>
                <w:szCs w:val="24"/>
              </w:rPr>
              <w:t>Nox</w:t>
            </w:r>
            <w:proofErr w:type="spellEnd"/>
            <w:r w:rsidRPr="000309F9">
              <w:rPr>
                <w:rFonts w:ascii="Arial" w:hAnsi="Arial" w:cs="Arial"/>
                <w:sz w:val="24"/>
                <w:szCs w:val="24"/>
              </w:rPr>
              <w:t xml:space="preserve"> = 1 +</w:t>
            </w:r>
          </w:p>
          <w:p w14:paraId="767C3DBF" w14:textId="240214F9" w:rsidR="000309F9" w:rsidRPr="000309F9" w:rsidRDefault="000309F9" w:rsidP="000309F9">
            <w:pPr>
              <w:jc w:val="center"/>
              <w:rPr>
                <w:rFonts w:ascii="Arial" w:hAnsi="Arial" w:cs="Arial"/>
                <w:sz w:val="24"/>
                <w:szCs w:val="24"/>
              </w:rPr>
            </w:pPr>
            <w:proofErr w:type="spellStart"/>
            <w:r w:rsidRPr="000309F9">
              <w:rPr>
                <w:rFonts w:ascii="Arial" w:hAnsi="Arial" w:cs="Arial"/>
                <w:sz w:val="24"/>
                <w:szCs w:val="24"/>
              </w:rPr>
              <w:t>NaH</w:t>
            </w:r>
            <w:proofErr w:type="spellEnd"/>
            <w:r w:rsidRPr="000309F9">
              <w:rPr>
                <w:rFonts w:ascii="Arial" w:hAnsi="Arial" w:cs="Arial"/>
                <w:sz w:val="24"/>
                <w:szCs w:val="24"/>
              </w:rPr>
              <w:t xml:space="preserve">, hidrógeno </w:t>
            </w:r>
            <w:proofErr w:type="spellStart"/>
            <w:r w:rsidRPr="000309F9">
              <w:rPr>
                <w:rFonts w:ascii="Arial" w:hAnsi="Arial" w:cs="Arial"/>
                <w:sz w:val="24"/>
                <w:szCs w:val="24"/>
              </w:rPr>
              <w:t>Nox</w:t>
            </w:r>
            <w:proofErr w:type="spellEnd"/>
            <w:r w:rsidRPr="000309F9">
              <w:rPr>
                <w:rFonts w:ascii="Arial" w:hAnsi="Arial" w:cs="Arial"/>
                <w:sz w:val="24"/>
                <w:szCs w:val="24"/>
              </w:rPr>
              <w:t xml:space="preserve"> = 1 -</w:t>
            </w:r>
          </w:p>
        </w:tc>
      </w:tr>
      <w:tr w:rsidR="000309F9" w14:paraId="1803825F" w14:textId="77777777" w:rsidTr="00946F48">
        <w:tc>
          <w:tcPr>
            <w:tcW w:w="4414" w:type="dxa"/>
          </w:tcPr>
          <w:p w14:paraId="6B87EDFB" w14:textId="1749D2B5" w:rsidR="000309F9" w:rsidRPr="000309F9" w:rsidRDefault="000309F9" w:rsidP="000309F9">
            <w:pPr>
              <w:rPr>
                <w:rFonts w:ascii="Arial" w:hAnsi="Arial" w:cs="Arial"/>
                <w:sz w:val="24"/>
                <w:szCs w:val="24"/>
              </w:rPr>
            </w:pPr>
            <w:r w:rsidRPr="000309F9">
              <w:rPr>
                <w:rFonts w:ascii="Arial" w:hAnsi="Arial" w:cs="Arial"/>
                <w:sz w:val="24"/>
                <w:szCs w:val="24"/>
              </w:rPr>
              <w:t>4. El número de oxidación del 0xlgen0 siempre es 2-, excepto en los peróxidos, donde es 1. Otra excepción se presenta en los compuestos con F</w:t>
            </w:r>
          </w:p>
        </w:tc>
        <w:tc>
          <w:tcPr>
            <w:tcW w:w="4414" w:type="dxa"/>
          </w:tcPr>
          <w:p w14:paraId="3019D464" w14:textId="7EEB624E" w:rsidR="000309F9" w:rsidRPr="000309F9" w:rsidRDefault="000309F9" w:rsidP="000309F9">
            <w:pPr>
              <w:jc w:val="center"/>
              <w:rPr>
                <w:rFonts w:ascii="Arial" w:hAnsi="Arial" w:cs="Arial"/>
                <w:sz w:val="24"/>
                <w:szCs w:val="24"/>
              </w:rPr>
            </w:pPr>
            <w:r w:rsidRPr="000309F9">
              <w:rPr>
                <w:rFonts w:ascii="Arial" w:hAnsi="Arial" w:cs="Arial"/>
                <w:sz w:val="24"/>
                <w:szCs w:val="24"/>
              </w:rPr>
              <w:t>H</w:t>
            </w:r>
            <w:r w:rsidRPr="000309F9">
              <w:rPr>
                <w:rFonts w:ascii="Arial" w:hAnsi="Arial" w:cs="Arial"/>
                <w:sz w:val="24"/>
                <w:szCs w:val="24"/>
                <w:vertAlign w:val="subscript"/>
              </w:rPr>
              <w:t>2</w:t>
            </w:r>
            <w:r w:rsidRPr="000309F9">
              <w:rPr>
                <w:rFonts w:ascii="Arial" w:hAnsi="Arial" w:cs="Arial"/>
                <w:sz w:val="24"/>
                <w:szCs w:val="24"/>
              </w:rPr>
              <w:t xml:space="preserve">0, </w:t>
            </w:r>
            <w:proofErr w:type="spellStart"/>
            <w:r w:rsidRPr="000309F9">
              <w:rPr>
                <w:rFonts w:ascii="Arial" w:hAnsi="Arial" w:cs="Arial"/>
                <w:sz w:val="24"/>
                <w:szCs w:val="24"/>
              </w:rPr>
              <w:t>oxlgeno</w:t>
            </w:r>
            <w:proofErr w:type="spellEnd"/>
            <w:r w:rsidRPr="000309F9">
              <w:rPr>
                <w:rFonts w:ascii="Arial" w:hAnsi="Arial" w:cs="Arial"/>
                <w:sz w:val="24"/>
                <w:szCs w:val="24"/>
              </w:rPr>
              <w:t xml:space="preserve"> </w:t>
            </w:r>
            <w:proofErr w:type="spellStart"/>
            <w:r w:rsidRPr="000309F9">
              <w:rPr>
                <w:rFonts w:ascii="Arial" w:hAnsi="Arial" w:cs="Arial"/>
                <w:sz w:val="24"/>
                <w:szCs w:val="24"/>
              </w:rPr>
              <w:t>Nox</w:t>
            </w:r>
            <w:proofErr w:type="spellEnd"/>
            <w:r w:rsidRPr="000309F9">
              <w:rPr>
                <w:rFonts w:ascii="Arial" w:hAnsi="Arial" w:cs="Arial"/>
                <w:sz w:val="24"/>
                <w:szCs w:val="24"/>
              </w:rPr>
              <w:t xml:space="preserve"> = 2-</w:t>
            </w:r>
          </w:p>
          <w:p w14:paraId="58C1A5D3" w14:textId="0FF4742E" w:rsidR="000309F9" w:rsidRPr="000309F9" w:rsidRDefault="000309F9" w:rsidP="000309F9">
            <w:pPr>
              <w:jc w:val="center"/>
              <w:rPr>
                <w:rFonts w:ascii="Arial" w:hAnsi="Arial" w:cs="Arial"/>
                <w:sz w:val="24"/>
                <w:szCs w:val="24"/>
              </w:rPr>
            </w:pPr>
            <w:r w:rsidRPr="000309F9">
              <w:rPr>
                <w:rFonts w:ascii="Arial" w:hAnsi="Arial" w:cs="Arial"/>
                <w:sz w:val="24"/>
                <w:szCs w:val="24"/>
              </w:rPr>
              <w:t>H</w:t>
            </w:r>
            <w:r w:rsidRPr="000309F9">
              <w:rPr>
                <w:rFonts w:ascii="Arial" w:hAnsi="Arial" w:cs="Arial"/>
                <w:sz w:val="24"/>
                <w:szCs w:val="24"/>
                <w:vertAlign w:val="subscript"/>
              </w:rPr>
              <w:t>2</w:t>
            </w:r>
            <w:r w:rsidRPr="000309F9">
              <w:rPr>
                <w:rFonts w:ascii="Arial" w:hAnsi="Arial" w:cs="Arial"/>
                <w:sz w:val="24"/>
                <w:szCs w:val="24"/>
              </w:rPr>
              <w:t>0</w:t>
            </w:r>
            <w:r w:rsidRPr="000309F9">
              <w:rPr>
                <w:rFonts w:ascii="Arial" w:hAnsi="Arial" w:cs="Arial"/>
                <w:sz w:val="24"/>
                <w:szCs w:val="24"/>
                <w:vertAlign w:val="subscript"/>
              </w:rPr>
              <w:t>2</w:t>
            </w:r>
            <w:r w:rsidRPr="000309F9">
              <w:rPr>
                <w:rFonts w:ascii="Arial" w:hAnsi="Arial" w:cs="Arial"/>
                <w:sz w:val="24"/>
                <w:szCs w:val="24"/>
              </w:rPr>
              <w:t xml:space="preserve">, oxígeno </w:t>
            </w:r>
            <w:proofErr w:type="spellStart"/>
            <w:r w:rsidRPr="000309F9">
              <w:rPr>
                <w:rFonts w:ascii="Arial" w:hAnsi="Arial" w:cs="Arial"/>
                <w:sz w:val="24"/>
                <w:szCs w:val="24"/>
              </w:rPr>
              <w:t>Nox</w:t>
            </w:r>
            <w:proofErr w:type="spellEnd"/>
            <w:r w:rsidRPr="000309F9">
              <w:rPr>
                <w:rFonts w:ascii="Arial" w:hAnsi="Arial" w:cs="Arial"/>
                <w:sz w:val="24"/>
                <w:szCs w:val="24"/>
              </w:rPr>
              <w:t xml:space="preserve"> es 1 -</w:t>
            </w:r>
          </w:p>
        </w:tc>
      </w:tr>
      <w:tr w:rsidR="000309F9" w14:paraId="1A7ABE62" w14:textId="77777777" w:rsidTr="00946F48">
        <w:tc>
          <w:tcPr>
            <w:tcW w:w="4414" w:type="dxa"/>
          </w:tcPr>
          <w:p w14:paraId="59AD2D82" w14:textId="2DB122E1" w:rsidR="000309F9" w:rsidRPr="000309F9" w:rsidRDefault="000309F9" w:rsidP="000309F9">
            <w:pPr>
              <w:rPr>
                <w:rFonts w:ascii="Arial" w:hAnsi="Arial" w:cs="Arial"/>
                <w:sz w:val="24"/>
                <w:szCs w:val="24"/>
              </w:rPr>
            </w:pPr>
            <w:r w:rsidRPr="000309F9">
              <w:rPr>
                <w:rFonts w:ascii="Arial" w:hAnsi="Arial" w:cs="Arial"/>
                <w:sz w:val="24"/>
                <w:szCs w:val="24"/>
              </w:rPr>
              <w:t>5. La suma de los números de oxidación de todos los elementos de un compuesto debe ser cero y los de un ion suman la carga del mismo.</w:t>
            </w:r>
          </w:p>
        </w:tc>
        <w:tc>
          <w:tcPr>
            <w:tcW w:w="4414" w:type="dxa"/>
          </w:tcPr>
          <w:p w14:paraId="6BC78FF9" w14:textId="27273FFA" w:rsidR="000309F9" w:rsidRPr="000309F9" w:rsidRDefault="000309F9" w:rsidP="000309F9">
            <w:pPr>
              <w:jc w:val="center"/>
              <w:rPr>
                <w:rFonts w:ascii="Arial" w:hAnsi="Arial" w:cs="Arial"/>
                <w:sz w:val="24"/>
                <w:szCs w:val="24"/>
              </w:rPr>
            </w:pPr>
            <w:r w:rsidRPr="000309F9">
              <w:rPr>
                <w:rFonts w:ascii="Arial" w:hAnsi="Arial" w:cs="Arial"/>
                <w:sz w:val="24"/>
                <w:szCs w:val="24"/>
              </w:rPr>
              <w:t>H</w:t>
            </w:r>
            <w:r w:rsidRPr="000309F9">
              <w:rPr>
                <w:rFonts w:ascii="Arial" w:hAnsi="Arial" w:cs="Arial"/>
                <w:sz w:val="24"/>
                <w:szCs w:val="24"/>
                <w:vertAlign w:val="subscript"/>
              </w:rPr>
              <w:t>2</w:t>
            </w:r>
            <w:r w:rsidRPr="000309F9">
              <w:rPr>
                <w:rFonts w:ascii="Arial" w:hAnsi="Arial" w:cs="Arial"/>
                <w:sz w:val="24"/>
                <w:szCs w:val="24"/>
              </w:rPr>
              <w:t>0, 2(+1) + 1(-2) = 0</w:t>
            </w:r>
          </w:p>
          <w:p w14:paraId="63B7BA80" w14:textId="38353100" w:rsidR="000309F9" w:rsidRPr="000309F9" w:rsidRDefault="000309F9" w:rsidP="000309F9">
            <w:pPr>
              <w:jc w:val="center"/>
              <w:rPr>
                <w:rFonts w:ascii="Arial" w:hAnsi="Arial" w:cs="Arial"/>
                <w:sz w:val="24"/>
                <w:szCs w:val="24"/>
              </w:rPr>
            </w:pPr>
            <w:r w:rsidRPr="000309F9">
              <w:rPr>
                <w:rFonts w:ascii="Arial" w:hAnsi="Arial" w:cs="Arial"/>
                <w:sz w:val="24"/>
                <w:szCs w:val="24"/>
              </w:rPr>
              <w:t>CO</w:t>
            </w:r>
            <w:r w:rsidRPr="000309F9">
              <w:rPr>
                <w:rFonts w:ascii="Arial" w:hAnsi="Arial" w:cs="Arial"/>
                <w:sz w:val="24"/>
                <w:szCs w:val="24"/>
                <w:vertAlign w:val="subscript"/>
              </w:rPr>
              <w:t>3</w:t>
            </w:r>
            <w:r w:rsidRPr="000309F9">
              <w:rPr>
                <w:rFonts w:ascii="Arial" w:hAnsi="Arial" w:cs="Arial"/>
                <w:sz w:val="24"/>
                <w:szCs w:val="24"/>
                <w:vertAlign w:val="superscript"/>
              </w:rPr>
              <w:t>2</w:t>
            </w:r>
            <w:r w:rsidRPr="000309F9">
              <w:rPr>
                <w:rFonts w:ascii="Arial" w:hAnsi="Arial" w:cs="Arial"/>
                <w:sz w:val="24"/>
                <w:szCs w:val="24"/>
              </w:rPr>
              <w:t>, 1 (+4) + 3(-2) = 2</w:t>
            </w:r>
          </w:p>
        </w:tc>
      </w:tr>
      <w:tr w:rsidR="000309F9" w14:paraId="1F3DE8FB" w14:textId="77777777" w:rsidTr="00946F48">
        <w:tc>
          <w:tcPr>
            <w:tcW w:w="4414" w:type="dxa"/>
          </w:tcPr>
          <w:p w14:paraId="71E66F12" w14:textId="7AC0768B" w:rsidR="000309F9" w:rsidRPr="000309F9" w:rsidRDefault="000309F9" w:rsidP="000309F9">
            <w:pPr>
              <w:rPr>
                <w:rFonts w:ascii="Arial" w:hAnsi="Arial" w:cs="Arial"/>
                <w:sz w:val="24"/>
                <w:szCs w:val="24"/>
              </w:rPr>
            </w:pPr>
            <w:r w:rsidRPr="000309F9">
              <w:rPr>
                <w:rFonts w:ascii="Arial" w:hAnsi="Arial" w:cs="Arial"/>
                <w:sz w:val="24"/>
                <w:szCs w:val="24"/>
              </w:rPr>
              <w:t xml:space="preserve">6. En las combinaciones binarias o ternarias entre metales y no-metales, el metal tiene </w:t>
            </w:r>
            <w:proofErr w:type="spellStart"/>
            <w:r w:rsidRPr="000309F9">
              <w:rPr>
                <w:rFonts w:ascii="Arial" w:hAnsi="Arial" w:cs="Arial"/>
                <w:sz w:val="24"/>
                <w:szCs w:val="24"/>
              </w:rPr>
              <w:t>Nox</w:t>
            </w:r>
            <w:proofErr w:type="spellEnd"/>
            <w:r w:rsidRPr="000309F9">
              <w:rPr>
                <w:rFonts w:ascii="Arial" w:hAnsi="Arial" w:cs="Arial"/>
                <w:sz w:val="24"/>
                <w:szCs w:val="24"/>
              </w:rPr>
              <w:t xml:space="preserve"> positivo y, por lo general, igual al grupo de la tabla periódica donde se encuentra (de acuerdo con la última convención de la </w:t>
            </w:r>
            <w:r w:rsidRPr="000309F9">
              <w:rPr>
                <w:rFonts w:ascii="Arial" w:hAnsi="Arial" w:cs="Arial"/>
                <w:sz w:val="24"/>
                <w:szCs w:val="24"/>
              </w:rPr>
              <w:lastRenderedPageBreak/>
              <w:t>IUPAC, si el grupo pasa de 10, se le resta 10).</w:t>
            </w:r>
          </w:p>
        </w:tc>
        <w:tc>
          <w:tcPr>
            <w:tcW w:w="4414" w:type="dxa"/>
          </w:tcPr>
          <w:p w14:paraId="1139F320" w14:textId="27CE1431" w:rsidR="000309F9" w:rsidRPr="000309F9" w:rsidRDefault="000309F9" w:rsidP="000309F9">
            <w:pPr>
              <w:jc w:val="center"/>
              <w:rPr>
                <w:rFonts w:ascii="Arial" w:hAnsi="Arial" w:cs="Arial"/>
                <w:sz w:val="24"/>
                <w:szCs w:val="24"/>
              </w:rPr>
            </w:pPr>
            <w:proofErr w:type="spellStart"/>
            <w:r w:rsidRPr="000309F9">
              <w:rPr>
                <w:rFonts w:ascii="Arial" w:hAnsi="Arial" w:cs="Arial"/>
                <w:sz w:val="24"/>
                <w:szCs w:val="24"/>
              </w:rPr>
              <w:lastRenderedPageBreak/>
              <w:t>NaF</w:t>
            </w:r>
            <w:proofErr w:type="spellEnd"/>
            <w:r w:rsidRPr="000309F9">
              <w:rPr>
                <w:rFonts w:ascii="Arial" w:hAnsi="Arial" w:cs="Arial"/>
                <w:sz w:val="24"/>
                <w:szCs w:val="24"/>
              </w:rPr>
              <w:t xml:space="preserve">, </w:t>
            </w:r>
            <w:proofErr w:type="spellStart"/>
            <w:r w:rsidRPr="000309F9">
              <w:rPr>
                <w:rFonts w:ascii="Arial" w:hAnsi="Arial" w:cs="Arial"/>
                <w:sz w:val="24"/>
                <w:szCs w:val="24"/>
              </w:rPr>
              <w:t>Nox</w:t>
            </w:r>
            <w:proofErr w:type="spellEnd"/>
            <w:r w:rsidRPr="000309F9">
              <w:rPr>
                <w:rFonts w:ascii="Arial" w:hAnsi="Arial" w:cs="Arial"/>
                <w:sz w:val="24"/>
                <w:szCs w:val="24"/>
              </w:rPr>
              <w:t xml:space="preserve"> del </w:t>
            </w:r>
            <w:proofErr w:type="spellStart"/>
            <w:r w:rsidRPr="000309F9">
              <w:rPr>
                <w:rFonts w:ascii="Arial" w:hAnsi="Arial" w:cs="Arial"/>
                <w:sz w:val="24"/>
                <w:szCs w:val="24"/>
              </w:rPr>
              <w:t>Na</w:t>
            </w:r>
            <w:proofErr w:type="spellEnd"/>
            <w:r w:rsidRPr="000309F9">
              <w:rPr>
                <w:rFonts w:ascii="Arial" w:hAnsi="Arial" w:cs="Arial"/>
                <w:sz w:val="24"/>
                <w:szCs w:val="24"/>
              </w:rPr>
              <w:t xml:space="preserve"> = 1 +,</w:t>
            </w:r>
          </w:p>
          <w:p w14:paraId="71DBE4F7" w14:textId="3F70277D" w:rsidR="000309F9" w:rsidRPr="000309F9" w:rsidRDefault="000309F9" w:rsidP="000309F9">
            <w:pPr>
              <w:jc w:val="center"/>
              <w:rPr>
                <w:rFonts w:ascii="Arial" w:hAnsi="Arial" w:cs="Arial"/>
                <w:sz w:val="24"/>
                <w:szCs w:val="24"/>
              </w:rPr>
            </w:pPr>
            <w:proofErr w:type="spellStart"/>
            <w:r w:rsidRPr="000309F9">
              <w:rPr>
                <w:rFonts w:ascii="Arial" w:hAnsi="Arial" w:cs="Arial"/>
                <w:sz w:val="24"/>
                <w:szCs w:val="24"/>
              </w:rPr>
              <w:t>Nox</w:t>
            </w:r>
            <w:proofErr w:type="spellEnd"/>
            <w:r w:rsidRPr="000309F9">
              <w:rPr>
                <w:rFonts w:ascii="Arial" w:hAnsi="Arial" w:cs="Arial"/>
                <w:sz w:val="24"/>
                <w:szCs w:val="24"/>
              </w:rPr>
              <w:t xml:space="preserve"> del F=</w:t>
            </w:r>
          </w:p>
          <w:p w14:paraId="3F15DC9C" w14:textId="4CA7B0BD" w:rsidR="000309F9" w:rsidRPr="000309F9" w:rsidRDefault="000309F9" w:rsidP="000309F9">
            <w:pPr>
              <w:jc w:val="center"/>
              <w:rPr>
                <w:rFonts w:ascii="Arial" w:hAnsi="Arial" w:cs="Arial"/>
                <w:sz w:val="24"/>
                <w:szCs w:val="24"/>
              </w:rPr>
            </w:pPr>
            <w:proofErr w:type="spellStart"/>
            <w:r w:rsidRPr="000309F9">
              <w:rPr>
                <w:rFonts w:ascii="Arial" w:hAnsi="Arial" w:cs="Arial"/>
                <w:sz w:val="24"/>
                <w:szCs w:val="24"/>
              </w:rPr>
              <w:t>MgS</w:t>
            </w:r>
            <w:proofErr w:type="spellEnd"/>
            <w:r w:rsidRPr="000309F9">
              <w:rPr>
                <w:rFonts w:ascii="Arial" w:hAnsi="Arial" w:cs="Arial"/>
                <w:sz w:val="24"/>
                <w:szCs w:val="24"/>
              </w:rPr>
              <w:t xml:space="preserve">, </w:t>
            </w:r>
            <w:proofErr w:type="spellStart"/>
            <w:r w:rsidRPr="000309F9">
              <w:rPr>
                <w:rFonts w:ascii="Arial" w:hAnsi="Arial" w:cs="Arial"/>
                <w:sz w:val="24"/>
                <w:szCs w:val="24"/>
              </w:rPr>
              <w:t>Nox</w:t>
            </w:r>
            <w:proofErr w:type="spellEnd"/>
            <w:r w:rsidRPr="000309F9">
              <w:rPr>
                <w:rFonts w:ascii="Arial" w:hAnsi="Arial" w:cs="Arial"/>
                <w:sz w:val="24"/>
                <w:szCs w:val="24"/>
              </w:rPr>
              <w:t xml:space="preserve"> del Mg = 2+,</w:t>
            </w:r>
          </w:p>
          <w:p w14:paraId="303FEB98" w14:textId="583423B1" w:rsidR="000309F9" w:rsidRPr="000309F9" w:rsidRDefault="000309F9" w:rsidP="000309F9">
            <w:pPr>
              <w:jc w:val="center"/>
              <w:rPr>
                <w:rFonts w:ascii="Arial" w:hAnsi="Arial" w:cs="Arial"/>
                <w:sz w:val="24"/>
                <w:szCs w:val="24"/>
              </w:rPr>
            </w:pPr>
            <w:proofErr w:type="spellStart"/>
            <w:r w:rsidRPr="000309F9">
              <w:rPr>
                <w:rFonts w:ascii="Arial" w:hAnsi="Arial" w:cs="Arial"/>
                <w:sz w:val="24"/>
                <w:szCs w:val="24"/>
              </w:rPr>
              <w:t>Nox</w:t>
            </w:r>
            <w:proofErr w:type="spellEnd"/>
            <w:r w:rsidRPr="000309F9">
              <w:rPr>
                <w:rFonts w:ascii="Arial" w:hAnsi="Arial" w:cs="Arial"/>
                <w:sz w:val="24"/>
                <w:szCs w:val="24"/>
              </w:rPr>
              <w:t xml:space="preserve"> del S = 2-</w:t>
            </w:r>
          </w:p>
        </w:tc>
      </w:tr>
    </w:tbl>
    <w:p w14:paraId="1AF423BF" w14:textId="18FB69D7" w:rsidR="00946F48" w:rsidRDefault="00946F48" w:rsidP="00CA7FEF">
      <w:pPr>
        <w:rPr>
          <w:sz w:val="24"/>
        </w:rPr>
      </w:pPr>
    </w:p>
    <w:p w14:paraId="0018280A" w14:textId="79F4BC96" w:rsidR="00BB69EE" w:rsidRDefault="00BB69EE" w:rsidP="00CA7FEF">
      <w:pPr>
        <w:rPr>
          <w:sz w:val="24"/>
        </w:rPr>
      </w:pPr>
      <w:r>
        <w:rPr>
          <w:sz w:val="24"/>
        </w:rPr>
        <w:t>Tabla periódica con los números de oxidación más comunes.</w:t>
      </w:r>
    </w:p>
    <w:p w14:paraId="1A9E16E9" w14:textId="7CF96AC6" w:rsidR="00BB69EE" w:rsidRDefault="00BB69EE" w:rsidP="00CA7FEF">
      <w:pPr>
        <w:rPr>
          <w:sz w:val="24"/>
        </w:rPr>
      </w:pPr>
      <w:r>
        <w:rPr>
          <w:noProof/>
        </w:rPr>
        <w:drawing>
          <wp:inline distT="0" distB="0" distL="0" distR="0" wp14:anchorId="3360B85B" wp14:editId="3DA5FD4C">
            <wp:extent cx="5612130" cy="3392622"/>
            <wp:effectExtent l="0" t="0" r="7620" b="0"/>
            <wp:docPr id="1" name="Imagen 1" descr="Números de Oxidación o Valencias. Incluye una Tabla Periódica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s de Oxidación o Valencias. Incluye una Tabla Periódica (20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392622"/>
                    </a:xfrm>
                    <a:prstGeom prst="rect">
                      <a:avLst/>
                    </a:prstGeom>
                    <a:noFill/>
                    <a:ln>
                      <a:noFill/>
                    </a:ln>
                  </pic:spPr>
                </pic:pic>
              </a:graphicData>
            </a:graphic>
          </wp:inline>
        </w:drawing>
      </w:r>
    </w:p>
    <w:p w14:paraId="19E7ECAF" w14:textId="130EE3BA" w:rsidR="000522DC" w:rsidRDefault="00F108FB" w:rsidP="00F108FB">
      <w:pPr>
        <w:rPr>
          <w:sz w:val="24"/>
        </w:rPr>
      </w:pPr>
      <w:r>
        <w:rPr>
          <w:sz w:val="24"/>
        </w:rPr>
        <w:t>A su</w:t>
      </w:r>
      <w:r w:rsidR="000522DC">
        <w:rPr>
          <w:sz w:val="24"/>
        </w:rPr>
        <w:t xml:space="preserve"> v</w:t>
      </w:r>
      <w:r>
        <w:rPr>
          <w:sz w:val="24"/>
        </w:rPr>
        <w:t>ez, existen compuestos formados entre algunos elementos</w:t>
      </w:r>
      <w:r w:rsidR="000522DC">
        <w:rPr>
          <w:sz w:val="24"/>
        </w:rPr>
        <w:t xml:space="preserve"> y oxígeno,</w:t>
      </w:r>
      <w:r>
        <w:rPr>
          <w:sz w:val="24"/>
        </w:rPr>
        <w:t xml:space="preserve"> los cuales denominamos grupos, estos tienen una carga como compuesto resultado de la diferencia de valencias en lo</w:t>
      </w:r>
      <w:r w:rsidR="000522DC">
        <w:rPr>
          <w:sz w:val="24"/>
        </w:rPr>
        <w:t>s elementos que participan. Estos compuestos tienden a unirse a otros elementos o compuestos para formar productos mas estables. A su vez estos pueden convertirse en ácidos o hidróxidos en presencia de agua o H, es decir al hidratarse (adición de agua) o hidrogenarse (adición de H). La nomenclatura de estos grupos se estructura de la siguiente manera:</w:t>
      </w:r>
    </w:p>
    <w:p w14:paraId="65029A64" w14:textId="3D43229F" w:rsidR="000522DC" w:rsidRDefault="000522DC" w:rsidP="000522DC">
      <w:pPr>
        <w:pStyle w:val="Prrafodelista"/>
        <w:numPr>
          <w:ilvl w:val="0"/>
          <w:numId w:val="4"/>
        </w:numPr>
        <w:rPr>
          <w:sz w:val="24"/>
        </w:rPr>
      </w:pPr>
      <w:r>
        <w:rPr>
          <w:sz w:val="24"/>
        </w:rPr>
        <w:t>Prefijo del elemento + sufijo de la valencia del elemento al unirse a O</w:t>
      </w:r>
    </w:p>
    <w:p w14:paraId="5394159D" w14:textId="03C8B180" w:rsidR="000522DC" w:rsidRDefault="000522DC" w:rsidP="000522DC">
      <w:pPr>
        <w:pStyle w:val="Prrafodelista"/>
        <w:numPr>
          <w:ilvl w:val="1"/>
          <w:numId w:val="4"/>
        </w:numPr>
        <w:rPr>
          <w:sz w:val="24"/>
        </w:rPr>
      </w:pPr>
      <w:r>
        <w:rPr>
          <w:sz w:val="24"/>
        </w:rPr>
        <w:t xml:space="preserve">Si se trata de la menor valencia, su sufijo será </w:t>
      </w:r>
      <w:proofErr w:type="spellStart"/>
      <w:r>
        <w:rPr>
          <w:sz w:val="24"/>
        </w:rPr>
        <w:t>ito</w:t>
      </w:r>
      <w:proofErr w:type="spellEnd"/>
      <w:r>
        <w:rPr>
          <w:sz w:val="24"/>
        </w:rPr>
        <w:t>. Si se trata de la menor valencia, su sufijo será ato.</w:t>
      </w:r>
    </w:p>
    <w:p w14:paraId="454E3F9C" w14:textId="5A6DC9F3" w:rsidR="00E95ED3" w:rsidRDefault="00E95ED3" w:rsidP="00E95ED3">
      <w:pPr>
        <w:pStyle w:val="Prrafodelista"/>
        <w:ind w:left="1440"/>
        <w:rPr>
          <w:sz w:val="24"/>
        </w:rPr>
      </w:pPr>
      <w:r>
        <w:rPr>
          <w:sz w:val="24"/>
        </w:rPr>
        <w:t>Ejemplo: [BrO</w:t>
      </w:r>
      <w:r>
        <w:rPr>
          <w:sz w:val="24"/>
          <w:vertAlign w:val="subscript"/>
        </w:rPr>
        <w:t>2</w:t>
      </w:r>
      <w:r>
        <w:rPr>
          <w:sz w:val="24"/>
        </w:rPr>
        <w:t>]</w:t>
      </w:r>
      <w:r>
        <w:rPr>
          <w:sz w:val="24"/>
          <w:vertAlign w:val="superscript"/>
        </w:rPr>
        <w:t xml:space="preserve">-1 </w:t>
      </w:r>
      <w:r>
        <w:rPr>
          <w:sz w:val="24"/>
        </w:rPr>
        <w:t xml:space="preserve">= </w:t>
      </w:r>
      <w:proofErr w:type="spellStart"/>
      <w:r>
        <w:rPr>
          <w:sz w:val="24"/>
        </w:rPr>
        <w:t>bromito</w:t>
      </w:r>
      <w:proofErr w:type="spellEnd"/>
    </w:p>
    <w:p w14:paraId="06BA4924" w14:textId="5002FCF1" w:rsidR="00E95ED3" w:rsidRDefault="00E95ED3" w:rsidP="00E95ED3">
      <w:pPr>
        <w:pStyle w:val="Prrafodelista"/>
        <w:ind w:left="2124"/>
        <w:rPr>
          <w:sz w:val="24"/>
        </w:rPr>
      </w:pPr>
      <w:r>
        <w:rPr>
          <w:sz w:val="24"/>
        </w:rPr>
        <w:t xml:space="preserve">    [BrO</w:t>
      </w:r>
      <w:r>
        <w:rPr>
          <w:sz w:val="24"/>
          <w:vertAlign w:val="subscript"/>
        </w:rPr>
        <w:t>3</w:t>
      </w:r>
      <w:r>
        <w:rPr>
          <w:sz w:val="24"/>
        </w:rPr>
        <w:t>]</w:t>
      </w:r>
      <w:r>
        <w:rPr>
          <w:sz w:val="24"/>
          <w:vertAlign w:val="superscript"/>
        </w:rPr>
        <w:t>-1</w:t>
      </w:r>
      <w:r>
        <w:rPr>
          <w:sz w:val="24"/>
        </w:rPr>
        <w:t xml:space="preserve"> = bromato</w:t>
      </w:r>
    </w:p>
    <w:p w14:paraId="7F0F52BC" w14:textId="1107014B" w:rsidR="00BC60EA" w:rsidRDefault="00BC60EA" w:rsidP="00BC60EA">
      <w:pPr>
        <w:pStyle w:val="Prrafodelista"/>
        <w:rPr>
          <w:sz w:val="24"/>
        </w:rPr>
      </w:pPr>
      <w:r>
        <w:rPr>
          <w:sz w:val="24"/>
        </w:rPr>
        <w:t xml:space="preserve">En caso de que el elemento tenga más de dos valencias, la mayor de estas tomará el fijo per y el sufijo ato. Si existe una valencia menor a las anteriores, esta tomará el prefijo hipo y el sufijo </w:t>
      </w:r>
      <w:proofErr w:type="spellStart"/>
      <w:r>
        <w:rPr>
          <w:sz w:val="24"/>
        </w:rPr>
        <w:t>ito</w:t>
      </w:r>
      <w:proofErr w:type="spellEnd"/>
      <w:r>
        <w:rPr>
          <w:sz w:val="24"/>
        </w:rPr>
        <w:t xml:space="preserve"> de la siguiente manera:</w:t>
      </w:r>
    </w:p>
    <w:p w14:paraId="54C95A75" w14:textId="5F33A748" w:rsidR="00BC60EA" w:rsidRDefault="00BC60EA" w:rsidP="00905FDE">
      <w:pPr>
        <w:pStyle w:val="Prrafodelista"/>
        <w:numPr>
          <w:ilvl w:val="0"/>
          <w:numId w:val="4"/>
        </w:numPr>
        <w:rPr>
          <w:sz w:val="24"/>
        </w:rPr>
      </w:pPr>
      <w:r>
        <w:rPr>
          <w:sz w:val="24"/>
        </w:rPr>
        <w:t>Prefijo per / hipo + prefijo del elemento + sufijo de la valencia del elemento al unirse a O</w:t>
      </w:r>
    </w:p>
    <w:p w14:paraId="78184197" w14:textId="6EC99C7B" w:rsidR="00E95ED3" w:rsidRDefault="00E95ED3" w:rsidP="00E95ED3">
      <w:pPr>
        <w:pStyle w:val="Prrafodelista"/>
        <w:rPr>
          <w:sz w:val="24"/>
        </w:rPr>
      </w:pPr>
      <w:r>
        <w:rPr>
          <w:sz w:val="24"/>
        </w:rPr>
        <w:t>Ejemplo: [</w:t>
      </w:r>
      <w:proofErr w:type="spellStart"/>
      <w:r>
        <w:rPr>
          <w:sz w:val="24"/>
        </w:rPr>
        <w:t>BrO</w:t>
      </w:r>
      <w:proofErr w:type="spellEnd"/>
      <w:r>
        <w:rPr>
          <w:sz w:val="24"/>
        </w:rPr>
        <w:t>]</w:t>
      </w:r>
      <w:r>
        <w:rPr>
          <w:sz w:val="24"/>
          <w:vertAlign w:val="superscript"/>
        </w:rPr>
        <w:t>-1</w:t>
      </w:r>
      <w:r>
        <w:rPr>
          <w:sz w:val="24"/>
        </w:rPr>
        <w:t xml:space="preserve"> = hipobromito</w:t>
      </w:r>
    </w:p>
    <w:p w14:paraId="5BA56399" w14:textId="4B973DA1" w:rsidR="00E95ED3" w:rsidRPr="00905FDE" w:rsidRDefault="00E95ED3" w:rsidP="00E95ED3">
      <w:pPr>
        <w:pStyle w:val="Prrafodelista"/>
        <w:ind w:left="1416"/>
        <w:rPr>
          <w:sz w:val="24"/>
        </w:rPr>
      </w:pPr>
      <w:r>
        <w:rPr>
          <w:sz w:val="24"/>
        </w:rPr>
        <w:lastRenderedPageBreak/>
        <w:t xml:space="preserve">    [BrO</w:t>
      </w:r>
      <w:r>
        <w:rPr>
          <w:sz w:val="24"/>
          <w:vertAlign w:val="subscript"/>
        </w:rPr>
        <w:t>4</w:t>
      </w:r>
      <w:r>
        <w:rPr>
          <w:sz w:val="24"/>
        </w:rPr>
        <w:t>]</w:t>
      </w:r>
      <w:r>
        <w:rPr>
          <w:sz w:val="24"/>
          <w:vertAlign w:val="superscript"/>
        </w:rPr>
        <w:t>-1</w:t>
      </w:r>
      <w:r>
        <w:rPr>
          <w:sz w:val="24"/>
        </w:rPr>
        <w:t xml:space="preserve"> = </w:t>
      </w:r>
      <w:proofErr w:type="spellStart"/>
      <w:r>
        <w:rPr>
          <w:sz w:val="24"/>
        </w:rPr>
        <w:t>perbromato</w:t>
      </w:r>
      <w:proofErr w:type="spellEnd"/>
    </w:p>
    <w:p w14:paraId="662FDD9F" w14:textId="32C064CD" w:rsidR="00536253" w:rsidRDefault="000522DC" w:rsidP="00F108FB">
      <w:pPr>
        <w:rPr>
          <w:sz w:val="24"/>
        </w:rPr>
      </w:pPr>
      <w:r>
        <w:rPr>
          <w:sz w:val="24"/>
        </w:rPr>
        <w:t>Algunos de estos compuestos son:</w:t>
      </w:r>
    </w:p>
    <w:p w14:paraId="6516B3B1" w14:textId="037C097F" w:rsidR="000522DC" w:rsidRDefault="000522DC" w:rsidP="000522DC">
      <w:pPr>
        <w:pStyle w:val="Prrafodelista"/>
        <w:numPr>
          <w:ilvl w:val="0"/>
          <w:numId w:val="3"/>
        </w:numPr>
        <w:rPr>
          <w:sz w:val="24"/>
        </w:rPr>
      </w:pPr>
      <w:r>
        <w:rPr>
          <w:sz w:val="24"/>
        </w:rPr>
        <w:t>[NO</w:t>
      </w:r>
      <w:r>
        <w:rPr>
          <w:sz w:val="24"/>
          <w:vertAlign w:val="subscript"/>
        </w:rPr>
        <w:t>3</w:t>
      </w:r>
      <w:r>
        <w:rPr>
          <w:sz w:val="24"/>
        </w:rPr>
        <w:t>]</w:t>
      </w:r>
      <w:r>
        <w:rPr>
          <w:sz w:val="24"/>
          <w:vertAlign w:val="superscript"/>
        </w:rPr>
        <w:t>-1</w:t>
      </w:r>
      <w:r>
        <w:rPr>
          <w:sz w:val="24"/>
        </w:rPr>
        <w:t xml:space="preserve"> nitrato</w:t>
      </w:r>
    </w:p>
    <w:p w14:paraId="32F3A782" w14:textId="417F3D62" w:rsidR="000522DC" w:rsidRPr="000522DC" w:rsidRDefault="000522DC" w:rsidP="000522DC">
      <w:pPr>
        <w:pStyle w:val="Prrafodelista"/>
        <w:numPr>
          <w:ilvl w:val="0"/>
          <w:numId w:val="3"/>
        </w:numPr>
        <w:rPr>
          <w:sz w:val="24"/>
        </w:rPr>
      </w:pPr>
      <w:r>
        <w:rPr>
          <w:sz w:val="24"/>
        </w:rPr>
        <w:t>[NO</w:t>
      </w:r>
      <w:r>
        <w:rPr>
          <w:sz w:val="24"/>
          <w:vertAlign w:val="subscript"/>
        </w:rPr>
        <w:t>2</w:t>
      </w:r>
      <w:r>
        <w:rPr>
          <w:sz w:val="24"/>
        </w:rPr>
        <w:t>]</w:t>
      </w:r>
      <w:r>
        <w:rPr>
          <w:sz w:val="24"/>
          <w:vertAlign w:val="superscript"/>
        </w:rPr>
        <w:t>-1</w:t>
      </w:r>
      <w:r>
        <w:rPr>
          <w:sz w:val="24"/>
        </w:rPr>
        <w:t xml:space="preserve"> nitrito</w:t>
      </w:r>
    </w:p>
    <w:p w14:paraId="486DF49A" w14:textId="53B0761F" w:rsidR="000522DC" w:rsidRPr="000522DC" w:rsidRDefault="000522DC" w:rsidP="000522DC">
      <w:pPr>
        <w:pStyle w:val="Prrafodelista"/>
        <w:numPr>
          <w:ilvl w:val="0"/>
          <w:numId w:val="3"/>
        </w:numPr>
        <w:rPr>
          <w:sz w:val="24"/>
        </w:rPr>
      </w:pPr>
      <w:r>
        <w:rPr>
          <w:sz w:val="24"/>
        </w:rPr>
        <w:t>[</w:t>
      </w:r>
      <w:r w:rsidR="00905FDE">
        <w:rPr>
          <w:sz w:val="24"/>
        </w:rPr>
        <w:t>S</w:t>
      </w:r>
      <w:r>
        <w:rPr>
          <w:sz w:val="24"/>
        </w:rPr>
        <w:t>O</w:t>
      </w:r>
      <w:r w:rsidR="00905FDE">
        <w:rPr>
          <w:sz w:val="24"/>
          <w:vertAlign w:val="subscript"/>
        </w:rPr>
        <w:t>4</w:t>
      </w:r>
      <w:r>
        <w:rPr>
          <w:sz w:val="24"/>
        </w:rPr>
        <w:t>]</w:t>
      </w:r>
      <w:r>
        <w:rPr>
          <w:sz w:val="24"/>
          <w:vertAlign w:val="superscript"/>
        </w:rPr>
        <w:t>-</w:t>
      </w:r>
      <w:r w:rsidR="00905FDE">
        <w:rPr>
          <w:sz w:val="24"/>
          <w:vertAlign w:val="superscript"/>
        </w:rPr>
        <w:t>2</w:t>
      </w:r>
      <w:r>
        <w:rPr>
          <w:sz w:val="24"/>
        </w:rPr>
        <w:t xml:space="preserve"> </w:t>
      </w:r>
      <w:r w:rsidR="00905FDE">
        <w:rPr>
          <w:sz w:val="24"/>
        </w:rPr>
        <w:t>sulf</w:t>
      </w:r>
      <w:r>
        <w:rPr>
          <w:sz w:val="24"/>
        </w:rPr>
        <w:t>ato</w:t>
      </w:r>
    </w:p>
    <w:p w14:paraId="3D4D91A3" w14:textId="5F0DA572" w:rsidR="000522DC" w:rsidRPr="000522DC" w:rsidRDefault="000522DC" w:rsidP="000522DC">
      <w:pPr>
        <w:pStyle w:val="Prrafodelista"/>
        <w:numPr>
          <w:ilvl w:val="0"/>
          <w:numId w:val="3"/>
        </w:numPr>
        <w:rPr>
          <w:sz w:val="24"/>
        </w:rPr>
      </w:pPr>
      <w:r>
        <w:rPr>
          <w:sz w:val="24"/>
        </w:rPr>
        <w:t>[</w:t>
      </w:r>
      <w:r w:rsidR="00905FDE">
        <w:rPr>
          <w:sz w:val="24"/>
        </w:rPr>
        <w:t>S</w:t>
      </w:r>
      <w:r>
        <w:rPr>
          <w:sz w:val="24"/>
        </w:rPr>
        <w:t>O</w:t>
      </w:r>
      <w:r>
        <w:rPr>
          <w:sz w:val="24"/>
          <w:vertAlign w:val="subscript"/>
        </w:rPr>
        <w:t>3</w:t>
      </w:r>
      <w:r>
        <w:rPr>
          <w:sz w:val="24"/>
        </w:rPr>
        <w:t>]</w:t>
      </w:r>
      <w:r>
        <w:rPr>
          <w:sz w:val="24"/>
          <w:vertAlign w:val="superscript"/>
        </w:rPr>
        <w:t>-</w:t>
      </w:r>
      <w:r w:rsidR="00905FDE">
        <w:rPr>
          <w:sz w:val="24"/>
          <w:vertAlign w:val="superscript"/>
        </w:rPr>
        <w:t>2</w:t>
      </w:r>
      <w:r>
        <w:rPr>
          <w:sz w:val="24"/>
        </w:rPr>
        <w:t xml:space="preserve"> </w:t>
      </w:r>
      <w:r w:rsidR="00905FDE">
        <w:rPr>
          <w:sz w:val="24"/>
        </w:rPr>
        <w:t>sulfi</w:t>
      </w:r>
      <w:r>
        <w:rPr>
          <w:sz w:val="24"/>
        </w:rPr>
        <w:t>to</w:t>
      </w:r>
    </w:p>
    <w:p w14:paraId="63D8DDF3" w14:textId="4BB30D8F" w:rsidR="000522DC" w:rsidRPr="000522DC" w:rsidRDefault="000522DC" w:rsidP="000522DC">
      <w:pPr>
        <w:pStyle w:val="Prrafodelista"/>
        <w:numPr>
          <w:ilvl w:val="0"/>
          <w:numId w:val="3"/>
        </w:numPr>
        <w:rPr>
          <w:sz w:val="24"/>
        </w:rPr>
      </w:pPr>
      <w:r>
        <w:rPr>
          <w:sz w:val="24"/>
        </w:rPr>
        <w:t>[</w:t>
      </w:r>
      <w:r w:rsidR="003C2367">
        <w:rPr>
          <w:sz w:val="24"/>
        </w:rPr>
        <w:t>P</w:t>
      </w:r>
      <w:r>
        <w:rPr>
          <w:sz w:val="24"/>
        </w:rPr>
        <w:t>O</w:t>
      </w:r>
      <w:r w:rsidR="003C2367">
        <w:rPr>
          <w:sz w:val="24"/>
          <w:vertAlign w:val="subscript"/>
        </w:rPr>
        <w:t>4</w:t>
      </w:r>
      <w:r>
        <w:rPr>
          <w:sz w:val="24"/>
        </w:rPr>
        <w:t>]</w:t>
      </w:r>
      <w:r>
        <w:rPr>
          <w:sz w:val="24"/>
          <w:vertAlign w:val="superscript"/>
        </w:rPr>
        <w:t>-</w:t>
      </w:r>
      <w:r w:rsidR="003C2367">
        <w:rPr>
          <w:sz w:val="24"/>
          <w:vertAlign w:val="superscript"/>
        </w:rPr>
        <w:t>3</w:t>
      </w:r>
      <w:r>
        <w:rPr>
          <w:sz w:val="24"/>
        </w:rPr>
        <w:t xml:space="preserve"> </w:t>
      </w:r>
      <w:r w:rsidR="003C2367">
        <w:rPr>
          <w:sz w:val="24"/>
        </w:rPr>
        <w:t>fosf</w:t>
      </w:r>
      <w:r>
        <w:rPr>
          <w:sz w:val="24"/>
        </w:rPr>
        <w:t>ato</w:t>
      </w:r>
    </w:p>
    <w:p w14:paraId="11C794E9" w14:textId="56C50E70" w:rsidR="000522DC" w:rsidRPr="000522DC" w:rsidRDefault="000522DC" w:rsidP="000522DC">
      <w:pPr>
        <w:pStyle w:val="Prrafodelista"/>
        <w:numPr>
          <w:ilvl w:val="0"/>
          <w:numId w:val="3"/>
        </w:numPr>
        <w:rPr>
          <w:sz w:val="24"/>
        </w:rPr>
      </w:pPr>
      <w:r>
        <w:rPr>
          <w:sz w:val="24"/>
        </w:rPr>
        <w:t>[</w:t>
      </w:r>
      <w:r w:rsidR="003C2367">
        <w:rPr>
          <w:sz w:val="24"/>
        </w:rPr>
        <w:t>P</w:t>
      </w:r>
      <w:r>
        <w:rPr>
          <w:sz w:val="24"/>
        </w:rPr>
        <w:t>O</w:t>
      </w:r>
      <w:r w:rsidR="003C2367">
        <w:rPr>
          <w:sz w:val="24"/>
          <w:vertAlign w:val="subscript"/>
        </w:rPr>
        <w:t>3</w:t>
      </w:r>
      <w:r>
        <w:rPr>
          <w:sz w:val="24"/>
        </w:rPr>
        <w:t>]</w:t>
      </w:r>
      <w:r>
        <w:rPr>
          <w:sz w:val="24"/>
          <w:vertAlign w:val="superscript"/>
        </w:rPr>
        <w:t>-</w:t>
      </w:r>
      <w:r w:rsidR="003C2367">
        <w:rPr>
          <w:sz w:val="24"/>
          <w:vertAlign w:val="superscript"/>
        </w:rPr>
        <w:t>3</w:t>
      </w:r>
      <w:r>
        <w:rPr>
          <w:sz w:val="24"/>
        </w:rPr>
        <w:t xml:space="preserve"> </w:t>
      </w:r>
      <w:r w:rsidR="003C2367">
        <w:rPr>
          <w:sz w:val="24"/>
        </w:rPr>
        <w:t>fosfi</w:t>
      </w:r>
      <w:r>
        <w:rPr>
          <w:sz w:val="24"/>
        </w:rPr>
        <w:t>to</w:t>
      </w:r>
    </w:p>
    <w:p w14:paraId="30A87C1F" w14:textId="2EC39CF1" w:rsidR="000522DC" w:rsidRPr="000522DC" w:rsidRDefault="000522DC" w:rsidP="000522DC">
      <w:pPr>
        <w:pStyle w:val="Prrafodelista"/>
        <w:numPr>
          <w:ilvl w:val="0"/>
          <w:numId w:val="3"/>
        </w:numPr>
        <w:rPr>
          <w:sz w:val="24"/>
        </w:rPr>
      </w:pPr>
      <w:r>
        <w:rPr>
          <w:sz w:val="24"/>
        </w:rPr>
        <w:t>[</w:t>
      </w:r>
      <w:r w:rsidR="002B6487">
        <w:rPr>
          <w:sz w:val="24"/>
        </w:rPr>
        <w:t>C</w:t>
      </w:r>
      <w:r>
        <w:rPr>
          <w:sz w:val="24"/>
        </w:rPr>
        <w:t>O</w:t>
      </w:r>
      <w:r>
        <w:rPr>
          <w:sz w:val="24"/>
          <w:vertAlign w:val="subscript"/>
        </w:rPr>
        <w:t>3</w:t>
      </w:r>
      <w:r>
        <w:rPr>
          <w:sz w:val="24"/>
        </w:rPr>
        <w:t>]</w:t>
      </w:r>
      <w:r>
        <w:rPr>
          <w:sz w:val="24"/>
          <w:vertAlign w:val="superscript"/>
        </w:rPr>
        <w:t>-</w:t>
      </w:r>
      <w:r w:rsidR="002B6487">
        <w:rPr>
          <w:sz w:val="24"/>
          <w:vertAlign w:val="superscript"/>
        </w:rPr>
        <w:t>2</w:t>
      </w:r>
      <w:r>
        <w:rPr>
          <w:sz w:val="24"/>
        </w:rPr>
        <w:t xml:space="preserve"> </w:t>
      </w:r>
      <w:r w:rsidR="002B6487">
        <w:rPr>
          <w:sz w:val="24"/>
        </w:rPr>
        <w:t>carbon</w:t>
      </w:r>
      <w:r>
        <w:rPr>
          <w:sz w:val="24"/>
        </w:rPr>
        <w:t>ato</w:t>
      </w:r>
    </w:p>
    <w:p w14:paraId="4AAE840F" w14:textId="6B8A3472" w:rsidR="000522DC" w:rsidRPr="000522DC" w:rsidRDefault="000522DC" w:rsidP="000522DC">
      <w:pPr>
        <w:pStyle w:val="Prrafodelista"/>
        <w:numPr>
          <w:ilvl w:val="0"/>
          <w:numId w:val="3"/>
        </w:numPr>
        <w:rPr>
          <w:sz w:val="24"/>
        </w:rPr>
      </w:pPr>
      <w:r>
        <w:rPr>
          <w:sz w:val="24"/>
        </w:rPr>
        <w:t>[</w:t>
      </w:r>
      <w:r w:rsidR="002B6487">
        <w:rPr>
          <w:sz w:val="24"/>
        </w:rPr>
        <w:t>C</w:t>
      </w:r>
      <w:r>
        <w:rPr>
          <w:sz w:val="24"/>
        </w:rPr>
        <w:t>O</w:t>
      </w:r>
      <w:r w:rsidR="002B6487">
        <w:rPr>
          <w:sz w:val="24"/>
          <w:vertAlign w:val="subscript"/>
        </w:rPr>
        <w:t>2</w:t>
      </w:r>
      <w:r>
        <w:rPr>
          <w:sz w:val="24"/>
        </w:rPr>
        <w:t>]</w:t>
      </w:r>
      <w:r>
        <w:rPr>
          <w:sz w:val="24"/>
          <w:vertAlign w:val="superscript"/>
        </w:rPr>
        <w:t>-</w:t>
      </w:r>
      <w:r w:rsidR="002B6487">
        <w:rPr>
          <w:sz w:val="24"/>
          <w:vertAlign w:val="superscript"/>
        </w:rPr>
        <w:t>2</w:t>
      </w:r>
      <w:r>
        <w:rPr>
          <w:sz w:val="24"/>
        </w:rPr>
        <w:t xml:space="preserve"> </w:t>
      </w:r>
      <w:r w:rsidR="002B6487">
        <w:rPr>
          <w:sz w:val="24"/>
        </w:rPr>
        <w:t>carboni</w:t>
      </w:r>
      <w:r>
        <w:rPr>
          <w:sz w:val="24"/>
        </w:rPr>
        <w:t>to</w:t>
      </w:r>
    </w:p>
    <w:p w14:paraId="240D0247" w14:textId="07460DCB" w:rsidR="000522DC" w:rsidRPr="000522DC" w:rsidRDefault="000522DC" w:rsidP="000522DC">
      <w:pPr>
        <w:pStyle w:val="Prrafodelista"/>
        <w:numPr>
          <w:ilvl w:val="0"/>
          <w:numId w:val="3"/>
        </w:numPr>
        <w:rPr>
          <w:sz w:val="24"/>
        </w:rPr>
      </w:pPr>
      <w:r>
        <w:rPr>
          <w:sz w:val="24"/>
        </w:rPr>
        <w:t>[</w:t>
      </w:r>
      <w:r w:rsidR="002B6487">
        <w:rPr>
          <w:sz w:val="24"/>
        </w:rPr>
        <w:t>Mn</w:t>
      </w:r>
      <w:r>
        <w:rPr>
          <w:sz w:val="24"/>
        </w:rPr>
        <w:t>O</w:t>
      </w:r>
      <w:r>
        <w:rPr>
          <w:sz w:val="24"/>
          <w:vertAlign w:val="subscript"/>
        </w:rPr>
        <w:t>3</w:t>
      </w:r>
      <w:r>
        <w:rPr>
          <w:sz w:val="24"/>
        </w:rPr>
        <w:t>]</w:t>
      </w:r>
      <w:r>
        <w:rPr>
          <w:sz w:val="24"/>
          <w:vertAlign w:val="superscript"/>
        </w:rPr>
        <w:t>-</w:t>
      </w:r>
      <w:r w:rsidR="002B6487">
        <w:rPr>
          <w:sz w:val="24"/>
          <w:vertAlign w:val="superscript"/>
        </w:rPr>
        <w:t>2</w:t>
      </w:r>
      <w:r>
        <w:rPr>
          <w:sz w:val="24"/>
        </w:rPr>
        <w:t xml:space="preserve"> </w:t>
      </w:r>
      <w:r w:rsidR="002B6487">
        <w:rPr>
          <w:sz w:val="24"/>
        </w:rPr>
        <w:t>mangani</w:t>
      </w:r>
      <w:r>
        <w:rPr>
          <w:sz w:val="24"/>
        </w:rPr>
        <w:t>to</w:t>
      </w:r>
    </w:p>
    <w:p w14:paraId="221D1491" w14:textId="39D9AD4A" w:rsidR="000522DC" w:rsidRPr="000522DC" w:rsidRDefault="000522DC" w:rsidP="000522DC">
      <w:pPr>
        <w:pStyle w:val="Prrafodelista"/>
        <w:numPr>
          <w:ilvl w:val="0"/>
          <w:numId w:val="3"/>
        </w:numPr>
        <w:rPr>
          <w:sz w:val="24"/>
        </w:rPr>
      </w:pPr>
      <w:r>
        <w:rPr>
          <w:sz w:val="24"/>
        </w:rPr>
        <w:t>[</w:t>
      </w:r>
      <w:r w:rsidR="002B6487">
        <w:rPr>
          <w:sz w:val="24"/>
        </w:rPr>
        <w:t>Mn</w:t>
      </w:r>
      <w:r>
        <w:rPr>
          <w:sz w:val="24"/>
        </w:rPr>
        <w:t>O</w:t>
      </w:r>
      <w:r w:rsidR="002B6487">
        <w:rPr>
          <w:sz w:val="24"/>
          <w:vertAlign w:val="subscript"/>
        </w:rPr>
        <w:t>4</w:t>
      </w:r>
      <w:r>
        <w:rPr>
          <w:sz w:val="24"/>
        </w:rPr>
        <w:t>]</w:t>
      </w:r>
      <w:r>
        <w:rPr>
          <w:sz w:val="24"/>
          <w:vertAlign w:val="superscript"/>
        </w:rPr>
        <w:t>-</w:t>
      </w:r>
      <w:r w:rsidR="002B6487">
        <w:rPr>
          <w:sz w:val="24"/>
          <w:vertAlign w:val="superscript"/>
        </w:rPr>
        <w:t>2</w:t>
      </w:r>
      <w:r>
        <w:rPr>
          <w:sz w:val="24"/>
        </w:rPr>
        <w:t xml:space="preserve"> </w:t>
      </w:r>
      <w:r w:rsidR="002B6487">
        <w:rPr>
          <w:sz w:val="24"/>
        </w:rPr>
        <w:t>mangan</w:t>
      </w:r>
      <w:r>
        <w:rPr>
          <w:sz w:val="24"/>
        </w:rPr>
        <w:t>ato</w:t>
      </w:r>
    </w:p>
    <w:p w14:paraId="50AAD00C" w14:textId="74E64314" w:rsidR="000522DC" w:rsidRPr="000522DC" w:rsidRDefault="000522DC" w:rsidP="000522DC">
      <w:pPr>
        <w:pStyle w:val="Prrafodelista"/>
        <w:numPr>
          <w:ilvl w:val="0"/>
          <w:numId w:val="3"/>
        </w:numPr>
        <w:rPr>
          <w:sz w:val="24"/>
        </w:rPr>
      </w:pPr>
      <w:r>
        <w:rPr>
          <w:sz w:val="24"/>
        </w:rPr>
        <w:t>[</w:t>
      </w:r>
      <w:r w:rsidR="002B6487">
        <w:rPr>
          <w:sz w:val="24"/>
        </w:rPr>
        <w:t>Mn</w:t>
      </w:r>
      <w:r>
        <w:rPr>
          <w:sz w:val="24"/>
        </w:rPr>
        <w:t>O</w:t>
      </w:r>
      <w:r w:rsidR="002B6487">
        <w:rPr>
          <w:sz w:val="24"/>
          <w:vertAlign w:val="subscript"/>
        </w:rPr>
        <w:t>2</w:t>
      </w:r>
      <w:r>
        <w:rPr>
          <w:sz w:val="24"/>
        </w:rPr>
        <w:t>]</w:t>
      </w:r>
      <w:r>
        <w:rPr>
          <w:sz w:val="24"/>
          <w:vertAlign w:val="superscript"/>
        </w:rPr>
        <w:t>-1</w:t>
      </w:r>
      <w:r>
        <w:rPr>
          <w:sz w:val="24"/>
        </w:rPr>
        <w:t xml:space="preserve"> </w:t>
      </w:r>
      <w:r w:rsidR="002B6487">
        <w:rPr>
          <w:sz w:val="24"/>
        </w:rPr>
        <w:t>permangan</w:t>
      </w:r>
      <w:r>
        <w:rPr>
          <w:sz w:val="24"/>
        </w:rPr>
        <w:t>ato</w:t>
      </w:r>
    </w:p>
    <w:p w14:paraId="43FC403D" w14:textId="21F37965" w:rsidR="000522DC" w:rsidRPr="000522DC" w:rsidRDefault="000522DC" w:rsidP="000522DC">
      <w:pPr>
        <w:pStyle w:val="Prrafodelista"/>
        <w:numPr>
          <w:ilvl w:val="0"/>
          <w:numId w:val="3"/>
        </w:numPr>
        <w:rPr>
          <w:sz w:val="24"/>
        </w:rPr>
      </w:pPr>
      <w:r>
        <w:rPr>
          <w:sz w:val="24"/>
        </w:rPr>
        <w:t>[</w:t>
      </w:r>
      <w:r w:rsidR="002B6487">
        <w:rPr>
          <w:sz w:val="24"/>
        </w:rPr>
        <w:t>Cr</w:t>
      </w:r>
      <w:r>
        <w:rPr>
          <w:sz w:val="24"/>
        </w:rPr>
        <w:t>O</w:t>
      </w:r>
      <w:r w:rsidR="002B6487">
        <w:rPr>
          <w:sz w:val="24"/>
          <w:vertAlign w:val="subscript"/>
        </w:rPr>
        <w:t>2</w:t>
      </w:r>
      <w:r>
        <w:rPr>
          <w:sz w:val="24"/>
        </w:rPr>
        <w:t>]</w:t>
      </w:r>
      <w:r>
        <w:rPr>
          <w:sz w:val="24"/>
          <w:vertAlign w:val="superscript"/>
        </w:rPr>
        <w:t>-1</w:t>
      </w:r>
      <w:r>
        <w:rPr>
          <w:sz w:val="24"/>
        </w:rPr>
        <w:t xml:space="preserve"> </w:t>
      </w:r>
      <w:r w:rsidR="002B6487">
        <w:rPr>
          <w:sz w:val="24"/>
        </w:rPr>
        <w:t>cromi</w:t>
      </w:r>
      <w:r>
        <w:rPr>
          <w:sz w:val="24"/>
        </w:rPr>
        <w:t>to</w:t>
      </w:r>
    </w:p>
    <w:p w14:paraId="3F3942DF" w14:textId="727A5465" w:rsidR="000522DC" w:rsidRPr="000522DC" w:rsidRDefault="000522DC" w:rsidP="000522DC">
      <w:pPr>
        <w:pStyle w:val="Prrafodelista"/>
        <w:numPr>
          <w:ilvl w:val="0"/>
          <w:numId w:val="3"/>
        </w:numPr>
        <w:rPr>
          <w:sz w:val="24"/>
        </w:rPr>
      </w:pPr>
      <w:r>
        <w:rPr>
          <w:sz w:val="24"/>
        </w:rPr>
        <w:t>[</w:t>
      </w:r>
      <w:r w:rsidR="002B6487">
        <w:rPr>
          <w:sz w:val="24"/>
        </w:rPr>
        <w:t>Cr</w:t>
      </w:r>
      <w:r>
        <w:rPr>
          <w:sz w:val="24"/>
        </w:rPr>
        <w:t>O</w:t>
      </w:r>
      <w:r w:rsidR="002B6487">
        <w:rPr>
          <w:sz w:val="24"/>
          <w:vertAlign w:val="subscript"/>
        </w:rPr>
        <w:t>4</w:t>
      </w:r>
      <w:r>
        <w:rPr>
          <w:sz w:val="24"/>
        </w:rPr>
        <w:t>]</w:t>
      </w:r>
      <w:r>
        <w:rPr>
          <w:sz w:val="24"/>
          <w:vertAlign w:val="superscript"/>
        </w:rPr>
        <w:t>-</w:t>
      </w:r>
      <w:r w:rsidR="002B6487">
        <w:rPr>
          <w:sz w:val="24"/>
          <w:vertAlign w:val="superscript"/>
        </w:rPr>
        <w:t>2</w:t>
      </w:r>
      <w:r>
        <w:rPr>
          <w:sz w:val="24"/>
        </w:rPr>
        <w:t xml:space="preserve"> </w:t>
      </w:r>
      <w:r w:rsidR="002B6487">
        <w:rPr>
          <w:sz w:val="24"/>
        </w:rPr>
        <w:t>crom</w:t>
      </w:r>
      <w:r>
        <w:rPr>
          <w:sz w:val="24"/>
        </w:rPr>
        <w:t>ato</w:t>
      </w:r>
    </w:p>
    <w:p w14:paraId="12C72F45" w14:textId="502E2771" w:rsidR="000522DC" w:rsidRPr="000522DC" w:rsidRDefault="000522DC" w:rsidP="000522DC">
      <w:pPr>
        <w:pStyle w:val="Prrafodelista"/>
        <w:numPr>
          <w:ilvl w:val="0"/>
          <w:numId w:val="3"/>
        </w:numPr>
        <w:rPr>
          <w:sz w:val="24"/>
        </w:rPr>
      </w:pPr>
      <w:r>
        <w:rPr>
          <w:sz w:val="24"/>
        </w:rPr>
        <w:t>[</w:t>
      </w:r>
      <w:r w:rsidR="002B6487">
        <w:rPr>
          <w:sz w:val="24"/>
        </w:rPr>
        <w:t>Cr</w:t>
      </w:r>
      <w:r>
        <w:rPr>
          <w:sz w:val="24"/>
        </w:rPr>
        <w:t>O</w:t>
      </w:r>
      <w:r w:rsidR="002B6487">
        <w:rPr>
          <w:sz w:val="24"/>
          <w:vertAlign w:val="subscript"/>
        </w:rPr>
        <w:t>7</w:t>
      </w:r>
      <w:r>
        <w:rPr>
          <w:sz w:val="24"/>
        </w:rPr>
        <w:t>]</w:t>
      </w:r>
      <w:r>
        <w:rPr>
          <w:sz w:val="24"/>
          <w:vertAlign w:val="superscript"/>
        </w:rPr>
        <w:t>-</w:t>
      </w:r>
      <w:r w:rsidR="002B6487">
        <w:rPr>
          <w:sz w:val="24"/>
          <w:vertAlign w:val="superscript"/>
        </w:rPr>
        <w:t>2</w:t>
      </w:r>
      <w:r>
        <w:rPr>
          <w:sz w:val="24"/>
        </w:rPr>
        <w:t xml:space="preserve"> </w:t>
      </w:r>
      <w:r w:rsidR="002B6487">
        <w:rPr>
          <w:sz w:val="24"/>
        </w:rPr>
        <w:t>dicrom</w:t>
      </w:r>
      <w:r>
        <w:rPr>
          <w:sz w:val="24"/>
        </w:rPr>
        <w:t>ato</w:t>
      </w:r>
    </w:p>
    <w:p w14:paraId="7E6D1DC3" w14:textId="486DF9E9" w:rsidR="000522DC" w:rsidRPr="000522DC" w:rsidRDefault="000522DC" w:rsidP="000522DC">
      <w:pPr>
        <w:pStyle w:val="Prrafodelista"/>
        <w:numPr>
          <w:ilvl w:val="0"/>
          <w:numId w:val="3"/>
        </w:numPr>
        <w:rPr>
          <w:sz w:val="24"/>
        </w:rPr>
      </w:pPr>
      <w:r>
        <w:rPr>
          <w:sz w:val="24"/>
        </w:rPr>
        <w:t>[</w:t>
      </w:r>
      <w:proofErr w:type="spellStart"/>
      <w:r w:rsidR="004A38CD">
        <w:rPr>
          <w:sz w:val="24"/>
        </w:rPr>
        <w:t>Cl</w:t>
      </w:r>
      <w:r>
        <w:rPr>
          <w:sz w:val="24"/>
        </w:rPr>
        <w:t>O</w:t>
      </w:r>
      <w:proofErr w:type="spellEnd"/>
      <w:r>
        <w:rPr>
          <w:sz w:val="24"/>
        </w:rPr>
        <w:t>]</w:t>
      </w:r>
      <w:r>
        <w:rPr>
          <w:sz w:val="24"/>
          <w:vertAlign w:val="superscript"/>
        </w:rPr>
        <w:t>-</w:t>
      </w:r>
      <w:r w:rsidR="004A38CD">
        <w:rPr>
          <w:sz w:val="24"/>
          <w:vertAlign w:val="superscript"/>
        </w:rPr>
        <w:t>1</w:t>
      </w:r>
      <w:r>
        <w:rPr>
          <w:sz w:val="24"/>
        </w:rPr>
        <w:t xml:space="preserve"> </w:t>
      </w:r>
      <w:r w:rsidR="004A38CD">
        <w:rPr>
          <w:sz w:val="24"/>
        </w:rPr>
        <w:t>hipoclorito</w:t>
      </w:r>
    </w:p>
    <w:p w14:paraId="6A688894" w14:textId="36623C27" w:rsidR="004A38CD" w:rsidRPr="000522DC" w:rsidRDefault="004A38CD" w:rsidP="004A38CD">
      <w:pPr>
        <w:pStyle w:val="Prrafodelista"/>
        <w:numPr>
          <w:ilvl w:val="0"/>
          <w:numId w:val="3"/>
        </w:numPr>
        <w:rPr>
          <w:sz w:val="24"/>
        </w:rPr>
      </w:pPr>
      <w:r>
        <w:rPr>
          <w:sz w:val="24"/>
        </w:rPr>
        <w:t>[ClO</w:t>
      </w:r>
      <w:r>
        <w:rPr>
          <w:sz w:val="24"/>
          <w:vertAlign w:val="subscript"/>
        </w:rPr>
        <w:t>2</w:t>
      </w:r>
      <w:r>
        <w:rPr>
          <w:sz w:val="24"/>
        </w:rPr>
        <w:t>]</w:t>
      </w:r>
      <w:r>
        <w:rPr>
          <w:sz w:val="24"/>
          <w:vertAlign w:val="superscript"/>
        </w:rPr>
        <w:t>-1</w:t>
      </w:r>
      <w:r>
        <w:rPr>
          <w:sz w:val="24"/>
        </w:rPr>
        <w:t xml:space="preserve"> clorito</w:t>
      </w:r>
    </w:p>
    <w:p w14:paraId="474C730D" w14:textId="6A606B15" w:rsidR="004A38CD" w:rsidRPr="000522DC" w:rsidRDefault="004A38CD" w:rsidP="004A38CD">
      <w:pPr>
        <w:pStyle w:val="Prrafodelista"/>
        <w:numPr>
          <w:ilvl w:val="0"/>
          <w:numId w:val="3"/>
        </w:numPr>
        <w:rPr>
          <w:sz w:val="24"/>
        </w:rPr>
      </w:pPr>
      <w:r>
        <w:rPr>
          <w:sz w:val="24"/>
        </w:rPr>
        <w:t>[ClO</w:t>
      </w:r>
      <w:r>
        <w:rPr>
          <w:sz w:val="24"/>
          <w:vertAlign w:val="subscript"/>
        </w:rPr>
        <w:t>3</w:t>
      </w:r>
      <w:r>
        <w:rPr>
          <w:sz w:val="24"/>
        </w:rPr>
        <w:t>]</w:t>
      </w:r>
      <w:r>
        <w:rPr>
          <w:sz w:val="24"/>
          <w:vertAlign w:val="superscript"/>
        </w:rPr>
        <w:t>-1</w:t>
      </w:r>
      <w:r>
        <w:rPr>
          <w:sz w:val="24"/>
        </w:rPr>
        <w:t xml:space="preserve"> clorato</w:t>
      </w:r>
    </w:p>
    <w:p w14:paraId="2F2E6CA4" w14:textId="7F93DD90" w:rsidR="004F133B" w:rsidRDefault="004A38CD" w:rsidP="004F133B">
      <w:pPr>
        <w:pStyle w:val="Prrafodelista"/>
        <w:numPr>
          <w:ilvl w:val="0"/>
          <w:numId w:val="3"/>
        </w:numPr>
        <w:rPr>
          <w:sz w:val="24"/>
        </w:rPr>
      </w:pPr>
      <w:r>
        <w:rPr>
          <w:sz w:val="24"/>
        </w:rPr>
        <w:t>[ClO</w:t>
      </w:r>
      <w:r>
        <w:rPr>
          <w:sz w:val="24"/>
          <w:vertAlign w:val="subscript"/>
        </w:rPr>
        <w:t>4</w:t>
      </w:r>
      <w:r>
        <w:rPr>
          <w:sz w:val="24"/>
        </w:rPr>
        <w:t>]</w:t>
      </w:r>
      <w:r>
        <w:rPr>
          <w:sz w:val="24"/>
          <w:vertAlign w:val="superscript"/>
        </w:rPr>
        <w:t>-1</w:t>
      </w:r>
      <w:r>
        <w:rPr>
          <w:sz w:val="24"/>
        </w:rPr>
        <w:t xml:space="preserve"> perclorato</w:t>
      </w:r>
    </w:p>
    <w:p w14:paraId="3DF39878" w14:textId="1ED3675C" w:rsidR="000309F9" w:rsidRDefault="003B3F55" w:rsidP="003B3F55">
      <w:pPr>
        <w:rPr>
          <w:sz w:val="24"/>
        </w:rPr>
      </w:pPr>
      <w:r>
        <w:rPr>
          <w:sz w:val="24"/>
        </w:rPr>
        <w:t>Algunas otras reglas para la estructuración de nomenclatura con las siguientes:</w:t>
      </w:r>
    </w:p>
    <w:p w14:paraId="2F30E4D4" w14:textId="4F134B8D" w:rsidR="003B3F55" w:rsidRDefault="003B3F55" w:rsidP="003B3F55">
      <w:pPr>
        <w:pStyle w:val="Prrafodelista"/>
        <w:numPr>
          <w:ilvl w:val="0"/>
          <w:numId w:val="5"/>
        </w:numPr>
        <w:rPr>
          <w:sz w:val="24"/>
        </w:rPr>
      </w:pPr>
      <w:r>
        <w:rPr>
          <w:sz w:val="24"/>
        </w:rPr>
        <w:t>S trabaja con valencia -2 en compuestos binarios</w:t>
      </w:r>
    </w:p>
    <w:p w14:paraId="32463604" w14:textId="15ECEFC7" w:rsidR="003B3F55" w:rsidRDefault="003B3F55" w:rsidP="003B3F55">
      <w:pPr>
        <w:pStyle w:val="Prrafodelista"/>
        <w:numPr>
          <w:ilvl w:val="0"/>
          <w:numId w:val="5"/>
        </w:numPr>
        <w:rPr>
          <w:sz w:val="24"/>
        </w:rPr>
      </w:pPr>
      <w:r>
        <w:rPr>
          <w:sz w:val="24"/>
        </w:rPr>
        <w:t>Los halógenos trabajan con valencia -1 en compuestos binarios</w:t>
      </w:r>
    </w:p>
    <w:p w14:paraId="3DB75DA4" w14:textId="7623B469" w:rsidR="009275EB" w:rsidRDefault="009275EB" w:rsidP="003B3F55">
      <w:pPr>
        <w:pStyle w:val="Prrafodelista"/>
        <w:numPr>
          <w:ilvl w:val="0"/>
          <w:numId w:val="5"/>
        </w:numPr>
        <w:rPr>
          <w:sz w:val="24"/>
        </w:rPr>
      </w:pPr>
      <w:r>
        <w:rPr>
          <w:sz w:val="24"/>
        </w:rPr>
        <w:t>El grupo OH trabaja con valencia -1</w:t>
      </w:r>
    </w:p>
    <w:p w14:paraId="2420C180" w14:textId="63CCAEFE" w:rsidR="009275EB" w:rsidRDefault="009275EB" w:rsidP="009275EB">
      <w:pPr>
        <w:pStyle w:val="Prrafodelista"/>
        <w:numPr>
          <w:ilvl w:val="0"/>
          <w:numId w:val="5"/>
        </w:numPr>
        <w:rPr>
          <w:sz w:val="24"/>
        </w:rPr>
      </w:pPr>
      <w:r>
        <w:rPr>
          <w:sz w:val="24"/>
        </w:rPr>
        <w:t>El adicionar H a un compuesto estable, lo vuelve ácido</w:t>
      </w:r>
    </w:p>
    <w:p w14:paraId="3E622582" w14:textId="1403C4AD" w:rsidR="009275EB" w:rsidRDefault="009275EB" w:rsidP="009275EB">
      <w:pPr>
        <w:pStyle w:val="Prrafodelista"/>
        <w:rPr>
          <w:sz w:val="24"/>
        </w:rPr>
      </w:pPr>
      <w:r>
        <w:rPr>
          <w:sz w:val="24"/>
        </w:rPr>
        <w:t>Ejemplos: Na</w:t>
      </w:r>
      <w:r>
        <w:rPr>
          <w:sz w:val="24"/>
          <w:vertAlign w:val="subscript"/>
        </w:rPr>
        <w:t>2</w:t>
      </w:r>
      <w:r>
        <w:rPr>
          <w:sz w:val="24"/>
        </w:rPr>
        <w:t>[SO</w:t>
      </w:r>
      <w:r>
        <w:rPr>
          <w:sz w:val="24"/>
          <w:vertAlign w:val="subscript"/>
        </w:rPr>
        <w:t>4</w:t>
      </w:r>
      <w:r>
        <w:rPr>
          <w:sz w:val="24"/>
        </w:rPr>
        <w:t>] = sulfato de sodio</w:t>
      </w:r>
    </w:p>
    <w:p w14:paraId="6F9CDFB6" w14:textId="17F4C0F1" w:rsidR="009275EB" w:rsidRPr="009275EB" w:rsidRDefault="009275EB" w:rsidP="009275EB">
      <w:pPr>
        <w:pStyle w:val="Prrafodelista"/>
        <w:ind w:left="1416"/>
        <w:rPr>
          <w:sz w:val="24"/>
        </w:rPr>
      </w:pPr>
      <w:r>
        <w:rPr>
          <w:sz w:val="24"/>
        </w:rPr>
        <w:t xml:space="preserve">      </w:t>
      </w:r>
      <w:proofErr w:type="spellStart"/>
      <w:proofErr w:type="gramStart"/>
      <w:r>
        <w:rPr>
          <w:sz w:val="24"/>
        </w:rPr>
        <w:t>NaH</w:t>
      </w:r>
      <w:proofErr w:type="spellEnd"/>
      <w:r>
        <w:rPr>
          <w:sz w:val="24"/>
        </w:rPr>
        <w:t>[</w:t>
      </w:r>
      <w:proofErr w:type="gramEnd"/>
      <w:r>
        <w:rPr>
          <w:sz w:val="24"/>
        </w:rPr>
        <w:t>SO</w:t>
      </w:r>
      <w:r>
        <w:rPr>
          <w:sz w:val="24"/>
          <w:vertAlign w:val="subscript"/>
        </w:rPr>
        <w:t>4</w:t>
      </w:r>
      <w:r>
        <w:rPr>
          <w:sz w:val="24"/>
        </w:rPr>
        <w:t>] = sulfato ácido de sodio</w:t>
      </w:r>
    </w:p>
    <w:p w14:paraId="559D9A6D" w14:textId="77777777" w:rsidR="009275EB" w:rsidRDefault="009275EB" w:rsidP="009275EB">
      <w:pPr>
        <w:pStyle w:val="Prrafodelista"/>
        <w:numPr>
          <w:ilvl w:val="0"/>
          <w:numId w:val="5"/>
        </w:numPr>
        <w:rPr>
          <w:sz w:val="24"/>
        </w:rPr>
      </w:pPr>
      <w:r>
        <w:rPr>
          <w:sz w:val="24"/>
        </w:rPr>
        <w:t>El adicionar OH a un compuesto estable, lo vuelve básico</w:t>
      </w:r>
    </w:p>
    <w:p w14:paraId="1F455D04" w14:textId="1B88EB06" w:rsidR="009275EB" w:rsidRDefault="009275EB" w:rsidP="009275EB">
      <w:pPr>
        <w:pStyle w:val="Prrafodelista"/>
        <w:rPr>
          <w:sz w:val="24"/>
        </w:rPr>
      </w:pPr>
      <w:r>
        <w:rPr>
          <w:sz w:val="24"/>
        </w:rPr>
        <w:t xml:space="preserve">Ejemplo:  </w:t>
      </w:r>
      <w:proofErr w:type="gramStart"/>
      <w:r w:rsidR="00DB268A">
        <w:rPr>
          <w:sz w:val="24"/>
        </w:rPr>
        <w:t>Li</w:t>
      </w:r>
      <w:r>
        <w:rPr>
          <w:sz w:val="24"/>
        </w:rPr>
        <w:t>[</w:t>
      </w:r>
      <w:proofErr w:type="gramEnd"/>
      <w:r>
        <w:rPr>
          <w:sz w:val="24"/>
        </w:rPr>
        <w:t>NO</w:t>
      </w:r>
      <w:r>
        <w:rPr>
          <w:sz w:val="24"/>
          <w:vertAlign w:val="subscript"/>
        </w:rPr>
        <w:t>2</w:t>
      </w:r>
      <w:r>
        <w:rPr>
          <w:sz w:val="24"/>
        </w:rPr>
        <w:t>]</w:t>
      </w:r>
      <w:r>
        <w:rPr>
          <w:sz w:val="24"/>
          <w:vertAlign w:val="superscript"/>
        </w:rPr>
        <w:t xml:space="preserve"> </w:t>
      </w:r>
      <w:r>
        <w:rPr>
          <w:sz w:val="24"/>
        </w:rPr>
        <w:t xml:space="preserve">= nitrito de </w:t>
      </w:r>
      <w:r w:rsidR="00DB268A">
        <w:rPr>
          <w:sz w:val="24"/>
        </w:rPr>
        <w:t>litio</w:t>
      </w:r>
    </w:p>
    <w:p w14:paraId="596BD854" w14:textId="6EACF92D" w:rsidR="009275EB" w:rsidRDefault="009275EB" w:rsidP="009275EB">
      <w:pPr>
        <w:pStyle w:val="Prrafodelista"/>
        <w:ind w:left="1416"/>
        <w:rPr>
          <w:sz w:val="24"/>
        </w:rPr>
      </w:pPr>
      <w:r>
        <w:rPr>
          <w:sz w:val="24"/>
        </w:rPr>
        <w:t xml:space="preserve">     </w:t>
      </w:r>
      <w:r w:rsidR="00DB268A">
        <w:rPr>
          <w:sz w:val="24"/>
        </w:rPr>
        <w:t>Li</w:t>
      </w:r>
      <w:r w:rsidR="00DB268A">
        <w:rPr>
          <w:sz w:val="24"/>
          <w:vertAlign w:val="subscript"/>
        </w:rPr>
        <w:t>2</w:t>
      </w:r>
      <w:r>
        <w:rPr>
          <w:sz w:val="24"/>
        </w:rPr>
        <w:t>[OH][NO</w:t>
      </w:r>
      <w:r>
        <w:rPr>
          <w:sz w:val="24"/>
          <w:vertAlign w:val="subscript"/>
        </w:rPr>
        <w:t>2</w:t>
      </w:r>
      <w:r>
        <w:rPr>
          <w:sz w:val="24"/>
        </w:rPr>
        <w:t>]</w:t>
      </w:r>
      <w:r>
        <w:rPr>
          <w:sz w:val="24"/>
          <w:vertAlign w:val="subscript"/>
        </w:rPr>
        <w:t xml:space="preserve"> </w:t>
      </w:r>
      <w:r>
        <w:rPr>
          <w:sz w:val="24"/>
        </w:rPr>
        <w:t xml:space="preserve">= nitrito básico de </w:t>
      </w:r>
      <w:r w:rsidR="00DB268A">
        <w:rPr>
          <w:sz w:val="24"/>
        </w:rPr>
        <w:t>litio</w:t>
      </w:r>
    </w:p>
    <w:p w14:paraId="7CE035CB" w14:textId="51D44A5D" w:rsidR="00DB268A" w:rsidRDefault="00DB268A" w:rsidP="00DB268A">
      <w:pPr>
        <w:rPr>
          <w:sz w:val="24"/>
        </w:rPr>
      </w:pPr>
      <w:r>
        <w:rPr>
          <w:sz w:val="24"/>
        </w:rPr>
        <w:t>Existen algunas excepciones en la nomenclatura de compuestos cuyos nombres fueron previamente designados, sin embargo, su nomenclatura puede establecerse de las maneras ya mencionadas. Algunos de estos son:</w:t>
      </w:r>
    </w:p>
    <w:p w14:paraId="42EF51D0" w14:textId="4DB4677C" w:rsidR="00DB268A" w:rsidRPr="00DB268A" w:rsidRDefault="00DB268A" w:rsidP="00DB268A">
      <w:pPr>
        <w:pStyle w:val="Prrafodelista"/>
        <w:numPr>
          <w:ilvl w:val="0"/>
          <w:numId w:val="5"/>
        </w:numPr>
        <w:rPr>
          <w:sz w:val="24"/>
        </w:rPr>
      </w:pPr>
      <w:r>
        <w:rPr>
          <w:sz w:val="24"/>
        </w:rPr>
        <w:t>NH</w:t>
      </w:r>
      <w:r>
        <w:rPr>
          <w:sz w:val="24"/>
          <w:vertAlign w:val="subscript"/>
        </w:rPr>
        <w:t xml:space="preserve">3 </w:t>
      </w:r>
      <w:r>
        <w:rPr>
          <w:sz w:val="24"/>
        </w:rPr>
        <w:t xml:space="preserve">= </w:t>
      </w:r>
      <w:r w:rsidR="00CF0E0E">
        <w:rPr>
          <w:sz w:val="24"/>
        </w:rPr>
        <w:t xml:space="preserve">amoniaco </w:t>
      </w:r>
    </w:p>
    <w:p w14:paraId="72226C08" w14:textId="0126A078" w:rsidR="00DB268A" w:rsidRPr="00DB268A" w:rsidRDefault="00DB268A" w:rsidP="00DB268A">
      <w:pPr>
        <w:pStyle w:val="Prrafodelista"/>
        <w:numPr>
          <w:ilvl w:val="0"/>
          <w:numId w:val="5"/>
        </w:numPr>
        <w:rPr>
          <w:sz w:val="24"/>
        </w:rPr>
      </w:pPr>
      <w:r>
        <w:rPr>
          <w:sz w:val="24"/>
        </w:rPr>
        <w:t>PH</w:t>
      </w:r>
      <w:r>
        <w:rPr>
          <w:sz w:val="24"/>
          <w:vertAlign w:val="subscript"/>
        </w:rPr>
        <w:t xml:space="preserve">3 </w:t>
      </w:r>
      <w:r>
        <w:rPr>
          <w:sz w:val="24"/>
        </w:rPr>
        <w:t xml:space="preserve">= </w:t>
      </w:r>
      <w:r w:rsidR="00CF0E0E">
        <w:rPr>
          <w:sz w:val="24"/>
        </w:rPr>
        <w:t>fosfina</w:t>
      </w:r>
    </w:p>
    <w:p w14:paraId="2D975615" w14:textId="0F799DC5" w:rsidR="00DB268A" w:rsidRPr="00DB268A" w:rsidRDefault="00DB268A" w:rsidP="00DB268A">
      <w:pPr>
        <w:pStyle w:val="Prrafodelista"/>
        <w:numPr>
          <w:ilvl w:val="0"/>
          <w:numId w:val="5"/>
        </w:numPr>
        <w:rPr>
          <w:sz w:val="24"/>
        </w:rPr>
      </w:pPr>
      <w:r>
        <w:rPr>
          <w:sz w:val="24"/>
        </w:rPr>
        <w:t>CH</w:t>
      </w:r>
      <w:r>
        <w:rPr>
          <w:sz w:val="24"/>
          <w:vertAlign w:val="subscript"/>
        </w:rPr>
        <w:t xml:space="preserve">4 </w:t>
      </w:r>
      <w:r>
        <w:rPr>
          <w:sz w:val="24"/>
        </w:rPr>
        <w:t xml:space="preserve">= </w:t>
      </w:r>
      <w:r w:rsidR="00CF0E0E">
        <w:rPr>
          <w:sz w:val="24"/>
        </w:rPr>
        <w:t>metano</w:t>
      </w:r>
    </w:p>
    <w:p w14:paraId="21CE421E" w14:textId="48A1C7B1" w:rsidR="00DB268A" w:rsidRPr="00DB268A" w:rsidRDefault="00DB268A" w:rsidP="00DB268A">
      <w:pPr>
        <w:pStyle w:val="Prrafodelista"/>
        <w:numPr>
          <w:ilvl w:val="0"/>
          <w:numId w:val="5"/>
        </w:numPr>
        <w:rPr>
          <w:sz w:val="24"/>
        </w:rPr>
      </w:pPr>
      <w:r>
        <w:rPr>
          <w:sz w:val="24"/>
        </w:rPr>
        <w:t>AsH</w:t>
      </w:r>
      <w:r>
        <w:rPr>
          <w:sz w:val="24"/>
          <w:vertAlign w:val="subscript"/>
        </w:rPr>
        <w:t xml:space="preserve">3 </w:t>
      </w:r>
      <w:r>
        <w:rPr>
          <w:sz w:val="24"/>
        </w:rPr>
        <w:t xml:space="preserve">= </w:t>
      </w:r>
      <w:proofErr w:type="spellStart"/>
      <w:r w:rsidR="00CF0E0E">
        <w:rPr>
          <w:sz w:val="24"/>
        </w:rPr>
        <w:t>arsina</w:t>
      </w:r>
      <w:proofErr w:type="spellEnd"/>
      <w:r w:rsidR="00CF0E0E">
        <w:rPr>
          <w:sz w:val="24"/>
        </w:rPr>
        <w:t xml:space="preserve"> / </w:t>
      </w:r>
      <w:proofErr w:type="spellStart"/>
      <w:r w:rsidR="00CF0E0E">
        <w:rPr>
          <w:sz w:val="24"/>
        </w:rPr>
        <w:t>arsano</w:t>
      </w:r>
      <w:proofErr w:type="spellEnd"/>
    </w:p>
    <w:p w14:paraId="00CB2E40" w14:textId="380313AD" w:rsidR="00DB268A" w:rsidRPr="00DB268A" w:rsidRDefault="00DB268A" w:rsidP="00DB268A">
      <w:pPr>
        <w:pStyle w:val="Prrafodelista"/>
        <w:numPr>
          <w:ilvl w:val="0"/>
          <w:numId w:val="5"/>
        </w:numPr>
        <w:rPr>
          <w:sz w:val="24"/>
        </w:rPr>
      </w:pPr>
      <w:r>
        <w:rPr>
          <w:sz w:val="24"/>
        </w:rPr>
        <w:lastRenderedPageBreak/>
        <w:t>SbH</w:t>
      </w:r>
      <w:r>
        <w:rPr>
          <w:sz w:val="24"/>
          <w:vertAlign w:val="subscript"/>
        </w:rPr>
        <w:t xml:space="preserve">3 </w:t>
      </w:r>
      <w:r>
        <w:rPr>
          <w:sz w:val="24"/>
        </w:rPr>
        <w:t xml:space="preserve">= </w:t>
      </w:r>
      <w:proofErr w:type="spellStart"/>
      <w:r w:rsidR="00CF0E0E">
        <w:rPr>
          <w:sz w:val="24"/>
        </w:rPr>
        <w:t>estibano</w:t>
      </w:r>
      <w:proofErr w:type="spellEnd"/>
    </w:p>
    <w:p w14:paraId="0DBA0D51" w14:textId="6E6ED3AC" w:rsidR="00DB268A" w:rsidRPr="00DB268A" w:rsidRDefault="00DB268A" w:rsidP="00DB268A">
      <w:pPr>
        <w:pStyle w:val="Prrafodelista"/>
        <w:numPr>
          <w:ilvl w:val="0"/>
          <w:numId w:val="5"/>
        </w:numPr>
        <w:rPr>
          <w:sz w:val="24"/>
        </w:rPr>
      </w:pPr>
      <w:r>
        <w:rPr>
          <w:sz w:val="24"/>
        </w:rPr>
        <w:t>BiH</w:t>
      </w:r>
      <w:r>
        <w:rPr>
          <w:sz w:val="24"/>
          <w:vertAlign w:val="subscript"/>
        </w:rPr>
        <w:t xml:space="preserve">3 </w:t>
      </w:r>
      <w:r>
        <w:rPr>
          <w:sz w:val="24"/>
        </w:rPr>
        <w:t>= bismutina</w:t>
      </w:r>
    </w:p>
    <w:p w14:paraId="359D9B84" w14:textId="5AE7E82D" w:rsidR="00DB268A" w:rsidRPr="00DB268A" w:rsidRDefault="00DB268A" w:rsidP="00DB268A">
      <w:pPr>
        <w:pStyle w:val="Prrafodelista"/>
        <w:numPr>
          <w:ilvl w:val="0"/>
          <w:numId w:val="5"/>
        </w:numPr>
        <w:rPr>
          <w:sz w:val="24"/>
        </w:rPr>
      </w:pPr>
      <w:r>
        <w:rPr>
          <w:sz w:val="24"/>
        </w:rPr>
        <w:t>SiH</w:t>
      </w:r>
      <w:r>
        <w:rPr>
          <w:sz w:val="24"/>
          <w:vertAlign w:val="subscript"/>
        </w:rPr>
        <w:t xml:space="preserve">4 </w:t>
      </w:r>
      <w:r>
        <w:rPr>
          <w:sz w:val="24"/>
        </w:rPr>
        <w:t>= silano</w:t>
      </w:r>
    </w:p>
    <w:p w14:paraId="7A63FA0B" w14:textId="0F5268F3" w:rsidR="00DB268A" w:rsidRPr="00DB268A" w:rsidRDefault="00DB268A" w:rsidP="00DB268A">
      <w:pPr>
        <w:pStyle w:val="Prrafodelista"/>
        <w:numPr>
          <w:ilvl w:val="0"/>
          <w:numId w:val="5"/>
        </w:numPr>
        <w:rPr>
          <w:sz w:val="24"/>
        </w:rPr>
      </w:pPr>
      <w:r>
        <w:rPr>
          <w:sz w:val="24"/>
        </w:rPr>
        <w:t>BH</w:t>
      </w:r>
      <w:r>
        <w:rPr>
          <w:sz w:val="24"/>
          <w:vertAlign w:val="subscript"/>
        </w:rPr>
        <w:t xml:space="preserve">3 </w:t>
      </w:r>
      <w:r>
        <w:rPr>
          <w:sz w:val="24"/>
        </w:rPr>
        <w:t>= borano</w:t>
      </w:r>
    </w:p>
    <w:p w14:paraId="088100B2" w14:textId="4C538D51" w:rsidR="00DB268A" w:rsidRPr="00DB268A" w:rsidRDefault="00DB268A" w:rsidP="00DB268A">
      <w:pPr>
        <w:pStyle w:val="Prrafodelista"/>
        <w:numPr>
          <w:ilvl w:val="0"/>
          <w:numId w:val="5"/>
        </w:numPr>
        <w:rPr>
          <w:sz w:val="24"/>
        </w:rPr>
      </w:pPr>
      <w:r>
        <w:rPr>
          <w:sz w:val="24"/>
        </w:rPr>
        <w:t>NH</w:t>
      </w:r>
      <w:r>
        <w:rPr>
          <w:sz w:val="24"/>
          <w:vertAlign w:val="subscript"/>
        </w:rPr>
        <w:t xml:space="preserve">4 </w:t>
      </w:r>
      <w:r>
        <w:rPr>
          <w:sz w:val="24"/>
        </w:rPr>
        <w:t>= amonio</w:t>
      </w:r>
    </w:p>
    <w:p w14:paraId="30F14D5B" w14:textId="5BB6BC4D" w:rsidR="00DB268A" w:rsidRPr="00CF0E0E" w:rsidRDefault="00DB268A" w:rsidP="00CF0E0E">
      <w:pPr>
        <w:pStyle w:val="Prrafodelista"/>
        <w:numPr>
          <w:ilvl w:val="0"/>
          <w:numId w:val="5"/>
        </w:numPr>
        <w:rPr>
          <w:sz w:val="24"/>
        </w:rPr>
      </w:pPr>
      <w:r>
        <w:rPr>
          <w:sz w:val="24"/>
        </w:rPr>
        <w:t>GeH</w:t>
      </w:r>
      <w:r>
        <w:rPr>
          <w:sz w:val="24"/>
          <w:vertAlign w:val="subscript"/>
        </w:rPr>
        <w:t xml:space="preserve">3 </w:t>
      </w:r>
      <w:r>
        <w:rPr>
          <w:sz w:val="24"/>
        </w:rPr>
        <w:t>= germano</w:t>
      </w:r>
    </w:p>
    <w:p w14:paraId="06ACBDBD" w14:textId="553390A6" w:rsidR="009275EB" w:rsidRDefault="00AD4C7D" w:rsidP="00511F79">
      <w:pPr>
        <w:rPr>
          <w:sz w:val="24"/>
        </w:rPr>
      </w:pPr>
      <w:r>
        <w:rPr>
          <w:sz w:val="24"/>
        </w:rPr>
        <w:t>Considerando lo anterior, es posibles estructurar compuestos desde su fórmula química o desde su el nombre de este.</w:t>
      </w:r>
    </w:p>
    <w:p w14:paraId="36411229" w14:textId="226ABFC6" w:rsidR="00AD4C7D" w:rsidRDefault="00AD4C7D" w:rsidP="00511F79">
      <w:pPr>
        <w:rPr>
          <w:sz w:val="24"/>
        </w:rPr>
      </w:pPr>
      <w:r>
        <w:rPr>
          <w:sz w:val="24"/>
        </w:rPr>
        <w:t>Ejercicios de nomenclatura:</w:t>
      </w:r>
    </w:p>
    <w:p w14:paraId="744BD9C8" w14:textId="14709056" w:rsidR="00AD4C7D" w:rsidRDefault="00AD4C7D" w:rsidP="00AD4C7D">
      <w:pPr>
        <w:pStyle w:val="Prrafodelista"/>
        <w:rPr>
          <w:sz w:val="24"/>
        </w:rPr>
      </w:pPr>
      <w:r>
        <w:rPr>
          <w:sz w:val="24"/>
        </w:rPr>
        <w:t>Asigna el nombre del compuesto y sus números de oxidación o valencia</w:t>
      </w:r>
      <w:r w:rsidR="004B5518">
        <w:rPr>
          <w:sz w:val="24"/>
        </w:rPr>
        <w:t xml:space="preserve"> a partir de la fórmula química</w:t>
      </w:r>
    </w:p>
    <w:p w14:paraId="32D3B33D" w14:textId="766C176E" w:rsidR="00AD4C7D" w:rsidRDefault="00AD4C7D" w:rsidP="00AD4C7D">
      <w:pPr>
        <w:pStyle w:val="Prrafodelista"/>
        <w:numPr>
          <w:ilvl w:val="0"/>
          <w:numId w:val="7"/>
        </w:numPr>
        <w:rPr>
          <w:sz w:val="24"/>
        </w:rPr>
      </w:pPr>
      <w:r>
        <w:rPr>
          <w:sz w:val="24"/>
        </w:rPr>
        <w:t>HF</w:t>
      </w:r>
      <w:r w:rsidR="004B5518">
        <w:rPr>
          <w:sz w:val="24"/>
        </w:rPr>
        <w:t xml:space="preserve">: </w:t>
      </w:r>
      <w:r w:rsidR="004B5518" w:rsidRPr="004B5518">
        <w:rPr>
          <w:sz w:val="24"/>
        </w:rPr>
        <w:t>H</w:t>
      </w:r>
      <w:r w:rsidR="004B5518" w:rsidRPr="004B5518">
        <w:rPr>
          <w:color w:val="FF0000"/>
          <w:sz w:val="24"/>
          <w:vertAlign w:val="superscript"/>
        </w:rPr>
        <w:t>1+</w:t>
      </w:r>
      <w:r w:rsidR="004B5518" w:rsidRPr="004B5518">
        <w:rPr>
          <w:sz w:val="24"/>
        </w:rPr>
        <w:t>F</w:t>
      </w:r>
      <w:r w:rsidR="004B5518">
        <w:rPr>
          <w:color w:val="FF0000"/>
          <w:sz w:val="24"/>
          <w:vertAlign w:val="superscript"/>
        </w:rPr>
        <w:t xml:space="preserve">1- </w:t>
      </w:r>
      <w:r w:rsidR="004B5518">
        <w:rPr>
          <w:sz w:val="24"/>
        </w:rPr>
        <w:t xml:space="preserve">ácido fluorhídrico </w:t>
      </w:r>
    </w:p>
    <w:p w14:paraId="2BCBBB37" w14:textId="16996E8D" w:rsidR="004B5518" w:rsidRPr="004B5518" w:rsidRDefault="004B5518" w:rsidP="00AD4C7D">
      <w:pPr>
        <w:pStyle w:val="Prrafodelista"/>
        <w:numPr>
          <w:ilvl w:val="0"/>
          <w:numId w:val="7"/>
        </w:numPr>
        <w:rPr>
          <w:sz w:val="24"/>
        </w:rPr>
      </w:pPr>
      <w:r>
        <w:rPr>
          <w:sz w:val="24"/>
        </w:rPr>
        <w:t>BaOH</w:t>
      </w:r>
      <w:r>
        <w:rPr>
          <w:sz w:val="24"/>
          <w:vertAlign w:val="subscript"/>
        </w:rPr>
        <w:t>2</w:t>
      </w:r>
      <w:r>
        <w:rPr>
          <w:sz w:val="24"/>
        </w:rPr>
        <w:t>: Ba</w:t>
      </w:r>
      <w:r w:rsidRPr="004B5518">
        <w:rPr>
          <w:color w:val="FF0000"/>
          <w:sz w:val="24"/>
          <w:vertAlign w:val="superscript"/>
        </w:rPr>
        <w:t>2+</w:t>
      </w:r>
      <w:r w:rsidRPr="004B5518">
        <w:rPr>
          <w:color w:val="FF0000"/>
          <w:sz w:val="24"/>
        </w:rPr>
        <w:t xml:space="preserve"> </w:t>
      </w:r>
      <w:r>
        <w:rPr>
          <w:sz w:val="24"/>
        </w:rPr>
        <w:t>OH</w:t>
      </w:r>
      <w:r w:rsidRPr="004B5518">
        <w:rPr>
          <w:sz w:val="24"/>
          <w:vertAlign w:val="subscript"/>
        </w:rPr>
        <w:t>2</w:t>
      </w:r>
      <w:r w:rsidRPr="004B5518">
        <w:rPr>
          <w:color w:val="FF0000"/>
          <w:sz w:val="24"/>
          <w:vertAlign w:val="superscript"/>
        </w:rPr>
        <w:t>1-</w:t>
      </w:r>
      <w:r>
        <w:rPr>
          <w:color w:val="FF0000"/>
          <w:sz w:val="24"/>
          <w:vertAlign w:val="superscript"/>
        </w:rPr>
        <w:t xml:space="preserve"> </w:t>
      </w:r>
      <w:r w:rsidRPr="004B5518">
        <w:rPr>
          <w:sz w:val="24"/>
        </w:rPr>
        <w:t>hidróxido de bario</w:t>
      </w:r>
    </w:p>
    <w:p w14:paraId="63CF1FC5" w14:textId="77777777" w:rsidR="004B5518" w:rsidRDefault="004B5518" w:rsidP="004B5518">
      <w:pPr>
        <w:pStyle w:val="Prrafodelista"/>
        <w:numPr>
          <w:ilvl w:val="0"/>
          <w:numId w:val="7"/>
        </w:numPr>
        <w:rPr>
          <w:sz w:val="24"/>
        </w:rPr>
      </w:pPr>
      <w:proofErr w:type="spellStart"/>
      <w:r>
        <w:rPr>
          <w:sz w:val="24"/>
        </w:rPr>
        <w:t>CuO</w:t>
      </w:r>
      <w:proofErr w:type="spellEnd"/>
      <w:r>
        <w:rPr>
          <w:sz w:val="24"/>
        </w:rPr>
        <w:t>: Cu</w:t>
      </w:r>
      <w:r w:rsidRPr="004B5518">
        <w:rPr>
          <w:color w:val="FF0000"/>
          <w:sz w:val="24"/>
          <w:vertAlign w:val="superscript"/>
        </w:rPr>
        <w:t>2+</w:t>
      </w:r>
      <w:r>
        <w:rPr>
          <w:sz w:val="24"/>
        </w:rPr>
        <w:t>O</w:t>
      </w:r>
      <w:r w:rsidRPr="004B5518">
        <w:rPr>
          <w:color w:val="FF0000"/>
          <w:sz w:val="24"/>
          <w:vertAlign w:val="superscript"/>
        </w:rPr>
        <w:t>2-</w:t>
      </w:r>
      <w:r>
        <w:rPr>
          <w:sz w:val="24"/>
          <w:vertAlign w:val="superscript"/>
        </w:rPr>
        <w:t xml:space="preserve"> </w:t>
      </w:r>
      <w:r>
        <w:rPr>
          <w:sz w:val="24"/>
        </w:rPr>
        <w:t>óxido cúprico</w:t>
      </w:r>
      <w:r w:rsidRPr="004B5518">
        <w:rPr>
          <w:sz w:val="24"/>
        </w:rPr>
        <w:t xml:space="preserve"> </w:t>
      </w:r>
    </w:p>
    <w:p w14:paraId="628E0F0A" w14:textId="00CA1688" w:rsidR="004B5518" w:rsidRPr="004B5518" w:rsidRDefault="004B5518" w:rsidP="004B5518">
      <w:pPr>
        <w:ind w:left="708"/>
        <w:rPr>
          <w:sz w:val="24"/>
        </w:rPr>
      </w:pPr>
      <w:r w:rsidRPr="004B5518">
        <w:rPr>
          <w:sz w:val="24"/>
        </w:rPr>
        <w:t>A partir de la nomenclatura, genera la fórmula química del compuesto</w:t>
      </w:r>
    </w:p>
    <w:p w14:paraId="0A06E20E" w14:textId="7816768B" w:rsidR="004B5518" w:rsidRDefault="00B205B3" w:rsidP="004B5518">
      <w:pPr>
        <w:pStyle w:val="Prrafodelista"/>
        <w:numPr>
          <w:ilvl w:val="0"/>
          <w:numId w:val="7"/>
        </w:numPr>
        <w:rPr>
          <w:sz w:val="24"/>
        </w:rPr>
      </w:pPr>
      <w:r>
        <w:rPr>
          <w:sz w:val="24"/>
        </w:rPr>
        <w:t xml:space="preserve">Óxido de Calcio: </w:t>
      </w:r>
      <w:proofErr w:type="spellStart"/>
      <w:r>
        <w:rPr>
          <w:sz w:val="24"/>
        </w:rPr>
        <w:t>CaO</w:t>
      </w:r>
      <w:proofErr w:type="spellEnd"/>
    </w:p>
    <w:p w14:paraId="288209B0" w14:textId="20A38069" w:rsidR="00B205B3" w:rsidRDefault="00B205B3" w:rsidP="004B5518">
      <w:pPr>
        <w:pStyle w:val="Prrafodelista"/>
        <w:numPr>
          <w:ilvl w:val="0"/>
          <w:numId w:val="7"/>
        </w:numPr>
        <w:rPr>
          <w:sz w:val="24"/>
        </w:rPr>
      </w:pPr>
      <w:r>
        <w:rPr>
          <w:sz w:val="24"/>
        </w:rPr>
        <w:t xml:space="preserve">Ácido carbónico: </w:t>
      </w:r>
      <w:r w:rsidRPr="00B205B3">
        <w:rPr>
          <w:sz w:val="24"/>
        </w:rPr>
        <w:t>H</w:t>
      </w:r>
      <w:r w:rsidRPr="00B205B3">
        <w:rPr>
          <w:sz w:val="24"/>
          <w:vertAlign w:val="subscript"/>
        </w:rPr>
        <w:t>2</w:t>
      </w:r>
      <w:r w:rsidRPr="00B205B3">
        <w:rPr>
          <w:sz w:val="24"/>
        </w:rPr>
        <w:t>CO</w:t>
      </w:r>
      <w:r w:rsidRPr="00B205B3">
        <w:rPr>
          <w:sz w:val="24"/>
          <w:vertAlign w:val="subscript"/>
        </w:rPr>
        <w:t>3</w:t>
      </w:r>
    </w:p>
    <w:p w14:paraId="3C79AB8E" w14:textId="058712F3" w:rsidR="004B5518" w:rsidRPr="00D90CB3" w:rsidRDefault="00B205B3" w:rsidP="00D90CB3">
      <w:pPr>
        <w:pStyle w:val="Prrafodelista"/>
        <w:numPr>
          <w:ilvl w:val="0"/>
          <w:numId w:val="7"/>
        </w:numPr>
        <w:rPr>
          <w:sz w:val="24"/>
        </w:rPr>
      </w:pPr>
      <w:r>
        <w:rPr>
          <w:sz w:val="24"/>
        </w:rPr>
        <w:t xml:space="preserve">Sulfuro de bario: </w:t>
      </w:r>
      <w:proofErr w:type="spellStart"/>
      <w:r>
        <w:rPr>
          <w:sz w:val="24"/>
        </w:rPr>
        <w:t>BaS</w:t>
      </w:r>
      <w:proofErr w:type="spellEnd"/>
    </w:p>
    <w:p w14:paraId="17B7A1D7" w14:textId="74A33655" w:rsidR="004B5518" w:rsidRPr="004B5518" w:rsidRDefault="004B5518" w:rsidP="004B5518">
      <w:pPr>
        <w:pStyle w:val="Prrafodelista"/>
        <w:ind w:left="1068"/>
        <w:rPr>
          <w:sz w:val="24"/>
        </w:rPr>
      </w:pPr>
    </w:p>
    <w:p w14:paraId="695E300B" w14:textId="19572C0C" w:rsidR="000309F9" w:rsidRDefault="000309F9" w:rsidP="000309F9">
      <w:pPr>
        <w:ind w:left="360"/>
        <w:rPr>
          <w:sz w:val="24"/>
        </w:rPr>
      </w:pPr>
    </w:p>
    <w:p w14:paraId="2B414FD2" w14:textId="1326D175" w:rsidR="000309F9" w:rsidRPr="000309F9" w:rsidRDefault="000309F9" w:rsidP="000309F9">
      <w:pPr>
        <w:ind w:left="360"/>
        <w:rPr>
          <w:sz w:val="24"/>
        </w:rPr>
      </w:pPr>
      <w:proofErr w:type="spellStart"/>
      <w:r>
        <w:rPr>
          <w:rFonts w:ascii="Arial" w:hAnsi="Arial" w:cs="Arial"/>
          <w:color w:val="222222"/>
          <w:sz w:val="20"/>
          <w:szCs w:val="20"/>
          <w:shd w:val="clear" w:color="auto" w:fill="FFFFFF"/>
        </w:rPr>
        <w:t>Garritz</w:t>
      </w:r>
      <w:proofErr w:type="spellEnd"/>
      <w:r>
        <w:rPr>
          <w:rFonts w:ascii="Arial" w:hAnsi="Arial" w:cs="Arial"/>
          <w:color w:val="222222"/>
          <w:sz w:val="20"/>
          <w:szCs w:val="20"/>
          <w:shd w:val="clear" w:color="auto" w:fill="FFFFFF"/>
        </w:rPr>
        <w:t>, A., &amp; Rincón, C. (1997). Valencia y número de oxidación. Corolario para docentes. </w:t>
      </w:r>
      <w:r>
        <w:rPr>
          <w:rFonts w:ascii="Arial" w:hAnsi="Arial" w:cs="Arial"/>
          <w:i/>
          <w:iCs/>
          <w:color w:val="222222"/>
          <w:sz w:val="20"/>
          <w:szCs w:val="20"/>
          <w:shd w:val="clear" w:color="auto" w:fill="FFFFFF"/>
        </w:rPr>
        <w:t>Revista Educación Química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xml:space="preserve">(3). </w:t>
      </w:r>
      <w:hyperlink r:id="rId6" w:history="1">
        <w:r w:rsidRPr="00F67CAD">
          <w:rPr>
            <w:rStyle w:val="Hipervnculo"/>
            <w:rFonts w:ascii="Arial" w:hAnsi="Arial" w:cs="Arial"/>
            <w:sz w:val="20"/>
            <w:szCs w:val="20"/>
            <w:shd w:val="clear" w:color="auto" w:fill="FFFFFF"/>
          </w:rPr>
          <w:t>https://xdoc.mx/preview/educacion-quimica-vol-1-num-0-5e22161324699</w:t>
        </w:r>
      </w:hyperlink>
      <w:r>
        <w:rPr>
          <w:rFonts w:ascii="Arial" w:hAnsi="Arial" w:cs="Arial"/>
          <w:color w:val="222222"/>
          <w:sz w:val="20"/>
          <w:szCs w:val="20"/>
          <w:shd w:val="clear" w:color="auto" w:fill="FFFFFF"/>
        </w:rPr>
        <w:t xml:space="preserve"> </w:t>
      </w:r>
    </w:p>
    <w:p w14:paraId="2F4C7F0E" w14:textId="23A8D0F2" w:rsidR="00461E4E" w:rsidRDefault="004509C0" w:rsidP="00250EAD">
      <w:pPr>
        <w:rPr>
          <w:b/>
          <w:sz w:val="40"/>
        </w:rPr>
      </w:pPr>
      <w:r w:rsidRPr="004509C0">
        <w:rPr>
          <w:b/>
          <w:sz w:val="40"/>
        </w:rPr>
        <w:t xml:space="preserve">Reacciones Químicas </w:t>
      </w:r>
    </w:p>
    <w:p w14:paraId="23527769" w14:textId="77777777" w:rsidR="000F3627" w:rsidRDefault="000F3627" w:rsidP="000F3627">
      <w:pPr>
        <w:pStyle w:val="NormalWeb"/>
        <w:spacing w:before="0" w:beforeAutospacing="0" w:after="365" w:afterAutospacing="0"/>
        <w:rPr>
          <w:rFonts w:ascii="Arial" w:hAnsi="Arial" w:cs="Arial"/>
          <w:color w:val="000000"/>
        </w:rPr>
      </w:pPr>
      <w:r>
        <w:rPr>
          <w:rFonts w:ascii="Arial" w:hAnsi="Arial" w:cs="Arial"/>
          <w:color w:val="000000"/>
          <w:shd w:val="clear" w:color="auto" w:fill="FFFFFF"/>
        </w:rPr>
        <w:t>Las reacciones químicas (también llamadas </w:t>
      </w:r>
      <w:hyperlink r:id="rId7" w:history="1">
        <w:r>
          <w:rPr>
            <w:rStyle w:val="Hipervnculo"/>
            <w:rFonts w:ascii="Arial" w:hAnsi="Arial" w:cs="Arial"/>
            <w:color w:val="E84E2B"/>
          </w:rPr>
          <w:t>cambios químicos</w:t>
        </w:r>
      </w:hyperlink>
      <w:r>
        <w:rPr>
          <w:rFonts w:ascii="Arial" w:hAnsi="Arial" w:cs="Arial"/>
          <w:color w:val="000000"/>
          <w:shd w:val="clear" w:color="auto" w:fill="FFFFFF"/>
        </w:rPr>
        <w:t> o </w:t>
      </w:r>
      <w:hyperlink r:id="rId8" w:history="1">
        <w:r>
          <w:rPr>
            <w:rStyle w:val="Hipervnculo"/>
            <w:rFonts w:ascii="Arial" w:hAnsi="Arial" w:cs="Arial"/>
            <w:color w:val="E84E2B"/>
          </w:rPr>
          <w:t>fenómenos químicos</w:t>
        </w:r>
      </w:hyperlink>
      <w:r>
        <w:rPr>
          <w:rFonts w:ascii="Arial" w:hAnsi="Arial" w:cs="Arial"/>
          <w:color w:val="000000"/>
          <w:shd w:val="clear" w:color="auto" w:fill="FFFFFF"/>
        </w:rPr>
        <w:t>) </w:t>
      </w:r>
      <w:r>
        <w:rPr>
          <w:rStyle w:val="Textoennegrita"/>
          <w:rFonts w:ascii="Arial" w:hAnsi="Arial" w:cs="Arial"/>
          <w:color w:val="000000"/>
        </w:rPr>
        <w:t>son</w:t>
      </w:r>
      <w:r>
        <w:rPr>
          <w:rFonts w:ascii="Arial" w:hAnsi="Arial" w:cs="Arial"/>
          <w:color w:val="000000"/>
          <w:shd w:val="clear" w:color="auto" w:fill="FFFFFF"/>
        </w:rPr>
        <w:t> </w:t>
      </w:r>
      <w:r>
        <w:rPr>
          <w:rStyle w:val="Textoennegrita"/>
          <w:rFonts w:ascii="Arial" w:hAnsi="Arial" w:cs="Arial"/>
          <w:color w:val="000000"/>
        </w:rPr>
        <w:t>procesos termodinámicos de transformación de la </w:t>
      </w:r>
      <w:hyperlink r:id="rId9" w:history="1">
        <w:r>
          <w:rPr>
            <w:rStyle w:val="Textoennegrita"/>
            <w:rFonts w:ascii="Arial" w:hAnsi="Arial" w:cs="Arial"/>
            <w:color w:val="E84E2B"/>
            <w:u w:val="single"/>
          </w:rPr>
          <w:t>materia</w:t>
        </w:r>
      </w:hyperlink>
      <w:r>
        <w:rPr>
          <w:rFonts w:ascii="Arial" w:hAnsi="Arial" w:cs="Arial"/>
          <w:color w:val="000000"/>
          <w:shd w:val="clear" w:color="auto" w:fill="FFFFFF"/>
        </w:rPr>
        <w:t>. En estas reacciones intervienen dos o más </w:t>
      </w:r>
      <w:hyperlink r:id="rId10" w:history="1">
        <w:r>
          <w:rPr>
            <w:rStyle w:val="Hipervnculo"/>
            <w:rFonts w:ascii="Arial" w:hAnsi="Arial" w:cs="Arial"/>
            <w:color w:val="E84E2B"/>
          </w:rPr>
          <w:t>sustancias</w:t>
        </w:r>
      </w:hyperlink>
      <w:r>
        <w:rPr>
          <w:rFonts w:ascii="Arial" w:hAnsi="Arial" w:cs="Arial"/>
          <w:color w:val="000000"/>
          <w:shd w:val="clear" w:color="auto" w:fill="FFFFFF"/>
        </w:rPr>
        <w:t> (reactivos o reactantes), que cambian significativamente en el proceso, y pueden consumir o liberar </w:t>
      </w:r>
      <w:hyperlink r:id="rId11" w:history="1">
        <w:r>
          <w:rPr>
            <w:rStyle w:val="Hipervnculo"/>
            <w:rFonts w:ascii="Arial" w:hAnsi="Arial" w:cs="Arial"/>
            <w:color w:val="E84E2B"/>
          </w:rPr>
          <w:t>energía</w:t>
        </w:r>
      </w:hyperlink>
      <w:r>
        <w:rPr>
          <w:rFonts w:ascii="Arial" w:hAnsi="Arial" w:cs="Arial"/>
          <w:color w:val="000000"/>
          <w:shd w:val="clear" w:color="auto" w:fill="FFFFFF"/>
        </w:rPr>
        <w:t> para generar dos o más sustancias llamadas </w:t>
      </w:r>
      <w:hyperlink r:id="rId12" w:history="1">
        <w:r>
          <w:rPr>
            <w:rStyle w:val="Hipervnculo"/>
            <w:rFonts w:ascii="Arial" w:hAnsi="Arial" w:cs="Arial"/>
            <w:color w:val="E84E2B"/>
          </w:rPr>
          <w:t>productos</w:t>
        </w:r>
      </w:hyperlink>
      <w:r>
        <w:rPr>
          <w:rFonts w:ascii="Arial" w:hAnsi="Arial" w:cs="Arial"/>
          <w:color w:val="000000"/>
          <w:shd w:val="clear" w:color="auto" w:fill="FFFFFF"/>
        </w:rPr>
        <w:t>.</w:t>
      </w:r>
      <w:r>
        <w:rPr>
          <w:rFonts w:ascii="Arial" w:hAnsi="Arial" w:cs="Arial"/>
          <w:color w:val="000000"/>
        </w:rPr>
        <w:br/>
        <w:t>En una reacción química la materia se transforma profundamente, aunque en ocasiones esta recomposición no pueda apreciarse a simple vista. Aun así, las proporciones de los reactivos pueden medirse, de lo cual se ocupa la estequiometría.</w:t>
      </w:r>
    </w:p>
    <w:p w14:paraId="2DBBC3CC" w14:textId="77777777" w:rsidR="000F3627" w:rsidRDefault="000F3627" w:rsidP="000F3627">
      <w:pPr>
        <w:pStyle w:val="NormalWeb"/>
        <w:spacing w:before="0" w:beforeAutospacing="0" w:after="365" w:afterAutospacing="0"/>
        <w:rPr>
          <w:rFonts w:ascii="Arial" w:hAnsi="Arial" w:cs="Arial"/>
          <w:color w:val="000000"/>
        </w:rPr>
      </w:pPr>
      <w:r>
        <w:rPr>
          <w:rFonts w:ascii="Arial" w:hAnsi="Arial" w:cs="Arial"/>
          <w:color w:val="000000"/>
        </w:rPr>
        <w:t>Por otro lado, las reacciones químicas generan productos determinados dependiendo de la naturaleza de los reactivos, pero también de las condiciones en que la reacción se produzca.</w:t>
      </w:r>
    </w:p>
    <w:p w14:paraId="17533BFC" w14:textId="77777777" w:rsidR="000F3627" w:rsidRDefault="000F3627" w:rsidP="000F3627">
      <w:pPr>
        <w:pStyle w:val="NormalWeb"/>
        <w:spacing w:before="0" w:beforeAutospacing="0" w:after="365" w:afterAutospacing="0"/>
        <w:rPr>
          <w:rFonts w:ascii="Arial" w:hAnsi="Arial" w:cs="Arial"/>
          <w:color w:val="000000"/>
        </w:rPr>
      </w:pPr>
      <w:r>
        <w:rPr>
          <w:rFonts w:ascii="Arial" w:hAnsi="Arial" w:cs="Arial"/>
          <w:color w:val="000000"/>
        </w:rPr>
        <w:lastRenderedPageBreak/>
        <w:t>Otra cuestión importante en las reacciones químicas es la velocidad a la que ocurren, ya que el control de su velocidad es fundamental para su empleo en la </w:t>
      </w:r>
      <w:hyperlink r:id="rId13" w:history="1">
        <w:r>
          <w:rPr>
            <w:rStyle w:val="Hipervnculo"/>
            <w:rFonts w:ascii="Arial" w:hAnsi="Arial" w:cs="Arial"/>
            <w:color w:val="E84E2B"/>
          </w:rPr>
          <w:t>industria</w:t>
        </w:r>
      </w:hyperlink>
      <w:r>
        <w:rPr>
          <w:rFonts w:ascii="Arial" w:hAnsi="Arial" w:cs="Arial"/>
          <w:color w:val="000000"/>
        </w:rPr>
        <w:t>, la medicina etc. En este sentido, existen métodos para aumentar o disminuir la velocidad de una reacción química.</w:t>
      </w:r>
    </w:p>
    <w:p w14:paraId="6F30E1F9" w14:textId="77777777" w:rsidR="000F3627" w:rsidRDefault="000F3627" w:rsidP="000F3627">
      <w:pPr>
        <w:pStyle w:val="NormalWeb"/>
        <w:spacing w:before="0" w:beforeAutospacing="0" w:after="365" w:afterAutospacing="0"/>
        <w:rPr>
          <w:rFonts w:ascii="Arial" w:hAnsi="Arial" w:cs="Arial"/>
          <w:color w:val="000000"/>
        </w:rPr>
      </w:pPr>
      <w:r>
        <w:rPr>
          <w:rFonts w:ascii="Arial" w:hAnsi="Arial" w:cs="Arial"/>
          <w:color w:val="000000"/>
        </w:rPr>
        <w:t xml:space="preserve">Un ejemplo es el empleo de catalizadores, sustancias que aumentan la velocidad de las reacciones químicas. Estas sustancias no intervienen en las reacciones, sólo controlan la velocidad a la que ocurren. También existen sustancias llamadas inhibidores, que se emplean de la misma </w:t>
      </w:r>
      <w:proofErr w:type="gramStart"/>
      <w:r>
        <w:rPr>
          <w:rFonts w:ascii="Arial" w:hAnsi="Arial" w:cs="Arial"/>
          <w:color w:val="000000"/>
        </w:rPr>
        <w:t>forma</w:t>
      </w:r>
      <w:proofErr w:type="gramEnd"/>
      <w:r>
        <w:rPr>
          <w:rFonts w:ascii="Arial" w:hAnsi="Arial" w:cs="Arial"/>
          <w:color w:val="000000"/>
        </w:rPr>
        <w:t xml:space="preserve"> pero provocan el efecto contrario, es decir, disminuyen la velocidad de las reacciones.</w:t>
      </w:r>
    </w:p>
    <w:p w14:paraId="1CC2860D" w14:textId="77777777" w:rsidR="000F3627" w:rsidRDefault="000F3627" w:rsidP="000F3627">
      <w:pPr>
        <w:pStyle w:val="NormalWeb"/>
        <w:spacing w:before="0" w:beforeAutospacing="0" w:after="365" w:afterAutospacing="0"/>
        <w:rPr>
          <w:rFonts w:ascii="Arial" w:hAnsi="Arial" w:cs="Arial"/>
          <w:color w:val="000000"/>
        </w:rPr>
      </w:pPr>
      <w:r>
        <w:rPr>
          <w:rFonts w:ascii="Arial" w:hAnsi="Arial" w:cs="Arial"/>
          <w:color w:val="000000"/>
        </w:rPr>
        <w:t>Las reacciones químicas </w:t>
      </w:r>
      <w:r>
        <w:rPr>
          <w:rStyle w:val="Textoennegrita"/>
          <w:rFonts w:ascii="Arial" w:hAnsi="Arial" w:cs="Arial"/>
          <w:color w:val="000000"/>
        </w:rPr>
        <w:t>se representan mediante ecuaciones químicas</w:t>
      </w:r>
      <w:r>
        <w:rPr>
          <w:rFonts w:ascii="Arial" w:hAnsi="Arial" w:cs="Arial"/>
          <w:color w:val="000000"/>
        </w:rPr>
        <w:t>, es decir, </w:t>
      </w:r>
      <w:hyperlink r:id="rId14" w:history="1">
        <w:r>
          <w:rPr>
            <w:rStyle w:val="Hipervnculo"/>
            <w:rFonts w:ascii="Arial" w:hAnsi="Arial" w:cs="Arial"/>
            <w:color w:val="E84E2B"/>
          </w:rPr>
          <w:t>fórmulas</w:t>
        </w:r>
      </w:hyperlink>
      <w:r>
        <w:rPr>
          <w:rFonts w:ascii="Arial" w:hAnsi="Arial" w:cs="Arial"/>
          <w:color w:val="000000"/>
        </w:rPr>
        <w:t> en las que se describen los reactivos participantes y los productos obtenidos, a menudo indicando determinadas condiciones propias de la reacción, como la presencia de calor, catalizadores, luz etc.</w:t>
      </w:r>
    </w:p>
    <w:p w14:paraId="0AB598A1" w14:textId="6863E023" w:rsidR="000F3627" w:rsidRDefault="000F3627" w:rsidP="000F3627">
      <w:pPr>
        <w:pStyle w:val="NormalWeb"/>
        <w:spacing w:before="0" w:beforeAutospacing="0" w:after="365" w:afterAutospacing="0"/>
        <w:rPr>
          <w:rFonts w:ascii="Arial" w:hAnsi="Arial" w:cs="Arial"/>
          <w:color w:val="000000"/>
        </w:rPr>
      </w:pPr>
      <w:r>
        <w:rPr>
          <w:rFonts w:ascii="Arial" w:hAnsi="Arial" w:cs="Arial"/>
          <w:color w:val="000000"/>
        </w:rPr>
        <w:t>La forma general de representar una ecuación química es:</w:t>
      </w:r>
      <w:r>
        <w:rPr>
          <w:rFonts w:ascii="Arial" w:hAnsi="Arial" w:cs="Arial"/>
          <w:color w:val="000000"/>
        </w:rPr>
        <w:br/>
      </w:r>
      <w:r>
        <w:rPr>
          <w:rFonts w:ascii="Arial" w:hAnsi="Arial" w:cs="Arial"/>
          <w:noProof/>
          <w:color w:val="000000"/>
        </w:rPr>
        <w:drawing>
          <wp:inline distT="0" distB="0" distL="0" distR="0" wp14:anchorId="047B5697" wp14:editId="6D441844">
            <wp:extent cx="3811905" cy="991235"/>
            <wp:effectExtent l="0" t="0" r="0" b="0"/>
            <wp:docPr id="31" name="Imagen 31"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acción quími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905" cy="991235"/>
                    </a:xfrm>
                    <a:prstGeom prst="rect">
                      <a:avLst/>
                    </a:prstGeom>
                    <a:noFill/>
                    <a:ln>
                      <a:noFill/>
                    </a:ln>
                  </pic:spPr>
                </pic:pic>
              </a:graphicData>
            </a:graphic>
          </wp:inline>
        </w:drawing>
      </w:r>
    </w:p>
    <w:p w14:paraId="73AD0DAF" w14:textId="77777777" w:rsidR="000F3627" w:rsidRDefault="000F3627" w:rsidP="000F3627">
      <w:pPr>
        <w:pStyle w:val="NormalWeb"/>
        <w:spacing w:before="0" w:beforeAutospacing="0" w:after="365" w:afterAutospacing="0"/>
        <w:rPr>
          <w:rFonts w:ascii="Arial" w:hAnsi="Arial" w:cs="Arial"/>
          <w:color w:val="000000"/>
        </w:rPr>
      </w:pPr>
      <w:r>
        <w:rPr>
          <w:rFonts w:ascii="Arial" w:hAnsi="Arial" w:cs="Arial"/>
          <w:color w:val="000000"/>
        </w:rPr>
        <w:t>Donde:</w:t>
      </w:r>
    </w:p>
    <w:p w14:paraId="50F2F16D" w14:textId="77777777" w:rsidR="000F3627" w:rsidRDefault="000F3627" w:rsidP="000F3627">
      <w:pPr>
        <w:numPr>
          <w:ilvl w:val="0"/>
          <w:numId w:val="11"/>
        </w:numPr>
        <w:spacing w:before="100" w:beforeAutospacing="1" w:after="100" w:afterAutospacing="1" w:line="240" w:lineRule="auto"/>
        <w:ind w:left="365"/>
        <w:rPr>
          <w:rFonts w:ascii="Arial" w:hAnsi="Arial" w:cs="Arial"/>
          <w:color w:val="000000"/>
        </w:rPr>
      </w:pPr>
      <w:r>
        <w:rPr>
          <w:rFonts w:ascii="Arial" w:hAnsi="Arial" w:cs="Arial"/>
          <w:color w:val="000000"/>
        </w:rPr>
        <w:t>A y B son los reactivos.</w:t>
      </w:r>
    </w:p>
    <w:p w14:paraId="1324D05F" w14:textId="77777777" w:rsidR="000F3627" w:rsidRDefault="000F3627" w:rsidP="000F3627">
      <w:pPr>
        <w:numPr>
          <w:ilvl w:val="0"/>
          <w:numId w:val="11"/>
        </w:numPr>
        <w:spacing w:before="100" w:beforeAutospacing="1" w:after="100" w:afterAutospacing="1" w:line="240" w:lineRule="auto"/>
        <w:ind w:left="365"/>
        <w:rPr>
          <w:rFonts w:ascii="Arial" w:hAnsi="Arial" w:cs="Arial"/>
          <w:color w:val="000000"/>
        </w:rPr>
      </w:pPr>
      <w:r>
        <w:rPr>
          <w:rFonts w:ascii="Arial" w:hAnsi="Arial" w:cs="Arial"/>
          <w:color w:val="000000"/>
        </w:rPr>
        <w:t>C y D son los productos.</w:t>
      </w:r>
    </w:p>
    <w:p w14:paraId="065A83F6" w14:textId="77777777" w:rsidR="000F3627" w:rsidRDefault="000F3627" w:rsidP="000F3627">
      <w:pPr>
        <w:numPr>
          <w:ilvl w:val="0"/>
          <w:numId w:val="11"/>
        </w:numPr>
        <w:spacing w:before="100" w:beforeAutospacing="1" w:after="100" w:afterAutospacing="1" w:line="240" w:lineRule="auto"/>
        <w:ind w:left="365"/>
        <w:rPr>
          <w:rFonts w:ascii="Arial" w:hAnsi="Arial" w:cs="Arial"/>
          <w:color w:val="000000"/>
        </w:rPr>
      </w:pPr>
      <w:r>
        <w:rPr>
          <w:rStyle w:val="nfasis"/>
          <w:rFonts w:ascii="Arial" w:hAnsi="Arial" w:cs="Arial"/>
          <w:color w:val="000000"/>
        </w:rPr>
        <w:t>a</w:t>
      </w:r>
      <w:r>
        <w:rPr>
          <w:rFonts w:ascii="Arial" w:hAnsi="Arial" w:cs="Arial"/>
          <w:color w:val="000000"/>
        </w:rPr>
        <w:t>, </w:t>
      </w:r>
      <w:r>
        <w:rPr>
          <w:rStyle w:val="nfasis"/>
          <w:rFonts w:ascii="Arial" w:hAnsi="Arial" w:cs="Arial"/>
          <w:color w:val="000000"/>
        </w:rPr>
        <w:t>b</w:t>
      </w:r>
      <w:r>
        <w:rPr>
          <w:rFonts w:ascii="Arial" w:hAnsi="Arial" w:cs="Arial"/>
          <w:color w:val="000000"/>
        </w:rPr>
        <w:t>, </w:t>
      </w:r>
      <w:r>
        <w:rPr>
          <w:rStyle w:val="nfasis"/>
          <w:rFonts w:ascii="Arial" w:hAnsi="Arial" w:cs="Arial"/>
          <w:color w:val="000000"/>
        </w:rPr>
        <w:t>c</w:t>
      </w:r>
      <w:r>
        <w:rPr>
          <w:rFonts w:ascii="Arial" w:hAnsi="Arial" w:cs="Arial"/>
          <w:color w:val="000000"/>
        </w:rPr>
        <w:t> y </w:t>
      </w:r>
      <w:r>
        <w:rPr>
          <w:rStyle w:val="nfasis"/>
          <w:rFonts w:ascii="Arial" w:hAnsi="Arial" w:cs="Arial"/>
          <w:color w:val="000000"/>
        </w:rPr>
        <w:t>d</w:t>
      </w:r>
      <w:r>
        <w:rPr>
          <w:rFonts w:ascii="Arial" w:hAnsi="Arial" w:cs="Arial"/>
          <w:color w:val="000000"/>
        </w:rPr>
        <w:t xml:space="preserve"> son los coeficientes estequiométricos (son números que indican la cantidad de reactivos y productos) que deben ser ajustados de manera que haya la misma cantidad de cada elemento en los reactivos y en los productos. De esta forma se cumple la Ley de Conservación de la </w:t>
      </w:r>
      <w:proofErr w:type="gramStart"/>
      <w:r>
        <w:rPr>
          <w:rFonts w:ascii="Arial" w:hAnsi="Arial" w:cs="Arial"/>
          <w:color w:val="000000"/>
        </w:rPr>
        <w:t>Masa  (</w:t>
      </w:r>
      <w:proofErr w:type="gramEnd"/>
      <w:r>
        <w:rPr>
          <w:rFonts w:ascii="Arial" w:hAnsi="Arial" w:cs="Arial"/>
          <w:color w:val="000000"/>
        </w:rPr>
        <w:t>que establece que la </w:t>
      </w:r>
      <w:hyperlink r:id="rId16" w:history="1">
        <w:r>
          <w:rPr>
            <w:rStyle w:val="Hipervnculo"/>
            <w:rFonts w:ascii="Arial" w:hAnsi="Arial" w:cs="Arial"/>
            <w:color w:val="E84E2B"/>
          </w:rPr>
          <w:t>masa</w:t>
        </w:r>
      </w:hyperlink>
      <w:r>
        <w:rPr>
          <w:rFonts w:ascii="Arial" w:hAnsi="Arial" w:cs="Arial"/>
          <w:color w:val="000000"/>
        </w:rPr>
        <w:t> no se crea ni se destruye, solo se transforma).</w:t>
      </w:r>
    </w:p>
    <w:p w14:paraId="68952717" w14:textId="1A5EF9DC" w:rsidR="004509C0" w:rsidRPr="004509C0" w:rsidRDefault="004509C0" w:rsidP="00250EAD">
      <w:pPr>
        <w:rPr>
          <w:b/>
          <w:sz w:val="40"/>
        </w:rPr>
      </w:pPr>
      <w:bookmarkStart w:id="0" w:name="_GoBack"/>
      <w:bookmarkEnd w:id="0"/>
      <w:r w:rsidRPr="004509C0">
        <w:rPr>
          <w:b/>
          <w:sz w:val="40"/>
        </w:rPr>
        <w:t>Tipos de reacciones químicas</w:t>
      </w:r>
    </w:p>
    <w:p w14:paraId="74A16B57" w14:textId="3591564E" w:rsidR="004509C0" w:rsidRDefault="004509C0" w:rsidP="004509C0">
      <w:pPr>
        <w:pStyle w:val="NormalWeb"/>
        <w:spacing w:before="0" w:beforeAutospacing="0" w:after="365" w:afterAutospacing="0"/>
        <w:rPr>
          <w:rFonts w:ascii="Arial" w:hAnsi="Arial" w:cs="Arial"/>
          <w:color w:val="000000"/>
        </w:rPr>
      </w:pPr>
      <w:r>
        <w:rPr>
          <w:rFonts w:ascii="Arial" w:hAnsi="Arial" w:cs="Arial"/>
          <w:color w:val="000000"/>
        </w:rPr>
        <w:t>Las reacciones químicas pueden clasificarse según el tipo de reactivos que reaccionan. En base a esto, </w:t>
      </w:r>
      <w:r>
        <w:rPr>
          <w:rStyle w:val="Textoennegrita"/>
          <w:rFonts w:ascii="Arial" w:hAnsi="Arial" w:cs="Arial"/>
          <w:color w:val="000000"/>
        </w:rPr>
        <w:t>se pueden distinguir reacciones químicas inorgánicas y reacciones químicas orgánicas</w:t>
      </w:r>
      <w:r w:rsidR="000F3627">
        <w:rPr>
          <w:rStyle w:val="Textoennegrita"/>
          <w:rFonts w:ascii="Arial" w:hAnsi="Arial" w:cs="Arial"/>
          <w:color w:val="000000"/>
        </w:rPr>
        <w:t xml:space="preserve">, </w:t>
      </w:r>
      <w:r w:rsidR="000F3627" w:rsidRPr="000F3627">
        <w:rPr>
          <w:rStyle w:val="Textoennegrita"/>
          <w:rFonts w:ascii="Arial" w:hAnsi="Arial" w:cs="Arial"/>
          <w:b w:val="0"/>
          <w:color w:val="000000"/>
        </w:rPr>
        <w:t>sin embargo, para este bloque solo se abordarán las reacciones inorgánicas</w:t>
      </w:r>
      <w:r>
        <w:rPr>
          <w:rFonts w:ascii="Arial" w:hAnsi="Arial" w:cs="Arial"/>
          <w:color w:val="000000"/>
        </w:rPr>
        <w:t xml:space="preserve">. Pero antes, es importante conocer algunos de los símbolos que se utilizan para representar dichas reacciones </w:t>
      </w:r>
      <w:r>
        <w:rPr>
          <w:rFonts w:ascii="Arial" w:hAnsi="Arial" w:cs="Arial"/>
          <w:color w:val="000000"/>
        </w:rPr>
        <w:lastRenderedPageBreak/>
        <w:t>mediante ecuaciones químicas:</w:t>
      </w:r>
      <w:r>
        <w:rPr>
          <w:rFonts w:ascii="Arial" w:hAnsi="Arial" w:cs="Arial"/>
          <w:color w:val="000000"/>
        </w:rPr>
        <w:br/>
      </w:r>
      <w:r>
        <w:rPr>
          <w:rFonts w:ascii="Arial" w:hAnsi="Arial" w:cs="Arial"/>
          <w:noProof/>
          <w:color w:val="000000"/>
        </w:rPr>
        <w:drawing>
          <wp:inline distT="0" distB="0" distL="0" distR="0" wp14:anchorId="19E56D0D" wp14:editId="42C94774">
            <wp:extent cx="4935855" cy="5111750"/>
            <wp:effectExtent l="0" t="0" r="0" b="0"/>
            <wp:docPr id="26" name="Imagen 26" descr="Fenómenos quí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ómenos químic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5855" cy="5111750"/>
                    </a:xfrm>
                    <a:prstGeom prst="rect">
                      <a:avLst/>
                    </a:prstGeom>
                    <a:noFill/>
                    <a:ln>
                      <a:noFill/>
                    </a:ln>
                  </pic:spPr>
                </pic:pic>
              </a:graphicData>
            </a:graphic>
          </wp:inline>
        </w:drawing>
      </w:r>
    </w:p>
    <w:p w14:paraId="6F9FF1CC" w14:textId="77777777" w:rsidR="004509C0" w:rsidRDefault="004509C0" w:rsidP="004509C0">
      <w:pPr>
        <w:pStyle w:val="NormalWeb"/>
        <w:spacing w:before="0" w:beforeAutospacing="0" w:after="365" w:afterAutospacing="0"/>
        <w:rPr>
          <w:rFonts w:ascii="Arial" w:hAnsi="Arial" w:cs="Arial"/>
          <w:color w:val="000000"/>
        </w:rPr>
      </w:pPr>
      <w:r>
        <w:rPr>
          <w:rStyle w:val="Textoennegrita"/>
          <w:rFonts w:ascii="Arial" w:hAnsi="Arial" w:cs="Arial"/>
          <w:color w:val="000000"/>
        </w:rPr>
        <w:t>Reacciones inorgánicas.</w:t>
      </w:r>
      <w:r>
        <w:rPr>
          <w:rFonts w:ascii="Arial" w:hAnsi="Arial" w:cs="Arial"/>
          <w:color w:val="000000"/>
        </w:rPr>
        <w:t> Involucran </w:t>
      </w:r>
      <w:hyperlink r:id="rId18" w:history="1">
        <w:r>
          <w:rPr>
            <w:rStyle w:val="Hipervnculo"/>
            <w:rFonts w:ascii="Arial" w:hAnsi="Arial" w:cs="Arial"/>
            <w:color w:val="E84E2B"/>
          </w:rPr>
          <w:t>compuestos inorgánicos</w:t>
        </w:r>
      </w:hyperlink>
      <w:r>
        <w:rPr>
          <w:rFonts w:ascii="Arial" w:hAnsi="Arial" w:cs="Arial"/>
          <w:color w:val="000000"/>
        </w:rPr>
        <w:t xml:space="preserve">, y pueden </w:t>
      </w:r>
      <w:proofErr w:type="gramStart"/>
      <w:r>
        <w:rPr>
          <w:rFonts w:ascii="Arial" w:hAnsi="Arial" w:cs="Arial"/>
          <w:color w:val="000000"/>
        </w:rPr>
        <w:t>ser  clasificadas</w:t>
      </w:r>
      <w:proofErr w:type="gramEnd"/>
      <w:r>
        <w:rPr>
          <w:rFonts w:ascii="Arial" w:hAnsi="Arial" w:cs="Arial"/>
          <w:color w:val="000000"/>
        </w:rPr>
        <w:t xml:space="preserve"> de la siguiente forma:</w:t>
      </w:r>
    </w:p>
    <w:p w14:paraId="660C0F6D" w14:textId="77777777" w:rsidR="004509C0" w:rsidRDefault="004509C0" w:rsidP="004509C0">
      <w:pPr>
        <w:numPr>
          <w:ilvl w:val="0"/>
          <w:numId w:val="9"/>
        </w:numPr>
        <w:spacing w:before="100" w:beforeAutospacing="1" w:after="100" w:afterAutospacing="1" w:line="240" w:lineRule="auto"/>
        <w:ind w:left="365"/>
        <w:rPr>
          <w:rFonts w:ascii="Arial" w:hAnsi="Arial" w:cs="Arial"/>
          <w:color w:val="000000"/>
        </w:rPr>
      </w:pPr>
      <w:r>
        <w:rPr>
          <w:rStyle w:val="Textoennegrita"/>
          <w:rFonts w:ascii="Arial" w:hAnsi="Arial" w:cs="Arial"/>
          <w:color w:val="000000"/>
        </w:rPr>
        <w:t>Según el tipo de transformación.</w:t>
      </w:r>
    </w:p>
    <w:p w14:paraId="77B8AD39" w14:textId="53C2CF03"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de síntesis o adición.</w:t>
      </w:r>
      <w:r>
        <w:rPr>
          <w:rFonts w:ascii="Arial" w:hAnsi="Arial" w:cs="Arial"/>
          <w:color w:val="000000"/>
        </w:rPr>
        <w:t> Dos sustancias se combinan para dar como resultado una sustancia diferente. Por ejemplo:</w:t>
      </w:r>
      <w:r>
        <w:rPr>
          <w:rFonts w:ascii="Arial" w:hAnsi="Arial" w:cs="Arial"/>
          <w:color w:val="000000"/>
        </w:rPr>
        <w:br/>
      </w:r>
      <w:r>
        <w:rPr>
          <w:rFonts w:ascii="Arial" w:hAnsi="Arial" w:cs="Arial"/>
          <w:noProof/>
          <w:color w:val="000000"/>
        </w:rPr>
        <w:drawing>
          <wp:inline distT="0" distB="0" distL="0" distR="0" wp14:anchorId="11953BE8" wp14:editId="4E41F78E">
            <wp:extent cx="3249930" cy="1211580"/>
            <wp:effectExtent l="0" t="0" r="7620" b="7620"/>
            <wp:docPr id="25" name="Imagen 25"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ción quími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930" cy="1211580"/>
                    </a:xfrm>
                    <a:prstGeom prst="rect">
                      <a:avLst/>
                    </a:prstGeom>
                    <a:noFill/>
                    <a:ln>
                      <a:noFill/>
                    </a:ln>
                  </pic:spPr>
                </pic:pic>
              </a:graphicData>
            </a:graphic>
          </wp:inline>
        </w:drawing>
      </w:r>
    </w:p>
    <w:p w14:paraId="02DA61BE" w14:textId="5D7EA6DE"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de descomposición.</w:t>
      </w:r>
      <w:r>
        <w:rPr>
          <w:rFonts w:ascii="Arial" w:hAnsi="Arial" w:cs="Arial"/>
          <w:color w:val="000000"/>
        </w:rPr>
        <w:t xml:space="preserve"> Una sustancia se descompone en sus componentes simples, o una sustancia reacciona con otra y se descompone en </w:t>
      </w:r>
      <w:r>
        <w:rPr>
          <w:rFonts w:ascii="Arial" w:hAnsi="Arial" w:cs="Arial"/>
          <w:color w:val="000000"/>
        </w:rPr>
        <w:lastRenderedPageBreak/>
        <w:t>otras sustancias que contienen los componentes de esta. Por ejemplo:</w:t>
      </w:r>
      <w:r>
        <w:rPr>
          <w:rFonts w:ascii="Arial" w:hAnsi="Arial" w:cs="Arial"/>
          <w:color w:val="000000"/>
        </w:rPr>
        <w:br/>
      </w:r>
      <w:r>
        <w:rPr>
          <w:rFonts w:ascii="Arial" w:hAnsi="Arial" w:cs="Arial"/>
          <w:noProof/>
          <w:color w:val="000000"/>
        </w:rPr>
        <w:drawing>
          <wp:inline distT="0" distB="0" distL="0" distR="0" wp14:anchorId="2527DEE4" wp14:editId="2F39F527">
            <wp:extent cx="4307840" cy="1718945"/>
            <wp:effectExtent l="0" t="0" r="0" b="0"/>
            <wp:docPr id="24" name="Imagen 24"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ción químic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7840" cy="1718945"/>
                    </a:xfrm>
                    <a:prstGeom prst="rect">
                      <a:avLst/>
                    </a:prstGeom>
                    <a:noFill/>
                    <a:ln>
                      <a:noFill/>
                    </a:ln>
                  </pic:spPr>
                </pic:pic>
              </a:graphicData>
            </a:graphic>
          </wp:inline>
        </w:drawing>
      </w:r>
    </w:p>
    <w:p w14:paraId="0EE45738" w14:textId="1223A8E4"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de desplazamiento o sustitución.</w:t>
      </w:r>
      <w:r>
        <w:rPr>
          <w:rFonts w:ascii="Arial" w:hAnsi="Arial" w:cs="Arial"/>
          <w:color w:val="000000"/>
        </w:rPr>
        <w:t> Un compuesto o elemento ocupa el lugar de otro en un compuesto, sustituyéndolo y dejándolo libre. Por ejemplo:</w:t>
      </w:r>
      <w:r>
        <w:rPr>
          <w:rFonts w:ascii="Arial" w:hAnsi="Arial" w:cs="Arial"/>
          <w:color w:val="000000"/>
        </w:rPr>
        <w:br/>
      </w:r>
      <w:r>
        <w:rPr>
          <w:rFonts w:ascii="Arial" w:hAnsi="Arial" w:cs="Arial"/>
          <w:noProof/>
          <w:color w:val="000000"/>
        </w:rPr>
        <w:drawing>
          <wp:inline distT="0" distB="0" distL="0" distR="0" wp14:anchorId="059E9FBB" wp14:editId="381B80A9">
            <wp:extent cx="4462145" cy="804545"/>
            <wp:effectExtent l="0" t="0" r="0" b="0"/>
            <wp:docPr id="23" name="Imagen 23"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ción químic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2145" cy="804545"/>
                    </a:xfrm>
                    <a:prstGeom prst="rect">
                      <a:avLst/>
                    </a:prstGeom>
                    <a:noFill/>
                    <a:ln>
                      <a:noFill/>
                    </a:ln>
                  </pic:spPr>
                </pic:pic>
              </a:graphicData>
            </a:graphic>
          </wp:inline>
        </w:drawing>
      </w:r>
    </w:p>
    <w:p w14:paraId="68F2C4BA" w14:textId="42CA9DCD"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de doble sustitución.</w:t>
      </w:r>
      <w:r>
        <w:rPr>
          <w:rFonts w:ascii="Arial" w:hAnsi="Arial" w:cs="Arial"/>
          <w:color w:val="000000"/>
        </w:rPr>
        <w:t> Dos reactivos intercambian compuestos o </w:t>
      </w:r>
      <w:hyperlink r:id="rId22" w:history="1">
        <w:r>
          <w:rPr>
            <w:rStyle w:val="Hipervnculo"/>
            <w:rFonts w:ascii="Arial" w:hAnsi="Arial" w:cs="Arial"/>
            <w:color w:val="E84E2B"/>
          </w:rPr>
          <w:t>elementos químicos</w:t>
        </w:r>
      </w:hyperlink>
      <w:r>
        <w:rPr>
          <w:rFonts w:ascii="Arial" w:hAnsi="Arial" w:cs="Arial"/>
          <w:color w:val="000000"/>
        </w:rPr>
        <w:t> simultáneamente. Por ejemplo:</w:t>
      </w:r>
      <w:r>
        <w:rPr>
          <w:rFonts w:ascii="Arial" w:hAnsi="Arial" w:cs="Arial"/>
          <w:color w:val="000000"/>
        </w:rPr>
        <w:br/>
      </w:r>
      <w:r>
        <w:rPr>
          <w:rFonts w:ascii="Arial" w:hAnsi="Arial" w:cs="Arial"/>
          <w:noProof/>
          <w:color w:val="000000"/>
        </w:rPr>
        <w:drawing>
          <wp:inline distT="0" distB="0" distL="0" distR="0" wp14:anchorId="316286AD" wp14:editId="1E3A6F40">
            <wp:extent cx="4880610" cy="848360"/>
            <wp:effectExtent l="0" t="0" r="0" b="8890"/>
            <wp:docPr id="22" name="Imagen 22"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ción químic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0610" cy="848360"/>
                    </a:xfrm>
                    <a:prstGeom prst="rect">
                      <a:avLst/>
                    </a:prstGeom>
                    <a:noFill/>
                    <a:ln>
                      <a:noFill/>
                    </a:ln>
                  </pic:spPr>
                </pic:pic>
              </a:graphicData>
            </a:graphic>
          </wp:inline>
        </w:drawing>
      </w:r>
    </w:p>
    <w:p w14:paraId="44720C0E" w14:textId="77777777" w:rsidR="004509C0" w:rsidRDefault="004509C0" w:rsidP="004509C0">
      <w:pPr>
        <w:numPr>
          <w:ilvl w:val="0"/>
          <w:numId w:val="9"/>
        </w:numPr>
        <w:spacing w:before="100" w:beforeAutospacing="1" w:after="100" w:afterAutospacing="1" w:line="240" w:lineRule="auto"/>
        <w:ind w:left="365"/>
        <w:rPr>
          <w:rFonts w:ascii="Arial" w:hAnsi="Arial" w:cs="Arial"/>
          <w:color w:val="000000"/>
        </w:rPr>
      </w:pPr>
      <w:r>
        <w:rPr>
          <w:rStyle w:val="Textoennegrita"/>
          <w:rFonts w:ascii="Arial" w:hAnsi="Arial" w:cs="Arial"/>
          <w:color w:val="000000"/>
        </w:rPr>
        <w:t>Según el tipo y la forma de la energía intercambiada.</w:t>
      </w:r>
    </w:p>
    <w:p w14:paraId="664551EC" w14:textId="2C5ABB4B" w:rsidR="004509C0" w:rsidRDefault="004509C0" w:rsidP="004509C0">
      <w:pPr>
        <w:numPr>
          <w:ilvl w:val="1"/>
          <w:numId w:val="9"/>
        </w:numPr>
        <w:spacing w:before="100" w:beforeAutospacing="1" w:after="100" w:afterAutospacing="1" w:line="240" w:lineRule="auto"/>
        <w:ind w:left="730"/>
        <w:rPr>
          <w:rFonts w:ascii="Arial" w:hAnsi="Arial" w:cs="Arial"/>
          <w:color w:val="000000"/>
        </w:rPr>
      </w:pPr>
      <w:hyperlink r:id="rId24" w:history="1">
        <w:r>
          <w:rPr>
            <w:rStyle w:val="Hipervnculo"/>
            <w:rFonts w:ascii="Arial" w:hAnsi="Arial" w:cs="Arial"/>
            <w:b/>
            <w:bCs/>
            <w:color w:val="E84E2B"/>
          </w:rPr>
          <w:t>Reacciones endotérmicas</w:t>
        </w:r>
      </w:hyperlink>
      <w:r>
        <w:rPr>
          <w:rStyle w:val="Textoennegrita"/>
          <w:rFonts w:ascii="Arial" w:hAnsi="Arial" w:cs="Arial"/>
          <w:color w:val="000000"/>
        </w:rPr>
        <w:t>.</w:t>
      </w:r>
      <w:r>
        <w:rPr>
          <w:rFonts w:ascii="Arial" w:hAnsi="Arial" w:cs="Arial"/>
          <w:color w:val="000000"/>
        </w:rPr>
        <w:t> Se absorbe calor para que la reacción pueda ocurrir. Por ejemplo:</w:t>
      </w:r>
      <w:r>
        <w:rPr>
          <w:rFonts w:ascii="Arial" w:hAnsi="Arial" w:cs="Arial"/>
          <w:color w:val="000000"/>
        </w:rPr>
        <w:br/>
      </w:r>
      <w:r>
        <w:rPr>
          <w:rFonts w:ascii="Arial" w:hAnsi="Arial" w:cs="Arial"/>
          <w:noProof/>
          <w:color w:val="000000"/>
        </w:rPr>
        <w:drawing>
          <wp:inline distT="0" distB="0" distL="0" distR="0" wp14:anchorId="2BD5681A" wp14:editId="0B67E8CD">
            <wp:extent cx="4417695" cy="914400"/>
            <wp:effectExtent l="0" t="0" r="1905" b="0"/>
            <wp:docPr id="21" name="Imagen 21"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ción químic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7695" cy="914400"/>
                    </a:xfrm>
                    <a:prstGeom prst="rect">
                      <a:avLst/>
                    </a:prstGeom>
                    <a:noFill/>
                    <a:ln>
                      <a:noFill/>
                    </a:ln>
                  </pic:spPr>
                </pic:pic>
              </a:graphicData>
            </a:graphic>
          </wp:inline>
        </w:drawing>
      </w:r>
    </w:p>
    <w:p w14:paraId="0C64A69A" w14:textId="0BDCBD2A" w:rsidR="004509C0" w:rsidRDefault="004509C0" w:rsidP="004509C0">
      <w:pPr>
        <w:numPr>
          <w:ilvl w:val="1"/>
          <w:numId w:val="9"/>
        </w:numPr>
        <w:spacing w:before="100" w:beforeAutospacing="1" w:after="100" w:afterAutospacing="1" w:line="240" w:lineRule="auto"/>
        <w:ind w:left="730"/>
        <w:rPr>
          <w:rFonts w:ascii="Arial" w:hAnsi="Arial" w:cs="Arial"/>
          <w:color w:val="000000"/>
        </w:rPr>
      </w:pPr>
      <w:hyperlink r:id="rId26" w:history="1">
        <w:r>
          <w:rPr>
            <w:rStyle w:val="Hipervnculo"/>
            <w:rFonts w:ascii="Arial" w:hAnsi="Arial" w:cs="Arial"/>
            <w:b/>
            <w:bCs/>
            <w:color w:val="E84E2B"/>
          </w:rPr>
          <w:t>Reacciones exotérmicas</w:t>
        </w:r>
      </w:hyperlink>
      <w:r>
        <w:rPr>
          <w:rStyle w:val="Textoennegrita"/>
          <w:rFonts w:ascii="Arial" w:hAnsi="Arial" w:cs="Arial"/>
          <w:color w:val="000000"/>
        </w:rPr>
        <w:t>.</w:t>
      </w:r>
      <w:r>
        <w:rPr>
          <w:rFonts w:ascii="Arial" w:hAnsi="Arial" w:cs="Arial"/>
          <w:color w:val="000000"/>
        </w:rPr>
        <w:t> Se desprende calor cuando la reacción ocurre. Por ejemplo:</w:t>
      </w:r>
      <w:r>
        <w:rPr>
          <w:rFonts w:ascii="Arial" w:hAnsi="Arial" w:cs="Arial"/>
          <w:color w:val="000000"/>
        </w:rPr>
        <w:br/>
      </w:r>
      <w:r>
        <w:rPr>
          <w:rFonts w:ascii="Arial" w:hAnsi="Arial" w:cs="Arial"/>
          <w:noProof/>
          <w:color w:val="000000"/>
        </w:rPr>
        <w:drawing>
          <wp:inline distT="0" distB="0" distL="0" distR="0" wp14:anchorId="35076B56" wp14:editId="6140BE98">
            <wp:extent cx="4693285" cy="1487170"/>
            <wp:effectExtent l="0" t="0" r="0" b="0"/>
            <wp:docPr id="20" name="Imagen 20"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ción químic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3285" cy="1487170"/>
                    </a:xfrm>
                    <a:prstGeom prst="rect">
                      <a:avLst/>
                    </a:prstGeom>
                    <a:noFill/>
                    <a:ln>
                      <a:noFill/>
                    </a:ln>
                  </pic:spPr>
                </pic:pic>
              </a:graphicData>
            </a:graphic>
          </wp:inline>
        </w:drawing>
      </w:r>
    </w:p>
    <w:p w14:paraId="0C580996" w14:textId="645CDB10"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lastRenderedPageBreak/>
        <w:t xml:space="preserve">Reacciones </w:t>
      </w:r>
      <w:proofErr w:type="spellStart"/>
      <w:r>
        <w:rPr>
          <w:rStyle w:val="Textoennegrita"/>
          <w:rFonts w:ascii="Arial" w:hAnsi="Arial" w:cs="Arial"/>
          <w:color w:val="000000"/>
        </w:rPr>
        <w:t>endoluminosas</w:t>
      </w:r>
      <w:proofErr w:type="spellEnd"/>
      <w:r>
        <w:rPr>
          <w:rStyle w:val="Textoennegrita"/>
          <w:rFonts w:ascii="Arial" w:hAnsi="Arial" w:cs="Arial"/>
          <w:color w:val="000000"/>
        </w:rPr>
        <w:t>.</w:t>
      </w:r>
      <w:r>
        <w:rPr>
          <w:rFonts w:ascii="Arial" w:hAnsi="Arial" w:cs="Arial"/>
          <w:color w:val="000000"/>
        </w:rPr>
        <w:t> Se necesita </w:t>
      </w:r>
      <w:hyperlink r:id="rId28" w:history="1">
        <w:r>
          <w:rPr>
            <w:rStyle w:val="Hipervnculo"/>
            <w:rFonts w:ascii="Arial" w:hAnsi="Arial" w:cs="Arial"/>
            <w:color w:val="E84E2B"/>
          </w:rPr>
          <w:t>luz</w:t>
        </w:r>
      </w:hyperlink>
      <w:r>
        <w:rPr>
          <w:rFonts w:ascii="Arial" w:hAnsi="Arial" w:cs="Arial"/>
          <w:color w:val="000000"/>
        </w:rPr>
        <w:t> para que ocurra la reacción. Por ejemplo: la </w:t>
      </w:r>
      <w:hyperlink r:id="rId29" w:history="1">
        <w:r>
          <w:rPr>
            <w:rStyle w:val="Hipervnculo"/>
            <w:rFonts w:ascii="Arial" w:hAnsi="Arial" w:cs="Arial"/>
            <w:color w:val="E84E2B"/>
          </w:rPr>
          <w:t>fotosíntesis</w:t>
        </w:r>
      </w:hyperlink>
      <w:r>
        <w:rPr>
          <w:rFonts w:ascii="Arial" w:hAnsi="Arial" w:cs="Arial"/>
          <w:color w:val="000000"/>
        </w:rPr>
        <w:t>.</w:t>
      </w:r>
      <w:r>
        <w:rPr>
          <w:rFonts w:ascii="Arial" w:hAnsi="Arial" w:cs="Arial"/>
          <w:color w:val="000000"/>
        </w:rPr>
        <w:br/>
      </w:r>
      <w:r>
        <w:rPr>
          <w:rFonts w:ascii="Arial" w:hAnsi="Arial" w:cs="Arial"/>
          <w:noProof/>
          <w:color w:val="000000"/>
        </w:rPr>
        <w:drawing>
          <wp:inline distT="0" distB="0" distL="0" distR="0" wp14:anchorId="78AD9D6D" wp14:editId="6B9C4055">
            <wp:extent cx="5144770" cy="1134745"/>
            <wp:effectExtent l="0" t="0" r="0" b="8255"/>
            <wp:docPr id="19" name="Imagen 19"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ción químic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4770" cy="1134745"/>
                    </a:xfrm>
                    <a:prstGeom prst="rect">
                      <a:avLst/>
                    </a:prstGeom>
                    <a:noFill/>
                    <a:ln>
                      <a:noFill/>
                    </a:ln>
                  </pic:spPr>
                </pic:pic>
              </a:graphicData>
            </a:graphic>
          </wp:inline>
        </w:drawing>
      </w:r>
    </w:p>
    <w:p w14:paraId="28747657" w14:textId="211A950B"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 xml:space="preserve">Reacciones </w:t>
      </w:r>
      <w:proofErr w:type="spellStart"/>
      <w:r>
        <w:rPr>
          <w:rStyle w:val="Textoennegrita"/>
          <w:rFonts w:ascii="Arial" w:hAnsi="Arial" w:cs="Arial"/>
          <w:color w:val="000000"/>
        </w:rPr>
        <w:t>exoluminosas</w:t>
      </w:r>
      <w:proofErr w:type="spellEnd"/>
      <w:r>
        <w:rPr>
          <w:rStyle w:val="Textoennegrita"/>
          <w:rFonts w:ascii="Arial" w:hAnsi="Arial" w:cs="Arial"/>
          <w:color w:val="000000"/>
        </w:rPr>
        <w:t>.</w:t>
      </w:r>
      <w:r>
        <w:rPr>
          <w:rFonts w:ascii="Arial" w:hAnsi="Arial" w:cs="Arial"/>
          <w:color w:val="000000"/>
        </w:rPr>
        <w:t> Se desprende luz cuando ocurre la reacción. Por ejemplo:</w:t>
      </w:r>
      <w:r>
        <w:rPr>
          <w:rFonts w:ascii="Arial" w:hAnsi="Arial" w:cs="Arial"/>
          <w:color w:val="000000"/>
        </w:rPr>
        <w:br/>
      </w:r>
      <w:r>
        <w:rPr>
          <w:rFonts w:ascii="Arial" w:hAnsi="Arial" w:cs="Arial"/>
          <w:noProof/>
          <w:color w:val="000000"/>
        </w:rPr>
        <w:drawing>
          <wp:inline distT="0" distB="0" distL="0" distR="0" wp14:anchorId="377D60F9" wp14:editId="5EF96813">
            <wp:extent cx="4605020" cy="1200785"/>
            <wp:effectExtent l="0" t="0" r="5080" b="0"/>
            <wp:docPr id="18" name="Imagen 18"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ción químic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5020" cy="1200785"/>
                    </a:xfrm>
                    <a:prstGeom prst="rect">
                      <a:avLst/>
                    </a:prstGeom>
                    <a:noFill/>
                    <a:ln>
                      <a:noFill/>
                    </a:ln>
                  </pic:spPr>
                </pic:pic>
              </a:graphicData>
            </a:graphic>
          </wp:inline>
        </w:drawing>
      </w:r>
    </w:p>
    <w:p w14:paraId="16ECBFF3" w14:textId="70A6C36F"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 xml:space="preserve">Reacciones </w:t>
      </w:r>
      <w:proofErr w:type="spellStart"/>
      <w:r>
        <w:rPr>
          <w:rStyle w:val="Textoennegrita"/>
          <w:rFonts w:ascii="Arial" w:hAnsi="Arial" w:cs="Arial"/>
          <w:color w:val="000000"/>
        </w:rPr>
        <w:t>endoeléctricas</w:t>
      </w:r>
      <w:proofErr w:type="spellEnd"/>
      <w:r>
        <w:rPr>
          <w:rStyle w:val="Textoennegrita"/>
          <w:rFonts w:ascii="Arial" w:hAnsi="Arial" w:cs="Arial"/>
          <w:color w:val="000000"/>
        </w:rPr>
        <w:t>.</w:t>
      </w:r>
      <w:r>
        <w:rPr>
          <w:rFonts w:ascii="Arial" w:hAnsi="Arial" w:cs="Arial"/>
          <w:color w:val="000000"/>
        </w:rPr>
        <w:t> Se necesita </w:t>
      </w:r>
      <w:hyperlink r:id="rId32" w:history="1">
        <w:r>
          <w:rPr>
            <w:rStyle w:val="Hipervnculo"/>
            <w:rFonts w:ascii="Arial" w:hAnsi="Arial" w:cs="Arial"/>
            <w:color w:val="E84E2B"/>
          </w:rPr>
          <w:t>energía eléctrica</w:t>
        </w:r>
      </w:hyperlink>
      <w:r>
        <w:rPr>
          <w:rFonts w:ascii="Arial" w:hAnsi="Arial" w:cs="Arial"/>
          <w:color w:val="000000"/>
        </w:rPr>
        <w:t> para que la reacción ocurra. Por ejemplo:</w:t>
      </w:r>
      <w:r>
        <w:rPr>
          <w:rFonts w:ascii="Arial" w:hAnsi="Arial" w:cs="Arial"/>
          <w:color w:val="000000"/>
        </w:rPr>
        <w:br/>
      </w:r>
      <w:r>
        <w:rPr>
          <w:rFonts w:ascii="Arial" w:hAnsi="Arial" w:cs="Arial"/>
          <w:noProof/>
          <w:color w:val="000000"/>
        </w:rPr>
        <w:drawing>
          <wp:inline distT="0" distB="0" distL="0" distR="0" wp14:anchorId="5FFE0C64" wp14:editId="19230C97">
            <wp:extent cx="4043045" cy="1167765"/>
            <wp:effectExtent l="0" t="0" r="0" b="0"/>
            <wp:docPr id="17" name="Imagen 17"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ción químic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3045" cy="1167765"/>
                    </a:xfrm>
                    <a:prstGeom prst="rect">
                      <a:avLst/>
                    </a:prstGeom>
                    <a:noFill/>
                    <a:ln>
                      <a:noFill/>
                    </a:ln>
                  </pic:spPr>
                </pic:pic>
              </a:graphicData>
            </a:graphic>
          </wp:inline>
        </w:drawing>
      </w:r>
    </w:p>
    <w:p w14:paraId="138C86AD" w14:textId="232F0539"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 xml:space="preserve">Reacciones </w:t>
      </w:r>
      <w:proofErr w:type="spellStart"/>
      <w:r>
        <w:rPr>
          <w:rStyle w:val="Textoennegrita"/>
          <w:rFonts w:ascii="Arial" w:hAnsi="Arial" w:cs="Arial"/>
          <w:color w:val="000000"/>
        </w:rPr>
        <w:t>exoeléctricas</w:t>
      </w:r>
      <w:proofErr w:type="spellEnd"/>
      <w:r>
        <w:rPr>
          <w:rStyle w:val="Textoennegrita"/>
          <w:rFonts w:ascii="Arial" w:hAnsi="Arial" w:cs="Arial"/>
          <w:color w:val="000000"/>
        </w:rPr>
        <w:t>.</w:t>
      </w:r>
      <w:r>
        <w:rPr>
          <w:rFonts w:ascii="Arial" w:hAnsi="Arial" w:cs="Arial"/>
          <w:color w:val="000000"/>
        </w:rPr>
        <w:t> Se desprende o se genera energía eléctrica cuando ocurre la reacción. Por ejemplo:</w:t>
      </w:r>
      <w:r>
        <w:rPr>
          <w:rFonts w:ascii="Arial" w:hAnsi="Arial" w:cs="Arial"/>
          <w:color w:val="000000"/>
        </w:rPr>
        <w:br/>
      </w:r>
      <w:r>
        <w:rPr>
          <w:rFonts w:ascii="Arial" w:hAnsi="Arial" w:cs="Arial"/>
          <w:noProof/>
          <w:color w:val="000000"/>
        </w:rPr>
        <w:drawing>
          <wp:inline distT="0" distB="0" distL="0" distR="0" wp14:anchorId="302E53A9" wp14:editId="6075D310">
            <wp:extent cx="4759325" cy="2446020"/>
            <wp:effectExtent l="0" t="0" r="3175" b="0"/>
            <wp:docPr id="16" name="Imagen 16"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ción químic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9325" cy="2446020"/>
                    </a:xfrm>
                    <a:prstGeom prst="rect">
                      <a:avLst/>
                    </a:prstGeom>
                    <a:noFill/>
                    <a:ln>
                      <a:noFill/>
                    </a:ln>
                  </pic:spPr>
                </pic:pic>
              </a:graphicData>
            </a:graphic>
          </wp:inline>
        </w:drawing>
      </w:r>
    </w:p>
    <w:p w14:paraId="11175392" w14:textId="77777777" w:rsidR="004509C0" w:rsidRDefault="004509C0" w:rsidP="004509C0">
      <w:pPr>
        <w:numPr>
          <w:ilvl w:val="0"/>
          <w:numId w:val="9"/>
        </w:numPr>
        <w:spacing w:before="100" w:beforeAutospacing="1" w:after="100" w:afterAutospacing="1" w:line="240" w:lineRule="auto"/>
        <w:ind w:left="365"/>
        <w:rPr>
          <w:rFonts w:ascii="Arial" w:hAnsi="Arial" w:cs="Arial"/>
          <w:color w:val="000000"/>
        </w:rPr>
      </w:pPr>
      <w:r>
        <w:rPr>
          <w:rStyle w:val="Textoennegrita"/>
          <w:rFonts w:ascii="Arial" w:hAnsi="Arial" w:cs="Arial"/>
          <w:color w:val="000000"/>
        </w:rPr>
        <w:t>Según la velocidad de reacción.</w:t>
      </w:r>
    </w:p>
    <w:p w14:paraId="46EDCEC5" w14:textId="348E98AE"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lentas.</w:t>
      </w:r>
      <w:r>
        <w:rPr>
          <w:rFonts w:ascii="Arial" w:hAnsi="Arial" w:cs="Arial"/>
          <w:color w:val="000000"/>
        </w:rPr>
        <w:t xml:space="preserve"> La cantidad de reactivos consumidos y la cantidad de productos formados en un tiempo determinado es muy poca. Por ejemplo: la oxidación del hierro. Es una reacción lenta, que vemos cotidianamente en los objetos de hierro que están oxidados. Si no fuese lenta esta reacción, no </w:t>
      </w:r>
      <w:r>
        <w:rPr>
          <w:rFonts w:ascii="Arial" w:hAnsi="Arial" w:cs="Arial"/>
          <w:color w:val="000000"/>
        </w:rPr>
        <w:lastRenderedPageBreak/>
        <w:t>tendríamos estructuras de hierro muy antiguas en el mundo actual.</w:t>
      </w:r>
      <w:r>
        <w:rPr>
          <w:rFonts w:ascii="Arial" w:hAnsi="Arial" w:cs="Arial"/>
          <w:color w:val="000000"/>
        </w:rPr>
        <w:br/>
      </w:r>
      <w:r>
        <w:rPr>
          <w:rFonts w:ascii="Arial" w:hAnsi="Arial" w:cs="Arial"/>
          <w:noProof/>
          <w:color w:val="000000"/>
        </w:rPr>
        <w:drawing>
          <wp:inline distT="0" distB="0" distL="0" distR="0" wp14:anchorId="7C4C537B" wp14:editId="2E0C9A77">
            <wp:extent cx="3437255" cy="737870"/>
            <wp:effectExtent l="0" t="0" r="0" b="5080"/>
            <wp:docPr id="15" name="Imagen 15"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cción químic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7255" cy="737870"/>
                    </a:xfrm>
                    <a:prstGeom prst="rect">
                      <a:avLst/>
                    </a:prstGeom>
                    <a:noFill/>
                    <a:ln>
                      <a:noFill/>
                    </a:ln>
                  </pic:spPr>
                </pic:pic>
              </a:graphicData>
            </a:graphic>
          </wp:inline>
        </w:drawing>
      </w:r>
    </w:p>
    <w:p w14:paraId="2C224764" w14:textId="08307D98"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rápidas.</w:t>
      </w:r>
      <w:r>
        <w:rPr>
          <w:rFonts w:ascii="Arial" w:hAnsi="Arial" w:cs="Arial"/>
          <w:color w:val="000000"/>
        </w:rPr>
        <w:t> La cantidad de reactivos consumidos y la cantidad de productos formados en un tiempo determinado es mucha. Por ejemplo: la reacción del sodio con el agua es una reacción que además de ocurrir rápidamente es muy peligrosa.</w:t>
      </w:r>
      <w:r>
        <w:rPr>
          <w:rFonts w:ascii="Arial" w:hAnsi="Arial" w:cs="Arial"/>
          <w:color w:val="000000"/>
        </w:rPr>
        <w:br/>
      </w:r>
      <w:r>
        <w:rPr>
          <w:rFonts w:ascii="Arial" w:hAnsi="Arial" w:cs="Arial"/>
          <w:noProof/>
          <w:color w:val="000000"/>
        </w:rPr>
        <w:drawing>
          <wp:inline distT="0" distB="0" distL="0" distR="0" wp14:anchorId="172B94C4" wp14:editId="73D9DE42">
            <wp:extent cx="4285615" cy="848360"/>
            <wp:effectExtent l="0" t="0" r="635" b="8890"/>
            <wp:docPr id="14" name="Imagen 14"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ción químic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5615" cy="848360"/>
                    </a:xfrm>
                    <a:prstGeom prst="rect">
                      <a:avLst/>
                    </a:prstGeom>
                    <a:noFill/>
                    <a:ln>
                      <a:noFill/>
                    </a:ln>
                  </pic:spPr>
                </pic:pic>
              </a:graphicData>
            </a:graphic>
          </wp:inline>
        </w:drawing>
      </w:r>
    </w:p>
    <w:p w14:paraId="3A19896A" w14:textId="77777777" w:rsidR="004509C0" w:rsidRDefault="004509C0" w:rsidP="004509C0">
      <w:pPr>
        <w:numPr>
          <w:ilvl w:val="0"/>
          <w:numId w:val="9"/>
        </w:numPr>
        <w:spacing w:before="100" w:beforeAutospacing="1" w:after="100" w:afterAutospacing="1" w:line="240" w:lineRule="auto"/>
        <w:ind w:left="365"/>
        <w:rPr>
          <w:rFonts w:ascii="Arial" w:hAnsi="Arial" w:cs="Arial"/>
          <w:color w:val="000000"/>
        </w:rPr>
      </w:pPr>
      <w:r>
        <w:rPr>
          <w:rStyle w:val="Textoennegrita"/>
          <w:rFonts w:ascii="Arial" w:hAnsi="Arial" w:cs="Arial"/>
          <w:color w:val="000000"/>
        </w:rPr>
        <w:t>Según el tipo de partícula involucrada.</w:t>
      </w:r>
    </w:p>
    <w:p w14:paraId="00B9894B" w14:textId="3235A6C2"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w:t>
      </w:r>
      <w:hyperlink r:id="rId37" w:history="1">
        <w:r>
          <w:rPr>
            <w:rStyle w:val="Hipervnculo"/>
            <w:rFonts w:ascii="Arial" w:hAnsi="Arial" w:cs="Arial"/>
            <w:b/>
            <w:bCs/>
            <w:color w:val="E84E2B"/>
          </w:rPr>
          <w:t>ácido-base</w:t>
        </w:r>
      </w:hyperlink>
      <w:r>
        <w:rPr>
          <w:rStyle w:val="Textoennegrita"/>
          <w:rFonts w:ascii="Arial" w:hAnsi="Arial" w:cs="Arial"/>
          <w:color w:val="000000"/>
        </w:rPr>
        <w:t>.</w:t>
      </w:r>
      <w:r>
        <w:rPr>
          <w:rFonts w:ascii="Arial" w:hAnsi="Arial" w:cs="Arial"/>
          <w:color w:val="000000"/>
        </w:rPr>
        <w:t> Se transfieren </w:t>
      </w:r>
      <w:hyperlink r:id="rId38" w:history="1">
        <w:r>
          <w:rPr>
            <w:rStyle w:val="Hipervnculo"/>
            <w:rFonts w:ascii="Arial" w:hAnsi="Arial" w:cs="Arial"/>
            <w:color w:val="E84E2B"/>
          </w:rPr>
          <w:t>protones</w:t>
        </w:r>
      </w:hyperlink>
      <w:r>
        <w:rPr>
          <w:rFonts w:ascii="Arial" w:hAnsi="Arial" w:cs="Arial"/>
          <w:color w:val="000000"/>
        </w:rPr>
        <w:t> (H</w:t>
      </w:r>
      <w:r>
        <w:rPr>
          <w:rFonts w:ascii="Arial" w:hAnsi="Arial" w:cs="Arial"/>
          <w:color w:val="000000"/>
          <w:sz w:val="18"/>
          <w:szCs w:val="18"/>
          <w:vertAlign w:val="superscript"/>
        </w:rPr>
        <w:t>+</w:t>
      </w:r>
      <w:r>
        <w:rPr>
          <w:rFonts w:ascii="Arial" w:hAnsi="Arial" w:cs="Arial"/>
          <w:color w:val="000000"/>
        </w:rPr>
        <w:t>). Por ejemplo:</w:t>
      </w:r>
      <w:r>
        <w:rPr>
          <w:rFonts w:ascii="Arial" w:hAnsi="Arial" w:cs="Arial"/>
          <w:color w:val="000000"/>
        </w:rPr>
        <w:br/>
      </w:r>
      <w:r>
        <w:rPr>
          <w:rFonts w:ascii="Arial" w:hAnsi="Arial" w:cs="Arial"/>
          <w:noProof/>
          <w:color w:val="000000"/>
        </w:rPr>
        <w:drawing>
          <wp:inline distT="0" distB="0" distL="0" distR="0" wp14:anchorId="7DF6D913" wp14:editId="1C242895">
            <wp:extent cx="4572000" cy="782320"/>
            <wp:effectExtent l="0" t="0" r="0" b="0"/>
            <wp:docPr id="12" name="Imagen 12"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cción químic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782320"/>
                    </a:xfrm>
                    <a:prstGeom prst="rect">
                      <a:avLst/>
                    </a:prstGeom>
                    <a:noFill/>
                    <a:ln>
                      <a:noFill/>
                    </a:ln>
                  </pic:spPr>
                </pic:pic>
              </a:graphicData>
            </a:graphic>
          </wp:inline>
        </w:drawing>
      </w:r>
    </w:p>
    <w:p w14:paraId="68D4B74B" w14:textId="45561867"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de oxidación-reducción.</w:t>
      </w:r>
      <w:r>
        <w:rPr>
          <w:rFonts w:ascii="Arial" w:hAnsi="Arial" w:cs="Arial"/>
          <w:color w:val="000000"/>
        </w:rPr>
        <w:t> Se transfieren </w:t>
      </w:r>
      <w:hyperlink r:id="rId40" w:history="1">
        <w:r>
          <w:rPr>
            <w:rStyle w:val="Hipervnculo"/>
            <w:rFonts w:ascii="Arial" w:hAnsi="Arial" w:cs="Arial"/>
            <w:color w:val="E84E2B"/>
          </w:rPr>
          <w:t>electrones</w:t>
        </w:r>
      </w:hyperlink>
      <w:r>
        <w:rPr>
          <w:rFonts w:ascii="Arial" w:hAnsi="Arial" w:cs="Arial"/>
          <w:color w:val="000000"/>
        </w:rPr>
        <w:t>. En este tipo de reacción debemos fijarnos en el número de oxidación de los elementos involucrados. Si el número de oxidación de un elemento aumenta, este se oxida, si disminuye, este se reduce. Por ejemplo: en esta reacción se oxida el hierro y se reduce el cobalto.</w:t>
      </w:r>
      <w:r>
        <w:rPr>
          <w:rFonts w:ascii="Arial" w:hAnsi="Arial" w:cs="Arial"/>
          <w:color w:val="000000"/>
        </w:rPr>
        <w:br/>
      </w:r>
      <w:r>
        <w:rPr>
          <w:rFonts w:ascii="Arial" w:hAnsi="Arial" w:cs="Arial"/>
          <w:noProof/>
          <w:color w:val="000000"/>
        </w:rPr>
        <w:drawing>
          <wp:inline distT="0" distB="0" distL="0" distR="0" wp14:anchorId="01F29EC0" wp14:editId="60EED45F">
            <wp:extent cx="4638040" cy="617220"/>
            <wp:effectExtent l="0" t="0" r="0" b="0"/>
            <wp:docPr id="10" name="Imagen 10"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ción químic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38040" cy="617220"/>
                    </a:xfrm>
                    <a:prstGeom prst="rect">
                      <a:avLst/>
                    </a:prstGeom>
                    <a:noFill/>
                    <a:ln>
                      <a:noFill/>
                    </a:ln>
                  </pic:spPr>
                </pic:pic>
              </a:graphicData>
            </a:graphic>
          </wp:inline>
        </w:drawing>
      </w:r>
    </w:p>
    <w:p w14:paraId="4388A92A" w14:textId="77777777" w:rsidR="004509C0" w:rsidRDefault="004509C0" w:rsidP="004509C0">
      <w:pPr>
        <w:numPr>
          <w:ilvl w:val="0"/>
          <w:numId w:val="9"/>
        </w:numPr>
        <w:spacing w:before="100" w:beforeAutospacing="1" w:after="100" w:afterAutospacing="1" w:line="240" w:lineRule="auto"/>
        <w:ind w:left="365"/>
        <w:rPr>
          <w:rFonts w:ascii="Arial" w:hAnsi="Arial" w:cs="Arial"/>
          <w:color w:val="000000"/>
        </w:rPr>
      </w:pPr>
      <w:r>
        <w:rPr>
          <w:rStyle w:val="Textoennegrita"/>
          <w:rFonts w:ascii="Arial" w:hAnsi="Arial" w:cs="Arial"/>
          <w:color w:val="000000"/>
        </w:rPr>
        <w:t>Según el sentido de la reacción.</w:t>
      </w:r>
    </w:p>
    <w:p w14:paraId="6CCE8B4B" w14:textId="4A4FFC2C" w:rsidR="004509C0" w:rsidRDefault="004509C0" w:rsidP="004509C0">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reversibles.</w:t>
      </w:r>
      <w:r>
        <w:rPr>
          <w:rFonts w:ascii="Arial" w:hAnsi="Arial" w:cs="Arial"/>
          <w:color w:val="000000"/>
        </w:rPr>
        <w:t> Se dan en ambos sentidos, es decir, los productos pueden volver a convertirse en los reactivos. Por ejemplo:</w:t>
      </w:r>
      <w:r>
        <w:rPr>
          <w:rFonts w:ascii="Arial" w:hAnsi="Arial" w:cs="Arial"/>
          <w:color w:val="000000"/>
        </w:rPr>
        <w:br/>
      </w:r>
      <w:r>
        <w:rPr>
          <w:rFonts w:ascii="Arial" w:hAnsi="Arial" w:cs="Arial"/>
          <w:noProof/>
          <w:color w:val="000000"/>
        </w:rPr>
        <w:drawing>
          <wp:inline distT="0" distB="0" distL="0" distR="0" wp14:anchorId="53C0CE24" wp14:editId="35E5C1FE">
            <wp:extent cx="3558540" cy="881380"/>
            <wp:effectExtent l="0" t="0" r="3810" b="0"/>
            <wp:docPr id="9" name="Imagen 9"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ción químic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58540" cy="881380"/>
                    </a:xfrm>
                    <a:prstGeom prst="rect">
                      <a:avLst/>
                    </a:prstGeom>
                    <a:noFill/>
                    <a:ln>
                      <a:noFill/>
                    </a:ln>
                  </pic:spPr>
                </pic:pic>
              </a:graphicData>
            </a:graphic>
          </wp:inline>
        </w:drawing>
      </w:r>
    </w:p>
    <w:p w14:paraId="3C0F0332" w14:textId="3907BD93" w:rsidR="00461E4E" w:rsidRPr="000F3627" w:rsidRDefault="004509C0" w:rsidP="00461E4E">
      <w:pPr>
        <w:numPr>
          <w:ilvl w:val="1"/>
          <w:numId w:val="9"/>
        </w:numPr>
        <w:spacing w:before="100" w:beforeAutospacing="1" w:after="100" w:afterAutospacing="1" w:line="240" w:lineRule="auto"/>
        <w:ind w:left="730"/>
        <w:rPr>
          <w:rFonts w:ascii="Arial" w:hAnsi="Arial" w:cs="Arial"/>
          <w:color w:val="000000"/>
        </w:rPr>
      </w:pPr>
      <w:r>
        <w:rPr>
          <w:rStyle w:val="Textoennegrita"/>
          <w:rFonts w:ascii="Arial" w:hAnsi="Arial" w:cs="Arial"/>
          <w:color w:val="000000"/>
        </w:rPr>
        <w:t>Reacciones irreversibles.</w:t>
      </w:r>
      <w:r>
        <w:rPr>
          <w:rFonts w:ascii="Arial" w:hAnsi="Arial" w:cs="Arial"/>
          <w:color w:val="000000"/>
        </w:rPr>
        <w:t> Se dan en un solo sentido, es decir, los reactivos se transforman en productos y no puede ocurrir el proceso contrario. Por ejemplo:</w:t>
      </w:r>
      <w:r>
        <w:rPr>
          <w:rFonts w:ascii="Arial" w:hAnsi="Arial" w:cs="Arial"/>
          <w:color w:val="000000"/>
        </w:rPr>
        <w:br/>
      </w:r>
      <w:r>
        <w:rPr>
          <w:rFonts w:ascii="Arial" w:hAnsi="Arial" w:cs="Arial"/>
          <w:noProof/>
          <w:color w:val="000000"/>
        </w:rPr>
        <w:drawing>
          <wp:inline distT="0" distB="0" distL="0" distR="0" wp14:anchorId="26B1233C" wp14:editId="05BD85E6">
            <wp:extent cx="4572000" cy="782320"/>
            <wp:effectExtent l="0" t="0" r="0" b="0"/>
            <wp:docPr id="3" name="Imagen 3" descr="reacción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ción químic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782320"/>
                    </a:xfrm>
                    <a:prstGeom prst="rect">
                      <a:avLst/>
                    </a:prstGeom>
                    <a:noFill/>
                    <a:ln>
                      <a:noFill/>
                    </a:ln>
                  </pic:spPr>
                </pic:pic>
              </a:graphicData>
            </a:graphic>
          </wp:inline>
        </w:drawing>
      </w:r>
      <w:r w:rsidRPr="000F3627">
        <w:rPr>
          <w:rFonts w:ascii="Arial" w:hAnsi="Arial" w:cs="Arial"/>
          <w:color w:val="000000"/>
        </w:rPr>
        <w:br/>
      </w:r>
      <w:r w:rsidRPr="000F3627">
        <w:rPr>
          <w:rFonts w:ascii="Arial" w:hAnsi="Arial" w:cs="Arial"/>
          <w:color w:val="000000"/>
        </w:rPr>
        <w:br/>
        <w:t>Fuente: </w:t>
      </w:r>
      <w:hyperlink r:id="rId44" w:anchor="ixzz8Yf4vGJJT" w:history="1">
        <w:r w:rsidRPr="000F3627">
          <w:rPr>
            <w:rStyle w:val="Hipervnculo"/>
            <w:rFonts w:ascii="Arial" w:hAnsi="Arial" w:cs="Arial"/>
            <w:color w:val="003399"/>
          </w:rPr>
          <w:t>https://concepto.de/reaccion-quimica/#ixzz8Yf4vGJJT</w:t>
        </w:r>
      </w:hyperlink>
      <w:r w:rsidRPr="000F3627">
        <w:rPr>
          <w:rFonts w:ascii="Arial" w:hAnsi="Arial" w:cs="Arial"/>
          <w:color w:val="000000"/>
        </w:rPr>
        <w:br/>
      </w:r>
    </w:p>
    <w:sectPr w:rsidR="00461E4E" w:rsidRPr="000F36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7C1"/>
    <w:multiLevelType w:val="hybridMultilevel"/>
    <w:tmpl w:val="42D8D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454396"/>
    <w:multiLevelType w:val="hybridMultilevel"/>
    <w:tmpl w:val="0A3A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EE0D3F"/>
    <w:multiLevelType w:val="hybridMultilevel"/>
    <w:tmpl w:val="D88E7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E939BE"/>
    <w:multiLevelType w:val="hybridMultilevel"/>
    <w:tmpl w:val="E61AF3F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6722ED"/>
    <w:multiLevelType w:val="hybridMultilevel"/>
    <w:tmpl w:val="3F60C7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7E96749"/>
    <w:multiLevelType w:val="hybridMultilevel"/>
    <w:tmpl w:val="4358F60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4A6722A4"/>
    <w:multiLevelType w:val="multilevel"/>
    <w:tmpl w:val="4D54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72434D"/>
    <w:multiLevelType w:val="hybridMultilevel"/>
    <w:tmpl w:val="76E6BB86"/>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8" w15:restartNumberingAfterBreak="0">
    <w:nsid w:val="65FE1A29"/>
    <w:multiLevelType w:val="multilevel"/>
    <w:tmpl w:val="9B2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AF503C"/>
    <w:multiLevelType w:val="multilevel"/>
    <w:tmpl w:val="C0CCE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E7397"/>
    <w:multiLevelType w:val="hybridMultilevel"/>
    <w:tmpl w:val="617A0F5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0"/>
  </w:num>
  <w:num w:numId="6">
    <w:abstractNumId w:val="2"/>
  </w:num>
  <w:num w:numId="7">
    <w:abstractNumId w:val="10"/>
  </w:num>
  <w:num w:numId="8">
    <w:abstractNumId w:val="4"/>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09"/>
    <w:rsid w:val="000309F9"/>
    <w:rsid w:val="000470B2"/>
    <w:rsid w:val="000522DC"/>
    <w:rsid w:val="000C7009"/>
    <w:rsid w:val="000F3627"/>
    <w:rsid w:val="00131124"/>
    <w:rsid w:val="001E4392"/>
    <w:rsid w:val="00250EAD"/>
    <w:rsid w:val="0025665A"/>
    <w:rsid w:val="002B6487"/>
    <w:rsid w:val="003338B6"/>
    <w:rsid w:val="003B3F55"/>
    <w:rsid w:val="003C2367"/>
    <w:rsid w:val="004509C0"/>
    <w:rsid w:val="00456A4E"/>
    <w:rsid w:val="00461E4E"/>
    <w:rsid w:val="004A38CD"/>
    <w:rsid w:val="004B5518"/>
    <w:rsid w:val="004F133B"/>
    <w:rsid w:val="00511F79"/>
    <w:rsid w:val="00536253"/>
    <w:rsid w:val="0059083C"/>
    <w:rsid w:val="006177E7"/>
    <w:rsid w:val="00684D17"/>
    <w:rsid w:val="00781AAB"/>
    <w:rsid w:val="007D3F4C"/>
    <w:rsid w:val="0080553C"/>
    <w:rsid w:val="00871AA8"/>
    <w:rsid w:val="00905FDE"/>
    <w:rsid w:val="009275EB"/>
    <w:rsid w:val="009301E7"/>
    <w:rsid w:val="00946F48"/>
    <w:rsid w:val="009B7C9E"/>
    <w:rsid w:val="00AB44D9"/>
    <w:rsid w:val="00AD460F"/>
    <w:rsid w:val="00AD4C7D"/>
    <w:rsid w:val="00B205B3"/>
    <w:rsid w:val="00BB69EE"/>
    <w:rsid w:val="00BC60EA"/>
    <w:rsid w:val="00BE018C"/>
    <w:rsid w:val="00C32227"/>
    <w:rsid w:val="00CA7FEF"/>
    <w:rsid w:val="00CF0E0E"/>
    <w:rsid w:val="00D90CB3"/>
    <w:rsid w:val="00DB268A"/>
    <w:rsid w:val="00DB70EA"/>
    <w:rsid w:val="00E45EDD"/>
    <w:rsid w:val="00E95ED3"/>
    <w:rsid w:val="00F108FB"/>
    <w:rsid w:val="00FB2933"/>
    <w:rsid w:val="00FC1AC6"/>
    <w:rsid w:val="00FF07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EC60"/>
  <w15:chartTrackingRefBased/>
  <w15:docId w15:val="{1460693B-365C-4A69-B605-19B23916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38B6"/>
    <w:pPr>
      <w:ind w:left="720"/>
      <w:contextualSpacing/>
    </w:pPr>
  </w:style>
  <w:style w:type="table" w:styleId="Tablaconcuadrcula">
    <w:name w:val="Table Grid"/>
    <w:basedOn w:val="Tablanormal"/>
    <w:uiPriority w:val="39"/>
    <w:rsid w:val="0094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09F9"/>
    <w:rPr>
      <w:color w:val="0563C1" w:themeColor="hyperlink"/>
      <w:u w:val="single"/>
    </w:rPr>
  </w:style>
  <w:style w:type="character" w:styleId="Mencinsinresolver">
    <w:name w:val="Unresolved Mention"/>
    <w:basedOn w:val="Fuentedeprrafopredeter"/>
    <w:uiPriority w:val="99"/>
    <w:semiHidden/>
    <w:unhideWhenUsed/>
    <w:rsid w:val="000309F9"/>
    <w:rPr>
      <w:color w:val="605E5C"/>
      <w:shd w:val="clear" w:color="auto" w:fill="E1DFDD"/>
    </w:rPr>
  </w:style>
  <w:style w:type="paragraph" w:styleId="NormalWeb">
    <w:name w:val="Normal (Web)"/>
    <w:basedOn w:val="Normal"/>
    <w:uiPriority w:val="99"/>
    <w:semiHidden/>
    <w:unhideWhenUsed/>
    <w:rsid w:val="00684D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84D17"/>
    <w:rPr>
      <w:b/>
      <w:bCs/>
    </w:rPr>
  </w:style>
  <w:style w:type="character" w:styleId="nfasis">
    <w:name w:val="Emphasis"/>
    <w:basedOn w:val="Fuentedeprrafopredeter"/>
    <w:uiPriority w:val="20"/>
    <w:qFormat/>
    <w:rsid w:val="000F36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7537">
      <w:bodyDiv w:val="1"/>
      <w:marLeft w:val="0"/>
      <w:marRight w:val="0"/>
      <w:marTop w:val="0"/>
      <w:marBottom w:val="0"/>
      <w:divBdr>
        <w:top w:val="none" w:sz="0" w:space="0" w:color="auto"/>
        <w:left w:val="none" w:sz="0" w:space="0" w:color="auto"/>
        <w:bottom w:val="none" w:sz="0" w:space="0" w:color="auto"/>
        <w:right w:val="none" w:sz="0" w:space="0" w:color="auto"/>
      </w:divBdr>
    </w:div>
    <w:div w:id="86003697">
      <w:bodyDiv w:val="1"/>
      <w:marLeft w:val="0"/>
      <w:marRight w:val="0"/>
      <w:marTop w:val="0"/>
      <w:marBottom w:val="0"/>
      <w:divBdr>
        <w:top w:val="none" w:sz="0" w:space="0" w:color="auto"/>
        <w:left w:val="none" w:sz="0" w:space="0" w:color="auto"/>
        <w:bottom w:val="none" w:sz="0" w:space="0" w:color="auto"/>
        <w:right w:val="none" w:sz="0" w:space="0" w:color="auto"/>
      </w:divBdr>
    </w:div>
    <w:div w:id="656345056">
      <w:bodyDiv w:val="1"/>
      <w:marLeft w:val="0"/>
      <w:marRight w:val="0"/>
      <w:marTop w:val="0"/>
      <w:marBottom w:val="0"/>
      <w:divBdr>
        <w:top w:val="none" w:sz="0" w:space="0" w:color="auto"/>
        <w:left w:val="none" w:sz="0" w:space="0" w:color="auto"/>
        <w:bottom w:val="none" w:sz="0" w:space="0" w:color="auto"/>
        <w:right w:val="none" w:sz="0" w:space="0" w:color="auto"/>
      </w:divBdr>
    </w:div>
    <w:div w:id="866135574">
      <w:bodyDiv w:val="1"/>
      <w:marLeft w:val="0"/>
      <w:marRight w:val="0"/>
      <w:marTop w:val="0"/>
      <w:marBottom w:val="0"/>
      <w:divBdr>
        <w:top w:val="none" w:sz="0" w:space="0" w:color="auto"/>
        <w:left w:val="none" w:sz="0" w:space="0" w:color="auto"/>
        <w:bottom w:val="none" w:sz="0" w:space="0" w:color="auto"/>
        <w:right w:val="none" w:sz="0" w:space="0" w:color="auto"/>
      </w:divBdr>
    </w:div>
    <w:div w:id="1061902996">
      <w:bodyDiv w:val="1"/>
      <w:marLeft w:val="0"/>
      <w:marRight w:val="0"/>
      <w:marTop w:val="0"/>
      <w:marBottom w:val="0"/>
      <w:divBdr>
        <w:top w:val="none" w:sz="0" w:space="0" w:color="auto"/>
        <w:left w:val="none" w:sz="0" w:space="0" w:color="auto"/>
        <w:bottom w:val="none" w:sz="0" w:space="0" w:color="auto"/>
        <w:right w:val="none" w:sz="0" w:space="0" w:color="auto"/>
      </w:divBdr>
    </w:div>
    <w:div w:id="168729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cepto.de/industria/" TargetMode="External"/><Relationship Id="rId18" Type="http://schemas.openxmlformats.org/officeDocument/2006/relationships/hyperlink" Target="https://concepto.de/compuesto-inorganico/" TargetMode="External"/><Relationship Id="rId26" Type="http://schemas.openxmlformats.org/officeDocument/2006/relationships/hyperlink" Target="https://concepto.de/reaccion-exotermica/" TargetMode="External"/><Relationship Id="rId39" Type="http://schemas.openxmlformats.org/officeDocument/2006/relationships/image" Target="media/image16.png"/><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image" Target="media/image18.png"/><Relationship Id="rId7" Type="http://schemas.openxmlformats.org/officeDocument/2006/relationships/hyperlink" Target="https://concepto.de/cambio-quimico/" TargetMode="External"/><Relationship Id="rId2" Type="http://schemas.openxmlformats.org/officeDocument/2006/relationships/styles" Target="styles.xml"/><Relationship Id="rId16" Type="http://schemas.openxmlformats.org/officeDocument/2006/relationships/hyperlink" Target="https://concepto.de/masa/" TargetMode="External"/><Relationship Id="rId29" Type="http://schemas.openxmlformats.org/officeDocument/2006/relationships/hyperlink" Target="https://concepto.de/fotosintesis/" TargetMode="External"/><Relationship Id="rId1" Type="http://schemas.openxmlformats.org/officeDocument/2006/relationships/numbering" Target="numbering.xml"/><Relationship Id="rId6" Type="http://schemas.openxmlformats.org/officeDocument/2006/relationships/hyperlink" Target="https://xdoc.mx/preview/educacion-quimica-vol-1-num-0-5e22161324699" TargetMode="External"/><Relationship Id="rId11" Type="http://schemas.openxmlformats.org/officeDocument/2006/relationships/hyperlink" Target="https://concepto.de/energia/" TargetMode="External"/><Relationship Id="rId24" Type="http://schemas.openxmlformats.org/officeDocument/2006/relationships/hyperlink" Target="https://concepto.de/reacciones-endotermicas/" TargetMode="External"/><Relationship Id="rId32" Type="http://schemas.openxmlformats.org/officeDocument/2006/relationships/hyperlink" Target="https://concepto.de/energia-electrica/" TargetMode="External"/><Relationship Id="rId37" Type="http://schemas.openxmlformats.org/officeDocument/2006/relationships/hyperlink" Target="https://concepto.de/acidos-y-bases/" TargetMode="External"/><Relationship Id="rId40" Type="http://schemas.openxmlformats.org/officeDocument/2006/relationships/hyperlink" Target="https://concepto.de/electron/"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concepto.de/luz/" TargetMode="External"/><Relationship Id="rId36" Type="http://schemas.openxmlformats.org/officeDocument/2006/relationships/image" Target="media/image15.png"/><Relationship Id="rId10" Type="http://schemas.openxmlformats.org/officeDocument/2006/relationships/hyperlink" Target="https://concepto.de/sustancia/"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hyperlink" Target="https://concepto.de/reaccion-quimica/" TargetMode="External"/><Relationship Id="rId4" Type="http://schemas.openxmlformats.org/officeDocument/2006/relationships/webSettings" Target="webSettings.xml"/><Relationship Id="rId9" Type="http://schemas.openxmlformats.org/officeDocument/2006/relationships/hyperlink" Target="https://concepto.de/materia/" TargetMode="External"/><Relationship Id="rId14" Type="http://schemas.openxmlformats.org/officeDocument/2006/relationships/hyperlink" Target="https://concepto.de/formula-quimica/" TargetMode="External"/><Relationship Id="rId22" Type="http://schemas.openxmlformats.org/officeDocument/2006/relationships/hyperlink" Target="https://concepto.de/elemento-quimico/"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19.png"/><Relationship Id="rId8" Type="http://schemas.openxmlformats.org/officeDocument/2006/relationships/hyperlink" Target="https://concepto.de/fenomenos-quimicos/" TargetMode="External"/><Relationship Id="rId3" Type="http://schemas.openxmlformats.org/officeDocument/2006/relationships/settings" Target="settings.xml"/><Relationship Id="rId12" Type="http://schemas.openxmlformats.org/officeDocument/2006/relationships/hyperlink" Target="https://concepto.de/producto-en-quimica/"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concepto.de/proton/"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11</Pages>
  <Words>2401</Words>
  <Characters>13210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Cas</dc:creator>
  <cp:keywords/>
  <dc:description/>
  <cp:lastModifiedBy>Emi Cas</cp:lastModifiedBy>
  <cp:revision>28</cp:revision>
  <dcterms:created xsi:type="dcterms:W3CDTF">2024-04-02T20:39:00Z</dcterms:created>
  <dcterms:modified xsi:type="dcterms:W3CDTF">2024-04-28T03:47:00Z</dcterms:modified>
</cp:coreProperties>
</file>