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908055"/>
      <w:bookmarkStart w:id="5" w:name="_Toc325297004"/>
      <w:bookmarkStart w:id="6" w:name="_Toc138942038"/>
      <w:bookmarkStart w:id="7" w:name="_Toc431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530450922"/>
      <w:bookmarkStart w:id="13" w:name="_Toc206431106"/>
      <w:bookmarkStart w:id="14" w:name="_Toc8204"/>
      <w:bookmarkStart w:id="15" w:name="_Toc530908056"/>
      <w:bookmarkStart w:id="16" w:name="_Toc325297005"/>
      <w:bookmarkStart w:id="17" w:name="_Toc138942041"/>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206431057"/>
      <w:bookmarkStart w:id="20" w:name="_Toc529080477"/>
      <w:bookmarkStart w:id="21" w:name="_Toc17264"/>
      <w:bookmarkStart w:id="22" w:name="_Toc138942042"/>
      <w:bookmarkStart w:id="23" w:name="_Toc528568461"/>
      <w:bookmarkStart w:id="24" w:name="_Toc325297007"/>
      <w:bookmarkStart w:id="25" w:name="_Toc206431110"/>
      <w:bookmarkStart w:id="26" w:name="_Toc530908060"/>
      <w:bookmarkStart w:id="27" w:name="_Toc528572769"/>
      <w:bookmarkStart w:id="28" w:name="_Toc528573756"/>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206431058"/>
      <w:bookmarkStart w:id="31" w:name="_Toc206431111"/>
      <w:bookmarkStart w:id="32" w:name="_Toc519330233"/>
      <w:bookmarkStart w:id="33" w:name="_Toc528573760"/>
      <w:bookmarkStart w:id="34" w:name="_Toc529080481"/>
      <w:bookmarkStart w:id="35" w:name="_Toc528572773"/>
      <w:bookmarkStart w:id="36" w:name="_Toc325297008"/>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206431061"/>
      <w:bookmarkStart w:id="43" w:name="_Toc138942043"/>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206431062"/>
      <w:bookmarkStart w:id="48" w:name="_Toc138942044"/>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项目使用区域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项目所属产业</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数值大于零,且修改后的金额不能小于已立项项目的金额总和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bookmarkStart w:id="95" w:name="_GoBack"/>
            <w:bookmarkEnd w:id="95"/>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DT(涉及推广费部门的单据)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5A85216"/>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C006EF"/>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C7D2F"/>
    <w:rsid w:val="291122AA"/>
    <w:rsid w:val="29603CB0"/>
    <w:rsid w:val="296942B8"/>
    <w:rsid w:val="297127D7"/>
    <w:rsid w:val="29DA0389"/>
    <w:rsid w:val="29E86EF7"/>
    <w:rsid w:val="29EF6E33"/>
    <w:rsid w:val="2A16304B"/>
    <w:rsid w:val="2A3747DE"/>
    <w:rsid w:val="2A571F3F"/>
    <w:rsid w:val="2A7A7A11"/>
    <w:rsid w:val="2AA737B8"/>
    <w:rsid w:val="2B102F85"/>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27</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2023-09-12T02:32:45Z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