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6"/>
        <w:gridCol w:w="8248"/>
      </w:tblGrid>
      <w:tr w:rsidR="008D4F8D" w:rsidRPr="00B53F3C" w14:paraId="79FEBC99" w14:textId="77777777" w:rsidTr="00B563E2">
        <w:tc>
          <w:tcPr>
            <w:tcW w:w="1386" w:type="dxa"/>
          </w:tcPr>
          <w:p w14:paraId="3D5529DE" w14:textId="77777777" w:rsidR="008D4F8D" w:rsidRPr="00B53F3C" w:rsidRDefault="008D4F8D" w:rsidP="00B563E2">
            <w:pPr>
              <w:ind w:right="-143"/>
              <w:rPr>
                <w:b/>
                <w:sz w:val="28"/>
              </w:rPr>
            </w:pPr>
            <w:r w:rsidRPr="00B53F3C">
              <w:rPr>
                <w:noProof/>
                <w:sz w:val="28"/>
                <w:lang w:eastAsia="ru-RU"/>
              </w:rPr>
              <w:drawing>
                <wp:anchor distT="0" distB="0" distL="114300" distR="114300" simplePos="0" relativeHeight="251664384" behindDoc="1" locked="0" layoutInCell="1" allowOverlap="1" wp14:anchorId="49C24593" wp14:editId="3CF3E92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48" w:type="dxa"/>
          </w:tcPr>
          <w:p w14:paraId="0733F3D5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Министерство образования и науки Российской Федерации</w:t>
            </w:r>
          </w:p>
          <w:p w14:paraId="6F1DDF1C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Федеральное государственное бюджетное образовательное учреждение</w:t>
            </w:r>
          </w:p>
          <w:p w14:paraId="68051FDE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высшего образования</w:t>
            </w:r>
          </w:p>
          <w:p w14:paraId="27A47AAA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«Московский государственный технический университет</w:t>
            </w:r>
          </w:p>
          <w:p w14:paraId="6C029EA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 xml:space="preserve">имени </w:t>
            </w:r>
            <w:proofErr w:type="gramStart"/>
            <w:r w:rsidRPr="00B53F3C">
              <w:rPr>
                <w:b/>
                <w:sz w:val="28"/>
              </w:rPr>
              <w:t>Н.Э.</w:t>
            </w:r>
            <w:proofErr w:type="gramEnd"/>
            <w:r w:rsidRPr="00B53F3C">
              <w:rPr>
                <w:b/>
                <w:sz w:val="28"/>
              </w:rPr>
              <w:t xml:space="preserve"> Баумана</w:t>
            </w:r>
          </w:p>
          <w:p w14:paraId="3B8C5C48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(национальный исследовательский университет)»</w:t>
            </w:r>
          </w:p>
          <w:p w14:paraId="12BD0F4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(МГТУ им. Н.Э. Баумана)</w:t>
            </w:r>
          </w:p>
        </w:tc>
      </w:tr>
    </w:tbl>
    <w:p w14:paraId="3C963C2F" w14:textId="77777777" w:rsidR="008D4F8D" w:rsidRPr="009F017C" w:rsidRDefault="008D4F8D" w:rsidP="008D4F8D">
      <w:pPr>
        <w:ind w:right="-143"/>
        <w:rPr>
          <w:szCs w:val="28"/>
        </w:rPr>
      </w:pPr>
    </w:p>
    <w:p w14:paraId="6A8FA1A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4535D7" wp14:editId="1E2F78C9">
                <wp:simplePos x="0" y="0"/>
                <wp:positionH relativeFrom="column">
                  <wp:posOffset>1095798</wp:posOffset>
                </wp:positionH>
                <wp:positionV relativeFrom="paragraph">
                  <wp:posOffset>356447</wp:posOffset>
                </wp:positionV>
                <wp:extent cx="5020734" cy="0"/>
                <wp:effectExtent l="0" t="0" r="27940" b="1905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07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E65FE3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6.3pt,28.05pt" to="481.6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ФАКУЛЬТЕТ  </w:t>
      </w:r>
      <w:r>
        <w:rPr>
          <w:color w:val="000000"/>
          <w:sz w:val="28"/>
          <w:szCs w:val="28"/>
          <w:lang w:eastAsia="ru-RU"/>
        </w:rPr>
        <w:t xml:space="preserve">                  </w:t>
      </w:r>
      <w:r w:rsidR="00AD0418">
        <w:rPr>
          <w:color w:val="000000"/>
          <w:sz w:val="28"/>
          <w:szCs w:val="28"/>
          <w:lang w:eastAsia="ru-RU"/>
        </w:rPr>
        <w:t xml:space="preserve">  </w:t>
      </w:r>
      <w:r>
        <w:rPr>
          <w:color w:val="000000"/>
          <w:sz w:val="28"/>
          <w:szCs w:val="28"/>
          <w:lang w:eastAsia="ru-RU"/>
        </w:rPr>
        <w:t>Информатика и системы управления</w:t>
      </w:r>
      <w:r w:rsidRPr="00C82742">
        <w:rPr>
          <w:color w:val="000000"/>
          <w:sz w:val="28"/>
          <w:szCs w:val="28"/>
          <w:lang w:eastAsia="ru-RU"/>
        </w:rPr>
        <w:t xml:space="preserve">                                                                                                       </w:t>
      </w:r>
    </w:p>
    <w:p w14:paraId="23386D1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397E47" wp14:editId="1EAE39AB">
                <wp:simplePos x="0" y="0"/>
                <wp:positionH relativeFrom="column">
                  <wp:posOffset>884132</wp:posOffset>
                </wp:positionH>
                <wp:positionV relativeFrom="paragraph">
                  <wp:posOffset>177377</wp:posOffset>
                </wp:positionV>
                <wp:extent cx="5232400" cy="0"/>
                <wp:effectExtent l="0" t="0" r="25400" b="1905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32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2887B6" id="Прямая соединительная линия 5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6pt,13.95pt" to="481.6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КАФЕДРА   Программное обеспечение ЭВМ и информационные технологии    </w:t>
      </w:r>
    </w:p>
    <w:p w14:paraId="46BCD4E8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E720BA" wp14:editId="69DF3D9C">
                <wp:simplePos x="0" y="0"/>
                <wp:positionH relativeFrom="column">
                  <wp:posOffset>1290532</wp:posOffset>
                </wp:positionH>
                <wp:positionV relativeFrom="paragraph">
                  <wp:posOffset>184573</wp:posOffset>
                </wp:positionV>
                <wp:extent cx="4826000" cy="0"/>
                <wp:effectExtent l="0" t="0" r="31750" b="1905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2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61208" id="Прямая соединительная линия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1.6pt,14.55pt" to="481.6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ДИСЦИПЛИНА </w:t>
      </w:r>
      <w:r w:rsidR="00AD0418">
        <w:rPr>
          <w:color w:val="000000"/>
          <w:sz w:val="28"/>
          <w:szCs w:val="28"/>
          <w:lang w:eastAsia="ru-RU"/>
        </w:rPr>
        <w:t xml:space="preserve">      </w:t>
      </w:r>
      <w:r w:rsidR="00512B05">
        <w:rPr>
          <w:color w:val="000000"/>
          <w:sz w:val="28"/>
          <w:szCs w:val="28"/>
          <w:lang w:eastAsia="ru-RU"/>
        </w:rPr>
        <w:t xml:space="preserve">                 </w:t>
      </w:r>
      <w:r>
        <w:rPr>
          <w:color w:val="000000"/>
          <w:sz w:val="28"/>
          <w:szCs w:val="28"/>
          <w:lang w:eastAsia="ru-RU"/>
        </w:rPr>
        <w:t xml:space="preserve"> </w:t>
      </w:r>
      <w:r w:rsidR="00F03AAE">
        <w:rPr>
          <w:color w:val="000000"/>
          <w:sz w:val="28"/>
          <w:szCs w:val="28"/>
          <w:lang w:eastAsia="ru-RU"/>
        </w:rPr>
        <w:t>Методы вычислений</w:t>
      </w:r>
    </w:p>
    <w:p w14:paraId="554096CE" w14:textId="77777777" w:rsidR="008D4F8D" w:rsidRDefault="008D4F8D" w:rsidP="008D4F8D">
      <w:pPr>
        <w:spacing w:before="240" w:line="360" w:lineRule="auto"/>
        <w:ind w:right="-284"/>
        <w:rPr>
          <w:sz w:val="32"/>
        </w:rPr>
      </w:pPr>
    </w:p>
    <w:p w14:paraId="29E64477" w14:textId="77777777" w:rsidR="008D4F8D" w:rsidRPr="00B53F3C" w:rsidRDefault="008D4F8D" w:rsidP="008D4F8D">
      <w:pPr>
        <w:spacing w:before="240" w:line="360" w:lineRule="auto"/>
        <w:ind w:right="-284"/>
        <w:rPr>
          <w:sz w:val="32"/>
        </w:rPr>
      </w:pPr>
    </w:p>
    <w:p w14:paraId="01DD44BA" w14:textId="7F406165" w:rsidR="008D4F8D" w:rsidRPr="00EB1315" w:rsidRDefault="00CB2762" w:rsidP="008D4F8D">
      <w:pPr>
        <w:spacing w:before="240"/>
        <w:ind w:right="-284"/>
        <w:jc w:val="center"/>
        <w:rPr>
          <w:rFonts w:eastAsia="Calibri"/>
          <w:b/>
          <w:sz w:val="32"/>
          <w:szCs w:val="28"/>
          <w:u w:val="single"/>
        </w:rPr>
      </w:pPr>
      <w:r>
        <w:rPr>
          <w:rFonts w:eastAsia="Calibri"/>
          <w:b/>
          <w:sz w:val="32"/>
          <w:szCs w:val="28"/>
          <w:u w:val="single"/>
        </w:rPr>
        <w:t>ОТЧЕТ ПО ЛАБОРАТОРНОЙ РАБОТЕ №</w:t>
      </w:r>
      <w:r w:rsidR="00127C62" w:rsidRPr="00EB1315">
        <w:rPr>
          <w:rFonts w:eastAsia="Calibri"/>
          <w:b/>
          <w:sz w:val="32"/>
          <w:szCs w:val="28"/>
          <w:u w:val="single"/>
        </w:rPr>
        <w:t>3</w:t>
      </w:r>
    </w:p>
    <w:p w14:paraId="20A24F97" w14:textId="7EB3D302" w:rsidR="008D4F8D" w:rsidRPr="00505B2C" w:rsidRDefault="008D4F8D" w:rsidP="008D4F8D">
      <w:pPr>
        <w:spacing w:before="240"/>
        <w:ind w:right="-284"/>
        <w:jc w:val="center"/>
        <w:rPr>
          <w:b/>
          <w:sz w:val="32"/>
          <w:szCs w:val="28"/>
          <w:u w:val="single"/>
        </w:rPr>
      </w:pPr>
      <w:r w:rsidRPr="00505B2C">
        <w:rPr>
          <w:rFonts w:eastAsia="Calibri"/>
          <w:b/>
          <w:sz w:val="32"/>
          <w:szCs w:val="28"/>
          <w:u w:val="single"/>
        </w:rPr>
        <w:t>по теме: «</w:t>
      </w:r>
      <w:r w:rsidR="00645C3C">
        <w:rPr>
          <w:rFonts w:eastAsia="Calibri"/>
          <w:b/>
          <w:sz w:val="32"/>
          <w:szCs w:val="28"/>
          <w:u w:val="single"/>
        </w:rPr>
        <w:t xml:space="preserve">Метод </w:t>
      </w:r>
      <w:r w:rsidR="00EB1315">
        <w:rPr>
          <w:rFonts w:eastAsia="Calibri"/>
          <w:b/>
          <w:sz w:val="32"/>
          <w:szCs w:val="28"/>
          <w:u w:val="single"/>
        </w:rPr>
        <w:t>парабол</w:t>
      </w:r>
      <w:r w:rsidRPr="00505B2C">
        <w:rPr>
          <w:b/>
          <w:sz w:val="32"/>
          <w:szCs w:val="28"/>
          <w:u w:val="single"/>
        </w:rPr>
        <w:t>»</w:t>
      </w:r>
    </w:p>
    <w:p w14:paraId="0DD41A4B" w14:textId="77777777" w:rsidR="008D4F8D" w:rsidRPr="00B53F3C" w:rsidRDefault="008D4F8D" w:rsidP="008D4F8D">
      <w:pPr>
        <w:spacing w:before="240"/>
        <w:ind w:right="-284"/>
        <w:rPr>
          <w:b/>
          <w:sz w:val="32"/>
          <w:szCs w:val="28"/>
        </w:rPr>
      </w:pPr>
    </w:p>
    <w:p w14:paraId="1D016FD6" w14:textId="77777777" w:rsidR="008D4F8D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5B2C2E3F" w14:textId="77777777" w:rsidR="002476DE" w:rsidRDefault="002476DE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48F707FE" w14:textId="77777777" w:rsidR="008D4F8D" w:rsidRDefault="008D4F8D" w:rsidP="00CB2762">
      <w:pPr>
        <w:spacing w:before="240"/>
        <w:ind w:right="-284"/>
        <w:rPr>
          <w:b/>
          <w:sz w:val="32"/>
          <w:szCs w:val="28"/>
        </w:rPr>
      </w:pPr>
    </w:p>
    <w:p w14:paraId="47FA84B3" w14:textId="77777777" w:rsidR="008D4F8D" w:rsidRPr="00B53F3C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70C1904E" w14:textId="77777777" w:rsidR="008D4F8D" w:rsidRPr="00626EAD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4B72CC" wp14:editId="4D7FCFE1">
                <wp:simplePos x="0" y="0"/>
                <wp:positionH relativeFrom="column">
                  <wp:posOffset>647065</wp:posOffset>
                </wp:positionH>
                <wp:positionV relativeFrom="paragraph">
                  <wp:posOffset>344805</wp:posOffset>
                </wp:positionV>
                <wp:extent cx="5469043" cy="0"/>
                <wp:effectExtent l="0" t="0" r="36830" b="1905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0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E39297" id="Прямая соединительная линия 7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7.15pt" to="481.6pt,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</w:rPr>
        <w:t xml:space="preserve">Студент         </w:t>
      </w:r>
      <w:proofErr w:type="spellStart"/>
      <w:r w:rsidR="00626EAD" w:rsidRPr="006D1E87">
        <w:rPr>
          <w:sz w:val="28"/>
          <w:szCs w:val="28"/>
        </w:rPr>
        <w:t>Иксарица</w:t>
      </w:r>
      <w:proofErr w:type="spellEnd"/>
      <w:r w:rsidR="00626EAD" w:rsidRPr="006D1E87">
        <w:rPr>
          <w:sz w:val="28"/>
          <w:szCs w:val="28"/>
        </w:rPr>
        <w:t xml:space="preserve"> Никита Игоревич</w:t>
      </w:r>
    </w:p>
    <w:p w14:paraId="4CC9F2E7" w14:textId="793EDA6B" w:rsidR="008D4F8D" w:rsidRPr="00505B2C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56C76D" wp14:editId="0B2D6E87">
                <wp:simplePos x="0" y="0"/>
                <wp:positionH relativeFrom="column">
                  <wp:posOffset>647065</wp:posOffset>
                </wp:positionH>
                <wp:positionV relativeFrom="paragraph">
                  <wp:posOffset>360468</wp:posOffset>
                </wp:positionV>
                <wp:extent cx="5468620" cy="0"/>
                <wp:effectExtent l="0" t="0" r="36830" b="19050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8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BE7A6A" id="Прямая соединительная линия 8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8.4pt" to="481.55pt,2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="00626EAD">
        <w:rPr>
          <w:sz w:val="28"/>
          <w:szCs w:val="28"/>
        </w:rPr>
        <w:t xml:space="preserve">Группа          </w:t>
      </w:r>
      <w:r w:rsidR="00F03AAE">
        <w:rPr>
          <w:sz w:val="28"/>
          <w:szCs w:val="28"/>
        </w:rPr>
        <w:t>ИУ7-</w:t>
      </w:r>
      <w:r w:rsidR="00645C3C" w:rsidRPr="00645C3C">
        <w:rPr>
          <w:sz w:val="28"/>
          <w:szCs w:val="28"/>
        </w:rPr>
        <w:t>2</w:t>
      </w:r>
      <w:r w:rsidR="00F03AAE">
        <w:rPr>
          <w:sz w:val="28"/>
          <w:szCs w:val="28"/>
        </w:rPr>
        <w:t>3М</w:t>
      </w:r>
    </w:p>
    <w:p w14:paraId="7A78576A" w14:textId="029E9D26" w:rsidR="008D4F8D" w:rsidRPr="00645C3C" w:rsidRDefault="00F95BD4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F5E0EC" wp14:editId="3BC29A32">
                <wp:simplePos x="0" y="0"/>
                <wp:positionH relativeFrom="column">
                  <wp:posOffset>789682</wp:posOffset>
                </wp:positionH>
                <wp:positionV relativeFrom="paragraph">
                  <wp:posOffset>369706</wp:posOffset>
                </wp:positionV>
                <wp:extent cx="5327177" cy="0"/>
                <wp:effectExtent l="0" t="0" r="26035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271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62F7D30" id="Прямая соединительная линия 2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2.2pt,29.1pt" to="481.65pt,2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>
        <w:rPr>
          <w:rFonts w:eastAsia="Calibri"/>
          <w:sz w:val="32"/>
          <w:szCs w:val="28"/>
        </w:rPr>
        <w:t xml:space="preserve">Вариант       </w:t>
      </w:r>
      <w:r w:rsidR="00F03AAE">
        <w:rPr>
          <w:rFonts w:eastAsia="Calibri"/>
          <w:sz w:val="32"/>
          <w:szCs w:val="28"/>
        </w:rPr>
        <w:t xml:space="preserve">   </w:t>
      </w:r>
      <w:r w:rsidR="00645C3C" w:rsidRPr="00645C3C">
        <w:rPr>
          <w:rFonts w:eastAsia="Calibri"/>
          <w:sz w:val="32"/>
          <w:szCs w:val="28"/>
        </w:rPr>
        <w:t>10</w:t>
      </w:r>
    </w:p>
    <w:p w14:paraId="75BE72FE" w14:textId="77777777" w:rsidR="008D4F8D" w:rsidRDefault="008D4F8D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</w:p>
    <w:p w14:paraId="264E7349" w14:textId="77777777" w:rsidR="008D4F8D" w:rsidRPr="00B53F3C" w:rsidRDefault="008D4F8D" w:rsidP="008D4F8D">
      <w:pPr>
        <w:spacing w:before="240" w:line="360" w:lineRule="auto"/>
        <w:ind w:right="-143"/>
        <w:jc w:val="center"/>
        <w:rPr>
          <w:rFonts w:eastAsia="Calibri"/>
          <w:sz w:val="32"/>
          <w:szCs w:val="28"/>
        </w:rPr>
      </w:pPr>
    </w:p>
    <w:p w14:paraId="2AA9787C" w14:textId="1D70A01E" w:rsidR="008D4F8D" w:rsidRPr="00AB25CB" w:rsidRDefault="00F03AAE" w:rsidP="008D4F8D">
      <w:pPr>
        <w:spacing w:before="240" w:line="360" w:lineRule="auto"/>
        <w:ind w:right="-143"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Москва, 202</w:t>
      </w:r>
      <w:r w:rsidR="00645C3C">
        <w:rPr>
          <w:rFonts w:eastAsia="Calibri"/>
          <w:sz w:val="28"/>
          <w:szCs w:val="28"/>
        </w:rPr>
        <w:t>1</w:t>
      </w:r>
      <w:r w:rsidR="008D4F8D" w:rsidRPr="00AB25CB">
        <w:rPr>
          <w:rFonts w:eastAsia="Calibri"/>
          <w:sz w:val="28"/>
          <w:szCs w:val="28"/>
        </w:rPr>
        <w:t xml:space="preserve"> г.</w:t>
      </w:r>
    </w:p>
    <w:p w14:paraId="427FF308" w14:textId="1BBD7010" w:rsidR="002476DE" w:rsidRPr="002476DE" w:rsidRDefault="00A34AC1" w:rsidP="00F95BD4">
      <w:pPr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A34AC1">
        <w:rPr>
          <w:b/>
          <w:sz w:val="28"/>
          <w:szCs w:val="28"/>
          <w:shd w:val="clear" w:color="auto" w:fill="FFFFFF"/>
        </w:rPr>
        <w:lastRenderedPageBreak/>
        <w:t>Цель работы</w:t>
      </w:r>
      <w:r w:rsidR="00512B05">
        <w:rPr>
          <w:b/>
          <w:sz w:val="28"/>
          <w:szCs w:val="28"/>
          <w:shd w:val="clear" w:color="auto" w:fill="FFFFFF"/>
        </w:rPr>
        <w:t xml:space="preserve">: </w:t>
      </w:r>
      <w:r w:rsidR="00F03AAE">
        <w:rPr>
          <w:sz w:val="28"/>
          <w:szCs w:val="28"/>
          <w:shd w:val="clear" w:color="auto" w:fill="FFFFFF"/>
        </w:rPr>
        <w:t xml:space="preserve">изучение метода </w:t>
      </w:r>
      <w:r w:rsidR="00EB1315">
        <w:rPr>
          <w:sz w:val="28"/>
          <w:szCs w:val="28"/>
          <w:shd w:val="clear" w:color="auto" w:fill="FFFFFF"/>
        </w:rPr>
        <w:t xml:space="preserve">парабол </w:t>
      </w:r>
      <w:r w:rsidR="00645C3C">
        <w:rPr>
          <w:sz w:val="28"/>
          <w:szCs w:val="28"/>
          <w:shd w:val="clear" w:color="auto" w:fill="FFFFFF"/>
        </w:rPr>
        <w:t xml:space="preserve">для </w:t>
      </w:r>
      <w:r w:rsidR="00F03AAE">
        <w:rPr>
          <w:sz w:val="28"/>
          <w:szCs w:val="28"/>
          <w:shd w:val="clear" w:color="auto" w:fill="FFFFFF"/>
        </w:rPr>
        <w:t xml:space="preserve">решения задачи </w:t>
      </w:r>
      <w:r w:rsidR="00645C3C">
        <w:rPr>
          <w:sz w:val="28"/>
          <w:szCs w:val="28"/>
          <w:shd w:val="clear" w:color="auto" w:fill="FFFFFF"/>
        </w:rPr>
        <w:t>одномерной минимизации</w:t>
      </w:r>
      <w:r w:rsidR="00F03AAE">
        <w:rPr>
          <w:sz w:val="28"/>
          <w:szCs w:val="28"/>
          <w:shd w:val="clear" w:color="auto" w:fill="FFFFFF"/>
        </w:rPr>
        <w:t>.</w:t>
      </w:r>
    </w:p>
    <w:p w14:paraId="419B4669" w14:textId="77777777" w:rsidR="001015B2" w:rsidRPr="008410D4" w:rsidRDefault="00F03AAE" w:rsidP="00F03AAE">
      <w:pPr>
        <w:tabs>
          <w:tab w:val="left" w:pos="3329"/>
        </w:tabs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ab/>
      </w:r>
    </w:p>
    <w:p w14:paraId="7CE8EF13" w14:textId="136B142D" w:rsidR="004C524C" w:rsidRPr="00F008BF" w:rsidRDefault="00645C3C" w:rsidP="004C524C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Постановка задачи одномерной минимизации</w:t>
      </w:r>
    </w:p>
    <w:p w14:paraId="16815220" w14:textId="77777777" w:rsidR="00645C3C" w:rsidRPr="00645C3C" w:rsidRDefault="00645C3C" w:rsidP="00645C3C">
      <w:pPr>
        <w:spacing w:line="360" w:lineRule="auto"/>
        <w:ind w:firstLine="709"/>
        <w:jc w:val="both"/>
        <w:rPr>
          <w:sz w:val="28"/>
          <w:szCs w:val="28"/>
        </w:rPr>
      </w:pPr>
      <w:r w:rsidRPr="00645C3C">
        <w:rPr>
          <w:sz w:val="28"/>
          <w:szCs w:val="28"/>
        </w:rPr>
        <w:t>Типовая задача оптимизации имеет вид</w:t>
      </w:r>
    </w:p>
    <w:p w14:paraId="7A38419B" w14:textId="5CA971B9" w:rsidR="00645C3C" w:rsidRPr="00645C3C" w:rsidRDefault="003623F2" w:rsidP="00645C3C">
      <w:pPr>
        <w:spacing w:line="360" w:lineRule="auto"/>
        <w:ind w:firstLine="709"/>
        <w:jc w:val="both"/>
        <w:rPr>
          <w:rFonts w:eastAsiaTheme="minorEastAsia"/>
          <w:i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→extr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x∈G</m:t>
                  </m:r>
                </m:e>
              </m:eqAr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,</m:t>
          </m:r>
        </m:oMath>
      </m:oMathPara>
    </w:p>
    <w:p w14:paraId="6B7CAE94" w14:textId="64E6B6C2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iCs/>
          <w:sz w:val="28"/>
          <w:szCs w:val="28"/>
        </w:rPr>
      </w:pPr>
      <w:r>
        <w:rPr>
          <w:rFonts w:eastAsiaTheme="minorEastAsia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</w:rPr>
          <m:t>f:G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→R</m:t>
        </m:r>
      </m:oMath>
      <w:r w:rsidRPr="00645C3C">
        <w:rPr>
          <w:rFonts w:eastAsiaTheme="minorEastAsia"/>
          <w:iCs/>
          <w:sz w:val="28"/>
          <w:szCs w:val="28"/>
        </w:rPr>
        <w:t xml:space="preserve"> – </w:t>
      </w:r>
      <w:r>
        <w:rPr>
          <w:rFonts w:eastAsiaTheme="minorEastAsia"/>
          <w:iCs/>
          <w:sz w:val="28"/>
          <w:szCs w:val="28"/>
        </w:rPr>
        <w:t>целевая функция</w:t>
      </w:r>
      <w:r w:rsidRPr="00645C3C">
        <w:rPr>
          <w:rFonts w:eastAsiaTheme="minorEastAsia"/>
          <w:iCs/>
          <w:sz w:val="28"/>
          <w:szCs w:val="28"/>
        </w:rPr>
        <w:t>;</w:t>
      </w:r>
    </w:p>
    <w:p w14:paraId="17DD8BC3" w14:textId="6BFBBF08" w:rsidR="00645C3C" w:rsidRDefault="00645C3C" w:rsidP="00645C3C">
      <w:pPr>
        <w:spacing w:line="360" w:lineRule="auto"/>
        <w:ind w:left="1134"/>
        <w:jc w:val="both"/>
        <w:rPr>
          <w:rFonts w:eastAsiaTheme="minorEastAsia"/>
          <w:iCs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G⊆</m:t>
        </m:r>
        <m:sSup>
          <m:sSup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n</m:t>
            </m:r>
          </m:sup>
        </m:sSup>
      </m:oMath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–</w:t>
      </w:r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множество допустимых решений.</w:t>
      </w:r>
    </w:p>
    <w:p w14:paraId="651277B5" w14:textId="318AD05A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Если </w:t>
      </w:r>
      <w:r w:rsidRPr="00645C3C">
        <w:rPr>
          <w:rFonts w:eastAsiaTheme="minorEastAsia"/>
          <w:sz w:val="28"/>
          <w:szCs w:val="28"/>
        </w:rPr>
        <w:t xml:space="preserve">в этой задаче </w:t>
      </w:r>
      <m:oMath>
        <m:r>
          <w:rPr>
            <w:rFonts w:ascii="Cambria Math" w:eastAsiaTheme="minorEastAsia" w:hAnsi="Cambria Math"/>
            <w:sz w:val="28"/>
            <w:szCs w:val="28"/>
          </w:rPr>
          <m:t>G=[a;b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]⊆R</m:t>
        </m:r>
      </m:oMath>
      <w:r w:rsidRPr="00645C3C">
        <w:rPr>
          <w:rFonts w:eastAsiaTheme="minorEastAsia"/>
          <w:sz w:val="28"/>
          <w:szCs w:val="28"/>
        </w:rPr>
        <w:t>, то соответствующая задача называется задачей одномерной оптимизации.</w:t>
      </w:r>
    </w:p>
    <w:p w14:paraId="3567EACE" w14:textId="40AEE588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proofErr w:type="spellStart"/>
      <w:r>
        <w:rPr>
          <w:rFonts w:eastAsiaTheme="minorEastAsia"/>
          <w:sz w:val="28"/>
          <w:szCs w:val="28"/>
        </w:rPr>
        <w:t>Т.о</w:t>
      </w:r>
      <w:proofErr w:type="spellEnd"/>
      <w:r>
        <w:rPr>
          <w:rFonts w:eastAsiaTheme="minorEastAsia"/>
          <w:sz w:val="28"/>
          <w:szCs w:val="28"/>
        </w:rPr>
        <w:t>. задача одномерной минимизации имеет вид:</w:t>
      </w:r>
    </w:p>
    <w:p w14:paraId="7954CD8F" w14:textId="687AF267" w:rsidR="00B43830" w:rsidRPr="00684A88" w:rsidRDefault="003623F2" w:rsidP="00684A88">
      <w:pPr>
        <w:spacing w:line="360" w:lineRule="auto"/>
        <w:ind w:firstLine="709"/>
        <w:jc w:val="both"/>
        <w:rPr>
          <w:rFonts w:eastAsiaTheme="minorEastAsia"/>
          <w:sz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→min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a;b</m:t>
                        </m:r>
                      </m:e>
                    </m:d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.</m:t>
          </m:r>
        </m:oMath>
      </m:oMathPara>
    </w:p>
    <w:p w14:paraId="4FB23DF9" w14:textId="37C0FFC7" w:rsidR="00684A88" w:rsidRPr="00684A88" w:rsidRDefault="00684A88" w:rsidP="00684A88">
      <w:pPr>
        <w:spacing w:line="360" w:lineRule="auto"/>
        <w:ind w:firstLine="709"/>
        <w:jc w:val="both"/>
        <w:rPr>
          <w:rFonts w:eastAsiaTheme="minorEastAsia"/>
          <w:sz w:val="28"/>
        </w:rPr>
      </w:pPr>
    </w:p>
    <w:p w14:paraId="455EDB03" w14:textId="50BDE0D4" w:rsidR="00B43830" w:rsidRPr="00645C3C" w:rsidRDefault="00914BAF" w:rsidP="00B43830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Д</w:t>
      </w:r>
      <w:r w:rsidR="00B43830">
        <w:rPr>
          <w:rFonts w:eastAsiaTheme="majorEastAsia"/>
          <w:b/>
          <w:sz w:val="32"/>
          <w:szCs w:val="28"/>
        </w:rPr>
        <w:t xml:space="preserve">анные </w:t>
      </w:r>
      <w:r>
        <w:rPr>
          <w:rFonts w:eastAsiaTheme="majorEastAsia"/>
          <w:b/>
          <w:sz w:val="32"/>
          <w:szCs w:val="28"/>
        </w:rPr>
        <w:t xml:space="preserve">индивидуального </w:t>
      </w:r>
      <w:r w:rsidR="00B43830">
        <w:rPr>
          <w:rFonts w:eastAsiaTheme="majorEastAsia"/>
          <w:b/>
          <w:sz w:val="32"/>
          <w:szCs w:val="28"/>
        </w:rPr>
        <w:t>варианта №</w:t>
      </w:r>
      <w:r w:rsidR="00645C3C" w:rsidRPr="00645C3C">
        <w:rPr>
          <w:rFonts w:eastAsiaTheme="majorEastAsia"/>
          <w:b/>
          <w:sz w:val="32"/>
          <w:szCs w:val="28"/>
        </w:rPr>
        <w:t>10</w:t>
      </w:r>
    </w:p>
    <w:p w14:paraId="17D226FF" w14:textId="77777777" w:rsidR="00645C3C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Целевая функция</w:t>
      </w:r>
    </w:p>
    <w:p w14:paraId="3B42CD8F" w14:textId="01386D30" w:rsidR="00645C3C" w:rsidRPr="00914BAF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m:oMathPara>
        <m:oMath>
          <m:r>
            <w:rPr>
              <w:rFonts w:ascii="Cambria Math" w:eastAsiaTheme="majorEastAsia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eastAsiaTheme="maj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-3x+3-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aj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ajorEastAsia" w:hAnsi="Cambria Math"/>
              <w:sz w:val="28"/>
              <w:szCs w:val="28"/>
            </w:rPr>
            <m:t>+th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4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-2x-6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+1</m:t>
                  </m:r>
                </m:num>
                <m:den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+x+3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</m:den>
              </m:f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+1,2.</m:t>
          </m:r>
        </m:oMath>
      </m:oMathPara>
    </w:p>
    <w:p w14:paraId="6CC17405" w14:textId="2F4B8755" w:rsidR="00914BAF" w:rsidRPr="00914BAF" w:rsidRDefault="00914BAF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Отрезок </w:t>
      </w:r>
      <m:oMath>
        <m:d>
          <m:dPr>
            <m:begChr m:val="["/>
            <m:endChr m:val="]"/>
            <m:ctrlPr>
              <w:rPr>
                <w:rFonts w:ascii="Cambria Math" w:eastAsiaTheme="majorEastAsia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ajorEastAsia" w:hAnsi="Cambria Math"/>
                <w:sz w:val="28"/>
                <w:szCs w:val="28"/>
              </w:rPr>
              <m:t>;</m:t>
            </m:r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ajorEastAsia" w:hAnsi="Cambria Math"/>
            <w:sz w:val="28"/>
            <w:szCs w:val="28"/>
          </w:rPr>
          <m:t>=[0;1]</m:t>
        </m:r>
      </m:oMath>
      <w:r>
        <w:rPr>
          <w:rFonts w:eastAsiaTheme="majorEastAsia"/>
          <w:sz w:val="28"/>
          <w:szCs w:val="28"/>
        </w:rPr>
        <w:t>.</w:t>
      </w:r>
    </w:p>
    <w:p w14:paraId="06BEE068" w14:textId="10D51BB7" w:rsidR="0041053A" w:rsidRDefault="0041053A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5A94E85C" w14:textId="4378BC8B" w:rsidR="008410D4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09E5EF40" w14:textId="55181A0E" w:rsidR="008410D4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18AC6095" w14:textId="77777777" w:rsidR="008410D4" w:rsidRPr="0041053A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63B3BCF6" w14:textId="347D17C3" w:rsidR="0041053A" w:rsidRDefault="00914BAF" w:rsidP="0041053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lastRenderedPageBreak/>
        <w:t xml:space="preserve">Описание метода </w:t>
      </w:r>
      <w:r w:rsidR="00EB1315">
        <w:rPr>
          <w:rFonts w:eastAsiaTheme="majorEastAsia"/>
          <w:b/>
          <w:sz w:val="32"/>
          <w:szCs w:val="28"/>
        </w:rPr>
        <w:t>парабол</w:t>
      </w:r>
    </w:p>
    <w:p w14:paraId="787BF215" w14:textId="6ADE80BB" w:rsidR="00B27568" w:rsidRDefault="00B27568" w:rsidP="004216B6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Поиск точки минимума методами исключения отрезков основан на сравнении значений функции в двух точках. При таком сравнении разности значений </w:t>
      </w:r>
      <m:oMath>
        <m:r>
          <w:rPr>
            <w:rFonts w:ascii="Cambria Math" w:eastAsiaTheme="minorEastAsia" w:hAnsi="Cambria Math"/>
            <w:sz w:val="28"/>
            <w:szCs w:val="28"/>
          </w:rPr>
          <m:t>f(x)</m:t>
        </m:r>
      </m:oMath>
      <w:r w:rsidRPr="00B27568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>в этих точках не учитываются, важны только их знаки.</w:t>
      </w:r>
    </w:p>
    <w:p w14:paraId="74FD7353" w14:textId="429146D8" w:rsidR="00B27568" w:rsidRPr="00B27568" w:rsidRDefault="00B27568" w:rsidP="004216B6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Учесть информацию, содержащуюся в относительных изменениях значений </w:t>
      </w:r>
      <m:oMath>
        <m:r>
          <w:rPr>
            <w:rFonts w:ascii="Cambria Math" w:eastAsiaTheme="minorEastAsia" w:hAnsi="Cambria Math"/>
            <w:sz w:val="28"/>
            <w:szCs w:val="28"/>
          </w:rPr>
          <m:t>f(x)</m:t>
        </m:r>
      </m:oMath>
      <w:r w:rsidRPr="00B27568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в пробных точках, позволяют </w:t>
      </w:r>
      <w:r>
        <w:rPr>
          <w:rFonts w:eastAsiaTheme="minorEastAsia"/>
          <w:i/>
          <w:iCs/>
          <w:sz w:val="28"/>
          <w:szCs w:val="28"/>
        </w:rPr>
        <w:t>методы полиномиальной аппроксимации</w:t>
      </w:r>
      <w:r>
        <w:rPr>
          <w:rFonts w:eastAsiaTheme="minorEastAsia"/>
          <w:sz w:val="28"/>
          <w:szCs w:val="28"/>
        </w:rPr>
        <w:t xml:space="preserve">, основная идея которых состоит в том, что для функции </w:t>
      </w:r>
      <m:oMath>
        <m:r>
          <w:rPr>
            <w:rFonts w:ascii="Cambria Math" w:eastAsiaTheme="minorEastAsia" w:hAnsi="Cambria Math"/>
            <w:sz w:val="28"/>
            <w:szCs w:val="28"/>
          </w:rPr>
          <m:t>f(x)</m:t>
        </m:r>
      </m:oMath>
      <w:r w:rsidRPr="00B27568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строится аппроксимирующий многочлен и его точка минимума служит приближением к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*</m:t>
            </m:r>
          </m:sup>
        </m:sSup>
      </m:oMath>
      <w:r w:rsidRPr="00B27568">
        <w:rPr>
          <w:rFonts w:eastAsiaTheme="minorEastAsia"/>
          <w:sz w:val="28"/>
          <w:szCs w:val="28"/>
        </w:rPr>
        <w:t xml:space="preserve">. </w:t>
      </w:r>
      <w:r>
        <w:rPr>
          <w:rFonts w:eastAsiaTheme="minorEastAsia"/>
          <w:sz w:val="28"/>
          <w:szCs w:val="28"/>
        </w:rPr>
        <w:t xml:space="preserve">Для эффективного использования этих методов на функцию </w:t>
      </w:r>
      <m:oMath>
        <m:r>
          <w:rPr>
            <w:rFonts w:ascii="Cambria Math" w:eastAsiaTheme="minorEastAsia" w:hAnsi="Cambria Math"/>
            <w:sz w:val="28"/>
            <w:szCs w:val="28"/>
          </w:rPr>
          <m:t>f(x)</m:t>
        </m:r>
      </m:oMath>
      <w:r w:rsidRPr="00B27568">
        <w:rPr>
          <w:rFonts w:eastAsiaTheme="minorEastAsia"/>
          <w:sz w:val="28"/>
          <w:szCs w:val="28"/>
        </w:rPr>
        <w:t xml:space="preserve">, </w:t>
      </w:r>
      <w:r>
        <w:rPr>
          <w:rFonts w:eastAsiaTheme="minorEastAsia"/>
          <w:sz w:val="28"/>
          <w:szCs w:val="28"/>
        </w:rPr>
        <w:t xml:space="preserve">кроме </w:t>
      </w:r>
      <w:proofErr w:type="spellStart"/>
      <w:r>
        <w:rPr>
          <w:rFonts w:eastAsiaTheme="minorEastAsia"/>
          <w:sz w:val="28"/>
          <w:szCs w:val="28"/>
        </w:rPr>
        <w:t>унимодальности</w:t>
      </w:r>
      <w:proofErr w:type="spellEnd"/>
      <w:r>
        <w:rPr>
          <w:rFonts w:eastAsiaTheme="minorEastAsia"/>
          <w:sz w:val="28"/>
          <w:szCs w:val="28"/>
        </w:rPr>
        <w:t>, налагается дополнительное требование достаточной гладкости (по крайней мере, непрерывности).</w:t>
      </w:r>
    </w:p>
    <w:p w14:paraId="3EF292ED" w14:textId="77777777" w:rsidR="00B27568" w:rsidRDefault="00B27568" w:rsidP="00B27568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В простейшем методе полиномиальной аппроксимации – методе парабол используются полиномы второго порядка.</w:t>
      </w:r>
    </w:p>
    <w:p w14:paraId="414A6F09" w14:textId="6C6BE96A" w:rsidR="00684A88" w:rsidRPr="00684A88" w:rsidRDefault="00B27568" w:rsidP="00684A8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Описание</w:t>
      </w:r>
      <w:r w:rsidR="00684A88" w:rsidRPr="00684A88">
        <w:rPr>
          <w:sz w:val="28"/>
          <w:szCs w:val="28"/>
        </w:rPr>
        <w:t xml:space="preserve"> алгоритма метода парабол.</w:t>
      </w:r>
    </w:p>
    <w:p w14:paraId="5F927882" w14:textId="15F47CD8" w:rsidR="00684A88" w:rsidRPr="00684A88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 xml:space="preserve">ШАГ 1. Выбрать точки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Pr="00684A88">
        <w:rPr>
          <w:sz w:val="28"/>
          <w:szCs w:val="28"/>
        </w:rPr>
        <w:t xml:space="preserve">, удовлетворяющие условиями 1) и 2) </w:t>
      </w:r>
      <w:r w:rsidR="00B27568">
        <w:rPr>
          <w:sz w:val="28"/>
          <w:szCs w:val="28"/>
        </w:rPr>
        <w:t xml:space="preserve">из </w:t>
      </w:r>
      <w:r w:rsidRPr="00684A88">
        <w:rPr>
          <w:sz w:val="28"/>
          <w:szCs w:val="28"/>
        </w:rPr>
        <w:t>замечания</w:t>
      </w:r>
      <w:r w:rsidR="00B27568">
        <w:rPr>
          <w:sz w:val="28"/>
          <w:szCs w:val="28"/>
        </w:rPr>
        <w:t xml:space="preserve"> ниже</w:t>
      </w:r>
      <w:r w:rsidRPr="00684A88">
        <w:rPr>
          <w:sz w:val="28"/>
          <w:szCs w:val="28"/>
        </w:rPr>
        <w:t>. Перейти к шагу 2.</w:t>
      </w:r>
    </w:p>
    <w:p w14:paraId="1125F948" w14:textId="77777777" w:rsidR="00684A88" w:rsidRPr="00684A88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>ШАГ 2. Найти</w:t>
      </w:r>
    </w:p>
    <w:p w14:paraId="78D901C4" w14:textId="77777777" w:rsidR="00684A88" w:rsidRPr="00684A88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f(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)-f(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 xml:space="preserve">,  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3825A866" w14:textId="77777777" w:rsidR="00684A88" w:rsidRPr="00684A88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>На первой итерации перейти к шагу 4, на остальных – к шагу 3.</w:t>
      </w:r>
    </w:p>
    <w:p w14:paraId="17BA35FC" w14:textId="77777777" w:rsidR="00684A88" w:rsidRPr="00684A88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 xml:space="preserve">ШАГ 3. Проверка на окончание поиска. Сравнить модуль разности значений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Pr="00684A88">
        <w:rPr>
          <w:sz w:val="28"/>
          <w:szCs w:val="28"/>
        </w:rPr>
        <w:t xml:space="preserve"> на данной и предыдущей итерациях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</m:oMath>
      <w:r w:rsidRPr="00684A88">
        <w:rPr>
          <w:sz w:val="28"/>
          <w:szCs w:val="28"/>
        </w:rPr>
        <w:t xml:space="preserve"> с числом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684A88">
        <w:rPr>
          <w:sz w:val="28"/>
          <w:szCs w:val="28"/>
        </w:rPr>
        <w:t xml:space="preserve">. Если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</m:e>
        </m:d>
        <m:r>
          <w:rPr>
            <w:rFonts w:ascii="Cambria Math" w:hAnsi="Cambria Math"/>
            <w:sz w:val="28"/>
            <w:szCs w:val="28"/>
          </w:rPr>
          <m:t>≤ε</m:t>
        </m:r>
      </m:oMath>
      <w:r w:rsidRPr="00684A88">
        <w:rPr>
          <w:sz w:val="28"/>
          <w:szCs w:val="28"/>
        </w:rPr>
        <w:t xml:space="preserve">, то поиск завершить, полагая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  <m:r>
          <w:rPr>
            <w:rFonts w:ascii="Cambria Math" w:hAnsi="Cambria Math"/>
            <w:sz w:val="28"/>
            <w:szCs w:val="28"/>
          </w:rPr>
          <m:t>,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</m:sup>
            </m:sSup>
          </m:e>
        </m:d>
      </m:oMath>
      <w:r w:rsidRPr="00684A88">
        <w:rPr>
          <w:sz w:val="28"/>
          <w:szCs w:val="28"/>
        </w:rPr>
        <w:t>, иначе – перейти к шагу 4.</w:t>
      </w:r>
    </w:p>
    <w:p w14:paraId="5DB5D1B9" w14:textId="77777777" w:rsidR="00684A88" w:rsidRPr="00684A88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 xml:space="preserve">ШАГ 4. Вычислить значение </w:t>
      </w:r>
      <m:oMath>
        <m:r>
          <w:rPr>
            <w:rFonts w:ascii="Cambria Math" w:hAnsi="Cambria Math"/>
            <w:sz w:val="28"/>
            <w:szCs w:val="28"/>
          </w:rPr>
          <m:t>f(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  <m:r>
          <w:rPr>
            <w:rFonts w:ascii="Cambria Math" w:hAnsi="Cambria Math"/>
            <w:sz w:val="28"/>
            <w:szCs w:val="28"/>
          </w:rPr>
          <m:t>)</m:t>
        </m:r>
      </m:oMath>
      <w:r w:rsidRPr="00684A88">
        <w:rPr>
          <w:sz w:val="28"/>
          <w:szCs w:val="28"/>
        </w:rPr>
        <w:t>. Перейти к шагу 5.</w:t>
      </w:r>
    </w:p>
    <w:p w14:paraId="4687CD9B" w14:textId="6A332E9F" w:rsidR="008410D4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 xml:space="preserve">ШАГ 5. Определить новую тройку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Pr="00684A88">
        <w:rPr>
          <w:sz w:val="28"/>
          <w:szCs w:val="28"/>
        </w:rPr>
        <w:t xml:space="preserve">. Присвоить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w:rPr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684A88">
        <w:rPr>
          <w:sz w:val="28"/>
          <w:szCs w:val="28"/>
        </w:rPr>
        <w:t xml:space="preserve"> соответствующие значения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Pr="00684A88">
        <w:rPr>
          <w:sz w:val="28"/>
          <w:szCs w:val="28"/>
        </w:rPr>
        <w:t>, найденные ранее. Перейти к шагу 2.</w:t>
      </w:r>
    </w:p>
    <w:p w14:paraId="6810082E" w14:textId="3B08100B" w:rsidR="00B27568" w:rsidRPr="00B27568" w:rsidRDefault="00546F6A" w:rsidP="00B27568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684A88">
        <w:rPr>
          <w:b/>
          <w:bCs/>
          <w:sz w:val="28"/>
          <w:szCs w:val="28"/>
        </w:rPr>
        <w:lastRenderedPageBreak/>
        <w:t>Замечание</w:t>
      </w:r>
      <w:r w:rsidR="00B27568" w:rsidRPr="00684A88">
        <w:rPr>
          <w:b/>
          <w:bCs/>
          <w:sz w:val="28"/>
          <w:szCs w:val="28"/>
        </w:rPr>
        <w:t>.</w:t>
      </w:r>
      <w:r w:rsidR="00B27568" w:rsidRPr="00684A88">
        <w:rPr>
          <w:sz w:val="28"/>
          <w:szCs w:val="28"/>
        </w:rPr>
        <w:t xml:space="preserve"> Точки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∈[a;b]</m:t>
        </m:r>
      </m:oMath>
      <w:r w:rsidR="00B27568" w:rsidRPr="00684A88">
        <w:rPr>
          <w:sz w:val="28"/>
          <w:szCs w:val="28"/>
        </w:rPr>
        <w:t xml:space="preserve"> выбираются так, чтобы выполнялись следующие условия:</w:t>
      </w:r>
    </w:p>
    <w:p w14:paraId="4A16CD83" w14:textId="77777777" w:rsidR="00B27568" w:rsidRPr="00684A88" w:rsidRDefault="00B27568" w:rsidP="00B27568">
      <w:pPr>
        <w:pStyle w:val="a4"/>
        <w:numPr>
          <w:ilvl w:val="0"/>
          <w:numId w:val="38"/>
        </w:numPr>
        <w:spacing w:after="124" w:line="360" w:lineRule="auto"/>
        <w:ind w:left="0" w:firstLine="709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&lt;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&lt;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3</m:t>
            </m:r>
          </m:sub>
        </m:sSub>
      </m:oMath>
      <w:r w:rsidRPr="00684A88">
        <w:rPr>
          <w:sz w:val="28"/>
          <w:szCs w:val="28"/>
          <w:lang w:val="en-US"/>
        </w:rPr>
        <w:t>;</w:t>
      </w:r>
    </w:p>
    <w:p w14:paraId="67D6FDA5" w14:textId="77777777" w:rsidR="00B27568" w:rsidRPr="00684A88" w:rsidRDefault="00B27568" w:rsidP="00B27568">
      <w:pPr>
        <w:pStyle w:val="a4"/>
        <w:numPr>
          <w:ilvl w:val="0"/>
          <w:numId w:val="38"/>
        </w:numPr>
        <w:spacing w:after="124" w:line="360" w:lineRule="auto"/>
        <w:ind w:left="0" w:firstLine="709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≥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</m:e>
        </m:d>
      </m:oMath>
      <w:r w:rsidRPr="00684A88">
        <w:rPr>
          <w:sz w:val="28"/>
          <w:szCs w:val="28"/>
        </w:rPr>
        <w:t>, причем хотя бы одно из неравенств должно быть строгим.</w:t>
      </w:r>
    </w:p>
    <w:p w14:paraId="3DCD81BA" w14:textId="36D0BE91" w:rsidR="00B27568" w:rsidRPr="00684A88" w:rsidRDefault="00B27568" w:rsidP="00B2756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>На первой итерации обычно достаточно нескольких проб</w:t>
      </w:r>
      <w:r>
        <w:rPr>
          <w:sz w:val="28"/>
          <w:szCs w:val="28"/>
        </w:rPr>
        <w:t xml:space="preserve">. Можно также совершать </w:t>
      </w:r>
      <w:r w:rsidRPr="00684A88">
        <w:rPr>
          <w:sz w:val="28"/>
          <w:szCs w:val="28"/>
        </w:rPr>
        <w:t>итерац</w:t>
      </w:r>
      <w:r>
        <w:rPr>
          <w:sz w:val="28"/>
          <w:szCs w:val="28"/>
        </w:rPr>
        <w:t>ии</w:t>
      </w:r>
      <w:r w:rsidRPr="00684A88">
        <w:rPr>
          <w:sz w:val="28"/>
          <w:szCs w:val="28"/>
        </w:rPr>
        <w:t xml:space="preserve"> метод</w:t>
      </w:r>
      <w:r>
        <w:rPr>
          <w:sz w:val="28"/>
          <w:szCs w:val="28"/>
        </w:rPr>
        <w:t>а</w:t>
      </w:r>
      <w:r w:rsidRPr="00684A88">
        <w:rPr>
          <w:sz w:val="28"/>
          <w:szCs w:val="28"/>
        </w:rPr>
        <w:t xml:space="preserve"> золотого сечения до тех пор, пока </w:t>
      </w:r>
      <w:r>
        <w:rPr>
          <w:sz w:val="28"/>
          <w:szCs w:val="28"/>
        </w:rPr>
        <w:t xml:space="preserve">для пробных точек очередного отрезка и одного из его концов </w:t>
      </w:r>
      <w:r w:rsidRPr="00684A88">
        <w:rPr>
          <w:sz w:val="28"/>
          <w:szCs w:val="28"/>
        </w:rPr>
        <w:t xml:space="preserve">не </w:t>
      </w:r>
      <w:r>
        <w:rPr>
          <w:sz w:val="28"/>
          <w:szCs w:val="28"/>
        </w:rPr>
        <w:t>станут выполн</w:t>
      </w:r>
      <w:r w:rsidRPr="00684A88">
        <w:rPr>
          <w:sz w:val="28"/>
          <w:szCs w:val="28"/>
        </w:rPr>
        <w:t>я</w:t>
      </w:r>
      <w:r>
        <w:rPr>
          <w:sz w:val="28"/>
          <w:szCs w:val="28"/>
        </w:rPr>
        <w:t>ться неравенства из пунктов 1) и 2).</w:t>
      </w:r>
    </w:p>
    <w:p w14:paraId="5017FEAF" w14:textId="54545AD9" w:rsidR="00684A88" w:rsidRDefault="00A0684D" w:rsidP="009A2BE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Выбрать новые точки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Pr="00A068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среди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0684D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A0684D">
        <w:rPr>
          <w:sz w:val="28"/>
          <w:szCs w:val="28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="00B27568" w:rsidRPr="00684A88">
        <w:rPr>
          <w:sz w:val="28"/>
          <w:szCs w:val="28"/>
        </w:rPr>
        <w:t>, на</w:t>
      </w:r>
      <w:r>
        <w:rPr>
          <w:sz w:val="28"/>
          <w:szCs w:val="28"/>
        </w:rPr>
        <w:t xml:space="preserve"> второй и последующих итерациях можно с помощью перехода от исходного к новому</w:t>
      </w:r>
      <w:r w:rsidR="00B27568" w:rsidRPr="00684A88">
        <w:rPr>
          <w:sz w:val="28"/>
          <w:szCs w:val="28"/>
        </w:rPr>
        <w:t xml:space="preserve"> отрезк</w:t>
      </w:r>
      <w:r>
        <w:rPr>
          <w:sz w:val="28"/>
          <w:szCs w:val="28"/>
        </w:rPr>
        <w:t>у</w:t>
      </w:r>
      <w:r w:rsidR="00B27568" w:rsidRPr="00684A8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[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методом исключения отрезков. Для этого используются </w:t>
      </w:r>
      <w:r w:rsidR="00B27568" w:rsidRPr="00684A88">
        <w:rPr>
          <w:sz w:val="28"/>
          <w:szCs w:val="28"/>
        </w:rPr>
        <w:t xml:space="preserve">пробные точки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>
        <w:rPr>
          <w:sz w:val="28"/>
          <w:szCs w:val="28"/>
        </w:rPr>
        <w:t xml:space="preserve">,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="00B27568" w:rsidRPr="00684A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сравниваются значения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Pr="00A0684D">
        <w:rPr>
          <w:sz w:val="28"/>
          <w:szCs w:val="28"/>
        </w:rPr>
        <w:t xml:space="preserve"> </w:t>
      </w:r>
      <w:r>
        <w:rPr>
          <w:sz w:val="28"/>
          <w:szCs w:val="28"/>
        </w:rPr>
        <w:t>в этих точках. Начало и конец нового отрезка, а также пробная точка, попавшая на него, образуют тройку чисел, обладающих свойствами из пунктов 1) и 2).</w:t>
      </w:r>
    </w:p>
    <w:p w14:paraId="432E1A69" w14:textId="77777777" w:rsidR="009A2BEE" w:rsidRPr="00684A88" w:rsidRDefault="009A2BEE" w:rsidP="009A2BEE">
      <w:pPr>
        <w:spacing w:line="360" w:lineRule="auto"/>
        <w:ind w:firstLine="709"/>
        <w:jc w:val="both"/>
        <w:rPr>
          <w:sz w:val="28"/>
          <w:szCs w:val="28"/>
        </w:rPr>
      </w:pPr>
    </w:p>
    <w:p w14:paraId="2F93370C" w14:textId="77777777" w:rsidR="006651C6" w:rsidRDefault="00172092" w:rsidP="00172092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Текст программы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72092" w:rsidRPr="00040626" w14:paraId="3F99ABB5" w14:textId="77777777" w:rsidTr="00172092">
        <w:tc>
          <w:tcPr>
            <w:tcW w:w="9345" w:type="dxa"/>
          </w:tcPr>
          <w:p w14:paraId="52DE326E" w14:textId="1F1570DD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lab1()</w:t>
            </w:r>
          </w:p>
          <w:p w14:paraId="31418C77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a =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0;</w:t>
            </w:r>
            <w:proofErr w:type="gramEnd"/>
          </w:p>
          <w:p w14:paraId="3AB6774A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b =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1;</w:t>
            </w:r>
            <w:proofErr w:type="gramEnd"/>
          </w:p>
          <w:p w14:paraId="050B255B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epsArr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[0.01 0.0001 0.000001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17A4D4E0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29874D6C" w14:textId="09EE8949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 xml:space="preserve">'eps          | x*          | f* = f(x*)  | </w:t>
            </w:r>
            <w:r w:rsidR="00270B24" w:rsidRPr="00040626">
              <w:rPr>
                <w:rFonts w:ascii="Courier" w:eastAsiaTheme="minorHAnsi" w:hAnsi="Courier" w:cs="Courier"/>
                <w:color w:val="AA04F9"/>
                <w:lang w:val="en-US"/>
              </w:rPr>
              <w:t xml:space="preserve">N        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 xml:space="preserve">  \n'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46B1FCFA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'-------------|-------------|-------------|-------------\n'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3542ED5F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399143A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for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eps =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epsArr</w:t>
            </w:r>
            <w:proofErr w:type="spellEnd"/>
          </w:p>
          <w:p w14:paraId="02A9D030" w14:textId="20071E6B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[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] = </w:t>
            </w:r>
            <w:proofErr w:type="spellStart"/>
            <w:proofErr w:type="gramStart"/>
            <w:r w:rsidR="0052183D" w:rsidRPr="00040626">
              <w:rPr>
                <w:rFonts w:ascii="Courier" w:eastAsiaTheme="minorHAnsi" w:hAnsi="Courier" w:cs="Courier"/>
                <w:color w:val="000000"/>
                <w:lang w:val="en-US"/>
              </w:rPr>
              <w:t>parabolasMethod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a, b, @targetFunc, eps);</w:t>
            </w:r>
          </w:p>
          <w:p w14:paraId="47A4701E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a: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eps:b</w:t>
            </w:r>
            <w:proofErr w:type="spellEnd"/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</w:p>
          <w:p w14:paraId="0A6E0EF6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B40B89A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eps);</w:t>
            </w:r>
          </w:p>
          <w:p w14:paraId="3CF6BF7E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611D0C8E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32777DE0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'%13d\n'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length(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));</w:t>
            </w:r>
          </w:p>
          <w:p w14:paraId="7838FBCC" w14:textId="4D4E2889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D20B7F2" w14:textId="25BCAEDF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figure(</w:t>
            </w:r>
            <w:proofErr w:type="gram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'Name'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'eps = 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+ string(eps));</w:t>
            </w:r>
          </w:p>
          <w:p w14:paraId="74112C98" w14:textId="26DDCAE0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hold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 </w:t>
            </w:r>
            <w:proofErr w:type="gramStart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040626">
              <w:rPr>
                <w:rFonts w:ascii="Courier" w:eastAsiaTheme="minorHAnsi" w:hAnsi="Courier" w:cs="Courier"/>
                <w:color w:val="000000"/>
              </w:rPr>
              <w:t>;</w:t>
            </w:r>
            <w:proofErr w:type="gramEnd"/>
          </w:p>
          <w:p w14:paraId="51E8C85E" w14:textId="067419B9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title</w:t>
            </w:r>
            <w:r w:rsidRPr="00040626">
              <w:rPr>
                <w:rFonts w:ascii="Courier" w:eastAsiaTheme="minorHAnsi" w:hAnsi="Courier" w:cs="Courier"/>
                <w:color w:val="000000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AA04F9"/>
              </w:rPr>
              <w:t>'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Метод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поразрядного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поиска</w:t>
            </w:r>
            <w:r w:rsidRPr="00040626">
              <w:rPr>
                <w:rFonts w:ascii="Courier" w:eastAsiaTheme="minorHAnsi" w:hAnsi="Courier" w:cs="Courier"/>
                <w:color w:val="AA04F9"/>
              </w:rPr>
              <w:t>'</w:t>
            </w:r>
            <w:r w:rsidRPr="00040626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A5B8F72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grid </w:t>
            </w:r>
            <w:proofErr w:type="gramStart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  <w:proofErr w:type="gramEnd"/>
          </w:p>
          <w:p w14:paraId="559AE553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),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'-g'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2);</w:t>
            </w:r>
          </w:p>
          <w:p w14:paraId="325C83FC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),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xk</w:t>
            </w:r>
            <w:proofErr w:type="spell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2,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MarkerSize</w:t>
            </w:r>
            <w:proofErr w:type="spell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2240246E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lastRenderedPageBreak/>
              <w:t xml:space="preserve">       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'dm'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5,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MarkerSize</w:t>
            </w:r>
            <w:proofErr w:type="spellEnd"/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11C24730" w14:textId="48ED961B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legend</w:t>
            </w:r>
            <w:r w:rsidRPr="00040626">
              <w:rPr>
                <w:rFonts w:ascii="Courier" w:eastAsiaTheme="minorHAnsi" w:hAnsi="Courier" w:cs="Courier"/>
                <w:color w:val="000000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AA04F9"/>
              </w:rPr>
              <w:t>'</w:t>
            </w:r>
            <w:r w:rsidRPr="00040626">
              <w:rPr>
                <w:rFonts w:ascii="Cambria" w:eastAsiaTheme="minorHAnsi" w:hAnsi="Cambria" w:cs="Cambria"/>
                <w:color w:val="AA04F9"/>
              </w:rPr>
              <w:t>Целевая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функция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040626">
              <w:rPr>
                <w:rFonts w:ascii="Courier" w:eastAsiaTheme="minorHAnsi" w:hAnsi="Courier" w:cs="Courier"/>
                <w:color w:val="AA04F9"/>
              </w:rPr>
              <w:t>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AA04F9"/>
              </w:rPr>
              <w:t>)'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040626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6531AAE4" w14:textId="2C03B355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040626">
              <w:rPr>
                <w:rFonts w:ascii="Courier" w:eastAsiaTheme="minorHAnsi" w:hAnsi="Courier" w:cs="Courier"/>
                <w:color w:val="AA04F9"/>
              </w:rPr>
              <w:t>'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Последовательность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приближений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;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040626">
              <w:rPr>
                <w:rFonts w:ascii="Courier" w:eastAsiaTheme="minorHAnsi" w:hAnsi="Courier" w:cs="Courier"/>
                <w:color w:val="AA04F9"/>
              </w:rPr>
              <w:t>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040626">
              <w:rPr>
                <w:rFonts w:ascii="Courier" w:eastAsiaTheme="minorHAnsi" w:hAnsi="Courier" w:cs="Courier"/>
                <w:color w:val="AA04F9"/>
              </w:rPr>
              <w:t>))'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040626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3D75DE58" w14:textId="463A4CEF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040626">
              <w:rPr>
                <w:rFonts w:ascii="Courier" w:eastAsiaTheme="minorHAnsi" w:hAnsi="Courier" w:cs="Courier"/>
                <w:color w:val="AA04F9"/>
              </w:rPr>
              <w:t>'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Найденная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точка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минимума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*;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040626">
              <w:rPr>
                <w:rFonts w:ascii="Courier" w:eastAsiaTheme="minorHAnsi" w:hAnsi="Courier" w:cs="Courier"/>
                <w:color w:val="AA04F9"/>
              </w:rPr>
              <w:t>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AA04F9"/>
              </w:rPr>
              <w:t>*))'</w:t>
            </w:r>
            <w:r w:rsidRPr="00040626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DDFB6EC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3A797D96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61D3B516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11D705C8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y =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(x)</w:t>
            </w:r>
          </w:p>
          <w:p w14:paraId="010575A5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y =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sin(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(x.^4 + x.^3 - 3 * x + 3 - 30.^(1 / 3)) / 2) +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497EDFF5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tanh(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(4 * 3.^0.5 * x.^3 - 2 * x - 6 * 2.^0.5 + 1) /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23628982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(-2 *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3.^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0.5 * x.^3 + x + 3 * 2.^0.5)) +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1641F474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1.2;</w:t>
            </w:r>
            <w:proofErr w:type="gramEnd"/>
          </w:p>
          <w:p w14:paraId="7B4BD0C4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694EC1C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55C0057A" w14:textId="5C68875F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 xml:space="preserve">%%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Метод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парабол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429EF389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[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] =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parabolasMethod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a, b, f, eps)</w:t>
            </w:r>
          </w:p>
          <w:p w14:paraId="66F19CE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[x1, y1, x2, y2, x3, y3] =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getBasePoints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a, b, f);</w:t>
            </w:r>
          </w:p>
          <w:p w14:paraId="5E1DCE84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[x1 x2 x3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3888946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AB28703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isFirstIteration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1;</w:t>
            </w:r>
            <w:proofErr w:type="gramEnd"/>
          </w:p>
          <w:p w14:paraId="5DF27C7E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3A9ED806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while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1</w:t>
            </w:r>
          </w:p>
          <w:p w14:paraId="7AD2276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getXAvg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x1, y1, x2, y2, x3, y3);</w:t>
            </w:r>
          </w:p>
          <w:p w14:paraId="6B3DC63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BE96613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isFirstIteration</w:t>
            </w:r>
            <w:proofErr w:type="spellEnd"/>
          </w:p>
          <w:p w14:paraId="03FDAEC3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isFirstIteration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0;</w:t>
            </w:r>
            <w:proofErr w:type="gramEnd"/>
          </w:p>
          <w:p w14:paraId="362629BC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else</w:t>
            </w:r>
          </w:p>
          <w:p w14:paraId="711BE24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abs(</w:t>
            </w:r>
            <w:proofErr w:type="spellStart"/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-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xPrev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 &lt;= eps</w:t>
            </w:r>
          </w:p>
          <w:p w14:paraId="55C53EA5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  <w:proofErr w:type="gramEnd"/>
          </w:p>
          <w:p w14:paraId="0B01334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f(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4818335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637715B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    </w:t>
            </w:r>
            <w:proofErr w:type="gramStart"/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break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  <w:proofErr w:type="gramEnd"/>
          </w:p>
          <w:p w14:paraId="6A89817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3837DC70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52108F5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6058414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xPrev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  <w:proofErr w:type="gramEnd"/>
          </w:p>
          <w:p w14:paraId="34CDACA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5165EE77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x2 ==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</w:p>
          <w:p w14:paraId="4E7A3CF9" w14:textId="0E66AC85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   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Вместо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proofErr w:type="spellStart"/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xAvg</w:t>
            </w:r>
            <w:proofErr w:type="spellEnd"/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можно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взять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любую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точку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интервала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(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1;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3)</w:t>
            </w:r>
          </w:p>
          <w:p w14:paraId="4281EBF5" w14:textId="3B752A3E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   </w:t>
            </w:r>
            <w:proofErr w:type="gramStart"/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например</w:t>
            </w:r>
            <w:proofErr w:type="gramEnd"/>
            <w:r w:rsidR="00040626" w:rsidRPr="00040626">
              <w:rPr>
                <w:rFonts w:ascii="Courier" w:eastAsiaTheme="minorHAnsi" w:hAnsi="Courier" w:cs="Courier"/>
                <w:color w:val="028009"/>
              </w:rPr>
              <w:t>,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 (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1 + 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2) / 2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или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Pr="00040626">
              <w:rPr>
                <w:rFonts w:ascii="Courier" w:eastAsiaTheme="minorHAnsi" w:hAnsi="Courier" w:cs="Courier"/>
                <w:color w:val="028009"/>
              </w:rPr>
              <w:t>(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2 + 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>3) / 2.</w:t>
            </w:r>
          </w:p>
          <w:p w14:paraId="0D45E52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(x1 + x2) /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2;</w:t>
            </w:r>
            <w:proofErr w:type="gramEnd"/>
          </w:p>
          <w:p w14:paraId="4D73F5A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74A32F1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3352DDD3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f(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0D14B85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6EF12038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336E0825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[x1, y1, x2, y2, x3, y3] =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1F3B3A67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getNextPoints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x1, y1, x2, y2, x3, y3,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3E3C356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6DA25F6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19EF0AE9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02825D7F" w14:textId="6042D2C6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28009"/>
              </w:rPr>
              <w:t xml:space="preserve">%%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Вычисление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точки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минимума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proofErr w:type="spellStart"/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xAvg</w:t>
            </w:r>
            <w:proofErr w:type="spellEnd"/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квадратного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трёхчлена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5E49843C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getXAvg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x1, f1, x2, f2, x3, f3)</w:t>
            </w:r>
          </w:p>
          <w:p w14:paraId="4562ED5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a1 = (f2 - f1) / (x2 - x1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7F389AB1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a2 = ((f3 - f1) / (x3 - x1) - a1) / (x3 - x2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399361F3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(x1 + x2 - a1 / a2) /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2;</w:t>
            </w:r>
            <w:proofErr w:type="gramEnd"/>
          </w:p>
          <w:p w14:paraId="6621859C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F0FA5D0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0658E4DF" w14:textId="7EED9DB1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28009"/>
              </w:rPr>
              <w:t xml:space="preserve">%%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Выбор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"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базовых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"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точек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с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использованием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метода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золотого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сечения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1B50FD5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[x1, y1, x2, y2, x3, y3] =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getBasePoints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a, b, f)</w:t>
            </w:r>
          </w:p>
          <w:p w14:paraId="0D144455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tau = (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sqrt(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5) - 1) / 2;</w:t>
            </w:r>
          </w:p>
          <w:p w14:paraId="5D8E342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l = b -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a;</w:t>
            </w:r>
            <w:proofErr w:type="gramEnd"/>
          </w:p>
          <w:p w14:paraId="33740D7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lastRenderedPageBreak/>
              <w:t xml:space="preserve">    </w:t>
            </w:r>
          </w:p>
          <w:p w14:paraId="06348E4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x1 = b - tau *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l;</w:t>
            </w:r>
            <w:proofErr w:type="gramEnd"/>
          </w:p>
          <w:p w14:paraId="2942242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x2 = a + tau *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l;</w:t>
            </w:r>
            <w:proofErr w:type="gramEnd"/>
          </w:p>
          <w:p w14:paraId="69721CD9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59C9968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f1 = f(x1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259FE5B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f2 = f(x2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023CC4A6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7050D0FE" w14:textId="67B32355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2 &gt;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1   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Переход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к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отрезку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 [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a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; 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>2].</w:t>
            </w:r>
          </w:p>
          <w:p w14:paraId="676EA56C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[x1, y1, x2, y2, x3, y3] =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deal(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a, f(a), x1, f1, x2, f2);</w:t>
            </w:r>
          </w:p>
          <w:p w14:paraId="1ACD0876" w14:textId="4867A963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else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Переход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к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отрезку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 [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1; 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b</w:t>
            </w:r>
            <w:r w:rsidRPr="00040626">
              <w:rPr>
                <w:rFonts w:ascii="Courier" w:eastAsiaTheme="minorHAnsi" w:hAnsi="Courier" w:cs="Courier"/>
                <w:color w:val="028009"/>
              </w:rPr>
              <w:t>].</w:t>
            </w:r>
          </w:p>
          <w:p w14:paraId="46CA63BE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[x1, y1, x2, y2, x3, y3] =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deal(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x1, f1, x2, f2, b, f(b));</w:t>
            </w:r>
          </w:p>
          <w:p w14:paraId="5D6157CC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7A721CE6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06CBA40F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4D619AB5" w14:textId="7361C832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28009"/>
              </w:rPr>
              <w:t>%%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Определение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тройки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чисел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1,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2,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3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для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второй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последующих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итераций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3478E1A1" w14:textId="385E3BC0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Используется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метод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исключения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отрезков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1C74A918" w14:textId="22BB8BEB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Делается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предположение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,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что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2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не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равен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proofErr w:type="spellStart"/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4287BBC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[x1, y1, x2, y2, x3, y3] =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6C3AEA99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getNextPoints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x_1, y_1, x_2, y_2, x_3, y_3,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</w:t>
            </w:r>
          </w:p>
          <w:p w14:paraId="2B46E9B7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5A80EE51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x_2 &gt;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</w:p>
          <w:p w14:paraId="1F43754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y_2 &gt;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yAvg</w:t>
            </w:r>
            <w:proofErr w:type="spellEnd"/>
          </w:p>
          <w:p w14:paraId="79F765E1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[x1, y1, x2, y2, x3, y3] =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deal(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x_1, y_1,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x_2, y_2);</w:t>
            </w:r>
          </w:p>
          <w:p w14:paraId="230C6C50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else</w:t>
            </w:r>
          </w:p>
          <w:p w14:paraId="2EA41168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[x1, y1, x2, y2, x3, y3] =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deal(</w:t>
            </w:r>
            <w:proofErr w:type="spellStart"/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x_2, y_2, x_3, y_3);</w:t>
            </w:r>
          </w:p>
          <w:p w14:paraId="673C7C2D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1674A96F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else</w:t>
            </w:r>
          </w:p>
          <w:p w14:paraId="1494CE0F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&gt; y_2</w:t>
            </w:r>
          </w:p>
          <w:p w14:paraId="2BB1DAE9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[x1, y1, x2, y2, x3, y3] =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deal(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x_1, y_1, x_2, y_2,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6127DEB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else</w:t>
            </w:r>
          </w:p>
          <w:p w14:paraId="51988DB7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[x1, y1, x2, y2, x3, y3] = </w:t>
            </w:r>
            <w:proofErr w:type="gram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deal(</w:t>
            </w:r>
            <w:proofErr w:type="gram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x_2, y_2,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yAvg</w:t>
            </w:r>
            <w:proofErr w:type="spellEnd"/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x_3, y_3);</w:t>
            </w:r>
          </w:p>
          <w:p w14:paraId="648180E4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040626">
              <w:rPr>
                <w:rFonts w:ascii="Courier" w:eastAsiaTheme="minorHAnsi" w:hAnsi="Courier" w:cs="Courier"/>
                <w:color w:val="0E00FF"/>
              </w:rPr>
              <w:t>end</w:t>
            </w:r>
            <w:proofErr w:type="spellEnd"/>
          </w:p>
          <w:p w14:paraId="573A9BBE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proofErr w:type="spellStart"/>
            <w:r w:rsidRPr="00040626">
              <w:rPr>
                <w:rFonts w:ascii="Courier" w:eastAsiaTheme="minorHAnsi" w:hAnsi="Courier" w:cs="Courier"/>
                <w:color w:val="0E00FF"/>
              </w:rPr>
              <w:t>end</w:t>
            </w:r>
            <w:proofErr w:type="spellEnd"/>
          </w:p>
          <w:p w14:paraId="5DDB42AC" w14:textId="4EE168D3" w:rsidR="00172092" w:rsidRPr="00040626" w:rsidRDefault="0052183D" w:rsidP="00FF1536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proofErr w:type="spellStart"/>
            <w:r w:rsidRPr="00040626">
              <w:rPr>
                <w:rFonts w:ascii="Courier" w:eastAsiaTheme="minorHAnsi" w:hAnsi="Courier" w:cs="Courier"/>
                <w:color w:val="0E00FF"/>
              </w:rPr>
              <w:t>end</w:t>
            </w:r>
            <w:proofErr w:type="spellEnd"/>
          </w:p>
        </w:tc>
      </w:tr>
    </w:tbl>
    <w:p w14:paraId="34EC003E" w14:textId="77777777" w:rsidR="00327843" w:rsidRDefault="00327843" w:rsidP="00040626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</w:p>
    <w:p w14:paraId="5F1AF5AD" w14:textId="7B9C440F" w:rsidR="00172092" w:rsidRDefault="00172092" w:rsidP="00040626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 xml:space="preserve">Результаты расчётов для </w:t>
      </w:r>
      <w:r w:rsidR="00742183">
        <w:rPr>
          <w:rFonts w:eastAsiaTheme="majorEastAsia"/>
          <w:b/>
          <w:sz w:val="32"/>
          <w:szCs w:val="28"/>
        </w:rPr>
        <w:t>задачи</w:t>
      </w:r>
      <w:r w:rsidR="004707ED" w:rsidRPr="005B19CA">
        <w:rPr>
          <w:rFonts w:eastAsiaTheme="majorEastAsia"/>
          <w:b/>
          <w:sz w:val="32"/>
          <w:szCs w:val="28"/>
        </w:rPr>
        <w:t xml:space="preserve"> </w:t>
      </w:r>
      <w:r w:rsidR="004707ED">
        <w:rPr>
          <w:rFonts w:eastAsiaTheme="majorEastAsia"/>
          <w:b/>
          <w:sz w:val="32"/>
          <w:szCs w:val="28"/>
        </w:rPr>
        <w:t>из</w:t>
      </w:r>
      <w:r w:rsidR="00742183">
        <w:rPr>
          <w:rFonts w:eastAsiaTheme="majorEastAsia"/>
          <w:b/>
          <w:sz w:val="32"/>
          <w:szCs w:val="28"/>
        </w:rPr>
        <w:t xml:space="preserve"> </w:t>
      </w:r>
      <w:r>
        <w:rPr>
          <w:rFonts w:eastAsiaTheme="majorEastAsia"/>
          <w:b/>
          <w:sz w:val="32"/>
          <w:szCs w:val="28"/>
        </w:rPr>
        <w:t>индивидуального варианта</w:t>
      </w:r>
    </w:p>
    <w:p w14:paraId="2DCF26FF" w14:textId="6E89B63C" w:rsidR="009A2BEE" w:rsidRDefault="005B19CA" w:rsidP="00430249">
      <w:pPr>
        <w:spacing w:before="240" w:after="240" w:line="360" w:lineRule="auto"/>
        <w:ind w:firstLine="709"/>
        <w:jc w:val="both"/>
        <w:rPr>
          <w:rFonts w:eastAsiaTheme="majorEastAsia"/>
          <w:sz w:val="28"/>
        </w:rPr>
      </w:pPr>
      <w:r>
        <w:rPr>
          <w:rFonts w:eastAsiaTheme="majorEastAsia"/>
          <w:sz w:val="28"/>
        </w:rPr>
        <w:t xml:space="preserve">В таблице 1 приведены результаты расчётов для задачи одномерной минимизации из индивидуального варианты для разных значений точности </w:t>
      </w:r>
      <m:oMath>
        <m:r>
          <w:rPr>
            <w:rFonts w:ascii="Cambria Math" w:eastAsiaTheme="majorEastAsia" w:hAnsi="Cambria Math"/>
            <w:sz w:val="28"/>
          </w:rPr>
          <m:t>ε</m:t>
        </m:r>
      </m:oMath>
      <w:r w:rsidRPr="005B19CA">
        <w:rPr>
          <w:rFonts w:eastAsiaTheme="majorEastAsia"/>
          <w:sz w:val="28"/>
        </w:rPr>
        <w:t>.</w:t>
      </w:r>
    </w:p>
    <w:p w14:paraId="3420FE2E" w14:textId="77777777" w:rsidR="00430249" w:rsidRPr="00430249" w:rsidRDefault="00430249" w:rsidP="00430249">
      <w:pPr>
        <w:spacing w:before="240" w:after="240" w:line="360" w:lineRule="auto"/>
        <w:ind w:firstLine="709"/>
        <w:jc w:val="both"/>
        <w:rPr>
          <w:rFonts w:eastAsiaTheme="majorEastAsia"/>
          <w:sz w:val="16"/>
          <w:szCs w:val="10"/>
        </w:rPr>
      </w:pPr>
    </w:p>
    <w:p w14:paraId="2DD38090" w14:textId="69ECA3B4" w:rsidR="005B19CA" w:rsidRDefault="005B19CA" w:rsidP="009A2BEE">
      <w:pPr>
        <w:spacing w:before="240" w:after="240" w:line="360" w:lineRule="auto"/>
        <w:rPr>
          <w:rFonts w:eastAsiaTheme="majorEastAsia"/>
          <w:sz w:val="28"/>
        </w:rPr>
      </w:pPr>
      <w:r>
        <w:rPr>
          <w:rFonts w:eastAsiaTheme="majorEastAsia"/>
          <w:sz w:val="28"/>
        </w:rPr>
        <w:t>Таблица 1 – Результаты расчётов для задачи из индивидуального варианта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271"/>
        <w:gridCol w:w="2018"/>
        <w:gridCol w:w="2019"/>
        <w:gridCol w:w="2018"/>
        <w:gridCol w:w="2019"/>
      </w:tblGrid>
      <w:tr w:rsidR="009A2BEE" w14:paraId="3BFDB3A1" w14:textId="77777777" w:rsidTr="002B5929">
        <w:tc>
          <w:tcPr>
            <w:tcW w:w="1271" w:type="dxa"/>
            <w:vAlign w:val="center"/>
          </w:tcPr>
          <w:p w14:paraId="6257D92F" w14:textId="77777777" w:rsidR="009A2BEE" w:rsidRPr="005B19CA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№ п</w:t>
            </w:r>
            <w:r>
              <w:rPr>
                <w:rFonts w:eastAsiaTheme="majorEastAsia"/>
                <w:sz w:val="28"/>
                <w:lang w:val="en-US"/>
              </w:rPr>
              <w:t>/</w:t>
            </w:r>
            <w:r>
              <w:rPr>
                <w:rFonts w:eastAsiaTheme="majorEastAsia"/>
                <w:sz w:val="28"/>
              </w:rPr>
              <w:t>п</w:t>
            </w:r>
          </w:p>
        </w:tc>
        <w:tc>
          <w:tcPr>
            <w:tcW w:w="2018" w:type="dxa"/>
            <w:vAlign w:val="center"/>
          </w:tcPr>
          <w:p w14:paraId="5F33CDFE" w14:textId="77777777" w:rsidR="009A2BEE" w:rsidRPr="005B19CA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  <w:lang w:val="en-US"/>
                  </w:rPr>
                  <m:t>ε</m:t>
                </m:r>
              </m:oMath>
            </m:oMathPara>
          </w:p>
        </w:tc>
        <w:tc>
          <w:tcPr>
            <w:tcW w:w="2019" w:type="dxa"/>
            <w:vAlign w:val="center"/>
          </w:tcPr>
          <w:p w14:paraId="61727505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N</m:t>
                </m:r>
              </m:oMath>
            </m:oMathPara>
          </w:p>
        </w:tc>
        <w:tc>
          <w:tcPr>
            <w:tcW w:w="2018" w:type="dxa"/>
            <w:vAlign w:val="center"/>
          </w:tcPr>
          <w:p w14:paraId="7F00224B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/>
                        <w:sz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ajorEastAsia" w:hAnsi="Cambria Math"/>
                        <w:sz w:val="28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2019" w:type="dxa"/>
            <w:vAlign w:val="center"/>
          </w:tcPr>
          <w:p w14:paraId="4330A383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f</m:t>
                </m:r>
                <m:d>
                  <m:d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ajorEastAsia" w:hAnsi="Cambria Math"/>
                            <w:i/>
                            <w:sz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9A2BEE" w14:paraId="3504D79C" w14:textId="77777777" w:rsidTr="002B5929">
        <w:tc>
          <w:tcPr>
            <w:tcW w:w="1271" w:type="dxa"/>
            <w:vAlign w:val="center"/>
          </w:tcPr>
          <w:p w14:paraId="0EE0F591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1</w:t>
            </w:r>
          </w:p>
        </w:tc>
        <w:tc>
          <w:tcPr>
            <w:tcW w:w="2018" w:type="dxa"/>
            <w:vAlign w:val="center"/>
          </w:tcPr>
          <w:p w14:paraId="6739797D" w14:textId="77777777" w:rsidR="009A2BEE" w:rsidRPr="005B19CA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,01</w:t>
            </w:r>
          </w:p>
        </w:tc>
        <w:tc>
          <w:tcPr>
            <w:tcW w:w="2019" w:type="dxa"/>
            <w:vAlign w:val="center"/>
          </w:tcPr>
          <w:p w14:paraId="22F6AAFF" w14:textId="77777777" w:rsidR="009A2BEE" w:rsidRPr="00601B51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6</w:t>
            </w:r>
          </w:p>
        </w:tc>
        <w:tc>
          <w:tcPr>
            <w:tcW w:w="2018" w:type="dxa"/>
            <w:vAlign w:val="center"/>
          </w:tcPr>
          <w:p w14:paraId="6C0AB267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 w:rsidRPr="00E665BE">
              <w:rPr>
                <w:rFonts w:eastAsiaTheme="majorEastAsia"/>
                <w:sz w:val="28"/>
              </w:rPr>
              <w:t>0.694928</w:t>
            </w:r>
          </w:p>
        </w:tc>
        <w:tc>
          <w:tcPr>
            <w:tcW w:w="2019" w:type="dxa"/>
            <w:vAlign w:val="center"/>
          </w:tcPr>
          <w:p w14:paraId="716B1B57" w14:textId="77777777" w:rsidR="009A2BEE" w:rsidRPr="00F77030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- 0</w:t>
            </w:r>
            <w:r w:rsidRPr="00E665BE">
              <w:rPr>
                <w:rFonts w:eastAsiaTheme="majorEastAsia"/>
                <w:sz w:val="28"/>
                <w:lang w:val="en-US"/>
              </w:rPr>
              <w:t>.465046</w:t>
            </w:r>
          </w:p>
        </w:tc>
      </w:tr>
      <w:tr w:rsidR="009A2BEE" w14:paraId="66600EC9" w14:textId="77777777" w:rsidTr="002B5929">
        <w:tc>
          <w:tcPr>
            <w:tcW w:w="1271" w:type="dxa"/>
            <w:vAlign w:val="center"/>
          </w:tcPr>
          <w:p w14:paraId="15D05105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2</w:t>
            </w:r>
          </w:p>
        </w:tc>
        <w:tc>
          <w:tcPr>
            <w:tcW w:w="2018" w:type="dxa"/>
            <w:vAlign w:val="center"/>
          </w:tcPr>
          <w:p w14:paraId="73C0DC05" w14:textId="77777777" w:rsidR="009A2BEE" w:rsidRPr="005B19CA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0,0001</w:t>
            </w:r>
          </w:p>
        </w:tc>
        <w:tc>
          <w:tcPr>
            <w:tcW w:w="2019" w:type="dxa"/>
            <w:vAlign w:val="center"/>
          </w:tcPr>
          <w:p w14:paraId="48C5964A" w14:textId="77777777" w:rsidR="009A2BEE" w:rsidRPr="00E665B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13</w:t>
            </w:r>
          </w:p>
        </w:tc>
        <w:tc>
          <w:tcPr>
            <w:tcW w:w="2018" w:type="dxa"/>
            <w:vAlign w:val="center"/>
          </w:tcPr>
          <w:p w14:paraId="5F237311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 w:rsidRPr="00E665BE">
              <w:rPr>
                <w:rFonts w:eastAsiaTheme="majorEastAsia"/>
                <w:sz w:val="28"/>
              </w:rPr>
              <w:t>0.705380</w:t>
            </w:r>
          </w:p>
        </w:tc>
        <w:tc>
          <w:tcPr>
            <w:tcW w:w="2019" w:type="dxa"/>
            <w:vAlign w:val="center"/>
          </w:tcPr>
          <w:p w14:paraId="6E023960" w14:textId="77777777" w:rsidR="009A2BEE" w:rsidRPr="00F77030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 xml:space="preserve">- </w:t>
            </w:r>
            <w:r w:rsidRPr="00E665BE">
              <w:rPr>
                <w:rFonts w:eastAsiaTheme="majorEastAsia"/>
                <w:sz w:val="28"/>
                <w:lang w:val="en-US"/>
              </w:rPr>
              <w:t>0.465252</w:t>
            </w:r>
          </w:p>
        </w:tc>
      </w:tr>
      <w:tr w:rsidR="009A2BEE" w14:paraId="5B82D1F3" w14:textId="77777777" w:rsidTr="002B5929">
        <w:tc>
          <w:tcPr>
            <w:tcW w:w="1271" w:type="dxa"/>
            <w:vAlign w:val="center"/>
          </w:tcPr>
          <w:p w14:paraId="0E24190D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3</w:t>
            </w:r>
          </w:p>
        </w:tc>
        <w:tc>
          <w:tcPr>
            <w:tcW w:w="2018" w:type="dxa"/>
            <w:vAlign w:val="center"/>
          </w:tcPr>
          <w:p w14:paraId="19E1CE02" w14:textId="77777777" w:rsidR="009A2BEE" w:rsidRPr="005B19CA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0,000001</w:t>
            </w:r>
          </w:p>
        </w:tc>
        <w:tc>
          <w:tcPr>
            <w:tcW w:w="2019" w:type="dxa"/>
            <w:vAlign w:val="center"/>
          </w:tcPr>
          <w:p w14:paraId="06A8E4BE" w14:textId="77777777" w:rsidR="009A2BEE" w:rsidRPr="00E665B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20</w:t>
            </w:r>
          </w:p>
        </w:tc>
        <w:tc>
          <w:tcPr>
            <w:tcW w:w="2018" w:type="dxa"/>
            <w:vAlign w:val="center"/>
          </w:tcPr>
          <w:p w14:paraId="185C017A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 w:rsidRPr="00E665BE">
              <w:rPr>
                <w:rFonts w:eastAsiaTheme="majorEastAsia"/>
                <w:sz w:val="28"/>
              </w:rPr>
              <w:t>0.705466</w:t>
            </w:r>
          </w:p>
        </w:tc>
        <w:tc>
          <w:tcPr>
            <w:tcW w:w="2019" w:type="dxa"/>
            <w:vAlign w:val="center"/>
          </w:tcPr>
          <w:p w14:paraId="1CB15E7E" w14:textId="77777777" w:rsidR="009A2BEE" w:rsidRPr="00F77030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 xml:space="preserve">- </w:t>
            </w:r>
            <w:r w:rsidRPr="00E665BE">
              <w:rPr>
                <w:rFonts w:eastAsiaTheme="majorEastAsia"/>
                <w:sz w:val="28"/>
                <w:lang w:val="en-US"/>
              </w:rPr>
              <w:t>0.465252</w:t>
            </w:r>
          </w:p>
        </w:tc>
      </w:tr>
    </w:tbl>
    <w:p w14:paraId="36512727" w14:textId="77777777" w:rsidR="009A2BEE" w:rsidRPr="00430249" w:rsidRDefault="009A2BEE" w:rsidP="00327843">
      <w:pPr>
        <w:spacing w:before="240" w:after="240" w:line="360" w:lineRule="auto"/>
        <w:rPr>
          <w:rFonts w:eastAsiaTheme="majorEastAsia"/>
          <w:sz w:val="16"/>
          <w:szCs w:val="10"/>
        </w:rPr>
      </w:pPr>
    </w:p>
    <w:sectPr w:rsidR="009A2BEE" w:rsidRPr="00430249" w:rsidSect="00B563E2">
      <w:footerReference w:type="default" r:id="rId9"/>
      <w:pgSz w:w="11906" w:h="16838"/>
      <w:pgMar w:top="1134" w:right="850" w:bottom="993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534C16" w14:textId="77777777" w:rsidR="003623F2" w:rsidRDefault="003623F2">
      <w:r>
        <w:separator/>
      </w:r>
    </w:p>
  </w:endnote>
  <w:endnote w:type="continuationSeparator" w:id="0">
    <w:p w14:paraId="41367AA4" w14:textId="77777777" w:rsidR="003623F2" w:rsidRDefault="00362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32356"/>
      <w:docPartObj>
        <w:docPartGallery w:val="Page Numbers (Bottom of Page)"/>
        <w:docPartUnique/>
      </w:docPartObj>
    </w:sdtPr>
    <w:sdtEndPr/>
    <w:sdtContent>
      <w:p w14:paraId="5DF1FFA0" w14:textId="77777777" w:rsidR="00AD0418" w:rsidRDefault="00AD041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6B29">
          <w:rPr>
            <w:noProof/>
          </w:rPr>
          <w:t>12</w:t>
        </w:r>
        <w:r>
          <w:fldChar w:fldCharType="end"/>
        </w:r>
      </w:p>
    </w:sdtContent>
  </w:sdt>
  <w:p w14:paraId="27E886C5" w14:textId="77777777" w:rsidR="00AD0418" w:rsidRDefault="00AD041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01622B" w14:textId="77777777" w:rsidR="003623F2" w:rsidRDefault="003623F2">
      <w:r>
        <w:separator/>
      </w:r>
    </w:p>
  </w:footnote>
  <w:footnote w:type="continuationSeparator" w:id="0">
    <w:p w14:paraId="578E0142" w14:textId="77777777" w:rsidR="003623F2" w:rsidRDefault="003623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3E7FF9"/>
    <w:multiLevelType w:val="multilevel"/>
    <w:tmpl w:val="A50A1338"/>
    <w:lvl w:ilvl="0">
      <w:start w:val="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FCB0833"/>
    <w:multiLevelType w:val="hybridMultilevel"/>
    <w:tmpl w:val="8632A5C4"/>
    <w:lvl w:ilvl="0" w:tplc="0419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abstractNum w:abstractNumId="2" w15:restartNumberingAfterBreak="0">
    <w:nsid w:val="161A1CCB"/>
    <w:multiLevelType w:val="hybridMultilevel"/>
    <w:tmpl w:val="8600567C"/>
    <w:lvl w:ilvl="0" w:tplc="8E885E6A">
      <w:start w:val="1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7996E49"/>
    <w:multiLevelType w:val="hybridMultilevel"/>
    <w:tmpl w:val="037049E4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233CB"/>
    <w:multiLevelType w:val="hybridMultilevel"/>
    <w:tmpl w:val="792C24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57E93"/>
    <w:multiLevelType w:val="hybridMultilevel"/>
    <w:tmpl w:val="5EF08B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679FF"/>
    <w:multiLevelType w:val="hybridMultilevel"/>
    <w:tmpl w:val="1FCEA7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A2640C"/>
    <w:multiLevelType w:val="hybridMultilevel"/>
    <w:tmpl w:val="FF142E32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832703"/>
    <w:multiLevelType w:val="hybridMultilevel"/>
    <w:tmpl w:val="B91039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6F124B"/>
    <w:multiLevelType w:val="multilevel"/>
    <w:tmpl w:val="825688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color w:val="auto"/>
        <w:sz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7756CF4"/>
    <w:multiLevelType w:val="hybridMultilevel"/>
    <w:tmpl w:val="27600918"/>
    <w:lvl w:ilvl="0" w:tplc="80A23B88">
      <w:numFmt w:val="bullet"/>
      <w:lvlText w:val=""/>
      <w:lvlJc w:val="left"/>
      <w:pPr>
        <w:ind w:left="1069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93355DF"/>
    <w:multiLevelType w:val="hybridMultilevel"/>
    <w:tmpl w:val="24CE388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FB3420"/>
    <w:multiLevelType w:val="multilevel"/>
    <w:tmpl w:val="C9B6CD8A"/>
    <w:lvl w:ilvl="0">
      <w:start w:val="1"/>
      <w:numFmt w:val="decimal"/>
      <w:lvlText w:val="%1."/>
      <w:lvlJc w:val="left"/>
      <w:pPr>
        <w:ind w:left="3189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4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32"/>
      </w:rPr>
    </w:lvl>
    <w:lvl w:ilvl="3">
      <w:start w:val="1"/>
      <w:numFmt w:val="decimal"/>
      <w:lvlText w:val="%1.%2.%3.%4."/>
      <w:lvlJc w:val="left"/>
      <w:pPr>
        <w:ind w:left="377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77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3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9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4" w:hanging="2160"/>
      </w:pPr>
      <w:rPr>
        <w:rFonts w:hint="default"/>
      </w:rPr>
    </w:lvl>
  </w:abstractNum>
  <w:abstractNum w:abstractNumId="13" w15:restartNumberingAfterBreak="0">
    <w:nsid w:val="2AA71122"/>
    <w:multiLevelType w:val="hybridMultilevel"/>
    <w:tmpl w:val="67B4F6EC"/>
    <w:lvl w:ilvl="0" w:tplc="6B1EE10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19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1245C4"/>
    <w:multiLevelType w:val="hybridMultilevel"/>
    <w:tmpl w:val="7076F7C6"/>
    <w:lvl w:ilvl="0" w:tplc="04190001">
      <w:start w:val="1"/>
      <w:numFmt w:val="bullet"/>
      <w:lvlText w:val=""/>
      <w:lvlJc w:val="left"/>
      <w:pPr>
        <w:ind w:left="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1" w:hanging="360"/>
      </w:pPr>
      <w:rPr>
        <w:rFonts w:ascii="Wingdings" w:hAnsi="Wingdings" w:hint="default"/>
      </w:rPr>
    </w:lvl>
  </w:abstractNum>
  <w:abstractNum w:abstractNumId="15" w15:restartNumberingAfterBreak="0">
    <w:nsid w:val="3EBD2531"/>
    <w:multiLevelType w:val="multilevel"/>
    <w:tmpl w:val="EB60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5159F4"/>
    <w:multiLevelType w:val="multilevel"/>
    <w:tmpl w:val="A7F299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94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17" w15:restartNumberingAfterBreak="0">
    <w:nsid w:val="475D0F8A"/>
    <w:multiLevelType w:val="hybridMultilevel"/>
    <w:tmpl w:val="D57A63C8"/>
    <w:lvl w:ilvl="0" w:tplc="B3D0A6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91B6330"/>
    <w:multiLevelType w:val="multilevel"/>
    <w:tmpl w:val="C9F0B74C"/>
    <w:lvl w:ilvl="0">
      <w:start w:val="1"/>
      <w:numFmt w:val="decimal"/>
      <w:lvlText w:val="%1)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143A5"/>
    <w:multiLevelType w:val="multilevel"/>
    <w:tmpl w:val="AB567654"/>
    <w:lvl w:ilvl="0">
      <w:start w:val="1"/>
      <w:numFmt w:val="decimal"/>
      <w:lvlText w:val="%1.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0" w15:restartNumberingAfterBreak="0">
    <w:nsid w:val="4EBC57D2"/>
    <w:multiLevelType w:val="hybridMultilevel"/>
    <w:tmpl w:val="980CA24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B31E72"/>
    <w:multiLevelType w:val="hybridMultilevel"/>
    <w:tmpl w:val="46F485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962D99"/>
    <w:multiLevelType w:val="multilevel"/>
    <w:tmpl w:val="EA74EB0A"/>
    <w:lvl w:ilvl="0">
      <w:start w:val="4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8ED4327"/>
    <w:multiLevelType w:val="hybridMultilevel"/>
    <w:tmpl w:val="48F67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2A00B9"/>
    <w:multiLevelType w:val="multilevel"/>
    <w:tmpl w:val="DB781C0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5CC823F1"/>
    <w:multiLevelType w:val="hybridMultilevel"/>
    <w:tmpl w:val="ABAA4A8A"/>
    <w:lvl w:ilvl="0" w:tplc="3E269898">
      <w:start w:val="1"/>
      <w:numFmt w:val="decimal"/>
      <w:lvlText w:val="%1)"/>
      <w:lvlJc w:val="left"/>
      <w:pPr>
        <w:ind w:left="39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6" w:hanging="360"/>
      </w:pPr>
    </w:lvl>
    <w:lvl w:ilvl="2" w:tplc="0419001B" w:tentative="1">
      <w:start w:val="1"/>
      <w:numFmt w:val="lowerRoman"/>
      <w:lvlText w:val="%3."/>
      <w:lvlJc w:val="right"/>
      <w:pPr>
        <w:ind w:left="1836" w:hanging="180"/>
      </w:pPr>
    </w:lvl>
    <w:lvl w:ilvl="3" w:tplc="0419000F" w:tentative="1">
      <w:start w:val="1"/>
      <w:numFmt w:val="decimal"/>
      <w:lvlText w:val="%4."/>
      <w:lvlJc w:val="left"/>
      <w:pPr>
        <w:ind w:left="2556" w:hanging="360"/>
      </w:pPr>
    </w:lvl>
    <w:lvl w:ilvl="4" w:tplc="04190019" w:tentative="1">
      <w:start w:val="1"/>
      <w:numFmt w:val="lowerLetter"/>
      <w:lvlText w:val="%5."/>
      <w:lvlJc w:val="left"/>
      <w:pPr>
        <w:ind w:left="3276" w:hanging="360"/>
      </w:pPr>
    </w:lvl>
    <w:lvl w:ilvl="5" w:tplc="0419001B" w:tentative="1">
      <w:start w:val="1"/>
      <w:numFmt w:val="lowerRoman"/>
      <w:lvlText w:val="%6."/>
      <w:lvlJc w:val="right"/>
      <w:pPr>
        <w:ind w:left="3996" w:hanging="180"/>
      </w:pPr>
    </w:lvl>
    <w:lvl w:ilvl="6" w:tplc="0419000F" w:tentative="1">
      <w:start w:val="1"/>
      <w:numFmt w:val="decimal"/>
      <w:lvlText w:val="%7."/>
      <w:lvlJc w:val="left"/>
      <w:pPr>
        <w:ind w:left="4716" w:hanging="360"/>
      </w:pPr>
    </w:lvl>
    <w:lvl w:ilvl="7" w:tplc="04190019" w:tentative="1">
      <w:start w:val="1"/>
      <w:numFmt w:val="lowerLetter"/>
      <w:lvlText w:val="%8."/>
      <w:lvlJc w:val="left"/>
      <w:pPr>
        <w:ind w:left="5436" w:hanging="360"/>
      </w:pPr>
    </w:lvl>
    <w:lvl w:ilvl="8" w:tplc="0419001B" w:tentative="1">
      <w:start w:val="1"/>
      <w:numFmt w:val="lowerRoman"/>
      <w:lvlText w:val="%9."/>
      <w:lvlJc w:val="right"/>
      <w:pPr>
        <w:ind w:left="6156" w:hanging="180"/>
      </w:pPr>
    </w:lvl>
  </w:abstractNum>
  <w:abstractNum w:abstractNumId="26" w15:restartNumberingAfterBreak="0">
    <w:nsid w:val="5DDC070F"/>
    <w:multiLevelType w:val="multilevel"/>
    <w:tmpl w:val="D5E0A646"/>
    <w:lvl w:ilvl="0">
      <w:start w:val="1"/>
      <w:numFmt w:val="decimal"/>
      <w:lvlText w:val="%1)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7" w15:restartNumberingAfterBreak="0">
    <w:nsid w:val="67585516"/>
    <w:multiLevelType w:val="hybridMultilevel"/>
    <w:tmpl w:val="C33697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AA2605"/>
    <w:multiLevelType w:val="hybridMultilevel"/>
    <w:tmpl w:val="8564C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D337DE"/>
    <w:multiLevelType w:val="hybridMultilevel"/>
    <w:tmpl w:val="EEFA8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756083"/>
    <w:multiLevelType w:val="hybridMultilevel"/>
    <w:tmpl w:val="BBA406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23A7D1E"/>
    <w:multiLevelType w:val="hybridMultilevel"/>
    <w:tmpl w:val="5E6CEDB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24630BB"/>
    <w:multiLevelType w:val="hybridMultilevel"/>
    <w:tmpl w:val="6C267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C9261C"/>
    <w:multiLevelType w:val="hybridMultilevel"/>
    <w:tmpl w:val="C958BF0E"/>
    <w:lvl w:ilvl="0" w:tplc="0E3C642C">
      <w:start w:val="1"/>
      <w:numFmt w:val="decimal"/>
      <w:pStyle w:val="2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9660320"/>
    <w:multiLevelType w:val="hybridMultilevel"/>
    <w:tmpl w:val="03CA93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F470CAD"/>
    <w:multiLevelType w:val="multilevel"/>
    <w:tmpl w:val="F792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3"/>
  </w:num>
  <w:num w:numId="2">
    <w:abstractNumId w:val="4"/>
  </w:num>
  <w:num w:numId="3">
    <w:abstractNumId w:val="29"/>
  </w:num>
  <w:num w:numId="4">
    <w:abstractNumId w:val="8"/>
  </w:num>
  <w:num w:numId="5">
    <w:abstractNumId w:val="6"/>
  </w:num>
  <w:num w:numId="6">
    <w:abstractNumId w:val="16"/>
  </w:num>
  <w:num w:numId="7">
    <w:abstractNumId w:val="1"/>
  </w:num>
  <w:num w:numId="8">
    <w:abstractNumId w:val="12"/>
  </w:num>
  <w:num w:numId="9">
    <w:abstractNumId w:val="35"/>
  </w:num>
  <w:num w:numId="10">
    <w:abstractNumId w:val="26"/>
  </w:num>
  <w:num w:numId="11">
    <w:abstractNumId w:val="17"/>
  </w:num>
  <w:num w:numId="12">
    <w:abstractNumId w:val="14"/>
  </w:num>
  <w:num w:numId="13">
    <w:abstractNumId w:val="34"/>
  </w:num>
  <w:num w:numId="14">
    <w:abstractNumId w:val="7"/>
  </w:num>
  <w:num w:numId="15">
    <w:abstractNumId w:val="0"/>
  </w:num>
  <w:num w:numId="16">
    <w:abstractNumId w:val="24"/>
  </w:num>
  <w:num w:numId="17">
    <w:abstractNumId w:val="18"/>
  </w:num>
  <w:num w:numId="18">
    <w:abstractNumId w:val="27"/>
  </w:num>
  <w:num w:numId="19">
    <w:abstractNumId w:val="19"/>
  </w:num>
  <w:num w:numId="20">
    <w:abstractNumId w:val="9"/>
  </w:num>
  <w:num w:numId="21">
    <w:abstractNumId w:val="22"/>
  </w:num>
  <w:num w:numId="22">
    <w:abstractNumId w:val="15"/>
  </w:num>
  <w:num w:numId="23">
    <w:abstractNumId w:val="3"/>
  </w:num>
  <w:num w:numId="24">
    <w:abstractNumId w:val="11"/>
  </w:num>
  <w:num w:numId="25">
    <w:abstractNumId w:val="31"/>
  </w:num>
  <w:num w:numId="26">
    <w:abstractNumId w:val="13"/>
  </w:num>
  <w:num w:numId="27">
    <w:abstractNumId w:val="21"/>
  </w:num>
  <w:num w:numId="28">
    <w:abstractNumId w:val="5"/>
  </w:num>
  <w:num w:numId="29">
    <w:abstractNumId w:val="2"/>
  </w:num>
  <w:num w:numId="30">
    <w:abstractNumId w:val="30"/>
  </w:num>
  <w:num w:numId="31">
    <w:abstractNumId w:val="2"/>
  </w:num>
  <w:num w:numId="32">
    <w:abstractNumId w:val="30"/>
  </w:num>
  <w:num w:numId="33">
    <w:abstractNumId w:val="23"/>
  </w:num>
  <w:num w:numId="34">
    <w:abstractNumId w:val="32"/>
  </w:num>
  <w:num w:numId="35">
    <w:abstractNumId w:val="28"/>
  </w:num>
  <w:num w:numId="36">
    <w:abstractNumId w:val="20"/>
  </w:num>
  <w:num w:numId="37">
    <w:abstractNumId w:val="10"/>
  </w:num>
  <w:num w:numId="3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CFC"/>
    <w:rsid w:val="00012F7E"/>
    <w:rsid w:val="00012F80"/>
    <w:rsid w:val="00021992"/>
    <w:rsid w:val="00024DB5"/>
    <w:rsid w:val="00040626"/>
    <w:rsid w:val="000452E9"/>
    <w:rsid w:val="00050956"/>
    <w:rsid w:val="00052958"/>
    <w:rsid w:val="0005686C"/>
    <w:rsid w:val="000615F3"/>
    <w:rsid w:val="00062B85"/>
    <w:rsid w:val="000716B3"/>
    <w:rsid w:val="0007679D"/>
    <w:rsid w:val="00076915"/>
    <w:rsid w:val="00082CF1"/>
    <w:rsid w:val="0008394D"/>
    <w:rsid w:val="000842F7"/>
    <w:rsid w:val="00086415"/>
    <w:rsid w:val="00094436"/>
    <w:rsid w:val="000A6E53"/>
    <w:rsid w:val="000A7A0C"/>
    <w:rsid w:val="000C3629"/>
    <w:rsid w:val="000D6AAA"/>
    <w:rsid w:val="001015B2"/>
    <w:rsid w:val="001114E5"/>
    <w:rsid w:val="00127C62"/>
    <w:rsid w:val="00172092"/>
    <w:rsid w:val="001723DC"/>
    <w:rsid w:val="00172F89"/>
    <w:rsid w:val="00180950"/>
    <w:rsid w:val="001818B6"/>
    <w:rsid w:val="001932A8"/>
    <w:rsid w:val="001A240E"/>
    <w:rsid w:val="001A36B6"/>
    <w:rsid w:val="001A7B40"/>
    <w:rsid w:val="001B6720"/>
    <w:rsid w:val="001C32AD"/>
    <w:rsid w:val="001D163B"/>
    <w:rsid w:val="001F3887"/>
    <w:rsid w:val="00225757"/>
    <w:rsid w:val="002428A3"/>
    <w:rsid w:val="00244390"/>
    <w:rsid w:val="002476DE"/>
    <w:rsid w:val="0025793D"/>
    <w:rsid w:val="00270B24"/>
    <w:rsid w:val="00291915"/>
    <w:rsid w:val="00293ADD"/>
    <w:rsid w:val="002B0698"/>
    <w:rsid w:val="00313CDB"/>
    <w:rsid w:val="003277AD"/>
    <w:rsid w:val="00327843"/>
    <w:rsid w:val="0033184B"/>
    <w:rsid w:val="003333C0"/>
    <w:rsid w:val="003338FA"/>
    <w:rsid w:val="003375B3"/>
    <w:rsid w:val="003434C6"/>
    <w:rsid w:val="003623F2"/>
    <w:rsid w:val="003636FF"/>
    <w:rsid w:val="00371A9C"/>
    <w:rsid w:val="0037231E"/>
    <w:rsid w:val="00373F56"/>
    <w:rsid w:val="00390F5A"/>
    <w:rsid w:val="003D68FF"/>
    <w:rsid w:val="0040193E"/>
    <w:rsid w:val="0041053A"/>
    <w:rsid w:val="004216B6"/>
    <w:rsid w:val="004232FA"/>
    <w:rsid w:val="00430249"/>
    <w:rsid w:val="00431397"/>
    <w:rsid w:val="00433050"/>
    <w:rsid w:val="00433215"/>
    <w:rsid w:val="00436A6B"/>
    <w:rsid w:val="00456A01"/>
    <w:rsid w:val="004707ED"/>
    <w:rsid w:val="0049139A"/>
    <w:rsid w:val="00496E07"/>
    <w:rsid w:val="004A697C"/>
    <w:rsid w:val="004A69F9"/>
    <w:rsid w:val="004B47DD"/>
    <w:rsid w:val="004B7FCB"/>
    <w:rsid w:val="004C524C"/>
    <w:rsid w:val="004D7BE2"/>
    <w:rsid w:val="00500538"/>
    <w:rsid w:val="00501290"/>
    <w:rsid w:val="00512B05"/>
    <w:rsid w:val="0052183D"/>
    <w:rsid w:val="00546F6A"/>
    <w:rsid w:val="00562EDC"/>
    <w:rsid w:val="00565981"/>
    <w:rsid w:val="00570FD9"/>
    <w:rsid w:val="00572C84"/>
    <w:rsid w:val="00581CAA"/>
    <w:rsid w:val="0059183C"/>
    <w:rsid w:val="005A0AB9"/>
    <w:rsid w:val="005B12A5"/>
    <w:rsid w:val="005B19CA"/>
    <w:rsid w:val="005B2632"/>
    <w:rsid w:val="005E3B2C"/>
    <w:rsid w:val="00601B51"/>
    <w:rsid w:val="00610ACD"/>
    <w:rsid w:val="006118A8"/>
    <w:rsid w:val="00615758"/>
    <w:rsid w:val="00623566"/>
    <w:rsid w:val="006259E3"/>
    <w:rsid w:val="00626EAD"/>
    <w:rsid w:val="00634F0D"/>
    <w:rsid w:val="00645C3C"/>
    <w:rsid w:val="00651753"/>
    <w:rsid w:val="006651C6"/>
    <w:rsid w:val="00667D97"/>
    <w:rsid w:val="00677C10"/>
    <w:rsid w:val="00680E94"/>
    <w:rsid w:val="00684A88"/>
    <w:rsid w:val="00685228"/>
    <w:rsid w:val="006B1949"/>
    <w:rsid w:val="006C1CA4"/>
    <w:rsid w:val="006C4E5C"/>
    <w:rsid w:val="006D1E87"/>
    <w:rsid w:val="006D5CD3"/>
    <w:rsid w:val="006E75C9"/>
    <w:rsid w:val="006F2A3A"/>
    <w:rsid w:val="00703767"/>
    <w:rsid w:val="00703F5B"/>
    <w:rsid w:val="007253B1"/>
    <w:rsid w:val="00742183"/>
    <w:rsid w:val="007460BA"/>
    <w:rsid w:val="00747D00"/>
    <w:rsid w:val="00747E48"/>
    <w:rsid w:val="00752707"/>
    <w:rsid w:val="00761670"/>
    <w:rsid w:val="00776031"/>
    <w:rsid w:val="007768E6"/>
    <w:rsid w:val="00780FC1"/>
    <w:rsid w:val="007A3BC6"/>
    <w:rsid w:val="007E2F98"/>
    <w:rsid w:val="007E38F0"/>
    <w:rsid w:val="007E5086"/>
    <w:rsid w:val="00805CAF"/>
    <w:rsid w:val="00806670"/>
    <w:rsid w:val="00812546"/>
    <w:rsid w:val="008410D4"/>
    <w:rsid w:val="00841B2E"/>
    <w:rsid w:val="0085232C"/>
    <w:rsid w:val="00854E6C"/>
    <w:rsid w:val="00856747"/>
    <w:rsid w:val="00862627"/>
    <w:rsid w:val="00862C21"/>
    <w:rsid w:val="00864201"/>
    <w:rsid w:val="008779E5"/>
    <w:rsid w:val="00880301"/>
    <w:rsid w:val="008806D0"/>
    <w:rsid w:val="008907FF"/>
    <w:rsid w:val="008A02DA"/>
    <w:rsid w:val="008B5A06"/>
    <w:rsid w:val="008B6727"/>
    <w:rsid w:val="008C0CAD"/>
    <w:rsid w:val="008C5636"/>
    <w:rsid w:val="008D4F8D"/>
    <w:rsid w:val="008D7347"/>
    <w:rsid w:val="008E3CB0"/>
    <w:rsid w:val="008E7C56"/>
    <w:rsid w:val="00901085"/>
    <w:rsid w:val="00903B64"/>
    <w:rsid w:val="00903D20"/>
    <w:rsid w:val="00914BAF"/>
    <w:rsid w:val="0091702C"/>
    <w:rsid w:val="009175D1"/>
    <w:rsid w:val="009323AF"/>
    <w:rsid w:val="00947A58"/>
    <w:rsid w:val="00973CF9"/>
    <w:rsid w:val="009772A8"/>
    <w:rsid w:val="00981A43"/>
    <w:rsid w:val="00987409"/>
    <w:rsid w:val="009A2BEE"/>
    <w:rsid w:val="009A3AE0"/>
    <w:rsid w:val="009B36C7"/>
    <w:rsid w:val="009B6C91"/>
    <w:rsid w:val="009E31BB"/>
    <w:rsid w:val="009F017C"/>
    <w:rsid w:val="00A01BCC"/>
    <w:rsid w:val="00A0684D"/>
    <w:rsid w:val="00A2017A"/>
    <w:rsid w:val="00A20D78"/>
    <w:rsid w:val="00A277CD"/>
    <w:rsid w:val="00A3216C"/>
    <w:rsid w:val="00A34AC1"/>
    <w:rsid w:val="00A47985"/>
    <w:rsid w:val="00A606B1"/>
    <w:rsid w:val="00A61973"/>
    <w:rsid w:val="00A6392E"/>
    <w:rsid w:val="00A753E5"/>
    <w:rsid w:val="00AA571D"/>
    <w:rsid w:val="00AA7087"/>
    <w:rsid w:val="00AB59D0"/>
    <w:rsid w:val="00AC31A7"/>
    <w:rsid w:val="00AC4034"/>
    <w:rsid w:val="00AD0418"/>
    <w:rsid w:val="00AD55F0"/>
    <w:rsid w:val="00AE0756"/>
    <w:rsid w:val="00AE307E"/>
    <w:rsid w:val="00AF0CD3"/>
    <w:rsid w:val="00B04D89"/>
    <w:rsid w:val="00B1638F"/>
    <w:rsid w:val="00B27568"/>
    <w:rsid w:val="00B339DE"/>
    <w:rsid w:val="00B370AE"/>
    <w:rsid w:val="00B43830"/>
    <w:rsid w:val="00B563E2"/>
    <w:rsid w:val="00B6401C"/>
    <w:rsid w:val="00B67B94"/>
    <w:rsid w:val="00B769B3"/>
    <w:rsid w:val="00BB0AC5"/>
    <w:rsid w:val="00BD2DC3"/>
    <w:rsid w:val="00BE72E0"/>
    <w:rsid w:val="00BF4F18"/>
    <w:rsid w:val="00BF71D2"/>
    <w:rsid w:val="00C00AC1"/>
    <w:rsid w:val="00C14210"/>
    <w:rsid w:val="00C40A57"/>
    <w:rsid w:val="00C45100"/>
    <w:rsid w:val="00C623F6"/>
    <w:rsid w:val="00C72F08"/>
    <w:rsid w:val="00C779CA"/>
    <w:rsid w:val="00C84613"/>
    <w:rsid w:val="00CB2762"/>
    <w:rsid w:val="00CC3E11"/>
    <w:rsid w:val="00CD42C5"/>
    <w:rsid w:val="00CD45DB"/>
    <w:rsid w:val="00D034B3"/>
    <w:rsid w:val="00D115B4"/>
    <w:rsid w:val="00D2504B"/>
    <w:rsid w:val="00D26E4E"/>
    <w:rsid w:val="00D3725F"/>
    <w:rsid w:val="00D9211E"/>
    <w:rsid w:val="00D929E3"/>
    <w:rsid w:val="00DA3C2E"/>
    <w:rsid w:val="00DA40DB"/>
    <w:rsid w:val="00DA615C"/>
    <w:rsid w:val="00DB28DC"/>
    <w:rsid w:val="00DB6732"/>
    <w:rsid w:val="00DC42A4"/>
    <w:rsid w:val="00DD662B"/>
    <w:rsid w:val="00DE5B4B"/>
    <w:rsid w:val="00DF543E"/>
    <w:rsid w:val="00DF6188"/>
    <w:rsid w:val="00E05B42"/>
    <w:rsid w:val="00E13FC9"/>
    <w:rsid w:val="00E31040"/>
    <w:rsid w:val="00E47147"/>
    <w:rsid w:val="00E47D33"/>
    <w:rsid w:val="00E517AB"/>
    <w:rsid w:val="00E665BE"/>
    <w:rsid w:val="00E77572"/>
    <w:rsid w:val="00E77C1D"/>
    <w:rsid w:val="00E8219A"/>
    <w:rsid w:val="00E83235"/>
    <w:rsid w:val="00E84CFC"/>
    <w:rsid w:val="00EA41B6"/>
    <w:rsid w:val="00EB1315"/>
    <w:rsid w:val="00EB5FD2"/>
    <w:rsid w:val="00EB6D34"/>
    <w:rsid w:val="00EC19D3"/>
    <w:rsid w:val="00ED2735"/>
    <w:rsid w:val="00ED6B29"/>
    <w:rsid w:val="00EE34B3"/>
    <w:rsid w:val="00EF04D9"/>
    <w:rsid w:val="00EF068E"/>
    <w:rsid w:val="00F008BF"/>
    <w:rsid w:val="00F03AAE"/>
    <w:rsid w:val="00F23798"/>
    <w:rsid w:val="00F370E2"/>
    <w:rsid w:val="00F4506E"/>
    <w:rsid w:val="00F51ECF"/>
    <w:rsid w:val="00F574CA"/>
    <w:rsid w:val="00F61CBE"/>
    <w:rsid w:val="00F77030"/>
    <w:rsid w:val="00F9391C"/>
    <w:rsid w:val="00F95BD4"/>
    <w:rsid w:val="00F9682A"/>
    <w:rsid w:val="00F97185"/>
    <w:rsid w:val="00FB4A4B"/>
    <w:rsid w:val="00FC76D9"/>
    <w:rsid w:val="00FE3EDF"/>
    <w:rsid w:val="00FF0F51"/>
    <w:rsid w:val="00FF1536"/>
    <w:rsid w:val="00FF2248"/>
    <w:rsid w:val="00FF3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806AF"/>
  <w15:chartTrackingRefBased/>
  <w15:docId w15:val="{ABC91E5A-7123-43A8-9F84-8FE1D8B4D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62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rsid w:val="008D4F8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unhideWhenUsed/>
    <w:qFormat/>
    <w:rsid w:val="008D4F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4F8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4F8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TOC Heading"/>
    <w:basedOn w:val="1"/>
    <w:next w:val="a"/>
    <w:uiPriority w:val="39"/>
    <w:unhideWhenUsed/>
    <w:qFormat/>
    <w:rsid w:val="008D4F8D"/>
    <w:pPr>
      <w:spacing w:line="259" w:lineRule="auto"/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8D4F8D"/>
    <w:pPr>
      <w:numPr>
        <w:numId w:val="1"/>
      </w:num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D4F8D"/>
    <w:p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D4F8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a4">
    <w:name w:val="List Paragraph"/>
    <w:basedOn w:val="a"/>
    <w:uiPriority w:val="34"/>
    <w:qFormat/>
    <w:rsid w:val="008D4F8D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8D4F8D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w">
    <w:name w:val="w"/>
    <w:basedOn w:val="a0"/>
    <w:rsid w:val="008D4F8D"/>
  </w:style>
  <w:style w:type="character" w:styleId="a6">
    <w:name w:val="Hyperlink"/>
    <w:basedOn w:val="a0"/>
    <w:uiPriority w:val="99"/>
    <w:unhideWhenUsed/>
    <w:rsid w:val="008D4F8D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8D4F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4F8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sid w:val="008D4F8D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8D4F8D"/>
  </w:style>
  <w:style w:type="character" w:customStyle="1" w:styleId="ad">
    <w:name w:val="Текст примечания Знак"/>
    <w:basedOn w:val="a0"/>
    <w:link w:val="ac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D4F8D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D4F8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8D4F8D"/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8D4F8D"/>
    <w:rPr>
      <w:rFonts w:ascii="Segoe UI" w:eastAsia="Times New Roman" w:hAnsi="Segoe UI" w:cs="Segoe UI"/>
      <w:sz w:val="18"/>
      <w:szCs w:val="18"/>
    </w:rPr>
  </w:style>
  <w:style w:type="table" w:styleId="af2">
    <w:name w:val="Table Grid"/>
    <w:basedOn w:val="a1"/>
    <w:uiPriority w:val="39"/>
    <w:rsid w:val="008D4F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itle"/>
    <w:basedOn w:val="a"/>
    <w:next w:val="a"/>
    <w:link w:val="af4"/>
    <w:uiPriority w:val="10"/>
    <w:qFormat/>
    <w:rsid w:val="008D4F8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4">
    <w:name w:val="Заголовок Знак"/>
    <w:basedOn w:val="a0"/>
    <w:link w:val="af3"/>
    <w:uiPriority w:val="10"/>
    <w:rsid w:val="008D4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5">
    <w:name w:val="Strong"/>
    <w:basedOn w:val="a0"/>
    <w:uiPriority w:val="22"/>
    <w:qFormat/>
    <w:rsid w:val="008D4F8D"/>
    <w:rPr>
      <w:b/>
      <w:bCs/>
    </w:rPr>
  </w:style>
  <w:style w:type="paragraph" w:styleId="af6">
    <w:name w:val="endnote text"/>
    <w:basedOn w:val="a"/>
    <w:link w:val="af7"/>
    <w:uiPriority w:val="99"/>
    <w:semiHidden/>
    <w:unhideWhenUsed/>
    <w:rsid w:val="008D4F8D"/>
  </w:style>
  <w:style w:type="character" w:customStyle="1" w:styleId="af7">
    <w:name w:val="Текст концевой сноски Знак"/>
    <w:basedOn w:val="a0"/>
    <w:link w:val="af6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f8">
    <w:name w:val="endnote reference"/>
    <w:basedOn w:val="a0"/>
    <w:uiPriority w:val="99"/>
    <w:semiHidden/>
    <w:unhideWhenUsed/>
    <w:rsid w:val="008D4F8D"/>
    <w:rPr>
      <w:vertAlign w:val="superscript"/>
    </w:rPr>
  </w:style>
  <w:style w:type="paragraph" w:styleId="af9">
    <w:name w:val="Subtitle"/>
    <w:basedOn w:val="a"/>
    <w:next w:val="a"/>
    <w:link w:val="afa"/>
    <w:uiPriority w:val="11"/>
    <w:qFormat/>
    <w:rsid w:val="008D4F8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a">
    <w:name w:val="Подзаголовок Знак"/>
    <w:basedOn w:val="a0"/>
    <w:link w:val="af9"/>
    <w:uiPriority w:val="11"/>
    <w:rsid w:val="008D4F8D"/>
    <w:rPr>
      <w:rFonts w:eastAsiaTheme="minorEastAsia"/>
      <w:color w:val="5A5A5A" w:themeColor="text1" w:themeTint="A5"/>
      <w:spacing w:val="15"/>
    </w:rPr>
  </w:style>
  <w:style w:type="character" w:customStyle="1" w:styleId="mwe-math-mathml-inline">
    <w:name w:val="mwe-math-mathml-inline"/>
    <w:basedOn w:val="a0"/>
    <w:rsid w:val="00DB6732"/>
  </w:style>
  <w:style w:type="character" w:styleId="afb">
    <w:name w:val="Placeholder Text"/>
    <w:basedOn w:val="a0"/>
    <w:uiPriority w:val="99"/>
    <w:semiHidden/>
    <w:rsid w:val="006B1949"/>
    <w:rPr>
      <w:color w:val="808080"/>
    </w:rPr>
  </w:style>
  <w:style w:type="character" w:customStyle="1" w:styleId="reference-text">
    <w:name w:val="reference-text"/>
    <w:basedOn w:val="a0"/>
    <w:rsid w:val="00626EAD"/>
  </w:style>
  <w:style w:type="character" w:customStyle="1" w:styleId="lang-csharp">
    <w:name w:val="lang-csharp"/>
    <w:basedOn w:val="a0"/>
    <w:rsid w:val="006D1E87"/>
  </w:style>
  <w:style w:type="character" w:styleId="HTML1">
    <w:name w:val="HTML Code"/>
    <w:basedOn w:val="a0"/>
    <w:uiPriority w:val="99"/>
    <w:semiHidden/>
    <w:unhideWhenUsed/>
    <w:rsid w:val="00496E07"/>
    <w:rPr>
      <w:rFonts w:ascii="Courier New" w:eastAsia="Times New Roman" w:hAnsi="Courier New" w:cs="Courier New"/>
      <w:sz w:val="20"/>
      <w:szCs w:val="20"/>
    </w:rPr>
  </w:style>
  <w:style w:type="paragraph" w:styleId="afc">
    <w:name w:val="No Spacing"/>
    <w:basedOn w:val="a"/>
    <w:uiPriority w:val="1"/>
    <w:qFormat/>
    <w:rsid w:val="00903D20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6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9D72C-5F69-414E-BBE8-339426FF5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1718</TotalTime>
  <Pages>6</Pages>
  <Words>1184</Words>
  <Characters>6750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Никита Иксарица</cp:lastModifiedBy>
  <cp:revision>227</cp:revision>
  <dcterms:created xsi:type="dcterms:W3CDTF">2018-10-01T02:33:00Z</dcterms:created>
  <dcterms:modified xsi:type="dcterms:W3CDTF">2021-05-21T22:47:00Z</dcterms:modified>
</cp:coreProperties>
</file>