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w:t>
      </w:r>
      <w:proofErr w:type="spellStart"/>
      <w:r w:rsidR="00A464BF" w:rsidRPr="00312AA1">
        <w:t>Smartfoam</w:t>
      </w:r>
      <w:proofErr w:type="spellEnd"/>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20AB8460" w:rsidR="009B3A56" w:rsidRPr="00312AA1" w:rsidRDefault="009B3A56" w:rsidP="009B3A56">
      <w:r w:rsidRPr="00312AA1">
        <w:t>This instruction sheet walks through the set up required for a single XO-NANO pressure sensor demonstration as seen in Fig. 1. This demonstration of the sensor shows how the root-mean-square of the voltage (</w:t>
      </w:r>
      <w:proofErr w:type="spellStart"/>
      <w:r w:rsidRPr="00312AA1">
        <w:t>Vrms</w:t>
      </w:r>
      <w:proofErr w:type="spellEnd"/>
      <w:r w:rsidRPr="00312AA1">
        <w:t xml:space="preserve">)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xml:space="preserve">; </w:t>
      </w:r>
      <w:proofErr w:type="gramStart"/>
      <w:r w:rsidR="00522DD3" w:rsidRPr="00312AA1">
        <w:t>but,</w:t>
      </w:r>
      <w:proofErr w:type="gramEnd"/>
      <w:r w:rsidR="00522DD3" w:rsidRPr="00312AA1">
        <w:t xml:space="preserve">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fldSimple w:instr=" SEQ Figure \* ARABIC ">
        <w:r w:rsidR="002E03D0">
          <w:rPr>
            <w:noProof/>
          </w:rPr>
          <w:t>1</w:t>
        </w:r>
      </w:fldSimple>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t>
      </w:r>
      <w:proofErr w:type="spellStart"/>
      <w:r w:rsidRPr="00312AA1">
        <w:t>wires</w:t>
      </w:r>
      <w:proofErr w:type="spellEnd"/>
      <w:r w:rsidRPr="00312AA1">
        <w:t xml:space="preserve">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fldSimple w:instr=" SEQ Figure \* ARABIC ">
        <w:r w:rsidR="002E03D0">
          <w:rPr>
            <w:noProof/>
          </w:rPr>
          <w:t>2</w:t>
        </w:r>
      </w:fldSimple>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w:t>
      </w:r>
      <w:proofErr w:type="gramStart"/>
      <w:r>
        <w:t>various different</w:t>
      </w:r>
      <w:proofErr w:type="gramEnd"/>
      <w:r>
        <w:t xml:space="preserve"> kinds of input signals and its program automatically calculates </w:t>
      </w:r>
      <w:proofErr w:type="spellStart"/>
      <w:r w:rsidR="0095504D">
        <w:t>Vrms</w:t>
      </w:r>
      <w:proofErr w:type="spellEnd"/>
      <w:r>
        <w:t xml:space="preserve">. </w:t>
      </w:r>
      <w:r w:rsidR="0095504D">
        <w:t xml:space="preserve">Another benefit of the AD2 is its </w:t>
      </w:r>
      <w:proofErr w:type="gramStart"/>
      <w:r w:rsidR="0095504D">
        <w:t>high quality</w:t>
      </w:r>
      <w:proofErr w:type="gramEnd"/>
      <w:r w:rsidR="0095504D">
        <w:t xml:space="preserve">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24DECB6A" w14:textId="07D9614B" w:rsidR="0089780B" w:rsidRPr="00312AA1" w:rsidRDefault="0089780B" w:rsidP="00522DD3">
      <w:pPr>
        <w:pStyle w:val="ListParagraph"/>
        <w:numPr>
          <w:ilvl w:val="0"/>
          <w:numId w:val="1"/>
        </w:numPr>
      </w:pPr>
      <w:r w:rsidRPr="00312AA1">
        <w:t xml:space="preserve">Download and install </w:t>
      </w:r>
      <w:hyperlink r:id="rId13"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t>Plug in the AD2 to the computer.</w:t>
      </w:r>
    </w:p>
    <w:p w14:paraId="279EEBB6" w14:textId="08BB0742" w:rsidR="0089780B" w:rsidRPr="00312AA1" w:rsidRDefault="0089780B" w:rsidP="00522DD3">
      <w:pPr>
        <w:pStyle w:val="ListParagraph"/>
        <w:numPr>
          <w:ilvl w:val="0"/>
          <w:numId w:val="1"/>
        </w:numPr>
      </w:pPr>
      <w:r w:rsidRPr="00312AA1">
        <w:lastRenderedPageBreak/>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t>
      </w:r>
      <w:proofErr w:type="spellStart"/>
      <w:r w:rsidRPr="00312AA1">
        <w:t>W</w:t>
      </w:r>
      <w:r w:rsidR="0089780B" w:rsidRPr="00312AA1">
        <w:t>avegen</w:t>
      </w:r>
      <w:proofErr w:type="spellEnd"/>
      <w:r w:rsidR="0089780B" w:rsidRPr="00312AA1">
        <w:t xml:space="preserve"> button and set</w:t>
      </w:r>
      <w:r w:rsidR="00522DD3" w:rsidRPr="00312AA1">
        <w:t xml:space="preserve"> up </w:t>
      </w:r>
      <w:proofErr w:type="spellStart"/>
      <w:r w:rsidRPr="00312AA1">
        <w:t>Wavegen</w:t>
      </w:r>
      <w:proofErr w:type="spellEnd"/>
      <w:r w:rsidRPr="00312AA1">
        <w:t xml:space="preserve">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fldSimple w:instr=" SEQ Figure \* ARABIC ">
        <w:r w:rsidR="002E03D0">
          <w:rPr>
            <w:noProof/>
          </w:rPr>
          <w:t>3</w:t>
        </w:r>
      </w:fldSimple>
      <w:r w:rsidRPr="00312AA1">
        <w:t xml:space="preserve">. 5V amplitude PWM set up in the AD2's </w:t>
      </w:r>
      <w:proofErr w:type="spellStart"/>
      <w:r w:rsidRPr="00312AA1">
        <w:t>Wavegen</w:t>
      </w:r>
      <w:proofErr w:type="spellEnd"/>
      <w:r w:rsidRPr="00312AA1">
        <w:t xml:space="preserve">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5"/>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fldSimple w:instr=" SEQ Figure \* ARABIC ">
        <w:r w:rsidR="002E03D0">
          <w:rPr>
            <w:noProof/>
          </w:rPr>
          <w:t>4</w:t>
        </w:r>
      </w:fldSimple>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lastRenderedPageBreak/>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fldSimple w:instr=" SEQ Figure \* ARABIC ">
        <w:r w:rsidR="002E03D0">
          <w:rPr>
            <w:noProof/>
          </w:rPr>
          <w:t>5</w:t>
        </w:r>
      </w:fldSimple>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 xml:space="preserve">a black AD2 wire </w:t>
      </w:r>
      <w:proofErr w:type="gramStart"/>
      <w:r w:rsidR="00FB4611" w:rsidRPr="00312AA1">
        <w:t xml:space="preserve">(  </w:t>
      </w:r>
      <w:proofErr w:type="gramEnd"/>
      <w:r w:rsidR="00FB4611" w:rsidRPr="00312AA1">
        <w:t xml:space="preserve">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fldSimple w:instr=" SEQ Figure \* ARABIC ">
        <w:r w:rsidR="002E03D0">
          <w:rPr>
            <w:noProof/>
          </w:rPr>
          <w:t>6</w:t>
        </w:r>
      </w:fldSimple>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fldSimple w:instr=" SEQ Figure \* ARABIC ">
        <w:r w:rsidR="002E03D0">
          <w:rPr>
            <w:noProof/>
          </w:rPr>
          <w:t>7</w:t>
        </w:r>
      </w:fldSimple>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proofErr w:type="spellStart"/>
      <w:r w:rsidR="008253AC">
        <w:t>wavegen</w:t>
      </w:r>
      <w:proofErr w:type="spellEnd"/>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w:t>
      </w:r>
      <w:r w:rsidR="0072397B">
        <w:lastRenderedPageBreak/>
        <w:t xml:space="preserve">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 xml:space="preserve">Apply pressure to the foam sensor and watch the change in </w:t>
      </w:r>
      <w:proofErr w:type="spellStart"/>
      <w:r w:rsidRPr="00312AA1">
        <w:t>Vrms</w:t>
      </w:r>
      <w:proofErr w:type="spellEnd"/>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10B144D8" w14:textId="563DB249"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r w:rsidR="001A0011">
        <w:fldChar w:fldCharType="begin"/>
      </w:r>
      <w:r w:rsidR="001A0011">
        <w:instrText xml:space="preserve"> SEQ Figure \* ARABIC </w:instrText>
      </w:r>
      <w:r w:rsidR="001A0011">
        <w:fldChar w:fldCharType="separate"/>
      </w:r>
      <w:r w:rsidR="002E03D0">
        <w:rPr>
          <w:noProof/>
        </w:rPr>
        <w:t>8</w:t>
      </w:r>
      <w:r w:rsidR="001A0011">
        <w:rPr>
          <w:noProof/>
        </w:rPr>
        <w:fldChar w:fldCharType="end"/>
      </w:r>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r w:rsidR="001A0011">
        <w:fldChar w:fldCharType="begin"/>
      </w:r>
      <w:r w:rsidR="001A0011">
        <w:instrText xml:space="preserve"> SEQ Figure \* ARABIC </w:instrText>
      </w:r>
      <w:r w:rsidR="001A0011">
        <w:fldChar w:fldCharType="separate"/>
      </w:r>
      <w:r w:rsidR="002E03D0">
        <w:rPr>
          <w:noProof/>
        </w:rPr>
        <w:t>9</w:t>
      </w:r>
      <w:r w:rsidR="001A0011">
        <w:rPr>
          <w:noProof/>
        </w:rPr>
        <w:fldChar w:fldCharType="end"/>
      </w:r>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lastRenderedPageBreak/>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r w:rsidR="001A0011">
        <w:fldChar w:fldCharType="begin"/>
      </w:r>
      <w:r w:rsidR="001A0011">
        <w:instrText xml:space="preserve"> SEQ Figure \* ARABIC </w:instrText>
      </w:r>
      <w:r w:rsidR="001A0011">
        <w:fldChar w:fldCharType="separate"/>
      </w:r>
      <w:r w:rsidR="002E03D0">
        <w:rPr>
          <w:noProof/>
        </w:rPr>
        <w:t>10</w:t>
      </w:r>
      <w:r w:rsidR="001A0011">
        <w:rPr>
          <w:noProof/>
        </w:rPr>
        <w:fldChar w:fldCharType="end"/>
      </w:r>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BD2E2A1" w:rsidR="004A7377" w:rsidRDefault="004A7377" w:rsidP="004A7377">
      <w:pPr>
        <w:pStyle w:val="ListParagraph"/>
        <w:numPr>
          <w:ilvl w:val="0"/>
          <w:numId w:val="4"/>
        </w:numPr>
      </w:pPr>
      <w:r>
        <w:t xml:space="preserve">Go to XO-NANO’s </w:t>
      </w:r>
      <w:hyperlink r:id="rId22"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 “</w:t>
      </w:r>
      <w:proofErr w:type="spellStart"/>
      <w:r>
        <w:t>StreamPressureData.ino</w:t>
      </w:r>
      <w:proofErr w:type="spellEnd"/>
      <w:r>
        <w:t>” and paste it into a new script.</w:t>
      </w:r>
    </w:p>
    <w:p w14:paraId="4D0656DF" w14:textId="459E2C8C" w:rsidR="004A7377" w:rsidRDefault="00BB7775" w:rsidP="0052733A">
      <w:pPr>
        <w:pStyle w:val="ListParagraph"/>
        <w:numPr>
          <w:ilvl w:val="0"/>
          <w:numId w:val="4"/>
        </w:numPr>
      </w:pPr>
      <w:r>
        <w:t>Save the file as “</w:t>
      </w:r>
      <w:proofErr w:type="spellStart"/>
      <w:r>
        <w:t>StreamPressureData</w:t>
      </w:r>
      <w:proofErr w:type="spellEnd"/>
      <w:r>
        <w:t xml:space="preserve">”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3"/>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r w:rsidR="001A0011">
        <w:fldChar w:fldCharType="begin"/>
      </w:r>
      <w:r w:rsidR="001A0011">
        <w:instrText xml:space="preserve"> SEQ Figure \* ARABIC </w:instrText>
      </w:r>
      <w:r w:rsidR="001A0011">
        <w:fldChar w:fldCharType="separate"/>
      </w:r>
      <w:r w:rsidR="002E03D0">
        <w:rPr>
          <w:noProof/>
        </w:rPr>
        <w:t>11</w:t>
      </w:r>
      <w:r w:rsidR="001A0011">
        <w:rPr>
          <w:noProof/>
        </w:rPr>
        <w:fldChar w:fldCharType="end"/>
      </w:r>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lastRenderedPageBreak/>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4"/>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r w:rsidR="001A0011">
        <w:fldChar w:fldCharType="begin"/>
      </w:r>
      <w:r w:rsidR="001A0011">
        <w:instrText xml:space="preserve"> SEQ Figure \* ARABIC </w:instrText>
      </w:r>
      <w:r w:rsidR="001A0011">
        <w:fldChar w:fldCharType="separate"/>
      </w:r>
      <w:r w:rsidR="002E03D0">
        <w:rPr>
          <w:noProof/>
        </w:rPr>
        <w:t>12</w:t>
      </w:r>
      <w:r w:rsidR="001A0011">
        <w:rPr>
          <w:noProof/>
        </w:rPr>
        <w:fldChar w:fldCharType="end"/>
      </w:r>
      <w:r>
        <w:t xml:space="preserve"> </w:t>
      </w:r>
      <w:r w:rsidRPr="00750224">
        <w:t xml:space="preserve">The upload button </w:t>
      </w:r>
      <w:proofErr w:type="gramStart"/>
      <w:r w:rsidRPr="00750224">
        <w:t>is located in</w:t>
      </w:r>
      <w:proofErr w:type="gramEnd"/>
      <w:r w:rsidRPr="00750224">
        <w:t xml:space="preserve">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5985B79D"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22EF93FB" w14:textId="77777777" w:rsidR="001E39D9" w:rsidRDefault="006F71E6" w:rsidP="001E39D9">
      <w:pPr>
        <w:keepNext/>
      </w:pPr>
      <w:r>
        <w:rPr>
          <w:noProof/>
        </w:rPr>
        <w:lastRenderedPageBreak/>
        <w:drawing>
          <wp:inline distT="0" distB="0" distL="0" distR="0" wp14:anchorId="05DC8C1D" wp14:editId="72450D6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stretch>
                      <a:fillRect/>
                    </a:stretch>
                  </pic:blipFill>
                  <pic:spPr>
                    <a:xfrm>
                      <a:off x="0" y="0"/>
                      <a:ext cx="4618933" cy="2359308"/>
                    </a:xfrm>
                    <a:prstGeom prst="rect">
                      <a:avLst/>
                    </a:prstGeom>
                  </pic:spPr>
                </pic:pic>
              </a:graphicData>
            </a:graphic>
          </wp:inline>
        </w:drawing>
      </w:r>
    </w:p>
    <w:p w14:paraId="1DACA9CA" w14:textId="5C387B78" w:rsidR="006F71E6" w:rsidRDefault="001E39D9" w:rsidP="001E39D9">
      <w:pPr>
        <w:pStyle w:val="Caption"/>
      </w:pPr>
      <w:r>
        <w:t xml:space="preserve">Figure </w:t>
      </w:r>
      <w:r w:rsidR="001A0011">
        <w:fldChar w:fldCharType="begin"/>
      </w:r>
      <w:r w:rsidR="001A0011">
        <w:instrText xml:space="preserve"> SEQ Figure \* ARABIC </w:instrText>
      </w:r>
      <w:r w:rsidR="001A0011">
        <w:fldChar w:fldCharType="separate"/>
      </w:r>
      <w:r w:rsidR="002E03D0">
        <w:rPr>
          <w:noProof/>
        </w:rPr>
        <w:t>13</w:t>
      </w:r>
      <w:r w:rsidR="001A0011">
        <w:rPr>
          <w:noProof/>
        </w:rPr>
        <w:fldChar w:fldCharType="end"/>
      </w:r>
      <w:r>
        <w:t xml:space="preserve"> </w:t>
      </w:r>
      <w:r w:rsidRPr="00B53A88">
        <w:t>Example of data stream in the Serial Plotter tool. The first 50 seconds is the system warming up and should be ignored. The first peak is when my finger first touched the XO-NANO pressure sensor and the distance beneath the original steady state is the n</w:t>
      </w:r>
    </w:p>
    <w:p w14:paraId="18E929D1" w14:textId="77777777" w:rsidR="002E03D0" w:rsidRDefault="00D61B4E" w:rsidP="002E03D0">
      <w:pPr>
        <w:keepNext/>
      </w:pPr>
      <w:r>
        <w:rPr>
          <w:noProof/>
        </w:rPr>
        <w:drawing>
          <wp:inline distT="0" distB="0" distL="0" distR="0" wp14:anchorId="4BB07F2D" wp14:editId="44C7969E">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6"/>
                    <a:stretch>
                      <a:fillRect/>
                    </a:stretch>
                  </pic:blipFill>
                  <pic:spPr>
                    <a:xfrm>
                      <a:off x="0" y="0"/>
                      <a:ext cx="5943600" cy="3059430"/>
                    </a:xfrm>
                    <a:prstGeom prst="rect">
                      <a:avLst/>
                    </a:prstGeom>
                  </pic:spPr>
                </pic:pic>
              </a:graphicData>
            </a:graphic>
          </wp:inline>
        </w:drawing>
      </w:r>
    </w:p>
    <w:p w14:paraId="2CD8584D" w14:textId="0E52F319" w:rsidR="00D61B4E" w:rsidRDefault="002E03D0" w:rsidP="002E03D0">
      <w:pPr>
        <w:pStyle w:val="Caption"/>
      </w:pPr>
      <w:r>
        <w:t xml:space="preserve">Figure </w:t>
      </w:r>
      <w:fldSimple w:instr=" SEQ Figure \* ARABIC ">
        <w:r>
          <w:rPr>
            <w:noProof/>
          </w:rPr>
          <w:t>14</w:t>
        </w:r>
      </w:fldSimple>
      <w:r>
        <w:t xml:space="preserve"> </w:t>
      </w:r>
      <w:r w:rsidRPr="00E33969">
        <w:t>From zero pressure to pushing with my finger. Note that steady state in both cases has a small wave.</w:t>
      </w:r>
    </w:p>
    <w:p w14:paraId="38415267" w14:textId="77777777" w:rsidR="002E03D0" w:rsidRDefault="002E03D0" w:rsidP="002E03D0">
      <w:r>
        <w:t xml:space="preserve">NOTE: Due to the Arduino’s ADC being plugged into the AI- pin of the XO-NANO Pressure Sensor, an increase in pressure will cause a decrease in </w:t>
      </w:r>
      <w:proofErr w:type="spellStart"/>
      <w:r>
        <w:t>Vrms</w:t>
      </w:r>
      <w:proofErr w:type="spellEnd"/>
      <w:r>
        <w:t xml:space="preserve"> (the opposite direction of the AD2).</w:t>
      </w:r>
    </w:p>
    <w:p w14:paraId="3D030792" w14:textId="77777777" w:rsidR="002E03D0" w:rsidRDefault="002E03D0" w:rsidP="002E03D0">
      <w:r>
        <w:t xml:space="preserve">NOTE: if you did the LEDs, you </w:t>
      </w:r>
      <w:proofErr w:type="gramStart"/>
      <w:r>
        <w:t>will</w:t>
      </w:r>
      <w:proofErr w:type="gramEnd"/>
      <w:r>
        <w:t xml:space="preserve"> have to manually adjust the LED pressure thresholds to determine when they will turn on.</w:t>
      </w:r>
    </w:p>
    <w:p w14:paraId="79F861FC" w14:textId="77CBDEBF" w:rsidR="00D61B4E" w:rsidRDefault="002E03D0" w:rsidP="006F71E6">
      <w:r>
        <w:t>NOTE: The Arduino Serial Plotter automatically zooms to fit all the data on the screen. Wait until large changes in voltage exits the screen to the left and the plotter will automatically zoom in.</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726D3927" w:rsidR="00D61B4E" w:rsidRDefault="00D61B4E" w:rsidP="00D61B4E">
      <w:pPr>
        <w:pStyle w:val="ListParagraph"/>
        <w:numPr>
          <w:ilvl w:val="0"/>
          <w:numId w:val="5"/>
        </w:numPr>
      </w:pPr>
      <w:r>
        <w:lastRenderedPageBreak/>
        <w:t>If the pressure sensor only seems to react to your finger</w:t>
      </w:r>
      <w:r w:rsidR="00D3044D">
        <w:t xml:space="preserve"> and not inanimate objects</w:t>
      </w:r>
      <w:r>
        <w:t>, check GND connections.</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542A4018" w:rsidR="00ED41A8" w:rsidRDefault="00ED41A8" w:rsidP="00D61B4E">
      <w:pPr>
        <w:pStyle w:val="ListParagraph"/>
        <w:numPr>
          <w:ilvl w:val="0"/>
          <w:numId w:val="5"/>
        </w:numPr>
      </w:pPr>
      <w:r>
        <w:t>When in doubt, double check the schematic.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95C49" w14:textId="77777777" w:rsidR="001A0011" w:rsidRDefault="001A0011" w:rsidP="00254E6F">
      <w:pPr>
        <w:spacing w:after="0" w:line="240" w:lineRule="auto"/>
      </w:pPr>
      <w:r>
        <w:separator/>
      </w:r>
    </w:p>
  </w:endnote>
  <w:endnote w:type="continuationSeparator" w:id="0">
    <w:p w14:paraId="255514E2" w14:textId="77777777" w:rsidR="001A0011" w:rsidRDefault="001A0011"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0490D" w14:textId="77777777" w:rsidR="001A0011" w:rsidRDefault="001A0011" w:rsidP="00254E6F">
      <w:pPr>
        <w:spacing w:after="0" w:line="240" w:lineRule="auto"/>
      </w:pPr>
      <w:r>
        <w:separator/>
      </w:r>
    </w:p>
  </w:footnote>
  <w:footnote w:type="continuationSeparator" w:id="0">
    <w:p w14:paraId="1F2E348A" w14:textId="77777777" w:rsidR="001A0011" w:rsidRDefault="001A0011"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B28E2"/>
    <w:rsid w:val="001A0011"/>
    <w:rsid w:val="001E39D9"/>
    <w:rsid w:val="001E7754"/>
    <w:rsid w:val="00211FAB"/>
    <w:rsid w:val="00212744"/>
    <w:rsid w:val="00226E40"/>
    <w:rsid w:val="002446FF"/>
    <w:rsid w:val="00254E6F"/>
    <w:rsid w:val="00261C9D"/>
    <w:rsid w:val="00267663"/>
    <w:rsid w:val="002915DB"/>
    <w:rsid w:val="002C23E5"/>
    <w:rsid w:val="002E03D0"/>
    <w:rsid w:val="002E34A7"/>
    <w:rsid w:val="00306B90"/>
    <w:rsid w:val="00312AA1"/>
    <w:rsid w:val="00364381"/>
    <w:rsid w:val="00365B12"/>
    <w:rsid w:val="00384036"/>
    <w:rsid w:val="00395C3C"/>
    <w:rsid w:val="003B7552"/>
    <w:rsid w:val="003C3E9F"/>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7FCA"/>
    <w:rsid w:val="00771188"/>
    <w:rsid w:val="008056FB"/>
    <w:rsid w:val="008253AC"/>
    <w:rsid w:val="00825DE3"/>
    <w:rsid w:val="00840F5B"/>
    <w:rsid w:val="008726C5"/>
    <w:rsid w:val="0089780B"/>
    <w:rsid w:val="008D5DA8"/>
    <w:rsid w:val="008F00CE"/>
    <w:rsid w:val="008F2EDC"/>
    <w:rsid w:val="008F4442"/>
    <w:rsid w:val="009241B8"/>
    <w:rsid w:val="0092600C"/>
    <w:rsid w:val="0095504D"/>
    <w:rsid w:val="00971A0D"/>
    <w:rsid w:val="00992263"/>
    <w:rsid w:val="009B3A56"/>
    <w:rsid w:val="009D3504"/>
    <w:rsid w:val="009D7351"/>
    <w:rsid w:val="009D7CC3"/>
    <w:rsid w:val="00A00DE2"/>
    <w:rsid w:val="00A464BF"/>
    <w:rsid w:val="00AB65F9"/>
    <w:rsid w:val="00AE6718"/>
    <w:rsid w:val="00AF715F"/>
    <w:rsid w:val="00B16E43"/>
    <w:rsid w:val="00B9410B"/>
    <w:rsid w:val="00BA4CB0"/>
    <w:rsid w:val="00BB49AD"/>
    <w:rsid w:val="00BB7775"/>
    <w:rsid w:val="00BD5656"/>
    <w:rsid w:val="00BF7437"/>
    <w:rsid w:val="00C04545"/>
    <w:rsid w:val="00C05CF3"/>
    <w:rsid w:val="00C303D6"/>
    <w:rsid w:val="00C51A4A"/>
    <w:rsid w:val="00CA61CF"/>
    <w:rsid w:val="00CD5154"/>
    <w:rsid w:val="00CE65F5"/>
    <w:rsid w:val="00CF33E8"/>
    <w:rsid w:val="00D3044D"/>
    <w:rsid w:val="00D562CF"/>
    <w:rsid w:val="00D57044"/>
    <w:rsid w:val="00D61B4E"/>
    <w:rsid w:val="00D94CD6"/>
    <w:rsid w:val="00DB1499"/>
    <w:rsid w:val="00E84719"/>
    <w:rsid w:val="00ED1EF3"/>
    <w:rsid w:val="00ED41A8"/>
    <w:rsid w:val="00F563B1"/>
    <w:rsid w:val="00F64016"/>
    <w:rsid w:val="00F8173C"/>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shop/software/digilent-waveforms/download" TargetMode="Externa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XOnanoSmartfoam/Dev-Kit-Resources/blob/main/StreamPressureData.in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2.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3A70FF-09CA-44A8-BE78-8BD0051BE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4901</TotalTime>
  <Pages>8</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92</cp:revision>
  <dcterms:created xsi:type="dcterms:W3CDTF">2022-01-19T17:22:00Z</dcterms:created>
  <dcterms:modified xsi:type="dcterms:W3CDTF">2022-01-28T18:20:00Z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