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TENDER NO. CFQ 0714-0651-26 CFQ</w:t>
      </w:r>
      <w:r w:rsidDel="00000000" w:rsidR="00000000" w:rsidRPr="00000000">
        <w:rPr>
          <w:rtl w:val="0"/>
        </w:rPr>
      </w:r>
    </w:p>
    <w:p w:rsidR="00000000" w:rsidDel="00000000" w:rsidP="00000000" w:rsidRDefault="00000000" w:rsidRPr="00000000" w14:paraId="00000002">
      <w:pPr>
        <w:spacing w:before="60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XPONENTIAL</w:t>
      </w:r>
      <w:r w:rsidDel="00000000" w:rsidR="00000000" w:rsidRPr="00000000">
        <w:rPr>
          <w:rFonts w:ascii="Arial Narrow" w:cs="Arial Narrow" w:eastAsia="Arial Narrow" w:hAnsi="Arial Narrow"/>
          <w:i w:val="1"/>
          <w:iCs w:val="1"/>
          <w:sz w:val="24"/>
          <w:szCs w:val="24"/>
          <w:rtl w:val="0"/>
        </w:rPr>
        <w:tab/>
      </w:r>
      <w:r w:rsidDel="00000000" w:rsidR="00000000" w:rsidRPr="00000000">
        <w:rPr>
          <w:rtl w:val="0"/>
        </w:rPr>
      </w:r>
    </w:p>
    <w:p w:rsidR="00000000" w:rsidDel="00000000" w:rsidP="00000000" w:rsidRDefault="00000000" w:rsidRPr="00000000" w14:paraId="00000003">
      <w:pPr>
        <w:spacing w:before="800" w:lineRule="auto"/>
        <w:jc w:val="center"/>
        <w:rPr>
          <w:rFonts w:ascii="Arial Narrow" w:cs="Arial Narrow" w:eastAsia="Arial Narrow" w:hAnsi="Arial Narrow"/>
          <w:b w:val="1"/>
          <w:bCs w:val="1"/>
          <w:sz w:val="32"/>
          <w:szCs w:val="32"/>
        </w:rPr>
      </w:pPr>
      <w:r w:rsidDel="00000000" w:rsidR="00000000" w:rsidRPr="00000000">
        <w:rPr>
          <w:rFonts w:ascii="Arial Narrow" w:cs="Arial Narrow" w:eastAsia="Arial Narrow" w:hAnsi="Arial Narrow"/>
          <w:b w:val="1"/>
          <w:bCs w:val="1"/>
          <w:sz w:val="32"/>
          <w:szCs w:val="32"/>
          <w:rtl w:val="0"/>
        </w:rPr>
        <w:t xml:space="preserve">PROPOSAL FOR THE SUPPLY AND DELIVERY OF 15 LAPTOPS AND ICT EQUIPMENT</w:t>
      </w:r>
    </w:p>
    <w:p w:rsidR="00000000" w:rsidDel="00000000" w:rsidP="00000000" w:rsidRDefault="00000000" w:rsidRPr="00000000" w14:paraId="00000004">
      <w:pPr>
        <w:spacing w:after="60" w:lineRule="auto"/>
        <w:jc w:val="center"/>
        <w:rPr/>
      </w:pPr>
      <w:r w:rsidDel="00000000" w:rsidR="00000000" w:rsidRPr="00000000">
        <w:rPr>
          <w:color w:val="222222"/>
          <w:sz w:val="24"/>
          <w:szCs w:val="24"/>
          <w:rtl w:val="0"/>
        </w:rPr>
        <w:t xml:space="preserve">Submitted to VVOB Education for Development – Zambia Country Office</w:t>
      </w:r>
      <w:r w:rsidDel="00000000" w:rsidR="00000000" w:rsidRPr="00000000">
        <w:rPr>
          <w:rtl w:val="0"/>
        </w:rPr>
      </w:r>
    </w:p>
    <w:p w:rsidR="00000000" w:rsidDel="00000000" w:rsidP="00000000" w:rsidRDefault="00000000" w:rsidRPr="00000000" w14:paraId="00000005">
      <w:pPr>
        <w:spacing w:after="400" w:lineRule="auto"/>
        <w:jc w:val="center"/>
        <w:rPr/>
      </w:pPr>
      <w:r w:rsidDel="00000000" w:rsidR="00000000" w:rsidRPr="00000000">
        <w:rPr>
          <w:i w:val="1"/>
          <w:iCs w:val="1"/>
          <w:color w:val="595959"/>
          <w:sz w:val="20"/>
          <w:szCs w:val="20"/>
          <w:rtl w:val="0"/>
        </w:rPr>
        <w:t xml:space="preserve">In response to Call for Quotations Ref: 0714-0651-26 CFQ</w:t>
      </w:r>
      <w:r w:rsidDel="00000000" w:rsidR="00000000" w:rsidRPr="00000000">
        <w:rPr>
          <w:rtl w:val="0"/>
        </w:rPr>
      </w:r>
    </w:p>
    <w:p w:rsidR="00000000" w:rsidDel="00000000" w:rsidP="00000000" w:rsidRDefault="00000000" w:rsidRPr="00000000" w14:paraId="00000006">
      <w:pPr>
        <w:spacing w:before="100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20th July 2026 (Bid Validity: 1 Month from the closing date)</w:t>
      </w:r>
    </w:p>
    <w:p w:rsidR="00000000" w:rsidDel="00000000" w:rsidP="00000000" w:rsidRDefault="00000000" w:rsidRPr="00000000" w14:paraId="00000007">
      <w:pPr>
        <w:spacing w:before="160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Submitted in response to CFQ Reference No. </w:t>
      </w:r>
      <w:r w:rsidDel="00000000" w:rsidR="00000000" w:rsidRPr="00000000">
        <w:rPr>
          <w:rFonts w:ascii="Arial Narrow" w:cs="Arial Narrow" w:eastAsia="Arial Narrow" w:hAnsi="Arial Narrow"/>
          <w:b w:val="1"/>
          <w:bCs w:val="1"/>
          <w:sz w:val="24"/>
          <w:szCs w:val="24"/>
          <w:rtl w:val="0"/>
        </w:rPr>
        <w:t xml:space="preserve">CFQ 0714-0651-26 CFQ</w:t>
      </w:r>
      <w:r w:rsidDel="00000000" w:rsidR="00000000" w:rsidRPr="00000000">
        <w:rPr>
          <w:rtl w:val="0"/>
        </w:rPr>
      </w:r>
    </w:p>
    <w:p w:rsidR="00000000" w:rsidDel="00000000" w:rsidP="00000000" w:rsidRDefault="00000000" w:rsidRPr="00000000" w14:paraId="00000008">
      <w:pPr>
        <w:spacing w:before="160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2428875" cy="1827590"/>
            <wp:effectExtent b="0" l="0" r="0" t="0"/>
            <wp:docPr id="1" name="image2.png"/>
            <a:graphic>
              <a:graphicData uri="http://schemas.openxmlformats.org/drawingml/2006/picture">
                <pic:pic>
                  <pic:nvPicPr>
                    <pic:cNvPr id="0" name="image2.png"/>
                    <pic:cNvPicPr preferRelativeResize="0"/>
                  </pic:nvPicPr>
                  <pic:blipFill>
                    <a:blip r:embed="rId7"/>
                    <a:srcRect b="12054" l="0" r="0" t="12438"/>
                    <a:stretch>
                      <a:fillRect/>
                    </a:stretch>
                  </pic:blipFill>
                  <pic:spPr>
                    <a:xfrm>
                      <a:off x="0" y="0"/>
                      <a:ext cx="2428875" cy="182759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0" w:lineRule="auto"/>
        <w:rPr>
          <w:sz w:val="24"/>
          <w:szCs w:val="24"/>
        </w:rPr>
      </w:pPr>
      <w:r w:rsidDel="00000000" w:rsidR="00000000" w:rsidRPr="00000000">
        <w:rPr>
          <w:sz w:val="24"/>
          <w:szCs w:val="24"/>
        </w:rPr>
        <w:drawing>
          <wp:inline distB="0" distT="0" distL="0" distR="0">
            <wp:extent cx="666750" cy="6667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67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80" w:line="276" w:lineRule="auto"/>
        <w:rPr>
          <w:sz w:val="24"/>
          <w:szCs w:val="24"/>
        </w:rPr>
      </w:pPr>
      <w:r w:rsidDel="00000000" w:rsidR="00000000" w:rsidRPr="00000000">
        <w:rPr>
          <w:sz w:val="24"/>
          <w:szCs w:val="24"/>
          <w:rtl w:val="0"/>
        </w:rPr>
        <w:t xml:space="preserve">Please note the details of your Primary Point of Contact:</w:t>
      </w:r>
    </w:p>
    <w:p w:rsidR="00000000" w:rsidDel="00000000" w:rsidP="00000000" w:rsidRDefault="00000000" w:rsidRPr="00000000" w14:paraId="0000000B">
      <w:pPr>
        <w:spacing w:after="180" w:line="276" w:lineRule="auto"/>
        <w:rPr>
          <w:sz w:val="24"/>
          <w:szCs w:val="24"/>
        </w:rPr>
      </w:pPr>
      <w:r w:rsidDel="00000000" w:rsidR="00000000" w:rsidRPr="00000000">
        <w:rPr>
          <w:b w:val="1"/>
          <w:bCs w:val="1"/>
          <w:sz w:val="24"/>
          <w:szCs w:val="24"/>
          <w:rtl w:val="0"/>
        </w:rPr>
        <w:t xml:space="preserve">Niza Khunga | Senior Customer Success Manager</w:t>
      </w:r>
      <w:r w:rsidDel="00000000" w:rsidR="00000000" w:rsidRPr="00000000">
        <w:rPr>
          <w:rtl w:val="0"/>
        </w:rPr>
      </w:r>
    </w:p>
    <w:p w:rsidR="00000000" w:rsidDel="00000000" w:rsidP="00000000" w:rsidRDefault="00000000" w:rsidRPr="00000000" w14:paraId="0000000C">
      <w:pPr>
        <w:spacing w:after="180" w:line="276" w:lineRule="auto"/>
        <w:rPr>
          <w:sz w:val="24"/>
          <w:szCs w:val="24"/>
        </w:rPr>
      </w:pPr>
      <w:r w:rsidDel="00000000" w:rsidR="00000000" w:rsidRPr="00000000">
        <w:rPr>
          <w:sz w:val="24"/>
          <w:szCs w:val="24"/>
          <w:rtl w:val="0"/>
        </w:rPr>
        <w:t xml:space="preserve">+260 772 199 675</w:t>
      </w:r>
    </w:p>
    <w:p w:rsidR="00000000" w:rsidDel="00000000" w:rsidP="00000000" w:rsidRDefault="00000000" w:rsidRPr="00000000" w14:paraId="0000000D">
      <w:pPr>
        <w:spacing w:after="180" w:line="276" w:lineRule="auto"/>
        <w:rPr>
          <w:sz w:val="24"/>
          <w:szCs w:val="24"/>
        </w:rPr>
      </w:pPr>
      <w:r w:rsidDel="00000000" w:rsidR="00000000" w:rsidRPr="00000000">
        <w:rPr>
          <w:sz w:val="24"/>
          <w:szCs w:val="24"/>
          <w:rtl w:val="0"/>
        </w:rPr>
        <w:t xml:space="preserve">niza@xponential.co.zm</w:t>
      </w:r>
    </w:p>
    <w:p w:rsidR="00000000" w:rsidDel="00000000" w:rsidP="00000000" w:rsidRDefault="00000000" w:rsidRPr="00000000" w14:paraId="0000000E">
      <w:pPr>
        <w:spacing w:after="180" w:line="276" w:lineRule="auto"/>
        <w:rPr>
          <w:sz w:val="24"/>
          <w:szCs w:val="24"/>
        </w:rPr>
      </w:pPr>
      <w:r w:rsidDel="00000000" w:rsidR="00000000" w:rsidRPr="00000000">
        <w:rPr>
          <w:sz w:val="24"/>
          <w:szCs w:val="24"/>
          <w:rtl w:val="0"/>
        </w:rPr>
        <w:t xml:space="preserve">4 on Bishops, Block B North, Ground Floor, Bishop Road, Kabulonga, Lusaka, Zambia</w:t>
      </w:r>
    </w:p>
    <w:p w:rsidR="00000000" w:rsidDel="00000000" w:rsidP="00000000" w:rsidRDefault="00000000" w:rsidRPr="00000000" w14:paraId="0000000F">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spacing w:after="140" w:before="260" w:lineRule="auto"/>
        <w:rPr>
          <w:color w:val="000000"/>
        </w:rPr>
      </w:pPr>
      <w:bookmarkStart w:colFirst="0" w:colLast="0" w:name="_heading=h.jgmon9moh8n6" w:id="0"/>
      <w:bookmarkEnd w:id="0"/>
      <w:r w:rsidDel="00000000" w:rsidR="00000000" w:rsidRPr="00000000">
        <w:rPr>
          <w:b w:val="1"/>
          <w:bCs w:val="1"/>
          <w:color w:val="000000"/>
          <w:sz w:val="28"/>
          <w:szCs w:val="28"/>
          <w:rtl w:val="0"/>
        </w:rPr>
        <w:t xml:space="preserve">Confidentiality</w:t>
      </w:r>
      <w:r w:rsidDel="00000000" w:rsidR="00000000" w:rsidRPr="00000000">
        <w:rPr>
          <w:rtl w:val="0"/>
        </w:rPr>
      </w:r>
    </w:p>
    <w:p w:rsidR="00000000" w:rsidDel="00000000" w:rsidP="00000000" w:rsidRDefault="00000000" w:rsidRPr="00000000" w14:paraId="00000011">
      <w:pPr>
        <w:spacing w:after="180" w:line="276" w:lineRule="auto"/>
        <w:rPr>
          <w:sz w:val="24"/>
          <w:szCs w:val="24"/>
        </w:rPr>
      </w:pPr>
      <w:r w:rsidDel="00000000" w:rsidR="00000000" w:rsidRPr="00000000">
        <w:rPr>
          <w:sz w:val="24"/>
          <w:szCs w:val="24"/>
          <w:rtl w:val="0"/>
        </w:rPr>
        <w:t xml:space="preserve">This document has confidential and proprietary information of Xponential Technology Limited. VVOB Zambia may not disclose the confidential information contained herein to any third party without the written consent of Xponential, save that VVOB may disclose the contents of this document to those of its agents, principals, representatives, consultants, or employees who need to know its contents for the purpose of VVOB's evaluation of the document. VVOB agrees to inform such people of the confidential nature of this document and to obtain their agreement to preserve its confidentiality to the same extent as VVOB. As a condition of receiving this document, VVOB agrees to treat the confidential information contained herein with at least the same level of care as it takes with respect to its own confidential information, but in no event with less than reasonable care. This confidentiality statement shall be binding on the parties for a period of five (5) years from the issue date stated on the front cover unless superseded by confidentiality provisions detailed in a subsequent agreement.</w:t>
      </w:r>
    </w:p>
    <w:p w:rsidR="00000000" w:rsidDel="00000000" w:rsidP="00000000" w:rsidRDefault="00000000" w:rsidRPr="00000000" w14:paraId="0000001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spacing w:after="140" w:before="260" w:lineRule="auto"/>
        <w:rPr>
          <w:color w:val="000000"/>
          <w:sz w:val="28"/>
          <w:szCs w:val="28"/>
        </w:rPr>
      </w:pPr>
      <w:bookmarkStart w:colFirst="0" w:colLast="0" w:name="_heading=h.ns0997knwthh" w:id="1"/>
      <w:bookmarkEnd w:id="1"/>
      <w:r w:rsidDel="00000000" w:rsidR="00000000" w:rsidRPr="00000000">
        <w:rPr>
          <w:b w:val="1"/>
          <w:bCs w:val="1"/>
          <w:color w:val="000000"/>
          <w:sz w:val="28"/>
          <w:szCs w:val="28"/>
          <w:rtl w:val="0"/>
        </w:rPr>
        <w:t xml:space="preserve">Terms and Conditions</w:t>
      </w:r>
      <w:r w:rsidDel="00000000" w:rsidR="00000000" w:rsidRPr="00000000">
        <w:rPr>
          <w:rtl w:val="0"/>
        </w:rPr>
      </w:r>
    </w:p>
    <w:p w:rsidR="00000000" w:rsidDel="00000000" w:rsidP="00000000" w:rsidRDefault="00000000" w:rsidRPr="00000000" w14:paraId="00000014">
      <w:pPr>
        <w:spacing w:after="180" w:line="276" w:lineRule="auto"/>
        <w:rPr>
          <w:sz w:val="24"/>
          <w:szCs w:val="24"/>
        </w:rPr>
      </w:pPr>
      <w:r w:rsidDel="00000000" w:rsidR="00000000" w:rsidRPr="00000000">
        <w:rPr>
          <w:sz w:val="24"/>
          <w:szCs w:val="24"/>
          <w:rtl w:val="0"/>
        </w:rPr>
        <w:t xml:space="preserve">This document is valid for the period specified herein and, in the absence of any other written agreement between the parties, Xponential and VVOB acknowledge and agree it is subject to mutually agreed standard terms and conditions. Xponential reserves the right to vary the terms of this document in response to changes to the specifications or information made available by VVOB. Submission of this document by Xponential in no way conveys any right, title, interest, or license in any intellectual property rights (including but not limited to patents, copyrights, trade secrets or trademarks) contained herein. All rights are reserved.</w:t>
      </w:r>
    </w:p>
    <w:p w:rsidR="00000000" w:rsidDel="00000000" w:rsidP="00000000" w:rsidRDefault="00000000" w:rsidRPr="00000000" w14:paraId="00000015">
      <w:pPr>
        <w:spacing w:after="180" w:line="276" w:lineRule="auto"/>
        <w:rPr>
          <w:sz w:val="24"/>
          <w:szCs w:val="24"/>
        </w:rPr>
      </w:pPr>
      <w:r w:rsidDel="00000000" w:rsidR="00000000" w:rsidRPr="00000000">
        <w:rPr>
          <w:sz w:val="24"/>
          <w:szCs w:val="24"/>
          <w:rtl w:val="0"/>
        </w:rPr>
        <w:t xml:space="preserve">Xponential does not assume liability for any errors or omissions in the content of this document or any referenced or associated third party document, including, but not limited to, typographical errors, inaccuracies, or outdated information. This document and all information within it are provided on an ‘as is’ basis without any warranties of any kind, express or implied.</w:t>
      </w:r>
    </w:p>
    <w:p w:rsidR="00000000" w:rsidDel="00000000" w:rsidP="00000000" w:rsidRDefault="00000000" w:rsidRPr="00000000" w14:paraId="00000016">
      <w:pPr>
        <w:spacing w:after="180" w:line="276" w:lineRule="auto"/>
        <w:rPr>
          <w:sz w:val="24"/>
          <w:szCs w:val="24"/>
        </w:rPr>
      </w:pPr>
      <w:r w:rsidDel="00000000" w:rsidR="00000000" w:rsidRPr="00000000">
        <w:rPr>
          <w:sz w:val="24"/>
          <w:szCs w:val="24"/>
          <w:rtl w:val="0"/>
        </w:rPr>
        <w:t xml:space="preserve">All agreements with Xponential will be governed by Zambian Law and be subject to the exclusive jurisdiction of the Zambian courts.</w:t>
      </w:r>
    </w:p>
    <w:p w:rsidR="00000000" w:rsidDel="00000000" w:rsidP="00000000" w:rsidRDefault="00000000" w:rsidRPr="00000000" w14:paraId="0000001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spacing w:after="140" w:before="260" w:lineRule="auto"/>
        <w:rPr>
          <w:color w:val="000000"/>
          <w:sz w:val="28"/>
          <w:szCs w:val="28"/>
        </w:rPr>
      </w:pPr>
      <w:bookmarkStart w:colFirst="0" w:colLast="0" w:name="_heading=h.8vk4f7ak1ppz" w:id="2"/>
      <w:bookmarkEnd w:id="2"/>
      <w:r w:rsidDel="00000000" w:rsidR="00000000" w:rsidRPr="00000000">
        <w:rPr>
          <w:b w:val="1"/>
          <w:bCs w:val="1"/>
          <w:color w:val="000000"/>
          <w:sz w:val="28"/>
          <w:szCs w:val="28"/>
          <w:rtl w:val="0"/>
        </w:rPr>
        <w:t xml:space="preserve">Table of Contents</w:t>
      </w:r>
      <w:r w:rsidDel="00000000" w:rsidR="00000000" w:rsidRPr="00000000">
        <w:rPr>
          <w:rtl w:val="0"/>
        </w:rPr>
      </w:r>
    </w:p>
    <w:sdt>
      <w:sdtPr>
        <w:id w:val="-329415426"/>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jgmon9moh8n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Confidentiality</w:t>
            </w:r>
          </w:hyperlink>
          <w:hyperlink w:anchor="_heading=h.jgmon9moh8n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s0997knwth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and Conditions</w:t>
            </w:r>
          </w:hyperlink>
          <w:hyperlink w:anchor="_heading=h.ns0997knwth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vk4f7ak1ppz">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Table of Contents</w:t>
            </w:r>
          </w:hyperlink>
          <w:hyperlink w:anchor="_heading=h.8vk4f7ak1pp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skuuoewb2x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About Us</w:t>
            </w:r>
          </w:hyperlink>
          <w:hyperlink w:anchor="_heading=h.qskuuoewb2x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bdvltmneahz">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What We Do</w:t>
            </w:r>
          </w:hyperlink>
          <w:hyperlink w:anchor="_heading=h.qbdvltmneah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hb86yo5rzc">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Introduction</w:t>
            </w:r>
          </w:hyperlink>
          <w:hyperlink w:anchor="_heading=h.hhb86yo5rz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94xko90rauc">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Executive Summary</w:t>
            </w:r>
          </w:hyperlink>
          <w:hyperlink w:anchor="_heading=h.j94xko90rau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7171kbys79l">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VVOB Requirements</w:t>
            </w:r>
          </w:hyperlink>
          <w:hyperlink w:anchor="_heading=h.j7171kbys79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w3jzn43kj1p">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Solution Overview</w:t>
            </w:r>
          </w:hyperlink>
          <w:hyperlink w:anchor="_heading=h.iw3jzn43kj1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ixefcby3yuc">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Our Approach to Equipment Sourcing &amp; Quality Assurance</w:t>
            </w:r>
          </w:hyperlink>
          <w:hyperlink w:anchor="_heading=h.iixefcby3yu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a9donocjh95">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Proposed Brands &amp; Standards</w:t>
            </w:r>
          </w:hyperlink>
          <w:hyperlink w:anchor="_heading=h.oa9donocjh9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8k9h9cz4i5n">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Technical Offer</w:t>
            </w:r>
          </w:hyperlink>
          <w:hyperlink w:anchor="_heading=h.28k9h9cz4i5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tvm8iv8den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Delivery, Installation &amp; Project Plan</w:t>
            </w:r>
          </w:hyperlink>
          <w:hyperlink w:anchor="_heading=h.gtvm8iv8de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cfmajwmswdy">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Delivery Requirements</w:t>
            </w:r>
          </w:hyperlink>
          <w:hyperlink w:anchor="_heading=h.1cfmajwmswd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1j9z7311id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Installation and Commissioning</w:t>
            </w:r>
          </w:hyperlink>
          <w:hyperlink w:anchor="_heading=h.21j9z7311i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rp2qpz2njel">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Plan</w:t>
            </w:r>
          </w:hyperlink>
          <w:hyperlink w:anchor="_heading=h.brp2qpz2nje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6ekznal970v">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Support &amp; Maintenance</w:t>
            </w:r>
          </w:hyperlink>
          <w:hyperlink w:anchor="_heading=h.n6ekznal970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69e2rmoqjr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 Pricing</w:t>
            </w:r>
          </w:hyperlink>
          <w:hyperlink w:anchor="_heading=h.e69e2rmoqjr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zkza62cn01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 Compliance with Ideal Profile</w:t>
            </w:r>
          </w:hyperlink>
          <w:hyperlink w:anchor="_heading=h.yzkza62cn01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3jujqdfptn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Our Value Proposition</w:t>
            </w:r>
          </w:hyperlink>
          <w:hyperlink w:anchor="_heading=h.k3jujqdfptn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w8bbbd85u8o">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Genuine Equipment, Full Warranty</w:t>
            </w:r>
          </w:hyperlink>
          <w:hyperlink w:anchor="_heading=h.qw8bbbd85u8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rvlscw3e7ly">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Fast, Reliable Delivery</w:t>
            </w:r>
          </w:hyperlink>
          <w:hyperlink w:anchor="_heading=h.xrvlscw3e7l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8anlifdwel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Local Support You Can Reach</w:t>
            </w:r>
          </w:hyperlink>
          <w:hyperlink w:anchor="_heading=h.v8anlifdwel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070"/>
            </w:tabs>
            <w:spacing w:after="100" w:before="0" w:line="240" w:lineRule="auto"/>
            <w:ind w:left="2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qnq69p79z5j">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About Xponential</w:t>
            </w:r>
          </w:hyperlink>
          <w:hyperlink w:anchor="_heading=h.oqnq69p79z5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200" w:before="360" w:lineRule="auto"/>
        <w:rPr>
          <w:color w:val="000000"/>
        </w:rPr>
      </w:pPr>
      <w:bookmarkStart w:colFirst="0" w:colLast="0" w:name="_heading=h.qskuuoewb2xr" w:id="3"/>
      <w:bookmarkEnd w:id="3"/>
      <w:r w:rsidDel="00000000" w:rsidR="00000000" w:rsidRPr="00000000">
        <w:rPr>
          <w:b w:val="1"/>
          <w:bCs w:val="1"/>
          <w:color w:val="000000"/>
          <w:rtl w:val="0"/>
        </w:rPr>
        <w:t xml:space="preserve">1. About Us</w:t>
      </w:r>
      <w:r w:rsidDel="00000000" w:rsidR="00000000" w:rsidRPr="00000000">
        <w:rPr>
          <w:rtl w:val="0"/>
        </w:rPr>
      </w:r>
    </w:p>
    <w:p w:rsidR="00000000" w:rsidDel="00000000" w:rsidP="00000000" w:rsidRDefault="00000000" w:rsidRPr="00000000" w14:paraId="00000034">
      <w:pPr>
        <w:spacing w:after="180" w:line="276" w:lineRule="auto"/>
        <w:rPr>
          <w:sz w:val="24"/>
          <w:szCs w:val="24"/>
        </w:rPr>
      </w:pPr>
      <w:r w:rsidDel="00000000" w:rsidR="00000000" w:rsidRPr="00000000">
        <w:rPr>
          <w:sz w:val="24"/>
          <w:szCs w:val="24"/>
          <w:rtl w:val="0"/>
        </w:rPr>
        <w:t xml:space="preserve">At XPONENTIAL, we provide Information &amp; Communication Technology (ICT) solutions by leveraging on business partnerships. Our highly experienced and dedicated team and partners deliver high value products &amp; services using industry best practices in three (3) key areas: Smart Work, Smart Infrastructure &amp; Smart Services.</w:t>
      </w:r>
    </w:p>
    <w:p w:rsidR="00000000" w:rsidDel="00000000" w:rsidP="00000000" w:rsidRDefault="00000000" w:rsidRPr="00000000" w14:paraId="00000035">
      <w:pPr>
        <w:spacing w:after="180" w:line="276" w:lineRule="auto"/>
        <w:rPr>
          <w:sz w:val="24"/>
          <w:szCs w:val="24"/>
        </w:rPr>
      </w:pPr>
      <w:r w:rsidDel="00000000" w:rsidR="00000000" w:rsidRPr="00000000">
        <w:rPr>
          <w:sz w:val="24"/>
          <w:szCs w:val="24"/>
          <w:rtl w:val="0"/>
        </w:rPr>
        <w:t xml:space="preserve">We strive to be a trusted partner with a clear understanding of our Customer's operations to enable them achieve the desired business outcomes. We adapt and navigate different corporate cultures and business customs across different industries using our experience.</w:t>
      </w:r>
    </w:p>
    <w:p w:rsidR="00000000" w:rsidDel="00000000" w:rsidP="00000000" w:rsidRDefault="00000000" w:rsidRPr="00000000" w14:paraId="00000036">
      <w:pPr>
        <w:spacing w:after="180" w:line="276" w:lineRule="auto"/>
        <w:rPr>
          <w:sz w:val="24"/>
          <w:szCs w:val="24"/>
        </w:rPr>
      </w:pPr>
      <w:r w:rsidDel="00000000" w:rsidR="00000000" w:rsidRPr="00000000">
        <w:rPr>
          <w:sz w:val="24"/>
          <w:szCs w:val="24"/>
          <w:rtl w:val="0"/>
        </w:rPr>
        <w:t xml:space="preserve">XPONENTIAL was founded with a clear vision to offer excellent ICT services &amp; infrastructure. We are a specialised solutions provider that helps organisations plan, build, support, and manage different IT environments using the latest, cost effective, and appropriate technologies that are fit for purpose and use. We always look out for long term business partnerships that are aligned to our vision, mission, and core values.</w:t>
      </w:r>
    </w:p>
    <w:p w:rsidR="00000000" w:rsidDel="00000000" w:rsidP="00000000" w:rsidRDefault="00000000" w:rsidRPr="00000000" w14:paraId="00000037">
      <w:pPr>
        <w:pStyle w:val="Heading3"/>
        <w:spacing w:after="100" w:before="200" w:lineRule="auto"/>
        <w:rPr>
          <w:color w:val="000000"/>
        </w:rPr>
      </w:pPr>
      <w:r w:rsidDel="00000000" w:rsidR="00000000" w:rsidRPr="00000000">
        <w:rPr>
          <w:b w:val="1"/>
          <w:bCs w:val="1"/>
          <w:color w:val="000000"/>
          <w:rtl w:val="0"/>
        </w:rPr>
        <w:t xml:space="preserve">Our Vision</w:t>
      </w:r>
      <w:r w:rsidDel="00000000" w:rsidR="00000000" w:rsidRPr="00000000">
        <w:rPr>
          <w:rtl w:val="0"/>
        </w:rPr>
      </w:r>
    </w:p>
    <w:p w:rsidR="00000000" w:rsidDel="00000000" w:rsidP="00000000" w:rsidRDefault="00000000" w:rsidRPr="00000000" w14:paraId="00000038">
      <w:pPr>
        <w:spacing w:after="180" w:line="276" w:lineRule="auto"/>
        <w:rPr>
          <w:sz w:val="24"/>
          <w:szCs w:val="24"/>
        </w:rPr>
      </w:pPr>
      <w:r w:rsidDel="00000000" w:rsidR="00000000" w:rsidRPr="00000000">
        <w:rPr>
          <w:sz w:val="24"/>
          <w:szCs w:val="24"/>
          <w:rtl w:val="0"/>
        </w:rPr>
        <w:t xml:space="preserve">Be the most valued ICT service provider.</w:t>
      </w:r>
    </w:p>
    <w:p w:rsidR="00000000" w:rsidDel="00000000" w:rsidP="00000000" w:rsidRDefault="00000000" w:rsidRPr="00000000" w14:paraId="00000039">
      <w:pPr>
        <w:pStyle w:val="Heading3"/>
        <w:spacing w:after="100" w:before="200" w:lineRule="auto"/>
        <w:rPr>
          <w:color w:val="000000"/>
        </w:rPr>
      </w:pPr>
      <w:r w:rsidDel="00000000" w:rsidR="00000000" w:rsidRPr="00000000">
        <w:rPr>
          <w:b w:val="1"/>
          <w:bCs w:val="1"/>
          <w:color w:val="000000"/>
          <w:rtl w:val="0"/>
        </w:rPr>
        <w:t xml:space="preserve">Our Mission</w:t>
      </w:r>
      <w:r w:rsidDel="00000000" w:rsidR="00000000" w:rsidRPr="00000000">
        <w:rPr>
          <w:rtl w:val="0"/>
        </w:rPr>
      </w:r>
    </w:p>
    <w:p w:rsidR="00000000" w:rsidDel="00000000" w:rsidP="00000000" w:rsidRDefault="00000000" w:rsidRPr="00000000" w14:paraId="0000003A">
      <w:pPr>
        <w:spacing w:after="180" w:line="276" w:lineRule="auto"/>
        <w:rPr>
          <w:sz w:val="24"/>
          <w:szCs w:val="24"/>
        </w:rPr>
      </w:pPr>
      <w:r w:rsidDel="00000000" w:rsidR="00000000" w:rsidRPr="00000000">
        <w:rPr>
          <w:sz w:val="24"/>
          <w:szCs w:val="24"/>
          <w:rtl w:val="0"/>
        </w:rPr>
        <w:t xml:space="preserve">To serve our Customers with Excellence.</w:t>
      </w:r>
    </w:p>
    <w:p w:rsidR="00000000" w:rsidDel="00000000" w:rsidP="00000000" w:rsidRDefault="00000000" w:rsidRPr="00000000" w14:paraId="0000003B">
      <w:pPr>
        <w:spacing w:after="240" w:line="288"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Our Vision </w:t>
      </w:r>
      <w:r w:rsidDel="00000000" w:rsidR="00000000" w:rsidRPr="00000000">
        <w:rPr>
          <w:rFonts w:ascii="Calibri" w:cs="Calibri" w:eastAsia="Calibri" w:hAnsi="Calibri"/>
          <w:sz w:val="24"/>
          <w:szCs w:val="24"/>
          <w:rtl w:val="0"/>
        </w:rPr>
        <w:t xml:space="preserve">Be the most valued ICT service provider  </w:t>
        <w:tab/>
        <w:t xml:space="preserve"> </w:t>
        <w:tab/>
      </w:r>
    </w:p>
    <w:p w:rsidR="00000000" w:rsidDel="00000000" w:rsidP="00000000" w:rsidRDefault="00000000" w:rsidRPr="00000000" w14:paraId="0000003C">
      <w:pPr>
        <w:spacing w:after="240" w:line="288"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Our core values</w:t>
      </w:r>
      <w:r w:rsidDel="00000000" w:rsidR="00000000" w:rsidRPr="00000000">
        <w:rPr>
          <w:rFonts w:ascii="Calibri" w:cs="Calibri" w:eastAsia="Calibri" w:hAnsi="Calibri"/>
          <w:sz w:val="24"/>
          <w:szCs w:val="24"/>
          <w:rtl w:val="0"/>
        </w:rPr>
        <w:t xml:space="preserve"> that define our actions are:</w:t>
      </w:r>
    </w:p>
    <w:p w:rsidR="00000000" w:rsidDel="00000000" w:rsidP="00000000" w:rsidRDefault="00000000" w:rsidRPr="00000000" w14:paraId="0000003D">
      <w:pPr>
        <w:spacing w:after="160" w:before="20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b w:val="1"/>
          <w:bCs w:val="1"/>
          <w:color w:val="38761d"/>
          <w:sz w:val="24"/>
          <w:szCs w:val="24"/>
          <w:rtl w:val="0"/>
        </w:rPr>
        <w:t xml:space="preserve">S</w:t>
      </w:r>
      <w:r w:rsidDel="00000000" w:rsidR="00000000" w:rsidRPr="00000000">
        <w:rPr>
          <w:rFonts w:ascii="Calibri" w:cs="Calibri" w:eastAsia="Calibri" w:hAnsi="Calibri"/>
          <w:b w:val="1"/>
          <w:bCs w:val="1"/>
          <w:sz w:val="24"/>
          <w:szCs w:val="24"/>
          <w:rtl w:val="0"/>
        </w:rPr>
        <w:t xml:space="preserve">ynergy</w:t>
      </w:r>
      <w:r w:rsidDel="00000000" w:rsidR="00000000" w:rsidRPr="00000000">
        <w:rPr>
          <w:rFonts w:ascii="Calibri" w:cs="Calibri" w:eastAsia="Calibri" w:hAnsi="Calibri"/>
          <w:sz w:val="24"/>
          <w:szCs w:val="24"/>
          <w:rtl w:val="0"/>
        </w:rPr>
        <w:t xml:space="preserve">: We believe in the power of unity. One plus One is greater than two.</w:t>
      </w:r>
    </w:p>
    <w:p w:rsidR="00000000" w:rsidDel="00000000" w:rsidP="00000000" w:rsidRDefault="00000000" w:rsidRPr="00000000" w14:paraId="0000003E">
      <w:pPr>
        <w:spacing w:after="160" w:before="200" w:line="259"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b w:val="1"/>
          <w:bCs w:val="1"/>
          <w:color w:val="38761d"/>
          <w:sz w:val="24"/>
          <w:szCs w:val="24"/>
          <w:rtl w:val="0"/>
        </w:rPr>
        <w:t xml:space="preserve">E</w:t>
      </w:r>
      <w:r w:rsidDel="00000000" w:rsidR="00000000" w:rsidRPr="00000000">
        <w:rPr>
          <w:rFonts w:ascii="Calibri" w:cs="Calibri" w:eastAsia="Calibri" w:hAnsi="Calibri"/>
          <w:b w:val="1"/>
          <w:bCs w:val="1"/>
          <w:sz w:val="24"/>
          <w:szCs w:val="24"/>
          <w:rtl w:val="0"/>
        </w:rPr>
        <w:t xml:space="preserve">xcellence</w:t>
      </w:r>
      <w:r w:rsidDel="00000000" w:rsidR="00000000" w:rsidRPr="00000000">
        <w:rPr>
          <w:rFonts w:ascii="Calibri" w:cs="Calibri" w:eastAsia="Calibri" w:hAnsi="Calibri"/>
          <w:sz w:val="24"/>
          <w:szCs w:val="24"/>
          <w:rtl w:val="0"/>
        </w:rPr>
        <w:t xml:space="preserve">: We strive to serve our Customers with excellence.</w:t>
      </w:r>
    </w:p>
    <w:p w:rsidR="00000000" w:rsidDel="00000000" w:rsidP="00000000" w:rsidRDefault="00000000" w:rsidRPr="00000000" w14:paraId="0000003F">
      <w:pPr>
        <w:spacing w:after="160" w:before="200" w:line="259" w:lineRule="auto"/>
        <w:ind w:left="1440" w:firstLine="720"/>
        <w:jc w:val="both"/>
        <w:rPr>
          <w:rFonts w:ascii="Calibri" w:cs="Calibri" w:eastAsia="Calibri" w:hAnsi="Calibri"/>
          <w:color w:val="695d46"/>
          <w:sz w:val="24"/>
          <w:szCs w:val="24"/>
        </w:rPr>
      </w:pPr>
      <w:r w:rsidDel="00000000" w:rsidR="00000000" w:rsidRPr="00000000">
        <w:rPr>
          <w:rFonts w:ascii="Calibri" w:cs="Calibri" w:eastAsia="Calibri" w:hAnsi="Calibri"/>
          <w:b w:val="1"/>
          <w:bCs w:val="1"/>
          <w:color w:val="38761d"/>
          <w:sz w:val="24"/>
          <w:szCs w:val="24"/>
          <w:rtl w:val="0"/>
        </w:rPr>
        <w:t xml:space="preserve">E</w:t>
      </w:r>
      <w:r w:rsidDel="00000000" w:rsidR="00000000" w:rsidRPr="00000000">
        <w:rPr>
          <w:rFonts w:ascii="Calibri" w:cs="Calibri" w:eastAsia="Calibri" w:hAnsi="Calibri"/>
          <w:b w:val="1"/>
          <w:bCs w:val="1"/>
          <w:sz w:val="24"/>
          <w:szCs w:val="24"/>
          <w:rtl w:val="0"/>
        </w:rPr>
        <w:t xml:space="preserve">xpertize</w:t>
      </w:r>
      <w:r w:rsidDel="00000000" w:rsidR="00000000" w:rsidRPr="00000000">
        <w:rPr>
          <w:rFonts w:ascii="Calibri" w:cs="Calibri" w:eastAsia="Calibri" w:hAnsi="Calibri"/>
          <w:sz w:val="24"/>
          <w:szCs w:val="24"/>
          <w:rtl w:val="0"/>
        </w:rPr>
        <w:t xml:space="preserve">: We strive to continue learning &amp; be competent.</w:t>
      </w:r>
      <w:r w:rsidDel="00000000" w:rsidR="00000000" w:rsidRPr="00000000">
        <w:rPr>
          <w:rtl w:val="0"/>
        </w:rPr>
      </w:r>
    </w:p>
    <w:p w:rsidR="00000000" w:rsidDel="00000000" w:rsidP="00000000" w:rsidRDefault="00000000" w:rsidRPr="00000000" w14:paraId="00000040">
      <w:pPr>
        <w:spacing w:after="160" w:before="200" w:line="259" w:lineRule="auto"/>
        <w:ind w:left="2160" w:firstLine="720"/>
        <w:jc w:val="both"/>
        <w:rPr>
          <w:rFonts w:ascii="Calibri" w:cs="Calibri" w:eastAsia="Calibri" w:hAnsi="Calibri"/>
          <w:sz w:val="24"/>
          <w:szCs w:val="24"/>
        </w:rPr>
      </w:pPr>
      <w:r w:rsidDel="00000000" w:rsidR="00000000" w:rsidRPr="00000000">
        <w:rPr>
          <w:rFonts w:ascii="Calibri" w:cs="Calibri" w:eastAsia="Calibri" w:hAnsi="Calibri"/>
          <w:b w:val="1"/>
          <w:bCs w:val="1"/>
          <w:color w:val="38761d"/>
          <w:sz w:val="24"/>
          <w:szCs w:val="24"/>
          <w:rtl w:val="0"/>
        </w:rPr>
        <w:t xml:space="preserve">I</w:t>
      </w:r>
      <w:r w:rsidDel="00000000" w:rsidR="00000000" w:rsidRPr="00000000">
        <w:rPr>
          <w:rFonts w:ascii="Calibri" w:cs="Calibri" w:eastAsia="Calibri" w:hAnsi="Calibri"/>
          <w:b w:val="1"/>
          <w:bCs w:val="1"/>
          <w:sz w:val="24"/>
          <w:szCs w:val="24"/>
          <w:rtl w:val="0"/>
        </w:rPr>
        <w:t xml:space="preserve">ntegrity</w:t>
      </w:r>
      <w:r w:rsidDel="00000000" w:rsidR="00000000" w:rsidRPr="00000000">
        <w:rPr>
          <w:rFonts w:ascii="Calibri" w:cs="Calibri" w:eastAsia="Calibri" w:hAnsi="Calibri"/>
          <w:sz w:val="24"/>
          <w:szCs w:val="24"/>
          <w:rtl w:val="0"/>
        </w:rPr>
        <w:t xml:space="preserve">: We always do the right thing without exception.</w:t>
      </w:r>
    </w:p>
    <w:p w:rsidR="00000000" w:rsidDel="00000000" w:rsidP="00000000" w:rsidRDefault="00000000" w:rsidRPr="00000000" w14:paraId="00000041">
      <w:pPr>
        <w:spacing w:after="160" w:before="200" w:line="259" w:lineRule="auto"/>
        <w:ind w:left="2880" w:firstLine="720"/>
        <w:jc w:val="both"/>
        <w:rPr>
          <w:rFonts w:ascii="Calibri" w:cs="Calibri" w:eastAsia="Calibri" w:hAnsi="Calibri"/>
          <w:sz w:val="24"/>
          <w:szCs w:val="24"/>
        </w:rPr>
      </w:pPr>
      <w:r w:rsidDel="00000000" w:rsidR="00000000" w:rsidRPr="00000000">
        <w:rPr>
          <w:rFonts w:ascii="Calibri" w:cs="Calibri" w:eastAsia="Calibri" w:hAnsi="Calibri"/>
          <w:b w:val="1"/>
          <w:bCs w:val="1"/>
          <w:color w:val="38761d"/>
          <w:sz w:val="24"/>
          <w:szCs w:val="24"/>
          <w:rtl w:val="0"/>
        </w:rPr>
        <w:t xml:space="preserve">T</w:t>
      </w:r>
      <w:r w:rsidDel="00000000" w:rsidR="00000000" w:rsidRPr="00000000">
        <w:rPr>
          <w:rFonts w:ascii="Calibri" w:cs="Calibri" w:eastAsia="Calibri" w:hAnsi="Calibri"/>
          <w:b w:val="1"/>
          <w:bCs w:val="1"/>
          <w:sz w:val="24"/>
          <w:szCs w:val="24"/>
          <w:rtl w:val="0"/>
        </w:rPr>
        <w:t xml:space="preserve">rust</w:t>
      </w:r>
      <w:r w:rsidDel="00000000" w:rsidR="00000000" w:rsidRPr="00000000">
        <w:rPr>
          <w:rFonts w:ascii="Calibri" w:cs="Calibri" w:eastAsia="Calibri" w:hAnsi="Calibri"/>
          <w:sz w:val="24"/>
          <w:szCs w:val="24"/>
          <w:rtl w:val="0"/>
        </w:rPr>
        <w:t xml:space="preserve">: We guarantee confidence placed on us.</w:t>
      </w:r>
    </w:p>
    <w:p w:rsidR="00000000" w:rsidDel="00000000" w:rsidP="00000000" w:rsidRDefault="00000000" w:rsidRPr="00000000" w14:paraId="0000004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before="360" w:lineRule="auto"/>
        <w:rPr>
          <w:color w:val="000000"/>
        </w:rPr>
      </w:pPr>
      <w:bookmarkStart w:colFirst="0" w:colLast="0" w:name="_heading=h.qbdvltmneahz" w:id="4"/>
      <w:bookmarkEnd w:id="4"/>
      <w:r w:rsidDel="00000000" w:rsidR="00000000" w:rsidRPr="00000000">
        <w:rPr>
          <w:b w:val="1"/>
          <w:bCs w:val="1"/>
          <w:color w:val="000000"/>
          <w:rtl w:val="0"/>
        </w:rPr>
        <w:t xml:space="preserve">2. What We Do</w:t>
      </w:r>
      <w:r w:rsidDel="00000000" w:rsidR="00000000" w:rsidRPr="00000000">
        <w:rPr>
          <w:rtl w:val="0"/>
        </w:rPr>
      </w:r>
    </w:p>
    <w:p w:rsidR="00000000" w:rsidDel="00000000" w:rsidP="00000000" w:rsidRDefault="00000000" w:rsidRPr="00000000" w14:paraId="00000044">
      <w:pPr>
        <w:spacing w:after="180" w:line="276" w:lineRule="auto"/>
        <w:rPr>
          <w:sz w:val="24"/>
          <w:szCs w:val="24"/>
        </w:rPr>
      </w:pPr>
      <w:r w:rsidDel="00000000" w:rsidR="00000000" w:rsidRPr="00000000">
        <w:rPr>
          <w:sz w:val="24"/>
          <w:szCs w:val="24"/>
          <w:rtl w:val="0"/>
        </w:rPr>
        <w:t xml:space="preserve">XPONENTIAL is an ICT solution provider leveraging on the latest technology and industry best practices. Below are our three (3) specialisation areas:</w:t>
      </w:r>
    </w:p>
    <w:p w:rsidR="00000000" w:rsidDel="00000000" w:rsidP="00000000" w:rsidRDefault="00000000" w:rsidRPr="00000000" w14:paraId="00000045">
      <w:pPr>
        <w:spacing w:after="180" w:line="276" w:lineRule="auto"/>
        <w:rPr>
          <w:sz w:val="24"/>
          <w:szCs w:val="24"/>
        </w:rPr>
      </w:pPr>
      <w:r w:rsidDel="00000000" w:rsidR="00000000" w:rsidRPr="00000000">
        <w:rPr>
          <w:rFonts w:ascii="Arial Narrow" w:cs="Arial Narrow" w:eastAsia="Arial Narrow" w:hAnsi="Arial Narrow"/>
          <w:b w:val="1"/>
          <w:bCs w:val="1"/>
          <w:sz w:val="24"/>
          <w:szCs w:val="24"/>
        </w:rPr>
        <w:drawing>
          <wp:inline distB="114300" distT="114300" distL="114300" distR="114300">
            <wp:extent cx="5788025" cy="2070100"/>
            <wp:effectExtent b="0" l="0" r="0" t="0"/>
            <wp:docPr id="2" name="image3.jpg"/>
            <a:graphic>
              <a:graphicData uri="http://schemas.openxmlformats.org/drawingml/2006/picture">
                <pic:pic>
                  <pic:nvPicPr>
                    <pic:cNvPr id="0" name="image3.jpg"/>
                    <pic:cNvPicPr preferRelativeResize="0"/>
                  </pic:nvPicPr>
                  <pic:blipFill>
                    <a:blip r:embed="rId8"/>
                    <a:srcRect b="0" l="0" r="2618" t="25275"/>
                    <a:stretch>
                      <a:fillRect/>
                    </a:stretch>
                  </pic:blipFill>
                  <pic:spPr>
                    <a:xfrm>
                      <a:off x="0" y="0"/>
                      <a:ext cx="5788025" cy="2070100"/>
                    </a:xfrm>
                    <a:prstGeom prst="rect"/>
                    <a:ln/>
                  </pic:spPr>
                </pic:pic>
              </a:graphicData>
            </a:graphic>
          </wp:inline>
        </w:drawing>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9"/>
        <w:gridCol w:w="4271"/>
        <w:tblGridChange w:id="0">
          <w:tblGrid>
            <w:gridCol w:w="5079"/>
            <w:gridCol w:w="4271"/>
          </w:tblGrid>
        </w:tblGridChange>
      </w:tblGrid>
      <w:tr>
        <w:trPr>
          <w:cantSplit w:val="0"/>
          <w:tblHeader w:val="0"/>
        </w:trPr>
        <w:tc>
          <w:tcPr>
            <w:shd w:fill="000000" w:val="clear"/>
            <w:tcMar>
              <w:top w:w="80.0" w:type="dxa"/>
              <w:left w:w="100.0" w:type="dxa"/>
              <w:bottom w:w="80.0" w:type="dxa"/>
              <w:right w:w="100.0" w:type="dxa"/>
            </w:tcMar>
            <w:vAlign w:val="center"/>
          </w:tcPr>
          <w:p w:rsidR="00000000" w:rsidDel="00000000" w:rsidP="00000000" w:rsidRDefault="00000000" w:rsidRPr="00000000" w14:paraId="00000046">
            <w:pPr>
              <w:rPr>
                <w:sz w:val="24"/>
                <w:szCs w:val="24"/>
              </w:rPr>
            </w:pPr>
            <w:r w:rsidDel="00000000" w:rsidR="00000000" w:rsidRPr="00000000">
              <w:rPr>
                <w:b w:val="1"/>
                <w:bCs w:val="1"/>
                <w:sz w:val="24"/>
                <w:szCs w:val="24"/>
                <w:rtl w:val="0"/>
              </w:rPr>
              <w:t xml:space="preserve">OUR PORTFOLIO</w:t>
            </w:r>
            <w:r w:rsidDel="00000000" w:rsidR="00000000" w:rsidRPr="00000000">
              <w:rPr>
                <w:rtl w:val="0"/>
              </w:rPr>
            </w:r>
          </w:p>
        </w:tc>
      </w:tr>
      <w:tr>
        <w:trPr>
          <w:cantSplit w:val="0"/>
          <w:tblHeader w:val="0"/>
        </w:trPr>
        <w:tc>
          <w:tcPr>
            <w:shd w:fill="e7e6e6" w:val="clear"/>
            <w:tcMar>
              <w:top w:w="80.0" w:type="dxa"/>
              <w:left w:w="100.0" w:type="dxa"/>
              <w:bottom w:w="80.0" w:type="dxa"/>
              <w:right w:w="100.0" w:type="dxa"/>
            </w:tcMar>
            <w:vAlign w:val="center"/>
          </w:tcPr>
          <w:p w:rsidR="00000000" w:rsidDel="00000000" w:rsidP="00000000" w:rsidRDefault="00000000" w:rsidRPr="00000000" w14:paraId="00000047">
            <w:pPr>
              <w:rPr>
                <w:sz w:val="24"/>
                <w:szCs w:val="24"/>
              </w:rPr>
            </w:pPr>
            <w:r w:rsidDel="00000000" w:rsidR="00000000" w:rsidRPr="00000000">
              <w:rPr>
                <w:b w:val="1"/>
                <w:bCs w:val="1"/>
                <w:sz w:val="24"/>
                <w:szCs w:val="24"/>
                <w:rtl w:val="0"/>
              </w:rPr>
              <w:t xml:space="preserve">SMART WORK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Tablets, Laptops, Desktops &amp; Applications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Workplace: Printers, Toners, CCTV, Access Control &amp; UPS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Collaboration: Video Conferencing, IP Phone, Websites &amp; Emails</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4B">
            <w:pPr>
              <w:rPr>
                <w:sz w:val="24"/>
                <w:szCs w:val="24"/>
              </w:rPr>
            </w:pPr>
            <w:r w:rsidDel="00000000" w:rsidR="00000000" w:rsidRPr="00000000">
              <w:rPr>
                <w:b w:val="1"/>
                <w:bCs w:val="1"/>
                <w:sz w:val="24"/>
                <w:szCs w:val="24"/>
                <w:rtl w:val="0"/>
              </w:rPr>
              <w:t xml:space="preserve">SMART INFRASTRUCTURE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Centre: Facility, Compute, Storage &amp; Virtualisation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Network: LAN, WAN, Data Centre &amp; Cloud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Security: Application, Infrastructure, End Point &amp; Cloud Security</w:t>
            </w:r>
          </w:p>
        </w:tc>
      </w:tr>
      <w:tr>
        <w:trPr>
          <w:cantSplit w:val="0"/>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SMART SERVICES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Technical Services: Training, Consultancy, Design &amp; Installation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Support Services: After Sale Support &amp; Warranty</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Managed Services: Cloud Services</w:t>
            </w:r>
          </w:p>
        </w:tc>
      </w:tr>
    </w:tbl>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200" w:before="360" w:lineRule="auto"/>
        <w:rPr>
          <w:color w:val="000000"/>
        </w:rPr>
      </w:pPr>
      <w:bookmarkStart w:colFirst="0" w:colLast="0" w:name="_heading=h.hhb86yo5rzc" w:id="5"/>
      <w:bookmarkEnd w:id="5"/>
      <w:r w:rsidDel="00000000" w:rsidR="00000000" w:rsidRPr="00000000">
        <w:rPr>
          <w:b w:val="1"/>
          <w:bCs w:val="1"/>
          <w:color w:val="000000"/>
          <w:rtl w:val="0"/>
        </w:rPr>
        <w:t xml:space="preserve">3. Introduction</w:t>
      </w:r>
      <w:r w:rsidDel="00000000" w:rsidR="00000000" w:rsidRPr="00000000">
        <w:rPr>
          <w:rtl w:val="0"/>
        </w:rPr>
      </w:r>
    </w:p>
    <w:p w:rsidR="00000000" w:rsidDel="00000000" w:rsidP="00000000" w:rsidRDefault="00000000" w:rsidRPr="00000000" w14:paraId="00000055">
      <w:pPr>
        <w:pStyle w:val="Heading2"/>
        <w:spacing w:after="140" w:before="260" w:lineRule="auto"/>
        <w:rPr>
          <w:color w:val="000000"/>
          <w:sz w:val="28"/>
          <w:szCs w:val="28"/>
        </w:rPr>
      </w:pPr>
      <w:bookmarkStart w:colFirst="0" w:colLast="0" w:name="_heading=h.j94xko90rauc" w:id="6"/>
      <w:bookmarkEnd w:id="6"/>
      <w:r w:rsidDel="00000000" w:rsidR="00000000" w:rsidRPr="00000000">
        <w:rPr>
          <w:b w:val="1"/>
          <w:bCs w:val="1"/>
          <w:color w:val="000000"/>
          <w:sz w:val="28"/>
          <w:szCs w:val="28"/>
          <w:rtl w:val="0"/>
        </w:rPr>
        <w:t xml:space="preserve">Executive Summary</w:t>
      </w:r>
      <w:r w:rsidDel="00000000" w:rsidR="00000000" w:rsidRPr="00000000">
        <w:rPr>
          <w:rtl w:val="0"/>
        </w:rPr>
      </w:r>
    </w:p>
    <w:p w:rsidR="00000000" w:rsidDel="00000000" w:rsidP="00000000" w:rsidRDefault="00000000" w:rsidRPr="00000000" w14:paraId="00000056">
      <w:pPr>
        <w:spacing w:after="180" w:line="276" w:lineRule="auto"/>
        <w:rPr>
          <w:sz w:val="24"/>
          <w:szCs w:val="24"/>
        </w:rPr>
      </w:pPr>
      <w:r w:rsidDel="00000000" w:rsidR="00000000" w:rsidRPr="00000000">
        <w:rPr>
          <w:sz w:val="24"/>
          <w:szCs w:val="24"/>
          <w:rtl w:val="0"/>
        </w:rPr>
        <w:t xml:space="preserve">This Proposal sets out Xponential's response to VVOB Zambia's Call for Quotations (Ref: 0714 0651 26 CFQ) for the supply and delivery of 15 laptops and associated ICT equipment in support of VVOB's education programmes across Zambia.</w:t>
      </w:r>
    </w:p>
    <w:p w:rsidR="00000000" w:rsidDel="00000000" w:rsidP="00000000" w:rsidRDefault="00000000" w:rsidRPr="00000000" w14:paraId="00000057">
      <w:pPr>
        <w:spacing w:after="180" w:line="276" w:lineRule="auto"/>
        <w:rPr>
          <w:sz w:val="24"/>
          <w:szCs w:val="24"/>
        </w:rPr>
      </w:pPr>
      <w:r w:rsidDel="00000000" w:rsidR="00000000" w:rsidRPr="00000000">
        <w:rPr>
          <w:sz w:val="24"/>
          <w:szCs w:val="24"/>
          <w:rtl w:val="0"/>
        </w:rPr>
        <w:t xml:space="preserve">Xponential proposes genuine, manufacturer warrantied equipment sourced through authorised distribution channels covering standard and high-performance laptops, external monitors, keyboards and mice, enterprise Wi Fi routers, a professional laser projector and screen, a 4K PTZ conferencing camera, and a heavy duty network multifunction photocopier to guarantee authenticity and full warranty support for VVOB's teams.</w:t>
      </w:r>
    </w:p>
    <w:p w:rsidR="00000000" w:rsidDel="00000000" w:rsidP="00000000" w:rsidRDefault="00000000" w:rsidRPr="00000000" w14:paraId="00000058">
      <w:pPr>
        <w:spacing w:after="180" w:line="276" w:lineRule="auto"/>
        <w:rPr>
          <w:sz w:val="24"/>
          <w:szCs w:val="24"/>
        </w:rPr>
      </w:pPr>
      <w:r w:rsidDel="00000000" w:rsidR="00000000" w:rsidRPr="00000000">
        <w:rPr>
          <w:sz w:val="24"/>
          <w:szCs w:val="24"/>
          <w:rtl w:val="0"/>
        </w:rPr>
        <w:t xml:space="preserve">All equipment will be delivered pre-configured with Windows 11 Pro and Microsoft Office, quality checked and tested prior to dispatch, and installed and commissioned on site at VVOB's Alick Nkhata Office in Lusaka within the required 14 calendar day delivery window.</w:t>
      </w:r>
    </w:p>
    <w:p w:rsidR="00000000" w:rsidDel="00000000" w:rsidP="00000000" w:rsidRDefault="00000000" w:rsidRPr="00000000" w14:paraId="00000059">
      <w:pPr>
        <w:spacing w:after="180" w:line="276" w:lineRule="auto"/>
        <w:rPr>
          <w:sz w:val="24"/>
          <w:szCs w:val="24"/>
        </w:rPr>
      </w:pPr>
      <w:r w:rsidDel="00000000" w:rsidR="00000000" w:rsidRPr="00000000">
        <w:rPr>
          <w:sz w:val="24"/>
          <w:szCs w:val="24"/>
          <w:rtl w:val="0"/>
        </w:rPr>
        <w:t xml:space="preserve">This proposal includes a full technical compliance matrix against VVOB's minimum specifications, a delivery and installation plan, a detailed VAT inclusive pricing quotation in Zambian Kwacha, and after sales support and warranty terms including a 3 year onsite warranty option to ensure VVOB can rely on this equipment for years of dependable service.</w:t>
      </w:r>
    </w:p>
    <w:p w:rsidR="00000000" w:rsidDel="00000000" w:rsidP="00000000" w:rsidRDefault="00000000" w:rsidRPr="00000000" w14:paraId="0000005A">
      <w:pPr>
        <w:pStyle w:val="Heading2"/>
        <w:spacing w:after="140" w:before="260" w:lineRule="auto"/>
        <w:rPr>
          <w:color w:val="000000"/>
        </w:rPr>
      </w:pPr>
      <w:bookmarkStart w:colFirst="0" w:colLast="0" w:name="_heading=h.j7171kbys79l" w:id="7"/>
      <w:bookmarkEnd w:id="7"/>
      <w:r w:rsidDel="00000000" w:rsidR="00000000" w:rsidRPr="00000000">
        <w:rPr>
          <w:b w:val="1"/>
          <w:bCs w:val="1"/>
          <w:color w:val="000000"/>
          <w:sz w:val="25"/>
          <w:szCs w:val="25"/>
          <w:rtl w:val="0"/>
        </w:rPr>
        <w:t xml:space="preserve">VVOB Requirements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6900"/>
        <w:gridCol w:w="1750"/>
        <w:tblGridChange w:id="0">
          <w:tblGrid>
            <w:gridCol w:w="700"/>
            <w:gridCol w:w="6900"/>
            <w:gridCol w:w="1750"/>
          </w:tblGrid>
        </w:tblGridChange>
      </w:tblGrid>
      <w:tr>
        <w:trPr>
          <w:cantSplit w:val="0"/>
          <w:tblHeader w:val="0"/>
        </w:trPr>
        <w:tc>
          <w:tcPr>
            <w:shd w:fill="000000" w:val="clear"/>
            <w:tcMar>
              <w:top w:w="80.0" w:type="dxa"/>
              <w:left w:w="100.0" w:type="dxa"/>
              <w:bottom w:w="80.0" w:type="dxa"/>
              <w:right w:w="100.0" w:type="dxa"/>
            </w:tcMar>
            <w:vAlign w:val="center"/>
          </w:tcPr>
          <w:p w:rsidR="00000000" w:rsidDel="00000000" w:rsidP="00000000" w:rsidRDefault="00000000" w:rsidRPr="00000000" w14:paraId="0000005B">
            <w:pPr>
              <w:rPr>
                <w:sz w:val="24"/>
                <w:szCs w:val="24"/>
              </w:rPr>
            </w:pPr>
            <w:r w:rsidDel="00000000" w:rsidR="00000000" w:rsidRPr="00000000">
              <w:rPr>
                <w:b w:val="1"/>
                <w:bCs w:val="1"/>
                <w:sz w:val="24"/>
                <w:szCs w:val="24"/>
                <w:rtl w:val="0"/>
              </w:rPr>
              <w:t xml:space="preserve">#</w:t>
            </w:r>
            <w:r w:rsidDel="00000000" w:rsidR="00000000" w:rsidRPr="00000000">
              <w:rPr>
                <w:rtl w:val="0"/>
              </w:rPr>
            </w:r>
          </w:p>
        </w:tc>
        <w:tc>
          <w:tcPr>
            <w:shd w:fill="000000" w:val="clear"/>
            <w:tcMar>
              <w:top w:w="80.0" w:type="dxa"/>
              <w:left w:w="100.0" w:type="dxa"/>
              <w:bottom w:w="80.0" w:type="dxa"/>
              <w:right w:w="100.0" w:type="dxa"/>
            </w:tcMar>
            <w:vAlign w:val="center"/>
          </w:tcPr>
          <w:p w:rsidR="00000000" w:rsidDel="00000000" w:rsidP="00000000" w:rsidRDefault="00000000" w:rsidRPr="00000000" w14:paraId="0000005C">
            <w:pPr>
              <w:rPr>
                <w:color w:val="ffffff"/>
                <w:sz w:val="24"/>
                <w:szCs w:val="24"/>
              </w:rPr>
            </w:pPr>
            <w:r w:rsidDel="00000000" w:rsidR="00000000" w:rsidRPr="00000000">
              <w:rPr>
                <w:b w:val="1"/>
                <w:bCs w:val="1"/>
                <w:color w:val="ffffff"/>
                <w:sz w:val="24"/>
                <w:szCs w:val="24"/>
                <w:rtl w:val="0"/>
              </w:rPr>
              <w:t xml:space="preserve">Description / Details of Goods and Services Requested</w:t>
            </w:r>
            <w:r w:rsidDel="00000000" w:rsidR="00000000" w:rsidRPr="00000000">
              <w:rPr>
                <w:rtl w:val="0"/>
              </w:rPr>
            </w:r>
          </w:p>
        </w:tc>
        <w:tc>
          <w:tcPr>
            <w:shd w:fill="000000" w:val="clear"/>
            <w:tcMar>
              <w:top w:w="80.0" w:type="dxa"/>
              <w:left w:w="100.0" w:type="dxa"/>
              <w:bottom w:w="80.0" w:type="dxa"/>
              <w:right w:w="100.0" w:type="dxa"/>
            </w:tcMar>
            <w:vAlign w:val="center"/>
          </w:tcPr>
          <w:p w:rsidR="00000000" w:rsidDel="00000000" w:rsidP="00000000" w:rsidRDefault="00000000" w:rsidRPr="00000000" w14:paraId="0000005D">
            <w:pPr>
              <w:rPr>
                <w:sz w:val="24"/>
                <w:szCs w:val="24"/>
              </w:rPr>
            </w:pPr>
            <w:r w:rsidDel="00000000" w:rsidR="00000000" w:rsidRPr="00000000">
              <w:rPr>
                <w:b w:val="1"/>
                <w:bCs w:val="1"/>
                <w:sz w:val="24"/>
                <w:szCs w:val="24"/>
                <w:rtl w:val="0"/>
              </w:rPr>
              <w:t xml:space="preserve">Compliant?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E">
            <w:pPr>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05F">
            <w:pPr>
              <w:rPr>
                <w:sz w:val="24"/>
                <w:szCs w:val="24"/>
              </w:rPr>
            </w:pPr>
            <w:r w:rsidDel="00000000" w:rsidR="00000000" w:rsidRPr="00000000">
              <w:rPr>
                <w:sz w:val="24"/>
                <w:szCs w:val="24"/>
                <w:rtl w:val="0"/>
              </w:rPr>
              <w:t xml:space="preserve">Supply and delivery of 15 laptops (12 standard + 3 high performance), inclusive of laptop bags and power packs</w:t>
            </w:r>
          </w:p>
        </w:tc>
        <w:tc>
          <w:tcPr>
            <w:tcMar>
              <w:top w:w="80.0" w:type="dxa"/>
              <w:left w:w="100.0" w:type="dxa"/>
              <w:bottom w:w="80.0" w:type="dxa"/>
              <w:right w:w="100.0" w:type="dxa"/>
            </w:tcMar>
            <w:vAlign w:val="center"/>
          </w:tcPr>
          <w:p w:rsidR="00000000" w:rsidDel="00000000" w:rsidP="00000000" w:rsidRDefault="00000000" w:rsidRPr="00000000" w14:paraId="00000060">
            <w:pPr>
              <w:rPr>
                <w:sz w:val="24"/>
                <w:szCs w:val="24"/>
              </w:rPr>
            </w:pPr>
            <w:r w:rsidDel="00000000" w:rsidR="00000000" w:rsidRPr="00000000">
              <w:rPr>
                <w:b w:val="1"/>
                <w:bCs w:val="1"/>
                <w:sz w:val="24"/>
                <w:szCs w:val="24"/>
                <w:rtl w:val="0"/>
              </w:rPr>
              <w:t xml:space="preserve">Yes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1">
            <w:pPr>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062">
            <w:pPr>
              <w:rPr>
                <w:sz w:val="24"/>
                <w:szCs w:val="24"/>
              </w:rPr>
            </w:pPr>
            <w:r w:rsidDel="00000000" w:rsidR="00000000" w:rsidRPr="00000000">
              <w:rPr>
                <w:sz w:val="24"/>
                <w:szCs w:val="24"/>
                <w:rtl w:val="0"/>
              </w:rPr>
              <w:t xml:space="preserve">Supply of external monitors, keyboards and mice</w:t>
            </w:r>
          </w:p>
        </w:tc>
        <w:tc>
          <w:tcPr>
            <w:tcMar>
              <w:top w:w="80.0" w:type="dxa"/>
              <w:left w:w="100.0" w:type="dxa"/>
              <w:bottom w:w="80.0" w:type="dxa"/>
              <w:right w:w="100.0" w:type="dxa"/>
            </w:tcMar>
            <w:vAlign w:val="center"/>
          </w:tcPr>
          <w:p w:rsidR="00000000" w:rsidDel="00000000" w:rsidP="00000000" w:rsidRDefault="00000000" w:rsidRPr="00000000" w14:paraId="00000063">
            <w:pPr>
              <w:rPr>
                <w:sz w:val="24"/>
                <w:szCs w:val="24"/>
              </w:rPr>
            </w:pPr>
            <w:r w:rsidDel="00000000" w:rsidR="00000000" w:rsidRPr="00000000">
              <w:rPr>
                <w:b w:val="1"/>
                <w:bCs w:val="1"/>
                <w:sz w:val="24"/>
                <w:szCs w:val="24"/>
                <w:rtl w:val="0"/>
              </w:rPr>
              <w:t xml:space="preserve">Yes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4">
            <w:pPr>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065">
            <w:pPr>
              <w:rPr>
                <w:sz w:val="24"/>
                <w:szCs w:val="24"/>
              </w:rPr>
            </w:pPr>
            <w:r w:rsidDel="00000000" w:rsidR="00000000" w:rsidRPr="00000000">
              <w:rPr>
                <w:sz w:val="24"/>
                <w:szCs w:val="24"/>
                <w:rtl w:val="0"/>
              </w:rPr>
              <w:t xml:space="preserve">Supply of routers, projector, projection screen, and PTZ camera</w:t>
            </w:r>
          </w:p>
        </w:tc>
        <w:tc>
          <w:tcPr>
            <w:tcMar>
              <w:top w:w="80.0" w:type="dxa"/>
              <w:left w:w="100.0" w:type="dxa"/>
              <w:bottom w:w="80.0" w:type="dxa"/>
              <w:right w:w="100.0" w:type="dxa"/>
            </w:tcMar>
            <w:vAlign w:val="center"/>
          </w:tcPr>
          <w:p w:rsidR="00000000" w:rsidDel="00000000" w:rsidP="00000000" w:rsidRDefault="00000000" w:rsidRPr="00000000" w14:paraId="00000066">
            <w:pPr>
              <w:rPr>
                <w:sz w:val="24"/>
                <w:szCs w:val="24"/>
              </w:rPr>
            </w:pPr>
            <w:r w:rsidDel="00000000" w:rsidR="00000000" w:rsidRPr="00000000">
              <w:rPr>
                <w:b w:val="1"/>
                <w:bCs w:val="1"/>
                <w:sz w:val="24"/>
                <w:szCs w:val="24"/>
                <w:rtl w:val="0"/>
              </w:rPr>
              <w:t xml:space="preserve">Yes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7">
            <w:pPr>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068">
            <w:pPr>
              <w:rPr>
                <w:sz w:val="24"/>
                <w:szCs w:val="24"/>
              </w:rPr>
            </w:pPr>
            <w:r w:rsidDel="00000000" w:rsidR="00000000" w:rsidRPr="00000000">
              <w:rPr>
                <w:sz w:val="24"/>
                <w:szCs w:val="24"/>
                <w:rtl w:val="0"/>
              </w:rPr>
              <w:t xml:space="preserve">Supply of a heavy duty A4/A3 network multifunction photocopier</w:t>
            </w:r>
          </w:p>
        </w:tc>
        <w:tc>
          <w:tcPr>
            <w:tcMar>
              <w:top w:w="80.0" w:type="dxa"/>
              <w:left w:w="100.0" w:type="dxa"/>
              <w:bottom w:w="80.0" w:type="dxa"/>
              <w:right w:w="100.0" w:type="dxa"/>
            </w:tcMar>
            <w:vAlign w:val="center"/>
          </w:tcPr>
          <w:p w:rsidR="00000000" w:rsidDel="00000000" w:rsidP="00000000" w:rsidRDefault="00000000" w:rsidRPr="00000000" w14:paraId="00000069">
            <w:pPr>
              <w:rPr>
                <w:sz w:val="24"/>
                <w:szCs w:val="24"/>
              </w:rPr>
            </w:pPr>
            <w:r w:rsidDel="00000000" w:rsidR="00000000" w:rsidRPr="00000000">
              <w:rPr>
                <w:b w:val="1"/>
                <w:bCs w:val="1"/>
                <w:sz w:val="24"/>
                <w:szCs w:val="24"/>
                <w:rtl w:val="0"/>
              </w:rPr>
              <w:t xml:space="preserve">Yes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A">
            <w:pPr>
              <w:rPr>
                <w:sz w:val="24"/>
                <w:szCs w:val="24"/>
              </w:rPr>
            </w:pPr>
            <w:r w:rsidDel="00000000" w:rsidR="00000000" w:rsidRPr="00000000">
              <w:rPr>
                <w:sz w:val="24"/>
                <w:szCs w:val="24"/>
                <w:rtl w:val="0"/>
              </w:rPr>
              <w:t xml:space="preserve">5</w:t>
            </w:r>
          </w:p>
        </w:tc>
        <w:tc>
          <w:tcPr>
            <w:tcMar>
              <w:top w:w="80.0" w:type="dxa"/>
              <w:left w:w="100.0" w:type="dxa"/>
              <w:bottom w:w="80.0" w:type="dxa"/>
              <w:right w:w="100.0" w:type="dxa"/>
            </w:tcMar>
            <w:vAlign w:val="center"/>
          </w:tcPr>
          <w:p w:rsidR="00000000" w:rsidDel="00000000" w:rsidP="00000000" w:rsidRDefault="00000000" w:rsidRPr="00000000" w14:paraId="0000006B">
            <w:pPr>
              <w:rPr>
                <w:sz w:val="24"/>
                <w:szCs w:val="24"/>
              </w:rPr>
            </w:pPr>
            <w:r w:rsidDel="00000000" w:rsidR="00000000" w:rsidRPr="00000000">
              <w:rPr>
                <w:sz w:val="24"/>
                <w:szCs w:val="24"/>
                <w:rtl w:val="0"/>
              </w:rPr>
              <w:t xml:space="preserve">Pre-installed operating system and basic productivity software (MS Office)</w:t>
            </w:r>
          </w:p>
        </w:tc>
        <w:tc>
          <w:tcPr>
            <w:tcMar>
              <w:top w:w="80.0" w:type="dxa"/>
              <w:left w:w="100.0" w:type="dxa"/>
              <w:bottom w:w="80.0" w:type="dxa"/>
              <w:right w:w="100.0" w:type="dxa"/>
            </w:tcMar>
            <w:vAlign w:val="center"/>
          </w:tcPr>
          <w:p w:rsidR="00000000" w:rsidDel="00000000" w:rsidP="00000000" w:rsidRDefault="00000000" w:rsidRPr="00000000" w14:paraId="0000006C">
            <w:pPr>
              <w:rPr>
                <w:sz w:val="24"/>
                <w:szCs w:val="24"/>
              </w:rPr>
            </w:pPr>
            <w:r w:rsidDel="00000000" w:rsidR="00000000" w:rsidRPr="00000000">
              <w:rPr>
                <w:b w:val="1"/>
                <w:bCs w:val="1"/>
                <w:sz w:val="24"/>
                <w:szCs w:val="24"/>
                <w:rtl w:val="0"/>
              </w:rPr>
              <w:t xml:space="preserve">Yes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D">
            <w:pPr>
              <w:rPr>
                <w:sz w:val="24"/>
                <w:szCs w:val="24"/>
              </w:rPr>
            </w:pPr>
            <w:r w:rsidDel="00000000" w:rsidR="00000000" w:rsidRPr="00000000">
              <w:rPr>
                <w:sz w:val="24"/>
                <w:szCs w:val="24"/>
                <w:rtl w:val="0"/>
              </w:rPr>
              <w:t xml:space="preserve">6</w:t>
            </w:r>
          </w:p>
        </w:tc>
        <w:tc>
          <w:tcPr>
            <w:tcMar>
              <w:top w:w="80.0" w:type="dxa"/>
              <w:left w:w="100.0" w:type="dxa"/>
              <w:bottom w:w="80.0" w:type="dxa"/>
              <w:right w:w="100.0" w:type="dxa"/>
            </w:tcMar>
            <w:vAlign w:val="center"/>
          </w:tcPr>
          <w:p w:rsidR="00000000" w:rsidDel="00000000" w:rsidP="00000000" w:rsidRDefault="00000000" w:rsidRPr="00000000" w14:paraId="0000006E">
            <w:pPr>
              <w:rPr>
                <w:sz w:val="24"/>
                <w:szCs w:val="24"/>
              </w:rPr>
            </w:pPr>
            <w:r w:rsidDel="00000000" w:rsidR="00000000" w:rsidRPr="00000000">
              <w:rPr>
                <w:sz w:val="24"/>
                <w:szCs w:val="24"/>
                <w:rtl w:val="0"/>
              </w:rPr>
              <w:t xml:space="preserve">Delivery within 14 calendar days from contract signing</w:t>
            </w:r>
          </w:p>
        </w:tc>
        <w:tc>
          <w:tcPr>
            <w:tcMar>
              <w:top w:w="80.0" w:type="dxa"/>
              <w:left w:w="100.0" w:type="dxa"/>
              <w:bottom w:w="80.0" w:type="dxa"/>
              <w:right w:w="100.0" w:type="dxa"/>
            </w:tcMar>
            <w:vAlign w:val="center"/>
          </w:tcPr>
          <w:p w:rsidR="00000000" w:rsidDel="00000000" w:rsidP="00000000" w:rsidRDefault="00000000" w:rsidRPr="00000000" w14:paraId="0000006F">
            <w:pPr>
              <w:rPr>
                <w:sz w:val="24"/>
                <w:szCs w:val="24"/>
              </w:rPr>
            </w:pPr>
            <w:r w:rsidDel="00000000" w:rsidR="00000000" w:rsidRPr="00000000">
              <w:rPr>
                <w:b w:val="1"/>
                <w:bCs w:val="1"/>
                <w:sz w:val="24"/>
                <w:szCs w:val="24"/>
                <w:rtl w:val="0"/>
              </w:rPr>
              <w:t xml:space="preserve">Yes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0">
            <w:pPr>
              <w:rPr>
                <w:sz w:val="24"/>
                <w:szCs w:val="24"/>
              </w:rPr>
            </w:pPr>
            <w:r w:rsidDel="00000000" w:rsidR="00000000" w:rsidRPr="00000000">
              <w:rPr>
                <w:sz w:val="24"/>
                <w:szCs w:val="24"/>
                <w:rtl w:val="0"/>
              </w:rPr>
              <w:t xml:space="preserve">7</w:t>
            </w:r>
          </w:p>
        </w:tc>
        <w:tc>
          <w:tcPr>
            <w:tcMar>
              <w:top w:w="80.0" w:type="dxa"/>
              <w:left w:w="100.0" w:type="dxa"/>
              <w:bottom w:w="80.0" w:type="dxa"/>
              <w:right w:w="100.0" w:type="dxa"/>
            </w:tcMar>
            <w:vAlign w:val="center"/>
          </w:tcPr>
          <w:p w:rsidR="00000000" w:rsidDel="00000000" w:rsidP="00000000" w:rsidRDefault="00000000" w:rsidRPr="00000000" w14:paraId="00000071">
            <w:pPr>
              <w:rPr>
                <w:sz w:val="24"/>
                <w:szCs w:val="24"/>
              </w:rPr>
            </w:pPr>
            <w:r w:rsidDel="00000000" w:rsidR="00000000" w:rsidRPr="00000000">
              <w:rPr>
                <w:sz w:val="24"/>
                <w:szCs w:val="24"/>
                <w:rtl w:val="0"/>
              </w:rPr>
              <w:t xml:space="preserve">Secure, tamper proof packaging with clear labelling</w:t>
            </w:r>
          </w:p>
        </w:tc>
        <w:tc>
          <w:tcPr>
            <w:tcMar>
              <w:top w:w="80.0" w:type="dxa"/>
              <w:left w:w="100.0" w:type="dxa"/>
              <w:bottom w:w="80.0" w:type="dxa"/>
              <w:right w:w="100.0" w:type="dxa"/>
            </w:tcMar>
            <w:vAlign w:val="center"/>
          </w:tcPr>
          <w:p w:rsidR="00000000" w:rsidDel="00000000" w:rsidP="00000000" w:rsidRDefault="00000000" w:rsidRPr="00000000" w14:paraId="00000072">
            <w:pPr>
              <w:rPr>
                <w:sz w:val="24"/>
                <w:szCs w:val="24"/>
              </w:rPr>
            </w:pPr>
            <w:r w:rsidDel="00000000" w:rsidR="00000000" w:rsidRPr="00000000">
              <w:rPr>
                <w:b w:val="1"/>
                <w:bCs w:val="1"/>
                <w:sz w:val="24"/>
                <w:szCs w:val="24"/>
                <w:rtl w:val="0"/>
              </w:rPr>
              <w:t xml:space="preserve">Yes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3">
            <w:pPr>
              <w:rPr>
                <w:sz w:val="24"/>
                <w:szCs w:val="24"/>
              </w:rPr>
            </w:pPr>
            <w:r w:rsidDel="00000000" w:rsidR="00000000" w:rsidRPr="00000000">
              <w:rPr>
                <w:sz w:val="24"/>
                <w:szCs w:val="24"/>
                <w:rtl w:val="0"/>
              </w:rPr>
              <w:t xml:space="preserve">8</w:t>
            </w:r>
          </w:p>
        </w:tc>
        <w:tc>
          <w:tcPr>
            <w:tcMar>
              <w:top w:w="80.0" w:type="dxa"/>
              <w:left w:w="100.0" w:type="dxa"/>
              <w:bottom w:w="80.0" w:type="dxa"/>
              <w:right w:w="100.0" w:type="dxa"/>
            </w:tcMar>
            <w:vAlign w:val="center"/>
          </w:tcPr>
          <w:p w:rsidR="00000000" w:rsidDel="00000000" w:rsidP="00000000" w:rsidRDefault="00000000" w:rsidRPr="00000000" w14:paraId="00000074">
            <w:pPr>
              <w:rPr>
                <w:sz w:val="24"/>
                <w:szCs w:val="24"/>
              </w:rPr>
            </w:pPr>
            <w:r w:rsidDel="00000000" w:rsidR="00000000" w:rsidRPr="00000000">
              <w:rPr>
                <w:sz w:val="24"/>
                <w:szCs w:val="24"/>
                <w:rtl w:val="0"/>
              </w:rPr>
              <w:t xml:space="preserve">Installation, commissioning, and testing of all equipment on site</w:t>
            </w:r>
          </w:p>
        </w:tc>
        <w:tc>
          <w:tcPr>
            <w:tcMar>
              <w:top w:w="80.0" w:type="dxa"/>
              <w:left w:w="100.0" w:type="dxa"/>
              <w:bottom w:w="80.0" w:type="dxa"/>
              <w:right w:w="100.0" w:type="dxa"/>
            </w:tcMar>
            <w:vAlign w:val="center"/>
          </w:tcPr>
          <w:p w:rsidR="00000000" w:rsidDel="00000000" w:rsidP="00000000" w:rsidRDefault="00000000" w:rsidRPr="00000000" w14:paraId="00000075">
            <w:pPr>
              <w:rPr>
                <w:sz w:val="24"/>
                <w:szCs w:val="24"/>
              </w:rPr>
            </w:pPr>
            <w:r w:rsidDel="00000000" w:rsidR="00000000" w:rsidRPr="00000000">
              <w:rPr>
                <w:b w:val="1"/>
                <w:bCs w:val="1"/>
                <w:sz w:val="24"/>
                <w:szCs w:val="24"/>
                <w:rtl w:val="0"/>
              </w:rPr>
              <w:t xml:space="preserve">Yes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6">
            <w:pPr>
              <w:rPr>
                <w:sz w:val="24"/>
                <w:szCs w:val="24"/>
              </w:rPr>
            </w:pPr>
            <w:r w:rsidDel="00000000" w:rsidR="00000000" w:rsidRPr="00000000">
              <w:rPr>
                <w:sz w:val="24"/>
                <w:szCs w:val="24"/>
                <w:rtl w:val="0"/>
              </w:rPr>
              <w:t xml:space="preserve">9</w:t>
            </w:r>
          </w:p>
        </w:tc>
        <w:tc>
          <w:tcPr>
            <w:tcMar>
              <w:top w:w="80.0" w:type="dxa"/>
              <w:left w:w="100.0" w:type="dxa"/>
              <w:bottom w:w="80.0" w:type="dxa"/>
              <w:right w:w="100.0" w:type="dxa"/>
            </w:tcMar>
            <w:vAlign w:val="center"/>
          </w:tcPr>
          <w:p w:rsidR="00000000" w:rsidDel="00000000" w:rsidP="00000000" w:rsidRDefault="00000000" w:rsidRPr="00000000" w14:paraId="00000077">
            <w:pPr>
              <w:rPr>
                <w:sz w:val="24"/>
                <w:szCs w:val="24"/>
              </w:rPr>
            </w:pPr>
            <w:r w:rsidDel="00000000" w:rsidR="00000000" w:rsidRPr="00000000">
              <w:rPr>
                <w:sz w:val="24"/>
                <w:szCs w:val="24"/>
                <w:rtl w:val="0"/>
              </w:rPr>
              <w:t xml:space="preserve">Onsite warranty service</w:t>
            </w:r>
          </w:p>
        </w:tc>
        <w:tc>
          <w:tcPr>
            <w:tcMar>
              <w:top w:w="80.0" w:type="dxa"/>
              <w:left w:w="100.0" w:type="dxa"/>
              <w:bottom w:w="80.0" w:type="dxa"/>
              <w:right w:w="100.0" w:type="dxa"/>
            </w:tcMar>
            <w:vAlign w:val="center"/>
          </w:tcPr>
          <w:p w:rsidR="00000000" w:rsidDel="00000000" w:rsidP="00000000" w:rsidRDefault="00000000" w:rsidRPr="00000000" w14:paraId="00000078">
            <w:pPr>
              <w:rPr>
                <w:sz w:val="24"/>
                <w:szCs w:val="24"/>
              </w:rPr>
            </w:pPr>
            <w:r w:rsidDel="00000000" w:rsidR="00000000" w:rsidRPr="00000000">
              <w:rPr>
                <w:b w:val="1"/>
                <w:bCs w:val="1"/>
                <w:sz w:val="24"/>
                <w:szCs w:val="24"/>
                <w:rtl w:val="0"/>
              </w:rPr>
              <w:t xml:space="preserve">Yes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9">
            <w:pPr>
              <w:rPr>
                <w:sz w:val="24"/>
                <w:szCs w:val="24"/>
              </w:rPr>
            </w:pPr>
            <w:r w:rsidDel="00000000" w:rsidR="00000000" w:rsidRPr="00000000">
              <w:rPr>
                <w:sz w:val="24"/>
                <w:szCs w:val="24"/>
                <w:rtl w:val="0"/>
              </w:rPr>
              <w:t xml:space="preserve">10</w:t>
            </w:r>
          </w:p>
        </w:tc>
        <w:tc>
          <w:tcPr>
            <w:tcMar>
              <w:top w:w="80.0" w:type="dxa"/>
              <w:left w:w="100.0" w:type="dxa"/>
              <w:bottom w:w="80.0" w:type="dxa"/>
              <w:right w:w="100.0" w:type="dxa"/>
            </w:tcMar>
            <w:vAlign w:val="center"/>
          </w:tcPr>
          <w:p w:rsidR="00000000" w:rsidDel="00000000" w:rsidP="00000000" w:rsidRDefault="00000000" w:rsidRPr="00000000" w14:paraId="0000007A">
            <w:pPr>
              <w:rPr>
                <w:sz w:val="24"/>
                <w:szCs w:val="24"/>
              </w:rPr>
            </w:pPr>
            <w:r w:rsidDel="00000000" w:rsidR="00000000" w:rsidRPr="00000000">
              <w:rPr>
                <w:sz w:val="24"/>
                <w:szCs w:val="24"/>
                <w:rtl w:val="0"/>
              </w:rPr>
              <w:t xml:space="preserve">Technical support hotline</w:t>
            </w:r>
          </w:p>
        </w:tc>
        <w:tc>
          <w:tcPr>
            <w:tcMar>
              <w:top w:w="80.0" w:type="dxa"/>
              <w:left w:w="100.0" w:type="dxa"/>
              <w:bottom w:w="80.0" w:type="dxa"/>
              <w:right w:w="100.0" w:type="dxa"/>
            </w:tcMar>
            <w:vAlign w:val="center"/>
          </w:tcPr>
          <w:p w:rsidR="00000000" w:rsidDel="00000000" w:rsidP="00000000" w:rsidRDefault="00000000" w:rsidRPr="00000000" w14:paraId="0000007B">
            <w:pPr>
              <w:rPr>
                <w:sz w:val="24"/>
                <w:szCs w:val="24"/>
              </w:rPr>
            </w:pPr>
            <w:r w:rsidDel="00000000" w:rsidR="00000000" w:rsidRPr="00000000">
              <w:rPr>
                <w:b w:val="1"/>
                <w:bCs w:val="1"/>
                <w:sz w:val="24"/>
                <w:szCs w:val="24"/>
                <w:rtl w:val="0"/>
              </w:rPr>
              <w:t xml:space="preserve">Yes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C">
            <w:pPr>
              <w:rPr>
                <w:sz w:val="24"/>
                <w:szCs w:val="24"/>
              </w:rPr>
            </w:pPr>
            <w:r w:rsidDel="00000000" w:rsidR="00000000" w:rsidRPr="00000000">
              <w:rPr>
                <w:sz w:val="24"/>
                <w:szCs w:val="24"/>
                <w:rtl w:val="0"/>
              </w:rPr>
              <w:t xml:space="preserve">11</w:t>
            </w:r>
          </w:p>
        </w:tc>
        <w:tc>
          <w:tcPr>
            <w:tcMar>
              <w:top w:w="80.0" w:type="dxa"/>
              <w:left w:w="100.0" w:type="dxa"/>
              <w:bottom w:w="80.0" w:type="dxa"/>
              <w:right w:w="100.0" w:type="dxa"/>
            </w:tcMar>
            <w:vAlign w:val="center"/>
          </w:tcPr>
          <w:p w:rsidR="00000000" w:rsidDel="00000000" w:rsidP="00000000" w:rsidRDefault="00000000" w:rsidRPr="00000000" w14:paraId="0000007D">
            <w:pPr>
              <w:rPr>
                <w:sz w:val="24"/>
                <w:szCs w:val="24"/>
              </w:rPr>
            </w:pPr>
            <w:r w:rsidDel="00000000" w:rsidR="00000000" w:rsidRPr="00000000">
              <w:rPr>
                <w:sz w:val="24"/>
                <w:szCs w:val="24"/>
                <w:rtl w:val="0"/>
              </w:rPr>
              <w:t xml:space="preserve">Replacement policy for defective units within the warranty period</w:t>
            </w:r>
          </w:p>
        </w:tc>
        <w:tc>
          <w:tcPr>
            <w:tcMar>
              <w:top w:w="80.0" w:type="dxa"/>
              <w:left w:w="100.0" w:type="dxa"/>
              <w:bottom w:w="80.0" w:type="dxa"/>
              <w:right w:w="100.0" w:type="dxa"/>
            </w:tcMar>
            <w:vAlign w:val="center"/>
          </w:tcPr>
          <w:p w:rsidR="00000000" w:rsidDel="00000000" w:rsidP="00000000" w:rsidRDefault="00000000" w:rsidRPr="00000000" w14:paraId="0000007E">
            <w:pPr>
              <w:rPr>
                <w:sz w:val="24"/>
                <w:szCs w:val="24"/>
              </w:rPr>
            </w:pPr>
            <w:r w:rsidDel="00000000" w:rsidR="00000000" w:rsidRPr="00000000">
              <w:rPr>
                <w:b w:val="1"/>
                <w:bCs w:val="1"/>
                <w:sz w:val="24"/>
                <w:szCs w:val="24"/>
                <w:rtl w:val="0"/>
              </w:rPr>
              <w:t xml:space="preserve">Yes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F">
            <w:pPr>
              <w:rPr>
                <w:sz w:val="24"/>
                <w:szCs w:val="24"/>
              </w:rPr>
            </w:pPr>
            <w:r w:rsidDel="00000000" w:rsidR="00000000" w:rsidRPr="00000000">
              <w:rPr>
                <w:sz w:val="24"/>
                <w:szCs w:val="24"/>
                <w:rtl w:val="0"/>
              </w:rPr>
              <w:t xml:space="preserve">12</w:t>
            </w:r>
          </w:p>
        </w:tc>
        <w:tc>
          <w:tcPr>
            <w:tcMar>
              <w:top w:w="80.0" w:type="dxa"/>
              <w:left w:w="100.0" w:type="dxa"/>
              <w:bottom w:w="80.0" w:type="dxa"/>
              <w:right w:w="100.0" w:type="dxa"/>
            </w:tcMar>
            <w:vAlign w:val="center"/>
          </w:tcPr>
          <w:p w:rsidR="00000000" w:rsidDel="00000000" w:rsidP="00000000" w:rsidRDefault="00000000" w:rsidRPr="00000000" w14:paraId="00000080">
            <w:pPr>
              <w:rPr>
                <w:sz w:val="24"/>
                <w:szCs w:val="24"/>
              </w:rPr>
            </w:pPr>
            <w:r w:rsidDel="00000000" w:rsidR="00000000" w:rsidRPr="00000000">
              <w:rPr>
                <w:sz w:val="24"/>
                <w:szCs w:val="24"/>
                <w:rtl w:val="0"/>
              </w:rPr>
              <w:t xml:space="preserve">Minimum 1 year manufacturer warranty (3 year warranty offered)</w:t>
            </w:r>
          </w:p>
        </w:tc>
        <w:tc>
          <w:tcPr>
            <w:tcMar>
              <w:top w:w="80.0" w:type="dxa"/>
              <w:left w:w="100.0" w:type="dxa"/>
              <w:bottom w:w="80.0" w:type="dxa"/>
              <w:right w:w="100.0" w:type="dxa"/>
            </w:tcMar>
            <w:vAlign w:val="center"/>
          </w:tcPr>
          <w:p w:rsidR="00000000" w:rsidDel="00000000" w:rsidP="00000000" w:rsidRDefault="00000000" w:rsidRPr="00000000" w14:paraId="00000081">
            <w:pPr>
              <w:rPr>
                <w:sz w:val="24"/>
                <w:szCs w:val="24"/>
              </w:rPr>
            </w:pPr>
            <w:r w:rsidDel="00000000" w:rsidR="00000000" w:rsidRPr="00000000">
              <w:rPr>
                <w:b w:val="1"/>
                <w:bCs w:val="1"/>
                <w:sz w:val="24"/>
                <w:szCs w:val="24"/>
                <w:rtl w:val="0"/>
              </w:rPr>
              <w:t xml:space="preserve">Yes</w:t>
            </w:r>
            <w:r w:rsidDel="00000000" w:rsidR="00000000" w:rsidRPr="00000000">
              <w:rPr>
                <w:rtl w:val="0"/>
              </w:rPr>
            </w:r>
          </w:p>
        </w:tc>
      </w:tr>
    </w:tbl>
    <w:p w:rsidR="00000000" w:rsidDel="00000000" w:rsidP="00000000" w:rsidRDefault="00000000" w:rsidRPr="00000000" w14:paraId="0000008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200" w:before="360" w:lineRule="auto"/>
        <w:rPr>
          <w:color w:val="000000"/>
        </w:rPr>
      </w:pPr>
      <w:bookmarkStart w:colFirst="0" w:colLast="0" w:name="_heading=h.iw3jzn43kj1p" w:id="8"/>
      <w:bookmarkEnd w:id="8"/>
      <w:r w:rsidDel="00000000" w:rsidR="00000000" w:rsidRPr="00000000">
        <w:rPr>
          <w:b w:val="1"/>
          <w:bCs w:val="1"/>
          <w:color w:val="000000"/>
          <w:rtl w:val="0"/>
        </w:rPr>
        <w:t xml:space="preserve">4. Solution Overview</w:t>
      </w:r>
      <w:r w:rsidDel="00000000" w:rsidR="00000000" w:rsidRPr="00000000">
        <w:rPr>
          <w:rtl w:val="0"/>
        </w:rPr>
      </w:r>
    </w:p>
    <w:p w:rsidR="00000000" w:rsidDel="00000000" w:rsidP="00000000" w:rsidRDefault="00000000" w:rsidRPr="00000000" w14:paraId="00000084">
      <w:pPr>
        <w:pStyle w:val="Heading2"/>
        <w:spacing w:after="140" w:before="260" w:lineRule="auto"/>
        <w:rPr>
          <w:color w:val="000000"/>
        </w:rPr>
      </w:pPr>
      <w:bookmarkStart w:colFirst="0" w:colLast="0" w:name="_heading=h.iixefcby3yuc" w:id="9"/>
      <w:bookmarkEnd w:id="9"/>
      <w:r w:rsidDel="00000000" w:rsidR="00000000" w:rsidRPr="00000000">
        <w:rPr>
          <w:b w:val="1"/>
          <w:bCs w:val="1"/>
          <w:color w:val="000000"/>
          <w:sz w:val="25"/>
          <w:szCs w:val="25"/>
          <w:rtl w:val="0"/>
        </w:rPr>
        <w:t xml:space="preserve">Our Approach to Equipment Sourcing &amp; Quality Assurance</w:t>
      </w:r>
      <w:r w:rsidDel="00000000" w:rsidR="00000000" w:rsidRPr="00000000">
        <w:rPr>
          <w:rtl w:val="0"/>
        </w:rPr>
      </w:r>
    </w:p>
    <w:p w:rsidR="00000000" w:rsidDel="00000000" w:rsidP="00000000" w:rsidRDefault="00000000" w:rsidRPr="00000000" w14:paraId="00000085">
      <w:pPr>
        <w:spacing w:after="180" w:line="276" w:lineRule="auto"/>
        <w:rPr>
          <w:sz w:val="24"/>
          <w:szCs w:val="24"/>
        </w:rPr>
      </w:pPr>
      <w:r w:rsidDel="00000000" w:rsidR="00000000" w:rsidRPr="00000000">
        <w:rPr>
          <w:sz w:val="24"/>
          <w:szCs w:val="24"/>
          <w:rtl w:val="0"/>
        </w:rPr>
        <w:t xml:space="preserve">Xponential sources all proposed equipment through authorised OEM distribution channels, ensuring VVOB receives genuine products backed by full manufacturer warranty not grey market or refurbished stock. Every unit is quality checked, pre-configured, and functionally tested by our technical team before it leaves our facility, minimising the risk of dead on arrival units and reducing installation time on site.</w:t>
      </w:r>
    </w:p>
    <w:p w:rsidR="00000000" w:rsidDel="00000000" w:rsidP="00000000" w:rsidRDefault="00000000" w:rsidRPr="00000000" w14:paraId="00000086">
      <w:pPr>
        <w:spacing w:after="180" w:line="276" w:lineRule="auto"/>
        <w:rPr>
          <w:sz w:val="24"/>
          <w:szCs w:val="24"/>
        </w:rPr>
      </w:pPr>
      <w:r w:rsidDel="00000000" w:rsidR="00000000" w:rsidRPr="00000000">
        <w:rPr>
          <w:sz w:val="24"/>
          <w:szCs w:val="24"/>
          <w:rtl w:val="0"/>
        </w:rPr>
        <w:t xml:space="preserve">Where the CFQ specifies a minimum standard (for example, Intel Core i5 or AMD Ryzen 5, current generation), Xponential proposes equipment that meets or exceeds that specification, from brands with an established service and parts availability footprint in Zambia.</w:t>
      </w:r>
    </w:p>
    <w:p w:rsidR="00000000" w:rsidDel="00000000" w:rsidP="00000000" w:rsidRDefault="00000000" w:rsidRPr="00000000" w14:paraId="00000087">
      <w:pPr>
        <w:pStyle w:val="Heading2"/>
        <w:spacing w:after="140" w:before="260" w:lineRule="auto"/>
        <w:rPr>
          <w:color w:val="000000"/>
        </w:rPr>
      </w:pPr>
      <w:bookmarkStart w:colFirst="0" w:colLast="0" w:name="_heading=h.oa9donocjh95" w:id="10"/>
      <w:bookmarkEnd w:id="10"/>
      <w:r w:rsidDel="00000000" w:rsidR="00000000" w:rsidRPr="00000000">
        <w:rPr>
          <w:b w:val="1"/>
          <w:bCs w:val="1"/>
          <w:color w:val="000000"/>
          <w:sz w:val="25"/>
          <w:szCs w:val="25"/>
          <w:rtl w:val="0"/>
        </w:rPr>
        <w:t xml:space="preserve">Proposed Brands &amp; Standards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Laptops (Standard &amp; High Performance): Lenovo ThinkPad or HP EliteBook current generation Intel Core / AMD Ryzen processors, Windows 11 Pro</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External Monitors: Dell, HP, or Lenovo 24″ IPS Full HD business displays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Keyboards &amp; Mice: Logitech or HP business grade wireless combo sets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Routers: TP Link Omada or Ubiquiti enterprise grade Wi Fi 6/6E access points and routers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Projector: Epson or BenQ professional laser projector</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Projection Screen: Grandview or equivalent manual pull down screen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PTZ Camera: Logitech or PTZ Optics 4K conferencing camera, Teams/Zoom certified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Photocopier: Ricoh, Canon, or HP heavy duty A3/A4 network multifunction laser device</w:t>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200" w:before="360" w:lineRule="auto"/>
        <w:rPr>
          <w:color w:val="000000"/>
        </w:rPr>
      </w:pPr>
      <w:bookmarkStart w:colFirst="0" w:colLast="0" w:name="_heading=h.28k9h9cz4i5n" w:id="11"/>
      <w:bookmarkEnd w:id="11"/>
      <w:r w:rsidDel="00000000" w:rsidR="00000000" w:rsidRPr="00000000">
        <w:rPr>
          <w:b w:val="1"/>
          <w:bCs w:val="1"/>
          <w:color w:val="000000"/>
          <w:rtl w:val="0"/>
        </w:rPr>
        <w:t xml:space="preserve">5. Technical Offer</w:t>
      </w:r>
      <w:r w:rsidDel="00000000" w:rsidR="00000000" w:rsidRPr="00000000">
        <w:rPr>
          <w:rtl w:val="0"/>
        </w:rPr>
      </w:r>
    </w:p>
    <w:p w:rsidR="00000000" w:rsidDel="00000000" w:rsidP="00000000" w:rsidRDefault="00000000" w:rsidRPr="00000000" w14:paraId="00000092">
      <w:pPr>
        <w:spacing w:after="180" w:line="276" w:lineRule="auto"/>
        <w:rPr>
          <w:sz w:val="24"/>
          <w:szCs w:val="24"/>
        </w:rPr>
      </w:pPr>
      <w:r w:rsidDel="00000000" w:rsidR="00000000" w:rsidRPr="00000000">
        <w:rPr>
          <w:sz w:val="24"/>
          <w:szCs w:val="24"/>
          <w:rtl w:val="0"/>
        </w:rPr>
        <w:t xml:space="preserve">The table below sets out Xponential's proposed compliance against each technical specification in Section 4 of the CFQ.</w:t>
      </w:r>
    </w:p>
    <w:tbl>
      <w:tblPr>
        <w:tblStyle w:val="Table3"/>
        <w:tblW w:w="9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9"/>
        <w:gridCol w:w="1488"/>
        <w:gridCol w:w="4287"/>
        <w:gridCol w:w="2609"/>
        <w:gridCol w:w="562"/>
        <w:tblGridChange w:id="0">
          <w:tblGrid>
            <w:gridCol w:w="539"/>
            <w:gridCol w:w="1488"/>
            <w:gridCol w:w="4287"/>
            <w:gridCol w:w="2609"/>
            <w:gridCol w:w="562"/>
          </w:tblGrid>
        </w:tblGridChange>
      </w:tblGrid>
      <w:tr>
        <w:trPr>
          <w:cantSplit w:val="0"/>
          <w:tblHeader w:val="0"/>
        </w:trPr>
        <w:tc>
          <w:tcPr>
            <w:shd w:fill="000000" w:val="clear"/>
            <w:tcMar>
              <w:top w:w="80.0" w:type="dxa"/>
              <w:left w:w="100.0" w:type="dxa"/>
              <w:bottom w:w="80.0" w:type="dxa"/>
              <w:right w:w="100.0" w:type="dxa"/>
            </w:tcMar>
            <w:vAlign w:val="center"/>
          </w:tcPr>
          <w:p w:rsidR="00000000" w:rsidDel="00000000" w:rsidP="00000000" w:rsidRDefault="00000000" w:rsidRPr="00000000" w14:paraId="00000093">
            <w:pPr>
              <w:rPr>
                <w:sz w:val="24"/>
                <w:szCs w:val="24"/>
              </w:rPr>
            </w:pPr>
            <w:r w:rsidDel="00000000" w:rsidR="00000000" w:rsidRPr="00000000">
              <w:rPr>
                <w:b w:val="1"/>
                <w:bCs w:val="1"/>
                <w:sz w:val="24"/>
                <w:szCs w:val="24"/>
                <w:rtl w:val="0"/>
              </w:rPr>
              <w:t xml:space="preserve">SN</w:t>
            </w:r>
            <w:r w:rsidDel="00000000" w:rsidR="00000000" w:rsidRPr="00000000">
              <w:rPr>
                <w:rtl w:val="0"/>
              </w:rPr>
            </w:r>
          </w:p>
        </w:tc>
        <w:tc>
          <w:tcPr>
            <w:shd w:fill="000000" w:val="clear"/>
            <w:tcMar>
              <w:top w:w="80.0" w:type="dxa"/>
              <w:left w:w="100.0" w:type="dxa"/>
              <w:bottom w:w="80.0" w:type="dxa"/>
              <w:right w:w="100.0" w:type="dxa"/>
            </w:tcMar>
            <w:vAlign w:val="center"/>
          </w:tcPr>
          <w:p w:rsidR="00000000" w:rsidDel="00000000" w:rsidP="00000000" w:rsidRDefault="00000000" w:rsidRPr="00000000" w14:paraId="00000094">
            <w:pPr>
              <w:rPr>
                <w:sz w:val="24"/>
                <w:szCs w:val="24"/>
              </w:rPr>
            </w:pPr>
            <w:r w:rsidDel="00000000" w:rsidR="00000000" w:rsidRPr="00000000">
              <w:rPr>
                <w:b w:val="1"/>
                <w:bCs w:val="1"/>
                <w:sz w:val="24"/>
                <w:szCs w:val="24"/>
                <w:rtl w:val="0"/>
              </w:rPr>
              <w:t xml:space="preserve">Component</w:t>
            </w:r>
            <w:r w:rsidDel="00000000" w:rsidR="00000000" w:rsidRPr="00000000">
              <w:rPr>
                <w:rtl w:val="0"/>
              </w:rPr>
            </w:r>
          </w:p>
        </w:tc>
        <w:tc>
          <w:tcPr>
            <w:shd w:fill="000000" w:val="clear"/>
            <w:tcMar>
              <w:top w:w="80.0" w:type="dxa"/>
              <w:left w:w="100.0" w:type="dxa"/>
              <w:bottom w:w="80.0" w:type="dxa"/>
              <w:right w:w="100.0" w:type="dxa"/>
            </w:tcMar>
            <w:vAlign w:val="center"/>
          </w:tcPr>
          <w:p w:rsidR="00000000" w:rsidDel="00000000" w:rsidP="00000000" w:rsidRDefault="00000000" w:rsidRPr="00000000" w14:paraId="00000095">
            <w:pPr>
              <w:rPr>
                <w:sz w:val="24"/>
                <w:szCs w:val="24"/>
              </w:rPr>
            </w:pPr>
            <w:r w:rsidDel="00000000" w:rsidR="00000000" w:rsidRPr="00000000">
              <w:rPr>
                <w:b w:val="1"/>
                <w:bCs w:val="1"/>
                <w:sz w:val="24"/>
                <w:szCs w:val="24"/>
                <w:rtl w:val="0"/>
              </w:rPr>
              <w:t xml:space="preserve">CFQ Minimum Requirement</w:t>
            </w:r>
            <w:r w:rsidDel="00000000" w:rsidR="00000000" w:rsidRPr="00000000">
              <w:rPr>
                <w:rtl w:val="0"/>
              </w:rPr>
            </w:r>
          </w:p>
        </w:tc>
        <w:tc>
          <w:tcPr>
            <w:shd w:fill="000000" w:val="clear"/>
            <w:tcMar>
              <w:top w:w="80.0" w:type="dxa"/>
              <w:left w:w="100.0" w:type="dxa"/>
              <w:bottom w:w="80.0" w:type="dxa"/>
              <w:right w:w="100.0" w:type="dxa"/>
            </w:tcMar>
            <w:vAlign w:val="center"/>
          </w:tcPr>
          <w:p w:rsidR="00000000" w:rsidDel="00000000" w:rsidP="00000000" w:rsidRDefault="00000000" w:rsidRPr="00000000" w14:paraId="00000096">
            <w:pPr>
              <w:rPr>
                <w:sz w:val="24"/>
                <w:szCs w:val="24"/>
              </w:rPr>
            </w:pPr>
            <w:r w:rsidDel="00000000" w:rsidR="00000000" w:rsidRPr="00000000">
              <w:rPr>
                <w:b w:val="1"/>
                <w:bCs w:val="1"/>
                <w:sz w:val="24"/>
                <w:szCs w:val="24"/>
                <w:rtl w:val="0"/>
              </w:rPr>
              <w:t xml:space="preserve">Proposed Solution</w:t>
            </w:r>
            <w:r w:rsidDel="00000000" w:rsidR="00000000" w:rsidRPr="00000000">
              <w:rPr>
                <w:rtl w:val="0"/>
              </w:rPr>
            </w:r>
          </w:p>
        </w:tc>
        <w:tc>
          <w:tcPr>
            <w:shd w:fill="000000" w:val="clear"/>
            <w:tcMar>
              <w:top w:w="80.0" w:type="dxa"/>
              <w:left w:w="100.0" w:type="dxa"/>
              <w:bottom w:w="80.0" w:type="dxa"/>
              <w:right w:w="100.0" w:type="dxa"/>
            </w:tcMar>
            <w:vAlign w:val="center"/>
          </w:tcPr>
          <w:p w:rsidR="00000000" w:rsidDel="00000000" w:rsidP="00000000" w:rsidRDefault="00000000" w:rsidRPr="00000000" w14:paraId="00000097">
            <w:pPr>
              <w:rPr>
                <w:sz w:val="24"/>
                <w:szCs w:val="24"/>
              </w:rPr>
            </w:pPr>
            <w:r w:rsidDel="00000000" w:rsidR="00000000" w:rsidRPr="00000000">
              <w:rPr>
                <w:b w:val="1"/>
                <w:bCs w:val="1"/>
                <w:sz w:val="24"/>
                <w:szCs w:val="24"/>
                <w:rtl w:val="0"/>
              </w:rPr>
              <w:t xml:space="preserve">Qty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8">
            <w:pPr>
              <w:rPr>
                <w:sz w:val="24"/>
                <w:szCs w:val="24"/>
              </w:rPr>
            </w:pPr>
            <w:r w:rsidDel="00000000" w:rsidR="00000000" w:rsidRPr="00000000">
              <w:rPr>
                <w:sz w:val="24"/>
                <w:szCs w:val="24"/>
                <w:rtl w:val="0"/>
              </w:rPr>
              <w:t xml:space="preserve">4.1</w:t>
            </w:r>
          </w:p>
        </w:tc>
        <w:tc>
          <w:tcPr>
            <w:tcMar>
              <w:top w:w="80.0" w:type="dxa"/>
              <w:left w:w="100.0" w:type="dxa"/>
              <w:bottom w:w="80.0" w:type="dxa"/>
              <w:right w:w="100.0" w:type="dxa"/>
            </w:tcMar>
            <w:vAlign w:val="center"/>
          </w:tcPr>
          <w:p w:rsidR="00000000" w:rsidDel="00000000" w:rsidP="00000000" w:rsidRDefault="00000000" w:rsidRPr="00000000" w14:paraId="00000099">
            <w:pPr>
              <w:rPr>
                <w:sz w:val="24"/>
                <w:szCs w:val="24"/>
              </w:rPr>
            </w:pPr>
            <w:r w:rsidDel="00000000" w:rsidR="00000000" w:rsidRPr="00000000">
              <w:rPr>
                <w:b w:val="1"/>
                <w:bCs w:val="1"/>
                <w:sz w:val="24"/>
                <w:szCs w:val="24"/>
                <w:rtl w:val="0"/>
              </w:rPr>
              <w:t xml:space="preserve">Laptops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rPr>
                <w:sz w:val="24"/>
                <w:szCs w:val="24"/>
              </w:rPr>
            </w:pPr>
            <w:r w:rsidDel="00000000" w:rsidR="00000000" w:rsidRPr="00000000">
              <w:rPr>
                <w:sz w:val="24"/>
                <w:szCs w:val="24"/>
                <w:rtl w:val="0"/>
              </w:rPr>
              <w:t xml:space="preserve">Intel Core i5 / AMD Ryzen 5 (current gen), 16GB RAM, 512GB NVMe SSD, 14″ FHD anti glare, Windows 11 Pro, Wi Fi 6E/7, HD webcam, 2x USB C (1x Thunderbolt/DP/PD), 1 year warranty</w:t>
            </w:r>
          </w:p>
        </w:tc>
        <w:tc>
          <w:tcPr>
            <w:tcMar>
              <w:top w:w="80.0" w:type="dxa"/>
              <w:left w:w="100.0" w:type="dxa"/>
              <w:bottom w:w="80.0" w:type="dxa"/>
              <w:right w:w="100.0" w:type="dxa"/>
            </w:tcMar>
            <w:vAlign w:val="center"/>
          </w:tcPr>
          <w:p w:rsidR="00000000" w:rsidDel="00000000" w:rsidP="00000000" w:rsidRDefault="00000000" w:rsidRPr="00000000" w14:paraId="0000009B">
            <w:pPr>
              <w:rPr>
                <w:sz w:val="24"/>
                <w:szCs w:val="24"/>
              </w:rPr>
            </w:pPr>
            <w:r w:rsidDel="00000000" w:rsidR="00000000" w:rsidRPr="00000000">
              <w:rPr>
                <w:sz w:val="24"/>
                <w:szCs w:val="24"/>
                <w:rtl w:val="0"/>
              </w:rPr>
              <w:t xml:space="preserve">Lenovo ThinkPad / HP EliteBook, matching specification, inclusive of laptop bag &amp; power pack; 3 year warranty offered</w:t>
            </w:r>
          </w:p>
        </w:tc>
        <w:tc>
          <w:tcPr>
            <w:tcMar>
              <w:top w:w="80.0" w:type="dxa"/>
              <w:left w:w="100.0" w:type="dxa"/>
              <w:bottom w:w="80.0" w:type="dxa"/>
              <w:right w:w="100.0" w:type="dxa"/>
            </w:tcMar>
            <w:vAlign w:val="center"/>
          </w:tcPr>
          <w:p w:rsidR="00000000" w:rsidDel="00000000" w:rsidP="00000000" w:rsidRDefault="00000000" w:rsidRPr="00000000" w14:paraId="0000009C">
            <w:pPr>
              <w:rPr>
                <w:sz w:val="24"/>
                <w:szCs w:val="24"/>
              </w:rPr>
            </w:pPr>
            <w:r w:rsidDel="00000000" w:rsidR="00000000" w:rsidRPr="00000000">
              <w:rPr>
                <w:b w:val="1"/>
                <w:bCs w:val="1"/>
                <w:sz w:val="24"/>
                <w:szCs w:val="24"/>
                <w:rtl w:val="0"/>
              </w:rPr>
              <w:t xml:space="preserve">12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D">
            <w:pPr>
              <w:rPr>
                <w:sz w:val="24"/>
                <w:szCs w:val="24"/>
              </w:rPr>
            </w:pPr>
            <w:r w:rsidDel="00000000" w:rsidR="00000000" w:rsidRPr="00000000">
              <w:rPr>
                <w:sz w:val="24"/>
                <w:szCs w:val="24"/>
                <w:rtl w:val="0"/>
              </w:rPr>
              <w:t xml:space="preserve">4.2</w:t>
            </w:r>
          </w:p>
        </w:tc>
        <w:tc>
          <w:tcPr>
            <w:tcMar>
              <w:top w:w="80.0" w:type="dxa"/>
              <w:left w:w="100.0" w:type="dxa"/>
              <w:bottom w:w="80.0" w:type="dxa"/>
              <w:right w:w="100.0" w:type="dxa"/>
            </w:tcMar>
            <w:vAlign w:val="center"/>
          </w:tcPr>
          <w:p w:rsidR="00000000" w:rsidDel="00000000" w:rsidP="00000000" w:rsidRDefault="00000000" w:rsidRPr="00000000" w14:paraId="0000009E">
            <w:pPr>
              <w:rPr>
                <w:sz w:val="24"/>
                <w:szCs w:val="24"/>
              </w:rPr>
            </w:pPr>
            <w:r w:rsidDel="00000000" w:rsidR="00000000" w:rsidRPr="00000000">
              <w:rPr>
                <w:b w:val="1"/>
                <w:bCs w:val="1"/>
                <w:sz w:val="24"/>
                <w:szCs w:val="24"/>
                <w:rtl w:val="0"/>
              </w:rPr>
              <w:t xml:space="preserve">Photocopier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F">
            <w:pPr>
              <w:rPr>
                <w:sz w:val="24"/>
                <w:szCs w:val="24"/>
              </w:rPr>
            </w:pPr>
            <w:r w:rsidDel="00000000" w:rsidR="00000000" w:rsidRPr="00000000">
              <w:rPr>
                <w:sz w:val="24"/>
                <w:szCs w:val="24"/>
                <w:rtl w:val="0"/>
              </w:rPr>
              <w:t xml:space="preserve">Heavy duty A4/A3 network MFP, 35 ppm mono/colour, print/copy/scan, duplex, ADF, Ethernet + Wi Fi, PIN secure print</w:t>
            </w:r>
          </w:p>
        </w:tc>
        <w:tc>
          <w:tcPr>
            <w:tcMar>
              <w:top w:w="80.0" w:type="dxa"/>
              <w:left w:w="100.0" w:type="dxa"/>
              <w:bottom w:w="80.0" w:type="dxa"/>
              <w:right w:w="100.0" w:type="dxa"/>
            </w:tcMar>
            <w:vAlign w:val="center"/>
          </w:tcPr>
          <w:p w:rsidR="00000000" w:rsidDel="00000000" w:rsidP="00000000" w:rsidRDefault="00000000" w:rsidRPr="00000000" w14:paraId="000000A0">
            <w:pPr>
              <w:rPr>
                <w:sz w:val="24"/>
                <w:szCs w:val="24"/>
              </w:rPr>
            </w:pPr>
            <w:r w:rsidDel="00000000" w:rsidR="00000000" w:rsidRPr="00000000">
              <w:rPr>
                <w:sz w:val="24"/>
                <w:szCs w:val="24"/>
                <w:rtl w:val="0"/>
              </w:rPr>
              <w:t xml:space="preserve">Ricoh / Canon / HP A3/A4 network laser MFP meeting or exceeding print speed and functionality</w:t>
            </w:r>
          </w:p>
        </w:tc>
        <w:tc>
          <w:tcPr>
            <w:tcMar>
              <w:top w:w="80.0" w:type="dxa"/>
              <w:left w:w="100.0" w:type="dxa"/>
              <w:bottom w:w="80.0" w:type="dxa"/>
              <w:right w:w="100.0" w:type="dxa"/>
            </w:tcMar>
            <w:vAlign w:val="center"/>
          </w:tcPr>
          <w:p w:rsidR="00000000" w:rsidDel="00000000" w:rsidP="00000000" w:rsidRDefault="00000000" w:rsidRPr="00000000" w14:paraId="000000A1">
            <w:pPr>
              <w:rPr>
                <w:sz w:val="24"/>
                <w:szCs w:val="24"/>
              </w:rPr>
            </w:pPr>
            <w:r w:rsidDel="00000000" w:rsidR="00000000" w:rsidRPr="00000000">
              <w:rPr>
                <w:b w:val="1"/>
                <w:bCs w:val="1"/>
                <w:sz w:val="24"/>
                <w:szCs w:val="24"/>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2">
            <w:pPr>
              <w:rPr>
                <w:sz w:val="24"/>
                <w:szCs w:val="24"/>
              </w:rPr>
            </w:pPr>
            <w:r w:rsidDel="00000000" w:rsidR="00000000" w:rsidRPr="00000000">
              <w:rPr>
                <w:sz w:val="24"/>
                <w:szCs w:val="24"/>
                <w:rtl w:val="0"/>
              </w:rPr>
              <w:t xml:space="preserve">4.3</w:t>
            </w:r>
          </w:p>
        </w:tc>
        <w:tc>
          <w:tcPr>
            <w:tcMar>
              <w:top w:w="80.0" w:type="dxa"/>
              <w:left w:w="100.0" w:type="dxa"/>
              <w:bottom w:w="80.0" w:type="dxa"/>
              <w:right w:w="100.0" w:type="dxa"/>
            </w:tcMar>
            <w:vAlign w:val="center"/>
          </w:tcPr>
          <w:p w:rsidR="00000000" w:rsidDel="00000000" w:rsidP="00000000" w:rsidRDefault="00000000" w:rsidRPr="00000000" w14:paraId="000000A3">
            <w:pPr>
              <w:rPr>
                <w:sz w:val="24"/>
                <w:szCs w:val="24"/>
              </w:rPr>
            </w:pPr>
            <w:r w:rsidDel="00000000" w:rsidR="00000000" w:rsidRPr="00000000">
              <w:rPr>
                <w:b w:val="1"/>
                <w:bCs w:val="1"/>
                <w:sz w:val="24"/>
                <w:szCs w:val="24"/>
                <w:rtl w:val="0"/>
              </w:rPr>
              <w:t xml:space="preserve">High Performance Laptops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rPr>
                <w:sz w:val="24"/>
                <w:szCs w:val="24"/>
              </w:rPr>
            </w:pPr>
            <w:r w:rsidDel="00000000" w:rsidR="00000000" w:rsidRPr="00000000">
              <w:rPr>
                <w:sz w:val="24"/>
                <w:szCs w:val="24"/>
                <w:rtl w:val="0"/>
              </w:rPr>
              <w:t xml:space="preserve">Intel Core i7 / AMD Ryzen 7, 16–32GB RAM, 1TB NVMe SSD, 14″/15.6″ FHD, Windows 11 Pro, Wi Fi 6E/7, HD webcam, 2x USB C, 1 year warranty</w:t>
            </w:r>
          </w:p>
        </w:tc>
        <w:tc>
          <w:tcPr>
            <w:tcMar>
              <w:top w:w="80.0" w:type="dxa"/>
              <w:left w:w="100.0" w:type="dxa"/>
              <w:bottom w:w="80.0" w:type="dxa"/>
              <w:right w:w="100.0" w:type="dxa"/>
            </w:tcMar>
            <w:vAlign w:val="center"/>
          </w:tcPr>
          <w:p w:rsidR="00000000" w:rsidDel="00000000" w:rsidP="00000000" w:rsidRDefault="00000000" w:rsidRPr="00000000" w14:paraId="000000A5">
            <w:pPr>
              <w:rPr>
                <w:sz w:val="24"/>
                <w:szCs w:val="24"/>
              </w:rPr>
            </w:pPr>
            <w:r w:rsidDel="00000000" w:rsidR="00000000" w:rsidRPr="00000000">
              <w:rPr>
                <w:sz w:val="24"/>
                <w:szCs w:val="24"/>
                <w:rtl w:val="0"/>
              </w:rPr>
              <w:t xml:space="preserve">Lenovo ThinkPad / HP EliteBook (higher tier), inclusive of laptop bag &amp; power pack; 3 year warranty offered</w:t>
            </w:r>
          </w:p>
        </w:tc>
        <w:tc>
          <w:tcPr>
            <w:tcMar>
              <w:top w:w="80.0" w:type="dxa"/>
              <w:left w:w="100.0" w:type="dxa"/>
              <w:bottom w:w="80.0" w:type="dxa"/>
              <w:right w:w="100.0" w:type="dxa"/>
            </w:tcMar>
            <w:vAlign w:val="center"/>
          </w:tcPr>
          <w:p w:rsidR="00000000" w:rsidDel="00000000" w:rsidP="00000000" w:rsidRDefault="00000000" w:rsidRPr="00000000" w14:paraId="000000A6">
            <w:pPr>
              <w:rPr>
                <w:sz w:val="24"/>
                <w:szCs w:val="24"/>
              </w:rPr>
            </w:pPr>
            <w:r w:rsidDel="00000000" w:rsidR="00000000" w:rsidRPr="00000000">
              <w:rPr>
                <w:b w:val="1"/>
                <w:bCs w:val="1"/>
                <w:sz w:val="24"/>
                <w:szCs w:val="24"/>
                <w:rtl w:val="0"/>
              </w:rPr>
              <w:t xml:space="preserve">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7">
            <w:pPr>
              <w:rPr>
                <w:sz w:val="24"/>
                <w:szCs w:val="24"/>
              </w:rPr>
            </w:pPr>
            <w:r w:rsidDel="00000000" w:rsidR="00000000" w:rsidRPr="00000000">
              <w:rPr>
                <w:sz w:val="24"/>
                <w:szCs w:val="24"/>
                <w:rtl w:val="0"/>
              </w:rPr>
              <w:t xml:space="preserve">4.4</w:t>
            </w:r>
          </w:p>
        </w:tc>
        <w:tc>
          <w:tcPr>
            <w:tcMar>
              <w:top w:w="80.0" w:type="dxa"/>
              <w:left w:w="100.0" w:type="dxa"/>
              <w:bottom w:w="80.0" w:type="dxa"/>
              <w:right w:w="100.0" w:type="dxa"/>
            </w:tcMar>
            <w:vAlign w:val="center"/>
          </w:tcPr>
          <w:p w:rsidR="00000000" w:rsidDel="00000000" w:rsidP="00000000" w:rsidRDefault="00000000" w:rsidRPr="00000000" w14:paraId="000000A8">
            <w:pPr>
              <w:rPr>
                <w:sz w:val="24"/>
                <w:szCs w:val="24"/>
              </w:rPr>
            </w:pPr>
            <w:r w:rsidDel="00000000" w:rsidR="00000000" w:rsidRPr="00000000">
              <w:rPr>
                <w:b w:val="1"/>
                <w:bCs w:val="1"/>
                <w:sz w:val="24"/>
                <w:szCs w:val="24"/>
                <w:rtl w:val="0"/>
              </w:rPr>
              <w:t xml:space="preserve">External Monitors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rPr>
                <w:sz w:val="24"/>
                <w:szCs w:val="24"/>
              </w:rPr>
            </w:pPr>
            <w:r w:rsidDel="00000000" w:rsidR="00000000" w:rsidRPr="00000000">
              <w:rPr>
                <w:sz w:val="24"/>
                <w:szCs w:val="24"/>
                <w:rtl w:val="0"/>
              </w:rPr>
              <w:t xml:space="preserve">24″ IPS FHD, 16:9, anti-glare, HDMI + DP/USB C, height adjustable stand, cable included</w:t>
            </w:r>
          </w:p>
        </w:tc>
        <w:tc>
          <w:tcPr>
            <w:tcMar>
              <w:top w:w="80.0" w:type="dxa"/>
              <w:left w:w="100.0" w:type="dxa"/>
              <w:bottom w:w="80.0" w:type="dxa"/>
              <w:right w:w="100.0" w:type="dxa"/>
            </w:tcMar>
            <w:vAlign w:val="center"/>
          </w:tcPr>
          <w:p w:rsidR="00000000" w:rsidDel="00000000" w:rsidP="00000000" w:rsidRDefault="00000000" w:rsidRPr="00000000" w14:paraId="000000AA">
            <w:pPr>
              <w:rPr>
                <w:sz w:val="24"/>
                <w:szCs w:val="24"/>
              </w:rPr>
            </w:pPr>
            <w:r w:rsidDel="00000000" w:rsidR="00000000" w:rsidRPr="00000000">
              <w:rPr>
                <w:sz w:val="24"/>
                <w:szCs w:val="24"/>
                <w:rtl w:val="0"/>
              </w:rPr>
              <w:t xml:space="preserve">Dell / HP / Lenovo 24″ IPS business monitor meeting full specification</w:t>
            </w:r>
          </w:p>
        </w:tc>
        <w:tc>
          <w:tcPr>
            <w:tcMar>
              <w:top w:w="80.0" w:type="dxa"/>
              <w:left w:w="100.0" w:type="dxa"/>
              <w:bottom w:w="80.0" w:type="dxa"/>
              <w:right w:w="100.0" w:type="dxa"/>
            </w:tcMar>
            <w:vAlign w:val="center"/>
          </w:tcPr>
          <w:p w:rsidR="00000000" w:rsidDel="00000000" w:rsidP="00000000" w:rsidRDefault="00000000" w:rsidRPr="00000000" w14:paraId="000000AB">
            <w:pPr>
              <w:rPr>
                <w:sz w:val="24"/>
                <w:szCs w:val="24"/>
              </w:rPr>
            </w:pPr>
            <w:r w:rsidDel="00000000" w:rsidR="00000000" w:rsidRPr="00000000">
              <w:rPr>
                <w:b w:val="1"/>
                <w:bCs w:val="1"/>
                <w:sz w:val="24"/>
                <w:szCs w:val="24"/>
                <w:rtl w:val="0"/>
              </w:rPr>
              <w:t xml:space="preserve">15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C">
            <w:pPr>
              <w:rPr>
                <w:sz w:val="24"/>
                <w:szCs w:val="24"/>
              </w:rPr>
            </w:pPr>
            <w:r w:rsidDel="00000000" w:rsidR="00000000" w:rsidRPr="00000000">
              <w:rPr>
                <w:sz w:val="24"/>
                <w:szCs w:val="24"/>
                <w:rtl w:val="0"/>
              </w:rPr>
              <w:t xml:space="preserve">4.5</w:t>
            </w:r>
          </w:p>
        </w:tc>
        <w:tc>
          <w:tcPr>
            <w:tcMar>
              <w:top w:w="80.0" w:type="dxa"/>
              <w:left w:w="100.0" w:type="dxa"/>
              <w:bottom w:w="80.0" w:type="dxa"/>
              <w:right w:w="100.0" w:type="dxa"/>
            </w:tcMar>
            <w:vAlign w:val="center"/>
          </w:tcPr>
          <w:p w:rsidR="00000000" w:rsidDel="00000000" w:rsidP="00000000" w:rsidRDefault="00000000" w:rsidRPr="00000000" w14:paraId="000000AD">
            <w:pPr>
              <w:rPr>
                <w:sz w:val="24"/>
                <w:szCs w:val="24"/>
              </w:rPr>
            </w:pPr>
            <w:r w:rsidDel="00000000" w:rsidR="00000000" w:rsidRPr="00000000">
              <w:rPr>
                <w:b w:val="1"/>
                <w:bCs w:val="1"/>
                <w:sz w:val="24"/>
                <w:szCs w:val="24"/>
                <w:rtl w:val="0"/>
              </w:rPr>
              <w:t xml:space="preserve">Keyboards &amp; Mice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E">
            <w:pPr>
              <w:rPr>
                <w:sz w:val="24"/>
                <w:szCs w:val="24"/>
              </w:rPr>
            </w:pPr>
            <w:r w:rsidDel="00000000" w:rsidR="00000000" w:rsidRPr="00000000">
              <w:rPr>
                <w:sz w:val="24"/>
                <w:szCs w:val="24"/>
                <w:rtl w:val="0"/>
              </w:rPr>
              <w:t xml:space="preserve">Wireless combo, 2.4GHz/Bluetooth, ergonomic, spill resistant, 12+ month battery life, batteries included</w:t>
            </w:r>
          </w:p>
        </w:tc>
        <w:tc>
          <w:tcPr>
            <w:tcMar>
              <w:top w:w="80.0" w:type="dxa"/>
              <w:left w:w="100.0" w:type="dxa"/>
              <w:bottom w:w="80.0" w:type="dxa"/>
              <w:right w:w="100.0" w:type="dxa"/>
            </w:tcMar>
            <w:vAlign w:val="center"/>
          </w:tcPr>
          <w:p w:rsidR="00000000" w:rsidDel="00000000" w:rsidP="00000000" w:rsidRDefault="00000000" w:rsidRPr="00000000" w14:paraId="000000AF">
            <w:pPr>
              <w:rPr>
                <w:sz w:val="24"/>
                <w:szCs w:val="24"/>
              </w:rPr>
            </w:pPr>
            <w:r w:rsidDel="00000000" w:rsidR="00000000" w:rsidRPr="00000000">
              <w:rPr>
                <w:sz w:val="24"/>
                <w:szCs w:val="24"/>
                <w:rtl w:val="0"/>
              </w:rPr>
              <w:t xml:space="preserve">Logitech / HP business wireless combo meeting full specification</w:t>
            </w:r>
          </w:p>
        </w:tc>
        <w:tc>
          <w:tcPr>
            <w:tcMar>
              <w:top w:w="80.0" w:type="dxa"/>
              <w:left w:w="100.0" w:type="dxa"/>
              <w:bottom w:w="80.0" w:type="dxa"/>
              <w:right w:w="100.0" w:type="dxa"/>
            </w:tcMar>
            <w:vAlign w:val="center"/>
          </w:tcPr>
          <w:p w:rsidR="00000000" w:rsidDel="00000000" w:rsidP="00000000" w:rsidRDefault="00000000" w:rsidRPr="00000000" w14:paraId="000000B0">
            <w:pPr>
              <w:rPr>
                <w:sz w:val="24"/>
                <w:szCs w:val="24"/>
              </w:rPr>
            </w:pPr>
            <w:r w:rsidDel="00000000" w:rsidR="00000000" w:rsidRPr="00000000">
              <w:rPr>
                <w:b w:val="1"/>
                <w:bCs w:val="1"/>
                <w:sz w:val="24"/>
                <w:szCs w:val="24"/>
                <w:rtl w:val="0"/>
              </w:rPr>
              <w:t xml:space="preserve">15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1">
            <w:pPr>
              <w:rPr>
                <w:sz w:val="24"/>
                <w:szCs w:val="24"/>
              </w:rPr>
            </w:pPr>
            <w:r w:rsidDel="00000000" w:rsidR="00000000" w:rsidRPr="00000000">
              <w:rPr>
                <w:sz w:val="24"/>
                <w:szCs w:val="24"/>
                <w:rtl w:val="0"/>
              </w:rPr>
              <w:t xml:space="preserve">4.6</w:t>
            </w:r>
          </w:p>
        </w:tc>
        <w:tc>
          <w:tcPr>
            <w:tcMar>
              <w:top w:w="80.0" w:type="dxa"/>
              <w:left w:w="100.0" w:type="dxa"/>
              <w:bottom w:w="80.0" w:type="dxa"/>
              <w:right w:w="100.0" w:type="dxa"/>
            </w:tcMar>
            <w:vAlign w:val="center"/>
          </w:tcPr>
          <w:p w:rsidR="00000000" w:rsidDel="00000000" w:rsidP="00000000" w:rsidRDefault="00000000" w:rsidRPr="00000000" w14:paraId="000000B2">
            <w:pPr>
              <w:rPr>
                <w:sz w:val="24"/>
                <w:szCs w:val="24"/>
              </w:rPr>
            </w:pPr>
            <w:r w:rsidDel="00000000" w:rsidR="00000000" w:rsidRPr="00000000">
              <w:rPr>
                <w:b w:val="1"/>
                <w:bCs w:val="1"/>
                <w:sz w:val="24"/>
                <w:szCs w:val="24"/>
                <w:rtl w:val="0"/>
              </w:rPr>
              <w:t xml:space="preserve">Routers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rPr>
                <w:sz w:val="24"/>
                <w:szCs w:val="24"/>
              </w:rPr>
            </w:pPr>
            <w:r w:rsidDel="00000000" w:rsidR="00000000" w:rsidRPr="00000000">
              <w:rPr>
                <w:sz w:val="24"/>
                <w:szCs w:val="24"/>
                <w:rtl w:val="0"/>
              </w:rPr>
              <w:t xml:space="preserve">Dual band Wi Fi 6/6E, AX3000+, Gigabit WAN, 4x Gigabit LAN, MU MIMO, 50+ concurrent clients</w:t>
            </w:r>
          </w:p>
        </w:tc>
        <w:tc>
          <w:tcPr>
            <w:tcMar>
              <w:top w:w="80.0" w:type="dxa"/>
              <w:left w:w="100.0" w:type="dxa"/>
              <w:bottom w:w="80.0" w:type="dxa"/>
              <w:right w:w="100.0" w:type="dxa"/>
            </w:tcMar>
            <w:vAlign w:val="center"/>
          </w:tcPr>
          <w:p w:rsidR="00000000" w:rsidDel="00000000" w:rsidP="00000000" w:rsidRDefault="00000000" w:rsidRPr="00000000" w14:paraId="000000B4">
            <w:pPr>
              <w:rPr>
                <w:sz w:val="24"/>
                <w:szCs w:val="24"/>
              </w:rPr>
            </w:pPr>
            <w:r w:rsidDel="00000000" w:rsidR="00000000" w:rsidRPr="00000000">
              <w:rPr>
                <w:sz w:val="24"/>
                <w:szCs w:val="24"/>
                <w:rtl w:val="0"/>
              </w:rPr>
              <w:t xml:space="preserve">TP Link Omada / Ubiquiti enterprise router meeting or exceeding specification</w:t>
            </w:r>
          </w:p>
        </w:tc>
        <w:tc>
          <w:tcPr>
            <w:tcMar>
              <w:top w:w="80.0" w:type="dxa"/>
              <w:left w:w="100.0" w:type="dxa"/>
              <w:bottom w:w="80.0" w:type="dxa"/>
              <w:right w:w="100.0" w:type="dxa"/>
            </w:tcMar>
            <w:vAlign w:val="center"/>
          </w:tcPr>
          <w:p w:rsidR="00000000" w:rsidDel="00000000" w:rsidP="00000000" w:rsidRDefault="00000000" w:rsidRPr="00000000" w14:paraId="000000B5">
            <w:pPr>
              <w:rPr>
                <w:sz w:val="24"/>
                <w:szCs w:val="24"/>
              </w:rPr>
            </w:pPr>
            <w:r w:rsidDel="00000000" w:rsidR="00000000" w:rsidRPr="00000000">
              <w:rPr>
                <w:b w:val="1"/>
                <w:bCs w:val="1"/>
                <w:sz w:val="24"/>
                <w:szCs w:val="24"/>
                <w:rtl w:val="0"/>
              </w:rPr>
              <w:t xml:space="preserve">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6">
            <w:pPr>
              <w:rPr>
                <w:sz w:val="24"/>
                <w:szCs w:val="24"/>
              </w:rPr>
            </w:pPr>
            <w:r w:rsidDel="00000000" w:rsidR="00000000" w:rsidRPr="00000000">
              <w:rPr>
                <w:sz w:val="24"/>
                <w:szCs w:val="24"/>
                <w:rtl w:val="0"/>
              </w:rPr>
              <w:t xml:space="preserve">4.7</w:t>
            </w:r>
          </w:p>
        </w:tc>
        <w:tc>
          <w:tcPr>
            <w:tcMar>
              <w:top w:w="80.0" w:type="dxa"/>
              <w:left w:w="100.0" w:type="dxa"/>
              <w:bottom w:w="80.0" w:type="dxa"/>
              <w:right w:w="100.0" w:type="dxa"/>
            </w:tcMar>
            <w:vAlign w:val="center"/>
          </w:tcPr>
          <w:p w:rsidR="00000000" w:rsidDel="00000000" w:rsidP="00000000" w:rsidRDefault="00000000" w:rsidRPr="00000000" w14:paraId="000000B7">
            <w:pPr>
              <w:rPr>
                <w:sz w:val="24"/>
                <w:szCs w:val="24"/>
              </w:rPr>
            </w:pPr>
            <w:r w:rsidDel="00000000" w:rsidR="00000000" w:rsidRPr="00000000">
              <w:rPr>
                <w:b w:val="1"/>
                <w:bCs w:val="1"/>
                <w:sz w:val="24"/>
                <w:szCs w:val="24"/>
                <w:rtl w:val="0"/>
              </w:rPr>
              <w:t xml:space="preserve">Projector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rPr>
                <w:sz w:val="24"/>
                <w:szCs w:val="24"/>
              </w:rPr>
            </w:pPr>
            <w:r w:rsidDel="00000000" w:rsidR="00000000" w:rsidRPr="00000000">
              <w:rPr>
                <w:sz w:val="24"/>
                <w:szCs w:val="24"/>
                <w:rtl w:val="0"/>
              </w:rPr>
              <w:t xml:space="preserve">Laser projector, FHD/WUXGA, 4,000+ ANSI lumens, 3LCD/DLP, 20,000 hr source life, 2x HDMI, 1x USB A, built in speaker</w:t>
            </w:r>
          </w:p>
        </w:tc>
        <w:tc>
          <w:tcPr>
            <w:tcMar>
              <w:top w:w="80.0" w:type="dxa"/>
              <w:left w:w="100.0" w:type="dxa"/>
              <w:bottom w:w="80.0" w:type="dxa"/>
              <w:right w:w="100.0" w:type="dxa"/>
            </w:tcMar>
            <w:vAlign w:val="center"/>
          </w:tcPr>
          <w:p w:rsidR="00000000" w:rsidDel="00000000" w:rsidP="00000000" w:rsidRDefault="00000000" w:rsidRPr="00000000" w14:paraId="000000B9">
            <w:pPr>
              <w:rPr>
                <w:sz w:val="24"/>
                <w:szCs w:val="24"/>
              </w:rPr>
            </w:pPr>
            <w:r w:rsidDel="00000000" w:rsidR="00000000" w:rsidRPr="00000000">
              <w:rPr>
                <w:sz w:val="24"/>
                <w:szCs w:val="24"/>
                <w:rtl w:val="0"/>
              </w:rPr>
              <w:t xml:space="preserve">Epson / BenQ professional laser projector meeting full specification</w:t>
            </w:r>
          </w:p>
        </w:tc>
        <w:tc>
          <w:tcPr>
            <w:tcMar>
              <w:top w:w="80.0" w:type="dxa"/>
              <w:left w:w="100.0" w:type="dxa"/>
              <w:bottom w:w="80.0" w:type="dxa"/>
              <w:right w:w="100.0" w:type="dxa"/>
            </w:tcMar>
            <w:vAlign w:val="center"/>
          </w:tcPr>
          <w:p w:rsidR="00000000" w:rsidDel="00000000" w:rsidP="00000000" w:rsidRDefault="00000000" w:rsidRPr="00000000" w14:paraId="000000BA">
            <w:pPr>
              <w:rPr>
                <w:sz w:val="24"/>
                <w:szCs w:val="24"/>
              </w:rPr>
            </w:pPr>
            <w:r w:rsidDel="00000000" w:rsidR="00000000" w:rsidRPr="00000000">
              <w:rPr>
                <w:b w:val="1"/>
                <w:bCs w:val="1"/>
                <w:sz w:val="24"/>
                <w:szCs w:val="24"/>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B">
            <w:pPr>
              <w:rPr>
                <w:sz w:val="24"/>
                <w:szCs w:val="24"/>
              </w:rPr>
            </w:pPr>
            <w:r w:rsidDel="00000000" w:rsidR="00000000" w:rsidRPr="00000000">
              <w:rPr>
                <w:sz w:val="24"/>
                <w:szCs w:val="24"/>
                <w:rtl w:val="0"/>
              </w:rPr>
              <w:t xml:space="preserve">4.8</w:t>
            </w:r>
          </w:p>
        </w:tc>
        <w:tc>
          <w:tcPr>
            <w:tcMar>
              <w:top w:w="80.0" w:type="dxa"/>
              <w:left w:w="100.0" w:type="dxa"/>
              <w:bottom w:w="80.0" w:type="dxa"/>
              <w:right w:w="100.0" w:type="dxa"/>
            </w:tcMar>
            <w:vAlign w:val="center"/>
          </w:tcPr>
          <w:p w:rsidR="00000000" w:rsidDel="00000000" w:rsidP="00000000" w:rsidRDefault="00000000" w:rsidRPr="00000000" w14:paraId="000000BC">
            <w:pPr>
              <w:rPr>
                <w:sz w:val="24"/>
                <w:szCs w:val="24"/>
              </w:rPr>
            </w:pPr>
            <w:r w:rsidDel="00000000" w:rsidR="00000000" w:rsidRPr="00000000">
              <w:rPr>
                <w:b w:val="1"/>
                <w:bCs w:val="1"/>
                <w:sz w:val="24"/>
                <w:szCs w:val="24"/>
                <w:rtl w:val="0"/>
              </w:rPr>
              <w:t xml:space="preserve">Screen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D">
            <w:pPr>
              <w:rPr>
                <w:sz w:val="24"/>
                <w:szCs w:val="24"/>
              </w:rPr>
            </w:pPr>
            <w:r w:rsidDel="00000000" w:rsidR="00000000" w:rsidRPr="00000000">
              <w:rPr>
                <w:sz w:val="24"/>
                <w:szCs w:val="24"/>
                <w:rtl w:val="0"/>
              </w:rPr>
              <w:t xml:space="preserve">100″ diagonal manual pull down/tripod, 16:9, matte white, black masking border, metal casing, wall/ceiling brackets</w:t>
            </w:r>
          </w:p>
        </w:tc>
        <w:tc>
          <w:tcPr>
            <w:tcMar>
              <w:top w:w="80.0" w:type="dxa"/>
              <w:left w:w="100.0" w:type="dxa"/>
              <w:bottom w:w="80.0" w:type="dxa"/>
              <w:right w:w="100.0" w:type="dxa"/>
            </w:tcMar>
            <w:vAlign w:val="center"/>
          </w:tcPr>
          <w:p w:rsidR="00000000" w:rsidDel="00000000" w:rsidP="00000000" w:rsidRDefault="00000000" w:rsidRPr="00000000" w14:paraId="000000BE">
            <w:pPr>
              <w:rPr>
                <w:sz w:val="24"/>
                <w:szCs w:val="24"/>
              </w:rPr>
            </w:pPr>
            <w:r w:rsidDel="00000000" w:rsidR="00000000" w:rsidRPr="00000000">
              <w:rPr>
                <w:sz w:val="24"/>
                <w:szCs w:val="24"/>
                <w:rtl w:val="0"/>
              </w:rPr>
              <w:t xml:space="preserve">Grandview or equivalent 100″ projection screen meeting full specification</w:t>
            </w:r>
          </w:p>
        </w:tc>
        <w:tc>
          <w:tcPr>
            <w:tcMar>
              <w:top w:w="80.0" w:type="dxa"/>
              <w:left w:w="100.0" w:type="dxa"/>
              <w:bottom w:w="80.0" w:type="dxa"/>
              <w:right w:w="100.0" w:type="dxa"/>
            </w:tcMar>
            <w:vAlign w:val="center"/>
          </w:tcPr>
          <w:p w:rsidR="00000000" w:rsidDel="00000000" w:rsidP="00000000" w:rsidRDefault="00000000" w:rsidRPr="00000000" w14:paraId="000000BF">
            <w:pPr>
              <w:rPr>
                <w:sz w:val="24"/>
                <w:szCs w:val="24"/>
              </w:rPr>
            </w:pPr>
            <w:r w:rsidDel="00000000" w:rsidR="00000000" w:rsidRPr="00000000">
              <w:rPr>
                <w:b w:val="1"/>
                <w:bCs w:val="1"/>
                <w:sz w:val="24"/>
                <w:szCs w:val="24"/>
                <w:rtl w:val="0"/>
              </w:rPr>
              <w:t xml:space="preserve">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0">
            <w:pPr>
              <w:rPr>
                <w:sz w:val="24"/>
                <w:szCs w:val="24"/>
              </w:rPr>
            </w:pPr>
            <w:r w:rsidDel="00000000" w:rsidR="00000000" w:rsidRPr="00000000">
              <w:rPr>
                <w:sz w:val="24"/>
                <w:szCs w:val="24"/>
                <w:rtl w:val="0"/>
              </w:rPr>
              <w:t xml:space="preserve">4.9</w:t>
            </w:r>
          </w:p>
        </w:tc>
        <w:tc>
          <w:tcPr>
            <w:tcMar>
              <w:top w:w="80.0" w:type="dxa"/>
              <w:left w:w="100.0" w:type="dxa"/>
              <w:bottom w:w="80.0" w:type="dxa"/>
              <w:right w:w="100.0" w:type="dxa"/>
            </w:tcMar>
            <w:vAlign w:val="center"/>
          </w:tcPr>
          <w:p w:rsidR="00000000" w:rsidDel="00000000" w:rsidP="00000000" w:rsidRDefault="00000000" w:rsidRPr="00000000" w14:paraId="000000C1">
            <w:pPr>
              <w:rPr>
                <w:sz w:val="24"/>
                <w:szCs w:val="24"/>
              </w:rPr>
            </w:pPr>
            <w:r w:rsidDel="00000000" w:rsidR="00000000" w:rsidRPr="00000000">
              <w:rPr>
                <w:b w:val="1"/>
                <w:bCs w:val="1"/>
                <w:sz w:val="24"/>
                <w:szCs w:val="24"/>
                <w:rtl w:val="0"/>
              </w:rPr>
              <w:t xml:space="preserve">Camera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2">
            <w:pPr>
              <w:rPr>
                <w:sz w:val="24"/>
                <w:szCs w:val="24"/>
              </w:rPr>
            </w:pPr>
            <w:r w:rsidDel="00000000" w:rsidR="00000000" w:rsidRPr="00000000">
              <w:rPr>
                <w:sz w:val="24"/>
                <w:szCs w:val="24"/>
                <w:rtl w:val="0"/>
              </w:rPr>
              <w:t xml:space="preserve">4K PTZ, 5x zoom, 90°+ FOV, USB 3.0, auto framing AI, remote control, Teams/Zoom compatible</w:t>
            </w:r>
          </w:p>
        </w:tc>
        <w:tc>
          <w:tcPr>
            <w:tcMar>
              <w:top w:w="80.0" w:type="dxa"/>
              <w:left w:w="100.0" w:type="dxa"/>
              <w:bottom w:w="80.0" w:type="dxa"/>
              <w:right w:w="100.0" w:type="dxa"/>
            </w:tcMar>
            <w:vAlign w:val="center"/>
          </w:tcPr>
          <w:p w:rsidR="00000000" w:rsidDel="00000000" w:rsidP="00000000" w:rsidRDefault="00000000" w:rsidRPr="00000000" w14:paraId="000000C3">
            <w:pPr>
              <w:rPr>
                <w:sz w:val="24"/>
                <w:szCs w:val="24"/>
              </w:rPr>
            </w:pPr>
            <w:r w:rsidDel="00000000" w:rsidR="00000000" w:rsidRPr="00000000">
              <w:rPr>
                <w:sz w:val="24"/>
                <w:szCs w:val="24"/>
                <w:rtl w:val="0"/>
              </w:rPr>
              <w:t xml:space="preserve">Logitech / PTZOptics 4K PTZ camera meeting full specification</w:t>
            </w:r>
          </w:p>
        </w:tc>
        <w:tc>
          <w:tcPr>
            <w:tcMar>
              <w:top w:w="80.0" w:type="dxa"/>
              <w:left w:w="100.0" w:type="dxa"/>
              <w:bottom w:w="80.0" w:type="dxa"/>
              <w:right w:w="100.0" w:type="dxa"/>
            </w:tcMar>
            <w:vAlign w:val="center"/>
          </w:tcPr>
          <w:p w:rsidR="00000000" w:rsidDel="00000000" w:rsidP="00000000" w:rsidRDefault="00000000" w:rsidRPr="00000000" w14:paraId="000000C4">
            <w:pPr>
              <w:rPr>
                <w:sz w:val="24"/>
                <w:szCs w:val="24"/>
              </w:rPr>
            </w:pPr>
            <w:r w:rsidDel="00000000" w:rsidR="00000000" w:rsidRPr="00000000">
              <w:rPr>
                <w:b w:val="1"/>
                <w:bCs w:val="1"/>
                <w:sz w:val="24"/>
                <w:szCs w:val="24"/>
                <w:rtl w:val="0"/>
              </w:rPr>
              <w:t xml:space="preserve">1</w:t>
            </w:r>
            <w:r w:rsidDel="00000000" w:rsidR="00000000" w:rsidRPr="00000000">
              <w:rPr>
                <w:rtl w:val="0"/>
              </w:rPr>
            </w:r>
          </w:p>
        </w:tc>
      </w:tr>
    </w:tbl>
    <w:p w:rsidR="00000000" w:rsidDel="00000000" w:rsidP="00000000" w:rsidRDefault="00000000" w:rsidRPr="00000000" w14:paraId="000000C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spacing w:after="200" w:before="360" w:lineRule="auto"/>
        <w:rPr>
          <w:color w:val="000000"/>
        </w:rPr>
      </w:pPr>
      <w:bookmarkStart w:colFirst="0" w:colLast="0" w:name="_heading=h.gtvm8iv8deng" w:id="12"/>
      <w:bookmarkEnd w:id="12"/>
      <w:r w:rsidDel="00000000" w:rsidR="00000000" w:rsidRPr="00000000">
        <w:rPr>
          <w:b w:val="1"/>
          <w:bCs w:val="1"/>
          <w:color w:val="000000"/>
          <w:rtl w:val="0"/>
        </w:rPr>
        <w:t xml:space="preserve">6. Delivery, Installation &amp; Project Plan</w:t>
      </w:r>
      <w:r w:rsidDel="00000000" w:rsidR="00000000" w:rsidRPr="00000000">
        <w:rPr>
          <w:rtl w:val="0"/>
        </w:rPr>
      </w:r>
    </w:p>
    <w:p w:rsidR="00000000" w:rsidDel="00000000" w:rsidP="00000000" w:rsidRDefault="00000000" w:rsidRPr="00000000" w14:paraId="000000C7">
      <w:pPr>
        <w:pStyle w:val="Heading2"/>
        <w:spacing w:after="140" w:before="260" w:lineRule="auto"/>
        <w:rPr>
          <w:color w:val="000000"/>
        </w:rPr>
      </w:pPr>
      <w:bookmarkStart w:colFirst="0" w:colLast="0" w:name="_heading=h.1cfmajwmswdy" w:id="13"/>
      <w:bookmarkEnd w:id="13"/>
      <w:r w:rsidDel="00000000" w:rsidR="00000000" w:rsidRPr="00000000">
        <w:rPr>
          <w:b w:val="1"/>
          <w:bCs w:val="1"/>
          <w:color w:val="000000"/>
          <w:sz w:val="25"/>
          <w:szCs w:val="25"/>
          <w:rtl w:val="0"/>
        </w:rPr>
        <w:t xml:space="preserve">Delivery Requirements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Delivery Location: VVOB, Alick Nkhata Office, Lusaka</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Delivery Timeline: Within 14 calendar days from contract signing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Packaging: Secure, tamper proof packaging with clear labelling</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Installation &amp; Setup: Pre installed OS and basic productivity software (MS Office)</w:t>
      </w:r>
    </w:p>
    <w:p w:rsidR="00000000" w:rsidDel="00000000" w:rsidP="00000000" w:rsidRDefault="00000000" w:rsidRPr="00000000" w14:paraId="000000CC">
      <w:pPr>
        <w:pStyle w:val="Heading2"/>
        <w:spacing w:after="140" w:before="260" w:lineRule="auto"/>
        <w:rPr>
          <w:color w:val="000000"/>
        </w:rPr>
      </w:pPr>
      <w:bookmarkStart w:colFirst="0" w:colLast="0" w:name="_heading=h.21j9z7311id1" w:id="14"/>
      <w:bookmarkEnd w:id="14"/>
      <w:r w:rsidDel="00000000" w:rsidR="00000000" w:rsidRPr="00000000">
        <w:rPr>
          <w:b w:val="1"/>
          <w:bCs w:val="1"/>
          <w:color w:val="000000"/>
          <w:sz w:val="25"/>
          <w:szCs w:val="25"/>
          <w:rtl w:val="0"/>
        </w:rPr>
        <w:t xml:space="preserve">Installation and Commissioning</w:t>
      </w:r>
      <w:r w:rsidDel="00000000" w:rsidR="00000000" w:rsidRPr="00000000">
        <w:rPr>
          <w:rtl w:val="0"/>
        </w:rPr>
      </w:r>
    </w:p>
    <w:p w:rsidR="00000000" w:rsidDel="00000000" w:rsidP="00000000" w:rsidRDefault="00000000" w:rsidRPr="00000000" w14:paraId="000000CD">
      <w:pPr>
        <w:spacing w:after="180" w:line="276" w:lineRule="auto"/>
        <w:rPr>
          <w:sz w:val="24"/>
          <w:szCs w:val="24"/>
        </w:rPr>
      </w:pPr>
      <w:r w:rsidDel="00000000" w:rsidR="00000000" w:rsidRPr="00000000">
        <w:rPr>
          <w:sz w:val="24"/>
          <w:szCs w:val="24"/>
          <w:rtl w:val="0"/>
        </w:rPr>
        <w:t xml:space="preserve">Xponential will install and connect each system with the Windows operating system as per the minimum specifications provided, and conduct full testing to ensure all systems operate efficiently and safely before handover to VVOB.</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system installed and connected with the Windows operating system configured as per the minimum specifications provided in the CFQ</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Network equipment (routers) configured and tested against VVOB's existing network environment</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Functional testing of every laptop, monitor, and peripheral to confirm correct operation</w:t>
      </w:r>
    </w:p>
    <w:p w:rsidR="00000000" w:rsidDel="00000000" w:rsidP="00000000" w:rsidRDefault="00000000" w:rsidRPr="00000000" w14:paraId="000000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Projector, screen and camera tested together for a live meeting/presentation scenario (including Teams/Zoom compatibility for the camera)</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Photocopier tested for print, copy, scan, duplex and secure PIN printing functions</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Sign-off checklist completed jointly with VVOB's ICT focal point confirming all systems operate efficiently and safely</w:t>
      </w:r>
    </w:p>
    <w:p w:rsidR="00000000" w:rsidDel="00000000" w:rsidP="00000000" w:rsidRDefault="00000000" w:rsidRPr="00000000" w14:paraId="000000D4">
      <w:pPr>
        <w:spacing w:after="180" w:line="276" w:lineRule="auto"/>
        <w:rPr>
          <w:sz w:val="24"/>
          <w:szCs w:val="24"/>
        </w:rPr>
      </w:pPr>
      <w:r w:rsidDel="00000000" w:rsidR="00000000" w:rsidRPr="00000000">
        <w:rPr>
          <w:rtl w:val="0"/>
        </w:rPr>
      </w:r>
    </w:p>
    <w:p w:rsidR="00000000" w:rsidDel="00000000" w:rsidP="00000000" w:rsidRDefault="00000000" w:rsidRPr="00000000" w14:paraId="000000D5">
      <w:pPr>
        <w:pStyle w:val="Heading2"/>
        <w:spacing w:after="140" w:before="260" w:lineRule="auto"/>
        <w:rPr>
          <w:color w:val="000000"/>
          <w:sz w:val="24"/>
          <w:szCs w:val="24"/>
        </w:rPr>
      </w:pPr>
      <w:bookmarkStart w:colFirst="0" w:colLast="0" w:name="_heading=h.brp2qpz2njel" w:id="15"/>
      <w:bookmarkEnd w:id="15"/>
      <w:r w:rsidDel="00000000" w:rsidR="00000000" w:rsidRPr="00000000">
        <w:rPr>
          <w:b w:val="1"/>
          <w:bCs w:val="1"/>
          <w:color w:val="000000"/>
          <w:sz w:val="24"/>
          <w:szCs w:val="24"/>
          <w:rtl w:val="0"/>
        </w:rPr>
        <w:t xml:space="preserve">Project Plan</w:t>
      </w:r>
      <w:r w:rsidDel="00000000" w:rsidR="00000000" w:rsidRPr="00000000">
        <w:rPr>
          <w:rtl w:val="0"/>
        </w:rPr>
      </w:r>
    </w:p>
    <w:p w:rsidR="00000000" w:rsidDel="00000000" w:rsidP="00000000" w:rsidRDefault="00000000" w:rsidRPr="00000000" w14:paraId="000000D6">
      <w:pPr>
        <w:spacing w:after="180" w:line="276" w:lineRule="auto"/>
        <w:rPr>
          <w:sz w:val="24"/>
          <w:szCs w:val="24"/>
        </w:rPr>
      </w:pPr>
      <w:r w:rsidDel="00000000" w:rsidR="00000000" w:rsidRPr="00000000">
        <w:rPr>
          <w:sz w:val="24"/>
          <w:szCs w:val="24"/>
          <w:rtl w:val="0"/>
        </w:rPr>
        <w:t xml:space="preserve">Below is Xponential's proposed delivery plan, structured to meet VVOB's 14 calendar day requirement from the date of contract signing.</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4465"/>
        <w:gridCol w:w="1650"/>
        <w:tblGridChange w:id="0">
          <w:tblGrid>
            <w:gridCol w:w="3235"/>
            <w:gridCol w:w="4465"/>
            <w:gridCol w:w="1650"/>
          </w:tblGrid>
        </w:tblGridChange>
      </w:tblGrid>
      <w:tr>
        <w:trPr>
          <w:cantSplit w:val="0"/>
          <w:tblHeader w:val="0"/>
        </w:trPr>
        <w:tc>
          <w:tcPr>
            <w:shd w:fill="000000" w:val="clear"/>
            <w:tcMar>
              <w:top w:w="80.0" w:type="dxa"/>
              <w:left w:w="100.0" w:type="dxa"/>
              <w:bottom w:w="80.0" w:type="dxa"/>
              <w:right w:w="100.0" w:type="dxa"/>
            </w:tcMar>
            <w:vAlign w:val="center"/>
          </w:tcPr>
          <w:p w:rsidR="00000000" w:rsidDel="00000000" w:rsidP="00000000" w:rsidRDefault="00000000" w:rsidRPr="00000000" w14:paraId="000000D7">
            <w:pPr>
              <w:rPr>
                <w:color w:val="ffffff"/>
                <w:sz w:val="24"/>
                <w:szCs w:val="24"/>
              </w:rPr>
            </w:pPr>
            <w:r w:rsidDel="00000000" w:rsidR="00000000" w:rsidRPr="00000000">
              <w:rPr>
                <w:b w:val="1"/>
                <w:bCs w:val="1"/>
                <w:color w:val="ffffff"/>
                <w:sz w:val="24"/>
                <w:szCs w:val="24"/>
                <w:rtl w:val="0"/>
              </w:rPr>
              <w:t xml:space="preserve">Phase</w:t>
            </w:r>
            <w:r w:rsidDel="00000000" w:rsidR="00000000" w:rsidRPr="00000000">
              <w:rPr>
                <w:rtl w:val="0"/>
              </w:rPr>
            </w:r>
          </w:p>
        </w:tc>
        <w:tc>
          <w:tcPr>
            <w:shd w:fill="000000" w:val="clear"/>
            <w:tcMar>
              <w:top w:w="80.0" w:type="dxa"/>
              <w:left w:w="100.0" w:type="dxa"/>
              <w:bottom w:w="80.0" w:type="dxa"/>
              <w:right w:w="100.0" w:type="dxa"/>
            </w:tcMar>
            <w:vAlign w:val="center"/>
          </w:tcPr>
          <w:p w:rsidR="00000000" w:rsidDel="00000000" w:rsidP="00000000" w:rsidRDefault="00000000" w:rsidRPr="00000000" w14:paraId="000000D8">
            <w:pPr>
              <w:rPr>
                <w:color w:val="ffffff"/>
                <w:sz w:val="24"/>
                <w:szCs w:val="24"/>
              </w:rPr>
            </w:pPr>
            <w:r w:rsidDel="00000000" w:rsidR="00000000" w:rsidRPr="00000000">
              <w:rPr>
                <w:b w:val="1"/>
                <w:bCs w:val="1"/>
                <w:color w:val="ffffff"/>
                <w:sz w:val="24"/>
                <w:szCs w:val="24"/>
                <w:rtl w:val="0"/>
              </w:rPr>
              <w:t xml:space="preserve">Key Activities</w:t>
            </w:r>
            <w:r w:rsidDel="00000000" w:rsidR="00000000" w:rsidRPr="00000000">
              <w:rPr>
                <w:rtl w:val="0"/>
              </w:rPr>
            </w:r>
          </w:p>
        </w:tc>
        <w:tc>
          <w:tcPr>
            <w:shd w:fill="000000" w:val="clear"/>
            <w:tcMar>
              <w:top w:w="80.0" w:type="dxa"/>
              <w:left w:w="100.0" w:type="dxa"/>
              <w:bottom w:w="80.0" w:type="dxa"/>
              <w:right w:w="100.0" w:type="dxa"/>
            </w:tcMar>
            <w:vAlign w:val="center"/>
          </w:tcPr>
          <w:p w:rsidR="00000000" w:rsidDel="00000000" w:rsidP="00000000" w:rsidRDefault="00000000" w:rsidRPr="00000000" w14:paraId="000000D9">
            <w:pPr>
              <w:rPr>
                <w:color w:val="ffffff"/>
                <w:sz w:val="24"/>
                <w:szCs w:val="24"/>
              </w:rPr>
            </w:pPr>
            <w:r w:rsidDel="00000000" w:rsidR="00000000" w:rsidRPr="00000000">
              <w:rPr>
                <w:b w:val="1"/>
                <w:bCs w:val="1"/>
                <w:color w:val="ffffff"/>
                <w:sz w:val="24"/>
                <w:szCs w:val="24"/>
                <w:rtl w:val="0"/>
              </w:rPr>
              <w:t xml:space="preserve">Timeline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A">
            <w:pPr>
              <w:rPr>
                <w:sz w:val="24"/>
                <w:szCs w:val="24"/>
              </w:rPr>
            </w:pPr>
            <w:r w:rsidDel="00000000" w:rsidR="00000000" w:rsidRPr="00000000">
              <w:rPr>
                <w:b w:val="1"/>
                <w:bCs w:val="1"/>
                <w:sz w:val="24"/>
                <w:szCs w:val="24"/>
                <w:rtl w:val="0"/>
              </w:rPr>
              <w:t xml:space="preserve">Order Confirmation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B">
            <w:pPr>
              <w:rPr>
                <w:sz w:val="24"/>
                <w:szCs w:val="24"/>
              </w:rPr>
            </w:pPr>
            <w:r w:rsidDel="00000000" w:rsidR="00000000" w:rsidRPr="00000000">
              <w:rPr>
                <w:sz w:val="24"/>
                <w:szCs w:val="24"/>
                <w:rtl w:val="0"/>
              </w:rPr>
              <w:t xml:space="preserve">Purchase order signed, stock confirmed with OEM/distributor</w:t>
            </w:r>
          </w:p>
        </w:tc>
        <w:tc>
          <w:tcPr>
            <w:tcMar>
              <w:top w:w="80.0" w:type="dxa"/>
              <w:left w:w="100.0" w:type="dxa"/>
              <w:bottom w:w="80.0" w:type="dxa"/>
              <w:right w:w="100.0" w:type="dxa"/>
            </w:tcMar>
            <w:vAlign w:val="center"/>
          </w:tcPr>
          <w:p w:rsidR="00000000" w:rsidDel="00000000" w:rsidP="00000000" w:rsidRDefault="00000000" w:rsidRPr="00000000" w14:paraId="000000DC">
            <w:pPr>
              <w:rPr>
                <w:sz w:val="24"/>
                <w:szCs w:val="24"/>
              </w:rPr>
            </w:pPr>
            <w:r w:rsidDel="00000000" w:rsidR="00000000" w:rsidRPr="00000000">
              <w:rPr>
                <w:b w:val="1"/>
                <w:bCs w:val="1"/>
                <w:sz w:val="24"/>
                <w:szCs w:val="24"/>
                <w:rtl w:val="0"/>
              </w:rPr>
              <w:t xml:space="preserve">Day 0–1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D">
            <w:pPr>
              <w:rPr>
                <w:sz w:val="24"/>
                <w:szCs w:val="24"/>
              </w:rPr>
            </w:pPr>
            <w:r w:rsidDel="00000000" w:rsidR="00000000" w:rsidRPr="00000000">
              <w:rPr>
                <w:b w:val="1"/>
                <w:bCs w:val="1"/>
                <w:sz w:val="24"/>
                <w:szCs w:val="24"/>
                <w:rtl w:val="0"/>
              </w:rPr>
              <w:t xml:space="preserve">Procurement &amp; Import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E">
            <w:pPr>
              <w:rPr>
                <w:sz w:val="24"/>
                <w:szCs w:val="24"/>
              </w:rPr>
            </w:pPr>
            <w:r w:rsidDel="00000000" w:rsidR="00000000" w:rsidRPr="00000000">
              <w:rPr>
                <w:sz w:val="24"/>
                <w:szCs w:val="24"/>
                <w:rtl w:val="0"/>
              </w:rPr>
              <w:t xml:space="preserve">Equipment sourced and imported / released from local stock</w:t>
            </w:r>
          </w:p>
        </w:tc>
        <w:tc>
          <w:tcPr>
            <w:tcMar>
              <w:top w:w="80.0" w:type="dxa"/>
              <w:left w:w="100.0" w:type="dxa"/>
              <w:bottom w:w="80.0" w:type="dxa"/>
              <w:right w:w="100.0" w:type="dxa"/>
            </w:tcMar>
            <w:vAlign w:val="center"/>
          </w:tcPr>
          <w:p w:rsidR="00000000" w:rsidDel="00000000" w:rsidP="00000000" w:rsidRDefault="00000000" w:rsidRPr="00000000" w14:paraId="000000DF">
            <w:pPr>
              <w:rPr>
                <w:sz w:val="24"/>
                <w:szCs w:val="24"/>
              </w:rPr>
            </w:pPr>
            <w:r w:rsidDel="00000000" w:rsidR="00000000" w:rsidRPr="00000000">
              <w:rPr>
                <w:b w:val="1"/>
                <w:bCs w:val="1"/>
                <w:sz w:val="24"/>
                <w:szCs w:val="24"/>
                <w:rtl w:val="0"/>
              </w:rPr>
              <w:t xml:space="preserve">Day 1–7</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0">
            <w:pPr>
              <w:rPr>
                <w:sz w:val="24"/>
                <w:szCs w:val="24"/>
              </w:rPr>
            </w:pPr>
            <w:r w:rsidDel="00000000" w:rsidR="00000000" w:rsidRPr="00000000">
              <w:rPr>
                <w:b w:val="1"/>
                <w:bCs w:val="1"/>
                <w:sz w:val="24"/>
                <w:szCs w:val="24"/>
                <w:rtl w:val="0"/>
              </w:rPr>
              <w:t xml:space="preserve">Quality Check &amp; Pre-Configuration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1">
            <w:pPr>
              <w:rPr>
                <w:sz w:val="24"/>
                <w:szCs w:val="24"/>
              </w:rPr>
            </w:pPr>
            <w:r w:rsidDel="00000000" w:rsidR="00000000" w:rsidRPr="00000000">
              <w:rPr>
                <w:sz w:val="24"/>
                <w:szCs w:val="24"/>
                <w:rtl w:val="0"/>
              </w:rPr>
              <w:t xml:space="preserve">Unboxing, OS install (Windows 11 Pro + MS Office), functional testing</w:t>
            </w:r>
          </w:p>
        </w:tc>
        <w:tc>
          <w:tcPr>
            <w:tcMar>
              <w:top w:w="80.0" w:type="dxa"/>
              <w:left w:w="100.0" w:type="dxa"/>
              <w:bottom w:w="80.0" w:type="dxa"/>
              <w:right w:w="100.0" w:type="dxa"/>
            </w:tcMar>
            <w:vAlign w:val="center"/>
          </w:tcPr>
          <w:p w:rsidR="00000000" w:rsidDel="00000000" w:rsidP="00000000" w:rsidRDefault="00000000" w:rsidRPr="00000000" w14:paraId="000000E2">
            <w:pPr>
              <w:rPr>
                <w:sz w:val="24"/>
                <w:szCs w:val="24"/>
              </w:rPr>
            </w:pPr>
            <w:r w:rsidDel="00000000" w:rsidR="00000000" w:rsidRPr="00000000">
              <w:rPr>
                <w:b w:val="1"/>
                <w:bCs w:val="1"/>
                <w:sz w:val="24"/>
                <w:szCs w:val="24"/>
                <w:rtl w:val="0"/>
              </w:rPr>
              <w:t xml:space="preserve">Day 8–10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3">
            <w:pPr>
              <w:rPr>
                <w:sz w:val="24"/>
                <w:szCs w:val="24"/>
              </w:rPr>
            </w:pPr>
            <w:r w:rsidDel="00000000" w:rsidR="00000000" w:rsidRPr="00000000">
              <w:rPr>
                <w:b w:val="1"/>
                <w:bCs w:val="1"/>
                <w:sz w:val="24"/>
                <w:szCs w:val="24"/>
                <w:rtl w:val="0"/>
              </w:rPr>
              <w:t xml:space="preserve">Delivery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rPr>
                <w:sz w:val="24"/>
                <w:szCs w:val="24"/>
              </w:rPr>
            </w:pPr>
            <w:r w:rsidDel="00000000" w:rsidR="00000000" w:rsidRPr="00000000">
              <w:rPr>
                <w:sz w:val="24"/>
                <w:szCs w:val="24"/>
                <w:rtl w:val="0"/>
              </w:rPr>
              <w:t xml:space="preserve">Secure, tamper proof delivery to VVOB, Alick Nkhata Office, Lusaka</w:t>
            </w:r>
          </w:p>
        </w:tc>
        <w:tc>
          <w:tcPr>
            <w:tcMar>
              <w:top w:w="80.0" w:type="dxa"/>
              <w:left w:w="100.0" w:type="dxa"/>
              <w:bottom w:w="80.0" w:type="dxa"/>
              <w:right w:w="100.0" w:type="dxa"/>
            </w:tcMar>
            <w:vAlign w:val="center"/>
          </w:tcPr>
          <w:p w:rsidR="00000000" w:rsidDel="00000000" w:rsidP="00000000" w:rsidRDefault="00000000" w:rsidRPr="00000000" w14:paraId="000000E5">
            <w:pPr>
              <w:rPr>
                <w:sz w:val="24"/>
                <w:szCs w:val="24"/>
              </w:rPr>
            </w:pPr>
            <w:r w:rsidDel="00000000" w:rsidR="00000000" w:rsidRPr="00000000">
              <w:rPr>
                <w:b w:val="1"/>
                <w:bCs w:val="1"/>
                <w:sz w:val="24"/>
                <w:szCs w:val="24"/>
                <w:rtl w:val="0"/>
              </w:rPr>
              <w:t xml:space="preserve">Day 11–12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6">
            <w:pPr>
              <w:rPr>
                <w:sz w:val="24"/>
                <w:szCs w:val="24"/>
              </w:rPr>
            </w:pPr>
            <w:r w:rsidDel="00000000" w:rsidR="00000000" w:rsidRPr="00000000">
              <w:rPr>
                <w:b w:val="1"/>
                <w:bCs w:val="1"/>
                <w:sz w:val="24"/>
                <w:szCs w:val="24"/>
                <w:rtl w:val="0"/>
              </w:rPr>
              <w:t xml:space="preserve">Installation &amp; Commissioning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rPr>
                <w:sz w:val="24"/>
                <w:szCs w:val="24"/>
              </w:rPr>
            </w:pPr>
            <w:r w:rsidDel="00000000" w:rsidR="00000000" w:rsidRPr="00000000">
              <w:rPr>
                <w:sz w:val="24"/>
                <w:szCs w:val="24"/>
                <w:rtl w:val="0"/>
              </w:rPr>
              <w:t xml:space="preserve">Unpack, connect, configure networking (routers), test all systems</w:t>
            </w:r>
          </w:p>
        </w:tc>
        <w:tc>
          <w:tcPr>
            <w:tcMar>
              <w:top w:w="80.0" w:type="dxa"/>
              <w:left w:w="100.0" w:type="dxa"/>
              <w:bottom w:w="80.0" w:type="dxa"/>
              <w:right w:w="100.0" w:type="dxa"/>
            </w:tcMar>
            <w:vAlign w:val="center"/>
          </w:tcPr>
          <w:p w:rsidR="00000000" w:rsidDel="00000000" w:rsidP="00000000" w:rsidRDefault="00000000" w:rsidRPr="00000000" w14:paraId="000000E8">
            <w:pPr>
              <w:rPr>
                <w:sz w:val="24"/>
                <w:szCs w:val="24"/>
              </w:rPr>
            </w:pPr>
            <w:r w:rsidDel="00000000" w:rsidR="00000000" w:rsidRPr="00000000">
              <w:rPr>
                <w:b w:val="1"/>
                <w:bCs w:val="1"/>
                <w:sz w:val="24"/>
                <w:szCs w:val="24"/>
                <w:rtl w:val="0"/>
              </w:rPr>
              <w:t xml:space="preserve">Day 13–14</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9">
            <w:pPr>
              <w:rPr>
                <w:sz w:val="24"/>
                <w:szCs w:val="24"/>
              </w:rPr>
            </w:pPr>
            <w:r w:rsidDel="00000000" w:rsidR="00000000" w:rsidRPr="00000000">
              <w:rPr>
                <w:b w:val="1"/>
                <w:bCs w:val="1"/>
                <w:sz w:val="24"/>
                <w:szCs w:val="24"/>
                <w:rtl w:val="0"/>
              </w:rPr>
              <w:t xml:space="preserve">Sign Off &amp; Handover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A">
            <w:pPr>
              <w:rPr>
                <w:sz w:val="24"/>
                <w:szCs w:val="24"/>
              </w:rPr>
            </w:pPr>
            <w:r w:rsidDel="00000000" w:rsidR="00000000" w:rsidRPr="00000000">
              <w:rPr>
                <w:sz w:val="24"/>
                <w:szCs w:val="24"/>
                <w:rtl w:val="0"/>
              </w:rPr>
              <w:t xml:space="preserve">Joint verification with VVOB, handover documentation and warranty cards</w:t>
            </w:r>
          </w:p>
        </w:tc>
        <w:tc>
          <w:tcPr>
            <w:tcMar>
              <w:top w:w="80.0" w:type="dxa"/>
              <w:left w:w="100.0" w:type="dxa"/>
              <w:bottom w:w="80.0" w:type="dxa"/>
              <w:right w:w="100.0" w:type="dxa"/>
            </w:tcMar>
            <w:vAlign w:val="center"/>
          </w:tcPr>
          <w:p w:rsidR="00000000" w:rsidDel="00000000" w:rsidP="00000000" w:rsidRDefault="00000000" w:rsidRPr="00000000" w14:paraId="000000EB">
            <w:pPr>
              <w:rPr>
                <w:sz w:val="24"/>
                <w:szCs w:val="24"/>
              </w:rPr>
            </w:pPr>
            <w:r w:rsidDel="00000000" w:rsidR="00000000" w:rsidRPr="00000000">
              <w:rPr>
                <w:b w:val="1"/>
                <w:bCs w:val="1"/>
                <w:sz w:val="24"/>
                <w:szCs w:val="24"/>
                <w:rtl w:val="0"/>
              </w:rPr>
              <w:t xml:space="preserve">Day 14</w:t>
            </w:r>
            <w:r w:rsidDel="00000000" w:rsidR="00000000" w:rsidRPr="00000000">
              <w:rPr>
                <w:rtl w:val="0"/>
              </w:rPr>
            </w:r>
          </w:p>
        </w:tc>
      </w:tr>
    </w:tbl>
    <w:p w:rsidR="00000000" w:rsidDel="00000000" w:rsidP="00000000" w:rsidRDefault="00000000" w:rsidRPr="00000000" w14:paraId="000000E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after="200" w:before="360" w:lineRule="auto"/>
        <w:rPr>
          <w:color w:val="000000"/>
        </w:rPr>
      </w:pPr>
      <w:bookmarkStart w:colFirst="0" w:colLast="0" w:name="_heading=h.n6ekznal970v" w:id="16"/>
      <w:bookmarkEnd w:id="16"/>
      <w:r w:rsidDel="00000000" w:rsidR="00000000" w:rsidRPr="00000000">
        <w:rPr>
          <w:b w:val="1"/>
          <w:bCs w:val="1"/>
          <w:color w:val="000000"/>
          <w:rtl w:val="0"/>
        </w:rPr>
        <w:t xml:space="preserve">7. Support &amp; Maintenance</w:t>
      </w:r>
      <w:r w:rsidDel="00000000" w:rsidR="00000000" w:rsidRPr="00000000">
        <w:rPr>
          <w:rtl w:val="0"/>
        </w:rPr>
      </w:r>
    </w:p>
    <w:p w:rsidR="00000000" w:rsidDel="00000000" w:rsidP="00000000" w:rsidRDefault="00000000" w:rsidRPr="00000000" w14:paraId="000000EE">
      <w:pPr>
        <w:spacing w:after="180" w:line="276" w:lineRule="auto"/>
        <w:rPr>
          <w:sz w:val="24"/>
          <w:szCs w:val="24"/>
        </w:rPr>
      </w:pPr>
      <w:r w:rsidDel="00000000" w:rsidR="00000000" w:rsidRPr="00000000">
        <w:rPr>
          <w:sz w:val="24"/>
          <w:szCs w:val="24"/>
          <w:rtl w:val="0"/>
        </w:rPr>
        <w:t xml:space="preserve">Xponential provides comprehensive after sales support designed to maximise the uptime and lifespan of VVOB's equipment. Our support offering for this engagement includes: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Onsite Warranty Service: Manufacturer warranty honoured locally, with Xponential managing all claims on VVOB's behalf</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Technical Support Hotline: Direct access to Xponential's support desk for troubleshooting and fault logging</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Replacement Policy: Faulty units identified within the warranty period are repaired or replaced promptly, minimising disruption to VVOB's programmes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Preferred 3 Year Warranty: Xponential offers an extended 3 year onsite warranty across the laptop fleet and core equipment, exceeding the CFQ's 1 year minimum requirement</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Single Point of Contact: Niza Khunga, Senior Customer Success Manager, remains VVOB's dedicated contact for the duration of the warranty period</w:t>
      </w:r>
    </w:p>
    <w:p w:rsidR="00000000" w:rsidDel="00000000" w:rsidP="00000000" w:rsidRDefault="00000000" w:rsidRPr="00000000" w14:paraId="000000F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1"/>
        <w:spacing w:after="200" w:before="360" w:lineRule="auto"/>
        <w:rPr>
          <w:color w:val="000000"/>
        </w:rPr>
      </w:pPr>
      <w:bookmarkStart w:colFirst="0" w:colLast="0" w:name="_heading=h.e69e2rmoqjr8" w:id="17"/>
      <w:bookmarkEnd w:id="17"/>
      <w:r w:rsidDel="00000000" w:rsidR="00000000" w:rsidRPr="00000000">
        <w:rPr>
          <w:b w:val="1"/>
          <w:bCs w:val="1"/>
          <w:color w:val="000000"/>
          <w:rtl w:val="0"/>
        </w:rPr>
        <w:t xml:space="preserve">8. Pricing</w:t>
      </w:r>
      <w:r w:rsidDel="00000000" w:rsidR="00000000" w:rsidRPr="00000000">
        <w:rPr>
          <w:rtl w:val="0"/>
        </w:rPr>
      </w:r>
    </w:p>
    <w:p w:rsidR="00000000" w:rsidDel="00000000" w:rsidP="00000000" w:rsidRDefault="00000000" w:rsidRPr="00000000" w14:paraId="000000F6">
      <w:pPr>
        <w:spacing w:after="180" w:line="276" w:lineRule="auto"/>
        <w:rPr>
          <w:sz w:val="24"/>
          <w:szCs w:val="24"/>
        </w:rPr>
      </w:pPr>
      <w:r w:rsidDel="00000000" w:rsidR="00000000" w:rsidRPr="00000000">
        <w:rPr>
          <w:sz w:val="24"/>
          <w:szCs w:val="24"/>
          <w:rtl w:val="0"/>
        </w:rPr>
        <w:t xml:space="preserve">All prices are quoted in Zambian Kwacha (ZMW), VAT inclusive, and include import duties and customs clearance.</w:t>
      </w:r>
    </w:p>
    <w:p w:rsidR="00000000" w:rsidDel="00000000" w:rsidP="00000000" w:rsidRDefault="00000000" w:rsidRPr="00000000" w14:paraId="000000F7">
      <w:pPr>
        <w:pStyle w:val="Heading3"/>
        <w:spacing w:after="100" w:before="200" w:lineRule="auto"/>
        <w:rPr>
          <w:color w:val="000000"/>
        </w:rPr>
      </w:pPr>
      <w:r w:rsidDel="00000000" w:rsidR="00000000" w:rsidRPr="00000000">
        <w:rPr>
          <w:b w:val="1"/>
          <w:bCs w:val="1"/>
          <w:color w:val="000000"/>
          <w:rtl w:val="0"/>
        </w:rPr>
        <w:t xml:space="preserve">Equipment</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4650"/>
        <w:gridCol w:w="1100"/>
        <w:gridCol w:w="1400"/>
        <w:gridCol w:w="1700"/>
        <w:tblGridChange w:id="0">
          <w:tblGrid>
            <w:gridCol w:w="500"/>
            <w:gridCol w:w="4650"/>
            <w:gridCol w:w="1100"/>
            <w:gridCol w:w="1400"/>
            <w:gridCol w:w="1700"/>
          </w:tblGrid>
        </w:tblGridChange>
      </w:tblGrid>
      <w:tr>
        <w:trPr>
          <w:cantSplit w:val="0"/>
          <w:tblHeader w:val="0"/>
        </w:trPr>
        <w:tc>
          <w:tcPr>
            <w:shd w:fill="0b1f4d" w:val="clear"/>
            <w:tcMar>
              <w:top w:w="80.0" w:type="dxa"/>
              <w:left w:w="100.0" w:type="dxa"/>
              <w:bottom w:w="80.0" w:type="dxa"/>
              <w:right w:w="100.0" w:type="dxa"/>
            </w:tcMar>
            <w:vAlign w:val="center"/>
          </w:tcPr>
          <w:p w:rsidR="00000000" w:rsidDel="00000000" w:rsidP="00000000" w:rsidRDefault="00000000" w:rsidRPr="00000000" w14:paraId="000000F8">
            <w:pPr>
              <w:rPr>
                <w:sz w:val="24"/>
                <w:szCs w:val="24"/>
              </w:rPr>
            </w:pPr>
            <w:r w:rsidDel="00000000" w:rsidR="00000000" w:rsidRPr="00000000">
              <w:rPr>
                <w:b w:val="1"/>
                <w:bCs w:val="1"/>
                <w:sz w:val="24"/>
                <w:szCs w:val="24"/>
                <w:rtl w:val="0"/>
              </w:rPr>
              <w:t xml:space="preserve">#</w:t>
            </w:r>
            <w:r w:rsidDel="00000000" w:rsidR="00000000" w:rsidRPr="00000000">
              <w:rPr>
                <w:rtl w:val="0"/>
              </w:rPr>
            </w:r>
          </w:p>
        </w:tc>
        <w:tc>
          <w:tcPr>
            <w:shd w:fill="0b1f4d" w:val="clear"/>
            <w:tcMar>
              <w:top w:w="80.0" w:type="dxa"/>
              <w:left w:w="100.0" w:type="dxa"/>
              <w:bottom w:w="80.0" w:type="dxa"/>
              <w:right w:w="100.0" w:type="dxa"/>
            </w:tcMar>
            <w:vAlign w:val="center"/>
          </w:tcPr>
          <w:p w:rsidR="00000000" w:rsidDel="00000000" w:rsidP="00000000" w:rsidRDefault="00000000" w:rsidRPr="00000000" w14:paraId="000000F9">
            <w:pPr>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shd w:fill="0b1f4d" w:val="clear"/>
            <w:tcMar>
              <w:top w:w="80.0" w:type="dxa"/>
              <w:left w:w="100.0" w:type="dxa"/>
              <w:bottom w:w="80.0" w:type="dxa"/>
              <w:right w:w="100.0" w:type="dxa"/>
            </w:tcMar>
            <w:vAlign w:val="center"/>
          </w:tcPr>
          <w:p w:rsidR="00000000" w:rsidDel="00000000" w:rsidP="00000000" w:rsidRDefault="00000000" w:rsidRPr="00000000" w14:paraId="000000FA">
            <w:pPr>
              <w:rPr>
                <w:sz w:val="24"/>
                <w:szCs w:val="24"/>
              </w:rPr>
            </w:pPr>
            <w:r w:rsidDel="00000000" w:rsidR="00000000" w:rsidRPr="00000000">
              <w:rPr>
                <w:b w:val="1"/>
                <w:bCs w:val="1"/>
                <w:sz w:val="24"/>
                <w:szCs w:val="24"/>
                <w:rtl w:val="0"/>
              </w:rPr>
              <w:t xml:space="preserve">Qty</w:t>
            </w:r>
            <w:r w:rsidDel="00000000" w:rsidR="00000000" w:rsidRPr="00000000">
              <w:rPr>
                <w:rtl w:val="0"/>
              </w:rPr>
            </w:r>
          </w:p>
        </w:tc>
        <w:tc>
          <w:tcPr>
            <w:shd w:fill="0b1f4d" w:val="clear"/>
            <w:tcMar>
              <w:top w:w="80.0" w:type="dxa"/>
              <w:left w:w="100.0" w:type="dxa"/>
              <w:bottom w:w="80.0" w:type="dxa"/>
              <w:right w:w="100.0" w:type="dxa"/>
            </w:tcMar>
            <w:vAlign w:val="center"/>
          </w:tcPr>
          <w:p w:rsidR="00000000" w:rsidDel="00000000" w:rsidP="00000000" w:rsidRDefault="00000000" w:rsidRPr="00000000" w14:paraId="000000FB">
            <w:pPr>
              <w:rPr>
                <w:sz w:val="24"/>
                <w:szCs w:val="24"/>
              </w:rPr>
            </w:pPr>
            <w:r w:rsidDel="00000000" w:rsidR="00000000" w:rsidRPr="00000000">
              <w:rPr>
                <w:b w:val="1"/>
                <w:bCs w:val="1"/>
                <w:sz w:val="24"/>
                <w:szCs w:val="24"/>
                <w:rtl w:val="0"/>
              </w:rPr>
              <w:t xml:space="preserve">Unit Price (ZMW)</w:t>
            </w:r>
            <w:r w:rsidDel="00000000" w:rsidR="00000000" w:rsidRPr="00000000">
              <w:rPr>
                <w:rtl w:val="0"/>
              </w:rPr>
            </w:r>
          </w:p>
        </w:tc>
        <w:tc>
          <w:tcPr>
            <w:shd w:fill="0b1f4d" w:val="clear"/>
            <w:tcMar>
              <w:top w:w="80.0" w:type="dxa"/>
              <w:left w:w="100.0" w:type="dxa"/>
              <w:bottom w:w="80.0" w:type="dxa"/>
              <w:right w:w="100.0" w:type="dxa"/>
            </w:tcMar>
            <w:vAlign w:val="center"/>
          </w:tcPr>
          <w:p w:rsidR="00000000" w:rsidDel="00000000" w:rsidP="00000000" w:rsidRDefault="00000000" w:rsidRPr="00000000" w14:paraId="000000FC">
            <w:pPr>
              <w:rPr>
                <w:sz w:val="24"/>
                <w:szCs w:val="24"/>
              </w:rPr>
            </w:pPr>
            <w:r w:rsidDel="00000000" w:rsidR="00000000" w:rsidRPr="00000000">
              <w:rPr>
                <w:b w:val="1"/>
                <w:bCs w:val="1"/>
                <w:sz w:val="24"/>
                <w:szCs w:val="24"/>
                <w:rtl w:val="0"/>
              </w:rPr>
              <w:t xml:space="preserve">Total (ZMW)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D">
            <w:pPr>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0FE">
            <w:pPr>
              <w:rPr>
                <w:sz w:val="24"/>
                <w:szCs w:val="24"/>
              </w:rPr>
            </w:pPr>
            <w:r w:rsidDel="00000000" w:rsidR="00000000" w:rsidRPr="00000000">
              <w:rPr>
                <w:sz w:val="24"/>
                <w:szCs w:val="24"/>
                <w:rtl w:val="0"/>
              </w:rPr>
              <w:t xml:space="preserve">Laptop (Standard): i5/Ryzen 5, 16GB, 512GB, incl. bag &amp; power pack</w:t>
            </w:r>
          </w:p>
        </w:tc>
        <w:tc>
          <w:tcPr>
            <w:tcMar>
              <w:top w:w="80.0" w:type="dxa"/>
              <w:left w:w="100.0" w:type="dxa"/>
              <w:bottom w:w="80.0" w:type="dxa"/>
              <w:right w:w="100.0" w:type="dxa"/>
            </w:tcMar>
            <w:vAlign w:val="center"/>
          </w:tcPr>
          <w:p w:rsidR="00000000" w:rsidDel="00000000" w:rsidP="00000000" w:rsidRDefault="00000000" w:rsidRPr="00000000" w14:paraId="000000FF">
            <w:pPr>
              <w:rPr>
                <w:sz w:val="24"/>
                <w:szCs w:val="24"/>
              </w:rPr>
            </w:pPr>
            <w:r w:rsidDel="00000000" w:rsidR="00000000" w:rsidRPr="00000000">
              <w:rPr>
                <w:sz w:val="24"/>
                <w:szCs w:val="24"/>
                <w:rtl w:val="0"/>
              </w:rPr>
              <w:t xml:space="preserve">12</w:t>
            </w:r>
          </w:p>
        </w:tc>
        <w:tc>
          <w:tcPr>
            <w:tcMar>
              <w:top w:w="80.0" w:type="dxa"/>
              <w:left w:w="100.0" w:type="dxa"/>
              <w:bottom w:w="80.0" w:type="dxa"/>
              <w:right w:w="100.0" w:type="dxa"/>
            </w:tcMar>
            <w:vAlign w:val="center"/>
          </w:tcPr>
          <w:p w:rsidR="00000000" w:rsidDel="00000000" w:rsidP="00000000" w:rsidRDefault="00000000" w:rsidRPr="00000000" w14:paraId="00000100">
            <w:pPr>
              <w:rPr>
                <w:sz w:val="24"/>
                <w:szCs w:val="24"/>
              </w:rPr>
            </w:pPr>
            <w:r w:rsidDel="00000000" w:rsidR="00000000" w:rsidRPr="00000000">
              <w:rPr>
                <w:sz w:val="24"/>
                <w:szCs w:val="24"/>
                <w:rtl w:val="0"/>
              </w:rPr>
              <w:t xml:space="preserve">13,650.00</w:t>
            </w:r>
          </w:p>
        </w:tc>
        <w:tc>
          <w:tcPr>
            <w:tcMar>
              <w:top w:w="80.0" w:type="dxa"/>
              <w:left w:w="100.0" w:type="dxa"/>
              <w:bottom w:w="80.0" w:type="dxa"/>
              <w:right w:w="100.0" w:type="dxa"/>
            </w:tcMar>
            <w:vAlign w:val="center"/>
          </w:tcPr>
          <w:p w:rsidR="00000000" w:rsidDel="00000000" w:rsidP="00000000" w:rsidRDefault="00000000" w:rsidRPr="00000000" w14:paraId="00000101">
            <w:pPr>
              <w:rPr>
                <w:sz w:val="24"/>
                <w:szCs w:val="24"/>
              </w:rPr>
            </w:pPr>
            <w:r w:rsidDel="00000000" w:rsidR="00000000" w:rsidRPr="00000000">
              <w:rPr>
                <w:b w:val="1"/>
                <w:bCs w:val="1"/>
                <w:sz w:val="24"/>
                <w:szCs w:val="24"/>
                <w:rtl w:val="0"/>
              </w:rPr>
              <w:t xml:space="preserve">163,800.00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2">
            <w:pPr>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103">
            <w:pPr>
              <w:rPr>
                <w:sz w:val="24"/>
                <w:szCs w:val="24"/>
              </w:rPr>
            </w:pPr>
            <w:r w:rsidDel="00000000" w:rsidR="00000000" w:rsidRPr="00000000">
              <w:rPr>
                <w:sz w:val="24"/>
                <w:szCs w:val="24"/>
                <w:rtl w:val="0"/>
              </w:rPr>
              <w:t xml:space="preserve">Laptop (High Performance): i7/Ryzen 7, 16–32GB, 1TB, incl. bag &amp; power pack</w:t>
            </w:r>
          </w:p>
        </w:tc>
        <w:tc>
          <w:tcPr>
            <w:tcMar>
              <w:top w:w="80.0" w:type="dxa"/>
              <w:left w:w="100.0" w:type="dxa"/>
              <w:bottom w:w="80.0" w:type="dxa"/>
              <w:right w:w="100.0" w:type="dxa"/>
            </w:tcMar>
            <w:vAlign w:val="center"/>
          </w:tcPr>
          <w:p w:rsidR="00000000" w:rsidDel="00000000" w:rsidP="00000000" w:rsidRDefault="00000000" w:rsidRPr="00000000" w14:paraId="00000104">
            <w:pPr>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105">
            <w:pPr>
              <w:rPr>
                <w:sz w:val="24"/>
                <w:szCs w:val="24"/>
              </w:rPr>
            </w:pPr>
            <w:r w:rsidDel="00000000" w:rsidR="00000000" w:rsidRPr="00000000">
              <w:rPr>
                <w:sz w:val="24"/>
                <w:szCs w:val="24"/>
                <w:rtl w:val="0"/>
              </w:rPr>
              <w:t xml:space="preserve">25,480.00</w:t>
            </w:r>
          </w:p>
        </w:tc>
        <w:tc>
          <w:tcPr>
            <w:tcMar>
              <w:top w:w="80.0" w:type="dxa"/>
              <w:left w:w="100.0" w:type="dxa"/>
              <w:bottom w:w="80.0" w:type="dxa"/>
              <w:right w:w="100.0" w:type="dxa"/>
            </w:tcMar>
            <w:vAlign w:val="center"/>
          </w:tcPr>
          <w:p w:rsidR="00000000" w:rsidDel="00000000" w:rsidP="00000000" w:rsidRDefault="00000000" w:rsidRPr="00000000" w14:paraId="00000106">
            <w:pPr>
              <w:rPr>
                <w:sz w:val="24"/>
                <w:szCs w:val="24"/>
              </w:rPr>
            </w:pPr>
            <w:r w:rsidDel="00000000" w:rsidR="00000000" w:rsidRPr="00000000">
              <w:rPr>
                <w:b w:val="1"/>
                <w:bCs w:val="1"/>
                <w:sz w:val="24"/>
                <w:szCs w:val="24"/>
                <w:rtl w:val="0"/>
              </w:rPr>
              <w:t xml:space="preserve">76,440.00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7">
            <w:pPr>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vAlign w:val="center"/>
          </w:tcPr>
          <w:p w:rsidR="00000000" w:rsidDel="00000000" w:rsidP="00000000" w:rsidRDefault="00000000" w:rsidRPr="00000000" w14:paraId="00000108">
            <w:pPr>
              <w:rPr>
                <w:sz w:val="24"/>
                <w:szCs w:val="24"/>
              </w:rPr>
            </w:pPr>
            <w:r w:rsidDel="00000000" w:rsidR="00000000" w:rsidRPr="00000000">
              <w:rPr>
                <w:sz w:val="24"/>
                <w:szCs w:val="24"/>
                <w:rtl w:val="0"/>
              </w:rPr>
              <w:t xml:space="preserve">Heavy Duty A3/A4 Network Multifunction Photocopier</w:t>
            </w:r>
          </w:p>
        </w:tc>
        <w:tc>
          <w:tcPr>
            <w:tcMar>
              <w:top w:w="80.0" w:type="dxa"/>
              <w:left w:w="100.0" w:type="dxa"/>
              <w:bottom w:w="80.0" w:type="dxa"/>
              <w:right w:w="100.0" w:type="dxa"/>
            </w:tcMar>
            <w:vAlign w:val="center"/>
          </w:tcPr>
          <w:p w:rsidR="00000000" w:rsidDel="00000000" w:rsidP="00000000" w:rsidRDefault="00000000" w:rsidRPr="00000000" w14:paraId="00000109">
            <w:pPr>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0A">
            <w:pPr>
              <w:rPr>
                <w:sz w:val="24"/>
                <w:szCs w:val="24"/>
              </w:rPr>
            </w:pPr>
            <w:r w:rsidDel="00000000" w:rsidR="00000000" w:rsidRPr="00000000">
              <w:rPr>
                <w:sz w:val="24"/>
                <w:szCs w:val="24"/>
                <w:rtl w:val="0"/>
              </w:rPr>
              <w:t xml:space="preserve">58,240.00</w:t>
            </w:r>
          </w:p>
        </w:tc>
        <w:tc>
          <w:tcPr>
            <w:tcMar>
              <w:top w:w="80.0" w:type="dxa"/>
              <w:left w:w="100.0" w:type="dxa"/>
              <w:bottom w:w="80.0" w:type="dxa"/>
              <w:right w:w="100.0" w:type="dxa"/>
            </w:tcMar>
            <w:vAlign w:val="center"/>
          </w:tcPr>
          <w:p w:rsidR="00000000" w:rsidDel="00000000" w:rsidP="00000000" w:rsidRDefault="00000000" w:rsidRPr="00000000" w14:paraId="0000010B">
            <w:pPr>
              <w:rPr>
                <w:sz w:val="24"/>
                <w:szCs w:val="24"/>
              </w:rPr>
            </w:pPr>
            <w:r w:rsidDel="00000000" w:rsidR="00000000" w:rsidRPr="00000000">
              <w:rPr>
                <w:b w:val="1"/>
                <w:bCs w:val="1"/>
                <w:sz w:val="24"/>
                <w:szCs w:val="24"/>
                <w:rtl w:val="0"/>
              </w:rPr>
              <w:t xml:space="preserve">58,240.00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C">
            <w:pPr>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vAlign w:val="center"/>
          </w:tcPr>
          <w:p w:rsidR="00000000" w:rsidDel="00000000" w:rsidP="00000000" w:rsidRDefault="00000000" w:rsidRPr="00000000" w14:paraId="0000010D">
            <w:pPr>
              <w:rPr>
                <w:sz w:val="24"/>
                <w:szCs w:val="24"/>
              </w:rPr>
            </w:pPr>
            <w:r w:rsidDel="00000000" w:rsidR="00000000" w:rsidRPr="00000000">
              <w:rPr>
                <w:sz w:val="24"/>
                <w:szCs w:val="24"/>
                <w:rtl w:val="0"/>
              </w:rPr>
              <w:t xml:space="preserve">External Monitor: 24″ IPS FHD</w:t>
            </w:r>
          </w:p>
        </w:tc>
        <w:tc>
          <w:tcPr>
            <w:tcMar>
              <w:top w:w="80.0" w:type="dxa"/>
              <w:left w:w="100.0" w:type="dxa"/>
              <w:bottom w:w="80.0" w:type="dxa"/>
              <w:right w:w="100.0" w:type="dxa"/>
            </w:tcMar>
            <w:vAlign w:val="center"/>
          </w:tcPr>
          <w:p w:rsidR="00000000" w:rsidDel="00000000" w:rsidP="00000000" w:rsidRDefault="00000000" w:rsidRPr="00000000" w14:paraId="0000010E">
            <w:pPr>
              <w:rPr>
                <w:sz w:val="24"/>
                <w:szCs w:val="24"/>
              </w:rPr>
            </w:pPr>
            <w:r w:rsidDel="00000000" w:rsidR="00000000" w:rsidRPr="00000000">
              <w:rPr>
                <w:sz w:val="24"/>
                <w:szCs w:val="24"/>
                <w:rtl w:val="0"/>
              </w:rPr>
              <w:t xml:space="preserve">15</w:t>
            </w:r>
          </w:p>
        </w:tc>
        <w:tc>
          <w:tcPr>
            <w:tcMar>
              <w:top w:w="80.0" w:type="dxa"/>
              <w:left w:w="100.0" w:type="dxa"/>
              <w:bottom w:w="80.0" w:type="dxa"/>
              <w:right w:w="100.0" w:type="dxa"/>
            </w:tcMar>
            <w:vAlign w:val="center"/>
          </w:tcPr>
          <w:p w:rsidR="00000000" w:rsidDel="00000000" w:rsidP="00000000" w:rsidRDefault="00000000" w:rsidRPr="00000000" w14:paraId="0000010F">
            <w:pPr>
              <w:rPr>
                <w:sz w:val="24"/>
                <w:szCs w:val="24"/>
              </w:rPr>
            </w:pPr>
            <w:r w:rsidDel="00000000" w:rsidR="00000000" w:rsidRPr="00000000">
              <w:rPr>
                <w:sz w:val="24"/>
                <w:szCs w:val="24"/>
                <w:rtl w:val="0"/>
              </w:rPr>
              <w:t xml:space="preserve">3,276.00</w:t>
            </w:r>
          </w:p>
        </w:tc>
        <w:tc>
          <w:tcPr>
            <w:tcMar>
              <w:top w:w="80.0" w:type="dxa"/>
              <w:left w:w="100.0" w:type="dxa"/>
              <w:bottom w:w="80.0" w:type="dxa"/>
              <w:right w:w="100.0" w:type="dxa"/>
            </w:tcMar>
            <w:vAlign w:val="center"/>
          </w:tcPr>
          <w:p w:rsidR="00000000" w:rsidDel="00000000" w:rsidP="00000000" w:rsidRDefault="00000000" w:rsidRPr="00000000" w14:paraId="00000110">
            <w:pPr>
              <w:rPr>
                <w:sz w:val="24"/>
                <w:szCs w:val="24"/>
              </w:rPr>
            </w:pPr>
            <w:r w:rsidDel="00000000" w:rsidR="00000000" w:rsidRPr="00000000">
              <w:rPr>
                <w:b w:val="1"/>
                <w:bCs w:val="1"/>
                <w:sz w:val="24"/>
                <w:szCs w:val="24"/>
                <w:rtl w:val="0"/>
              </w:rPr>
              <w:t xml:space="preserve">49,140.00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1">
            <w:pPr>
              <w:rPr>
                <w:sz w:val="24"/>
                <w:szCs w:val="24"/>
              </w:rPr>
            </w:pPr>
            <w:r w:rsidDel="00000000" w:rsidR="00000000" w:rsidRPr="00000000">
              <w:rPr>
                <w:sz w:val="24"/>
                <w:szCs w:val="24"/>
                <w:rtl w:val="0"/>
              </w:rPr>
              <w:t xml:space="preserve">5</w:t>
            </w:r>
          </w:p>
        </w:tc>
        <w:tc>
          <w:tcPr>
            <w:tcMar>
              <w:top w:w="80.0" w:type="dxa"/>
              <w:left w:w="100.0" w:type="dxa"/>
              <w:bottom w:w="80.0" w:type="dxa"/>
              <w:right w:w="100.0" w:type="dxa"/>
            </w:tcMar>
            <w:vAlign w:val="center"/>
          </w:tcPr>
          <w:p w:rsidR="00000000" w:rsidDel="00000000" w:rsidP="00000000" w:rsidRDefault="00000000" w:rsidRPr="00000000" w14:paraId="00000112">
            <w:pPr>
              <w:rPr>
                <w:sz w:val="24"/>
                <w:szCs w:val="24"/>
              </w:rPr>
            </w:pPr>
            <w:r w:rsidDel="00000000" w:rsidR="00000000" w:rsidRPr="00000000">
              <w:rPr>
                <w:sz w:val="24"/>
                <w:szCs w:val="24"/>
                <w:rtl w:val="0"/>
              </w:rPr>
              <w:t xml:space="preserve">Keyboard &amp; Mouse Combo (Wireless)</w:t>
            </w:r>
          </w:p>
        </w:tc>
        <w:tc>
          <w:tcPr>
            <w:tcMar>
              <w:top w:w="80.0" w:type="dxa"/>
              <w:left w:w="100.0" w:type="dxa"/>
              <w:bottom w:w="80.0" w:type="dxa"/>
              <w:right w:w="100.0" w:type="dxa"/>
            </w:tcMar>
            <w:vAlign w:val="center"/>
          </w:tcPr>
          <w:p w:rsidR="00000000" w:rsidDel="00000000" w:rsidP="00000000" w:rsidRDefault="00000000" w:rsidRPr="00000000" w14:paraId="00000113">
            <w:pPr>
              <w:rPr>
                <w:sz w:val="24"/>
                <w:szCs w:val="24"/>
              </w:rPr>
            </w:pPr>
            <w:r w:rsidDel="00000000" w:rsidR="00000000" w:rsidRPr="00000000">
              <w:rPr>
                <w:sz w:val="24"/>
                <w:szCs w:val="24"/>
                <w:rtl w:val="0"/>
              </w:rPr>
              <w:t xml:space="preserve">15</w:t>
            </w:r>
          </w:p>
        </w:tc>
        <w:tc>
          <w:tcPr>
            <w:tcMar>
              <w:top w:w="80.0" w:type="dxa"/>
              <w:left w:w="100.0" w:type="dxa"/>
              <w:bottom w:w="80.0" w:type="dxa"/>
              <w:right w:w="100.0" w:type="dxa"/>
            </w:tcMar>
            <w:vAlign w:val="center"/>
          </w:tcPr>
          <w:p w:rsidR="00000000" w:rsidDel="00000000" w:rsidP="00000000" w:rsidRDefault="00000000" w:rsidRPr="00000000" w14:paraId="00000114">
            <w:pPr>
              <w:rPr>
                <w:sz w:val="24"/>
                <w:szCs w:val="24"/>
              </w:rPr>
            </w:pPr>
            <w:r w:rsidDel="00000000" w:rsidR="00000000" w:rsidRPr="00000000">
              <w:rPr>
                <w:sz w:val="24"/>
                <w:szCs w:val="24"/>
                <w:rtl w:val="0"/>
              </w:rPr>
              <w:t xml:space="preserve">637.00</w:t>
            </w:r>
          </w:p>
        </w:tc>
        <w:tc>
          <w:tcPr>
            <w:tcMar>
              <w:top w:w="80.0" w:type="dxa"/>
              <w:left w:w="100.0" w:type="dxa"/>
              <w:bottom w:w="80.0" w:type="dxa"/>
              <w:right w:w="100.0" w:type="dxa"/>
            </w:tcMar>
            <w:vAlign w:val="center"/>
          </w:tcPr>
          <w:p w:rsidR="00000000" w:rsidDel="00000000" w:rsidP="00000000" w:rsidRDefault="00000000" w:rsidRPr="00000000" w14:paraId="00000115">
            <w:pPr>
              <w:rPr>
                <w:sz w:val="24"/>
                <w:szCs w:val="24"/>
              </w:rPr>
            </w:pPr>
            <w:r w:rsidDel="00000000" w:rsidR="00000000" w:rsidRPr="00000000">
              <w:rPr>
                <w:b w:val="1"/>
                <w:bCs w:val="1"/>
                <w:sz w:val="24"/>
                <w:szCs w:val="24"/>
                <w:rtl w:val="0"/>
              </w:rPr>
              <w:t xml:space="preserve">9,555.00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6">
            <w:pPr>
              <w:rPr>
                <w:sz w:val="24"/>
                <w:szCs w:val="24"/>
              </w:rPr>
            </w:pPr>
            <w:r w:rsidDel="00000000" w:rsidR="00000000" w:rsidRPr="00000000">
              <w:rPr>
                <w:sz w:val="24"/>
                <w:szCs w:val="24"/>
                <w:rtl w:val="0"/>
              </w:rPr>
              <w:t xml:space="preserve">6</w:t>
            </w:r>
          </w:p>
        </w:tc>
        <w:tc>
          <w:tcPr>
            <w:tcMar>
              <w:top w:w="80.0" w:type="dxa"/>
              <w:left w:w="100.0" w:type="dxa"/>
              <w:bottom w:w="80.0" w:type="dxa"/>
              <w:right w:w="100.0" w:type="dxa"/>
            </w:tcMar>
            <w:vAlign w:val="center"/>
          </w:tcPr>
          <w:p w:rsidR="00000000" w:rsidDel="00000000" w:rsidP="00000000" w:rsidRDefault="00000000" w:rsidRPr="00000000" w14:paraId="00000117">
            <w:pPr>
              <w:rPr>
                <w:sz w:val="24"/>
                <w:szCs w:val="24"/>
              </w:rPr>
            </w:pPr>
            <w:r w:rsidDel="00000000" w:rsidR="00000000" w:rsidRPr="00000000">
              <w:rPr>
                <w:sz w:val="24"/>
                <w:szCs w:val="24"/>
                <w:rtl w:val="0"/>
              </w:rPr>
              <w:t xml:space="preserve">Enterprise Router: Wi Fi 6/6E, AX3000+</w:t>
            </w:r>
          </w:p>
        </w:tc>
        <w:tc>
          <w:tcPr>
            <w:tcMar>
              <w:top w:w="80.0" w:type="dxa"/>
              <w:left w:w="100.0" w:type="dxa"/>
              <w:bottom w:w="80.0" w:type="dxa"/>
              <w:right w:w="100.0" w:type="dxa"/>
            </w:tcMar>
            <w:vAlign w:val="center"/>
          </w:tcPr>
          <w:p w:rsidR="00000000" w:rsidDel="00000000" w:rsidP="00000000" w:rsidRDefault="00000000" w:rsidRPr="00000000" w14:paraId="00000118">
            <w:pPr>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vAlign w:val="center"/>
          </w:tcPr>
          <w:p w:rsidR="00000000" w:rsidDel="00000000" w:rsidP="00000000" w:rsidRDefault="00000000" w:rsidRPr="00000000" w14:paraId="00000119">
            <w:pPr>
              <w:rPr>
                <w:sz w:val="24"/>
                <w:szCs w:val="24"/>
              </w:rPr>
            </w:pPr>
            <w:r w:rsidDel="00000000" w:rsidR="00000000" w:rsidRPr="00000000">
              <w:rPr>
                <w:sz w:val="24"/>
                <w:szCs w:val="24"/>
                <w:rtl w:val="0"/>
              </w:rPr>
              <w:t xml:space="preserve">4,004.00</w:t>
            </w:r>
          </w:p>
        </w:tc>
        <w:tc>
          <w:tcPr>
            <w:tcMar>
              <w:top w:w="80.0" w:type="dxa"/>
              <w:left w:w="100.0" w:type="dxa"/>
              <w:bottom w:w="80.0" w:type="dxa"/>
              <w:right w:w="100.0" w:type="dxa"/>
            </w:tcMar>
            <w:vAlign w:val="center"/>
          </w:tcPr>
          <w:p w:rsidR="00000000" w:rsidDel="00000000" w:rsidP="00000000" w:rsidRDefault="00000000" w:rsidRPr="00000000" w14:paraId="0000011A">
            <w:pPr>
              <w:rPr>
                <w:sz w:val="24"/>
                <w:szCs w:val="24"/>
              </w:rPr>
            </w:pPr>
            <w:r w:rsidDel="00000000" w:rsidR="00000000" w:rsidRPr="00000000">
              <w:rPr>
                <w:b w:val="1"/>
                <w:bCs w:val="1"/>
                <w:sz w:val="24"/>
                <w:szCs w:val="24"/>
                <w:rtl w:val="0"/>
              </w:rPr>
              <w:t xml:space="preserve">8,008.00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B">
            <w:pPr>
              <w:rPr>
                <w:sz w:val="24"/>
                <w:szCs w:val="24"/>
              </w:rPr>
            </w:pPr>
            <w:r w:rsidDel="00000000" w:rsidR="00000000" w:rsidRPr="00000000">
              <w:rPr>
                <w:sz w:val="24"/>
                <w:szCs w:val="24"/>
                <w:rtl w:val="0"/>
              </w:rPr>
              <w:t xml:space="preserve">7</w:t>
            </w:r>
          </w:p>
        </w:tc>
        <w:tc>
          <w:tcPr>
            <w:tcMar>
              <w:top w:w="80.0" w:type="dxa"/>
              <w:left w:w="100.0" w:type="dxa"/>
              <w:bottom w:w="80.0" w:type="dxa"/>
              <w:right w:w="100.0" w:type="dxa"/>
            </w:tcMar>
            <w:vAlign w:val="center"/>
          </w:tcPr>
          <w:p w:rsidR="00000000" w:rsidDel="00000000" w:rsidP="00000000" w:rsidRDefault="00000000" w:rsidRPr="00000000" w14:paraId="0000011C">
            <w:pPr>
              <w:rPr>
                <w:sz w:val="24"/>
                <w:szCs w:val="24"/>
              </w:rPr>
            </w:pPr>
            <w:r w:rsidDel="00000000" w:rsidR="00000000" w:rsidRPr="00000000">
              <w:rPr>
                <w:sz w:val="24"/>
                <w:szCs w:val="24"/>
                <w:rtl w:val="0"/>
              </w:rPr>
              <w:t xml:space="preserve">Professional Laser Projector</w:t>
            </w:r>
          </w:p>
        </w:tc>
        <w:tc>
          <w:tcPr>
            <w:tcMar>
              <w:top w:w="80.0" w:type="dxa"/>
              <w:left w:w="100.0" w:type="dxa"/>
              <w:bottom w:w="80.0" w:type="dxa"/>
              <w:right w:w="100.0" w:type="dxa"/>
            </w:tcMar>
            <w:vAlign w:val="center"/>
          </w:tcPr>
          <w:p w:rsidR="00000000" w:rsidDel="00000000" w:rsidP="00000000" w:rsidRDefault="00000000" w:rsidRPr="00000000" w14:paraId="0000011D">
            <w:pPr>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1E">
            <w:pPr>
              <w:rPr>
                <w:sz w:val="24"/>
                <w:szCs w:val="24"/>
              </w:rPr>
            </w:pPr>
            <w:r w:rsidDel="00000000" w:rsidR="00000000" w:rsidRPr="00000000">
              <w:rPr>
                <w:sz w:val="24"/>
                <w:szCs w:val="24"/>
                <w:rtl w:val="0"/>
              </w:rPr>
              <w:t xml:space="preserve">20,020.00</w:t>
            </w:r>
          </w:p>
        </w:tc>
        <w:tc>
          <w:tcPr>
            <w:tcMar>
              <w:top w:w="80.0" w:type="dxa"/>
              <w:left w:w="100.0" w:type="dxa"/>
              <w:bottom w:w="80.0" w:type="dxa"/>
              <w:right w:w="100.0" w:type="dxa"/>
            </w:tcMar>
            <w:vAlign w:val="center"/>
          </w:tcPr>
          <w:p w:rsidR="00000000" w:rsidDel="00000000" w:rsidP="00000000" w:rsidRDefault="00000000" w:rsidRPr="00000000" w14:paraId="0000011F">
            <w:pPr>
              <w:rPr>
                <w:sz w:val="24"/>
                <w:szCs w:val="24"/>
              </w:rPr>
            </w:pPr>
            <w:r w:rsidDel="00000000" w:rsidR="00000000" w:rsidRPr="00000000">
              <w:rPr>
                <w:b w:val="1"/>
                <w:bCs w:val="1"/>
                <w:sz w:val="24"/>
                <w:szCs w:val="24"/>
                <w:rtl w:val="0"/>
              </w:rPr>
              <w:t xml:space="preserve">20,020.00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0">
            <w:pPr>
              <w:rPr>
                <w:sz w:val="24"/>
                <w:szCs w:val="24"/>
              </w:rPr>
            </w:pPr>
            <w:r w:rsidDel="00000000" w:rsidR="00000000" w:rsidRPr="00000000">
              <w:rPr>
                <w:sz w:val="24"/>
                <w:szCs w:val="24"/>
                <w:rtl w:val="0"/>
              </w:rPr>
              <w:t xml:space="preserve">8</w:t>
            </w:r>
          </w:p>
        </w:tc>
        <w:tc>
          <w:tcPr>
            <w:tcMar>
              <w:top w:w="80.0" w:type="dxa"/>
              <w:left w:w="100.0" w:type="dxa"/>
              <w:bottom w:w="80.0" w:type="dxa"/>
              <w:right w:w="100.0" w:type="dxa"/>
            </w:tcMar>
            <w:vAlign w:val="center"/>
          </w:tcPr>
          <w:p w:rsidR="00000000" w:rsidDel="00000000" w:rsidP="00000000" w:rsidRDefault="00000000" w:rsidRPr="00000000" w14:paraId="00000121">
            <w:pPr>
              <w:rPr>
                <w:sz w:val="24"/>
                <w:szCs w:val="24"/>
              </w:rPr>
            </w:pPr>
            <w:r w:rsidDel="00000000" w:rsidR="00000000" w:rsidRPr="00000000">
              <w:rPr>
                <w:sz w:val="24"/>
                <w:szCs w:val="24"/>
                <w:rtl w:val="0"/>
              </w:rPr>
              <w:t xml:space="preserve">100″ Projection Screen</w:t>
            </w:r>
          </w:p>
        </w:tc>
        <w:tc>
          <w:tcPr>
            <w:tcMar>
              <w:top w:w="80.0" w:type="dxa"/>
              <w:left w:w="100.0" w:type="dxa"/>
              <w:bottom w:w="80.0" w:type="dxa"/>
              <w:right w:w="100.0" w:type="dxa"/>
            </w:tcMar>
            <w:vAlign w:val="center"/>
          </w:tcPr>
          <w:p w:rsidR="00000000" w:rsidDel="00000000" w:rsidP="00000000" w:rsidRDefault="00000000" w:rsidRPr="00000000" w14:paraId="00000122">
            <w:pPr>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23">
            <w:pPr>
              <w:rPr>
                <w:sz w:val="24"/>
                <w:szCs w:val="24"/>
              </w:rPr>
            </w:pPr>
            <w:r w:rsidDel="00000000" w:rsidR="00000000" w:rsidRPr="00000000">
              <w:rPr>
                <w:sz w:val="24"/>
                <w:szCs w:val="24"/>
                <w:rtl w:val="0"/>
              </w:rPr>
              <w:t xml:space="preserve">4,004.00</w:t>
            </w:r>
          </w:p>
        </w:tc>
        <w:tc>
          <w:tcPr>
            <w:tcMar>
              <w:top w:w="80.0" w:type="dxa"/>
              <w:left w:w="100.0" w:type="dxa"/>
              <w:bottom w:w="80.0" w:type="dxa"/>
              <w:right w:w="100.0" w:type="dxa"/>
            </w:tcMar>
            <w:vAlign w:val="center"/>
          </w:tcPr>
          <w:p w:rsidR="00000000" w:rsidDel="00000000" w:rsidP="00000000" w:rsidRDefault="00000000" w:rsidRPr="00000000" w14:paraId="00000124">
            <w:pPr>
              <w:rPr>
                <w:sz w:val="24"/>
                <w:szCs w:val="24"/>
              </w:rPr>
            </w:pPr>
            <w:r w:rsidDel="00000000" w:rsidR="00000000" w:rsidRPr="00000000">
              <w:rPr>
                <w:b w:val="1"/>
                <w:bCs w:val="1"/>
                <w:sz w:val="24"/>
                <w:szCs w:val="24"/>
                <w:rtl w:val="0"/>
              </w:rPr>
              <w:t xml:space="preserve">4,004.00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5">
            <w:pPr>
              <w:rPr>
                <w:sz w:val="24"/>
                <w:szCs w:val="24"/>
              </w:rPr>
            </w:pPr>
            <w:r w:rsidDel="00000000" w:rsidR="00000000" w:rsidRPr="00000000">
              <w:rPr>
                <w:sz w:val="24"/>
                <w:szCs w:val="24"/>
                <w:rtl w:val="0"/>
              </w:rPr>
              <w:t xml:space="preserve">9</w:t>
            </w:r>
          </w:p>
        </w:tc>
        <w:tc>
          <w:tcPr>
            <w:tcMar>
              <w:top w:w="80.0" w:type="dxa"/>
              <w:left w:w="100.0" w:type="dxa"/>
              <w:bottom w:w="80.0" w:type="dxa"/>
              <w:right w:w="100.0" w:type="dxa"/>
            </w:tcMar>
            <w:vAlign w:val="center"/>
          </w:tcPr>
          <w:p w:rsidR="00000000" w:rsidDel="00000000" w:rsidP="00000000" w:rsidRDefault="00000000" w:rsidRPr="00000000" w14:paraId="00000126">
            <w:pPr>
              <w:rPr>
                <w:sz w:val="24"/>
                <w:szCs w:val="24"/>
              </w:rPr>
            </w:pPr>
            <w:r w:rsidDel="00000000" w:rsidR="00000000" w:rsidRPr="00000000">
              <w:rPr>
                <w:sz w:val="24"/>
                <w:szCs w:val="24"/>
                <w:rtl w:val="0"/>
              </w:rPr>
              <w:t xml:space="preserve">4K PTZ Conferencing Camera</w:t>
            </w:r>
          </w:p>
        </w:tc>
        <w:tc>
          <w:tcPr>
            <w:tcMar>
              <w:top w:w="80.0" w:type="dxa"/>
              <w:left w:w="100.0" w:type="dxa"/>
              <w:bottom w:w="80.0" w:type="dxa"/>
              <w:right w:w="100.0" w:type="dxa"/>
            </w:tcMar>
            <w:vAlign w:val="center"/>
          </w:tcPr>
          <w:p w:rsidR="00000000" w:rsidDel="00000000" w:rsidP="00000000" w:rsidRDefault="00000000" w:rsidRPr="00000000" w14:paraId="00000127">
            <w:pPr>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28">
            <w:pPr>
              <w:rPr>
                <w:sz w:val="24"/>
                <w:szCs w:val="24"/>
              </w:rPr>
            </w:pPr>
            <w:r w:rsidDel="00000000" w:rsidR="00000000" w:rsidRPr="00000000">
              <w:rPr>
                <w:sz w:val="24"/>
                <w:szCs w:val="24"/>
                <w:rtl w:val="0"/>
              </w:rPr>
              <w:t xml:space="preserve">10,010.00</w:t>
            </w:r>
          </w:p>
        </w:tc>
        <w:tc>
          <w:tcPr>
            <w:tcMar>
              <w:top w:w="80.0" w:type="dxa"/>
              <w:left w:w="100.0" w:type="dxa"/>
              <w:bottom w:w="80.0" w:type="dxa"/>
              <w:right w:w="100.0" w:type="dxa"/>
            </w:tcMar>
            <w:vAlign w:val="center"/>
          </w:tcPr>
          <w:p w:rsidR="00000000" w:rsidDel="00000000" w:rsidP="00000000" w:rsidRDefault="00000000" w:rsidRPr="00000000" w14:paraId="00000129">
            <w:pPr>
              <w:rPr>
                <w:sz w:val="24"/>
                <w:szCs w:val="24"/>
              </w:rPr>
            </w:pPr>
            <w:r w:rsidDel="00000000" w:rsidR="00000000" w:rsidRPr="00000000">
              <w:rPr>
                <w:b w:val="1"/>
                <w:bCs w:val="1"/>
                <w:sz w:val="24"/>
                <w:szCs w:val="24"/>
                <w:rtl w:val="0"/>
              </w:rPr>
              <w:t xml:space="preserve">10,010.00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A">
            <w:pPr>
              <w:rPr>
                <w:sz w:val="24"/>
                <w:szCs w:val="24"/>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B">
            <w:pPr>
              <w:rPr>
                <w:sz w:val="24"/>
                <w:szCs w:val="24"/>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C">
            <w:pPr>
              <w:rPr>
                <w:sz w:val="24"/>
                <w:szCs w:val="24"/>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D">
            <w:pPr>
              <w:rPr>
                <w:sz w:val="24"/>
                <w:szCs w:val="24"/>
              </w:rPr>
            </w:pPr>
            <w:r w:rsidDel="00000000" w:rsidR="00000000" w:rsidRPr="00000000">
              <w:rPr>
                <w:b w:val="1"/>
                <w:bCs w:val="1"/>
                <w:sz w:val="24"/>
                <w:szCs w:val="24"/>
                <w:rtl w:val="0"/>
              </w:rPr>
              <w:t xml:space="preserve">Equipment – Subtotal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E">
            <w:pPr>
              <w:rPr>
                <w:sz w:val="24"/>
                <w:szCs w:val="24"/>
              </w:rPr>
            </w:pPr>
            <w:r w:rsidDel="00000000" w:rsidR="00000000" w:rsidRPr="00000000">
              <w:rPr>
                <w:b w:val="1"/>
                <w:bCs w:val="1"/>
                <w:sz w:val="24"/>
                <w:szCs w:val="24"/>
                <w:rtl w:val="0"/>
              </w:rPr>
              <w:t xml:space="preserve">407,407.00</w:t>
            </w:r>
            <w:r w:rsidDel="00000000" w:rsidR="00000000" w:rsidRPr="00000000">
              <w:rPr>
                <w:rtl w:val="0"/>
              </w:rPr>
            </w:r>
          </w:p>
        </w:tc>
      </w:tr>
    </w:tbl>
    <w:p w:rsidR="00000000" w:rsidDel="00000000" w:rsidP="00000000" w:rsidRDefault="00000000" w:rsidRPr="00000000" w14:paraId="0000012F">
      <w:pPr>
        <w:spacing w:after="180" w:line="276" w:lineRule="auto"/>
        <w:rPr>
          <w:sz w:val="24"/>
          <w:szCs w:val="24"/>
        </w:rPr>
      </w:pPr>
      <w:r w:rsidDel="00000000" w:rsidR="00000000" w:rsidRPr="00000000">
        <w:rPr>
          <w:rtl w:val="0"/>
        </w:rPr>
      </w:r>
    </w:p>
    <w:p w:rsidR="00000000" w:rsidDel="00000000" w:rsidP="00000000" w:rsidRDefault="00000000" w:rsidRPr="00000000" w14:paraId="00000130">
      <w:pPr>
        <w:pStyle w:val="Heading3"/>
        <w:spacing w:after="100" w:before="200" w:lineRule="auto"/>
        <w:rPr>
          <w:color w:val="000000"/>
        </w:rPr>
      </w:pPr>
      <w:r w:rsidDel="00000000" w:rsidR="00000000" w:rsidRPr="00000000">
        <w:rPr>
          <w:b w:val="1"/>
          <w:bCs w:val="1"/>
          <w:color w:val="000000"/>
          <w:rtl w:val="0"/>
        </w:rPr>
        <w:t xml:space="preserve">Professional Services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4650"/>
        <w:gridCol w:w="1100"/>
        <w:gridCol w:w="1400"/>
        <w:gridCol w:w="1700"/>
        <w:tblGridChange w:id="0">
          <w:tblGrid>
            <w:gridCol w:w="500"/>
            <w:gridCol w:w="4650"/>
            <w:gridCol w:w="1100"/>
            <w:gridCol w:w="1400"/>
            <w:gridCol w:w="1700"/>
          </w:tblGrid>
        </w:tblGridChange>
      </w:tblGrid>
      <w:tr>
        <w:trPr>
          <w:cantSplit w:val="0"/>
          <w:tblHeader w:val="0"/>
        </w:trPr>
        <w:tc>
          <w:tcPr>
            <w:shd w:fill="0b1f4d" w:val="clear"/>
            <w:tcMar>
              <w:top w:w="80.0" w:type="dxa"/>
              <w:left w:w="100.0" w:type="dxa"/>
              <w:bottom w:w="80.0" w:type="dxa"/>
              <w:right w:w="100.0" w:type="dxa"/>
            </w:tcMar>
            <w:vAlign w:val="center"/>
          </w:tcPr>
          <w:p w:rsidR="00000000" w:rsidDel="00000000" w:rsidP="00000000" w:rsidRDefault="00000000" w:rsidRPr="00000000" w14:paraId="00000131">
            <w:pPr>
              <w:rPr>
                <w:sz w:val="24"/>
                <w:szCs w:val="24"/>
              </w:rPr>
            </w:pPr>
            <w:r w:rsidDel="00000000" w:rsidR="00000000" w:rsidRPr="00000000">
              <w:rPr>
                <w:b w:val="1"/>
                <w:bCs w:val="1"/>
                <w:sz w:val="24"/>
                <w:szCs w:val="24"/>
                <w:rtl w:val="0"/>
              </w:rPr>
              <w:t xml:space="preserve">#</w:t>
            </w:r>
            <w:r w:rsidDel="00000000" w:rsidR="00000000" w:rsidRPr="00000000">
              <w:rPr>
                <w:rtl w:val="0"/>
              </w:rPr>
            </w:r>
          </w:p>
        </w:tc>
        <w:tc>
          <w:tcPr>
            <w:shd w:fill="0b1f4d" w:val="clear"/>
            <w:tcMar>
              <w:top w:w="80.0" w:type="dxa"/>
              <w:left w:w="100.0" w:type="dxa"/>
              <w:bottom w:w="80.0" w:type="dxa"/>
              <w:right w:w="100.0" w:type="dxa"/>
            </w:tcMar>
            <w:vAlign w:val="center"/>
          </w:tcPr>
          <w:p w:rsidR="00000000" w:rsidDel="00000000" w:rsidP="00000000" w:rsidRDefault="00000000" w:rsidRPr="00000000" w14:paraId="00000132">
            <w:pPr>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shd w:fill="0b1f4d" w:val="clear"/>
            <w:tcMar>
              <w:top w:w="80.0" w:type="dxa"/>
              <w:left w:w="100.0" w:type="dxa"/>
              <w:bottom w:w="80.0" w:type="dxa"/>
              <w:right w:w="100.0" w:type="dxa"/>
            </w:tcMar>
            <w:vAlign w:val="center"/>
          </w:tcPr>
          <w:p w:rsidR="00000000" w:rsidDel="00000000" w:rsidP="00000000" w:rsidRDefault="00000000" w:rsidRPr="00000000" w14:paraId="00000133">
            <w:pPr>
              <w:rPr>
                <w:sz w:val="24"/>
                <w:szCs w:val="24"/>
              </w:rPr>
            </w:pPr>
            <w:r w:rsidDel="00000000" w:rsidR="00000000" w:rsidRPr="00000000">
              <w:rPr>
                <w:b w:val="1"/>
                <w:bCs w:val="1"/>
                <w:sz w:val="24"/>
                <w:szCs w:val="24"/>
                <w:rtl w:val="0"/>
              </w:rPr>
              <w:t xml:space="preserve">Qty</w:t>
            </w:r>
            <w:r w:rsidDel="00000000" w:rsidR="00000000" w:rsidRPr="00000000">
              <w:rPr>
                <w:rtl w:val="0"/>
              </w:rPr>
            </w:r>
          </w:p>
        </w:tc>
        <w:tc>
          <w:tcPr>
            <w:shd w:fill="0b1f4d" w:val="clear"/>
            <w:tcMar>
              <w:top w:w="80.0" w:type="dxa"/>
              <w:left w:w="100.0" w:type="dxa"/>
              <w:bottom w:w="80.0" w:type="dxa"/>
              <w:right w:w="100.0" w:type="dxa"/>
            </w:tcMar>
            <w:vAlign w:val="center"/>
          </w:tcPr>
          <w:p w:rsidR="00000000" w:rsidDel="00000000" w:rsidP="00000000" w:rsidRDefault="00000000" w:rsidRPr="00000000" w14:paraId="00000134">
            <w:pPr>
              <w:rPr>
                <w:sz w:val="24"/>
                <w:szCs w:val="24"/>
              </w:rPr>
            </w:pPr>
            <w:r w:rsidDel="00000000" w:rsidR="00000000" w:rsidRPr="00000000">
              <w:rPr>
                <w:b w:val="1"/>
                <w:bCs w:val="1"/>
                <w:sz w:val="24"/>
                <w:szCs w:val="24"/>
                <w:rtl w:val="0"/>
              </w:rPr>
              <w:t xml:space="preserve">Unit Price (ZMW)</w:t>
            </w:r>
            <w:r w:rsidDel="00000000" w:rsidR="00000000" w:rsidRPr="00000000">
              <w:rPr>
                <w:rtl w:val="0"/>
              </w:rPr>
            </w:r>
          </w:p>
        </w:tc>
        <w:tc>
          <w:tcPr>
            <w:shd w:fill="0b1f4d" w:val="clear"/>
            <w:tcMar>
              <w:top w:w="80.0" w:type="dxa"/>
              <w:left w:w="100.0" w:type="dxa"/>
              <w:bottom w:w="80.0" w:type="dxa"/>
              <w:right w:w="100.0" w:type="dxa"/>
            </w:tcMar>
            <w:vAlign w:val="center"/>
          </w:tcPr>
          <w:p w:rsidR="00000000" w:rsidDel="00000000" w:rsidP="00000000" w:rsidRDefault="00000000" w:rsidRPr="00000000" w14:paraId="00000135">
            <w:pPr>
              <w:rPr>
                <w:sz w:val="24"/>
                <w:szCs w:val="24"/>
              </w:rPr>
            </w:pPr>
            <w:r w:rsidDel="00000000" w:rsidR="00000000" w:rsidRPr="00000000">
              <w:rPr>
                <w:b w:val="1"/>
                <w:bCs w:val="1"/>
                <w:sz w:val="24"/>
                <w:szCs w:val="24"/>
                <w:rtl w:val="0"/>
              </w:rPr>
              <w:t xml:space="preserve">Total (ZMW)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6">
            <w:pPr>
              <w:rPr>
                <w:sz w:val="24"/>
                <w:szCs w:val="24"/>
              </w:rPr>
            </w:pPr>
            <w:r w:rsidDel="00000000" w:rsidR="00000000" w:rsidRPr="00000000">
              <w:rPr>
                <w:sz w:val="24"/>
                <w:szCs w:val="24"/>
                <w:rtl w:val="0"/>
              </w:rPr>
              <w:t xml:space="preserve">10</w:t>
            </w:r>
          </w:p>
        </w:tc>
        <w:tc>
          <w:tcPr>
            <w:tcMar>
              <w:top w:w="80.0" w:type="dxa"/>
              <w:left w:w="100.0" w:type="dxa"/>
              <w:bottom w:w="80.0" w:type="dxa"/>
              <w:right w:w="100.0" w:type="dxa"/>
            </w:tcMar>
            <w:vAlign w:val="center"/>
          </w:tcPr>
          <w:p w:rsidR="00000000" w:rsidDel="00000000" w:rsidP="00000000" w:rsidRDefault="00000000" w:rsidRPr="00000000" w14:paraId="00000137">
            <w:pPr>
              <w:rPr>
                <w:sz w:val="24"/>
                <w:szCs w:val="24"/>
              </w:rPr>
            </w:pPr>
            <w:r w:rsidDel="00000000" w:rsidR="00000000" w:rsidRPr="00000000">
              <w:rPr>
                <w:sz w:val="24"/>
                <w:szCs w:val="24"/>
                <w:rtl w:val="0"/>
              </w:rPr>
              <w:t xml:space="preserve">Delivery &amp; Logistics (Lusaka)</w:t>
            </w:r>
          </w:p>
        </w:tc>
        <w:tc>
          <w:tcPr>
            <w:tcMar>
              <w:top w:w="80.0" w:type="dxa"/>
              <w:left w:w="100.0" w:type="dxa"/>
              <w:bottom w:w="80.0" w:type="dxa"/>
              <w:right w:w="100.0" w:type="dxa"/>
            </w:tcMar>
            <w:vAlign w:val="center"/>
          </w:tcPr>
          <w:p w:rsidR="00000000" w:rsidDel="00000000" w:rsidP="00000000" w:rsidRDefault="00000000" w:rsidRPr="00000000" w14:paraId="00000138">
            <w:pPr>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39">
            <w:pPr>
              <w:rPr>
                <w:sz w:val="24"/>
                <w:szCs w:val="24"/>
              </w:rPr>
            </w:pPr>
            <w:r w:rsidDel="00000000" w:rsidR="00000000" w:rsidRPr="00000000">
              <w:rPr>
                <w:sz w:val="24"/>
                <w:szCs w:val="24"/>
                <w:rtl w:val="0"/>
              </w:rPr>
              <w:t xml:space="preserve">4,500.00</w:t>
            </w:r>
          </w:p>
        </w:tc>
        <w:tc>
          <w:tcPr>
            <w:tcMar>
              <w:top w:w="80.0" w:type="dxa"/>
              <w:left w:w="100.0" w:type="dxa"/>
              <w:bottom w:w="80.0" w:type="dxa"/>
              <w:right w:w="100.0" w:type="dxa"/>
            </w:tcMar>
            <w:vAlign w:val="center"/>
          </w:tcPr>
          <w:p w:rsidR="00000000" w:rsidDel="00000000" w:rsidP="00000000" w:rsidRDefault="00000000" w:rsidRPr="00000000" w14:paraId="0000013A">
            <w:pPr>
              <w:rPr>
                <w:sz w:val="24"/>
                <w:szCs w:val="24"/>
              </w:rPr>
            </w:pPr>
            <w:r w:rsidDel="00000000" w:rsidR="00000000" w:rsidRPr="00000000">
              <w:rPr>
                <w:b w:val="1"/>
                <w:bCs w:val="1"/>
                <w:sz w:val="24"/>
                <w:szCs w:val="24"/>
                <w:rtl w:val="0"/>
              </w:rPr>
              <w:t xml:space="preserve">4,500.00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B">
            <w:pPr>
              <w:rPr>
                <w:sz w:val="24"/>
                <w:szCs w:val="24"/>
              </w:rPr>
            </w:pPr>
            <w:r w:rsidDel="00000000" w:rsidR="00000000" w:rsidRPr="00000000">
              <w:rPr>
                <w:sz w:val="24"/>
                <w:szCs w:val="24"/>
                <w:rtl w:val="0"/>
              </w:rPr>
              <w:t xml:space="preserve">11</w:t>
            </w:r>
          </w:p>
        </w:tc>
        <w:tc>
          <w:tcPr>
            <w:tcMar>
              <w:top w:w="80.0" w:type="dxa"/>
              <w:left w:w="100.0" w:type="dxa"/>
              <w:bottom w:w="80.0" w:type="dxa"/>
              <w:right w:w="100.0" w:type="dxa"/>
            </w:tcMar>
            <w:vAlign w:val="center"/>
          </w:tcPr>
          <w:p w:rsidR="00000000" w:rsidDel="00000000" w:rsidP="00000000" w:rsidRDefault="00000000" w:rsidRPr="00000000" w14:paraId="0000013C">
            <w:pPr>
              <w:rPr>
                <w:sz w:val="24"/>
                <w:szCs w:val="24"/>
              </w:rPr>
            </w:pPr>
            <w:r w:rsidDel="00000000" w:rsidR="00000000" w:rsidRPr="00000000">
              <w:rPr>
                <w:sz w:val="24"/>
                <w:szCs w:val="24"/>
                <w:rtl w:val="0"/>
              </w:rPr>
              <w:t xml:space="preserve">Installation, Configuration &amp; Commissioning</w:t>
            </w:r>
          </w:p>
        </w:tc>
        <w:tc>
          <w:tcPr>
            <w:tcMar>
              <w:top w:w="80.0" w:type="dxa"/>
              <w:left w:w="100.0" w:type="dxa"/>
              <w:bottom w:w="80.0" w:type="dxa"/>
              <w:right w:w="100.0" w:type="dxa"/>
            </w:tcMar>
            <w:vAlign w:val="center"/>
          </w:tcPr>
          <w:p w:rsidR="00000000" w:rsidDel="00000000" w:rsidP="00000000" w:rsidRDefault="00000000" w:rsidRPr="00000000" w14:paraId="0000013D">
            <w:pPr>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3E">
            <w:pPr>
              <w:rPr>
                <w:sz w:val="24"/>
                <w:szCs w:val="24"/>
              </w:rPr>
            </w:pPr>
            <w:r w:rsidDel="00000000" w:rsidR="00000000" w:rsidRPr="00000000">
              <w:rPr>
                <w:sz w:val="24"/>
                <w:szCs w:val="24"/>
                <w:rtl w:val="0"/>
              </w:rPr>
              <w:t xml:space="preserve">12,500.00</w:t>
            </w:r>
          </w:p>
        </w:tc>
        <w:tc>
          <w:tcPr>
            <w:tcMar>
              <w:top w:w="80.0" w:type="dxa"/>
              <w:left w:w="100.0" w:type="dxa"/>
              <w:bottom w:w="80.0" w:type="dxa"/>
              <w:right w:w="100.0" w:type="dxa"/>
            </w:tcMar>
            <w:vAlign w:val="center"/>
          </w:tcPr>
          <w:p w:rsidR="00000000" w:rsidDel="00000000" w:rsidP="00000000" w:rsidRDefault="00000000" w:rsidRPr="00000000" w14:paraId="0000013F">
            <w:pPr>
              <w:rPr>
                <w:sz w:val="24"/>
                <w:szCs w:val="24"/>
              </w:rPr>
            </w:pPr>
            <w:r w:rsidDel="00000000" w:rsidR="00000000" w:rsidRPr="00000000">
              <w:rPr>
                <w:b w:val="1"/>
                <w:bCs w:val="1"/>
                <w:sz w:val="24"/>
                <w:szCs w:val="24"/>
                <w:rtl w:val="0"/>
              </w:rPr>
              <w:t xml:space="preserve">12,500.00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0">
            <w:pPr>
              <w:rPr>
                <w:sz w:val="24"/>
                <w:szCs w:val="24"/>
              </w:rPr>
            </w:pPr>
            <w:r w:rsidDel="00000000" w:rsidR="00000000" w:rsidRPr="00000000">
              <w:rPr>
                <w:sz w:val="24"/>
                <w:szCs w:val="24"/>
                <w:rtl w:val="0"/>
              </w:rPr>
              <w:t xml:space="preserve">12</w:t>
            </w:r>
          </w:p>
        </w:tc>
        <w:tc>
          <w:tcPr>
            <w:tcMar>
              <w:top w:w="80.0" w:type="dxa"/>
              <w:left w:w="100.0" w:type="dxa"/>
              <w:bottom w:w="80.0" w:type="dxa"/>
              <w:right w:w="100.0" w:type="dxa"/>
            </w:tcMar>
            <w:vAlign w:val="center"/>
          </w:tcPr>
          <w:p w:rsidR="00000000" w:rsidDel="00000000" w:rsidP="00000000" w:rsidRDefault="00000000" w:rsidRPr="00000000" w14:paraId="00000141">
            <w:pPr>
              <w:rPr>
                <w:sz w:val="24"/>
                <w:szCs w:val="24"/>
              </w:rPr>
            </w:pPr>
            <w:r w:rsidDel="00000000" w:rsidR="00000000" w:rsidRPr="00000000">
              <w:rPr>
                <w:sz w:val="24"/>
                <w:szCs w:val="24"/>
                <w:rtl w:val="0"/>
              </w:rPr>
              <w:t xml:space="preserve">Handover &amp; Basic User Orientation</w:t>
            </w:r>
          </w:p>
        </w:tc>
        <w:tc>
          <w:tcPr>
            <w:tcMar>
              <w:top w:w="80.0" w:type="dxa"/>
              <w:left w:w="100.0" w:type="dxa"/>
              <w:bottom w:w="80.0" w:type="dxa"/>
              <w:right w:w="100.0" w:type="dxa"/>
            </w:tcMar>
            <w:vAlign w:val="center"/>
          </w:tcPr>
          <w:p w:rsidR="00000000" w:rsidDel="00000000" w:rsidP="00000000" w:rsidRDefault="00000000" w:rsidRPr="00000000" w14:paraId="00000142">
            <w:pPr>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vAlign w:val="center"/>
          </w:tcPr>
          <w:p w:rsidR="00000000" w:rsidDel="00000000" w:rsidP="00000000" w:rsidRDefault="00000000" w:rsidRPr="00000000" w14:paraId="00000143">
            <w:pPr>
              <w:rPr>
                <w:sz w:val="24"/>
                <w:szCs w:val="24"/>
              </w:rPr>
            </w:pPr>
            <w:r w:rsidDel="00000000" w:rsidR="00000000" w:rsidRPr="00000000">
              <w:rPr>
                <w:sz w:val="24"/>
                <w:szCs w:val="24"/>
                <w:rtl w:val="0"/>
              </w:rPr>
              <w:t xml:space="preserve">3,500.00</w:t>
            </w:r>
          </w:p>
        </w:tc>
        <w:tc>
          <w:tcPr>
            <w:tcMar>
              <w:top w:w="80.0" w:type="dxa"/>
              <w:left w:w="100.0" w:type="dxa"/>
              <w:bottom w:w="80.0" w:type="dxa"/>
              <w:right w:w="100.0" w:type="dxa"/>
            </w:tcMar>
            <w:vAlign w:val="center"/>
          </w:tcPr>
          <w:p w:rsidR="00000000" w:rsidDel="00000000" w:rsidP="00000000" w:rsidRDefault="00000000" w:rsidRPr="00000000" w14:paraId="00000144">
            <w:pPr>
              <w:rPr>
                <w:sz w:val="24"/>
                <w:szCs w:val="24"/>
              </w:rPr>
            </w:pPr>
            <w:r w:rsidDel="00000000" w:rsidR="00000000" w:rsidRPr="00000000">
              <w:rPr>
                <w:b w:val="1"/>
                <w:bCs w:val="1"/>
                <w:sz w:val="24"/>
                <w:szCs w:val="24"/>
                <w:rtl w:val="0"/>
              </w:rPr>
              <w:t xml:space="preserve">3,500.00</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5">
            <w:pPr>
              <w:rPr>
                <w:sz w:val="24"/>
                <w:szCs w:val="24"/>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6">
            <w:pPr>
              <w:rPr>
                <w:sz w:val="24"/>
                <w:szCs w:val="24"/>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7">
            <w:pPr>
              <w:rPr>
                <w:sz w:val="24"/>
                <w:szCs w:val="24"/>
              </w:rPr>
            </w:pP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8">
            <w:pPr>
              <w:rPr>
                <w:sz w:val="24"/>
                <w:szCs w:val="24"/>
              </w:rPr>
            </w:pPr>
            <w:r w:rsidDel="00000000" w:rsidR="00000000" w:rsidRPr="00000000">
              <w:rPr>
                <w:b w:val="1"/>
                <w:bCs w:val="1"/>
                <w:sz w:val="24"/>
                <w:szCs w:val="24"/>
                <w:rtl w:val="0"/>
              </w:rPr>
              <w:t xml:space="preserve">Services – Subtotal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9">
            <w:pPr>
              <w:rPr>
                <w:sz w:val="24"/>
                <w:szCs w:val="24"/>
              </w:rPr>
            </w:pPr>
            <w:r w:rsidDel="00000000" w:rsidR="00000000" w:rsidRPr="00000000">
              <w:rPr>
                <w:b w:val="1"/>
                <w:bCs w:val="1"/>
                <w:sz w:val="24"/>
                <w:szCs w:val="24"/>
                <w:rtl w:val="0"/>
              </w:rPr>
              <w:t xml:space="preserve">20,500.00</w:t>
            </w:r>
            <w:r w:rsidDel="00000000" w:rsidR="00000000" w:rsidRPr="00000000">
              <w:rPr>
                <w:rtl w:val="0"/>
              </w:rPr>
            </w:r>
          </w:p>
        </w:tc>
      </w:tr>
    </w:tbl>
    <w:p w:rsidR="00000000" w:rsidDel="00000000" w:rsidP="00000000" w:rsidRDefault="00000000" w:rsidRPr="00000000" w14:paraId="0000014A">
      <w:pPr>
        <w:spacing w:after="180" w:line="276" w:lineRule="auto"/>
        <w:rPr>
          <w:sz w:val="24"/>
          <w:szCs w:val="24"/>
        </w:rPr>
      </w:pPr>
      <w:r w:rsidDel="00000000" w:rsidR="00000000" w:rsidRPr="00000000">
        <w:rPr>
          <w:rtl w:val="0"/>
        </w:rPr>
      </w:r>
    </w:p>
    <w:p w:rsidR="00000000" w:rsidDel="00000000" w:rsidP="00000000" w:rsidRDefault="00000000" w:rsidRPr="00000000" w14:paraId="0000014B">
      <w:pPr>
        <w:spacing w:after="180" w:line="276" w:lineRule="auto"/>
        <w:rPr>
          <w:sz w:val="24"/>
          <w:szCs w:val="24"/>
        </w:rPr>
      </w:pPr>
      <w:r w:rsidDel="00000000" w:rsidR="00000000" w:rsidRPr="00000000">
        <w:rPr>
          <w:rtl w:val="0"/>
        </w:rPr>
      </w:r>
    </w:p>
    <w:p w:rsidR="00000000" w:rsidDel="00000000" w:rsidP="00000000" w:rsidRDefault="00000000" w:rsidRPr="00000000" w14:paraId="0000014C">
      <w:pPr>
        <w:spacing w:after="180" w:line="276" w:lineRule="auto"/>
        <w:rPr>
          <w:sz w:val="24"/>
          <w:szCs w:val="24"/>
        </w:rPr>
      </w:pPr>
      <w:r w:rsidDel="00000000" w:rsidR="00000000" w:rsidRPr="00000000">
        <w:rPr>
          <w:b w:val="1"/>
          <w:bCs w:val="1"/>
          <w:sz w:val="24"/>
          <w:szCs w:val="24"/>
          <w:rtl w:val="0"/>
        </w:rPr>
        <w:t xml:space="preserve">Notes: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Prices above are indicative, based on current market rates and an approximate exchange rate of ZMW 18.20 / USD 1.00 at the time of writing; final pricing will be confirmed on Xponential's official quotation, issued using our standard pricing template.</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prices in this quote include import duties and customs clearance.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quotation is valid for 30 days from the date of issue unless otherwise specified, and is based on other costs in effect as of today.</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quotation is subject to Xponential's Standard Terms and Conditions, which will be agreed by both parties.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the manufacturer/licensor of products sold to VVOB gives warranties to Xponential, Xponential will give VVOB the same warranties, with equivalent disclaimers and limitations of liability, in respect of those products.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Where prices are based on a stated exchange rate, these prices will be adjusted to reflect exchange rate fluctuations unless VVOB has instructed Xponential in writing to fix the exchange rate via a forward exchange contract.</w:t>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pStyle w:val="Heading1"/>
        <w:spacing w:after="200" w:before="360" w:lineRule="auto"/>
        <w:rPr>
          <w:color w:val="000000"/>
        </w:rPr>
      </w:pPr>
      <w:bookmarkStart w:colFirst="0" w:colLast="0" w:name="_heading=h.k3jujqdfptn3" w:id="18"/>
      <w:bookmarkEnd w:id="18"/>
      <w:r w:rsidDel="00000000" w:rsidR="00000000" w:rsidRPr="00000000">
        <w:rPr>
          <w:b w:val="1"/>
          <w:bCs w:val="1"/>
          <w:color w:val="000000"/>
          <w:rtl w:val="0"/>
        </w:rPr>
        <w:t xml:space="preserve">Our Value Proposition</w:t>
      </w:r>
      <w:r w:rsidDel="00000000" w:rsidR="00000000" w:rsidRPr="00000000">
        <w:rPr>
          <w:rtl w:val="0"/>
        </w:rPr>
      </w:r>
    </w:p>
    <w:p w:rsidR="00000000" w:rsidDel="00000000" w:rsidP="00000000" w:rsidRDefault="00000000" w:rsidRPr="00000000" w14:paraId="00000156">
      <w:pPr>
        <w:pStyle w:val="Heading2"/>
        <w:spacing w:after="140" w:before="260" w:lineRule="auto"/>
        <w:rPr>
          <w:color w:val="000000"/>
        </w:rPr>
      </w:pPr>
      <w:bookmarkStart w:colFirst="0" w:colLast="0" w:name="_heading=h.qw8bbbd85u8o" w:id="19"/>
      <w:bookmarkEnd w:id="19"/>
      <w:r w:rsidDel="00000000" w:rsidR="00000000" w:rsidRPr="00000000">
        <w:rPr>
          <w:b w:val="1"/>
          <w:bCs w:val="1"/>
          <w:color w:val="000000"/>
          <w:sz w:val="25"/>
          <w:szCs w:val="25"/>
          <w:rtl w:val="0"/>
        </w:rPr>
        <w:t xml:space="preserve">Genuine Equipment, Full Warranty</w:t>
      </w:r>
      <w:r w:rsidDel="00000000" w:rsidR="00000000" w:rsidRPr="00000000">
        <w:rPr>
          <w:rtl w:val="0"/>
        </w:rPr>
      </w:r>
    </w:p>
    <w:p w:rsidR="00000000" w:rsidDel="00000000" w:rsidP="00000000" w:rsidRDefault="00000000" w:rsidRPr="00000000" w14:paraId="00000157">
      <w:pPr>
        <w:spacing w:after="180" w:line="276" w:lineRule="auto"/>
        <w:rPr/>
      </w:pPr>
      <w:r w:rsidDel="00000000" w:rsidR="00000000" w:rsidRPr="00000000">
        <w:rPr>
          <w:sz w:val="24"/>
          <w:szCs w:val="24"/>
          <w:rtl w:val="0"/>
        </w:rPr>
        <w:t xml:space="preserve">Every item in this proposal is sourced through authorised OEM channels, giving VVOB the confidence of full manufacturer warranty and genuine parts availability not grey market stock with uncertain support</w:t>
      </w:r>
      <w:r w:rsidDel="00000000" w:rsidR="00000000" w:rsidRPr="00000000">
        <w:rPr>
          <w:rtl w:val="0"/>
        </w:rPr>
        <w:t xml:space="preserve">.</w:t>
      </w:r>
    </w:p>
    <w:p w:rsidR="00000000" w:rsidDel="00000000" w:rsidP="00000000" w:rsidRDefault="00000000" w:rsidRPr="00000000" w14:paraId="00000158">
      <w:pPr>
        <w:pStyle w:val="Heading2"/>
        <w:spacing w:after="140" w:before="260" w:lineRule="auto"/>
        <w:rPr>
          <w:color w:val="000000"/>
        </w:rPr>
      </w:pPr>
      <w:bookmarkStart w:colFirst="0" w:colLast="0" w:name="_heading=h.xrvlscw3e7ly" w:id="20"/>
      <w:bookmarkEnd w:id="20"/>
      <w:r w:rsidDel="00000000" w:rsidR="00000000" w:rsidRPr="00000000">
        <w:rPr>
          <w:b w:val="1"/>
          <w:bCs w:val="1"/>
          <w:color w:val="000000"/>
          <w:sz w:val="25"/>
          <w:szCs w:val="25"/>
          <w:rtl w:val="0"/>
        </w:rPr>
        <w:t xml:space="preserve">Fast, Reliable Delivery</w:t>
      </w:r>
      <w:r w:rsidDel="00000000" w:rsidR="00000000" w:rsidRPr="00000000">
        <w:rPr>
          <w:rtl w:val="0"/>
        </w:rPr>
      </w:r>
    </w:p>
    <w:p w:rsidR="00000000" w:rsidDel="00000000" w:rsidP="00000000" w:rsidRDefault="00000000" w:rsidRPr="00000000" w14:paraId="00000159">
      <w:pPr>
        <w:spacing w:after="180" w:line="276" w:lineRule="auto"/>
        <w:rPr>
          <w:sz w:val="24"/>
          <w:szCs w:val="24"/>
        </w:rPr>
      </w:pPr>
      <w:r w:rsidDel="00000000" w:rsidR="00000000" w:rsidRPr="00000000">
        <w:rPr>
          <w:sz w:val="24"/>
          <w:szCs w:val="24"/>
          <w:rtl w:val="0"/>
        </w:rPr>
        <w:t xml:space="preserve">Our proposed project plan is built to meet VVOB's 14 calendar day delivery requirement from contract signing to installed, tested, and handed over equipment.</w:t>
      </w:r>
    </w:p>
    <w:p w:rsidR="00000000" w:rsidDel="00000000" w:rsidP="00000000" w:rsidRDefault="00000000" w:rsidRPr="00000000" w14:paraId="0000015A">
      <w:pPr>
        <w:pStyle w:val="Heading2"/>
        <w:spacing w:after="140" w:before="260" w:lineRule="auto"/>
        <w:rPr>
          <w:color w:val="000000"/>
        </w:rPr>
      </w:pPr>
      <w:bookmarkStart w:colFirst="0" w:colLast="0" w:name="_heading=h.v8anlifdwelw" w:id="21"/>
      <w:bookmarkEnd w:id="21"/>
      <w:r w:rsidDel="00000000" w:rsidR="00000000" w:rsidRPr="00000000">
        <w:rPr>
          <w:b w:val="1"/>
          <w:bCs w:val="1"/>
          <w:color w:val="000000"/>
          <w:sz w:val="25"/>
          <w:szCs w:val="25"/>
          <w:rtl w:val="0"/>
        </w:rPr>
        <w:t xml:space="preserve">Local Support You Can Reach</w:t>
      </w:r>
      <w:r w:rsidDel="00000000" w:rsidR="00000000" w:rsidRPr="00000000">
        <w:rPr>
          <w:rtl w:val="0"/>
        </w:rPr>
      </w:r>
    </w:p>
    <w:p w:rsidR="00000000" w:rsidDel="00000000" w:rsidP="00000000" w:rsidRDefault="00000000" w:rsidRPr="00000000" w14:paraId="0000015B">
      <w:pPr>
        <w:spacing w:after="180" w:line="276" w:lineRule="auto"/>
        <w:rPr>
          <w:sz w:val="24"/>
          <w:szCs w:val="24"/>
        </w:rPr>
      </w:pPr>
      <w:r w:rsidDel="00000000" w:rsidR="00000000" w:rsidRPr="00000000">
        <w:rPr>
          <w:sz w:val="24"/>
          <w:szCs w:val="24"/>
          <w:rtl w:val="0"/>
        </w:rPr>
        <w:t xml:space="preserve">As a Lusaka based ICT provider, Xponential offers onsite warranty service and a direct technical support hotline not a call centre in another country.</w:t>
      </w:r>
    </w:p>
    <w:p w:rsidR="00000000" w:rsidDel="00000000" w:rsidP="00000000" w:rsidRDefault="00000000" w:rsidRPr="00000000" w14:paraId="0000015C">
      <w:pPr>
        <w:pStyle w:val="Heading2"/>
        <w:spacing w:after="140" w:before="260" w:lineRule="auto"/>
        <w:rPr>
          <w:color w:val="000000"/>
        </w:rPr>
      </w:pPr>
      <w:bookmarkStart w:colFirst="0" w:colLast="0" w:name="_heading=h.oqnq69p79z5j" w:id="22"/>
      <w:bookmarkEnd w:id="22"/>
      <w:r w:rsidDel="00000000" w:rsidR="00000000" w:rsidRPr="00000000">
        <w:rPr>
          <w:b w:val="1"/>
          <w:bCs w:val="1"/>
          <w:color w:val="000000"/>
          <w:sz w:val="25"/>
          <w:szCs w:val="25"/>
          <w:rtl w:val="0"/>
        </w:rPr>
        <w:t xml:space="preserve">About Xponential</w:t>
      </w:r>
      <w:r w:rsidDel="00000000" w:rsidR="00000000" w:rsidRPr="00000000">
        <w:rPr>
          <w:rtl w:val="0"/>
        </w:rPr>
      </w:r>
    </w:p>
    <w:p w:rsidR="00000000" w:rsidDel="00000000" w:rsidP="00000000" w:rsidRDefault="00000000" w:rsidRPr="00000000" w14:paraId="0000015D">
      <w:pPr>
        <w:spacing w:after="180" w:line="276" w:lineRule="auto"/>
        <w:rPr>
          <w:sz w:val="24"/>
          <w:szCs w:val="24"/>
        </w:rPr>
      </w:pPr>
      <w:r w:rsidDel="00000000" w:rsidR="00000000" w:rsidRPr="00000000">
        <w:rPr>
          <w:sz w:val="24"/>
          <w:szCs w:val="24"/>
          <w:rtl w:val="0"/>
        </w:rPr>
        <w:t xml:space="preserve">Xponential is a Zambian ICT solutions provider specialising in Smart Work, Smart Infrastructure, and Smart Services helping organisations across Zambia procure, deploy, and support the technology their teams rely on every day. Xponential is headquartered in Lusaka, Zambia.</w:t>
      </w:r>
    </w:p>
    <w:p w:rsidR="00000000" w:rsidDel="00000000" w:rsidP="00000000" w:rsidRDefault="00000000" w:rsidRPr="00000000" w14:paraId="0000015E">
      <w:pPr>
        <w:spacing w:after="180" w:line="276" w:lineRule="auto"/>
        <w:rPr>
          <w:sz w:val="24"/>
          <w:szCs w:val="24"/>
        </w:rPr>
      </w:pPr>
      <w:r w:rsidDel="00000000" w:rsidR="00000000" w:rsidRPr="00000000">
        <w:rPr>
          <w:sz w:val="24"/>
          <w:szCs w:val="24"/>
          <w:rtl w:val="0"/>
        </w:rPr>
        <w:t xml:space="preserve">We look forward to the opportunity to support VVOB Zambia's education programmes with reliable, well supported ICT equipment. Should you have any questions regarding this proposal, please do not hesitate to contact us using the details on page 2 of this document.</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tabs>
          <w:tab w:val="left" w:leader="none" w:pos="3140"/>
        </w:tabs>
        <w:rPr/>
      </w:pPr>
      <w:r w:rsidDel="00000000" w:rsidR="00000000" w:rsidRPr="00000000">
        <w:rPr>
          <w:rtl w:val="0"/>
        </w:rPr>
        <w:tab/>
      </w:r>
    </w:p>
    <w:p w:rsidR="00000000" w:rsidDel="00000000" w:rsidP="00000000" w:rsidRDefault="00000000" w:rsidRPr="00000000" w14:paraId="0000016F">
      <w:pPr>
        <w:tabs>
          <w:tab w:val="left" w:leader="none" w:pos="3140"/>
        </w:tabs>
        <w:rPr/>
      </w:pPr>
      <w:r w:rsidDel="00000000" w:rsidR="00000000" w:rsidRPr="00000000">
        <w:rPr>
          <w:rtl w:val="0"/>
        </w:rPr>
      </w:r>
    </w:p>
    <w:p w:rsidR="00000000" w:rsidDel="00000000" w:rsidP="00000000" w:rsidRDefault="00000000" w:rsidRPr="00000000" w14:paraId="00000170">
      <w:pPr>
        <w:tabs>
          <w:tab w:val="left" w:leader="none" w:pos="3140"/>
        </w:tabs>
        <w:rPr/>
      </w:pPr>
      <w:r w:rsidDel="00000000" w:rsidR="00000000" w:rsidRPr="00000000">
        <w:rPr>
          <w:rtl w:val="0"/>
        </w:rPr>
      </w:r>
    </w:p>
    <w:p w:rsidR="00000000" w:rsidDel="00000000" w:rsidP="00000000" w:rsidRDefault="00000000" w:rsidRPr="00000000" w14:paraId="00000171">
      <w:pPr>
        <w:tabs>
          <w:tab w:val="left" w:leader="none" w:pos="3140"/>
        </w:tabs>
        <w:rPr/>
      </w:pPr>
      <w:r w:rsidDel="00000000" w:rsidR="00000000" w:rsidRPr="00000000">
        <w:rPr>
          <w:rtl w:val="0"/>
        </w:rPr>
      </w:r>
    </w:p>
    <w:p w:rsidR="00000000" w:rsidDel="00000000" w:rsidP="00000000" w:rsidRDefault="00000000" w:rsidRPr="00000000" w14:paraId="00000172">
      <w:pPr>
        <w:tabs>
          <w:tab w:val="left" w:leader="none" w:pos="3140"/>
        </w:tabs>
        <w:rPr/>
      </w:pPr>
      <w:r w:rsidDel="00000000" w:rsidR="00000000" w:rsidRPr="00000000">
        <w:rPr>
          <w:rtl w:val="0"/>
        </w:rPr>
      </w:r>
    </w:p>
    <w:p w:rsidR="00000000" w:rsidDel="00000000" w:rsidP="00000000" w:rsidRDefault="00000000" w:rsidRPr="00000000" w14:paraId="00000173">
      <w:pPr>
        <w:tabs>
          <w:tab w:val="left" w:leader="none" w:pos="3140"/>
        </w:tabs>
        <w:rPr/>
      </w:pPr>
      <w:r w:rsidDel="00000000" w:rsidR="00000000" w:rsidRPr="00000000">
        <w:rPr>
          <w:rtl w:val="0"/>
        </w:rPr>
      </w:r>
    </w:p>
    <w:p w:rsidR="00000000" w:rsidDel="00000000" w:rsidP="00000000" w:rsidRDefault="00000000" w:rsidRPr="00000000" w14:paraId="00000174">
      <w:pPr>
        <w:tabs>
          <w:tab w:val="left" w:leader="none" w:pos="3140"/>
        </w:tabs>
        <w:rPr/>
      </w:pPr>
      <w:r w:rsidDel="00000000" w:rsidR="00000000" w:rsidRPr="00000000">
        <w:rPr>
          <w:rtl w:val="0"/>
        </w:rPr>
      </w:r>
    </w:p>
    <w:p w:rsidR="00000000" w:rsidDel="00000000" w:rsidP="00000000" w:rsidRDefault="00000000" w:rsidRPr="00000000" w14:paraId="00000175">
      <w:pPr>
        <w:tabs>
          <w:tab w:val="left" w:leader="none" w:pos="3140"/>
        </w:tabs>
        <w:rPr/>
      </w:pPr>
      <w:r w:rsidDel="00000000" w:rsidR="00000000" w:rsidRPr="00000000">
        <w:rPr>
          <w:rtl w:val="0"/>
        </w:rPr>
      </w:r>
    </w:p>
    <w:p w:rsidR="00000000" w:rsidDel="00000000" w:rsidP="00000000" w:rsidRDefault="00000000" w:rsidRPr="00000000" w14:paraId="00000176">
      <w:pPr>
        <w:tabs>
          <w:tab w:val="left" w:leader="none" w:pos="3140"/>
        </w:tabs>
        <w:rPr/>
      </w:pPr>
      <w:r w:rsidDel="00000000" w:rsidR="00000000" w:rsidRPr="00000000">
        <w:rPr>
          <w:rtl w:val="0"/>
        </w:rPr>
      </w:r>
    </w:p>
    <w:p w:rsidR="00000000" w:rsidDel="00000000" w:rsidP="00000000" w:rsidRDefault="00000000" w:rsidRPr="00000000" w14:paraId="00000177">
      <w:pPr>
        <w:tabs>
          <w:tab w:val="left" w:leader="none" w:pos="3140"/>
        </w:tabs>
        <w:rPr/>
      </w:pPr>
      <w:r w:rsidDel="00000000" w:rsidR="00000000" w:rsidRPr="00000000">
        <w:rPr>
          <w:rtl w:val="0"/>
        </w:rPr>
      </w:r>
    </w:p>
    <w:p w:rsidR="00000000" w:rsidDel="00000000" w:rsidP="00000000" w:rsidRDefault="00000000" w:rsidRPr="00000000" w14:paraId="00000178">
      <w:pPr>
        <w:tabs>
          <w:tab w:val="left" w:leader="none" w:pos="3140"/>
        </w:tabs>
        <w:rPr/>
      </w:pPr>
      <w:r w:rsidDel="00000000" w:rsidR="00000000" w:rsidRPr="00000000">
        <w:rPr>
          <w:rtl w:val="0"/>
        </w:rPr>
      </w:r>
    </w:p>
    <w:p w:rsidR="00000000" w:rsidDel="00000000" w:rsidP="00000000" w:rsidRDefault="00000000" w:rsidRPr="00000000" w14:paraId="00000179">
      <w:pPr>
        <w:tabs>
          <w:tab w:val="left" w:leader="none" w:pos="3140"/>
        </w:tabs>
        <w:rPr/>
      </w:pPr>
      <w:r w:rsidDel="00000000" w:rsidR="00000000" w:rsidRPr="00000000">
        <w:rPr>
          <w:rtl w:val="0"/>
        </w:rPr>
      </w:r>
    </w:p>
    <w:p w:rsidR="00000000" w:rsidDel="00000000" w:rsidP="00000000" w:rsidRDefault="00000000" w:rsidRPr="00000000" w14:paraId="0000017A">
      <w:pPr>
        <w:tabs>
          <w:tab w:val="left" w:leader="none" w:pos="3140"/>
        </w:tabs>
        <w:rPr/>
      </w:pPr>
      <w:r w:rsidDel="00000000" w:rsidR="00000000" w:rsidRPr="00000000">
        <w:rPr>
          <w:rtl w:val="0"/>
        </w:rPr>
      </w:r>
    </w:p>
    <w:p w:rsidR="00000000" w:rsidDel="00000000" w:rsidP="00000000" w:rsidRDefault="00000000" w:rsidRPr="00000000" w14:paraId="0000017B">
      <w:pPr>
        <w:tabs>
          <w:tab w:val="left" w:leader="none" w:pos="3140"/>
        </w:tabs>
        <w:rPr/>
      </w:pPr>
      <w:r w:rsidDel="00000000" w:rsidR="00000000" w:rsidRPr="00000000">
        <w:rPr>
          <w:rtl w:val="0"/>
        </w:rPr>
      </w:r>
    </w:p>
    <w:p w:rsidR="00000000" w:rsidDel="00000000" w:rsidP="00000000" w:rsidRDefault="00000000" w:rsidRPr="00000000" w14:paraId="0000017C">
      <w:pPr>
        <w:tabs>
          <w:tab w:val="left" w:leader="none" w:pos="3140"/>
        </w:tabs>
        <w:rPr/>
      </w:pPr>
      <w:r w:rsidDel="00000000" w:rsidR="00000000" w:rsidRPr="00000000">
        <w:rPr>
          <w:rtl w:val="0"/>
        </w:rPr>
      </w:r>
    </w:p>
    <w:p w:rsidR="00000000" w:rsidDel="00000000" w:rsidP="00000000" w:rsidRDefault="00000000" w:rsidRPr="00000000" w14:paraId="0000017D">
      <w:pPr>
        <w:tabs>
          <w:tab w:val="left" w:leader="none" w:pos="3140"/>
        </w:tabs>
        <w:rPr/>
      </w:pPr>
      <w:r w:rsidDel="00000000" w:rsidR="00000000" w:rsidRPr="00000000">
        <w:rPr>
          <w:rtl w:val="0"/>
        </w:rPr>
      </w:r>
    </w:p>
    <w:p w:rsidR="00000000" w:rsidDel="00000000" w:rsidP="00000000" w:rsidRDefault="00000000" w:rsidRPr="00000000" w14:paraId="0000017E">
      <w:pPr>
        <w:tabs>
          <w:tab w:val="left" w:leader="none" w:pos="3140"/>
        </w:tabs>
        <w:rPr/>
      </w:pPr>
      <w:r w:rsidDel="00000000" w:rsidR="00000000" w:rsidRPr="00000000">
        <w:rPr>
          <w:rtl w:val="0"/>
        </w:rPr>
      </w:r>
    </w:p>
    <w:p w:rsidR="00000000" w:rsidDel="00000000" w:rsidP="00000000" w:rsidRDefault="00000000" w:rsidRPr="00000000" w14:paraId="0000017F">
      <w:pPr>
        <w:tabs>
          <w:tab w:val="left" w:leader="none" w:pos="3140"/>
        </w:tabs>
        <w:rPr/>
      </w:pPr>
      <w:r w:rsidDel="00000000" w:rsidR="00000000" w:rsidRPr="00000000">
        <w:rPr>
          <w:rtl w:val="0"/>
        </w:rPr>
      </w:r>
    </w:p>
    <w:p w:rsidR="00000000" w:rsidDel="00000000" w:rsidP="00000000" w:rsidRDefault="00000000" w:rsidRPr="00000000" w14:paraId="00000180">
      <w:pPr>
        <w:tabs>
          <w:tab w:val="left" w:leader="none" w:pos="3140"/>
        </w:tabs>
        <w:rPr/>
      </w:pPr>
      <w:r w:rsidDel="00000000" w:rsidR="00000000" w:rsidRPr="00000000">
        <w:rPr>
          <w:rtl w:val="0"/>
        </w:rPr>
      </w:r>
    </w:p>
    <w:p w:rsidR="00000000" w:rsidDel="00000000" w:rsidP="00000000" w:rsidRDefault="00000000" w:rsidRPr="00000000" w14:paraId="00000181">
      <w:pPr>
        <w:tabs>
          <w:tab w:val="left" w:leader="none" w:pos="3140"/>
        </w:tabs>
        <w:rPr/>
      </w:pPr>
      <w:r w:rsidDel="00000000" w:rsidR="00000000" w:rsidRPr="00000000">
        <w:rPr>
          <w:rFonts w:ascii="Arial Narrow" w:cs="Arial Narrow" w:eastAsia="Arial Narrow" w:hAnsi="Arial Narrow"/>
          <w:sz w:val="22"/>
          <w:szCs w:val="22"/>
        </w:rPr>
        <w:drawing>
          <wp:inline distB="19050" distT="19050" distL="19050" distR="19050">
            <wp:extent cx="5043488" cy="2343373"/>
            <wp:effectExtent b="0" l="0" r="0" t="0"/>
            <wp:docPr id="5" name="image1.png"/>
            <a:graphic>
              <a:graphicData uri="http://schemas.openxmlformats.org/drawingml/2006/picture">
                <pic:pic>
                  <pic:nvPicPr>
                    <pic:cNvPr id="0" name="image1.png"/>
                    <pic:cNvPicPr preferRelativeResize="0"/>
                  </pic:nvPicPr>
                  <pic:blipFill>
                    <a:blip r:embed="rId9"/>
                    <a:srcRect b="3537" l="4790" r="6297" t="9228"/>
                    <a:stretch>
                      <a:fillRect/>
                    </a:stretch>
                  </pic:blipFill>
                  <pic:spPr>
                    <a:xfrm>
                      <a:off x="0" y="0"/>
                      <a:ext cx="5043488" cy="2343373"/>
                    </a:xfrm>
                    <a:prstGeom prst="rect"/>
                    <a:ln/>
                  </pic:spPr>
                </pic:pic>
              </a:graphicData>
            </a:graphic>
          </wp:inline>
        </w:drawing>
      </w:r>
      <w:r w:rsidDel="00000000" w:rsidR="00000000" w:rsidRPr="00000000">
        <w:rPr>
          <w:rtl w:val="0"/>
        </w:rPr>
      </w:r>
    </w:p>
    <w:sectPr>
      <w:headerReference r:id="rId10" w:type="default"/>
      <w:footerReference r:id="rId11"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T Sans Narrow">
    <w:embedRegular w:fontKey="{00000000-0000-0000-0000-000000000000}" r:id="rId1" w:subsetted="0"/>
    <w:embedBold w:fontKey="{00000000-0000-0000-0000-000000000000}" r:id="rId2" w:subsetted="0"/>
  </w:font>
  <w:font w:name="Arial Narrow">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jc w:val="center"/>
      <w:rPr/>
    </w:pPr>
    <w:r w:rsidDel="00000000" w:rsidR="00000000" w:rsidRPr="00000000">
      <w:rPr>
        <w:color w:val="595959"/>
        <w:sz w:val="16"/>
        <w:szCs w:val="16"/>
        <w:rtl w:val="0"/>
      </w:rPr>
      <w:t xml:space="preserve">Xponential |  Proposal: Supply &amp; Delivery of ICT Equipment – VVOB Zambia  |  Ref: 0714-0651-26 CFQ  |  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Style w:val="Subtitle"/>
      <w:pBdr>
        <w:top w:space="0" w:sz="0" w:val="nil"/>
        <w:left w:space="0" w:sz="0" w:val="nil"/>
        <w:bottom w:space="0" w:sz="0" w:val="nil"/>
        <w:right w:space="0" w:sz="0" w:val="nil"/>
        <w:between w:space="0" w:sz="0" w:val="nil"/>
      </w:pBdr>
      <w:spacing w:before="0" w:lineRule="auto"/>
      <w:ind w:left="720" w:firstLine="0"/>
      <w:rPr>
        <w:sz w:val="2"/>
        <w:szCs w:val="2"/>
      </w:rPr>
    </w:pPr>
    <w:r w:rsidDel="00000000" w:rsidR="00000000" w:rsidRPr="00000000">
      <w:rPr>
        <w:color w:val="000000"/>
        <w:sz w:val="14"/>
        <w:szCs w:val="14"/>
        <w:rtl w:val="0"/>
      </w:rPr>
      <w:t xml:space="preserve">CFQ REFERENCE NO. 0714-0651-26 CFQ</w:t>
    </w:r>
    <w:r w:rsidDel="00000000" w:rsidR="00000000" w:rsidRPr="00000000">
      <w:rPr>
        <w:color w:val="000000"/>
        <w:sz w:val="2"/>
        <w:szCs w:val="2"/>
        <w:rtl w:val="0"/>
      </w:rPr>
      <w:tab/>
      <w:t xml:space="preserve">   </w:t>
      <w:tab/>
      <w:tab/>
      <w:t xml:space="preserve">       </w:t>
      <w:tab/>
      <w:tab/>
      <w:t xml:space="preserve">      </w:t>
      <w:tab/>
    </w:r>
    <w:r w:rsidDel="00000000" w:rsidR="00000000" w:rsidRPr="00000000">
      <w:rPr>
        <w:rFonts w:ascii="Open Sans" w:cs="Open Sans" w:eastAsia="Open Sans" w:hAnsi="Open Sans"/>
        <w:sz w:val="22"/>
        <w:szCs w:val="22"/>
        <w:rtl w:val="0"/>
      </w:rPr>
      <w:t xml:space="preserve">      </w:t>
    </w:r>
    <w:r w:rsidDel="00000000" w:rsidR="00000000" w:rsidRPr="00000000">
      <w:rPr>
        <w:rFonts w:ascii="Open Sans" w:cs="Open Sans" w:eastAsia="Open Sans" w:hAnsi="Open Sans"/>
        <w:sz w:val="22"/>
        <w:szCs w:val="22"/>
      </w:rPr>
      <w:drawing>
        <wp:inline distB="19050" distT="19050" distL="19050" distR="19050">
          <wp:extent cx="1862149" cy="88546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62149" cy="885460"/>
                  </a:xfrm>
                  <a:prstGeom prst="rect"/>
                  <a:ln/>
                </pic:spPr>
              </pic:pic>
            </a:graphicData>
          </a:graphic>
        </wp:inline>
      </w:drawing>
    </w:r>
    <w:r w:rsidDel="00000000" w:rsidR="00000000" w:rsidRPr="00000000">
      <w:rPr>
        <w:rtl w:val="0"/>
      </w:rPr>
      <w:t xml:space="preserve">  </w:t>
    </w:r>
    <w:r w:rsidDel="00000000" w:rsidR="00000000" w:rsidRPr="00000000">
      <w:rPr>
        <w:color w:val="000000"/>
        <w:sz w:val="2"/>
        <w:szCs w:val="2"/>
        <w:rtl w:val="0"/>
      </w:rPr>
      <w:tab/>
      <w:tab/>
      <w:tab/>
      <w:t xml:space="preserve">                                                                                    </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spacing w:before="200" w:lineRule="auto"/>
    </w:pPr>
    <w:rPr>
      <w:rFonts w:ascii="PT Sans Narrow" w:cs="PT Sans Narrow" w:eastAsia="PT Sans Narrow" w:hAnsi="PT Sans Narrow"/>
      <w:color w:val="695d46"/>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ArialNarrow-regular.ttf"/><Relationship Id="rId4" Type="http://schemas.openxmlformats.org/officeDocument/2006/relationships/font" Target="fonts/ArialNarrow-bold.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ArialNarrow-italic.ttf"/><Relationship Id="rId6" Type="http://schemas.openxmlformats.org/officeDocument/2006/relationships/font" Target="fonts/ArialNarrow-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GCtTSuayDWVlCdjweR3HkJTBIQ==">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