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68" w:lineRule="auto" w:before="95"/>
        <w:ind w:left="4610" w:right="0" w:hanging="4182"/>
        <w:jc w:val="left"/>
        <w:rPr>
          <w:sz w:val="34"/>
        </w:rPr>
      </w:pPr>
      <w:r>
        <w:rPr>
          <w:sz w:val="34"/>
        </w:rPr>
        <w:t>XPRESSyourself: Automating and Democratizing High-Throughput Sequencing</w:t>
      </w: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Heading3"/>
        <w:spacing w:line="453" w:lineRule="auto" w:before="360"/>
        <w:ind w:left="665" w:right="1263" w:firstLine="0"/>
        <w:jc w:val="both"/>
      </w:pPr>
      <w:r>
        <w:rPr/>
        <w:t>Sequencing experiments are routine and often necessary in biological and clinical </w:t>
      </w:r>
      <w:r>
        <w:rPr>
          <w:spacing w:val="-3"/>
        </w:rPr>
        <w:t>research. However, </w:t>
      </w:r>
      <w:r>
        <w:rPr/>
        <w:t>for the average </w:t>
      </w:r>
      <w:r>
        <w:rPr>
          <w:spacing w:val="-3"/>
        </w:rPr>
        <w:t>user, </w:t>
      </w:r>
      <w:r>
        <w:rPr/>
        <w:t>a computational overhead often exists. XPRESSyourself is a ribosome profiling and general RNA-seq pipeline that aims to eliminate these barriers, stan- dardize </w:t>
      </w:r>
      <w:r>
        <w:rPr>
          <w:rFonts w:ascii="Arial-BoldItalicMT"/>
          <w:i/>
        </w:rPr>
        <w:t>in silico </w:t>
      </w:r>
      <w:r>
        <w:rPr/>
        <w:t>protocols, and decrease time-to-discovery from data. With these tools, a user can go from raw data to publication quality figures in a matter of hours. Additionally, XPRESSyourself</w:t>
      </w:r>
      <w:r>
        <w:rPr>
          <w:spacing w:val="-14"/>
        </w:rPr>
        <w:t> </w:t>
      </w:r>
      <w:r>
        <w:rPr/>
        <w:t>introduces</w:t>
      </w:r>
      <w:r>
        <w:rPr>
          <w:spacing w:val="-14"/>
        </w:rPr>
        <w:t> </w:t>
      </w:r>
      <w:r>
        <w:rPr/>
        <w:t>tools</w:t>
      </w:r>
      <w:r>
        <w:rPr>
          <w:spacing w:val="-14"/>
        </w:rPr>
        <w:t> </w:t>
      </w:r>
      <w:r>
        <w:rPr/>
        <w:t>missing</w:t>
      </w:r>
      <w:r>
        <w:rPr>
          <w:spacing w:val="-14"/>
        </w:rPr>
        <w:t> </w:t>
      </w:r>
      <w:r>
        <w:rPr/>
        <w:t>from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ribosome</w:t>
      </w:r>
      <w:r>
        <w:rPr>
          <w:spacing w:val="-14"/>
        </w:rPr>
        <w:t> </w:t>
      </w:r>
      <w:r>
        <w:rPr/>
        <w:t>profiling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RNA-seq</w:t>
      </w:r>
      <w:r>
        <w:rPr>
          <w:spacing w:val="-14"/>
        </w:rPr>
        <w:t> </w:t>
      </w:r>
      <w:r>
        <w:rPr/>
        <w:t>computa- tional</w:t>
      </w:r>
      <w:r>
        <w:rPr>
          <w:spacing w:val="-8"/>
        </w:rPr>
        <w:t> </w:t>
      </w:r>
      <w:r>
        <w:rPr/>
        <w:t>toolkit.</w:t>
      </w:r>
      <w:r>
        <w:rPr>
          <w:spacing w:val="10"/>
        </w:rPr>
        <w:t> </w:t>
      </w:r>
      <w:r>
        <w:rPr/>
        <w:t>Using</w:t>
      </w:r>
      <w:r>
        <w:rPr>
          <w:spacing w:val="-8"/>
        </w:rPr>
        <w:t> </w:t>
      </w:r>
      <w:r>
        <w:rPr/>
        <w:t>XPRESSyourself,</w:t>
      </w:r>
      <w:r>
        <w:rPr>
          <w:spacing w:val="-7"/>
        </w:rPr>
        <w:t> </w:t>
      </w:r>
      <w:r>
        <w:rPr/>
        <w:t>we</w:t>
      </w:r>
      <w:r>
        <w:rPr>
          <w:spacing w:val="-8"/>
        </w:rPr>
        <w:t> </w:t>
      </w:r>
      <w:r>
        <w:rPr/>
        <w:t>discovered</w:t>
      </w:r>
      <w:r>
        <w:rPr>
          <w:spacing w:val="-8"/>
        </w:rPr>
        <w:t> </w:t>
      </w:r>
      <w:r>
        <w:rPr/>
        <w:t>new</w:t>
      </w:r>
      <w:r>
        <w:rPr>
          <w:spacing w:val="-7"/>
        </w:rPr>
        <w:t> </w:t>
      </w:r>
      <w:r>
        <w:rPr/>
        <w:t>putative</w:t>
      </w:r>
      <w:r>
        <w:rPr>
          <w:spacing w:val="-8"/>
        </w:rPr>
        <w:t> </w:t>
      </w:r>
      <w:r>
        <w:rPr/>
        <w:t>hits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publicly</w:t>
      </w:r>
      <w:r>
        <w:rPr>
          <w:spacing w:val="-8"/>
        </w:rPr>
        <w:t> </w:t>
      </w:r>
      <w:r>
        <w:rPr/>
        <w:t>available ribosome profiling data, highlighting its utility to reveal biological</w:t>
      </w:r>
      <w:r>
        <w:rPr>
          <w:spacing w:val="-23"/>
        </w:rPr>
        <w:t> </w:t>
      </w:r>
      <w:r>
        <w:rPr/>
        <w:t>insight.</w:t>
      </w:r>
    </w:p>
    <w:p>
      <w:pPr>
        <w:spacing w:before="224"/>
        <w:ind w:left="119" w:right="0" w:firstLine="0"/>
        <w:jc w:val="left"/>
        <w:rPr>
          <w:b/>
          <w:sz w:val="28"/>
        </w:rPr>
      </w:pPr>
      <w:r>
        <w:rPr>
          <w:b/>
          <w:sz w:val="28"/>
        </w:rPr>
        <w:t>Keywords</w:t>
      </w:r>
    </w:p>
    <w:p>
      <w:pPr>
        <w:pStyle w:val="BodyText"/>
        <w:spacing w:before="3"/>
        <w:rPr>
          <w:b/>
          <w:sz w:val="41"/>
        </w:rPr>
      </w:pPr>
    </w:p>
    <w:p>
      <w:pPr>
        <w:pStyle w:val="BodyText"/>
        <w:ind w:left="119"/>
      </w:pPr>
      <w:r>
        <w:rPr/>
        <w:t>Pipeline, Ribosome Profiling, RNA-seq, Automation, Standardization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0"/>
          <w:numId w:val="1"/>
        </w:numPr>
        <w:tabs>
          <w:tab w:pos="566" w:val="left" w:leader="none"/>
          <w:tab w:pos="567" w:val="left" w:leader="none"/>
        </w:tabs>
        <w:spacing w:line="240" w:lineRule="auto" w:before="150" w:after="0"/>
        <w:ind w:left="566" w:right="0" w:hanging="446"/>
        <w:jc w:val="left"/>
      </w:pPr>
      <w:r>
        <w:rPr/>
        <w:t>Background</w:t>
      </w:r>
    </w:p>
    <w:p>
      <w:pPr>
        <w:pStyle w:val="BodyText"/>
        <w:spacing w:before="4"/>
        <w:rPr>
          <w:b/>
          <w:sz w:val="41"/>
        </w:rPr>
      </w:pPr>
    </w:p>
    <w:p>
      <w:pPr>
        <w:pStyle w:val="BodyText"/>
        <w:spacing w:line="453" w:lineRule="auto"/>
        <w:ind w:left="119" w:right="719"/>
        <w:jc w:val="both"/>
      </w:pPr>
      <w:r>
        <w:rPr/>
        <w:t>High-throughput profiling of gene expression data has revolutionized biomedical, industrial, and basic science research. Within the last two decades, RNA-seq has found itself the forerunner technology </w:t>
      </w:r>
      <w:r>
        <w:rPr>
          <w:spacing w:val="-3"/>
        </w:rPr>
        <w:t>for </w:t>
      </w:r>
      <w:r>
        <w:rPr/>
        <w:t>high quality gene</w:t>
      </w:r>
      <w:r>
        <w:rPr>
          <w:spacing w:val="-6"/>
        </w:rPr>
        <w:t> </w:t>
      </w:r>
      <w:r>
        <w:rPr/>
        <w:t>expression</w:t>
      </w:r>
      <w:r>
        <w:rPr>
          <w:spacing w:val="-6"/>
        </w:rPr>
        <w:t> </w:t>
      </w:r>
      <w:r>
        <w:rPr/>
        <w:t>profiling,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measure</w:t>
      </w:r>
      <w:r>
        <w:rPr>
          <w:spacing w:val="-6"/>
        </w:rPr>
        <w:t> </w:t>
      </w:r>
      <w:r>
        <w:rPr/>
        <w:t>relative</w:t>
      </w:r>
      <w:r>
        <w:rPr>
          <w:spacing w:val="-5"/>
        </w:rPr>
        <w:t> </w:t>
      </w:r>
      <w:r>
        <w:rPr/>
        <w:t>transcript</w:t>
      </w:r>
      <w:r>
        <w:rPr>
          <w:spacing w:val="-5"/>
        </w:rPr>
        <w:t> </w:t>
      </w:r>
      <w:r>
        <w:rPr/>
        <w:t>abundance,</w:t>
      </w:r>
      <w:r>
        <w:rPr>
          <w:spacing w:val="-4"/>
        </w:rPr>
        <w:t> </w:t>
      </w:r>
      <w:r>
        <w:rPr/>
        <w:t>differential</w:t>
      </w:r>
      <w:r>
        <w:rPr>
          <w:spacing w:val="-6"/>
        </w:rPr>
        <w:t> </w:t>
      </w:r>
      <w:r>
        <w:rPr/>
        <w:t>splice</w:t>
      </w:r>
      <w:r>
        <w:rPr>
          <w:spacing w:val="-6"/>
        </w:rPr>
        <w:t> </w:t>
      </w:r>
      <w:r>
        <w:rPr/>
        <w:t>variants,</w:t>
      </w:r>
      <w:r>
        <w:rPr>
          <w:spacing w:val="-4"/>
        </w:rPr>
        <w:t> </w:t>
      </w:r>
      <w:r>
        <w:rPr/>
        <w:t>sequence polymorphisms, and more (</w:t>
      </w:r>
      <w:r>
        <w:rPr>
          <w:i/>
        </w:rPr>
        <w:t>1</w:t>
      </w:r>
      <w:r>
        <w:rPr/>
        <w:t>). This technology has been co-opted to create a variety of technologies such as single-cell RNA-seq, ChIP-seq, and ribosome profiling</w:t>
      </w:r>
      <w:r>
        <w:rPr>
          <w:spacing w:val="-9"/>
        </w:rPr>
        <w:t> </w:t>
      </w:r>
      <w:r>
        <w:rPr/>
        <w:t>(</w:t>
      </w:r>
      <w:r>
        <w:rPr>
          <w:i/>
        </w:rPr>
        <w:t>2</w:t>
      </w:r>
      <w:r>
        <w:rPr/>
        <w:t>).</w:t>
      </w:r>
    </w:p>
    <w:p>
      <w:pPr>
        <w:pStyle w:val="BodyText"/>
        <w:spacing w:line="453" w:lineRule="auto"/>
        <w:ind w:left="120" w:right="717" w:firstLine="338"/>
        <w:jc w:val="both"/>
      </w:pPr>
      <w:r>
        <w:rPr/>
        <w:t>While vast strides </w:t>
      </w:r>
      <w:r>
        <w:rPr>
          <w:spacing w:val="-3"/>
        </w:rPr>
        <w:t>have </w:t>
      </w:r>
      <w:r>
        <w:rPr/>
        <w:t>been made to these technologies, various bottlenecks still exist. </w:t>
      </w:r>
      <w:r>
        <w:rPr>
          <w:spacing w:val="-3"/>
        </w:rPr>
        <w:t>For </w:t>
      </w:r>
      <w:r>
        <w:rPr/>
        <w:t>example, while more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more</w:t>
      </w:r>
      <w:r>
        <w:rPr>
          <w:spacing w:val="-13"/>
        </w:rPr>
        <w:t> </w:t>
      </w:r>
      <w:r>
        <w:rPr/>
        <w:t>researchers</w:t>
      </w:r>
      <w:r>
        <w:rPr>
          <w:spacing w:val="-14"/>
        </w:rPr>
        <w:t> </w:t>
      </w:r>
      <w:r>
        <w:rPr/>
        <w:t>are</w:t>
      </w:r>
      <w:r>
        <w:rPr>
          <w:spacing w:val="-14"/>
        </w:rPr>
        <w:t> </w:t>
      </w:r>
      <w:r>
        <w:rPr/>
        <w:t>becoming</w:t>
      </w:r>
      <w:r>
        <w:rPr>
          <w:spacing w:val="-13"/>
        </w:rPr>
        <w:t> </w:t>
      </w:r>
      <w:r>
        <w:rPr/>
        <w:t>accustomed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field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bioinformatics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computational</w:t>
      </w:r>
      <w:r>
        <w:rPr>
          <w:spacing w:val="-14"/>
        </w:rPr>
        <w:t> </w:t>
      </w:r>
      <w:r>
        <w:rPr>
          <w:spacing w:val="-3"/>
        </w:rPr>
        <w:t>biology, </w:t>
      </w:r>
      <w:r>
        <w:rPr/>
        <w:t>learning the intricracies of the different tools used in processing RNA-seq data can be inhibitory if users are  not aware of the proper tools to use or use outdated software (</w:t>
      </w:r>
      <w:r>
        <w:rPr>
          <w:i/>
        </w:rPr>
        <w:t>3, 4</w:t>
      </w:r>
      <w:r>
        <w:rPr/>
        <w:t>). Even </w:t>
      </w:r>
      <w:r>
        <w:rPr>
          <w:spacing w:val="-3"/>
        </w:rPr>
        <w:t>for </w:t>
      </w:r>
      <w:r>
        <w:rPr/>
        <w:t>the experienced </w:t>
      </w:r>
      <w:r>
        <w:rPr>
          <w:spacing w:val="-3"/>
        </w:rPr>
        <w:t>user, </w:t>
      </w:r>
      <w:r>
        <w:rPr/>
        <w:t>developing robust, automated pipelines that meticulously process and assess quality of these datasets can be laborious, notwithstanding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induced</w:t>
      </w:r>
      <w:r>
        <w:rPr>
          <w:spacing w:val="-5"/>
        </w:rPr>
        <w:t> </w:t>
      </w:r>
      <w:r>
        <w:rPr/>
        <w:t>variability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comes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lab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bioinformatics</w:t>
      </w:r>
      <w:r>
        <w:rPr>
          <w:spacing w:val="-5"/>
        </w:rPr>
        <w:t> </w:t>
      </w:r>
      <w:r>
        <w:rPr/>
        <w:t>core</w:t>
      </w:r>
      <w:r>
        <w:rPr>
          <w:spacing w:val="-4"/>
        </w:rPr>
        <w:t> </w:t>
      </w:r>
      <w:r>
        <w:rPr/>
        <w:t>designing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their own</w:t>
      </w:r>
      <w:r>
        <w:rPr>
          <w:spacing w:val="-2"/>
        </w:rPr>
        <w:t> </w:t>
      </w:r>
      <w:r>
        <w:rPr/>
        <w:t>pipelines.</w:t>
      </w:r>
    </w:p>
    <w:p>
      <w:pPr>
        <w:pStyle w:val="BodyText"/>
        <w:spacing w:line="453" w:lineRule="auto" w:before="1"/>
        <w:ind w:left="120" w:right="717" w:firstLine="338"/>
        <w:jc w:val="both"/>
      </w:pPr>
      <w:r>
        <w:rPr/>
        <w:t>While RNA-seq is a more matured technology, there are still an abundance of biases and idiosyncrasies associated with each method or tool of which the beginner user </w:t>
      </w:r>
      <w:r>
        <w:rPr>
          <w:spacing w:val="-3"/>
        </w:rPr>
        <w:t>may </w:t>
      </w:r>
      <w:r>
        <w:rPr/>
        <w:t>not be </w:t>
      </w:r>
      <w:r>
        <w:rPr>
          <w:spacing w:val="-3"/>
        </w:rPr>
        <w:t>aware. </w:t>
      </w:r>
      <w:r>
        <w:rPr/>
        <w:t>Additionally, </w:t>
      </w:r>
      <w:r>
        <w:rPr>
          <w:spacing w:val="-4"/>
        </w:rPr>
        <w:t>few </w:t>
      </w:r>
      <w:r>
        <w:rPr/>
        <w:t>if any pre- existing pipeline or toolkit offer a thorough set of integrated tools </w:t>
      </w:r>
      <w:r>
        <w:rPr>
          <w:spacing w:val="-3"/>
        </w:rPr>
        <w:t>for </w:t>
      </w:r>
      <w:r>
        <w:rPr/>
        <w:t>handling common quality control issues or reference</w:t>
      </w:r>
      <w:r>
        <w:rPr>
          <w:spacing w:val="-12"/>
        </w:rPr>
        <w:t> </w:t>
      </w:r>
      <w:r>
        <w:rPr/>
        <w:t>creation.</w:t>
      </w:r>
      <w:r>
        <w:rPr>
          <w:spacing w:val="6"/>
        </w:rPr>
        <w:t> </w:t>
      </w:r>
      <w:r>
        <w:rPr>
          <w:spacing w:val="-3"/>
        </w:rPr>
        <w:t>For</w:t>
      </w:r>
      <w:r>
        <w:rPr>
          <w:spacing w:val="-11"/>
        </w:rPr>
        <w:t> </w:t>
      </w:r>
      <w:r>
        <w:rPr/>
        <w:t>example,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common</w:t>
      </w:r>
      <w:r>
        <w:rPr>
          <w:spacing w:val="-12"/>
        </w:rPr>
        <w:t> </w:t>
      </w:r>
      <w:r>
        <w:rPr/>
        <w:t>bias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ribosome</w:t>
      </w:r>
      <w:r>
        <w:rPr>
          <w:spacing w:val="-11"/>
        </w:rPr>
        <w:t> </w:t>
      </w:r>
      <w:r>
        <w:rPr/>
        <w:t>profiling</w:t>
      </w:r>
      <w:r>
        <w:rPr>
          <w:spacing w:val="-11"/>
        </w:rPr>
        <w:t> </w:t>
      </w:r>
      <w:r>
        <w:rPr/>
        <w:t>libraries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5’</w:t>
      </w:r>
      <w:r>
        <w:rPr>
          <w:spacing w:val="-11"/>
        </w:rPr>
        <w:t> </w:t>
      </w:r>
      <w:r>
        <w:rPr/>
        <w:t>transcript</w:t>
      </w:r>
      <w:r>
        <w:rPr>
          <w:spacing w:val="-11"/>
        </w:rPr>
        <w:t> </w:t>
      </w:r>
      <w:r>
        <w:rPr/>
        <w:t>pile-up</w:t>
      </w:r>
      <w:r>
        <w:rPr>
          <w:spacing w:val="-11"/>
        </w:rPr>
        <w:t> </w:t>
      </w:r>
      <w:r>
        <w:rPr/>
        <w:t>(</w:t>
      </w:r>
      <w:r>
        <w:rPr>
          <w:i/>
        </w:rPr>
        <w:t>5–7</w:t>
      </w:r>
      <w:r>
        <w:rPr/>
        <w:t>).</w:t>
      </w:r>
      <w:r>
        <w:rPr>
          <w:spacing w:val="5"/>
        </w:rPr>
        <w:t> </w:t>
      </w:r>
      <w:r>
        <w:rPr/>
        <w:t>It</w:t>
      </w:r>
      <w:r>
        <w:rPr>
          <w:spacing w:val="-11"/>
        </w:rPr>
        <w:t> </w:t>
      </w:r>
      <w:r>
        <w:rPr/>
        <w:t>is recommended that this region of each transcript not be quantified when processing ribosome profiling libraries; </w:t>
      </w:r>
      <w:r>
        <w:rPr>
          <w:spacing w:val="-4"/>
        </w:rPr>
        <w:t>however, </w:t>
      </w:r>
      <w:r>
        <w:rPr/>
        <w:t>currently no tools exist to facilitate this essential step (</w:t>
      </w:r>
      <w:r>
        <w:rPr>
          <w:i/>
        </w:rPr>
        <w:t>8,</w:t>
      </w:r>
      <w:r>
        <w:rPr>
          <w:i/>
          <w:spacing w:val="-48"/>
        </w:rPr>
        <w:t> </w:t>
      </w:r>
      <w:r>
        <w:rPr>
          <w:i/>
        </w:rPr>
        <w:t>9</w:t>
      </w:r>
      <w:r>
        <w:rPr/>
        <w:t>).</w:t>
      </w:r>
    </w:p>
    <w:p>
      <w:pPr>
        <w:pStyle w:val="BodyText"/>
        <w:spacing w:line="453" w:lineRule="auto"/>
        <w:ind w:left="120" w:right="717" w:firstLine="338"/>
        <w:jc w:val="both"/>
      </w:pPr>
      <w:r>
        <w:rPr/>
        <w:t>Several computational pipelines for sequencing have emerged intending to tackle various aspects of these bottlenecks, but many suffer from usability issues, are not easily modifiable, or sacrifice quality for speed.</w:t>
      </w:r>
    </w:p>
    <w:p>
      <w:pPr>
        <w:spacing w:after="0" w:line="453" w:lineRule="auto"/>
        <w:jc w:val="both"/>
        <w:sectPr>
          <w:footerReference w:type="default" r:id="rId5"/>
          <w:type w:val="continuous"/>
          <w:pgSz w:w="12240" w:h="20160"/>
          <w:pgMar w:footer="161" w:top="1400" w:bottom="360" w:left="600" w:right="0"/>
          <w:pgNumType w:start="1"/>
        </w:sectPr>
      </w:pPr>
    </w:p>
    <w:p>
      <w:pPr>
        <w:pStyle w:val="BodyText"/>
        <w:spacing w:line="453" w:lineRule="auto" w:before="73"/>
        <w:ind w:left="120" w:right="719"/>
        <w:jc w:val="both"/>
      </w:pPr>
      <w:r>
        <w:rPr/>
        <w:pict>
          <v:line style="position:absolute;mso-position-horizontal-relative:page;mso-position-vertical-relative:paragraph;z-index:-25792" from="293.333008pt,61.588886pt" to="296.606008pt,61.588886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5768" from="398.506012pt,61.588886pt" to="401.779012pt,61.588886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5744" from="434.549011pt,61.588886pt" to="437.822011pt,61.588886pt" stroked="true" strokeweight=".398pt" strokecolor="#000000">
            <v:stroke dashstyle="solid"/>
            <w10:wrap type="none"/>
          </v:line>
        </w:pict>
      </w:r>
      <w:r>
        <w:rPr>
          <w:spacing w:val="-3"/>
        </w:rPr>
        <w:t>For </w:t>
      </w:r>
      <w:r>
        <w:rPr/>
        <w:t>example, a simple internet search </w:t>
      </w:r>
      <w:r>
        <w:rPr>
          <w:spacing w:val="-3"/>
        </w:rPr>
        <w:t>for </w:t>
      </w:r>
      <w:r>
        <w:rPr/>
        <w:t>RNA-seq pipelines will </w:t>
      </w:r>
      <w:r>
        <w:rPr>
          <w:spacing w:val="-3"/>
        </w:rPr>
        <w:t>reveal several </w:t>
      </w:r>
      <w:r>
        <w:rPr/>
        <w:t>classes of pipeline. The </w:t>
      </w:r>
      <w:r>
        <w:rPr>
          <w:spacing w:val="-3"/>
        </w:rPr>
        <w:t>first </w:t>
      </w:r>
      <w:r>
        <w:rPr/>
        <w:t>class is a tutorial titled a pipeline. Many instances of these can be found </w:t>
      </w:r>
      <w:hyperlink r:id="rId6">
        <w:r>
          <w:rPr/>
          <w:t>(https://www.encodeproject.org/r</w:t>
        </w:r>
      </w:hyperlink>
      <w:r>
        <w:rPr/>
        <w:t>na- seq/, https://docs.gdc.cancer.gov/Data/Bioinformatics Pipelines/Expression mRNA Pipeline/); </w:t>
      </w:r>
      <w:r>
        <w:rPr>
          <w:spacing w:val="-4"/>
        </w:rPr>
        <w:t>however, </w:t>
      </w:r>
      <w:r>
        <w:rPr/>
        <w:t>they </w:t>
      </w:r>
      <w:r>
        <w:rPr>
          <w:spacing w:val="-4"/>
        </w:rPr>
        <w:t>are </w:t>
      </w:r>
      <w:r>
        <w:rPr/>
        <w:t>not</w:t>
      </w:r>
      <w:r>
        <w:rPr>
          <w:spacing w:val="-16"/>
        </w:rPr>
        <w:t> </w:t>
      </w:r>
      <w:r>
        <w:rPr/>
        <w:t>automated</w:t>
      </w:r>
      <w:r>
        <w:rPr>
          <w:spacing w:val="-16"/>
        </w:rPr>
        <w:t> </w:t>
      </w:r>
      <w:r>
        <w:rPr/>
        <w:t>and</w:t>
      </w:r>
      <w:r>
        <w:rPr>
          <w:spacing w:val="-16"/>
        </w:rPr>
        <w:t> </w:t>
      </w:r>
      <w:r>
        <w:rPr/>
        <w:t>are</w:t>
      </w:r>
      <w:r>
        <w:rPr>
          <w:spacing w:val="-15"/>
        </w:rPr>
        <w:t> </w:t>
      </w:r>
      <w:r>
        <w:rPr/>
        <w:t>often</w:t>
      </w:r>
      <w:r>
        <w:rPr>
          <w:spacing w:val="-16"/>
        </w:rPr>
        <w:t> </w:t>
      </w:r>
      <w:r>
        <w:rPr/>
        <w:t>outdated.</w:t>
      </w:r>
      <w:r>
        <w:rPr>
          <w:spacing w:val="2"/>
        </w:rPr>
        <w:t> </w:t>
      </w:r>
      <w:r>
        <w:rPr/>
        <w:t>The</w:t>
      </w:r>
      <w:r>
        <w:rPr>
          <w:spacing w:val="-16"/>
        </w:rPr>
        <w:t> </w:t>
      </w:r>
      <w:r>
        <w:rPr/>
        <w:t>second</w:t>
      </w:r>
      <w:r>
        <w:rPr>
          <w:spacing w:val="-15"/>
        </w:rPr>
        <w:t> </w:t>
      </w:r>
      <w:r>
        <w:rPr/>
        <w:t>class</w:t>
      </w:r>
      <w:r>
        <w:rPr>
          <w:spacing w:val="-16"/>
        </w:rPr>
        <w:t> </w:t>
      </w:r>
      <w:r>
        <w:rPr/>
        <w:t>is</w:t>
      </w:r>
      <w:r>
        <w:rPr>
          <w:spacing w:val="-16"/>
        </w:rPr>
        <w:t> </w:t>
      </w:r>
      <w:r>
        <w:rPr/>
        <w:t>an</w:t>
      </w:r>
      <w:r>
        <w:rPr>
          <w:spacing w:val="-15"/>
        </w:rPr>
        <w:t> </w:t>
      </w:r>
      <w:r>
        <w:rPr/>
        <w:t>automated</w:t>
      </w:r>
      <w:r>
        <w:rPr>
          <w:spacing w:val="-16"/>
        </w:rPr>
        <w:t> </w:t>
      </w:r>
      <w:r>
        <w:rPr/>
        <w:t>pipeline,</w:t>
      </w:r>
      <w:r>
        <w:rPr>
          <w:spacing w:val="-14"/>
        </w:rPr>
        <w:t> </w:t>
      </w:r>
      <w:r>
        <w:rPr/>
        <w:t>but</w:t>
      </w:r>
      <w:r>
        <w:rPr>
          <w:spacing w:val="-16"/>
        </w:rPr>
        <w:t> </w:t>
      </w:r>
      <w:r>
        <w:rPr/>
        <w:t>requires</w:t>
      </w:r>
      <w:r>
        <w:rPr>
          <w:spacing w:val="-15"/>
        </w:rPr>
        <w:t> </w:t>
      </w:r>
      <w:r>
        <w:rPr/>
        <w:t>extensive</w:t>
      </w:r>
      <w:r>
        <w:rPr>
          <w:spacing w:val="-16"/>
        </w:rPr>
        <w:t> </w:t>
      </w:r>
      <w:r>
        <w:rPr/>
        <w:t>manual</w:t>
      </w:r>
    </w:p>
    <w:p>
      <w:pPr>
        <w:pStyle w:val="BodyText"/>
        <w:spacing w:line="453" w:lineRule="auto"/>
        <w:ind w:left="120"/>
      </w:pPr>
      <w:r>
        <w:rPr/>
        <w:pict>
          <v:line style="position:absolute;mso-position-horizontal-relative:page;mso-position-vertical-relative:paragraph;z-index:-25720" from="403.752014pt,57.939896pt" to="407.025014pt,57.939896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5696" from="447.082001pt,57.939896pt" to="450.355001pt,57.939896pt" stroked="true" strokeweight=".398pt" strokecolor="#000000">
            <v:stroke dashstyle="solid"/>
            <w10:wrap type="none"/>
          </v:line>
        </w:pict>
      </w:r>
      <w:r>
        <w:rPr>
          <w:w w:val="95"/>
        </w:rPr>
        <w:t>configuration (https://github.com/PavlidisLab/rnaseq-pipeline, https://github.com/nf-core/rnaseq, https://github.com/UMC </w:t>
      </w:r>
      <w:r>
        <w:rPr/>
        <w:t>https://github.com/cellgeni/rnaseq). The second class is an automated pipeline, but requires programmatic con- figuration</w:t>
      </w:r>
      <w:r>
        <w:rPr>
          <w:spacing w:val="-30"/>
        </w:rPr>
        <w:t> </w:t>
      </w:r>
      <w:r>
        <w:rPr/>
        <w:t>to</w:t>
      </w:r>
      <w:r>
        <w:rPr>
          <w:spacing w:val="-29"/>
        </w:rPr>
        <w:t> </w:t>
      </w:r>
      <w:r>
        <w:rPr/>
        <w:t>modify</w:t>
      </w:r>
      <w:r>
        <w:rPr>
          <w:spacing w:val="-29"/>
        </w:rPr>
        <w:t> </w:t>
      </w:r>
      <w:r>
        <w:rPr/>
        <w:t>common</w:t>
      </w:r>
      <w:r>
        <w:rPr>
          <w:spacing w:val="-29"/>
        </w:rPr>
        <w:t> </w:t>
      </w:r>
      <w:r>
        <w:rPr/>
        <w:t>parameters</w:t>
      </w:r>
      <w:r>
        <w:rPr>
          <w:spacing w:val="-29"/>
        </w:rPr>
        <w:t> </w:t>
      </w:r>
      <w:r>
        <w:rPr/>
        <w:t>(https://github.com/dnanexus/tophat</w:t>
      </w:r>
      <w:r>
        <w:rPr>
          <w:spacing w:val="-7"/>
        </w:rPr>
        <w:t> </w:t>
      </w:r>
      <w:r>
        <w:rPr/>
        <w:t>cufflinks</w:t>
      </w:r>
      <w:r>
        <w:rPr>
          <w:spacing w:val="-7"/>
        </w:rPr>
        <w:t> </w:t>
      </w:r>
      <w:r>
        <w:rPr/>
        <w:t>rnaseq,</w:t>
      </w:r>
      <w:r>
        <w:rPr>
          <w:spacing w:val="-28"/>
        </w:rPr>
        <w:t> </w:t>
      </w:r>
      <w:hyperlink r:id="rId7">
        <w:r>
          <w:rPr/>
          <w:t>https://www</w:t>
        </w:r>
      </w:hyperlink>
      <w:r>
        <w:rPr/>
        <w:t>.nextflo</w:t>
      </w:r>
      <w:hyperlink r:id="rId7">
        <w:r>
          <w:rPr/>
          <w:t>w.io/e</w:t>
        </w:r>
      </w:hyperlink>
      <w:r>
        <w:rPr/>
        <w:t> Perhaps,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most</w:t>
      </w:r>
      <w:r>
        <w:rPr>
          <w:spacing w:val="-4"/>
        </w:rPr>
        <w:t> </w:t>
      </w:r>
      <w:r>
        <w:rPr/>
        <w:t>user</w:t>
      </w:r>
      <w:r>
        <w:rPr>
          <w:spacing w:val="-5"/>
        </w:rPr>
        <w:t> </w:t>
      </w:r>
      <w:r>
        <w:rPr/>
        <w:t>friendly</w:t>
      </w:r>
      <w:r>
        <w:rPr>
          <w:spacing w:val="-5"/>
        </w:rPr>
        <w:t> </w:t>
      </w:r>
      <w:r>
        <w:rPr/>
        <w:t>case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>
          <w:spacing w:val="-4"/>
        </w:rPr>
        <w:t>Galaxy,</w:t>
      </w:r>
      <w:r>
        <w:rPr>
          <w:spacing w:val="-5"/>
        </w:rPr>
        <w:t> </w:t>
      </w:r>
      <w:r>
        <w:rPr/>
        <w:t>but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cases</w:t>
      </w:r>
      <w:r>
        <w:rPr>
          <w:spacing w:val="-5"/>
        </w:rPr>
        <w:t> </w:t>
      </w:r>
      <w:r>
        <w:rPr/>
        <w:t>like</w:t>
      </w:r>
      <w:r>
        <w:rPr>
          <w:spacing w:val="-4"/>
        </w:rPr>
        <w:t> </w:t>
      </w:r>
      <w:r>
        <w:rPr/>
        <w:t>its</w:t>
      </w:r>
      <w:r>
        <w:rPr>
          <w:spacing w:val="-5"/>
        </w:rPr>
        <w:t> </w:t>
      </w:r>
      <w:r>
        <w:rPr/>
        <w:t>ribosome</w:t>
      </w:r>
      <w:r>
        <w:rPr>
          <w:spacing w:val="-4"/>
        </w:rPr>
        <w:t> </w:t>
      </w:r>
      <w:r>
        <w:rPr/>
        <w:t>profiling</w:t>
      </w:r>
      <w:r>
        <w:rPr>
          <w:spacing w:val="-5"/>
        </w:rPr>
        <w:t> </w:t>
      </w:r>
      <w:r>
        <w:rPr/>
        <w:t>pipeline,</w:t>
      </w:r>
      <w:r>
        <w:rPr>
          <w:spacing w:val="-5"/>
        </w:rPr>
        <w:t> </w:t>
      </w:r>
      <w:r>
        <w:rPr/>
        <w:t>methods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sev-</w:t>
      </w:r>
    </w:p>
    <w:p>
      <w:pPr>
        <w:pStyle w:val="BodyText"/>
        <w:spacing w:line="453" w:lineRule="auto"/>
        <w:ind w:left="120" w:right="628"/>
      </w:pPr>
      <w:r>
        <w:rPr/>
        <w:t>erly outdated and a robust quality control step is lacking. In all cases, a thorough, robust, simple pipeline geared to the general user without sacrificing for speed or quality is lacking.</w:t>
      </w:r>
    </w:p>
    <w:p>
      <w:pPr>
        <w:pStyle w:val="BodyText"/>
        <w:spacing w:line="453" w:lineRule="auto"/>
        <w:ind w:left="120" w:right="717" w:firstLine="338"/>
        <w:jc w:val="both"/>
      </w:pPr>
      <w:r>
        <w:rPr/>
        <w:t>In</w:t>
      </w:r>
      <w:r>
        <w:rPr>
          <w:spacing w:val="-8"/>
        </w:rPr>
        <w:t> </w:t>
      </w:r>
      <w:r>
        <w:rPr/>
        <w:t>response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issues</w:t>
      </w:r>
      <w:r>
        <w:rPr>
          <w:spacing w:val="-8"/>
        </w:rPr>
        <w:t> </w:t>
      </w:r>
      <w:r>
        <w:rPr/>
        <w:t>surrounding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automation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democratization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sequencing</w:t>
      </w:r>
      <w:r>
        <w:rPr>
          <w:spacing w:val="-7"/>
        </w:rPr>
        <w:t> </w:t>
      </w:r>
      <w:r>
        <w:rPr/>
        <w:t>technology,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>
          <w:spacing w:val="-4"/>
        </w:rPr>
        <w:t>de- </w:t>
      </w:r>
      <w:r>
        <w:rPr/>
        <w:t>signed the XPRESSyourself bioinformatics suite </w:t>
      </w:r>
      <w:r>
        <w:rPr>
          <w:spacing w:val="-3"/>
        </w:rPr>
        <w:t>for </w:t>
      </w:r>
      <w:r>
        <w:rPr/>
        <w:t>processing and analyzing high-throughput expression </w:t>
      </w:r>
      <w:r>
        <w:rPr>
          <w:spacing w:val="-3"/>
        </w:rPr>
        <w:t>data. </w:t>
      </w:r>
      <w:r>
        <w:rPr/>
        <w:t>Architectually,</w:t>
      </w:r>
      <w:r>
        <w:rPr>
          <w:spacing w:val="-12"/>
        </w:rPr>
        <w:t> </w:t>
      </w:r>
      <w:r>
        <w:rPr/>
        <w:t>this</w:t>
      </w:r>
      <w:r>
        <w:rPr>
          <w:spacing w:val="-13"/>
        </w:rPr>
        <w:t> </w:t>
      </w:r>
      <w:r>
        <w:rPr/>
        <w:t>suite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designed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work</w:t>
      </w:r>
      <w:r>
        <w:rPr>
          <w:spacing w:val="-13"/>
        </w:rPr>
        <w:t> </w:t>
      </w:r>
      <w:r>
        <w:rPr/>
        <w:t>fast,</w:t>
      </w:r>
      <w:r>
        <w:rPr>
          <w:spacing w:val="-12"/>
        </w:rPr>
        <w:t> </w:t>
      </w:r>
      <w:r>
        <w:rPr/>
        <w:t>while</w:t>
      </w:r>
      <w:r>
        <w:rPr>
          <w:spacing w:val="-12"/>
        </w:rPr>
        <w:t> </w:t>
      </w:r>
      <w:r>
        <w:rPr/>
        <w:t>not</w:t>
      </w:r>
      <w:r>
        <w:rPr>
          <w:spacing w:val="-13"/>
        </w:rPr>
        <w:t> </w:t>
      </w:r>
      <w:r>
        <w:rPr/>
        <w:t>sacrificing</w:t>
      </w:r>
      <w:r>
        <w:rPr>
          <w:spacing w:val="-13"/>
        </w:rPr>
        <w:t> </w:t>
      </w:r>
      <w:r>
        <w:rPr/>
        <w:t>quality</w:t>
      </w:r>
      <w:r>
        <w:rPr>
          <w:spacing w:val="-12"/>
        </w:rPr>
        <w:t> </w:t>
      </w:r>
      <w:r>
        <w:rPr>
          <w:spacing w:val="-3"/>
        </w:rPr>
        <w:t>for</w:t>
      </w:r>
      <w:r>
        <w:rPr>
          <w:spacing w:val="-13"/>
        </w:rPr>
        <w:t> </w:t>
      </w:r>
      <w:r>
        <w:rPr/>
        <w:t>speed.</w:t>
      </w:r>
      <w:r>
        <w:rPr>
          <w:spacing w:val="3"/>
        </w:rPr>
        <w:t> </w:t>
      </w:r>
      <w:r>
        <w:rPr/>
        <w:t>Each</w:t>
      </w:r>
      <w:r>
        <w:rPr>
          <w:spacing w:val="-13"/>
        </w:rPr>
        <w:t> </w:t>
      </w:r>
      <w:r>
        <w:rPr/>
        <w:t>step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pipelines utilize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state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>
          <w:spacing w:val="2"/>
        </w:rPr>
        <w:t>art</w:t>
      </w:r>
      <w:r>
        <w:rPr>
          <w:spacing w:val="-7"/>
        </w:rPr>
        <w:t> </w:t>
      </w:r>
      <w:r>
        <w:rPr/>
        <w:t>software</w:t>
      </w:r>
      <w:r>
        <w:rPr>
          <w:spacing w:val="-6"/>
        </w:rPr>
        <w:t> </w:t>
      </w:r>
      <w:r>
        <w:rPr/>
        <w:t>package</w:t>
      </w:r>
      <w:r>
        <w:rPr>
          <w:spacing w:val="-7"/>
        </w:rPr>
        <w:t> </w:t>
      </w:r>
      <w:r>
        <w:rPr>
          <w:spacing w:val="-3"/>
        </w:rPr>
        <w:t>for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task,</w:t>
      </w:r>
      <w:r>
        <w:rPr>
          <w:spacing w:val="-7"/>
        </w:rPr>
        <w:t> </w:t>
      </w:r>
      <w:r>
        <w:rPr/>
        <w:t>having</w:t>
      </w:r>
      <w:r>
        <w:rPr>
          <w:spacing w:val="-6"/>
        </w:rPr>
        <w:t> </w:t>
      </w:r>
      <w:r>
        <w:rPr/>
        <w:t>been</w:t>
      </w:r>
      <w:r>
        <w:rPr>
          <w:spacing w:val="-7"/>
        </w:rPr>
        <w:t> </w:t>
      </w:r>
      <w:r>
        <w:rPr/>
        <w:t>previously</w:t>
      </w:r>
      <w:r>
        <w:rPr>
          <w:spacing w:val="-6"/>
        </w:rPr>
        <w:t> </w:t>
      </w:r>
      <w:r>
        <w:rPr/>
        <w:t>vetted</w:t>
      </w:r>
      <w:r>
        <w:rPr>
          <w:spacing w:val="-6"/>
        </w:rPr>
        <w:t> </w:t>
      </w:r>
      <w:r>
        <w:rPr>
          <w:spacing w:val="-3"/>
        </w:rPr>
        <w:t>by</w:t>
      </w:r>
      <w:r>
        <w:rPr>
          <w:spacing w:val="-7"/>
        </w:rPr>
        <w:t> </w:t>
      </w:r>
      <w:r>
        <w:rPr/>
        <w:t>peer-reviewed</w:t>
      </w:r>
      <w:r>
        <w:rPr>
          <w:spacing w:val="-7"/>
        </w:rPr>
        <w:t> </w:t>
      </w:r>
      <w:r>
        <w:rPr/>
        <w:t>bench- marking studies. Additionally, the scaffold that creates this pipeline structure is designed in a </w:t>
      </w:r>
      <w:r>
        <w:rPr>
          <w:spacing w:val="-4"/>
        </w:rPr>
        <w:t>way </w:t>
      </w:r>
      <w:r>
        <w:rPr/>
        <w:t>that update and testing of a new module when better software comes along should only take a couple of hours </w:t>
      </w:r>
      <w:r>
        <w:rPr>
          <w:spacing w:val="-3"/>
        </w:rPr>
        <w:t>for </w:t>
      </w:r>
      <w:r>
        <w:rPr/>
        <w:t>a trained bioinformatician, thus making the best options available to the community at large, especially </w:t>
      </w:r>
      <w:r>
        <w:rPr>
          <w:spacing w:val="-3"/>
        </w:rPr>
        <w:t>for </w:t>
      </w:r>
      <w:r>
        <w:rPr/>
        <w:t>those that</w:t>
      </w:r>
      <w:r>
        <w:rPr>
          <w:spacing w:val="-32"/>
        </w:rPr>
        <w:t> </w:t>
      </w:r>
      <w:r>
        <w:rPr>
          <w:spacing w:val="-3"/>
        </w:rPr>
        <w:t>may </w:t>
      </w:r>
      <w:r>
        <w:rPr/>
        <w:t>not be aware of such</w:t>
      </w:r>
      <w:r>
        <w:rPr>
          <w:spacing w:val="-7"/>
        </w:rPr>
        <w:t> </w:t>
      </w:r>
      <w:r>
        <w:rPr/>
        <w:t>updates.</w:t>
      </w:r>
    </w:p>
    <w:p>
      <w:pPr>
        <w:pStyle w:val="BodyText"/>
        <w:spacing w:line="453" w:lineRule="auto" w:before="1"/>
        <w:ind w:left="120" w:right="717" w:firstLine="338"/>
        <w:jc w:val="both"/>
      </w:pPr>
      <w:r>
        <w:rPr/>
        <w:t>With the XPRESSyourself package XPRESSpipe, the user is provided with a complete suite of software to handle pre-processing, aligning, and quantifying reads, performing quality control via various meta-analyses </w:t>
      </w:r>
      <w:r>
        <w:rPr>
          <w:spacing w:val="-6"/>
        </w:rPr>
        <w:t>of </w:t>
      </w:r>
      <w:r>
        <w:rPr/>
        <w:t>pre- and post-processed reads. </w:t>
      </w:r>
      <w:r>
        <w:rPr>
          <w:spacing w:val="-4"/>
        </w:rPr>
        <w:t>We </w:t>
      </w:r>
      <w:r>
        <w:rPr/>
        <w:t>also provide access to </w:t>
      </w:r>
      <w:r>
        <w:rPr>
          <w:spacing w:val="-4"/>
        </w:rPr>
        <w:t>key </w:t>
      </w:r>
      <w:r>
        <w:rPr/>
        <w:t>quality control measures useful </w:t>
      </w:r>
      <w:r>
        <w:rPr>
          <w:spacing w:val="-3"/>
        </w:rPr>
        <w:t>for </w:t>
      </w:r>
      <w:r>
        <w:rPr/>
        <w:t>assessing ribosome profiling and other RNA-seq experiments. These include read length distributions to ensure correct sequencing</w:t>
      </w:r>
      <w:r>
        <w:rPr>
          <w:spacing w:val="-11"/>
        </w:rPr>
        <w:t> </w:t>
      </w:r>
      <w:r>
        <w:rPr/>
        <w:t>library</w:t>
      </w:r>
      <w:r>
        <w:rPr>
          <w:spacing w:val="-11"/>
        </w:rPr>
        <w:t> </w:t>
      </w:r>
      <w:r>
        <w:rPr/>
        <w:t>read</w:t>
      </w:r>
      <w:r>
        <w:rPr>
          <w:spacing w:val="-10"/>
        </w:rPr>
        <w:t> </w:t>
      </w:r>
      <w:r>
        <w:rPr/>
        <w:t>sizes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periodicity</w:t>
      </w:r>
      <w:r>
        <w:rPr>
          <w:spacing w:val="-11"/>
        </w:rPr>
        <w:t> </w:t>
      </w:r>
      <w:r>
        <w:rPr/>
        <w:t>sub-module</w:t>
      </w:r>
      <w:r>
        <w:rPr>
          <w:spacing w:val="-10"/>
        </w:rPr>
        <w:t> </w:t>
      </w:r>
      <w:r>
        <w:rPr/>
        <w:t>that</w:t>
      </w:r>
      <w:r>
        <w:rPr>
          <w:spacing w:val="-11"/>
        </w:rPr>
        <w:t> </w:t>
      </w:r>
      <w:r>
        <w:rPr/>
        <w:t>tracks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P-site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ribosome</w:t>
      </w:r>
      <w:r>
        <w:rPr>
          <w:spacing w:val="-11"/>
        </w:rPr>
        <w:t> </w:t>
      </w:r>
      <w:r>
        <w:rPr/>
        <w:t>footprints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assess effective capture of the ribosome’s characteristic 1 codon step. These measurements are particular helpful </w:t>
      </w:r>
      <w:r>
        <w:rPr>
          <w:spacing w:val="-7"/>
        </w:rPr>
        <w:t>for </w:t>
      </w:r>
      <w:r>
        <w:rPr/>
        <w:t>ribosome profiling experiments due the unique characteristics of the ribosome footprint-sized libraries (usually around 21-30 nt). XPRESSpipe also includes a metagene analysis sub-module that shows the distribution of</w:t>
      </w:r>
      <w:r>
        <w:rPr>
          <w:spacing w:val="-22"/>
        </w:rPr>
        <w:t> </w:t>
      </w:r>
      <w:r>
        <w:rPr/>
        <w:t>all aligned</w:t>
      </w:r>
      <w:r>
        <w:rPr>
          <w:spacing w:val="-11"/>
        </w:rPr>
        <w:t> </w:t>
      </w:r>
      <w:r>
        <w:rPr/>
        <w:t>reads</w:t>
      </w:r>
      <w:r>
        <w:rPr>
          <w:spacing w:val="-10"/>
        </w:rPr>
        <w:t> </w:t>
      </w:r>
      <w:r>
        <w:rPr/>
        <w:t>across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representative</w:t>
      </w:r>
      <w:r>
        <w:rPr>
          <w:spacing w:val="-10"/>
        </w:rPr>
        <w:t> </w:t>
      </w:r>
      <w:r>
        <w:rPr/>
        <w:t>transcript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library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library</w:t>
      </w:r>
      <w:r>
        <w:rPr>
          <w:spacing w:val="-10"/>
        </w:rPr>
        <w:t> </w:t>
      </w:r>
      <w:r>
        <w:rPr/>
        <w:t>complexity</w:t>
      </w:r>
      <w:r>
        <w:rPr>
          <w:spacing w:val="-10"/>
        </w:rPr>
        <w:t> </w:t>
      </w:r>
      <w:r>
        <w:rPr/>
        <w:t>visualization</w:t>
      </w:r>
      <w:r>
        <w:rPr>
          <w:spacing w:val="-10"/>
        </w:rPr>
        <w:t> </w:t>
      </w:r>
      <w:r>
        <w:rPr/>
        <w:t>sub-module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en- sure minimalization of PCR duplicates. Additionally, housed within the XPRESSyourself XPRESSplot </w:t>
      </w:r>
      <w:r>
        <w:rPr>
          <w:spacing w:val="-4"/>
        </w:rPr>
        <w:t>package, </w:t>
      </w:r>
      <w:r>
        <w:rPr/>
        <w:t>tools</w:t>
      </w:r>
      <w:r>
        <w:rPr>
          <w:spacing w:val="-13"/>
        </w:rPr>
        <w:t> </w:t>
      </w:r>
      <w:r>
        <w:rPr/>
        <w:t>are</w:t>
      </w:r>
      <w:r>
        <w:rPr>
          <w:spacing w:val="-12"/>
        </w:rPr>
        <w:t> </w:t>
      </w:r>
      <w:r>
        <w:rPr/>
        <w:t>provided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perform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bulk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sequence</w:t>
      </w:r>
      <w:r>
        <w:rPr>
          <w:spacing w:val="-12"/>
        </w:rPr>
        <w:t> </w:t>
      </w:r>
      <w:r>
        <w:rPr/>
        <w:t>analysis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generation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figures</w:t>
      </w:r>
      <w:r>
        <w:rPr>
          <w:spacing w:val="-12"/>
        </w:rPr>
        <w:t> </w:t>
      </w:r>
      <w:r>
        <w:rPr>
          <w:spacing w:val="-3"/>
        </w:rPr>
        <w:t>for</w:t>
      </w:r>
      <w:r>
        <w:rPr>
          <w:spacing w:val="-12"/>
        </w:rPr>
        <w:t> </w:t>
      </w:r>
      <w:r>
        <w:rPr/>
        <w:t>publication,</w:t>
      </w:r>
      <w:r>
        <w:rPr>
          <w:spacing w:val="-11"/>
        </w:rPr>
        <w:t> </w:t>
      </w:r>
      <w:r>
        <w:rPr/>
        <w:t>where</w:t>
      </w:r>
      <w:r>
        <w:rPr>
          <w:spacing w:val="-12"/>
        </w:rPr>
        <w:t> </w:t>
      </w:r>
      <w:r>
        <w:rPr/>
        <w:t>many plot</w:t>
      </w:r>
      <w:r>
        <w:rPr>
          <w:spacing w:val="-7"/>
        </w:rPr>
        <w:t> </w:t>
      </w:r>
      <w:r>
        <w:rPr/>
        <w:t>generation</w:t>
      </w:r>
      <w:r>
        <w:rPr>
          <w:spacing w:val="-6"/>
        </w:rPr>
        <w:t> </w:t>
      </w:r>
      <w:r>
        <w:rPr/>
        <w:t>protocols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might</w:t>
      </w:r>
      <w:r>
        <w:rPr>
          <w:spacing w:val="-6"/>
        </w:rPr>
        <w:t> </w:t>
      </w:r>
      <w:r>
        <w:rPr/>
        <w:t>take</w:t>
      </w:r>
      <w:r>
        <w:rPr>
          <w:spacing w:val="-7"/>
        </w:rPr>
        <w:t> </w:t>
      </w:r>
      <w:r>
        <w:rPr>
          <w:spacing w:val="-3"/>
        </w:rPr>
        <w:t>several</w:t>
      </w:r>
      <w:r>
        <w:rPr>
          <w:spacing w:val="-6"/>
        </w:rPr>
        <w:t> </w:t>
      </w:r>
      <w:r>
        <w:rPr/>
        <w:t>hundred</w:t>
      </w:r>
      <w:r>
        <w:rPr>
          <w:spacing w:val="-6"/>
        </w:rPr>
        <w:t> </w:t>
      </w:r>
      <w:r>
        <w:rPr/>
        <w:t>lines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code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whittled</w:t>
      </w:r>
      <w:r>
        <w:rPr>
          <w:spacing w:val="-6"/>
        </w:rPr>
        <w:t> </w:t>
      </w:r>
      <w:r>
        <w:rPr/>
        <w:t>down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one</w:t>
      </w:r>
      <w:r>
        <w:rPr>
          <w:spacing w:val="-6"/>
        </w:rPr>
        <w:t> </w:t>
      </w:r>
      <w:r>
        <w:rPr/>
        <w:t>line.</w:t>
      </w:r>
      <w:r>
        <w:rPr>
          <w:spacing w:val="8"/>
        </w:rPr>
        <w:t> </w:t>
      </w:r>
      <w:r>
        <w:rPr/>
        <w:t>XPRESSy- ourself</w:t>
      </w:r>
      <w:r>
        <w:rPr>
          <w:spacing w:val="-8"/>
        </w:rPr>
        <w:t> </w:t>
      </w:r>
      <w:r>
        <w:rPr/>
        <w:t>suite</w:t>
      </w:r>
      <w:r>
        <w:rPr>
          <w:spacing w:val="-8"/>
        </w:rPr>
        <w:t> </w:t>
      </w:r>
      <w:r>
        <w:rPr/>
        <w:t>tools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perpetually</w:t>
      </w:r>
      <w:r>
        <w:rPr>
          <w:spacing w:val="-8"/>
        </w:rPr>
        <w:t> </w:t>
      </w:r>
      <w:r>
        <w:rPr/>
        <w:t>open</w:t>
      </w:r>
      <w:r>
        <w:rPr>
          <w:spacing w:val="-8"/>
        </w:rPr>
        <w:t> </w:t>
      </w:r>
      <w:r>
        <w:rPr/>
        <w:t>source</w:t>
      </w:r>
      <w:r>
        <w:rPr>
          <w:spacing w:val="-8"/>
        </w:rPr>
        <w:t> </w:t>
      </w:r>
      <w:r>
        <w:rPr/>
        <w:t>under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GPL-3.0</w:t>
      </w:r>
      <w:r>
        <w:rPr>
          <w:spacing w:val="-8"/>
        </w:rPr>
        <w:t> </w:t>
      </w:r>
      <w:r>
        <w:rPr/>
        <w:t>license</w:t>
      </w:r>
      <w:r>
        <w:rPr>
          <w:spacing w:val="-8"/>
        </w:rPr>
        <w:t> </w:t>
      </w:r>
      <w:r>
        <w:rPr/>
        <w:t>at</w:t>
      </w:r>
      <w:r>
        <w:rPr>
          <w:spacing w:val="-8"/>
        </w:rPr>
        <w:t> </w:t>
      </w:r>
      <w:r>
        <w:rPr/>
        <w:t>https://github.com/XPRESSyourself.</w:t>
      </w:r>
    </w:p>
    <w:p>
      <w:pPr>
        <w:pStyle w:val="Heading1"/>
        <w:numPr>
          <w:ilvl w:val="0"/>
          <w:numId w:val="1"/>
        </w:numPr>
        <w:tabs>
          <w:tab w:pos="566" w:val="left" w:leader="none"/>
          <w:tab w:pos="567" w:val="left" w:leader="none"/>
        </w:tabs>
        <w:spacing w:line="240" w:lineRule="auto" w:before="224" w:after="0"/>
        <w:ind w:left="566" w:right="0" w:hanging="446"/>
        <w:jc w:val="left"/>
      </w:pPr>
      <w:r>
        <w:rPr/>
        <w:t>Results</w:t>
      </w:r>
    </w:p>
    <w:p>
      <w:pPr>
        <w:pStyle w:val="Heading2"/>
        <w:numPr>
          <w:ilvl w:val="1"/>
          <w:numId w:val="1"/>
        </w:numPr>
        <w:tabs>
          <w:tab w:pos="691" w:val="left" w:leader="none"/>
          <w:tab w:pos="692" w:val="left" w:leader="none"/>
        </w:tabs>
        <w:spacing w:line="240" w:lineRule="auto" w:before="257" w:after="0"/>
        <w:ind w:left="691" w:right="0" w:hanging="571"/>
        <w:jc w:val="left"/>
      </w:pPr>
      <w:r>
        <w:rPr/>
        <w:t>XPRESSpipe</w:t>
      </w:r>
    </w:p>
    <w:p>
      <w:pPr>
        <w:pStyle w:val="BodyText"/>
        <w:spacing w:before="1"/>
        <w:rPr>
          <w:b/>
          <w:sz w:val="34"/>
        </w:rPr>
      </w:pPr>
    </w:p>
    <w:p>
      <w:pPr>
        <w:pStyle w:val="BodyText"/>
        <w:spacing w:line="453" w:lineRule="auto" w:before="1"/>
        <w:ind w:left="120" w:right="719"/>
        <w:jc w:val="both"/>
      </w:pPr>
      <w:r>
        <w:rPr/>
        <w:t>XPRESSpipe contains automated pipelines </w:t>
      </w:r>
      <w:r>
        <w:rPr>
          <w:spacing w:val="-3"/>
        </w:rPr>
        <w:t>for </w:t>
      </w:r>
      <w:r>
        <w:rPr/>
        <w:t>ribosome profiling, single-end, and paired-end RNA-seq. </w:t>
      </w:r>
      <w:r>
        <w:rPr>
          <w:spacing w:val="-4"/>
        </w:rPr>
        <w:t>Each </w:t>
      </w:r>
      <w:r>
        <w:rPr/>
        <w:t>pipeline offers a selection of tunable parameters most pertinent to the </w:t>
      </w:r>
      <w:r>
        <w:rPr>
          <w:spacing w:val="-3"/>
        </w:rPr>
        <w:t>user. </w:t>
      </w:r>
      <w:r>
        <w:rPr/>
        <w:t>The pipeline requirements are </w:t>
      </w:r>
      <w:r>
        <w:rPr>
          <w:spacing w:val="-3"/>
        </w:rPr>
        <w:t>also </w:t>
      </w:r>
      <w:r>
        <w:rPr/>
        <w:t>largely based upon The Cancer Genome Atlas (TCGA) </w:t>
      </w:r>
      <w:hyperlink r:id="rId8">
        <w:r>
          <w:rPr/>
          <w:t>(https://www</w:t>
        </w:r>
      </w:hyperlink>
      <w:r>
        <w:rPr/>
        <w:t>.cancer</w:t>
      </w:r>
      <w:hyperlink r:id="rId8">
        <w:r>
          <w:rPr/>
          <w:t>.gov/tcga) </w:t>
        </w:r>
      </w:hyperlink>
      <w:r>
        <w:rPr/>
        <w:t>alignment standards </w:t>
      </w:r>
      <w:r>
        <w:rPr>
          <w:spacing w:val="-4"/>
        </w:rPr>
        <w:t>and </w:t>
      </w:r>
      <w:r>
        <w:rPr/>
        <w:t>ensure standardization of alignment. In the future it is feasible that additional tunable parameters will be added. </w:t>
      </w:r>
      <w:r>
        <w:rPr>
          <w:spacing w:val="-3"/>
        </w:rPr>
        <w:t>For</w:t>
      </w:r>
      <w:r>
        <w:rPr>
          <w:spacing w:val="-20"/>
        </w:rPr>
        <w:t> </w:t>
      </w:r>
      <w:r>
        <w:rPr/>
        <w:t>the</w:t>
      </w:r>
      <w:r>
        <w:rPr>
          <w:spacing w:val="-19"/>
        </w:rPr>
        <w:t> </w:t>
      </w:r>
      <w:r>
        <w:rPr/>
        <w:t>purposes</w:t>
      </w:r>
      <w:r>
        <w:rPr>
          <w:spacing w:val="-19"/>
        </w:rPr>
        <w:t> </w:t>
      </w:r>
      <w:r>
        <w:rPr/>
        <w:t>of</w:t>
      </w:r>
      <w:r>
        <w:rPr>
          <w:spacing w:val="-19"/>
        </w:rPr>
        <w:t> </w:t>
      </w:r>
      <w:r>
        <w:rPr/>
        <w:t>this</w:t>
      </w:r>
      <w:r>
        <w:rPr>
          <w:spacing w:val="-20"/>
        </w:rPr>
        <w:t> </w:t>
      </w:r>
      <w:r>
        <w:rPr/>
        <w:t>manuscript,</w:t>
      </w:r>
      <w:r>
        <w:rPr>
          <w:spacing w:val="-16"/>
        </w:rPr>
        <w:t> </w:t>
      </w:r>
      <w:r>
        <w:rPr/>
        <w:t>we</w:t>
      </w:r>
      <w:r>
        <w:rPr>
          <w:spacing w:val="-19"/>
        </w:rPr>
        <w:t> </w:t>
      </w:r>
      <w:r>
        <w:rPr/>
        <w:t>will</w:t>
      </w:r>
      <w:r>
        <w:rPr>
          <w:spacing w:val="-20"/>
        </w:rPr>
        <w:t> </w:t>
      </w:r>
      <w:r>
        <w:rPr/>
        <w:t>focus</w:t>
      </w:r>
      <w:r>
        <w:rPr>
          <w:spacing w:val="-19"/>
        </w:rPr>
        <w:t> </w:t>
      </w:r>
      <w:r>
        <w:rPr/>
        <w:t>on</w:t>
      </w:r>
      <w:r>
        <w:rPr>
          <w:spacing w:val="-19"/>
        </w:rPr>
        <w:t> </w:t>
      </w:r>
      <w:r>
        <w:rPr/>
        <w:t>ribosome</w:t>
      </w:r>
      <w:r>
        <w:rPr>
          <w:spacing w:val="-19"/>
        </w:rPr>
        <w:t> </w:t>
      </w:r>
      <w:r>
        <w:rPr/>
        <w:t>profiling</w:t>
      </w:r>
      <w:r>
        <w:rPr>
          <w:spacing w:val="-20"/>
        </w:rPr>
        <w:t> </w:t>
      </w:r>
      <w:r>
        <w:rPr/>
        <w:t>examples,</w:t>
      </w:r>
      <w:r>
        <w:rPr>
          <w:spacing w:val="-16"/>
        </w:rPr>
        <w:t> </w:t>
      </w:r>
      <w:r>
        <w:rPr/>
        <w:t>while</w:t>
      </w:r>
      <w:r>
        <w:rPr>
          <w:spacing w:val="-19"/>
        </w:rPr>
        <w:t> </w:t>
      </w:r>
      <w:r>
        <w:rPr/>
        <w:t>the</w:t>
      </w:r>
      <w:r>
        <w:rPr>
          <w:spacing w:val="-20"/>
        </w:rPr>
        <w:t> </w:t>
      </w:r>
      <w:r>
        <w:rPr/>
        <w:t>majority</w:t>
      </w:r>
      <w:r>
        <w:rPr>
          <w:spacing w:val="-19"/>
        </w:rPr>
        <w:t> </w:t>
      </w:r>
      <w:r>
        <w:rPr/>
        <w:t>of</w:t>
      </w:r>
      <w:r>
        <w:rPr>
          <w:spacing w:val="-19"/>
        </w:rPr>
        <w:t> </w:t>
      </w:r>
      <w:r>
        <w:rPr/>
        <w:t>statements</w:t>
      </w:r>
    </w:p>
    <w:p>
      <w:pPr>
        <w:spacing w:after="0" w:line="453" w:lineRule="auto"/>
        <w:jc w:val="both"/>
        <w:sectPr>
          <w:pgSz w:w="12240" w:h="20160"/>
          <w:pgMar w:header="0" w:footer="161" w:top="660" w:bottom="360" w:left="600" w:right="0"/>
        </w:sectPr>
      </w:pPr>
    </w:p>
    <w:p>
      <w:pPr>
        <w:pStyle w:val="BodyText"/>
        <w:spacing w:line="453" w:lineRule="auto" w:before="73"/>
        <w:ind w:left="120" w:right="719"/>
        <w:jc w:val="both"/>
      </w:pPr>
      <w:r>
        <w:rPr/>
        <w:t>are also applicable to single- and paired-end RNA-seq. More details can be found in the documentation that</w:t>
      </w:r>
      <w:r>
        <w:rPr>
          <w:spacing w:val="-37"/>
        </w:rPr>
        <w:t> </w:t>
      </w:r>
      <w:r>
        <w:rPr>
          <w:spacing w:val="-4"/>
        </w:rPr>
        <w:t>will </w:t>
      </w:r>
      <w:r>
        <w:rPr/>
        <w:t>be continually updated as features are updated or changed (https://xpresspipe.readthedocs.io/en/latest/). </w:t>
      </w:r>
      <w:r>
        <w:rPr>
          <w:spacing w:val="-7"/>
        </w:rPr>
        <w:t>Table </w:t>
      </w:r>
      <w:r>
        <w:rPr/>
        <w:t>1 outlines these</w:t>
      </w:r>
      <w:r>
        <w:rPr>
          <w:spacing w:val="-4"/>
        </w:rPr>
        <w:t> </w:t>
      </w:r>
      <w:r>
        <w:rPr/>
        <w:t>parameters.</w:t>
      </w:r>
    </w:p>
    <w:p>
      <w:pPr>
        <w:spacing w:line="183" w:lineRule="exact" w:before="0"/>
        <w:ind w:left="3084" w:right="0" w:firstLine="0"/>
        <w:jc w:val="left"/>
        <w:rPr>
          <w:sz w:val="20"/>
        </w:rPr>
      </w:pPr>
      <w:r>
        <w:rPr>
          <w:sz w:val="20"/>
        </w:rPr>
        <w:t>Table 1: Summary of XPRESSpipe pipeline arguments.</w:t>
      </w:r>
    </w:p>
    <w:p>
      <w:pPr>
        <w:pStyle w:val="Heading3"/>
        <w:tabs>
          <w:tab w:pos="3313" w:val="left" w:leader="none"/>
        </w:tabs>
        <w:spacing w:line="264" w:lineRule="auto" w:before="32" w:after="11"/>
        <w:ind w:left="239" w:right="7124" w:firstLine="0"/>
      </w:pPr>
      <w:r>
        <w:rPr/>
        <w:pict>
          <v:line style="position:absolute;mso-position-horizontal-relative:page;mso-position-vertical-relative:paragraph;z-index:-25144" from="36pt,16.181868pt" to="570.147pt,16.181868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5120" from="71.301003pt,123.299866pt" to="74.737003pt,123.299866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5096" from="71.301003pt,205.789871pt" to="74.737003pt,205.789871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5072" from="82.754997pt,219.737869pt" to="86.190997pt,219.737869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5048" from="88.482002pt,233.685867pt" to="91.918002pt,233.685867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5024" from="88.482002pt,247.632874pt" to="91.918002pt,247.632874pt" stroked="true" strokeweight=".398pt" strokecolor="#000000">
            <v:stroke dashstyle="solid"/>
            <w10:wrap type="none"/>
          </v:line>
        </w:pict>
      </w:r>
      <w:r>
        <w:rPr/>
        <w:t>Arguments</w:t>
        <w:tab/>
      </w:r>
      <w:r>
        <w:rPr>
          <w:spacing w:val="-1"/>
          <w:w w:val="95"/>
        </w:rPr>
        <w:t>Description </w:t>
      </w:r>
      <w:r>
        <w:rPr/>
        <w:t>Required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3313" w:val="left" w:leader="none"/>
        </w:tabs>
        <w:spacing w:after="15"/>
        <w:ind w:left="239"/>
      </w:pPr>
      <w:r>
        <w:rPr>
          <w:rFonts w:ascii="Courier New"/>
          <w:w w:val="95"/>
        </w:rPr>
        <w:t>-i,</w:t>
      </w:r>
      <w:r>
        <w:rPr>
          <w:rFonts w:ascii="Courier New"/>
          <w:spacing w:val="-60"/>
          <w:w w:val="95"/>
        </w:rPr>
        <w:t> </w:t>
      </w:r>
      <w:r>
        <w:rPr>
          <w:rFonts w:ascii="Courier New"/>
          <w:w w:val="95"/>
        </w:rPr>
        <w:t>--input</w:t>
        <w:tab/>
      </w:r>
      <w:r>
        <w:rPr>
          <w:spacing w:val="-3"/>
        </w:rPr>
        <w:t>Path </w:t>
      </w:r>
      <w:r>
        <w:rPr/>
        <w:t>to input directory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3313" w:val="left" w:leader="none"/>
        </w:tabs>
        <w:spacing w:after="15"/>
        <w:ind w:left="239"/>
      </w:pPr>
      <w:r>
        <w:rPr>
          <w:rFonts w:ascii="Courier New"/>
          <w:w w:val="95"/>
        </w:rPr>
        <w:t>-o,</w:t>
      </w:r>
      <w:r>
        <w:rPr>
          <w:rFonts w:ascii="Courier New"/>
          <w:spacing w:val="-64"/>
          <w:w w:val="95"/>
        </w:rPr>
        <w:t> </w:t>
      </w:r>
      <w:r>
        <w:rPr>
          <w:rFonts w:ascii="Courier New"/>
          <w:w w:val="95"/>
        </w:rPr>
        <w:t>--output</w:t>
        <w:tab/>
      </w:r>
      <w:r>
        <w:rPr>
          <w:spacing w:val="-3"/>
        </w:rPr>
        <w:t>Path </w:t>
      </w:r>
      <w:r>
        <w:rPr/>
        <w:t>to output</w:t>
      </w:r>
      <w:r>
        <w:rPr>
          <w:spacing w:val="-1"/>
        </w:rPr>
        <w:t> </w:t>
      </w:r>
      <w:r>
        <w:rPr/>
        <w:t>directory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3313" w:val="left" w:leader="none"/>
        </w:tabs>
        <w:spacing w:after="15"/>
        <w:ind w:left="239"/>
      </w:pPr>
      <w:r>
        <w:rPr>
          <w:rFonts w:ascii="Courier New"/>
          <w:w w:val="95"/>
        </w:rPr>
        <w:t>-r,</w:t>
      </w:r>
      <w:r>
        <w:rPr>
          <w:rFonts w:ascii="Courier New"/>
          <w:spacing w:val="-79"/>
          <w:w w:val="95"/>
        </w:rPr>
        <w:t> </w:t>
      </w:r>
      <w:r>
        <w:rPr>
          <w:rFonts w:ascii="Courier New"/>
          <w:w w:val="95"/>
        </w:rPr>
        <w:t>--reference</w:t>
        <w:tab/>
      </w:r>
      <w:r>
        <w:rPr>
          <w:spacing w:val="-3"/>
        </w:rPr>
        <w:t>Path </w:t>
      </w:r>
      <w:r>
        <w:rPr/>
        <w:t>to parent organism reference</w:t>
      </w:r>
      <w:r>
        <w:rPr>
          <w:spacing w:val="-4"/>
        </w:rPr>
        <w:t> </w:t>
      </w:r>
      <w:r>
        <w:rPr/>
        <w:t>directory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3313" w:val="left" w:leader="none"/>
        </w:tabs>
        <w:spacing w:after="15"/>
        <w:ind w:left="239"/>
      </w:pPr>
      <w:r>
        <w:rPr>
          <w:rFonts w:ascii="Courier New"/>
        </w:rPr>
        <w:t>-g,</w:t>
      </w:r>
      <w:r>
        <w:rPr>
          <w:rFonts w:ascii="Courier New"/>
          <w:spacing w:val="-80"/>
        </w:rPr>
        <w:t> </w:t>
      </w:r>
      <w:r>
        <w:rPr>
          <w:rFonts w:ascii="Courier New"/>
        </w:rPr>
        <w:t>--gtf</w:t>
        <w:tab/>
      </w:r>
      <w:r>
        <w:rPr>
          <w:spacing w:val="-3"/>
        </w:rPr>
        <w:t>Path </w:t>
      </w:r>
      <w:r>
        <w:rPr/>
        <w:t>and file name to GTF used </w:t>
      </w:r>
      <w:r>
        <w:rPr>
          <w:spacing w:val="-3"/>
        </w:rPr>
        <w:t>for </w:t>
      </w:r>
      <w:r>
        <w:rPr/>
        <w:t>alignment</w:t>
      </w:r>
      <w:r>
        <w:rPr>
          <w:spacing w:val="-10"/>
        </w:rPr>
        <w:t> </w:t>
      </w:r>
      <w:r>
        <w:rPr/>
        <w:t>quantification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3313" w:val="left" w:leader="none"/>
        </w:tabs>
        <w:spacing w:after="15"/>
        <w:ind w:left="239"/>
      </w:pPr>
      <w:r>
        <w:rPr>
          <w:rFonts w:ascii="Courier New"/>
          <w:w w:val="95"/>
        </w:rPr>
        <w:t>-e,</w:t>
      </w:r>
      <w:r>
        <w:rPr>
          <w:rFonts w:ascii="Courier New"/>
          <w:spacing w:val="-84"/>
          <w:w w:val="95"/>
        </w:rPr>
        <w:t> </w:t>
      </w:r>
      <w:r>
        <w:rPr>
          <w:rFonts w:ascii="Courier New"/>
          <w:w w:val="95"/>
        </w:rPr>
        <w:t>--experiment</w:t>
        <w:tab/>
      </w:r>
      <w:r>
        <w:rPr/>
        <w:t>Experiment</w:t>
      </w:r>
      <w:r>
        <w:rPr>
          <w:spacing w:val="-1"/>
        </w:rPr>
        <w:t> </w:t>
      </w:r>
      <w:r>
        <w:rPr/>
        <w:t>name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Heading3"/>
        <w:ind w:left="239" w:firstLine="0"/>
      </w:pPr>
      <w:r>
        <w:rPr/>
        <w:pict>
          <v:line style="position:absolute;mso-position-horizontal-relative:page;mso-position-vertical-relative:paragraph;z-index:-760;mso-wrap-distance-left:0;mso-wrap-distance-right:0" from="36pt,14.581873pt" to="570.147pt,14.581873pt" stroked="true" strokeweight=".398pt" strokecolor="#000000">
            <v:stroke dashstyle="solid"/>
            <w10:wrap type="topAndBottom"/>
          </v:line>
        </w:pict>
      </w:r>
      <w:r>
        <w:rPr/>
        <w:t>Optional</w:t>
      </w:r>
    </w:p>
    <w:p>
      <w:pPr>
        <w:pStyle w:val="BodyText"/>
        <w:tabs>
          <w:tab w:pos="3313" w:val="left" w:leader="none"/>
        </w:tabs>
        <w:spacing w:after="33"/>
        <w:ind w:left="3313" w:right="954" w:hanging="3074"/>
      </w:pPr>
      <w:r>
        <w:rPr>
          <w:rFonts w:ascii="Courier New"/>
          <w:w w:val="95"/>
        </w:rPr>
        <w:t>--two</w:t>
      </w:r>
      <w:r>
        <w:rPr>
          <w:rFonts w:ascii="Courier New"/>
          <w:spacing w:val="-79"/>
          <w:w w:val="95"/>
        </w:rPr>
        <w:t> </w:t>
      </w:r>
      <w:r>
        <w:rPr>
          <w:rFonts w:ascii="Courier New"/>
          <w:w w:val="95"/>
        </w:rPr>
        <w:t>pass</w:t>
        <w:tab/>
      </w:r>
      <w:r>
        <w:rPr/>
        <w:t>Include</w:t>
      </w:r>
      <w:r>
        <w:rPr>
          <w:spacing w:val="-18"/>
        </w:rPr>
        <w:t> </w:t>
      </w:r>
      <w:r>
        <w:rPr/>
        <w:t>option</w:t>
      </w:r>
      <w:r>
        <w:rPr>
          <w:spacing w:val="-17"/>
        </w:rPr>
        <w:t> </w:t>
      </w:r>
      <w:r>
        <w:rPr/>
        <w:t>to</w:t>
      </w:r>
      <w:r>
        <w:rPr>
          <w:spacing w:val="-18"/>
        </w:rPr>
        <w:t> </w:t>
      </w:r>
      <w:r>
        <w:rPr/>
        <w:t>perform</w:t>
      </w:r>
      <w:r>
        <w:rPr>
          <w:spacing w:val="-17"/>
        </w:rPr>
        <w:t> </w:t>
      </w:r>
      <w:r>
        <w:rPr/>
        <w:t>a</w:t>
      </w:r>
      <w:r>
        <w:rPr>
          <w:spacing w:val="-18"/>
        </w:rPr>
        <w:t> </w:t>
      </w:r>
      <w:r>
        <w:rPr/>
        <w:t>two-step</w:t>
      </w:r>
      <w:r>
        <w:rPr>
          <w:spacing w:val="-17"/>
        </w:rPr>
        <w:t> </w:t>
      </w:r>
      <w:r>
        <w:rPr/>
        <w:t>alignment</w:t>
      </w:r>
      <w:r>
        <w:rPr>
          <w:spacing w:val="-18"/>
        </w:rPr>
        <w:t> </w:t>
      </w:r>
      <w:r>
        <w:rPr/>
        <w:t>to</w:t>
      </w:r>
      <w:r>
        <w:rPr>
          <w:spacing w:val="-18"/>
        </w:rPr>
        <w:t> </w:t>
      </w:r>
      <w:r>
        <w:rPr/>
        <w:t>map</w:t>
      </w:r>
      <w:r>
        <w:rPr>
          <w:spacing w:val="-17"/>
        </w:rPr>
        <w:t> </w:t>
      </w:r>
      <w:r>
        <w:rPr>
          <w:spacing w:val="-3"/>
        </w:rPr>
        <w:t>for</w:t>
      </w:r>
      <w:r>
        <w:rPr>
          <w:spacing w:val="-18"/>
        </w:rPr>
        <w:t> </w:t>
      </w:r>
      <w:r>
        <w:rPr/>
        <w:t>unannotated</w:t>
      </w:r>
      <w:r>
        <w:rPr>
          <w:spacing w:val="-17"/>
        </w:rPr>
        <w:t> </w:t>
      </w:r>
      <w:r>
        <w:rPr/>
        <w:t>splice- juntions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3313" w:val="left" w:leader="none"/>
        </w:tabs>
        <w:spacing w:line="247" w:lineRule="auto"/>
        <w:ind w:left="3313" w:right="954" w:hanging="3074"/>
        <w:jc w:val="both"/>
      </w:pPr>
      <w:r>
        <w:rPr/>
        <w:pict>
          <v:line style="position:absolute;mso-position-horizontal-relative:page;mso-position-vertical-relative:paragraph;z-index:-712;mso-wrap-distance-left:0;mso-wrap-distance-right:0" from="36pt,41.679867pt" to="570.147pt,41.679867pt" stroked="true" strokeweight=".398pt" strokecolor="#000000">
            <v:stroke dashstyle="solid"/>
            <w10:wrap type="topAndBottom"/>
          </v:line>
        </w:pict>
      </w:r>
      <w:r>
        <w:rPr>
          <w:rFonts w:ascii="Courier New" w:hAnsi="Courier New"/>
          <w:w w:val="95"/>
        </w:rPr>
        <w:t>-a,</w:t>
      </w:r>
      <w:r>
        <w:rPr>
          <w:rFonts w:ascii="Courier New" w:hAnsi="Courier New"/>
          <w:spacing w:val="-74"/>
          <w:w w:val="95"/>
        </w:rPr>
        <w:t> </w:t>
      </w:r>
      <w:r>
        <w:rPr>
          <w:rFonts w:ascii="Courier New" w:hAnsi="Courier New"/>
          <w:w w:val="95"/>
        </w:rPr>
        <w:t>--adaptors</w:t>
        <w:tab/>
      </w:r>
      <w:r>
        <w:rPr/>
        <w:t>Specify</w:t>
      </w:r>
      <w:r>
        <w:rPr>
          <w:spacing w:val="-14"/>
        </w:rPr>
        <w:t> </w:t>
      </w:r>
      <w:r>
        <w:rPr/>
        <w:t>adaptor</w:t>
      </w:r>
      <w:r>
        <w:rPr>
          <w:spacing w:val="-15"/>
        </w:rPr>
        <w:t> </w:t>
      </w:r>
      <w:r>
        <w:rPr/>
        <w:t>as</w:t>
      </w:r>
      <w:r>
        <w:rPr>
          <w:spacing w:val="-14"/>
        </w:rPr>
        <w:t> </w:t>
      </w:r>
      <w:r>
        <w:rPr/>
        <w:t>string</w:t>
      </w:r>
      <w:r>
        <w:rPr>
          <w:spacing w:val="-15"/>
        </w:rPr>
        <w:t> </w:t>
      </w:r>
      <w:r>
        <w:rPr/>
        <w:t>–</w:t>
      </w:r>
      <w:r>
        <w:rPr>
          <w:spacing w:val="-14"/>
        </w:rPr>
        <w:t> </w:t>
      </w:r>
      <w:r>
        <w:rPr/>
        <w:t>if</w:t>
      </w:r>
      <w:r>
        <w:rPr>
          <w:spacing w:val="-15"/>
        </w:rPr>
        <w:t> </w:t>
      </w:r>
      <w:r>
        <w:rPr/>
        <w:t>“None”</w:t>
      </w:r>
      <w:r>
        <w:rPr>
          <w:spacing w:val="-14"/>
        </w:rPr>
        <w:t> </w:t>
      </w:r>
      <w:r>
        <w:rPr/>
        <w:t>is</w:t>
      </w:r>
      <w:r>
        <w:rPr>
          <w:spacing w:val="-15"/>
        </w:rPr>
        <w:t> </w:t>
      </w:r>
      <w:r>
        <w:rPr/>
        <w:t>provided,</w:t>
      </w:r>
      <w:r>
        <w:rPr>
          <w:spacing w:val="-13"/>
        </w:rPr>
        <w:t> </w:t>
      </w:r>
      <w:r>
        <w:rPr/>
        <w:t>software</w:t>
      </w:r>
      <w:r>
        <w:rPr>
          <w:spacing w:val="-15"/>
        </w:rPr>
        <w:t> </w:t>
      </w:r>
      <w:r>
        <w:rPr/>
        <w:t>will</w:t>
      </w:r>
      <w:r>
        <w:rPr>
          <w:spacing w:val="-14"/>
        </w:rPr>
        <w:t> </w:t>
      </w:r>
      <w:r>
        <w:rPr/>
        <w:t>attempt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>
          <w:spacing w:val="-3"/>
        </w:rPr>
        <w:t>auto- </w:t>
      </w:r>
      <w:r>
        <w:rPr/>
        <w:t>detect adaptors – if </w:t>
      </w:r>
      <w:r>
        <w:rPr>
          <w:spacing w:val="-5"/>
        </w:rPr>
        <w:t>“POLYX” </w:t>
      </w:r>
      <w:r>
        <w:rPr/>
        <w:t>is provided as a single string in the list, </w:t>
      </w:r>
      <w:r>
        <w:rPr>
          <w:spacing w:val="-3"/>
        </w:rPr>
        <w:t>polyX </w:t>
      </w:r>
      <w:r>
        <w:rPr/>
        <w:t>adaptors will be</w:t>
      </w:r>
      <w:r>
        <w:rPr>
          <w:spacing w:val="-4"/>
        </w:rPr>
        <w:t> </w:t>
      </w:r>
      <w:r>
        <w:rPr/>
        <w:t>trimmed</w:t>
      </w:r>
    </w:p>
    <w:p>
      <w:pPr>
        <w:pStyle w:val="BodyText"/>
        <w:tabs>
          <w:tab w:pos="3313" w:val="left" w:leader="none"/>
        </w:tabs>
        <w:spacing w:after="15"/>
        <w:ind w:left="239"/>
      </w:pPr>
      <w:r>
        <w:rPr>
          <w:rFonts w:ascii="Courier New"/>
          <w:w w:val="95"/>
        </w:rPr>
        <w:t>-q,</w:t>
      </w:r>
      <w:r>
        <w:rPr>
          <w:rFonts w:ascii="Courier New"/>
          <w:spacing w:val="-69"/>
          <w:w w:val="95"/>
        </w:rPr>
        <w:t> </w:t>
      </w:r>
      <w:r>
        <w:rPr>
          <w:rFonts w:ascii="Courier New"/>
          <w:w w:val="95"/>
        </w:rPr>
        <w:t>--quality</w:t>
        <w:tab/>
      </w:r>
      <w:r>
        <w:rPr/>
        <w:t>PHRED read quality threshold (default:</w:t>
      </w:r>
      <w:r>
        <w:rPr>
          <w:spacing w:val="6"/>
        </w:rPr>
        <w:t> </w:t>
      </w:r>
      <w:r>
        <w:rPr/>
        <w:t>28)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3313" w:val="left" w:leader="none"/>
        </w:tabs>
        <w:spacing w:after="15"/>
        <w:ind w:left="239"/>
      </w:pPr>
      <w:r>
        <w:rPr>
          <w:rFonts w:ascii="Courier New"/>
          <w:w w:val="95"/>
        </w:rPr>
        <w:t>--min</w:t>
      </w:r>
      <w:r>
        <w:rPr>
          <w:rFonts w:ascii="Courier New"/>
          <w:spacing w:val="-87"/>
          <w:w w:val="95"/>
        </w:rPr>
        <w:t> </w:t>
      </w:r>
      <w:r>
        <w:rPr>
          <w:rFonts w:ascii="Courier New"/>
          <w:w w:val="95"/>
        </w:rPr>
        <w:t>length</w:t>
        <w:tab/>
      </w:r>
      <w:r>
        <w:rPr/>
        <w:t>Minimum read length threshold to keep </w:t>
      </w:r>
      <w:r>
        <w:rPr>
          <w:spacing w:val="-3"/>
        </w:rPr>
        <w:t>for </w:t>
      </w:r>
      <w:r>
        <w:rPr/>
        <w:t>reads (default:</w:t>
      </w:r>
      <w:r>
        <w:rPr>
          <w:spacing w:val="-3"/>
        </w:rPr>
        <w:t> </w:t>
      </w:r>
      <w:r>
        <w:rPr/>
        <w:t>18)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3313" w:val="left" w:leader="none"/>
        </w:tabs>
        <w:spacing w:after="15"/>
        <w:ind w:left="239"/>
      </w:pPr>
      <w:r>
        <w:rPr>
          <w:rFonts w:ascii="Courier New"/>
          <w:w w:val="90"/>
        </w:rPr>
        <w:t>--count</w:t>
      </w:r>
      <w:r>
        <w:rPr>
          <w:rFonts w:ascii="Courier New"/>
          <w:spacing w:val="-63"/>
          <w:w w:val="90"/>
        </w:rPr>
        <w:t> </w:t>
      </w:r>
      <w:r>
        <w:rPr>
          <w:rFonts w:ascii="Courier New"/>
          <w:w w:val="90"/>
        </w:rPr>
        <w:t>duplicates</w:t>
        <w:tab/>
      </w:r>
      <w:r>
        <w:rPr/>
        <w:t>Include option to quantify alignment files without</w:t>
      </w:r>
      <w:r>
        <w:rPr>
          <w:spacing w:val="-15"/>
        </w:rPr>
        <w:t> </w:t>
      </w:r>
      <w:r>
        <w:rPr/>
        <w:t>de-duplication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3313" w:val="left" w:leader="none"/>
        </w:tabs>
        <w:spacing w:after="15"/>
        <w:ind w:left="239"/>
      </w:pPr>
      <w:r>
        <w:rPr>
          <w:rFonts w:ascii="Courier New"/>
          <w:w w:val="95"/>
        </w:rPr>
        <w:t>--output</w:t>
      </w:r>
      <w:r>
        <w:rPr>
          <w:rFonts w:ascii="Courier New"/>
          <w:spacing w:val="-87"/>
          <w:w w:val="95"/>
        </w:rPr>
        <w:t> </w:t>
      </w:r>
      <w:r>
        <w:rPr>
          <w:rFonts w:ascii="Courier New"/>
          <w:w w:val="95"/>
        </w:rPr>
        <w:t>bed</w:t>
        <w:tab/>
      </w:r>
      <w:r>
        <w:rPr/>
        <w:t>Include option to output BED files </w:t>
      </w:r>
      <w:r>
        <w:rPr>
          <w:spacing w:val="-3"/>
        </w:rPr>
        <w:t>for </w:t>
      </w:r>
      <w:r>
        <w:rPr/>
        <w:t>each aligned</w:t>
      </w:r>
      <w:r>
        <w:rPr>
          <w:spacing w:val="-12"/>
        </w:rPr>
        <w:t> </w:t>
      </w:r>
      <w:r>
        <w:rPr/>
        <w:t>file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3313" w:val="left" w:leader="none"/>
        </w:tabs>
        <w:ind w:left="239"/>
      </w:pPr>
      <w:r>
        <w:rPr/>
        <w:pict>
          <v:line style="position:absolute;mso-position-horizontal-relative:page;mso-position-vertical-relative:paragraph;z-index:1816" from="36pt,14.58189pt" to="570.147pt,14.58189pt" stroked="true" strokeweight=".398pt" strokecolor="#000000">
            <v:stroke dashstyle="solid"/>
            <w10:wrap type="none"/>
          </v:line>
        </w:pict>
      </w:r>
      <w:r>
        <w:rPr>
          <w:rFonts w:ascii="Courier New"/>
          <w:w w:val="90"/>
        </w:rPr>
        <w:t>--output</w:t>
      </w:r>
      <w:r>
        <w:rPr>
          <w:rFonts w:ascii="Courier New"/>
          <w:spacing w:val="-59"/>
          <w:w w:val="90"/>
        </w:rPr>
        <w:t> </w:t>
      </w:r>
      <w:r>
        <w:rPr>
          <w:rFonts w:ascii="Courier New"/>
          <w:w w:val="90"/>
        </w:rPr>
        <w:t>bigwig</w:t>
        <w:tab/>
      </w:r>
      <w:r>
        <w:rPr/>
        <w:t>Include flag to output bigwig files </w:t>
      </w:r>
      <w:r>
        <w:rPr>
          <w:spacing w:val="-3"/>
        </w:rPr>
        <w:t>for </w:t>
      </w:r>
      <w:r>
        <w:rPr/>
        <w:t>each aligned</w:t>
      </w:r>
      <w:r>
        <w:rPr>
          <w:spacing w:val="-11"/>
        </w:rPr>
        <w:t> </w:t>
      </w:r>
      <w:r>
        <w:rPr/>
        <w:t>file</w:t>
      </w:r>
    </w:p>
    <w:p>
      <w:pPr>
        <w:spacing w:after="0"/>
        <w:sectPr>
          <w:pgSz w:w="12240" w:h="20160"/>
          <w:pgMar w:header="0" w:footer="161" w:top="660" w:bottom="360" w:left="600" w:right="0"/>
        </w:sectPr>
      </w:pPr>
    </w:p>
    <w:p>
      <w:pPr>
        <w:pStyle w:val="BodyText"/>
        <w:spacing w:before="29"/>
        <w:ind w:left="239"/>
        <w:rPr>
          <w:rFonts w:ascii="Courier New"/>
        </w:rPr>
      </w:pPr>
      <w:r>
        <w:rPr>
          <w:rFonts w:ascii="Courier New"/>
          <w:w w:val="95"/>
        </w:rPr>
        <w:t>-c,</w:t>
      </w:r>
    </w:p>
    <w:p>
      <w:pPr>
        <w:pStyle w:val="BodyText"/>
        <w:spacing w:before="22"/>
        <w:ind w:left="239"/>
        <w:rPr>
          <w:rFonts w:ascii="Courier New"/>
        </w:rPr>
      </w:pPr>
      <w:r>
        <w:rPr/>
        <w:pict>
          <v:line style="position:absolute;mso-position-horizontal-relative:page;mso-position-vertical-relative:paragraph;z-index:-24976" from="134.300003pt,10.057725pt" to="137.736003pt,10.057725pt" stroked="true" strokeweight=".398pt" strokecolor="#000000">
            <v:stroke dashstyle="solid"/>
            <w10:wrap type="none"/>
          </v:line>
        </w:pict>
      </w:r>
      <w:r>
        <w:rPr>
          <w:rFonts w:ascii="Courier New"/>
          <w:w w:val="85"/>
        </w:rPr>
        <w:t>--quantification method</w:t>
      </w:r>
    </w:p>
    <w:p>
      <w:pPr>
        <w:pStyle w:val="BodyText"/>
        <w:spacing w:before="6"/>
        <w:ind w:left="239"/>
      </w:pPr>
      <w:r>
        <w:rPr/>
        <w:br w:type="column"/>
      </w:r>
      <w:r>
        <w:rPr/>
        <w:t>Specify quantification method (default: HTSeq-count (</w:t>
      </w:r>
      <w:r>
        <w:rPr>
          <w:i/>
        </w:rPr>
        <w:t>10</w:t>
      </w:r>
      <w:r>
        <w:rPr/>
        <w:t>))</w:t>
      </w:r>
    </w:p>
    <w:p>
      <w:pPr>
        <w:spacing w:after="0"/>
        <w:sectPr>
          <w:type w:val="continuous"/>
          <w:pgSz w:w="12240" w:h="20160"/>
          <w:pgMar w:top="1400" w:bottom="360" w:left="600" w:right="0"/>
          <w:cols w:num="2" w:equalWidth="0">
            <w:col w:w="2883" w:space="191"/>
            <w:col w:w="8566"/>
          </w:cols>
        </w:sect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3313" w:val="left" w:leader="none"/>
        </w:tabs>
        <w:spacing w:after="15"/>
        <w:ind w:left="239"/>
      </w:pPr>
      <w:r>
        <w:rPr>
          <w:rFonts w:ascii="Courier New" w:hAnsi="Courier New"/>
          <w:w w:val="95"/>
        </w:rPr>
        <w:t>--method</w:t>
        <w:tab/>
      </w:r>
      <w:r>
        <w:rPr/>
        <w:t>Normalization</w:t>
      </w:r>
      <w:r>
        <w:rPr>
          <w:spacing w:val="-8"/>
        </w:rPr>
        <w:t> </w:t>
      </w:r>
      <w:r>
        <w:rPr/>
        <w:t>method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perform</w:t>
      </w:r>
      <w:r>
        <w:rPr>
          <w:spacing w:val="-8"/>
        </w:rPr>
        <w:t> </w:t>
      </w:r>
      <w:r>
        <w:rPr/>
        <w:t>(options:</w:t>
      </w:r>
      <w:r>
        <w:rPr>
          <w:spacing w:val="5"/>
        </w:rPr>
        <w:t> </w:t>
      </w:r>
      <w:r>
        <w:rPr/>
        <w:t>“RPM”,</w:t>
      </w:r>
      <w:r>
        <w:rPr>
          <w:spacing w:val="-8"/>
        </w:rPr>
        <w:t> </w:t>
      </w:r>
      <w:r>
        <w:rPr/>
        <w:t>“TPM”,</w:t>
      </w:r>
      <w:r>
        <w:rPr>
          <w:spacing w:val="-7"/>
        </w:rPr>
        <w:t> </w:t>
      </w:r>
      <w:r>
        <w:rPr/>
        <w:t>“RPKM”,</w:t>
      </w:r>
      <w:r>
        <w:rPr>
          <w:spacing w:val="-8"/>
        </w:rPr>
        <w:t> </w:t>
      </w:r>
      <w:r>
        <w:rPr/>
        <w:t>“FPKM”)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3313" w:val="left" w:leader="none"/>
        </w:tabs>
        <w:spacing w:after="15"/>
        <w:ind w:left="239"/>
      </w:pPr>
      <w:r>
        <w:rPr>
          <w:rFonts w:ascii="Courier New"/>
          <w:w w:val="95"/>
        </w:rPr>
        <w:t>--batch</w:t>
        <w:tab/>
      </w:r>
      <w:r>
        <w:rPr/>
        <w:t>Include</w:t>
      </w:r>
      <w:r>
        <w:rPr>
          <w:spacing w:val="-8"/>
        </w:rPr>
        <w:t> </w:t>
      </w:r>
      <w:r>
        <w:rPr/>
        <w:t>path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filename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dataframe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batch</w:t>
      </w:r>
      <w:r>
        <w:rPr>
          <w:spacing w:val="-8"/>
        </w:rPr>
        <w:t> </w:t>
      </w:r>
      <w:r>
        <w:rPr/>
        <w:t>normalization</w:t>
      </w:r>
      <w:r>
        <w:rPr>
          <w:spacing w:val="-7"/>
        </w:rPr>
        <w:t> </w:t>
      </w:r>
      <w:r>
        <w:rPr/>
        <w:t>parameters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3313" w:val="left" w:leader="none"/>
        </w:tabs>
        <w:ind w:left="3313" w:right="954" w:hanging="3074"/>
      </w:pPr>
      <w:r>
        <w:rPr/>
        <w:pict>
          <v:line style="position:absolute;mso-position-horizontal-relative:page;mso-position-vertical-relative:paragraph;z-index:-520;mso-wrap-distance-left:0;mso-wrap-distance-right:0" from="36pt,28.130863pt" to="570.147pt,28.130863pt" stroked="true" strokeweight=".398pt" strokecolor="#000000">
            <v:stroke dashstyle="solid"/>
            <w10:wrap type="topAndBottom"/>
          </v:line>
        </w:pict>
      </w:r>
      <w:r>
        <w:rPr>
          <w:rFonts w:ascii="Courier New"/>
          <w:w w:val="90"/>
        </w:rPr>
        <w:t>--sjdbOverhang</w:t>
        <w:tab/>
      </w:r>
      <w:r>
        <w:rPr/>
        <w:t>Sequencing</w:t>
      </w:r>
      <w:r>
        <w:rPr>
          <w:spacing w:val="-17"/>
        </w:rPr>
        <w:t> </w:t>
      </w:r>
      <w:r>
        <w:rPr/>
        <w:t>platform</w:t>
      </w:r>
      <w:r>
        <w:rPr>
          <w:spacing w:val="-17"/>
        </w:rPr>
        <w:t> </w:t>
      </w:r>
      <w:r>
        <w:rPr/>
        <w:t>read-length</w:t>
      </w:r>
      <w:r>
        <w:rPr>
          <w:spacing w:val="-18"/>
        </w:rPr>
        <w:t> </w:t>
      </w:r>
      <w:r>
        <w:rPr>
          <w:spacing w:val="-3"/>
        </w:rPr>
        <w:t>for</w:t>
      </w:r>
      <w:r>
        <w:rPr>
          <w:spacing w:val="-17"/>
        </w:rPr>
        <w:t> </w:t>
      </w:r>
      <w:r>
        <w:rPr/>
        <w:t>constructing</w:t>
      </w:r>
      <w:r>
        <w:rPr>
          <w:spacing w:val="-16"/>
        </w:rPr>
        <w:t> </w:t>
      </w:r>
      <w:r>
        <w:rPr/>
        <w:t>splice-aware</w:t>
      </w:r>
      <w:r>
        <w:rPr>
          <w:spacing w:val="-17"/>
        </w:rPr>
        <w:t> </w:t>
      </w:r>
      <w:r>
        <w:rPr/>
        <w:t>reference</w:t>
      </w:r>
      <w:r>
        <w:rPr>
          <w:spacing w:val="-17"/>
        </w:rPr>
        <w:t> </w:t>
      </w:r>
      <w:r>
        <w:rPr>
          <w:spacing w:val="-3"/>
        </w:rPr>
        <w:t>pre- </w:t>
      </w:r>
      <w:r>
        <w:rPr/>
        <w:t>viously (see </w:t>
      </w:r>
      <w:r>
        <w:rPr>
          <w:spacing w:val="-7"/>
        </w:rPr>
        <w:t>STAR </w:t>
      </w:r>
      <w:r>
        <w:rPr/>
        <w:t>documentation </w:t>
      </w:r>
      <w:r>
        <w:rPr>
          <w:spacing w:val="-3"/>
        </w:rPr>
        <w:t>for </w:t>
      </w:r>
      <w:r>
        <w:rPr/>
        <w:t>more</w:t>
      </w:r>
      <w:r>
        <w:rPr>
          <w:spacing w:val="-3"/>
        </w:rPr>
        <w:t> </w:t>
      </w:r>
      <w:r>
        <w:rPr/>
        <w:t>information)</w:t>
      </w:r>
    </w:p>
    <w:p>
      <w:pPr>
        <w:pStyle w:val="BodyText"/>
        <w:tabs>
          <w:tab w:pos="3313" w:val="left" w:leader="none"/>
        </w:tabs>
        <w:spacing w:after="33"/>
        <w:ind w:left="3313" w:right="954" w:hanging="3074"/>
      </w:pPr>
      <w:r>
        <w:rPr>
          <w:rFonts w:ascii="Courier New"/>
          <w:w w:val="90"/>
        </w:rPr>
        <w:t>--mismatchRatio</w:t>
        <w:tab/>
      </w:r>
      <w:r>
        <w:rPr/>
        <w:t>Alignment ratio of mismatches to mapped length is less than this value (see </w:t>
      </w:r>
      <w:r>
        <w:rPr>
          <w:spacing w:val="-7"/>
        </w:rPr>
        <w:t>STAR </w:t>
      </w:r>
      <w:r>
        <w:rPr/>
        <w:t>documentation </w:t>
      </w:r>
      <w:r>
        <w:rPr>
          <w:spacing w:val="-3"/>
        </w:rPr>
        <w:t>for </w:t>
      </w:r>
      <w:r>
        <w:rPr/>
        <w:t>more</w:t>
      </w:r>
      <w:r>
        <w:rPr>
          <w:spacing w:val="3"/>
        </w:rPr>
        <w:t> </w:t>
      </w:r>
      <w:r>
        <w:rPr/>
        <w:t>information)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47" w:lineRule="auto"/>
        <w:ind w:left="3313" w:right="954" w:hanging="3074"/>
        <w:jc w:val="both"/>
      </w:pPr>
      <w:r>
        <w:rPr/>
        <w:pict>
          <v:line style="position:absolute;mso-position-horizontal-relative:page;mso-position-vertical-relative:paragraph;z-index:-472;mso-wrap-distance-left:0;mso-wrap-distance-right:0" from="36pt,41.680882pt" to="570.147pt,41.680882pt" stroked="true" strokeweight=".398pt" strokecolor="#000000">
            <v:stroke dashstyle="solid"/>
            <w10:wrap type="topAndBottom"/>
          </v:line>
        </w:pict>
      </w:r>
      <w:r>
        <w:rPr>
          <w:rFonts w:ascii="Courier New"/>
        </w:rPr>
        <w:t>--seedSearchStartLmax </w:t>
      </w:r>
      <w:r>
        <w:rPr/>
        <w:t>Adjusting this parameter </w:t>
      </w:r>
      <w:r>
        <w:rPr>
          <w:spacing w:val="-3"/>
        </w:rPr>
        <w:t>by </w:t>
      </w:r>
      <w:r>
        <w:rPr/>
        <w:t>providing a lower number will improve mapping sensitivity (recommended value = 15 </w:t>
      </w:r>
      <w:r>
        <w:rPr>
          <w:spacing w:val="-3"/>
        </w:rPr>
        <w:t>for </w:t>
      </w:r>
      <w:r>
        <w:rPr/>
        <w:t>reads 25 nts) (see </w:t>
      </w:r>
      <w:r>
        <w:rPr>
          <w:spacing w:val="-7"/>
        </w:rPr>
        <w:t>STAR </w:t>
      </w:r>
      <w:r>
        <w:rPr/>
        <w:t>documen- tation </w:t>
      </w:r>
      <w:r>
        <w:rPr>
          <w:spacing w:val="-3"/>
        </w:rPr>
        <w:t>for </w:t>
      </w:r>
      <w:r>
        <w:rPr/>
        <w:t>more information)</w:t>
      </w:r>
    </w:p>
    <w:p>
      <w:pPr>
        <w:pStyle w:val="BodyText"/>
        <w:tabs>
          <w:tab w:pos="3313" w:val="left" w:leader="none"/>
        </w:tabs>
        <w:ind w:left="239"/>
      </w:pPr>
      <w:r>
        <w:rPr>
          <w:rFonts w:ascii="Courier New"/>
          <w:w w:val="95"/>
        </w:rPr>
        <w:t>-m,</w:t>
      </w:r>
      <w:r>
        <w:rPr>
          <w:rFonts w:ascii="Courier New"/>
          <w:spacing w:val="-77"/>
          <w:w w:val="95"/>
        </w:rPr>
        <w:t> </w:t>
      </w:r>
      <w:r>
        <w:rPr>
          <w:rFonts w:ascii="Courier New"/>
          <w:w w:val="95"/>
        </w:rPr>
        <w:t>--max</w:t>
      </w:r>
      <w:r>
        <w:rPr>
          <w:rFonts w:ascii="Courier New"/>
          <w:spacing w:val="-91"/>
          <w:w w:val="95"/>
        </w:rPr>
        <w:t> </w:t>
      </w:r>
      <w:r>
        <w:rPr>
          <w:rFonts w:ascii="Courier New"/>
          <w:w w:val="95"/>
        </w:rPr>
        <w:t>processors</w:t>
        <w:tab/>
      </w:r>
      <w:r>
        <w:rPr/>
        <w:t>Number of max processors to use </w:t>
      </w:r>
      <w:r>
        <w:rPr>
          <w:spacing w:val="-3"/>
        </w:rPr>
        <w:t>for </w:t>
      </w:r>
      <w:r>
        <w:rPr/>
        <w:t>tasks (default: No</w:t>
      </w:r>
      <w:r>
        <w:rPr>
          <w:spacing w:val="-3"/>
        </w:rPr>
        <w:t> </w:t>
      </w:r>
      <w:r>
        <w:rPr/>
        <w:t>limit)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1"/>
        </w:numPr>
        <w:tabs>
          <w:tab w:pos="823" w:val="left" w:leader="none"/>
          <w:tab w:pos="824" w:val="left" w:leader="none"/>
        </w:tabs>
        <w:spacing w:line="240" w:lineRule="auto" w:before="171" w:after="0"/>
        <w:ind w:left="823" w:right="0" w:hanging="703"/>
        <w:jc w:val="left"/>
      </w:pPr>
      <w:r>
        <w:rPr/>
        <w:pict>
          <v:line style="position:absolute;mso-position-horizontal-relative:page;mso-position-vertical-relative:paragraph;z-index:-24952" from="94.209999pt,-18.484123pt" to="97.645999pt,-18.484123pt" stroked="true" strokeweight=".398pt" strokecolor="#000000">
            <v:stroke dashstyle="solid"/>
            <w10:wrap type="none"/>
          </v:line>
        </w:pict>
      </w:r>
      <w:r>
        <w:rPr/>
        <w:t>Installation</w:t>
      </w:r>
    </w:p>
    <w:p>
      <w:pPr>
        <w:pStyle w:val="BodyText"/>
        <w:spacing w:before="6"/>
        <w:rPr>
          <w:b/>
          <w:sz w:val="34"/>
        </w:rPr>
      </w:pPr>
    </w:p>
    <w:p>
      <w:pPr>
        <w:pStyle w:val="BodyText"/>
        <w:spacing w:line="453" w:lineRule="auto"/>
        <w:ind w:left="120" w:right="628"/>
      </w:pPr>
      <w:r>
        <w:rPr/>
        <w:t>XPRESSpipe can be compiled from source (https://github.com/XPRESSyourself/XPRESSpipe) or a version- controlled Docker image </w:t>
      </w:r>
      <w:hyperlink r:id="rId9">
        <w:r>
          <w:rPr/>
          <w:t>(https://www</w:t>
        </w:r>
      </w:hyperlink>
      <w:r>
        <w:rPr/>
        <w:t>.docker</w:t>
      </w:r>
      <w:hyperlink r:id="rId9">
        <w:r>
          <w:rPr/>
          <w:t>.com/) </w:t>
        </w:r>
      </w:hyperlink>
      <w:r>
        <w:rPr/>
        <w:t>can be loaded using the following commands:</w:t>
      </w:r>
    </w:p>
    <w:p>
      <w:pPr>
        <w:spacing w:before="41"/>
        <w:ind w:left="3608" w:right="4205" w:firstLine="0"/>
        <w:jc w:val="center"/>
        <w:rPr>
          <w:sz w:val="20"/>
        </w:rPr>
      </w:pPr>
      <w:r>
        <w:rPr/>
        <w:pict>
          <v:line style="position:absolute;mso-position-horizontal-relative:page;mso-position-vertical-relative:paragraph;z-index:-448;mso-wrap-distance-left:0;mso-wrap-distance-right:0" from="36pt,15.613869pt" to="576pt,15.613869pt" stroked="true" strokeweight=".398pt" strokecolor="#000000">
            <v:stroke dashstyle="solid"/>
            <w10:wrap type="topAndBottom"/>
          </v:line>
        </w:pict>
      </w:r>
      <w:r>
        <w:rPr>
          <w:sz w:val="20"/>
        </w:rPr>
        <w:t>Listing 1: Source installation.</w:t>
      </w:r>
    </w:p>
    <w:p>
      <w:pPr>
        <w:spacing w:before="31"/>
        <w:ind w:left="12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Download and unzip archived version from https://github.com/XPRESSyourself/XPRESSpipe/releases</w:t>
      </w:r>
    </w:p>
    <w:p>
      <w:pPr>
        <w:spacing w:before="13"/>
        <w:ind w:left="120" w:right="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$ </w:t>
      </w:r>
      <w:r>
        <w:rPr>
          <w:rFonts w:ascii="Courier New"/>
          <w:color w:val="0000FF"/>
          <w:w w:val="95"/>
          <w:sz w:val="20"/>
        </w:rPr>
        <w:t>cd </w:t>
      </w:r>
      <w:r>
        <w:rPr>
          <w:rFonts w:ascii="Courier New"/>
          <w:w w:val="95"/>
          <w:sz w:val="20"/>
        </w:rPr>
        <w:t>XPRESSpipe</w:t>
      </w:r>
    </w:p>
    <w:p>
      <w:pPr>
        <w:spacing w:before="12"/>
        <w:ind w:left="120" w:right="0" w:firstLine="0"/>
        <w:jc w:val="left"/>
        <w:rPr>
          <w:rFonts w:ascii="Courier New"/>
          <w:sz w:val="20"/>
        </w:rPr>
      </w:pPr>
      <w:r>
        <w:rPr/>
        <w:pict>
          <v:line style="position:absolute;mso-position-horizontal-relative:page;mso-position-vertical-relative:paragraph;z-index:-424;mso-wrap-distance-left:0;mso-wrap-distance-right:0" from="36pt,15.700211pt" to="576pt,15.700211pt" stroked="true" strokeweight=".398pt" strokecolor="#000000">
            <v:stroke dashstyle="solid"/>
            <w10:wrap type="topAndBottom"/>
          </v:line>
        </w:pict>
      </w:r>
      <w:r>
        <w:rPr>
          <w:rFonts w:ascii="Courier New"/>
          <w:w w:val="95"/>
          <w:sz w:val="20"/>
        </w:rPr>
        <w:t>$ python setup.py install</w:t>
      </w:r>
    </w:p>
    <w:p>
      <w:pPr>
        <w:pStyle w:val="BodyText"/>
        <w:spacing w:before="5"/>
        <w:rPr>
          <w:rFonts w:ascii="Courier New"/>
          <w:sz w:val="21"/>
        </w:rPr>
      </w:pPr>
    </w:p>
    <w:p>
      <w:pPr>
        <w:pStyle w:val="BodyText"/>
        <w:spacing w:line="453" w:lineRule="auto" w:before="102"/>
        <w:ind w:left="120" w:right="719"/>
        <w:jc w:val="both"/>
      </w:pPr>
      <w:r>
        <w:rPr/>
        <w:t>XPRESSpipe is built upon </w:t>
      </w:r>
      <w:r>
        <w:rPr>
          <w:spacing w:val="-3"/>
        </w:rPr>
        <w:t>several </w:t>
      </w:r>
      <w:r>
        <w:rPr/>
        <w:t>pre-established software packages required as dependencies. A full list can be found in the Methods. The source install will automatically check the user’s system </w:t>
      </w:r>
      <w:r>
        <w:rPr>
          <w:spacing w:val="-3"/>
        </w:rPr>
        <w:t>for </w:t>
      </w:r>
      <w:r>
        <w:rPr/>
        <w:t>Anaconda (</w:t>
      </w:r>
      <w:r>
        <w:rPr>
          <w:i/>
        </w:rPr>
        <w:t>11</w:t>
      </w:r>
      <w:r>
        <w:rPr/>
        <w:t>) and install required dependencies. If working on a compute cluster without administrative priveledges, Anaconda should be installed manually first before installing XPRESSpipe and associated dependencies. Anaconda </w:t>
      </w:r>
      <w:r>
        <w:rPr>
          <w:spacing w:val="-4"/>
        </w:rPr>
        <w:t>and </w:t>
      </w:r>
      <w:r>
        <w:rPr/>
        <w:t>XPRESSpipe should be directed to the user’s </w:t>
      </w:r>
      <w:r>
        <w:rPr>
          <w:rFonts w:ascii="Courier New" w:hAnsi="Courier New"/>
        </w:rPr>
        <w:t>.local</w:t>
      </w:r>
      <w:r>
        <w:rPr>
          <w:rFonts w:ascii="Courier New" w:hAnsi="Courier New"/>
          <w:spacing w:val="-109"/>
        </w:rPr>
        <w:t> </w:t>
      </w:r>
      <w:r>
        <w:rPr/>
        <w:t>directory, as follows:</w:t>
      </w:r>
    </w:p>
    <w:p>
      <w:pPr>
        <w:spacing w:before="22"/>
        <w:ind w:left="33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400;mso-wrap-distance-left:0;mso-wrap-distance-right:0" from="36pt,14.664877pt" to="576pt,14.664877pt" stroked="true" strokeweight=".398pt" strokecolor="#000000">
            <v:stroke dashstyle="solid"/>
            <w10:wrap type="topAndBottom"/>
          </v:line>
        </w:pict>
      </w:r>
      <w:r>
        <w:rPr>
          <w:sz w:val="20"/>
        </w:rPr>
        <w:t>Listing 2: Anaconda installation on compute node.</w:t>
      </w:r>
    </w:p>
    <w:p>
      <w:pPr>
        <w:spacing w:before="31"/>
        <w:ind w:left="120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Clean environment of pre-installed dependencies by admins</w:t>
      </w:r>
    </w:p>
    <w:p>
      <w:pPr>
        <w:spacing w:before="13"/>
        <w:ind w:left="120" w:right="0" w:firstLine="0"/>
        <w:jc w:val="both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$ </w:t>
      </w:r>
      <w:r>
        <w:rPr>
          <w:rFonts w:ascii="Courier New"/>
          <w:color w:val="0000FF"/>
          <w:w w:val="95"/>
          <w:sz w:val="20"/>
        </w:rPr>
        <w:t>cd </w:t>
      </w:r>
      <w:r>
        <w:rPr>
          <w:rFonts w:ascii="Courier New"/>
          <w:w w:val="95"/>
          <w:sz w:val="20"/>
        </w:rPr>
        <w:t>$HOME</w:t>
      </w:r>
    </w:p>
    <w:p>
      <w:pPr>
        <w:spacing w:before="12"/>
        <w:ind w:left="120" w:right="0" w:firstLine="0"/>
        <w:jc w:val="both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$ module purge</w:t>
      </w:r>
    </w:p>
    <w:p>
      <w:pPr>
        <w:pStyle w:val="BodyText"/>
        <w:spacing w:before="3"/>
        <w:rPr>
          <w:rFonts w:ascii="Courier New"/>
        </w:rPr>
      </w:pPr>
    </w:p>
    <w:p>
      <w:pPr>
        <w:spacing w:before="0"/>
        <w:ind w:left="120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Get the latest anaconda3 distribution and make executable</w:t>
      </w:r>
    </w:p>
    <w:p>
      <w:pPr>
        <w:spacing w:before="12"/>
        <w:ind w:left="120" w:right="0" w:firstLine="0"/>
        <w:jc w:val="both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$ curl -O</w:t>
      </w:r>
      <w:r>
        <w:rPr>
          <w:rFonts w:ascii="Courier New"/>
          <w:spacing w:val="-84"/>
          <w:w w:val="95"/>
          <w:sz w:val="20"/>
        </w:rPr>
        <w:t> </w:t>
      </w:r>
      <w:r>
        <w:rPr>
          <w:rFonts w:ascii="Courier New"/>
          <w:w w:val="95"/>
          <w:sz w:val="20"/>
        </w:rPr>
        <w:t>https://repo.anaconda.com/archive/Anaconda3-5.3.0-Linux-x86_64.sh</w:t>
      </w:r>
    </w:p>
    <w:p>
      <w:pPr>
        <w:spacing w:before="13"/>
        <w:ind w:left="120" w:right="0" w:firstLine="0"/>
        <w:jc w:val="both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$ chmod 700 Anaconda3-5.3.0-Linux-x86_64.sh</w:t>
      </w:r>
    </w:p>
    <w:p>
      <w:pPr>
        <w:pStyle w:val="BodyText"/>
        <w:spacing w:before="2"/>
        <w:rPr>
          <w:rFonts w:ascii="Courier New"/>
        </w:rPr>
      </w:pPr>
    </w:p>
    <w:p>
      <w:pPr>
        <w:spacing w:line="254" w:lineRule="auto" w:before="0"/>
        <w:ind w:left="518" w:right="1043" w:hanging="399"/>
        <w:jc w:val="left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6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Install</w:t>
      </w:r>
      <w:r>
        <w:rPr>
          <w:rFonts w:ascii="Courier New"/>
          <w:color w:val="009900"/>
          <w:spacing w:val="-6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Anaconda</w:t>
      </w:r>
      <w:r>
        <w:rPr>
          <w:rFonts w:ascii="Courier New"/>
          <w:color w:val="009900"/>
          <w:spacing w:val="-6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in</w:t>
      </w:r>
      <w:r>
        <w:rPr>
          <w:rFonts w:ascii="Courier New"/>
          <w:color w:val="009900"/>
          <w:spacing w:val="-6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batch</w:t>
      </w:r>
      <w:r>
        <w:rPr>
          <w:rFonts w:ascii="Courier New"/>
          <w:color w:val="009900"/>
          <w:spacing w:val="-6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mode</w:t>
      </w:r>
      <w:r>
        <w:rPr>
          <w:rFonts w:ascii="Courier New"/>
          <w:color w:val="009900"/>
          <w:spacing w:val="-6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(assumes</w:t>
      </w:r>
      <w:r>
        <w:rPr>
          <w:rFonts w:ascii="Courier New"/>
          <w:color w:val="009900"/>
          <w:spacing w:val="-6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license</w:t>
      </w:r>
      <w:r>
        <w:rPr>
          <w:rFonts w:ascii="Courier New"/>
          <w:color w:val="009900"/>
          <w:spacing w:val="-6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agreed</w:t>
      </w:r>
      <w:r>
        <w:rPr>
          <w:rFonts w:ascii="Courier New"/>
          <w:color w:val="009900"/>
          <w:spacing w:val="-6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upon,</w:t>
      </w:r>
      <w:r>
        <w:rPr>
          <w:rFonts w:ascii="Courier New"/>
          <w:color w:val="009900"/>
          <w:spacing w:val="-6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setup</w:t>
      </w:r>
      <w:r>
        <w:rPr>
          <w:rFonts w:ascii="Courier New"/>
          <w:color w:val="009900"/>
          <w:spacing w:val="-6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prefix</w:t>
      </w:r>
      <w:r>
        <w:rPr>
          <w:rFonts w:ascii="Courier New"/>
          <w:color w:val="009900"/>
          <w:spacing w:val="-6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directory,</w:t>
      </w:r>
      <w:r>
        <w:rPr>
          <w:rFonts w:ascii="Courier New"/>
          <w:color w:val="009900"/>
          <w:spacing w:val="-62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and</w:t>
      </w:r>
      <w:r>
        <w:rPr>
          <w:rFonts w:ascii="Courier New"/>
          <w:color w:val="009900"/>
          <w:spacing w:val="-6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skip</w:t>
      </w:r>
      <w:r>
        <w:rPr>
          <w:rFonts w:ascii="Courier New"/>
          <w:color w:val="009900"/>
          <w:spacing w:val="-6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pre- and post- install scripts)</w:t>
      </w:r>
    </w:p>
    <w:p>
      <w:pPr>
        <w:spacing w:after="0" w:line="254" w:lineRule="auto"/>
        <w:jc w:val="left"/>
        <w:rPr>
          <w:rFonts w:ascii="Courier New"/>
          <w:sz w:val="20"/>
        </w:rPr>
        <w:sectPr>
          <w:type w:val="continuous"/>
          <w:pgSz w:w="12240" w:h="20160"/>
          <w:pgMar w:top="1400" w:bottom="360" w:left="600" w:right="0"/>
        </w:sectPr>
      </w:pPr>
    </w:p>
    <w:p>
      <w:pPr>
        <w:spacing w:before="72"/>
        <w:ind w:left="12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0000FF"/>
          <w:w w:val="95"/>
          <w:sz w:val="20"/>
        </w:rPr>
        <w:t>export </w:t>
      </w:r>
      <w:r>
        <w:rPr>
          <w:rFonts w:ascii="Courier New"/>
          <w:w w:val="95"/>
          <w:sz w:val="20"/>
        </w:rPr>
        <w:t>INSTALL_DIR=$HOME/softwares/anaconda3/5.3.0</w:t>
      </w:r>
    </w:p>
    <w:p>
      <w:pPr>
        <w:spacing w:before="13"/>
        <w:ind w:left="120" w:right="0" w:firstLine="0"/>
        <w:jc w:val="left"/>
        <w:rPr>
          <w:rFonts w:ascii="Courier New"/>
          <w:sz w:val="20"/>
        </w:rPr>
      </w:pPr>
      <w:r>
        <w:rPr/>
        <w:pict>
          <v:line style="position:absolute;mso-position-horizontal-relative:page;mso-position-vertical-relative:paragraph;z-index:-160;mso-wrap-distance-left:0;mso-wrap-distance-right:0" from="36pt,15.750194pt" to="576pt,15.750194pt" stroked="true" strokeweight=".398pt" strokecolor="#000000">
            <v:stroke dashstyle="solid"/>
            <w10:wrap type="topAndBottom"/>
          </v:line>
        </w:pict>
      </w:r>
      <w:r>
        <w:rPr>
          <w:rFonts w:ascii="Courier New"/>
          <w:w w:val="95"/>
          <w:sz w:val="20"/>
        </w:rPr>
        <w:t>./Anaconda3-5.3.0-Linux-x86_64.sh -b -p $INSTALL_DIR</w:t>
      </w:r>
      <w:r>
        <w:rPr>
          <w:rFonts w:ascii="Courier New"/>
          <w:spacing w:val="-73"/>
          <w:w w:val="95"/>
          <w:sz w:val="20"/>
        </w:rPr>
        <w:t> </w:t>
      </w:r>
      <w:r>
        <w:rPr>
          <w:rFonts w:ascii="Courier New"/>
          <w:w w:val="95"/>
          <w:sz w:val="20"/>
        </w:rPr>
        <w:t>-s</w:t>
      </w:r>
    </w:p>
    <w:p>
      <w:pPr>
        <w:pStyle w:val="BodyText"/>
        <w:spacing w:before="1"/>
        <w:rPr>
          <w:rFonts w:ascii="Courier New"/>
          <w:sz w:val="25"/>
        </w:rPr>
      </w:pPr>
    </w:p>
    <w:p>
      <w:pPr>
        <w:spacing w:before="102"/>
        <w:ind w:left="3449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136;mso-wrap-distance-left:0;mso-wrap-distance-right:0" from="36pt,18.664862pt" to="576pt,18.664862pt" stroked="true" strokeweight=".398pt" strokecolor="#000000">
            <v:stroke dashstyle="solid"/>
            <w10:wrap type="topAndBottom"/>
          </v:line>
        </w:pict>
      </w:r>
      <w:r>
        <w:rPr>
          <w:sz w:val="20"/>
        </w:rPr>
        <w:t>Listing 3: Source installation on compute node.</w:t>
      </w:r>
    </w:p>
    <w:p>
      <w:pPr>
        <w:spacing w:before="31"/>
        <w:ind w:left="12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Download and unzip archived version from https://github.com/XPRESSyourself/XPRESSpipe/releases</w:t>
      </w:r>
    </w:p>
    <w:p>
      <w:pPr>
        <w:spacing w:before="13"/>
        <w:ind w:left="120" w:right="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$ </w:t>
      </w:r>
      <w:r>
        <w:rPr>
          <w:rFonts w:ascii="Courier New"/>
          <w:color w:val="0000FF"/>
          <w:w w:val="95"/>
          <w:sz w:val="20"/>
        </w:rPr>
        <w:t>cd </w:t>
      </w:r>
      <w:r>
        <w:rPr>
          <w:rFonts w:ascii="Courier New"/>
          <w:w w:val="95"/>
          <w:sz w:val="20"/>
        </w:rPr>
        <w:t>XPRESSpipe</w:t>
      </w:r>
    </w:p>
    <w:p>
      <w:pPr>
        <w:spacing w:before="12"/>
        <w:ind w:left="120" w:right="0" w:firstLine="0"/>
        <w:jc w:val="left"/>
        <w:rPr>
          <w:rFonts w:ascii="Courier New"/>
          <w:sz w:val="20"/>
        </w:rPr>
      </w:pPr>
      <w:r>
        <w:rPr/>
        <w:pict>
          <v:line style="position:absolute;mso-position-horizontal-relative:page;mso-position-vertical-relative:paragraph;z-index:-112;mso-wrap-distance-left:0;mso-wrap-distance-right:0" from="36pt,15.699197pt" to="576pt,15.699197pt" stroked="true" strokeweight=".398pt" strokecolor="#000000">
            <v:stroke dashstyle="solid"/>
            <w10:wrap type="topAndBottom"/>
          </v:line>
        </w:pict>
      </w:r>
      <w:r>
        <w:rPr>
          <w:rFonts w:ascii="Courier New"/>
          <w:w w:val="95"/>
          <w:sz w:val="20"/>
        </w:rPr>
        <w:t>$ python setup.py install --prefix</w:t>
      </w:r>
      <w:r>
        <w:rPr>
          <w:rFonts w:ascii="Courier New"/>
          <w:spacing w:val="-79"/>
          <w:w w:val="95"/>
          <w:sz w:val="20"/>
        </w:rPr>
        <w:t> </w:t>
      </w:r>
      <w:r>
        <w:rPr>
          <w:rFonts w:ascii="Courier New"/>
          <w:w w:val="95"/>
          <w:sz w:val="20"/>
        </w:rPr>
        <w:t>~/.</w:t>
      </w:r>
      <w:r>
        <w:rPr>
          <w:rFonts w:ascii="Courier New"/>
          <w:color w:val="0000FF"/>
          <w:w w:val="95"/>
          <w:sz w:val="20"/>
        </w:rPr>
        <w:t>local</w:t>
      </w:r>
      <w:r>
        <w:rPr>
          <w:rFonts w:ascii="Courier New"/>
          <w:w w:val="95"/>
          <w:sz w:val="20"/>
        </w:rPr>
        <w:t>/bin</w:t>
      </w:r>
    </w:p>
    <w:p>
      <w:pPr>
        <w:pStyle w:val="BodyText"/>
        <w:spacing w:before="5"/>
        <w:rPr>
          <w:rFonts w:ascii="Courier New"/>
          <w:sz w:val="21"/>
        </w:rPr>
      </w:pPr>
    </w:p>
    <w:p>
      <w:pPr>
        <w:pStyle w:val="BodyText"/>
        <w:spacing w:before="102"/>
        <w:ind w:left="120"/>
      </w:pPr>
      <w:r>
        <w:rPr/>
        <w:t>Docker images come with these dependencies pre-installed and can be accessed as follows:</w:t>
      </w:r>
    </w:p>
    <w:p>
      <w:pPr>
        <w:pStyle w:val="BodyText"/>
        <w:spacing w:before="2"/>
        <w:rPr>
          <w:sz w:val="23"/>
        </w:rPr>
      </w:pPr>
    </w:p>
    <w:p>
      <w:pPr>
        <w:spacing w:before="0"/>
        <w:ind w:left="3608" w:right="4205" w:firstLine="0"/>
        <w:jc w:val="center"/>
        <w:rPr>
          <w:sz w:val="20"/>
        </w:rPr>
      </w:pPr>
      <w:r>
        <w:rPr/>
        <w:pict>
          <v:line style="position:absolute;mso-position-horizontal-relative:page;mso-position-vertical-relative:paragraph;z-index:-88;mso-wrap-distance-left:0;mso-wrap-distance-right:0" from="36pt,13.563855pt" to="576pt,13.563855pt" stroked="true" strokeweight=".398pt" strokecolor="#000000">
            <v:stroke dashstyle="solid"/>
            <w10:wrap type="topAndBottom"/>
          </v:line>
        </w:pict>
      </w:r>
      <w:r>
        <w:rPr>
          <w:sz w:val="20"/>
        </w:rPr>
        <w:t>Listing 4: Docker installation</w:t>
      </w:r>
    </w:p>
    <w:p>
      <w:pPr>
        <w:spacing w:before="31" w:after="72"/>
        <w:ind w:left="120" w:right="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$ docker image pull</w:t>
      </w:r>
      <w:r>
        <w:rPr>
          <w:rFonts w:ascii="Courier New"/>
          <w:spacing w:val="-65"/>
          <w:w w:val="95"/>
          <w:sz w:val="20"/>
        </w:rPr>
        <w:t> </w:t>
      </w:r>
      <w:r>
        <w:rPr>
          <w:rFonts w:ascii="Courier New"/>
          <w:w w:val="95"/>
          <w:sz w:val="20"/>
        </w:rPr>
        <w:t>jordanberg/xpresspipe:latest</w:t>
      </w:r>
    </w:p>
    <w:p>
      <w:pPr>
        <w:pStyle w:val="BodyText"/>
        <w:spacing w:line="20" w:lineRule="exact"/>
        <w:ind w:left="116"/>
        <w:rPr>
          <w:rFonts w:ascii="Courier New"/>
          <w:sz w:val="2"/>
        </w:rPr>
      </w:pPr>
      <w:r>
        <w:rPr>
          <w:rFonts w:ascii="Courier New"/>
          <w:sz w:val="2"/>
        </w:rPr>
        <w:pict>
          <v:group style="width:540pt;height:.4pt;mso-position-horizontal-relative:char;mso-position-vertical-relative:line" coordorigin="0,0" coordsize="10800,8">
            <v:line style="position:absolute" from="0,4" to="10800,4" stroked="true" strokeweight=".398pt" strokecolor="#000000">
              <v:stroke dashstyle="solid"/>
            </v:line>
          </v:group>
        </w:pict>
      </w:r>
      <w:r>
        <w:rPr>
          <w:rFonts w:ascii="Courier New"/>
          <w:sz w:val="2"/>
        </w:rPr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  <w:sz w:val="17"/>
        </w:rPr>
      </w:pPr>
    </w:p>
    <w:p>
      <w:pPr>
        <w:pStyle w:val="Heading3"/>
        <w:numPr>
          <w:ilvl w:val="2"/>
          <w:numId w:val="1"/>
        </w:numPr>
        <w:tabs>
          <w:tab w:pos="823" w:val="left" w:leader="none"/>
          <w:tab w:pos="824" w:val="left" w:leader="none"/>
        </w:tabs>
        <w:spacing w:line="240" w:lineRule="auto" w:before="101" w:after="0"/>
        <w:ind w:left="823" w:right="0" w:hanging="703"/>
        <w:jc w:val="left"/>
      </w:pPr>
      <w:r>
        <w:rPr/>
        <w:t>Inputs</w:t>
      </w:r>
    </w:p>
    <w:p>
      <w:pPr>
        <w:pStyle w:val="BodyText"/>
        <w:spacing w:before="6"/>
        <w:rPr>
          <w:b/>
          <w:sz w:val="34"/>
        </w:rPr>
      </w:pPr>
    </w:p>
    <w:p>
      <w:pPr>
        <w:pStyle w:val="BodyText"/>
        <w:spacing w:line="436" w:lineRule="auto"/>
        <w:ind w:left="120" w:right="717"/>
        <w:jc w:val="both"/>
      </w:pPr>
      <w:r>
        <w:rPr/>
        <w:t>While inputs will vary sub-module to sub-module, and further information can be found in the documentation (https://xpresspipe.readthedocs.io/en/latest/)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>
          <w:spacing w:val="-3"/>
        </w:rPr>
        <w:t>by</w:t>
      </w:r>
      <w:r>
        <w:rPr>
          <w:spacing w:val="-10"/>
        </w:rPr>
        <w:t> </w:t>
      </w:r>
      <w:r>
        <w:rPr/>
        <w:t>entering</w:t>
      </w:r>
      <w:r>
        <w:rPr>
          <w:spacing w:val="-9"/>
        </w:rPr>
        <w:t> </w:t>
      </w:r>
      <w:r>
        <w:rPr>
          <w:rFonts w:ascii="Courier New"/>
        </w:rPr>
        <w:t>xpresspipe</w:t>
      </w:r>
      <w:r>
        <w:rPr>
          <w:rFonts w:ascii="Courier New"/>
          <w:spacing w:val="-78"/>
        </w:rPr>
        <w:t> </w:t>
      </w:r>
      <w:r>
        <w:rPr>
          <w:rFonts w:ascii="Times New Roman"/>
          <w:i/>
        </w:rPr>
        <w:t>&lt;</w:t>
      </w:r>
      <w:r>
        <w:rPr>
          <w:rFonts w:ascii="Courier New"/>
        </w:rPr>
        <w:t>sub-module</w:t>
      </w:r>
      <w:r>
        <w:rPr>
          <w:rFonts w:ascii="Courier New"/>
          <w:spacing w:val="-78"/>
        </w:rPr>
        <w:t> </w:t>
      </w:r>
      <w:r>
        <w:rPr>
          <w:rFonts w:ascii="Courier New"/>
        </w:rPr>
        <w:t>name</w:t>
      </w:r>
      <w:r>
        <w:rPr>
          <w:rFonts w:ascii="Times New Roman"/>
          <w:i/>
        </w:rPr>
        <w:t>&gt;</w:t>
      </w:r>
      <w:r>
        <w:rPr>
          <w:rFonts w:ascii="Times New Roman"/>
          <w:i/>
          <w:spacing w:val="-1"/>
        </w:rPr>
        <w:t> </w:t>
      </w:r>
      <w:r>
        <w:rPr>
          <w:rFonts w:ascii="Courier New"/>
        </w:rPr>
        <w:t>--help</w:t>
      </w:r>
      <w:r>
        <w:rPr/>
        <w:t>,</w:t>
      </w:r>
      <w:r>
        <w:rPr>
          <w:spacing w:val="-3"/>
        </w:rPr>
        <w:t> </w:t>
      </w:r>
      <w:r>
        <w:rPr/>
        <w:t>a</w:t>
      </w:r>
      <w:r>
        <w:rPr>
          <w:spacing w:val="-9"/>
        </w:rPr>
        <w:t> </w:t>
      </w:r>
      <w:r>
        <w:rPr>
          <w:spacing w:val="-4"/>
        </w:rPr>
        <w:t>few </w:t>
      </w:r>
      <w:r>
        <w:rPr/>
        <w:t>points of guidance are important to</w:t>
      </w:r>
      <w:r>
        <w:rPr>
          <w:spacing w:val="-8"/>
        </w:rPr>
        <w:t> </w:t>
      </w:r>
      <w:r>
        <w:rPr/>
        <w:t>consider.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3"/>
          <w:numId w:val="1"/>
        </w:numPr>
        <w:tabs>
          <w:tab w:pos="666" w:val="left" w:leader="none"/>
        </w:tabs>
        <w:spacing w:line="240" w:lineRule="auto" w:before="0" w:after="0"/>
        <w:ind w:left="665" w:right="0" w:hanging="218"/>
        <w:jc w:val="left"/>
        <w:rPr>
          <w:rFonts w:ascii="Courier New" w:hAnsi="Courier New"/>
          <w:sz w:val="22"/>
        </w:rPr>
      </w:pPr>
      <w:r>
        <w:rPr>
          <w:sz w:val="22"/>
        </w:rPr>
        <w:t>Single-end reads should end in </w:t>
      </w:r>
      <w:r>
        <w:rPr>
          <w:rFonts w:ascii="Courier New" w:hAnsi="Courier New"/>
          <w:sz w:val="22"/>
        </w:rPr>
        <w:t>.fa</w:t>
      </w:r>
      <w:r>
        <w:rPr>
          <w:sz w:val="22"/>
        </w:rPr>
        <w:t>, </w:t>
      </w:r>
      <w:r>
        <w:rPr>
          <w:rFonts w:ascii="Courier New" w:hAnsi="Courier New"/>
          <w:sz w:val="22"/>
        </w:rPr>
        <w:t>.fasta</w:t>
      </w:r>
      <w:r>
        <w:rPr>
          <w:sz w:val="22"/>
        </w:rPr>
        <w:t>, or</w:t>
      </w:r>
      <w:r>
        <w:rPr>
          <w:spacing w:val="-28"/>
          <w:sz w:val="22"/>
        </w:rPr>
        <w:t> </w:t>
      </w:r>
      <w:r>
        <w:rPr>
          <w:rFonts w:ascii="Courier New" w:hAnsi="Courier New"/>
          <w:sz w:val="22"/>
        </w:rPr>
        <w:t>.txt</w:t>
      </w:r>
    </w:p>
    <w:p>
      <w:pPr>
        <w:pStyle w:val="BodyText"/>
        <w:rPr>
          <w:rFonts w:ascii="Courier New"/>
          <w:sz w:val="34"/>
        </w:rPr>
      </w:pPr>
    </w:p>
    <w:p>
      <w:pPr>
        <w:pStyle w:val="ListParagraph"/>
        <w:numPr>
          <w:ilvl w:val="3"/>
          <w:numId w:val="1"/>
        </w:numPr>
        <w:tabs>
          <w:tab w:pos="666" w:val="left" w:leader="none"/>
        </w:tabs>
        <w:spacing w:line="240" w:lineRule="auto" w:before="0" w:after="0"/>
        <w:ind w:left="665" w:right="0" w:hanging="218"/>
        <w:jc w:val="left"/>
        <w:rPr>
          <w:rFonts w:ascii="Courier New" w:hAnsi="Courier New"/>
          <w:sz w:val="22"/>
        </w:rPr>
      </w:pPr>
      <w:r>
        <w:rPr>
          <w:sz w:val="22"/>
        </w:rPr>
        <w:t>Paired-end</w:t>
      </w:r>
      <w:r>
        <w:rPr>
          <w:spacing w:val="-17"/>
          <w:sz w:val="22"/>
        </w:rPr>
        <w:t> </w:t>
      </w:r>
      <w:r>
        <w:rPr>
          <w:sz w:val="22"/>
        </w:rPr>
        <w:t>reads</w:t>
      </w:r>
      <w:r>
        <w:rPr>
          <w:spacing w:val="-17"/>
          <w:sz w:val="22"/>
        </w:rPr>
        <w:t> </w:t>
      </w:r>
      <w:r>
        <w:rPr>
          <w:sz w:val="22"/>
        </w:rPr>
        <w:t>should</w:t>
      </w:r>
      <w:r>
        <w:rPr>
          <w:spacing w:val="-17"/>
          <w:sz w:val="22"/>
        </w:rPr>
        <w:t> </w:t>
      </w:r>
      <w:r>
        <w:rPr>
          <w:sz w:val="22"/>
        </w:rPr>
        <w:t>end</w:t>
      </w:r>
      <w:r>
        <w:rPr>
          <w:spacing w:val="-17"/>
          <w:sz w:val="22"/>
        </w:rPr>
        <w:t> </w:t>
      </w:r>
      <w:r>
        <w:rPr>
          <w:sz w:val="22"/>
        </w:rPr>
        <w:t>in</w:t>
      </w:r>
      <w:r>
        <w:rPr>
          <w:spacing w:val="-17"/>
          <w:sz w:val="22"/>
        </w:rPr>
        <w:t> </w:t>
      </w:r>
      <w:r>
        <w:rPr>
          <w:rFonts w:ascii="Courier New" w:hAnsi="Courier New"/>
          <w:sz w:val="22"/>
        </w:rPr>
        <w:t>.read1/2.fa</w:t>
      </w:r>
      <w:r>
        <w:rPr>
          <w:rFonts w:ascii="Courier New" w:hAnsi="Courier New"/>
          <w:spacing w:val="-87"/>
          <w:sz w:val="22"/>
        </w:rPr>
        <w:t> </w:t>
      </w:r>
      <w:r>
        <w:rPr>
          <w:sz w:val="22"/>
        </w:rPr>
        <w:t>or</w:t>
      </w:r>
      <w:r>
        <w:rPr>
          <w:spacing w:val="-17"/>
          <w:sz w:val="22"/>
        </w:rPr>
        <w:t> </w:t>
      </w:r>
      <w:r>
        <w:rPr>
          <w:rFonts w:ascii="Courier New" w:hAnsi="Courier New"/>
          <w:sz w:val="22"/>
        </w:rPr>
        <w:t>.r1/2.fa</w:t>
      </w:r>
      <w:r>
        <w:rPr>
          <w:sz w:val="22"/>
        </w:rPr>
        <w:t>,</w:t>
      </w:r>
      <w:r>
        <w:rPr>
          <w:spacing w:val="-17"/>
          <w:sz w:val="22"/>
        </w:rPr>
        <w:t> </w:t>
      </w:r>
      <w:r>
        <w:rPr>
          <w:sz w:val="22"/>
        </w:rPr>
        <w:t>where</w:t>
      </w:r>
      <w:r>
        <w:rPr>
          <w:spacing w:val="-17"/>
          <w:sz w:val="22"/>
        </w:rPr>
        <w:t> </w:t>
      </w:r>
      <w:r>
        <w:rPr>
          <w:rFonts w:ascii="Courier New" w:hAnsi="Courier New"/>
          <w:sz w:val="22"/>
        </w:rPr>
        <w:t>.fa</w:t>
      </w:r>
      <w:r>
        <w:rPr>
          <w:rFonts w:ascii="Courier New" w:hAnsi="Courier New"/>
          <w:spacing w:val="-88"/>
          <w:sz w:val="22"/>
        </w:rPr>
        <w:t> </w:t>
      </w:r>
      <w:r>
        <w:rPr>
          <w:sz w:val="22"/>
        </w:rPr>
        <w:t>could</w:t>
      </w:r>
      <w:r>
        <w:rPr>
          <w:spacing w:val="-16"/>
          <w:sz w:val="22"/>
        </w:rPr>
        <w:t> </w:t>
      </w:r>
      <w:r>
        <w:rPr>
          <w:sz w:val="22"/>
        </w:rPr>
        <w:t>also</w:t>
      </w:r>
      <w:r>
        <w:rPr>
          <w:spacing w:val="-17"/>
          <w:sz w:val="22"/>
        </w:rPr>
        <w:t> </w:t>
      </w:r>
      <w:r>
        <w:rPr>
          <w:sz w:val="22"/>
        </w:rPr>
        <w:t>be</w:t>
      </w:r>
      <w:r>
        <w:rPr>
          <w:spacing w:val="-17"/>
          <w:sz w:val="22"/>
        </w:rPr>
        <w:t> </w:t>
      </w:r>
      <w:r>
        <w:rPr>
          <w:rFonts w:ascii="Courier New" w:hAnsi="Courier New"/>
          <w:sz w:val="22"/>
        </w:rPr>
        <w:t>.fasta</w:t>
      </w:r>
      <w:r>
        <w:rPr>
          <w:rFonts w:ascii="Courier New" w:hAnsi="Courier New"/>
          <w:spacing w:val="-88"/>
          <w:sz w:val="22"/>
        </w:rPr>
        <w:t> </w:t>
      </w:r>
      <w:r>
        <w:rPr>
          <w:sz w:val="22"/>
        </w:rPr>
        <w:t>or</w:t>
      </w:r>
      <w:r>
        <w:rPr>
          <w:spacing w:val="-17"/>
          <w:sz w:val="22"/>
        </w:rPr>
        <w:t> </w:t>
      </w:r>
      <w:r>
        <w:rPr>
          <w:rFonts w:ascii="Courier New" w:hAnsi="Courier New"/>
          <w:sz w:val="22"/>
        </w:rPr>
        <w:t>.txt</w:t>
      </w:r>
    </w:p>
    <w:p>
      <w:pPr>
        <w:pStyle w:val="BodyText"/>
        <w:rPr>
          <w:rFonts w:ascii="Courier New"/>
          <w:sz w:val="34"/>
        </w:rPr>
      </w:pPr>
    </w:p>
    <w:p>
      <w:pPr>
        <w:pStyle w:val="ListParagraph"/>
        <w:numPr>
          <w:ilvl w:val="3"/>
          <w:numId w:val="1"/>
        </w:numPr>
        <w:tabs>
          <w:tab w:pos="666" w:val="left" w:leader="none"/>
        </w:tabs>
        <w:spacing w:line="240" w:lineRule="auto" w:before="0" w:after="0"/>
        <w:ind w:left="665" w:right="0" w:hanging="218"/>
        <w:jc w:val="left"/>
        <w:rPr>
          <w:rFonts w:ascii="Courier New" w:hAnsi="Courier New"/>
          <w:sz w:val="22"/>
        </w:rPr>
      </w:pP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base</w:t>
      </w:r>
      <w:r>
        <w:rPr>
          <w:spacing w:val="-12"/>
          <w:sz w:val="22"/>
        </w:rPr>
        <w:t> </w:t>
      </w:r>
      <w:r>
        <w:rPr>
          <w:sz w:val="22"/>
        </w:rPr>
        <w:t>transcriptome</w:t>
      </w:r>
      <w:r>
        <w:rPr>
          <w:spacing w:val="-12"/>
          <w:sz w:val="22"/>
        </w:rPr>
        <w:t> </w:t>
      </w:r>
      <w:r>
        <w:rPr>
          <w:sz w:val="22"/>
        </w:rPr>
        <w:t>reference</w:t>
      </w:r>
      <w:r>
        <w:rPr>
          <w:spacing w:val="-13"/>
          <w:sz w:val="22"/>
        </w:rPr>
        <w:t> </w:t>
      </w:r>
      <w:r>
        <w:rPr>
          <w:sz w:val="22"/>
        </w:rPr>
        <w:t>file</w:t>
      </w:r>
      <w:r>
        <w:rPr>
          <w:spacing w:val="-12"/>
          <w:sz w:val="22"/>
        </w:rPr>
        <w:t> </w:t>
      </w:r>
      <w:r>
        <w:rPr>
          <w:sz w:val="22"/>
        </w:rPr>
        <w:t>should</w:t>
      </w:r>
      <w:r>
        <w:rPr>
          <w:spacing w:val="-12"/>
          <w:sz w:val="22"/>
        </w:rPr>
        <w:t> </w:t>
      </w:r>
      <w:r>
        <w:rPr>
          <w:sz w:val="22"/>
        </w:rPr>
        <w:t>be</w:t>
      </w:r>
      <w:r>
        <w:rPr>
          <w:spacing w:val="-12"/>
          <w:sz w:val="22"/>
        </w:rPr>
        <w:t> </w:t>
      </w:r>
      <w:r>
        <w:rPr>
          <w:sz w:val="22"/>
        </w:rPr>
        <w:t>a</w:t>
      </w:r>
      <w:r>
        <w:rPr>
          <w:spacing w:val="-13"/>
          <w:sz w:val="22"/>
        </w:rPr>
        <w:t> </w:t>
      </w:r>
      <w:r>
        <w:rPr>
          <w:sz w:val="22"/>
        </w:rPr>
        <w:t>valid</w:t>
      </w:r>
      <w:r>
        <w:rPr>
          <w:spacing w:val="-12"/>
          <w:sz w:val="22"/>
        </w:rPr>
        <w:t> </w:t>
      </w:r>
      <w:r>
        <w:rPr>
          <w:sz w:val="22"/>
        </w:rPr>
        <w:t>GTF</w:t>
      </w:r>
      <w:r>
        <w:rPr>
          <w:spacing w:val="-12"/>
          <w:sz w:val="22"/>
        </w:rPr>
        <w:t> </w:t>
      </w:r>
      <w:r>
        <w:rPr>
          <w:sz w:val="22"/>
        </w:rPr>
        <w:t>file</w:t>
      </w:r>
      <w:r>
        <w:rPr>
          <w:spacing w:val="-12"/>
          <w:sz w:val="22"/>
        </w:rPr>
        <w:t> </w:t>
      </w:r>
      <w:r>
        <w:rPr>
          <w:sz w:val="22"/>
        </w:rPr>
        <w:t>and</w:t>
      </w:r>
      <w:r>
        <w:rPr>
          <w:spacing w:val="-13"/>
          <w:sz w:val="22"/>
        </w:rPr>
        <w:t> </w:t>
      </w:r>
      <w:r>
        <w:rPr>
          <w:sz w:val="22"/>
        </w:rPr>
        <w:t>should</w:t>
      </w:r>
      <w:r>
        <w:rPr>
          <w:spacing w:val="-12"/>
          <w:sz w:val="22"/>
        </w:rPr>
        <w:t> </w:t>
      </w:r>
      <w:r>
        <w:rPr>
          <w:sz w:val="22"/>
        </w:rPr>
        <w:t>be</w:t>
      </w:r>
      <w:r>
        <w:rPr>
          <w:spacing w:val="-12"/>
          <w:sz w:val="22"/>
        </w:rPr>
        <w:t> </w:t>
      </w:r>
      <w:r>
        <w:rPr>
          <w:sz w:val="22"/>
        </w:rPr>
        <w:t>named</w:t>
      </w:r>
      <w:r>
        <w:rPr>
          <w:spacing w:val="-12"/>
          <w:sz w:val="22"/>
        </w:rPr>
        <w:t> </w:t>
      </w:r>
      <w:r>
        <w:rPr>
          <w:rFonts w:ascii="Courier New" w:hAnsi="Courier New"/>
          <w:sz w:val="22"/>
        </w:rPr>
        <w:t>transcripts.gtf</w:t>
      </w:r>
    </w:p>
    <w:p>
      <w:pPr>
        <w:pStyle w:val="BodyText"/>
        <w:rPr>
          <w:rFonts w:ascii="Courier New"/>
          <w:sz w:val="34"/>
        </w:rPr>
      </w:pPr>
    </w:p>
    <w:p>
      <w:pPr>
        <w:pStyle w:val="ListParagraph"/>
        <w:numPr>
          <w:ilvl w:val="3"/>
          <w:numId w:val="1"/>
        </w:numPr>
        <w:tabs>
          <w:tab w:pos="666" w:val="left" w:leader="none"/>
        </w:tabs>
        <w:spacing w:line="453" w:lineRule="auto" w:before="0" w:after="0"/>
        <w:ind w:left="665" w:right="717" w:hanging="218"/>
        <w:jc w:val="left"/>
        <w:rPr>
          <w:rFonts w:ascii="Courier New" w:hAnsi="Courier New"/>
          <w:sz w:val="22"/>
        </w:rPr>
      </w:pPr>
      <w:r>
        <w:rPr>
          <w:sz w:val="22"/>
        </w:rPr>
        <w:t>If specifying a group of fasta files to use </w:t>
      </w:r>
      <w:r>
        <w:rPr>
          <w:spacing w:val="-3"/>
          <w:sz w:val="22"/>
        </w:rPr>
        <w:t>for </w:t>
      </w:r>
      <w:r>
        <w:rPr>
          <w:sz w:val="22"/>
        </w:rPr>
        <w:t>alignment or reference curation, the directory containing</w:t>
      </w:r>
      <w:r>
        <w:rPr>
          <w:spacing w:val="-34"/>
          <w:sz w:val="22"/>
        </w:rPr>
        <w:t> </w:t>
      </w:r>
      <w:r>
        <w:rPr>
          <w:sz w:val="22"/>
        </w:rPr>
        <w:t>these files cannot contain any other files ending in </w:t>
      </w:r>
      <w:r>
        <w:rPr>
          <w:rFonts w:ascii="Courier New" w:hAnsi="Courier New"/>
          <w:sz w:val="22"/>
        </w:rPr>
        <w:t>.txt</w:t>
      </w:r>
      <w:r>
        <w:rPr>
          <w:rFonts w:ascii="Courier New" w:hAnsi="Courier New"/>
          <w:spacing w:val="-99"/>
          <w:sz w:val="22"/>
        </w:rPr>
        <w:t> </w:t>
      </w:r>
      <w:r>
        <w:rPr>
          <w:sz w:val="22"/>
        </w:rPr>
        <w:t>or </w:t>
      </w:r>
      <w:r>
        <w:rPr>
          <w:rFonts w:ascii="Courier New" w:hAnsi="Courier New"/>
          <w:sz w:val="22"/>
        </w:rPr>
        <w:t>.fa</w:t>
      </w:r>
    </w:p>
    <w:p>
      <w:pPr>
        <w:pStyle w:val="Heading3"/>
        <w:numPr>
          <w:ilvl w:val="2"/>
          <w:numId w:val="1"/>
        </w:numPr>
        <w:tabs>
          <w:tab w:pos="823" w:val="left" w:leader="none"/>
          <w:tab w:pos="824" w:val="left" w:leader="none"/>
        </w:tabs>
        <w:spacing w:line="240" w:lineRule="auto" w:before="145" w:after="0"/>
        <w:ind w:left="823" w:right="0" w:hanging="703"/>
        <w:jc w:val="left"/>
      </w:pPr>
      <w:r>
        <w:rPr/>
        <w:t>Reference</w:t>
      </w:r>
      <w:r>
        <w:rPr>
          <w:spacing w:val="-2"/>
        </w:rPr>
        <w:t> </w:t>
      </w:r>
      <w:r>
        <w:rPr/>
        <w:t>Curation</w:t>
      </w:r>
    </w:p>
    <w:p>
      <w:pPr>
        <w:pStyle w:val="BodyText"/>
        <w:spacing w:before="5"/>
        <w:rPr>
          <w:b/>
          <w:sz w:val="34"/>
        </w:rPr>
      </w:pPr>
    </w:p>
    <w:p>
      <w:pPr>
        <w:pStyle w:val="BodyText"/>
        <w:spacing w:line="439" w:lineRule="auto"/>
        <w:ind w:left="120" w:right="717"/>
        <w:jc w:val="both"/>
      </w:pPr>
      <w:r>
        <w:rPr/>
        <w:pict>
          <v:line style="position:absolute;mso-position-horizontal-relative:page;mso-position-vertical-relative:paragraph;z-index:-24760" from="131.475998pt,153.580872pt" to="134.911998pt,153.580872pt" stroked="true" strokeweight=".398pt" strokecolor="#000000">
            <v:stroke dashstyle="solid"/>
            <w10:wrap type="none"/>
          </v:line>
        </w:pict>
      </w:r>
      <w:r>
        <w:rPr/>
        <w:t>One of the first steps of RNA-seq alignment is curating a reference to which the alignment software will map reads. </w:t>
      </w:r>
      <w:r>
        <w:rPr>
          <w:spacing w:val="-3"/>
        </w:rPr>
        <w:t>For </w:t>
      </w:r>
      <w:r>
        <w:rPr/>
        <w:t>the purposes of the current version of XPRESSpipe, a </w:t>
      </w:r>
      <w:r>
        <w:rPr>
          <w:spacing w:val="-7"/>
        </w:rPr>
        <w:t>STAR </w:t>
      </w:r>
      <w:r>
        <w:rPr/>
        <w:t>(</w:t>
      </w:r>
      <w:r>
        <w:rPr>
          <w:i/>
        </w:rPr>
        <w:t>12</w:t>
      </w:r>
      <w:r>
        <w:rPr/>
        <w:t>) reference should be created. An Ensembl-formatted (https://ensembl.org) GTF should also be placed in the reference directory and be </w:t>
      </w:r>
      <w:r>
        <w:rPr>
          <w:spacing w:val="-3"/>
        </w:rPr>
        <w:t>named </w:t>
      </w:r>
      <w:r>
        <w:rPr>
          <w:rFonts w:ascii="Courier New"/>
        </w:rPr>
        <w:t>transcripts.gtf</w:t>
      </w:r>
      <w:r>
        <w:rPr/>
        <w:t>. Additional modifications are recommended to this file, which can be performed using this sub-module,</w:t>
      </w:r>
      <w:r>
        <w:rPr>
          <w:spacing w:val="-4"/>
        </w:rPr>
        <w:t> </w:t>
      </w:r>
      <w:r>
        <w:rPr/>
        <w:t>discussed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more</w:t>
      </w:r>
      <w:r>
        <w:rPr>
          <w:spacing w:val="-6"/>
        </w:rPr>
        <w:t> </w:t>
      </w:r>
      <w:r>
        <w:rPr/>
        <w:t>detail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next</w:t>
      </w:r>
      <w:r>
        <w:rPr>
          <w:spacing w:val="-6"/>
        </w:rPr>
        <w:t> </w:t>
      </w:r>
      <w:r>
        <w:rPr/>
        <w:t>section.</w:t>
      </w:r>
      <w:r>
        <w:rPr>
          <w:spacing w:val="21"/>
        </w:rPr>
        <w:t> </w:t>
      </w:r>
      <w:r>
        <w:rPr/>
        <w:t>Additionally,</w:t>
      </w:r>
      <w:r>
        <w:rPr>
          <w:spacing w:val="-3"/>
        </w:rPr>
        <w:t> </w:t>
      </w:r>
      <w:r>
        <w:rPr/>
        <w:t>any</w:t>
      </w:r>
      <w:r>
        <w:rPr>
          <w:spacing w:val="-5"/>
        </w:rPr>
        <w:t> </w:t>
      </w:r>
      <w:r>
        <w:rPr/>
        <w:t>chromosome</w:t>
      </w:r>
      <w:r>
        <w:rPr>
          <w:spacing w:val="-6"/>
        </w:rPr>
        <w:t> </w:t>
      </w:r>
      <w:r>
        <w:rPr>
          <w:rFonts w:ascii="Courier New"/>
        </w:rPr>
        <w:t>.fasta</w:t>
      </w:r>
      <w:r>
        <w:rPr>
          <w:rFonts w:ascii="Courier New"/>
          <w:spacing w:val="-76"/>
        </w:rPr>
        <w:t> </w:t>
      </w:r>
      <w:r>
        <w:rPr/>
        <w:t>files</w:t>
      </w:r>
      <w:r>
        <w:rPr>
          <w:spacing w:val="-6"/>
        </w:rPr>
        <w:t> </w:t>
      </w:r>
      <w:r>
        <w:rPr/>
        <w:t>should</w:t>
      </w:r>
      <w:r>
        <w:rPr>
          <w:spacing w:val="-5"/>
        </w:rPr>
        <w:t> </w:t>
      </w:r>
      <w:r>
        <w:rPr/>
        <w:t>be places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their</w:t>
      </w:r>
      <w:r>
        <w:rPr>
          <w:spacing w:val="-10"/>
        </w:rPr>
        <w:t> </w:t>
      </w:r>
      <w:r>
        <w:rPr/>
        <w:t>own</w:t>
      </w:r>
      <w:r>
        <w:rPr>
          <w:spacing w:val="-10"/>
        </w:rPr>
        <w:t> </w:t>
      </w:r>
      <w:r>
        <w:rPr/>
        <w:t>directory</w:t>
      </w:r>
      <w:r>
        <w:rPr>
          <w:spacing w:val="-10"/>
        </w:rPr>
        <w:t> </w:t>
      </w:r>
      <w:r>
        <w:rPr/>
        <w:t>within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curated</w:t>
      </w:r>
      <w:r>
        <w:rPr>
          <w:spacing w:val="-11"/>
        </w:rPr>
        <w:t> </w:t>
      </w:r>
      <w:r>
        <w:rPr/>
        <w:t>reference</w:t>
      </w:r>
      <w:r>
        <w:rPr>
          <w:spacing w:val="-10"/>
        </w:rPr>
        <w:t> </w:t>
      </w:r>
      <w:r>
        <w:rPr/>
        <w:t>directory.</w:t>
      </w:r>
      <w:r>
        <w:rPr>
          <w:spacing w:val="5"/>
        </w:rPr>
        <w:t> </w:t>
      </w:r>
      <w:r>
        <w:rPr/>
        <w:t>As</w:t>
      </w:r>
      <w:r>
        <w:rPr>
          <w:spacing w:val="-11"/>
        </w:rPr>
        <w:t> </w:t>
      </w:r>
      <w:r>
        <w:rPr/>
        <w:t>this</w:t>
      </w:r>
      <w:r>
        <w:rPr>
          <w:spacing w:val="-9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9"/>
        </w:rPr>
        <w:t> </w:t>
      </w:r>
      <w:r>
        <w:rPr/>
        <w:t>a</w:t>
      </w:r>
      <w:r>
        <w:rPr>
          <w:spacing w:val="-11"/>
        </w:rPr>
        <w:t> </w:t>
      </w:r>
      <w:r>
        <w:rPr/>
        <w:t>time-consuming</w:t>
      </w:r>
      <w:r>
        <w:rPr>
          <w:spacing w:val="-10"/>
        </w:rPr>
        <w:t> </w:t>
      </w:r>
      <w:r>
        <w:rPr/>
        <w:t>process,</w:t>
      </w:r>
      <w:r>
        <w:rPr>
          <w:spacing w:val="-10"/>
        </w:rPr>
        <w:t> </w:t>
      </w:r>
      <w:r>
        <w:rPr/>
        <w:t>we will</w:t>
      </w:r>
      <w:r>
        <w:rPr>
          <w:spacing w:val="-13"/>
        </w:rPr>
        <w:t> </w:t>
      </w:r>
      <w:r>
        <w:rPr>
          <w:spacing w:val="-3"/>
        </w:rPr>
        <w:t>leave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>
          <w:rFonts w:ascii="Courier New"/>
        </w:rPr>
        <w:t>--max</w:t>
      </w:r>
      <w:r>
        <w:rPr>
          <w:rFonts w:ascii="Courier New"/>
          <w:spacing w:val="-73"/>
        </w:rPr>
        <w:t> </w:t>
      </w:r>
      <w:r>
        <w:rPr>
          <w:rFonts w:ascii="Courier New"/>
        </w:rPr>
        <w:t>processors</w:t>
      </w:r>
      <w:r>
        <w:rPr>
          <w:rFonts w:ascii="Courier New"/>
          <w:spacing w:val="-83"/>
        </w:rPr>
        <w:t> </w:t>
      </w:r>
      <w:r>
        <w:rPr/>
        <w:t>argument</w:t>
      </w:r>
      <w:r>
        <w:rPr>
          <w:spacing w:val="-13"/>
        </w:rPr>
        <w:t> </w:t>
      </w:r>
      <w:r>
        <w:rPr/>
        <w:t>as</w:t>
      </w:r>
      <w:r>
        <w:rPr>
          <w:spacing w:val="-12"/>
        </w:rPr>
        <w:t> </w:t>
      </w:r>
      <w:r>
        <w:rPr/>
        <w:t>default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order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utilize</w:t>
      </w:r>
      <w:r>
        <w:rPr>
          <w:spacing w:val="-13"/>
        </w:rPr>
        <w:t> </w:t>
      </w:r>
      <w:r>
        <w:rPr/>
        <w:t>all</w:t>
      </w:r>
      <w:r>
        <w:rPr>
          <w:spacing w:val="-12"/>
        </w:rPr>
        <w:t> </w:t>
      </w:r>
      <w:r>
        <w:rPr/>
        <w:t>cores</w:t>
      </w:r>
      <w:r>
        <w:rPr>
          <w:spacing w:val="-12"/>
        </w:rPr>
        <w:t> </w:t>
      </w:r>
      <w:r>
        <w:rPr/>
        <w:t>available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computing</w:t>
      </w:r>
      <w:r>
        <w:rPr>
          <w:spacing w:val="-12"/>
        </w:rPr>
        <w:t> </w:t>
      </w:r>
      <w:r>
        <w:rPr/>
        <w:t>unit. This</w:t>
      </w:r>
      <w:r>
        <w:rPr>
          <w:spacing w:val="-9"/>
        </w:rPr>
        <w:t> </w:t>
      </w:r>
      <w:r>
        <w:rPr/>
        <w:t>entire</w:t>
      </w:r>
      <w:r>
        <w:rPr>
          <w:spacing w:val="-9"/>
        </w:rPr>
        <w:t> </w:t>
      </w:r>
      <w:r>
        <w:rPr/>
        <w:t>process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handled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>
          <w:rFonts w:ascii="Courier New"/>
        </w:rPr>
        <w:t>curateReference</w:t>
      </w:r>
      <w:r>
        <w:rPr>
          <w:rFonts w:ascii="Courier New"/>
          <w:spacing w:val="-80"/>
        </w:rPr>
        <w:t> </w:t>
      </w:r>
      <w:r>
        <w:rPr/>
        <w:t>sub-module</w:t>
      </w:r>
      <w:r>
        <w:rPr>
          <w:spacing w:val="-9"/>
        </w:rPr>
        <w:t> </w:t>
      </w:r>
      <w:r>
        <w:rPr>
          <w:spacing w:val="-3"/>
        </w:rPr>
        <w:t>for</w:t>
      </w:r>
      <w:r>
        <w:rPr>
          <w:spacing w:val="-8"/>
        </w:rPr>
        <w:t> </w:t>
      </w:r>
      <w:r>
        <w:rPr/>
        <w:t>ease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use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>
          <w:spacing w:val="-3"/>
        </w:rPr>
        <w:t>user.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spacing w:before="0"/>
        <w:ind w:left="3608" w:right="4205" w:firstLine="0"/>
        <w:jc w:val="center"/>
        <w:rPr>
          <w:sz w:val="20"/>
        </w:rPr>
      </w:pPr>
      <w:r>
        <w:rPr/>
        <w:pict>
          <v:line style="position:absolute;mso-position-horizontal-relative:page;mso-position-vertical-relative:paragraph;z-index:-40;mso-wrap-distance-left:0;mso-wrap-distance-right:0" from="36pt,13.56388pt" to="576pt,13.56388pt" stroked="true" strokeweight=".398pt" strokecolor="#000000">
            <v:stroke dashstyle="solid"/>
            <w10:wrap type="topAndBottom"/>
          </v:line>
        </w:pict>
      </w:r>
      <w:r>
        <w:rPr>
          <w:sz w:val="20"/>
        </w:rPr>
        <w:t>Listing 5: curateReference example</w:t>
      </w:r>
    </w:p>
    <w:p>
      <w:pPr>
        <w:spacing w:before="31"/>
        <w:ind w:left="120" w:right="0" w:firstLine="0"/>
        <w:jc w:val="both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$ xpresspipe curateReference -o /path/to/output/location/ \</w:t>
      </w:r>
    </w:p>
    <w:p>
      <w:pPr>
        <w:spacing w:before="13"/>
        <w:ind w:left="3132" w:right="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-f /path/to/fasta/genome/ \</w:t>
      </w:r>
    </w:p>
    <w:p>
      <w:pPr>
        <w:spacing w:before="12"/>
        <w:ind w:left="3132" w:right="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-g /path/transcripts.gtf \</w:t>
      </w:r>
    </w:p>
    <w:p>
      <w:pPr>
        <w:spacing w:before="13"/>
        <w:ind w:left="3132" w:right="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--protein_coding \</w:t>
      </w:r>
    </w:p>
    <w:p>
      <w:pPr>
        <w:spacing w:before="12"/>
        <w:ind w:left="3132" w:right="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--longest_transcript \</w:t>
      </w:r>
    </w:p>
    <w:p>
      <w:pPr>
        <w:spacing w:before="13"/>
        <w:ind w:left="3132" w:right="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--truncate \</w:t>
      </w:r>
    </w:p>
    <w:p>
      <w:pPr>
        <w:spacing w:before="13"/>
        <w:ind w:left="3132" w:right="0" w:firstLine="0"/>
        <w:jc w:val="left"/>
        <w:rPr>
          <w:rFonts w:ascii="Courier New"/>
          <w:sz w:val="20"/>
        </w:rPr>
      </w:pPr>
      <w:r>
        <w:rPr>
          <w:rFonts w:ascii="Courier New"/>
          <w:w w:val="90"/>
          <w:sz w:val="20"/>
        </w:rPr>
        <w:t>--truncate_5prime 45</w:t>
      </w:r>
      <w:r>
        <w:rPr>
          <w:rFonts w:ascii="Courier New"/>
          <w:spacing w:val="-77"/>
          <w:w w:val="90"/>
          <w:sz w:val="20"/>
        </w:rPr>
        <w:t> </w:t>
      </w:r>
      <w:r>
        <w:rPr>
          <w:rFonts w:ascii="Courier New"/>
          <w:w w:val="90"/>
          <w:sz w:val="20"/>
        </w:rPr>
        <w:t>\</w:t>
      </w:r>
    </w:p>
    <w:p>
      <w:pPr>
        <w:spacing w:before="12"/>
        <w:ind w:left="3132" w:right="0" w:firstLine="0"/>
        <w:jc w:val="left"/>
        <w:rPr>
          <w:rFonts w:ascii="Courier New"/>
          <w:sz w:val="20"/>
        </w:rPr>
      </w:pPr>
      <w:r>
        <w:rPr>
          <w:rFonts w:ascii="Courier New"/>
          <w:w w:val="90"/>
          <w:sz w:val="20"/>
        </w:rPr>
        <w:t>--truncate_3prime 15</w:t>
      </w:r>
      <w:r>
        <w:rPr>
          <w:rFonts w:ascii="Courier New"/>
          <w:spacing w:val="-77"/>
          <w:w w:val="90"/>
          <w:sz w:val="20"/>
        </w:rPr>
        <w:t> </w:t>
      </w:r>
      <w:r>
        <w:rPr>
          <w:rFonts w:ascii="Courier New"/>
          <w:w w:val="90"/>
          <w:sz w:val="20"/>
        </w:rPr>
        <w:t>\</w:t>
      </w:r>
    </w:p>
    <w:p>
      <w:pPr>
        <w:spacing w:before="13"/>
        <w:ind w:left="3132" w:right="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--sjdbOverhang 49 \</w:t>
      </w:r>
    </w:p>
    <w:p>
      <w:pPr>
        <w:spacing w:before="12"/>
        <w:ind w:left="3132" w:right="0" w:firstLine="0"/>
        <w:jc w:val="left"/>
        <w:rPr>
          <w:rFonts w:ascii="Courier New"/>
          <w:sz w:val="20"/>
        </w:rPr>
      </w:pPr>
      <w:r>
        <w:rPr/>
        <w:pict>
          <v:line style="position:absolute;mso-position-horizontal-relative:page;mso-position-vertical-relative:paragraph;z-index:-16;mso-wrap-distance-left:0;mso-wrap-distance-right:0" from="36pt,15.700194pt" to="576pt,15.700194pt" stroked="true" strokeweight=".398pt" strokecolor="#000000">
            <v:stroke dashstyle="solid"/>
            <w10:wrap type="topAndBottom"/>
          </v:line>
        </w:pict>
      </w:r>
      <w:r>
        <w:rPr>
          <w:rFonts w:ascii="Courier New"/>
          <w:w w:val="95"/>
          <w:sz w:val="20"/>
        </w:rPr>
        <w:t>--max_processors None</w:t>
      </w:r>
    </w:p>
    <w:p>
      <w:pPr>
        <w:spacing w:after="0"/>
        <w:jc w:val="left"/>
        <w:rPr>
          <w:rFonts w:ascii="Courier New"/>
          <w:sz w:val="20"/>
        </w:rPr>
        <w:sectPr>
          <w:pgSz w:w="12240" w:h="20160"/>
          <w:pgMar w:header="0" w:footer="161" w:top="700" w:bottom="360" w:left="600" w:right="0"/>
        </w:sectPr>
      </w:pPr>
    </w:p>
    <w:p>
      <w:pPr>
        <w:pStyle w:val="Heading3"/>
        <w:numPr>
          <w:ilvl w:val="2"/>
          <w:numId w:val="1"/>
        </w:numPr>
        <w:tabs>
          <w:tab w:pos="823" w:val="left" w:leader="none"/>
          <w:tab w:pos="824" w:val="left" w:leader="none"/>
        </w:tabs>
        <w:spacing w:line="240" w:lineRule="auto" w:before="73" w:after="0"/>
        <w:ind w:left="823" w:right="0" w:hanging="703"/>
        <w:jc w:val="left"/>
      </w:pPr>
      <w:r>
        <w:rPr/>
        <w:t>GTF</w:t>
      </w:r>
      <w:r>
        <w:rPr>
          <w:spacing w:val="-16"/>
        </w:rPr>
        <w:t> </w:t>
      </w:r>
      <w:r>
        <w:rPr/>
        <w:t>Modification</w:t>
      </w:r>
    </w:p>
    <w:p>
      <w:pPr>
        <w:pStyle w:val="BodyText"/>
        <w:spacing w:line="478" w:lineRule="exact" w:before="220"/>
        <w:ind w:left="119" w:right="717"/>
        <w:jc w:val="both"/>
      </w:pPr>
      <w:r>
        <w:rPr/>
        <w:pict>
          <v:line style="position:absolute;mso-position-horizontal-relative:page;mso-position-vertical-relative:paragraph;z-index:-24736" from="359.266998pt,53.830997pt" to="362.702998pt,53.830997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4712" from="515.291992pt,149.472992pt" to="518.727992pt,149.472992pt" stroked="true" strokeweight=".398pt" strokecolor="#000000">
            <v:stroke dashstyle="solid"/>
            <w10:wrap type="none"/>
          </v:line>
        </w:pict>
      </w:r>
      <w:r>
        <w:rPr/>
        <w:t>As</w:t>
      </w:r>
      <w:r>
        <w:rPr>
          <w:spacing w:val="-5"/>
        </w:rPr>
        <w:t> </w:t>
      </w:r>
      <w:r>
        <w:rPr/>
        <w:t>ribosomal</w:t>
      </w:r>
      <w:r>
        <w:rPr>
          <w:spacing w:val="-5"/>
        </w:rPr>
        <w:t> </w:t>
      </w:r>
      <w:r>
        <w:rPr/>
        <w:t>RNAs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other</w:t>
      </w:r>
      <w:r>
        <w:rPr>
          <w:spacing w:val="-4"/>
        </w:rPr>
        <w:t> </w:t>
      </w:r>
      <w:r>
        <w:rPr/>
        <w:t>non-coding</w:t>
      </w:r>
      <w:r>
        <w:rPr>
          <w:spacing w:val="-5"/>
        </w:rPr>
        <w:t> </w:t>
      </w:r>
      <w:r>
        <w:rPr/>
        <w:t>RNAs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highly</w:t>
      </w:r>
      <w:r>
        <w:rPr>
          <w:spacing w:val="-5"/>
        </w:rPr>
        <w:t> </w:t>
      </w:r>
      <w:r>
        <w:rPr/>
        <w:t>abundant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RNA-seq</w:t>
      </w:r>
      <w:r>
        <w:rPr>
          <w:spacing w:val="-5"/>
        </w:rPr>
        <w:t> </w:t>
      </w:r>
      <w:r>
        <w:rPr/>
        <w:t>experiments,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often</w:t>
      </w:r>
      <w:r>
        <w:rPr>
          <w:spacing w:val="-5"/>
        </w:rPr>
        <w:t> </w:t>
      </w:r>
      <w:r>
        <w:rPr/>
        <w:t>recom- mended</w:t>
      </w:r>
      <w:r>
        <w:rPr>
          <w:spacing w:val="-32"/>
        </w:rPr>
        <w:t> </w:t>
      </w:r>
      <w:r>
        <w:rPr/>
        <w:t>to</w:t>
      </w:r>
      <w:r>
        <w:rPr>
          <w:spacing w:val="-31"/>
        </w:rPr>
        <w:t> </w:t>
      </w:r>
      <w:r>
        <w:rPr/>
        <w:t>disregard</w:t>
      </w:r>
      <w:r>
        <w:rPr>
          <w:spacing w:val="-31"/>
        </w:rPr>
        <w:t> </w:t>
      </w:r>
      <w:r>
        <w:rPr/>
        <w:t>these</w:t>
      </w:r>
      <w:r>
        <w:rPr>
          <w:spacing w:val="-31"/>
        </w:rPr>
        <w:t> </w:t>
      </w:r>
      <w:r>
        <w:rPr/>
        <w:t>sequences.</w:t>
      </w:r>
      <w:r>
        <w:rPr>
          <w:spacing w:val="-22"/>
        </w:rPr>
        <w:t> </w:t>
      </w:r>
      <w:r>
        <w:rPr/>
        <w:t>By</w:t>
      </w:r>
      <w:r>
        <w:rPr>
          <w:spacing w:val="-31"/>
        </w:rPr>
        <w:t> </w:t>
      </w:r>
      <w:r>
        <w:rPr/>
        <w:t>providing</w:t>
      </w:r>
      <w:r>
        <w:rPr>
          <w:spacing w:val="-31"/>
        </w:rPr>
        <w:t> </w:t>
      </w:r>
      <w:r>
        <w:rPr/>
        <w:t>the</w:t>
      </w:r>
      <w:r>
        <w:rPr>
          <w:spacing w:val="-32"/>
        </w:rPr>
        <w:t> </w:t>
      </w:r>
      <w:r>
        <w:rPr>
          <w:rFonts w:ascii="Courier New"/>
        </w:rPr>
        <w:t>--protein</w:t>
      </w:r>
      <w:r>
        <w:rPr>
          <w:rFonts w:ascii="Courier New"/>
          <w:spacing w:val="-86"/>
        </w:rPr>
        <w:t> </w:t>
      </w:r>
      <w:r>
        <w:rPr>
          <w:rFonts w:ascii="Courier New"/>
        </w:rPr>
        <w:t>coding</w:t>
      </w:r>
      <w:r>
        <w:rPr>
          <w:rFonts w:ascii="Courier New"/>
          <w:spacing w:val="-102"/>
        </w:rPr>
        <w:t> </w:t>
      </w:r>
      <w:r>
        <w:rPr/>
        <w:t>argument,</w:t>
      </w:r>
      <w:r>
        <w:rPr>
          <w:spacing w:val="-31"/>
        </w:rPr>
        <w:t> </w:t>
      </w:r>
      <w:r>
        <w:rPr/>
        <w:t>only</w:t>
      </w:r>
      <w:r>
        <w:rPr>
          <w:spacing w:val="-31"/>
        </w:rPr>
        <w:t> </w:t>
      </w:r>
      <w:r>
        <w:rPr/>
        <w:t>protein-coding</w:t>
      </w:r>
      <w:r>
        <w:rPr>
          <w:spacing w:val="-32"/>
        </w:rPr>
        <w:t> </w:t>
      </w:r>
      <w:r>
        <w:rPr/>
        <w:t>genes are</w:t>
      </w:r>
      <w:r>
        <w:rPr>
          <w:spacing w:val="-7"/>
        </w:rPr>
        <w:t> </w:t>
      </w:r>
      <w:r>
        <w:rPr/>
        <w:t>retained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GTF</w:t>
      </w:r>
      <w:r>
        <w:rPr>
          <w:spacing w:val="-7"/>
        </w:rPr>
        <w:t> </w:t>
      </w:r>
      <w:r>
        <w:rPr/>
        <w:t>file,</w:t>
      </w:r>
      <w:r>
        <w:rPr>
          <w:spacing w:val="-6"/>
        </w:rPr>
        <w:t> </w:t>
      </w:r>
      <w:r>
        <w:rPr/>
        <w:t>which</w:t>
      </w:r>
      <w:r>
        <w:rPr>
          <w:spacing w:val="-7"/>
        </w:rPr>
        <w:t> </w:t>
      </w:r>
      <w:r>
        <w:rPr/>
        <w:t>acts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masking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any</w:t>
      </w:r>
      <w:r>
        <w:rPr>
          <w:spacing w:val="-7"/>
        </w:rPr>
        <w:t> </w:t>
      </w:r>
      <w:r>
        <w:rPr/>
        <w:t>reads</w:t>
      </w:r>
      <w:r>
        <w:rPr>
          <w:spacing w:val="-6"/>
        </w:rPr>
        <w:t> </w:t>
      </w:r>
      <w:r>
        <w:rPr/>
        <w:t>aligning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non-coding</w:t>
      </w:r>
      <w:r>
        <w:rPr>
          <w:spacing w:val="-7"/>
        </w:rPr>
        <w:t> </w:t>
      </w:r>
      <w:r>
        <w:rPr/>
        <w:t>regions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genome. In</w:t>
      </w:r>
      <w:r>
        <w:rPr>
          <w:spacing w:val="-9"/>
        </w:rPr>
        <w:t> </w:t>
      </w:r>
      <w:r>
        <w:rPr/>
        <w:t>most</w:t>
      </w:r>
      <w:r>
        <w:rPr>
          <w:spacing w:val="-9"/>
        </w:rPr>
        <w:t> </w:t>
      </w:r>
      <w:r>
        <w:rPr/>
        <w:t>eukaryotes,</w:t>
      </w:r>
      <w:r>
        <w:rPr>
          <w:spacing w:val="-9"/>
        </w:rPr>
        <w:t> </w:t>
      </w:r>
      <w:r>
        <w:rPr/>
        <w:t>mRNAs</w:t>
      </w:r>
      <w:r>
        <w:rPr>
          <w:spacing w:val="-8"/>
        </w:rPr>
        <w:t> </w:t>
      </w:r>
      <w:r>
        <w:rPr/>
        <w:t>undergo</w:t>
      </w:r>
      <w:r>
        <w:rPr>
          <w:spacing w:val="-9"/>
        </w:rPr>
        <w:t> </w:t>
      </w:r>
      <w:r>
        <w:rPr/>
        <w:t>alternative</w:t>
      </w:r>
      <w:r>
        <w:rPr>
          <w:spacing w:val="-9"/>
        </w:rPr>
        <w:t> </w:t>
      </w:r>
      <w:r>
        <w:rPr/>
        <w:t>splicing.</w:t>
      </w:r>
      <w:r>
        <w:rPr>
          <w:spacing w:val="5"/>
        </w:rPr>
        <w:t> </w:t>
      </w:r>
      <w:r>
        <w:rPr>
          <w:spacing w:val="-4"/>
        </w:rPr>
        <w:t>However,</w:t>
      </w:r>
      <w:r>
        <w:rPr>
          <w:spacing w:val="-9"/>
        </w:rPr>
        <w:t> </w:t>
      </w:r>
      <w:r>
        <w:rPr/>
        <w:t>some</w:t>
      </w:r>
      <w:r>
        <w:rPr>
          <w:spacing w:val="-9"/>
        </w:rPr>
        <w:t> </w:t>
      </w:r>
      <w:r>
        <w:rPr/>
        <w:t>quantification</w:t>
      </w:r>
      <w:r>
        <w:rPr>
          <w:spacing w:val="-8"/>
        </w:rPr>
        <w:t> </w:t>
      </w:r>
      <w:r>
        <w:rPr/>
        <w:t>will</w:t>
      </w:r>
      <w:r>
        <w:rPr>
          <w:spacing w:val="-9"/>
        </w:rPr>
        <w:t> </w:t>
      </w:r>
      <w:r>
        <w:rPr/>
        <w:t>consider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multiply annotated splice variants of a gene as a multi-mapper since they map to a location where </w:t>
      </w:r>
      <w:r>
        <w:rPr>
          <w:spacing w:val="-3"/>
        </w:rPr>
        <w:t>several </w:t>
      </w:r>
      <w:r>
        <w:rPr/>
        <w:t>isoforms of the</w:t>
      </w:r>
      <w:r>
        <w:rPr>
          <w:spacing w:val="-28"/>
        </w:rPr>
        <w:t> </w:t>
      </w:r>
      <w:r>
        <w:rPr/>
        <w:t>same</w:t>
      </w:r>
      <w:r>
        <w:rPr>
          <w:spacing w:val="-27"/>
        </w:rPr>
        <w:t> </w:t>
      </w:r>
      <w:r>
        <w:rPr/>
        <w:t>gene</w:t>
      </w:r>
      <w:r>
        <w:rPr>
          <w:spacing w:val="-27"/>
        </w:rPr>
        <w:t> </w:t>
      </w:r>
      <w:r>
        <w:rPr/>
        <w:t>overlap.</w:t>
      </w:r>
      <w:r>
        <w:rPr>
          <w:spacing w:val="-20"/>
        </w:rPr>
        <w:t> </w:t>
      </w:r>
      <w:r>
        <w:rPr/>
        <w:t>These</w:t>
      </w:r>
      <w:r>
        <w:rPr>
          <w:spacing w:val="-27"/>
        </w:rPr>
        <w:t> </w:t>
      </w:r>
      <w:r>
        <w:rPr/>
        <w:t>reads</w:t>
      </w:r>
      <w:r>
        <w:rPr>
          <w:spacing w:val="-27"/>
        </w:rPr>
        <w:t> </w:t>
      </w:r>
      <w:r>
        <w:rPr/>
        <w:t>are</w:t>
      </w:r>
      <w:r>
        <w:rPr>
          <w:spacing w:val="-28"/>
        </w:rPr>
        <w:t> </w:t>
      </w:r>
      <w:r>
        <w:rPr/>
        <w:t>either</w:t>
      </w:r>
      <w:r>
        <w:rPr>
          <w:spacing w:val="-27"/>
        </w:rPr>
        <w:t> </w:t>
      </w:r>
      <w:r>
        <w:rPr/>
        <w:t>penalized</w:t>
      </w:r>
      <w:r>
        <w:rPr>
          <w:spacing w:val="-27"/>
        </w:rPr>
        <w:t> </w:t>
      </w:r>
      <w:r>
        <w:rPr/>
        <w:t>or</w:t>
      </w:r>
      <w:r>
        <w:rPr>
          <w:spacing w:val="-27"/>
        </w:rPr>
        <w:t> </w:t>
      </w:r>
      <w:r>
        <w:rPr/>
        <w:t>discarded.</w:t>
      </w:r>
      <w:r>
        <w:rPr>
          <w:spacing w:val="-20"/>
        </w:rPr>
        <w:t> </w:t>
      </w:r>
      <w:r>
        <w:rPr/>
        <w:t>By</w:t>
      </w:r>
      <w:r>
        <w:rPr>
          <w:spacing w:val="-27"/>
        </w:rPr>
        <w:t> </w:t>
      </w:r>
      <w:r>
        <w:rPr/>
        <w:t>providing</w:t>
      </w:r>
      <w:r>
        <w:rPr>
          <w:spacing w:val="-27"/>
        </w:rPr>
        <w:t> </w:t>
      </w:r>
      <w:r>
        <w:rPr/>
        <w:t>the</w:t>
      </w:r>
      <w:r>
        <w:rPr>
          <w:spacing w:val="-28"/>
        </w:rPr>
        <w:t> </w:t>
      </w:r>
      <w:r>
        <w:rPr>
          <w:rFonts w:ascii="Courier New"/>
        </w:rPr>
        <w:t>--longest</w:t>
      </w:r>
      <w:r>
        <w:rPr>
          <w:rFonts w:ascii="Courier New"/>
          <w:spacing w:val="-85"/>
        </w:rPr>
        <w:t> </w:t>
      </w:r>
      <w:r>
        <w:rPr>
          <w:rFonts w:ascii="Courier New"/>
        </w:rPr>
        <w:t>transcript </w:t>
      </w:r>
      <w:r>
        <w:rPr/>
        <w:t>argument, the longest coding transcript </w:t>
      </w:r>
      <w:r>
        <w:rPr>
          <w:spacing w:val="-3"/>
        </w:rPr>
        <w:t>for </w:t>
      </w:r>
      <w:r>
        <w:rPr/>
        <w:t>each gene is retained in the GTF file.  </w:t>
      </w:r>
      <w:r>
        <w:rPr>
          <w:spacing w:val="-4"/>
        </w:rPr>
        <w:t>However,  </w:t>
      </w:r>
      <w:r>
        <w:rPr/>
        <w:t>if using Cufflinks  to quantify reads (discussed further in the next section), this is not recommended as Cufflinks is optimized to quantify isoform abundances</w:t>
      </w:r>
      <w:r>
        <w:rPr>
          <w:spacing w:val="-4"/>
        </w:rPr>
        <w:t> </w:t>
      </w:r>
      <w:r>
        <w:rPr/>
        <w:t>(</w:t>
      </w:r>
      <w:r>
        <w:rPr>
          <w:i/>
        </w:rPr>
        <w:t>13</w:t>
      </w:r>
      <w:r>
        <w:rPr/>
        <w:t>).</w:t>
      </w:r>
    </w:p>
    <w:p>
      <w:pPr>
        <w:pStyle w:val="BodyText"/>
        <w:spacing w:line="436" w:lineRule="auto" w:before="178"/>
        <w:ind w:left="119" w:right="717"/>
        <w:jc w:val="both"/>
      </w:pPr>
      <w:r>
        <w:rPr>
          <w:spacing w:val="-3"/>
        </w:rPr>
        <w:t>For </w:t>
      </w:r>
      <w:r>
        <w:rPr/>
        <w:t>the purposes of ribosome profiling, where 5’ and 3’ transcript biases are frequent (</w:t>
      </w:r>
      <w:r>
        <w:rPr>
          <w:i/>
        </w:rPr>
        <w:t>8, 9</w:t>
      </w:r>
      <w:r>
        <w:rPr/>
        <w:t>), the 5’ and 3’ ends of</w:t>
      </w:r>
      <w:r>
        <w:rPr>
          <w:spacing w:val="-8"/>
        </w:rPr>
        <w:t> </w:t>
      </w:r>
      <w:r>
        <w:rPr/>
        <w:t>each</w:t>
      </w:r>
      <w:r>
        <w:rPr>
          <w:spacing w:val="-8"/>
        </w:rPr>
        <w:t> </w:t>
      </w:r>
      <w:r>
        <w:rPr/>
        <w:t>transcript</w:t>
      </w:r>
      <w:r>
        <w:rPr>
          <w:spacing w:val="-8"/>
        </w:rPr>
        <w:t> </w:t>
      </w:r>
      <w:r>
        <w:rPr/>
        <w:t>record</w:t>
      </w:r>
      <w:r>
        <w:rPr>
          <w:spacing w:val="-8"/>
        </w:rPr>
        <w:t> </w:t>
      </w:r>
      <w:r>
        <w:rPr/>
        <w:t>need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trimmed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>
          <w:spacing w:val="-3"/>
        </w:rPr>
        <w:t>avoid</w:t>
      </w:r>
      <w:r>
        <w:rPr>
          <w:spacing w:val="-8"/>
        </w:rPr>
        <w:t> </w:t>
      </w:r>
      <w:r>
        <w:rPr/>
        <w:t>quantification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region.</w:t>
      </w:r>
      <w:r>
        <w:rPr>
          <w:spacing w:val="14"/>
        </w:rPr>
        <w:t> </w:t>
      </w:r>
      <w:r>
        <w:rPr/>
        <w:t>By</w:t>
      </w:r>
      <w:r>
        <w:rPr>
          <w:spacing w:val="-8"/>
        </w:rPr>
        <w:t> </w:t>
      </w:r>
      <w:r>
        <w:rPr/>
        <w:t>providing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>
          <w:rFonts w:ascii="Courier New" w:hAnsi="Courier New"/>
        </w:rPr>
        <w:t>--truncate </w:t>
      </w:r>
      <w:r>
        <w:rPr/>
        <w:t>argument, the 5’ and 3’ ends of each transcript will be trimmed </w:t>
      </w:r>
      <w:r>
        <w:rPr>
          <w:spacing w:val="-3"/>
        </w:rPr>
        <w:t>by </w:t>
      </w:r>
      <w:r>
        <w:rPr/>
        <w:t>the specified</w:t>
      </w:r>
      <w:r>
        <w:rPr>
          <w:spacing w:val="-31"/>
        </w:rPr>
        <w:t> </w:t>
      </w:r>
      <w:r>
        <w:rPr/>
        <w:t>amounts.</w:t>
      </w:r>
    </w:p>
    <w:p>
      <w:pPr>
        <w:pStyle w:val="Heading3"/>
        <w:numPr>
          <w:ilvl w:val="2"/>
          <w:numId w:val="1"/>
        </w:numPr>
        <w:tabs>
          <w:tab w:pos="823" w:val="left" w:leader="none"/>
          <w:tab w:pos="824" w:val="left" w:leader="none"/>
        </w:tabs>
        <w:spacing w:line="240" w:lineRule="auto" w:before="197" w:after="0"/>
        <w:ind w:left="823" w:right="0" w:hanging="703"/>
        <w:jc w:val="left"/>
      </w:pPr>
      <w:r>
        <w:rPr/>
        <w:t>Read</w:t>
      </w:r>
      <w:r>
        <w:rPr>
          <w:spacing w:val="-2"/>
        </w:rPr>
        <w:t> </w:t>
      </w:r>
      <w:r>
        <w:rPr/>
        <w:t>Processing</w:t>
      </w:r>
    </w:p>
    <w:p>
      <w:pPr>
        <w:pStyle w:val="BodyText"/>
        <w:spacing w:before="6"/>
        <w:rPr>
          <w:b/>
          <w:sz w:val="34"/>
        </w:rPr>
      </w:pPr>
    </w:p>
    <w:p>
      <w:pPr>
        <w:pStyle w:val="BodyText"/>
        <w:spacing w:line="453" w:lineRule="auto"/>
        <w:ind w:left="119" w:right="719"/>
        <w:jc w:val="both"/>
      </w:pPr>
      <w:r>
        <w:rPr/>
        <w:t>While all intermediate steps of the pipelines can be run </w:t>
      </w:r>
      <w:r>
        <w:rPr>
          <w:spacing w:val="-4"/>
        </w:rPr>
        <w:t>singly, </w:t>
      </w:r>
      <w:r>
        <w:rPr/>
        <w:t>we will describe the outline of the software in the context of the ribosome profiling pipeline. Pipelines and individual sub-modules are capable of being run in a parallel</w:t>
      </w:r>
      <w:r>
        <w:rPr>
          <w:spacing w:val="-13"/>
        </w:rPr>
        <w:t> </w:t>
      </w:r>
      <w:r>
        <w:rPr/>
        <w:t>manner</w:t>
      </w:r>
      <w:r>
        <w:rPr>
          <w:spacing w:val="-12"/>
        </w:rPr>
        <w:t> </w:t>
      </w:r>
      <w:r>
        <w:rPr>
          <w:spacing w:val="-3"/>
        </w:rPr>
        <w:t>for</w:t>
      </w:r>
      <w:r>
        <w:rPr>
          <w:spacing w:val="-13"/>
        </w:rPr>
        <w:t> </w:t>
      </w:r>
      <w:r>
        <w:rPr/>
        <w:t>each</w:t>
      </w:r>
      <w:r>
        <w:rPr>
          <w:spacing w:val="-12"/>
        </w:rPr>
        <w:t> </w:t>
      </w:r>
      <w:r>
        <w:rPr/>
        <w:t>input</w:t>
      </w:r>
      <w:r>
        <w:rPr>
          <w:spacing w:val="-13"/>
        </w:rPr>
        <w:t> </w:t>
      </w:r>
      <w:r>
        <w:rPr/>
        <w:t>file,</w:t>
      </w:r>
      <w:r>
        <w:rPr>
          <w:spacing w:val="-11"/>
        </w:rPr>
        <w:t> </w:t>
      </w:r>
      <w:r>
        <w:rPr/>
        <w:t>thus</w:t>
      </w:r>
      <w:r>
        <w:rPr>
          <w:spacing w:val="-13"/>
        </w:rPr>
        <w:t> </w:t>
      </w:r>
      <w:r>
        <w:rPr/>
        <w:t>accelerating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overall</w:t>
      </w:r>
      <w:r>
        <w:rPr>
          <w:spacing w:val="-13"/>
        </w:rPr>
        <w:t> </w:t>
      </w:r>
      <w:r>
        <w:rPr/>
        <w:t>process.</w:t>
      </w:r>
      <w:r>
        <w:rPr>
          <w:spacing w:val="4"/>
        </w:rPr>
        <w:t> </w:t>
      </w:r>
      <w:r>
        <w:rPr/>
        <w:t>Descriptions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options</w:t>
      </w:r>
      <w:r>
        <w:rPr>
          <w:spacing w:val="-12"/>
        </w:rPr>
        <w:t> </w:t>
      </w:r>
      <w:r>
        <w:rPr/>
        <w:t>can</w:t>
      </w:r>
      <w:r>
        <w:rPr>
          <w:spacing w:val="-13"/>
        </w:rPr>
        <w:t> </w:t>
      </w:r>
      <w:r>
        <w:rPr/>
        <w:t>be</w:t>
      </w:r>
      <w:r>
        <w:rPr>
          <w:spacing w:val="-12"/>
        </w:rPr>
        <w:t> </w:t>
      </w:r>
      <w:r>
        <w:rPr/>
        <w:t>found in </w:t>
      </w:r>
      <w:r>
        <w:rPr>
          <w:spacing w:val="-7"/>
        </w:rPr>
        <w:t>Table</w:t>
      </w:r>
      <w:r>
        <w:rPr>
          <w:spacing w:val="-3"/>
        </w:rPr>
        <w:t> </w:t>
      </w:r>
      <w:r>
        <w:rPr/>
        <w:t>1.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666" w:val="left" w:leader="none"/>
        </w:tabs>
        <w:spacing w:line="453" w:lineRule="auto" w:before="0" w:after="0"/>
        <w:ind w:left="665" w:right="717" w:hanging="291"/>
        <w:jc w:val="both"/>
        <w:rPr>
          <w:sz w:val="22"/>
        </w:rPr>
      </w:pPr>
      <w:r>
        <w:rPr>
          <w:b/>
          <w:spacing w:val="-3"/>
          <w:sz w:val="22"/>
        </w:rPr>
        <w:t>Trimming</w:t>
      </w:r>
      <w:r>
        <w:rPr>
          <w:spacing w:val="-3"/>
          <w:sz w:val="22"/>
        </w:rPr>
        <w:t>:</w:t>
      </w:r>
      <w:r>
        <w:rPr>
          <w:spacing w:val="3"/>
          <w:sz w:val="22"/>
        </w:rPr>
        <w:t> </w:t>
      </w:r>
      <w:r>
        <w:rPr>
          <w:sz w:val="22"/>
        </w:rPr>
        <w:t>First,</w:t>
      </w:r>
      <w:r>
        <w:rPr>
          <w:spacing w:val="-11"/>
          <w:sz w:val="22"/>
        </w:rPr>
        <w:t> </w:t>
      </w:r>
      <w:r>
        <w:rPr>
          <w:sz w:val="22"/>
        </w:rPr>
        <w:t>reads</w:t>
      </w:r>
      <w:r>
        <w:rPr>
          <w:spacing w:val="-14"/>
          <w:sz w:val="22"/>
        </w:rPr>
        <w:t> </w:t>
      </w:r>
      <w:r>
        <w:rPr>
          <w:sz w:val="22"/>
        </w:rPr>
        <w:t>need</w:t>
      </w:r>
      <w:r>
        <w:rPr>
          <w:spacing w:val="-13"/>
          <w:sz w:val="22"/>
        </w:rPr>
        <w:t> </w:t>
      </w:r>
      <w:r>
        <w:rPr>
          <w:sz w:val="22"/>
        </w:rPr>
        <w:t>to</w:t>
      </w:r>
      <w:r>
        <w:rPr>
          <w:spacing w:val="-14"/>
          <w:sz w:val="22"/>
        </w:rPr>
        <w:t> </w:t>
      </w:r>
      <w:r>
        <w:rPr>
          <w:sz w:val="22"/>
        </w:rPr>
        <w:t>be</w:t>
      </w:r>
      <w:r>
        <w:rPr>
          <w:spacing w:val="-13"/>
          <w:sz w:val="22"/>
        </w:rPr>
        <w:t> </w:t>
      </w:r>
      <w:r>
        <w:rPr>
          <w:sz w:val="22"/>
        </w:rPr>
        <w:t>cleaned</w:t>
      </w:r>
      <w:r>
        <w:rPr>
          <w:spacing w:val="-14"/>
          <w:sz w:val="22"/>
        </w:rPr>
        <w:t> </w:t>
      </w:r>
      <w:r>
        <w:rPr>
          <w:sz w:val="22"/>
        </w:rPr>
        <w:t>of</w:t>
      </w:r>
      <w:r>
        <w:rPr>
          <w:spacing w:val="-13"/>
          <w:sz w:val="22"/>
        </w:rPr>
        <w:t> </w:t>
      </w:r>
      <w:r>
        <w:rPr>
          <w:sz w:val="22"/>
        </w:rPr>
        <w:t>artifacts</w:t>
      </w:r>
      <w:r>
        <w:rPr>
          <w:spacing w:val="-14"/>
          <w:sz w:val="22"/>
        </w:rPr>
        <w:t> </w:t>
      </w:r>
      <w:r>
        <w:rPr>
          <w:sz w:val="22"/>
        </w:rPr>
        <w:t>from</w:t>
      </w:r>
      <w:r>
        <w:rPr>
          <w:spacing w:val="-13"/>
          <w:sz w:val="22"/>
        </w:rPr>
        <w:t> </w:t>
      </w:r>
      <w:r>
        <w:rPr>
          <w:sz w:val="22"/>
        </w:rPr>
        <w:t>library</w:t>
      </w:r>
      <w:r>
        <w:rPr>
          <w:spacing w:val="-14"/>
          <w:sz w:val="22"/>
        </w:rPr>
        <w:t> </w:t>
      </w:r>
      <w:r>
        <w:rPr>
          <w:sz w:val="22"/>
        </w:rPr>
        <w:t>creation.</w:t>
      </w:r>
      <w:r>
        <w:rPr>
          <w:spacing w:val="5"/>
          <w:sz w:val="22"/>
        </w:rPr>
        <w:t> </w:t>
      </w:r>
      <w:r>
        <w:rPr>
          <w:sz w:val="22"/>
        </w:rPr>
        <w:t>These</w:t>
      </w:r>
      <w:r>
        <w:rPr>
          <w:spacing w:val="-13"/>
          <w:sz w:val="22"/>
        </w:rPr>
        <w:t> </w:t>
      </w:r>
      <w:r>
        <w:rPr>
          <w:sz w:val="22"/>
        </w:rPr>
        <w:t>include</w:t>
      </w:r>
      <w:r>
        <w:rPr>
          <w:spacing w:val="-14"/>
          <w:sz w:val="22"/>
        </w:rPr>
        <w:t> </w:t>
      </w:r>
      <w:r>
        <w:rPr>
          <w:sz w:val="22"/>
        </w:rPr>
        <w:t>adaptors,</w:t>
      </w:r>
      <w:r>
        <w:rPr>
          <w:spacing w:val="-12"/>
          <w:sz w:val="22"/>
        </w:rPr>
        <w:t> </w:t>
      </w:r>
      <w:r>
        <w:rPr>
          <w:sz w:val="22"/>
        </w:rPr>
        <w:t>unique molecular</w:t>
      </w:r>
      <w:r>
        <w:rPr>
          <w:spacing w:val="-13"/>
          <w:sz w:val="22"/>
        </w:rPr>
        <w:t> </w:t>
      </w:r>
      <w:r>
        <w:rPr>
          <w:sz w:val="22"/>
        </w:rPr>
        <w:t>identifier</w:t>
      </w:r>
      <w:r>
        <w:rPr>
          <w:spacing w:val="-12"/>
          <w:sz w:val="22"/>
        </w:rPr>
        <w:t> </w:t>
      </w:r>
      <w:r>
        <w:rPr>
          <w:sz w:val="22"/>
        </w:rPr>
        <w:t>(UMI)</w:t>
      </w:r>
      <w:r>
        <w:rPr>
          <w:spacing w:val="-12"/>
          <w:sz w:val="22"/>
        </w:rPr>
        <w:t> </w:t>
      </w:r>
      <w:r>
        <w:rPr>
          <w:sz w:val="22"/>
        </w:rPr>
        <w:t>sequences,</w:t>
      </w:r>
      <w:r>
        <w:rPr>
          <w:spacing w:val="-12"/>
          <w:sz w:val="22"/>
        </w:rPr>
        <w:t> </w:t>
      </w:r>
      <w:r>
        <w:rPr>
          <w:sz w:val="22"/>
        </w:rPr>
        <w:t>and</w:t>
      </w:r>
      <w:r>
        <w:rPr>
          <w:spacing w:val="-12"/>
          <w:sz w:val="22"/>
        </w:rPr>
        <w:t> </w:t>
      </w:r>
      <w:r>
        <w:rPr>
          <w:sz w:val="22"/>
        </w:rPr>
        <w:t>technical</w:t>
      </w:r>
      <w:r>
        <w:rPr>
          <w:spacing w:val="-13"/>
          <w:sz w:val="22"/>
        </w:rPr>
        <w:t> </w:t>
      </w:r>
      <w:r>
        <w:rPr>
          <w:sz w:val="22"/>
        </w:rPr>
        <w:t>errors</w:t>
      </w:r>
      <w:r>
        <w:rPr>
          <w:spacing w:val="-12"/>
          <w:sz w:val="22"/>
        </w:rPr>
        <w:t> </w:t>
      </w:r>
      <w:r>
        <w:rPr>
          <w:sz w:val="22"/>
        </w:rPr>
        <w:t>in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form</w:t>
      </w:r>
      <w:r>
        <w:rPr>
          <w:spacing w:val="-12"/>
          <w:sz w:val="22"/>
        </w:rPr>
        <w:t> </w:t>
      </w:r>
      <w:r>
        <w:rPr>
          <w:sz w:val="22"/>
        </w:rPr>
        <w:t>of</w:t>
      </w:r>
      <w:r>
        <w:rPr>
          <w:spacing w:val="-12"/>
          <w:sz w:val="22"/>
        </w:rPr>
        <w:t> </w:t>
      </w:r>
      <w:r>
        <w:rPr>
          <w:sz w:val="22"/>
        </w:rPr>
        <w:t>low</w:t>
      </w:r>
      <w:r>
        <w:rPr>
          <w:spacing w:val="-13"/>
          <w:sz w:val="22"/>
        </w:rPr>
        <w:t> </w:t>
      </w:r>
      <w:r>
        <w:rPr>
          <w:sz w:val="22"/>
        </w:rPr>
        <w:t>quality</w:t>
      </w:r>
      <w:r>
        <w:rPr>
          <w:spacing w:val="-12"/>
          <w:sz w:val="22"/>
        </w:rPr>
        <w:t> </w:t>
      </w:r>
      <w:r>
        <w:rPr>
          <w:sz w:val="22"/>
        </w:rPr>
        <w:t>base</w:t>
      </w:r>
      <w:r>
        <w:rPr>
          <w:spacing w:val="-12"/>
          <w:sz w:val="22"/>
        </w:rPr>
        <w:t> </w:t>
      </w:r>
      <w:r>
        <w:rPr>
          <w:sz w:val="22"/>
        </w:rPr>
        <w:t>calls.</w:t>
      </w:r>
      <w:r>
        <w:rPr>
          <w:spacing w:val="4"/>
          <w:sz w:val="22"/>
        </w:rPr>
        <w:t> </w:t>
      </w:r>
      <w:r>
        <w:rPr>
          <w:sz w:val="22"/>
        </w:rPr>
        <w:t>By</w:t>
      </w:r>
      <w:r>
        <w:rPr>
          <w:spacing w:val="-13"/>
          <w:sz w:val="22"/>
        </w:rPr>
        <w:t> </w:t>
      </w:r>
      <w:r>
        <w:rPr>
          <w:sz w:val="22"/>
        </w:rPr>
        <w:t>doing</w:t>
      </w:r>
      <w:r>
        <w:rPr>
          <w:spacing w:val="-12"/>
          <w:sz w:val="22"/>
        </w:rPr>
        <w:t> </w:t>
      </w:r>
      <w:r>
        <w:rPr>
          <w:spacing w:val="-3"/>
          <w:sz w:val="22"/>
        </w:rPr>
        <w:t>so, </w:t>
      </w:r>
      <w:r>
        <w:rPr>
          <w:sz w:val="22"/>
        </w:rPr>
        <w:t>non-native</w:t>
      </w:r>
      <w:r>
        <w:rPr>
          <w:spacing w:val="-14"/>
          <w:sz w:val="22"/>
        </w:rPr>
        <w:t> </w:t>
      </w:r>
      <w:r>
        <w:rPr>
          <w:sz w:val="22"/>
        </w:rPr>
        <w:t>sequences</w:t>
      </w:r>
      <w:r>
        <w:rPr>
          <w:spacing w:val="-14"/>
          <w:sz w:val="22"/>
        </w:rPr>
        <w:t> </w:t>
      </w:r>
      <w:r>
        <w:rPr>
          <w:sz w:val="22"/>
        </w:rPr>
        <w:t>are</w:t>
      </w:r>
      <w:r>
        <w:rPr>
          <w:spacing w:val="-14"/>
          <w:sz w:val="22"/>
        </w:rPr>
        <w:t> </w:t>
      </w:r>
      <w:r>
        <w:rPr>
          <w:sz w:val="22"/>
        </w:rPr>
        <w:t>removed</w:t>
      </w:r>
      <w:r>
        <w:rPr>
          <w:spacing w:val="-14"/>
          <w:sz w:val="22"/>
        </w:rPr>
        <w:t> </w:t>
      </w:r>
      <w:r>
        <w:rPr>
          <w:sz w:val="22"/>
        </w:rPr>
        <w:t>and</w:t>
      </w:r>
      <w:r>
        <w:rPr>
          <w:spacing w:val="-14"/>
          <w:sz w:val="22"/>
        </w:rPr>
        <w:t> </w:t>
      </w:r>
      <w:r>
        <w:rPr>
          <w:sz w:val="22"/>
        </w:rPr>
        <w:t>reads</w:t>
      </w:r>
      <w:r>
        <w:rPr>
          <w:spacing w:val="-14"/>
          <w:sz w:val="22"/>
        </w:rPr>
        <w:t> </w:t>
      </w:r>
      <w:r>
        <w:rPr>
          <w:sz w:val="22"/>
        </w:rPr>
        <w:t>can</w:t>
      </w:r>
      <w:r>
        <w:rPr>
          <w:spacing w:val="-14"/>
          <w:sz w:val="22"/>
        </w:rPr>
        <w:t> </w:t>
      </w:r>
      <w:r>
        <w:rPr>
          <w:sz w:val="22"/>
        </w:rPr>
        <w:t>align</w:t>
      </w:r>
      <w:r>
        <w:rPr>
          <w:spacing w:val="-14"/>
          <w:sz w:val="22"/>
        </w:rPr>
        <w:t> </w:t>
      </w:r>
      <w:r>
        <w:rPr>
          <w:sz w:val="22"/>
        </w:rPr>
        <w:t>properly</w:t>
      </w:r>
      <w:r>
        <w:rPr>
          <w:spacing w:val="-14"/>
          <w:sz w:val="22"/>
        </w:rPr>
        <w:t> </w:t>
      </w:r>
      <w:r>
        <w:rPr>
          <w:sz w:val="22"/>
        </w:rPr>
        <w:t>to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reference.</w:t>
      </w:r>
      <w:r>
        <w:rPr>
          <w:spacing w:val="1"/>
          <w:sz w:val="22"/>
        </w:rPr>
        <w:t> </w:t>
      </w:r>
      <w:r>
        <w:rPr>
          <w:sz w:val="22"/>
        </w:rPr>
        <w:t>XPRESSpipe</w:t>
      </w:r>
      <w:r>
        <w:rPr>
          <w:spacing w:val="-13"/>
          <w:sz w:val="22"/>
        </w:rPr>
        <w:t> </w:t>
      </w:r>
      <w:r>
        <w:rPr>
          <w:sz w:val="22"/>
        </w:rPr>
        <w:t>uses</w:t>
      </w:r>
      <w:r>
        <w:rPr>
          <w:spacing w:val="-14"/>
          <w:sz w:val="22"/>
        </w:rPr>
        <w:t> </w:t>
      </w:r>
      <w:r>
        <w:rPr>
          <w:spacing w:val="-3"/>
          <w:sz w:val="22"/>
        </w:rPr>
        <w:t>fastp, </w:t>
      </w:r>
      <w:r>
        <w:rPr>
          <w:sz w:val="22"/>
        </w:rPr>
        <w:t>a</w:t>
      </w:r>
      <w:r>
        <w:rPr>
          <w:spacing w:val="-12"/>
          <w:sz w:val="22"/>
        </w:rPr>
        <w:t> </w:t>
      </w:r>
      <w:r>
        <w:rPr>
          <w:spacing w:val="-3"/>
          <w:sz w:val="22"/>
        </w:rPr>
        <w:t>faster,</w:t>
      </w:r>
      <w:r>
        <w:rPr>
          <w:spacing w:val="-11"/>
          <w:sz w:val="22"/>
        </w:rPr>
        <w:t> </w:t>
      </w:r>
      <w:r>
        <w:rPr>
          <w:sz w:val="22"/>
        </w:rPr>
        <w:t>more</w:t>
      </w:r>
      <w:r>
        <w:rPr>
          <w:spacing w:val="-11"/>
          <w:sz w:val="22"/>
        </w:rPr>
        <w:t> </w:t>
      </w:r>
      <w:r>
        <w:rPr>
          <w:sz w:val="22"/>
        </w:rPr>
        <w:t>accurate</w:t>
      </w:r>
      <w:r>
        <w:rPr>
          <w:spacing w:val="-11"/>
          <w:sz w:val="22"/>
        </w:rPr>
        <w:t> </w:t>
      </w:r>
      <w:r>
        <w:rPr>
          <w:sz w:val="22"/>
        </w:rPr>
        <w:t>trimming</w:t>
      </w:r>
      <w:r>
        <w:rPr>
          <w:spacing w:val="-11"/>
          <w:sz w:val="22"/>
        </w:rPr>
        <w:t> </w:t>
      </w:r>
      <w:r>
        <w:rPr>
          <w:sz w:val="22"/>
        </w:rPr>
        <w:t>package</w:t>
      </w:r>
      <w:r>
        <w:rPr>
          <w:spacing w:val="-11"/>
          <w:sz w:val="22"/>
        </w:rPr>
        <w:t> </w:t>
      </w:r>
      <w:r>
        <w:rPr>
          <w:sz w:val="22"/>
        </w:rPr>
        <w:t>that</w:t>
      </w:r>
      <w:r>
        <w:rPr>
          <w:spacing w:val="-11"/>
          <w:sz w:val="22"/>
        </w:rPr>
        <w:t> </w:t>
      </w:r>
      <w:r>
        <w:rPr>
          <w:sz w:val="22"/>
        </w:rPr>
        <w:t>has</w:t>
      </w:r>
      <w:r>
        <w:rPr>
          <w:spacing w:val="-11"/>
          <w:sz w:val="22"/>
        </w:rPr>
        <w:t> </w:t>
      </w:r>
      <w:r>
        <w:rPr>
          <w:sz w:val="22"/>
        </w:rPr>
        <w:t>improved</w:t>
      </w:r>
      <w:r>
        <w:rPr>
          <w:spacing w:val="-11"/>
          <w:sz w:val="22"/>
        </w:rPr>
        <w:t> </w:t>
      </w:r>
      <w:r>
        <w:rPr>
          <w:sz w:val="22"/>
        </w:rPr>
        <w:t>alignable</w:t>
      </w:r>
      <w:r>
        <w:rPr>
          <w:spacing w:val="-11"/>
          <w:sz w:val="22"/>
        </w:rPr>
        <w:t> </w:t>
      </w:r>
      <w:r>
        <w:rPr>
          <w:sz w:val="22"/>
        </w:rPr>
        <w:t>read</w:t>
      </w:r>
      <w:r>
        <w:rPr>
          <w:spacing w:val="-11"/>
          <w:sz w:val="22"/>
        </w:rPr>
        <w:t> </w:t>
      </w:r>
      <w:r>
        <w:rPr>
          <w:sz w:val="22"/>
        </w:rPr>
        <w:t>output</w:t>
      </w:r>
      <w:r>
        <w:rPr>
          <w:spacing w:val="-11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14</w:t>
      </w:r>
      <w:r>
        <w:rPr>
          <w:sz w:val="22"/>
        </w:rPr>
        <w:t>).</w:t>
      </w:r>
      <w:r>
        <w:rPr>
          <w:spacing w:val="3"/>
          <w:sz w:val="22"/>
        </w:rPr>
        <w:t> </w:t>
      </w:r>
      <w:r>
        <w:rPr>
          <w:sz w:val="22"/>
        </w:rPr>
        <w:t>Adaptor</w:t>
      </w:r>
      <w:r>
        <w:rPr>
          <w:spacing w:val="-11"/>
          <w:sz w:val="22"/>
        </w:rPr>
        <w:t> </w:t>
      </w:r>
      <w:r>
        <w:rPr>
          <w:sz w:val="22"/>
        </w:rPr>
        <w:t>sequence, base</w:t>
      </w:r>
      <w:r>
        <w:rPr>
          <w:spacing w:val="-17"/>
          <w:sz w:val="22"/>
        </w:rPr>
        <w:t> </w:t>
      </w:r>
      <w:r>
        <w:rPr>
          <w:spacing w:val="-3"/>
          <w:sz w:val="22"/>
        </w:rPr>
        <w:t>quality,</w:t>
      </w:r>
      <w:r>
        <w:rPr>
          <w:spacing w:val="-14"/>
          <w:sz w:val="22"/>
        </w:rPr>
        <w:t> </w:t>
      </w:r>
      <w:r>
        <w:rPr>
          <w:sz w:val="22"/>
        </w:rPr>
        <w:t>and</w:t>
      </w:r>
      <w:r>
        <w:rPr>
          <w:spacing w:val="-17"/>
          <w:sz w:val="22"/>
        </w:rPr>
        <w:t> </w:t>
      </w:r>
      <w:r>
        <w:rPr>
          <w:sz w:val="22"/>
        </w:rPr>
        <w:t>read</w:t>
      </w:r>
      <w:r>
        <w:rPr>
          <w:spacing w:val="-16"/>
          <w:sz w:val="22"/>
        </w:rPr>
        <w:t> </w:t>
      </w:r>
      <w:r>
        <w:rPr>
          <w:sz w:val="22"/>
        </w:rPr>
        <w:t>length</w:t>
      </w:r>
      <w:r>
        <w:rPr>
          <w:spacing w:val="-17"/>
          <w:sz w:val="22"/>
        </w:rPr>
        <w:t> </w:t>
      </w:r>
      <w:r>
        <w:rPr>
          <w:sz w:val="22"/>
        </w:rPr>
        <w:t>are</w:t>
      </w:r>
      <w:r>
        <w:rPr>
          <w:spacing w:val="-16"/>
          <w:sz w:val="22"/>
        </w:rPr>
        <w:t> </w:t>
      </w:r>
      <w:r>
        <w:rPr>
          <w:sz w:val="22"/>
        </w:rPr>
        <w:t>all</w:t>
      </w:r>
      <w:r>
        <w:rPr>
          <w:spacing w:val="-16"/>
          <w:sz w:val="22"/>
        </w:rPr>
        <w:t> </w:t>
      </w:r>
      <w:r>
        <w:rPr>
          <w:sz w:val="22"/>
        </w:rPr>
        <w:t>adjustable</w:t>
      </w:r>
      <w:r>
        <w:rPr>
          <w:spacing w:val="-17"/>
          <w:sz w:val="22"/>
        </w:rPr>
        <w:t> </w:t>
      </w:r>
      <w:r>
        <w:rPr>
          <w:sz w:val="22"/>
        </w:rPr>
        <w:t>parameters</w:t>
      </w:r>
      <w:r>
        <w:rPr>
          <w:spacing w:val="-16"/>
          <w:sz w:val="22"/>
        </w:rPr>
        <w:t> </w:t>
      </w:r>
      <w:r>
        <w:rPr>
          <w:sz w:val="22"/>
        </w:rPr>
        <w:t>available</w:t>
      </w:r>
      <w:r>
        <w:rPr>
          <w:spacing w:val="-16"/>
          <w:sz w:val="22"/>
        </w:rPr>
        <w:t> </w:t>
      </w:r>
      <w:r>
        <w:rPr>
          <w:sz w:val="22"/>
        </w:rPr>
        <w:t>to</w:t>
      </w:r>
      <w:r>
        <w:rPr>
          <w:spacing w:val="-17"/>
          <w:sz w:val="22"/>
        </w:rPr>
        <w:t> </w:t>
      </w:r>
      <w:r>
        <w:rPr>
          <w:sz w:val="22"/>
        </w:rPr>
        <w:t>the</w:t>
      </w:r>
      <w:r>
        <w:rPr>
          <w:spacing w:val="-16"/>
          <w:sz w:val="22"/>
        </w:rPr>
        <w:t> </w:t>
      </w:r>
      <w:r>
        <w:rPr>
          <w:spacing w:val="-3"/>
          <w:sz w:val="22"/>
        </w:rPr>
        <w:t>user.</w:t>
      </w:r>
      <w:r>
        <w:rPr>
          <w:sz w:val="22"/>
        </w:rPr>
        <w:t> Additionally,</w:t>
      </w:r>
      <w:r>
        <w:rPr>
          <w:spacing w:val="-15"/>
          <w:sz w:val="22"/>
        </w:rPr>
        <w:t> </w:t>
      </w:r>
      <w:r>
        <w:rPr>
          <w:sz w:val="22"/>
        </w:rPr>
        <w:t>features,</w:t>
      </w:r>
      <w:r>
        <w:rPr>
          <w:spacing w:val="-15"/>
          <w:sz w:val="22"/>
        </w:rPr>
        <w:t> </w:t>
      </w:r>
      <w:r>
        <w:rPr>
          <w:sz w:val="22"/>
        </w:rPr>
        <w:t>such as</w:t>
      </w:r>
      <w:r>
        <w:rPr>
          <w:spacing w:val="-4"/>
          <w:sz w:val="22"/>
        </w:rPr>
        <w:t> </w:t>
      </w:r>
      <w:r>
        <w:rPr>
          <w:sz w:val="22"/>
        </w:rPr>
        <w:t>UMIs</w:t>
      </w:r>
      <w:r>
        <w:rPr>
          <w:spacing w:val="-3"/>
          <w:sz w:val="22"/>
        </w:rPr>
        <w:t> </w:t>
      </w:r>
      <w:r>
        <w:rPr>
          <w:sz w:val="22"/>
        </w:rPr>
        <w:t>can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input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used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pre-processing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remove</w:t>
      </w:r>
      <w:r>
        <w:rPr>
          <w:spacing w:val="-4"/>
          <w:sz w:val="22"/>
        </w:rPr>
        <w:t> </w:t>
      </w:r>
      <w:r>
        <w:rPr>
          <w:sz w:val="22"/>
        </w:rPr>
        <w:t>artifacts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PCR</w:t>
      </w:r>
      <w:r>
        <w:rPr>
          <w:spacing w:val="-3"/>
          <w:sz w:val="22"/>
        </w:rPr>
        <w:t> </w:t>
      </w:r>
      <w:r>
        <w:rPr>
          <w:sz w:val="22"/>
        </w:rPr>
        <w:t>duplication</w:t>
      </w:r>
      <w:r>
        <w:rPr>
          <w:spacing w:val="-4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15</w:t>
      </w:r>
      <w:r>
        <w:rPr>
          <w:sz w:val="22"/>
        </w:rPr>
        <w:t>).</w:t>
      </w:r>
    </w:p>
    <w:p>
      <w:pPr>
        <w:pStyle w:val="ListParagraph"/>
        <w:numPr>
          <w:ilvl w:val="0"/>
          <w:numId w:val="2"/>
        </w:numPr>
        <w:tabs>
          <w:tab w:pos="666" w:val="left" w:leader="none"/>
        </w:tabs>
        <w:spacing w:line="453" w:lineRule="auto" w:before="180" w:after="0"/>
        <w:ind w:left="665" w:right="717" w:hanging="291"/>
        <w:jc w:val="both"/>
        <w:rPr>
          <w:sz w:val="22"/>
        </w:rPr>
      </w:pPr>
      <w:r>
        <w:rPr>
          <w:b/>
          <w:sz w:val="22"/>
        </w:rPr>
        <w:t>Alignment</w:t>
      </w:r>
      <w:r>
        <w:rPr>
          <w:sz w:val="22"/>
        </w:rPr>
        <w:t>:</w:t>
      </w:r>
      <w:r>
        <w:rPr>
          <w:spacing w:val="-2"/>
          <w:sz w:val="22"/>
        </w:rPr>
        <w:t> </w:t>
      </w:r>
      <w:r>
        <w:rPr>
          <w:sz w:val="22"/>
        </w:rPr>
        <w:t>After</w:t>
      </w:r>
      <w:r>
        <w:rPr>
          <w:spacing w:val="-18"/>
          <w:sz w:val="22"/>
        </w:rPr>
        <w:t> </w:t>
      </w:r>
      <w:r>
        <w:rPr>
          <w:sz w:val="22"/>
        </w:rPr>
        <w:t>trimming,</w:t>
      </w:r>
      <w:r>
        <w:rPr>
          <w:spacing w:val="-18"/>
          <w:sz w:val="22"/>
        </w:rPr>
        <w:t> </w:t>
      </w:r>
      <w:r>
        <w:rPr>
          <w:sz w:val="22"/>
        </w:rPr>
        <w:t>reads</w:t>
      </w:r>
      <w:r>
        <w:rPr>
          <w:spacing w:val="-18"/>
          <w:sz w:val="22"/>
        </w:rPr>
        <w:t> </w:t>
      </w:r>
      <w:r>
        <w:rPr>
          <w:sz w:val="22"/>
        </w:rPr>
        <w:t>are</w:t>
      </w:r>
      <w:r>
        <w:rPr>
          <w:spacing w:val="-19"/>
          <w:sz w:val="22"/>
        </w:rPr>
        <w:t> </w:t>
      </w:r>
      <w:r>
        <w:rPr>
          <w:sz w:val="22"/>
        </w:rPr>
        <w:t>then</w:t>
      </w:r>
      <w:r>
        <w:rPr>
          <w:spacing w:val="-19"/>
          <w:sz w:val="22"/>
        </w:rPr>
        <w:t> </w:t>
      </w:r>
      <w:r>
        <w:rPr>
          <w:sz w:val="22"/>
        </w:rPr>
        <w:t>aligned</w:t>
      </w:r>
      <w:r>
        <w:rPr>
          <w:spacing w:val="-20"/>
          <w:sz w:val="22"/>
        </w:rPr>
        <w:t> </w:t>
      </w:r>
      <w:r>
        <w:rPr>
          <w:sz w:val="22"/>
        </w:rPr>
        <w:t>to</w:t>
      </w:r>
      <w:r>
        <w:rPr>
          <w:spacing w:val="-18"/>
          <w:sz w:val="22"/>
        </w:rPr>
        <w:t> </w:t>
      </w:r>
      <w:r>
        <w:rPr>
          <w:sz w:val="22"/>
        </w:rPr>
        <w:t>a</w:t>
      </w:r>
      <w:r>
        <w:rPr>
          <w:spacing w:val="-19"/>
          <w:sz w:val="22"/>
        </w:rPr>
        <w:t> </w:t>
      </w:r>
      <w:r>
        <w:rPr>
          <w:sz w:val="22"/>
        </w:rPr>
        <w:t>reference</w:t>
      </w:r>
      <w:r>
        <w:rPr>
          <w:spacing w:val="-19"/>
          <w:sz w:val="22"/>
        </w:rPr>
        <w:t> </w:t>
      </w:r>
      <w:r>
        <w:rPr>
          <w:sz w:val="22"/>
        </w:rPr>
        <w:t>genome.</w:t>
      </w:r>
      <w:r>
        <w:rPr>
          <w:spacing w:val="1"/>
          <w:sz w:val="22"/>
        </w:rPr>
        <w:t> </w:t>
      </w:r>
      <w:r>
        <w:rPr>
          <w:sz w:val="22"/>
        </w:rPr>
        <w:t>XPRESSpipe</w:t>
      </w:r>
      <w:r>
        <w:rPr>
          <w:spacing w:val="-19"/>
          <w:sz w:val="22"/>
        </w:rPr>
        <w:t> </w:t>
      </w:r>
      <w:r>
        <w:rPr>
          <w:sz w:val="22"/>
        </w:rPr>
        <w:t>uses</w:t>
      </w:r>
      <w:r>
        <w:rPr>
          <w:spacing w:val="-19"/>
          <w:sz w:val="22"/>
        </w:rPr>
        <w:t> </w:t>
      </w:r>
      <w:r>
        <w:rPr>
          <w:spacing w:val="-6"/>
          <w:sz w:val="22"/>
        </w:rPr>
        <w:t>STAR,</w:t>
      </w:r>
      <w:r>
        <w:rPr>
          <w:spacing w:val="-19"/>
          <w:sz w:val="22"/>
        </w:rPr>
        <w:t> </w:t>
      </w:r>
      <w:r>
        <w:rPr>
          <w:sz w:val="22"/>
        </w:rPr>
        <w:t>which, while</w:t>
      </w:r>
      <w:r>
        <w:rPr>
          <w:spacing w:val="-10"/>
          <w:sz w:val="22"/>
        </w:rPr>
        <w:t> </w:t>
      </w:r>
      <w:r>
        <w:rPr>
          <w:sz w:val="22"/>
        </w:rPr>
        <w:t>being</w:t>
      </w:r>
      <w:r>
        <w:rPr>
          <w:spacing w:val="-9"/>
          <w:sz w:val="22"/>
        </w:rPr>
        <w:t> </w:t>
      </w:r>
      <w:r>
        <w:rPr>
          <w:sz w:val="22"/>
        </w:rPr>
        <w:t>a</w:t>
      </w:r>
      <w:r>
        <w:rPr>
          <w:spacing w:val="-10"/>
          <w:sz w:val="22"/>
        </w:rPr>
        <w:t> </w:t>
      </w:r>
      <w:r>
        <w:rPr>
          <w:sz w:val="22"/>
        </w:rPr>
        <w:t>more</w:t>
      </w:r>
      <w:r>
        <w:rPr>
          <w:spacing w:val="-9"/>
          <w:sz w:val="22"/>
        </w:rPr>
        <w:t> </w:t>
      </w:r>
      <w:r>
        <w:rPr>
          <w:sz w:val="22"/>
        </w:rPr>
        <w:t>memory</w:t>
      </w:r>
      <w:r>
        <w:rPr>
          <w:spacing w:val="-10"/>
          <w:sz w:val="22"/>
        </w:rPr>
        <w:t> </w:t>
      </w:r>
      <w:r>
        <w:rPr>
          <w:sz w:val="22"/>
        </w:rPr>
        <w:t>intensive</w:t>
      </w:r>
      <w:r>
        <w:rPr>
          <w:spacing w:val="-9"/>
          <w:sz w:val="22"/>
        </w:rPr>
        <w:t> </w:t>
      </w:r>
      <w:r>
        <w:rPr>
          <w:sz w:val="22"/>
        </w:rPr>
        <w:t>approach,</w:t>
      </w:r>
      <w:r>
        <w:rPr>
          <w:spacing w:val="-9"/>
          <w:sz w:val="22"/>
        </w:rPr>
        <w:t> </w:t>
      </w:r>
      <w:r>
        <w:rPr>
          <w:sz w:val="22"/>
        </w:rPr>
        <w:t>is</w:t>
      </w:r>
      <w:r>
        <w:rPr>
          <w:spacing w:val="-9"/>
          <w:sz w:val="22"/>
        </w:rPr>
        <w:t> </w:t>
      </w:r>
      <w:r>
        <w:rPr>
          <w:sz w:val="22"/>
        </w:rPr>
        <w:t>fast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one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best</w:t>
      </w:r>
      <w:r>
        <w:rPr>
          <w:spacing w:val="-10"/>
          <w:sz w:val="22"/>
        </w:rPr>
        <w:t> </w:t>
      </w:r>
      <w:r>
        <w:rPr>
          <w:sz w:val="22"/>
        </w:rPr>
        <w:t>performing</w:t>
      </w:r>
      <w:r>
        <w:rPr>
          <w:spacing w:val="-9"/>
          <w:sz w:val="22"/>
        </w:rPr>
        <w:t> </w:t>
      </w:r>
      <w:r>
        <w:rPr>
          <w:sz w:val="22"/>
        </w:rPr>
        <w:t>sequence</w:t>
      </w:r>
      <w:r>
        <w:rPr>
          <w:spacing w:val="-10"/>
          <w:sz w:val="22"/>
        </w:rPr>
        <w:t> </w:t>
      </w:r>
      <w:r>
        <w:rPr>
          <w:sz w:val="22"/>
        </w:rPr>
        <w:t>alignment options</w:t>
      </w:r>
      <w:r>
        <w:rPr>
          <w:spacing w:val="-18"/>
          <w:sz w:val="22"/>
        </w:rPr>
        <w:t> </w:t>
      </w:r>
      <w:r>
        <w:rPr>
          <w:sz w:val="22"/>
        </w:rPr>
        <w:t>currently</w:t>
      </w:r>
      <w:r>
        <w:rPr>
          <w:spacing w:val="-17"/>
          <w:sz w:val="22"/>
        </w:rPr>
        <w:t> </w:t>
      </w:r>
      <w:r>
        <w:rPr>
          <w:sz w:val="22"/>
        </w:rPr>
        <w:t>available</w:t>
      </w:r>
      <w:r>
        <w:rPr>
          <w:spacing w:val="-17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12,16</w:t>
      </w:r>
      <w:r>
        <w:rPr>
          <w:sz w:val="22"/>
        </w:rPr>
        <w:t>). XPRESSpipe</w:t>
      </w:r>
      <w:r>
        <w:rPr>
          <w:spacing w:val="-17"/>
          <w:sz w:val="22"/>
        </w:rPr>
        <w:t> </w:t>
      </w:r>
      <w:r>
        <w:rPr>
          <w:sz w:val="22"/>
        </w:rPr>
        <w:t>is</w:t>
      </w:r>
      <w:r>
        <w:rPr>
          <w:spacing w:val="-17"/>
          <w:sz w:val="22"/>
        </w:rPr>
        <w:t> </w:t>
      </w:r>
      <w:r>
        <w:rPr>
          <w:sz w:val="22"/>
        </w:rPr>
        <w:t>capable</w:t>
      </w:r>
      <w:r>
        <w:rPr>
          <w:spacing w:val="-17"/>
          <w:sz w:val="22"/>
        </w:rPr>
        <w:t> </w:t>
      </w:r>
      <w:r>
        <w:rPr>
          <w:sz w:val="22"/>
        </w:rPr>
        <w:t>of</w:t>
      </w:r>
      <w:r>
        <w:rPr>
          <w:spacing w:val="-17"/>
          <w:sz w:val="22"/>
        </w:rPr>
        <w:t> </w:t>
      </w:r>
      <w:r>
        <w:rPr>
          <w:sz w:val="22"/>
        </w:rPr>
        <w:t>performing</w:t>
      </w:r>
      <w:r>
        <w:rPr>
          <w:spacing w:val="-17"/>
          <w:sz w:val="22"/>
        </w:rPr>
        <w:t> </w:t>
      </w:r>
      <w:r>
        <w:rPr>
          <w:sz w:val="22"/>
        </w:rPr>
        <w:t>a</w:t>
      </w:r>
      <w:r>
        <w:rPr>
          <w:spacing w:val="-17"/>
          <w:sz w:val="22"/>
        </w:rPr>
        <w:t> </w:t>
      </w:r>
      <w:r>
        <w:rPr>
          <w:sz w:val="22"/>
        </w:rPr>
        <w:t>single-pass,</w:t>
      </w:r>
      <w:r>
        <w:rPr>
          <w:spacing w:val="-16"/>
          <w:sz w:val="22"/>
        </w:rPr>
        <w:t> </w:t>
      </w:r>
      <w:r>
        <w:rPr>
          <w:sz w:val="22"/>
        </w:rPr>
        <w:t>splice-aware</w:t>
      </w:r>
      <w:r>
        <w:rPr>
          <w:spacing w:val="-18"/>
          <w:sz w:val="22"/>
        </w:rPr>
        <w:t> </w:t>
      </w:r>
      <w:r>
        <w:rPr>
          <w:sz w:val="22"/>
        </w:rPr>
        <w:t>GTF- guided</w:t>
      </w:r>
      <w:r>
        <w:rPr>
          <w:spacing w:val="-7"/>
          <w:sz w:val="22"/>
        </w:rPr>
        <w:t> </w:t>
      </w:r>
      <w:r>
        <w:rPr>
          <w:sz w:val="22"/>
        </w:rPr>
        <w:t>alignment</w:t>
      </w:r>
      <w:r>
        <w:rPr>
          <w:spacing w:val="-6"/>
          <w:sz w:val="22"/>
        </w:rPr>
        <w:t> </w:t>
      </w:r>
      <w:r>
        <w:rPr>
          <w:sz w:val="22"/>
        </w:rPr>
        <w:t>or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two-pass</w:t>
      </w:r>
      <w:r>
        <w:rPr>
          <w:spacing w:val="-6"/>
          <w:sz w:val="22"/>
        </w:rPr>
        <w:t> </w:t>
      </w:r>
      <w:r>
        <w:rPr>
          <w:sz w:val="22"/>
        </w:rPr>
        <w:t>alignment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reads</w:t>
      </w:r>
      <w:r>
        <w:rPr>
          <w:spacing w:val="-6"/>
          <w:sz w:val="22"/>
        </w:rPr>
        <w:t> </w:t>
      </w:r>
      <w:r>
        <w:rPr>
          <w:sz w:val="22"/>
        </w:rPr>
        <w:t>wherein</w:t>
      </w:r>
      <w:r>
        <w:rPr>
          <w:spacing w:val="-6"/>
          <w:sz w:val="22"/>
        </w:rPr>
        <w:t> </w:t>
      </w:r>
      <w:r>
        <w:rPr>
          <w:sz w:val="22"/>
        </w:rPr>
        <w:t>novel</w:t>
      </w:r>
      <w:r>
        <w:rPr>
          <w:spacing w:val="-6"/>
          <w:sz w:val="22"/>
        </w:rPr>
        <w:t> </w:t>
      </w:r>
      <w:r>
        <w:rPr>
          <w:sz w:val="22"/>
        </w:rPr>
        <w:t>splice</w:t>
      </w:r>
      <w:r>
        <w:rPr>
          <w:spacing w:val="-6"/>
          <w:sz w:val="22"/>
        </w:rPr>
        <w:t> </w:t>
      </w:r>
      <w:r>
        <w:rPr>
          <w:sz w:val="22"/>
        </w:rPr>
        <w:t>junctions</w:t>
      </w:r>
      <w:r>
        <w:rPr>
          <w:spacing w:val="-6"/>
          <w:sz w:val="22"/>
        </w:rPr>
        <w:t> </w:t>
      </w:r>
      <w:r>
        <w:rPr>
          <w:sz w:val="22"/>
        </w:rPr>
        <w:t>are</w:t>
      </w:r>
      <w:r>
        <w:rPr>
          <w:spacing w:val="-6"/>
          <w:sz w:val="22"/>
        </w:rPr>
        <w:t> </w:t>
      </w:r>
      <w:r>
        <w:rPr>
          <w:sz w:val="22"/>
        </w:rPr>
        <w:t>determined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built into</w:t>
      </w:r>
      <w:r>
        <w:rPr>
          <w:spacing w:val="-17"/>
          <w:sz w:val="22"/>
        </w:rPr>
        <w:t> </w:t>
      </w:r>
      <w:r>
        <w:rPr>
          <w:sz w:val="22"/>
        </w:rPr>
        <w:t>the</w:t>
      </w:r>
      <w:r>
        <w:rPr>
          <w:spacing w:val="-16"/>
          <w:sz w:val="22"/>
        </w:rPr>
        <w:t> </w:t>
      </w:r>
      <w:r>
        <w:rPr>
          <w:sz w:val="22"/>
        </w:rPr>
        <w:t>reference,</w:t>
      </w:r>
      <w:r>
        <w:rPr>
          <w:spacing w:val="-16"/>
          <w:sz w:val="22"/>
        </w:rPr>
        <w:t> </w:t>
      </w:r>
      <w:r>
        <w:rPr>
          <w:sz w:val="22"/>
        </w:rPr>
        <w:t>followed</w:t>
      </w:r>
      <w:r>
        <w:rPr>
          <w:spacing w:val="-16"/>
          <w:sz w:val="22"/>
        </w:rPr>
        <w:t> </w:t>
      </w:r>
      <w:r>
        <w:rPr>
          <w:spacing w:val="-3"/>
          <w:sz w:val="22"/>
        </w:rPr>
        <w:t>by</w:t>
      </w:r>
      <w:r>
        <w:rPr>
          <w:spacing w:val="-17"/>
          <w:sz w:val="22"/>
        </w:rPr>
        <w:t> </w:t>
      </w:r>
      <w:r>
        <w:rPr>
          <w:sz w:val="22"/>
        </w:rPr>
        <w:t>alignment</w:t>
      </w:r>
      <w:r>
        <w:rPr>
          <w:spacing w:val="-16"/>
          <w:sz w:val="22"/>
        </w:rPr>
        <w:t> </w:t>
      </w:r>
      <w:r>
        <w:rPr>
          <w:sz w:val="22"/>
        </w:rPr>
        <w:t>of</w:t>
      </w:r>
      <w:r>
        <w:rPr>
          <w:spacing w:val="-16"/>
          <w:sz w:val="22"/>
        </w:rPr>
        <w:t> </w:t>
      </w:r>
      <w:r>
        <w:rPr>
          <w:sz w:val="22"/>
        </w:rPr>
        <w:t>reads</w:t>
      </w:r>
      <w:r>
        <w:rPr>
          <w:spacing w:val="-17"/>
          <w:sz w:val="22"/>
        </w:rPr>
        <w:t> </w:t>
      </w:r>
      <w:r>
        <w:rPr>
          <w:sz w:val="22"/>
        </w:rPr>
        <w:t>to</w:t>
      </w:r>
      <w:r>
        <w:rPr>
          <w:spacing w:val="-16"/>
          <w:sz w:val="22"/>
        </w:rPr>
        <w:t> </w:t>
      </w:r>
      <w:r>
        <w:rPr>
          <w:sz w:val="22"/>
        </w:rPr>
        <w:t>the</w:t>
      </w:r>
      <w:r>
        <w:rPr>
          <w:spacing w:val="-17"/>
          <w:sz w:val="22"/>
        </w:rPr>
        <w:t> </w:t>
      </w:r>
      <w:r>
        <w:rPr>
          <w:sz w:val="22"/>
        </w:rPr>
        <w:t>new</w:t>
      </w:r>
      <w:r>
        <w:rPr>
          <w:spacing w:val="-16"/>
          <w:sz w:val="22"/>
        </w:rPr>
        <w:t> </w:t>
      </w:r>
      <w:r>
        <w:rPr>
          <w:sz w:val="22"/>
        </w:rPr>
        <w:t>reference. A</w:t>
      </w:r>
      <w:r>
        <w:rPr>
          <w:spacing w:val="-17"/>
          <w:sz w:val="22"/>
        </w:rPr>
        <w:t> </w:t>
      </w:r>
      <w:r>
        <w:rPr>
          <w:sz w:val="22"/>
        </w:rPr>
        <w:t>sorted-by-coordinate</w:t>
      </w:r>
      <w:r>
        <w:rPr>
          <w:spacing w:val="-16"/>
          <w:sz w:val="22"/>
        </w:rPr>
        <w:t> </w:t>
      </w:r>
      <w:r>
        <w:rPr>
          <w:sz w:val="22"/>
        </w:rPr>
        <w:t>and</w:t>
      </w:r>
      <w:r>
        <w:rPr>
          <w:spacing w:val="-17"/>
          <w:sz w:val="22"/>
        </w:rPr>
        <w:t> </w:t>
      </w:r>
      <w:r>
        <w:rPr>
          <w:sz w:val="22"/>
        </w:rPr>
        <w:t>indexed BAM file </w:t>
      </w:r>
      <w:r>
        <w:rPr>
          <w:spacing w:val="-3"/>
          <w:sz w:val="22"/>
        </w:rPr>
        <w:t>by</w:t>
      </w:r>
      <w:r>
        <w:rPr>
          <w:spacing w:val="-4"/>
          <w:sz w:val="22"/>
        </w:rPr>
        <w:t> </w:t>
      </w:r>
      <w:r>
        <w:rPr>
          <w:spacing w:val="-6"/>
          <w:sz w:val="22"/>
        </w:rPr>
        <w:t>STAR.</w:t>
      </w:r>
    </w:p>
    <w:p>
      <w:pPr>
        <w:pStyle w:val="ListParagraph"/>
        <w:numPr>
          <w:ilvl w:val="0"/>
          <w:numId w:val="2"/>
        </w:numPr>
        <w:tabs>
          <w:tab w:pos="666" w:val="left" w:leader="none"/>
        </w:tabs>
        <w:spacing w:line="453" w:lineRule="auto" w:before="180" w:after="0"/>
        <w:ind w:left="665" w:right="717" w:hanging="291"/>
        <w:jc w:val="both"/>
        <w:rPr>
          <w:sz w:val="22"/>
        </w:rPr>
      </w:pPr>
      <w:r>
        <w:rPr>
          <w:b/>
          <w:sz w:val="22"/>
        </w:rPr>
        <w:t>Post-alignment Processing</w:t>
      </w:r>
      <w:r>
        <w:rPr>
          <w:sz w:val="22"/>
        </w:rPr>
        <w:t>: XPRESSpipe will further process alignment files </w:t>
      </w:r>
      <w:r>
        <w:rPr>
          <w:spacing w:val="-3"/>
          <w:sz w:val="22"/>
        </w:rPr>
        <w:t>by </w:t>
      </w:r>
      <w:r>
        <w:rPr>
          <w:sz w:val="22"/>
        </w:rPr>
        <w:t>parsing files </w:t>
      </w:r>
      <w:r>
        <w:rPr>
          <w:spacing w:val="-3"/>
          <w:sz w:val="22"/>
        </w:rPr>
        <w:t>for </w:t>
      </w:r>
      <w:r>
        <w:rPr>
          <w:sz w:val="22"/>
        </w:rPr>
        <w:t>only unique alignments that are then passed on to the next steps. PCR duplicates are detected and marked or removed</w:t>
      </w:r>
      <w:r>
        <w:rPr>
          <w:spacing w:val="-12"/>
          <w:sz w:val="22"/>
        </w:rPr>
        <w:t> </w:t>
      </w:r>
      <w:r>
        <w:rPr>
          <w:spacing w:val="-3"/>
          <w:sz w:val="22"/>
        </w:rPr>
        <w:t>for</w:t>
      </w:r>
      <w:r>
        <w:rPr>
          <w:spacing w:val="-11"/>
          <w:sz w:val="22"/>
        </w:rPr>
        <w:t> </w:t>
      </w:r>
      <w:r>
        <w:rPr>
          <w:sz w:val="22"/>
        </w:rPr>
        <w:t>downstream</w:t>
      </w:r>
      <w:r>
        <w:rPr>
          <w:spacing w:val="-12"/>
          <w:sz w:val="22"/>
        </w:rPr>
        <w:t> </w:t>
      </w:r>
      <w:r>
        <w:rPr>
          <w:sz w:val="22"/>
        </w:rPr>
        <w:t>processing;</w:t>
      </w:r>
      <w:r>
        <w:rPr>
          <w:spacing w:val="-11"/>
          <w:sz w:val="22"/>
        </w:rPr>
        <w:t> </w:t>
      </w:r>
      <w:r>
        <w:rPr>
          <w:spacing w:val="-4"/>
          <w:sz w:val="22"/>
        </w:rPr>
        <w:t>however,</w:t>
      </w:r>
      <w:r>
        <w:rPr>
          <w:spacing w:val="-10"/>
          <w:sz w:val="22"/>
        </w:rPr>
        <w:t> </w:t>
      </w:r>
      <w:r>
        <w:rPr>
          <w:sz w:val="22"/>
        </w:rPr>
        <w:t>these</w:t>
      </w:r>
      <w:r>
        <w:rPr>
          <w:spacing w:val="-12"/>
          <w:sz w:val="22"/>
        </w:rPr>
        <w:t> </w:t>
      </w:r>
      <w:r>
        <w:rPr>
          <w:sz w:val="22"/>
        </w:rPr>
        <w:t>files</w:t>
      </w:r>
      <w:r>
        <w:rPr>
          <w:spacing w:val="-11"/>
          <w:sz w:val="22"/>
        </w:rPr>
        <w:t> </w:t>
      </w:r>
      <w:r>
        <w:rPr>
          <w:sz w:val="22"/>
        </w:rPr>
        <w:t>are</w:t>
      </w:r>
      <w:r>
        <w:rPr>
          <w:spacing w:val="-12"/>
          <w:sz w:val="22"/>
        </w:rPr>
        <w:t> </w:t>
      </w:r>
      <w:r>
        <w:rPr>
          <w:sz w:val="22"/>
        </w:rPr>
        <w:t>not</w:t>
      </w:r>
      <w:r>
        <w:rPr>
          <w:spacing w:val="-11"/>
          <w:sz w:val="22"/>
        </w:rPr>
        <w:t> </w:t>
      </w:r>
      <w:r>
        <w:rPr>
          <w:sz w:val="22"/>
        </w:rPr>
        <w:t>used</w:t>
      </w:r>
      <w:r>
        <w:rPr>
          <w:spacing w:val="-12"/>
          <w:sz w:val="22"/>
        </w:rPr>
        <w:t> </w:t>
      </w:r>
      <w:r>
        <w:rPr>
          <w:sz w:val="22"/>
        </w:rPr>
        <w:t>in</w:t>
      </w:r>
      <w:r>
        <w:rPr>
          <w:spacing w:val="-11"/>
          <w:sz w:val="22"/>
        </w:rPr>
        <w:t> </w:t>
      </w:r>
      <w:r>
        <w:rPr>
          <w:sz w:val="22"/>
        </w:rPr>
        <w:t>cases</w:t>
      </w:r>
      <w:r>
        <w:rPr>
          <w:spacing w:val="-11"/>
          <w:sz w:val="22"/>
        </w:rPr>
        <w:t> </w:t>
      </w:r>
      <w:r>
        <w:rPr>
          <w:sz w:val="22"/>
        </w:rPr>
        <w:t>where</w:t>
      </w:r>
      <w:r>
        <w:rPr>
          <w:spacing w:val="-12"/>
          <w:sz w:val="22"/>
        </w:rPr>
        <w:t> </w:t>
      </w:r>
      <w:r>
        <w:rPr>
          <w:sz w:val="22"/>
        </w:rPr>
        <w:t>UMIs</w:t>
      </w:r>
      <w:r>
        <w:rPr>
          <w:spacing w:val="-11"/>
          <w:sz w:val="22"/>
        </w:rPr>
        <w:t> </w:t>
      </w:r>
      <w:r>
        <w:rPr>
          <w:sz w:val="22"/>
        </w:rPr>
        <w:t>were</w:t>
      </w:r>
      <w:r>
        <w:rPr>
          <w:spacing w:val="-12"/>
          <w:sz w:val="22"/>
        </w:rPr>
        <w:t> </w:t>
      </w:r>
      <w:r>
        <w:rPr>
          <w:sz w:val="22"/>
        </w:rPr>
        <w:t>provided or or unless the user specifies to use deduplicated alignments </w:t>
      </w:r>
      <w:r>
        <w:rPr>
          <w:spacing w:val="-3"/>
          <w:sz w:val="22"/>
        </w:rPr>
        <w:t>for </w:t>
      </w:r>
      <w:r>
        <w:rPr>
          <w:sz w:val="22"/>
        </w:rPr>
        <w:t>downstream processing. Use of de- duplicated alignment files </w:t>
      </w:r>
      <w:r>
        <w:rPr>
          <w:spacing w:val="-3"/>
          <w:sz w:val="22"/>
        </w:rPr>
        <w:t>may </w:t>
      </w:r>
      <w:r>
        <w:rPr>
          <w:sz w:val="22"/>
        </w:rPr>
        <w:t>be advisable in situations where the library complexity profiles (discussed below)</w:t>
      </w:r>
      <w:r>
        <w:rPr>
          <w:spacing w:val="-13"/>
          <w:sz w:val="22"/>
        </w:rPr>
        <w:t> </w:t>
      </w:r>
      <w:r>
        <w:rPr>
          <w:sz w:val="22"/>
        </w:rPr>
        <w:t>exhibit</w:t>
      </w:r>
      <w:r>
        <w:rPr>
          <w:spacing w:val="-13"/>
          <w:sz w:val="22"/>
        </w:rPr>
        <w:t> </w:t>
      </w:r>
      <w:r>
        <w:rPr>
          <w:sz w:val="22"/>
        </w:rPr>
        <w:t>high</w:t>
      </w:r>
      <w:r>
        <w:rPr>
          <w:spacing w:val="-11"/>
          <w:sz w:val="22"/>
        </w:rPr>
        <w:t> </w:t>
      </w:r>
      <w:r>
        <w:rPr>
          <w:sz w:val="22"/>
        </w:rPr>
        <w:t>duplication</w:t>
      </w:r>
      <w:r>
        <w:rPr>
          <w:spacing w:val="-13"/>
          <w:sz w:val="22"/>
        </w:rPr>
        <w:t> </w:t>
      </w:r>
      <w:r>
        <w:rPr>
          <w:spacing w:val="-3"/>
          <w:sz w:val="22"/>
        </w:rPr>
        <w:t>levels.</w:t>
      </w:r>
      <w:r>
        <w:rPr>
          <w:spacing w:val="2"/>
          <w:sz w:val="22"/>
        </w:rPr>
        <w:t> </w:t>
      </w:r>
      <w:r>
        <w:rPr>
          <w:sz w:val="22"/>
        </w:rPr>
        <w:t>These</w:t>
      </w:r>
      <w:r>
        <w:rPr>
          <w:spacing w:val="-11"/>
          <w:sz w:val="22"/>
        </w:rPr>
        <w:t> </w:t>
      </w:r>
      <w:r>
        <w:rPr>
          <w:sz w:val="22"/>
        </w:rPr>
        <w:t>steps</w:t>
      </w:r>
      <w:r>
        <w:rPr>
          <w:spacing w:val="-13"/>
          <w:sz w:val="22"/>
        </w:rPr>
        <w:t> </w:t>
      </w:r>
      <w:r>
        <w:rPr>
          <w:sz w:val="22"/>
        </w:rPr>
        <w:t>are</w:t>
      </w:r>
      <w:r>
        <w:rPr>
          <w:spacing w:val="-13"/>
          <w:sz w:val="22"/>
        </w:rPr>
        <w:t> </w:t>
      </w:r>
      <w:r>
        <w:rPr>
          <w:sz w:val="22"/>
        </w:rPr>
        <w:t>performed</w:t>
      </w:r>
      <w:r>
        <w:rPr>
          <w:spacing w:val="-12"/>
          <w:sz w:val="22"/>
        </w:rPr>
        <w:t> </w:t>
      </w:r>
      <w:r>
        <w:rPr>
          <w:sz w:val="22"/>
        </w:rPr>
        <w:t>using</w:t>
      </w:r>
      <w:r>
        <w:rPr>
          <w:spacing w:val="-12"/>
          <w:sz w:val="22"/>
        </w:rPr>
        <w:t> </w:t>
      </w:r>
      <w:r>
        <w:rPr>
          <w:sz w:val="22"/>
        </w:rPr>
        <w:t>samtools</w:t>
      </w:r>
      <w:r>
        <w:rPr>
          <w:spacing w:val="-12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17</w:t>
      </w:r>
      <w:r>
        <w:rPr>
          <w:sz w:val="22"/>
        </w:rPr>
        <w:t>).</w:t>
      </w:r>
      <w:r>
        <w:rPr>
          <w:spacing w:val="2"/>
          <w:sz w:val="22"/>
        </w:rPr>
        <w:t> </w:t>
      </w:r>
      <w:r>
        <w:rPr>
          <w:sz w:val="22"/>
        </w:rPr>
        <w:t>Optionally,</w:t>
      </w:r>
      <w:r>
        <w:rPr>
          <w:spacing w:val="-12"/>
          <w:sz w:val="22"/>
        </w:rPr>
        <w:t> </w:t>
      </w:r>
      <w:r>
        <w:rPr>
          <w:sz w:val="22"/>
        </w:rPr>
        <w:t>BED</w:t>
      </w:r>
      <w:r>
        <w:rPr>
          <w:spacing w:val="-13"/>
          <w:sz w:val="22"/>
        </w:rPr>
        <w:t> </w:t>
      </w:r>
      <w:r>
        <w:rPr>
          <w:sz w:val="22"/>
        </w:rPr>
        <w:t>and bigWig</w:t>
      </w:r>
      <w:r>
        <w:rPr>
          <w:spacing w:val="-5"/>
          <w:sz w:val="22"/>
        </w:rPr>
        <w:t> </w:t>
      </w:r>
      <w:r>
        <w:rPr>
          <w:sz w:val="22"/>
        </w:rPr>
        <w:t>files</w:t>
      </w:r>
      <w:r>
        <w:rPr>
          <w:spacing w:val="-4"/>
          <w:sz w:val="22"/>
        </w:rPr>
        <w:t> </w:t>
      </w:r>
      <w:r>
        <w:rPr>
          <w:sz w:val="22"/>
        </w:rPr>
        <w:t>can</w:t>
      </w:r>
      <w:r>
        <w:rPr>
          <w:spacing w:val="-5"/>
          <w:sz w:val="22"/>
        </w:rPr>
        <w:t> </w:t>
      </w:r>
      <w:r>
        <w:rPr>
          <w:sz w:val="22"/>
        </w:rPr>
        <w:t>also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5"/>
          <w:sz w:val="22"/>
        </w:rPr>
        <w:t> </w:t>
      </w:r>
      <w:r>
        <w:rPr>
          <w:sz w:val="22"/>
        </w:rPr>
        <w:t>output.</w:t>
      </w:r>
      <w:r>
        <w:rPr>
          <w:spacing w:val="9"/>
          <w:sz w:val="22"/>
        </w:rPr>
        <w:t> </w:t>
      </w:r>
      <w:r>
        <w:rPr>
          <w:sz w:val="22"/>
        </w:rPr>
        <w:t>These</w:t>
      </w:r>
      <w:r>
        <w:rPr>
          <w:spacing w:val="-5"/>
          <w:sz w:val="22"/>
        </w:rPr>
        <w:t> </w:t>
      </w:r>
      <w:r>
        <w:rPr>
          <w:sz w:val="22"/>
        </w:rPr>
        <w:t>conversions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5"/>
          <w:sz w:val="22"/>
        </w:rPr>
        <w:t> </w:t>
      </w:r>
      <w:r>
        <w:rPr>
          <w:sz w:val="22"/>
        </w:rPr>
        <w:t>handled</w:t>
      </w:r>
      <w:r>
        <w:rPr>
          <w:spacing w:val="-4"/>
          <w:sz w:val="22"/>
        </w:rPr>
        <w:t> </w:t>
      </w:r>
      <w:r>
        <w:rPr>
          <w:spacing w:val="-3"/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bedtools</w:t>
      </w:r>
      <w:r>
        <w:rPr>
          <w:spacing w:val="-4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18</w:t>
      </w:r>
      <w:r>
        <w:rPr>
          <w:sz w:val="22"/>
        </w:rPr>
        <w:t>)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deeptools</w:t>
      </w:r>
      <w:r>
        <w:rPr>
          <w:spacing w:val="-5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19</w:t>
      </w:r>
      <w:r>
        <w:rPr>
          <w:sz w:val="22"/>
        </w:rPr>
        <w:t>).</w:t>
      </w:r>
    </w:p>
    <w:p>
      <w:pPr>
        <w:spacing w:after="0" w:line="453" w:lineRule="auto"/>
        <w:jc w:val="both"/>
        <w:rPr>
          <w:sz w:val="22"/>
        </w:rPr>
        <w:sectPr>
          <w:pgSz w:w="12240" w:h="20160"/>
          <w:pgMar w:header="0" w:footer="161" w:top="660" w:bottom="360" w:left="600" w:right="0"/>
        </w:sectPr>
      </w:pPr>
    </w:p>
    <w:p>
      <w:pPr>
        <w:pStyle w:val="ListParagraph"/>
        <w:numPr>
          <w:ilvl w:val="0"/>
          <w:numId w:val="2"/>
        </w:numPr>
        <w:tabs>
          <w:tab w:pos="666" w:val="left" w:leader="none"/>
        </w:tabs>
        <w:spacing w:line="436" w:lineRule="auto" w:before="73" w:after="0"/>
        <w:ind w:left="665" w:right="717" w:hanging="291"/>
        <w:jc w:val="both"/>
        <w:rPr>
          <w:sz w:val="22"/>
        </w:rPr>
      </w:pPr>
      <w:r>
        <w:rPr>
          <w:b/>
          <w:sz w:val="22"/>
        </w:rPr>
        <w:t>Read Quantification</w:t>
      </w:r>
      <w:r>
        <w:rPr>
          <w:sz w:val="22"/>
        </w:rPr>
        <w:t>: XPRESSpipe quantifies read alignments </w:t>
      </w:r>
      <w:r>
        <w:rPr>
          <w:spacing w:val="-3"/>
          <w:sz w:val="22"/>
        </w:rPr>
        <w:t>for </w:t>
      </w:r>
      <w:r>
        <w:rPr>
          <w:sz w:val="22"/>
        </w:rPr>
        <w:t>each input file using HTSeq with </w:t>
      </w:r>
      <w:r>
        <w:rPr>
          <w:spacing w:val="-4"/>
          <w:sz w:val="22"/>
        </w:rPr>
        <w:t>the</w:t>
      </w:r>
      <w:r>
        <w:rPr>
          <w:spacing w:val="53"/>
          <w:sz w:val="22"/>
        </w:rPr>
        <w:t> </w:t>
      </w:r>
      <w:r>
        <w:rPr>
          <w:rFonts w:ascii="Courier New"/>
          <w:sz w:val="22"/>
        </w:rPr>
        <w:t>intersection-nonempty </w:t>
      </w:r>
      <w:r>
        <w:rPr>
          <w:sz w:val="22"/>
        </w:rPr>
        <w:t>method as default (</w:t>
      </w:r>
      <w:r>
        <w:rPr>
          <w:i/>
          <w:sz w:val="22"/>
        </w:rPr>
        <w:t>10, 20</w:t>
      </w:r>
      <w:r>
        <w:rPr>
          <w:sz w:val="22"/>
        </w:rPr>
        <w:t>).</w:t>
      </w:r>
      <w:r>
        <w:rPr>
          <w:spacing w:val="17"/>
          <w:sz w:val="22"/>
        </w:rPr>
        <w:t> </w:t>
      </w:r>
      <w:r>
        <w:rPr>
          <w:sz w:val="22"/>
        </w:rPr>
        <w:t>Our rationale </w:t>
      </w:r>
      <w:r>
        <w:rPr>
          <w:spacing w:val="-3"/>
          <w:sz w:val="22"/>
        </w:rPr>
        <w:t>for </w:t>
      </w:r>
      <w:r>
        <w:rPr>
          <w:sz w:val="22"/>
        </w:rPr>
        <w:t>this decision is that it conforms closer</w:t>
      </w:r>
      <w:r>
        <w:rPr>
          <w:spacing w:val="-9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TCGA</w:t>
      </w:r>
      <w:r>
        <w:rPr>
          <w:spacing w:val="-9"/>
          <w:sz w:val="22"/>
        </w:rPr>
        <w:t> </w:t>
      </w:r>
      <w:r>
        <w:rPr>
          <w:sz w:val="22"/>
        </w:rPr>
        <w:t>standards.</w:t>
      </w:r>
      <w:r>
        <w:rPr>
          <w:spacing w:val="5"/>
          <w:sz w:val="22"/>
        </w:rPr>
        <w:t> </w:t>
      </w:r>
      <w:r>
        <w:rPr>
          <w:sz w:val="22"/>
        </w:rPr>
        <w:t>Additionally,</w:t>
      </w:r>
      <w:r>
        <w:rPr>
          <w:spacing w:val="-8"/>
          <w:sz w:val="22"/>
        </w:rPr>
        <w:t> </w:t>
      </w:r>
      <w:r>
        <w:rPr>
          <w:sz w:val="22"/>
        </w:rPr>
        <w:t>most</w:t>
      </w:r>
      <w:r>
        <w:rPr>
          <w:spacing w:val="-9"/>
          <w:sz w:val="22"/>
        </w:rPr>
        <w:t> </w:t>
      </w:r>
      <w:r>
        <w:rPr>
          <w:sz w:val="22"/>
        </w:rPr>
        <w:t>users</w:t>
      </w:r>
      <w:r>
        <w:rPr>
          <w:spacing w:val="-8"/>
          <w:sz w:val="22"/>
        </w:rPr>
        <w:t> </w:t>
      </w:r>
      <w:r>
        <w:rPr>
          <w:sz w:val="22"/>
        </w:rPr>
        <w:t>will</w:t>
      </w:r>
      <w:r>
        <w:rPr>
          <w:spacing w:val="-9"/>
          <w:sz w:val="22"/>
        </w:rPr>
        <w:t> </w:t>
      </w:r>
      <w:r>
        <w:rPr>
          <w:sz w:val="22"/>
        </w:rPr>
        <w:t>be</w:t>
      </w:r>
      <w:r>
        <w:rPr>
          <w:spacing w:val="-8"/>
          <w:sz w:val="22"/>
        </w:rPr>
        <w:t> </w:t>
      </w:r>
      <w:r>
        <w:rPr>
          <w:sz w:val="22"/>
        </w:rPr>
        <w:t>using</w:t>
      </w:r>
      <w:r>
        <w:rPr>
          <w:spacing w:val="-8"/>
          <w:sz w:val="22"/>
        </w:rPr>
        <w:t> </w:t>
      </w:r>
      <w:r>
        <w:rPr>
          <w:sz w:val="22"/>
        </w:rPr>
        <w:t>longest-transcript</w:t>
      </w:r>
      <w:r>
        <w:rPr>
          <w:spacing w:val="-9"/>
          <w:sz w:val="22"/>
        </w:rPr>
        <w:t> </w:t>
      </w:r>
      <w:r>
        <w:rPr>
          <w:sz w:val="22"/>
        </w:rPr>
        <w:t>only</w:t>
      </w:r>
      <w:r>
        <w:rPr>
          <w:spacing w:val="-8"/>
          <w:sz w:val="22"/>
        </w:rPr>
        <w:t> </w:t>
      </w:r>
      <w:r>
        <w:rPr>
          <w:sz w:val="22"/>
        </w:rPr>
        <w:t>GTF</w:t>
      </w:r>
      <w:r>
        <w:rPr>
          <w:spacing w:val="-9"/>
          <w:sz w:val="22"/>
        </w:rPr>
        <w:t> </w:t>
      </w:r>
      <w:r>
        <w:rPr>
          <w:sz w:val="22"/>
        </w:rPr>
        <w:t>so</w:t>
      </w:r>
      <w:r>
        <w:rPr>
          <w:spacing w:val="-8"/>
          <w:sz w:val="22"/>
        </w:rPr>
        <w:t> </w:t>
      </w:r>
      <w:r>
        <w:rPr>
          <w:sz w:val="22"/>
        </w:rPr>
        <w:t>will</w:t>
      </w:r>
      <w:r>
        <w:rPr>
          <w:spacing w:val="-9"/>
          <w:sz w:val="22"/>
        </w:rPr>
        <w:t> </w:t>
      </w:r>
      <w:r>
        <w:rPr>
          <w:sz w:val="22"/>
        </w:rPr>
        <w:t>be</w:t>
      </w:r>
      <w:r>
        <w:rPr>
          <w:spacing w:val="-8"/>
          <w:sz w:val="22"/>
        </w:rPr>
        <w:t> </w:t>
      </w:r>
      <w:r>
        <w:rPr>
          <w:sz w:val="22"/>
        </w:rPr>
        <w:t>less</w:t>
      </w:r>
    </w:p>
    <w:p>
      <w:pPr>
        <w:pStyle w:val="BodyText"/>
        <w:spacing w:line="444" w:lineRule="auto" w:before="33"/>
        <w:ind w:left="665" w:right="717"/>
        <w:jc w:val="both"/>
      </w:pPr>
      <w:r>
        <w:rPr/>
        <w:pict>
          <v:line style="position:absolute;mso-position-horizontal-relative:page;mso-position-vertical-relative:paragraph;z-index:-24688" from="450.71701pt,59.588867pt" to="454.15301pt,59.588867pt" stroked="true" strokeweight=".398pt" strokecolor="#000000">
            <v:stroke dashstyle="solid"/>
            <w10:wrap type="none"/>
          </v:line>
        </w:pict>
      </w:r>
      <w:r>
        <w:rPr/>
        <w:t>concerned</w:t>
      </w:r>
      <w:r>
        <w:rPr>
          <w:spacing w:val="-8"/>
        </w:rPr>
        <w:t> </w:t>
      </w:r>
      <w:r>
        <w:rPr/>
        <w:t>with</w:t>
      </w:r>
      <w:r>
        <w:rPr>
          <w:spacing w:val="-6"/>
        </w:rPr>
        <w:t> </w:t>
      </w:r>
      <w:r>
        <w:rPr/>
        <w:t>isoform</w:t>
      </w:r>
      <w:r>
        <w:rPr>
          <w:spacing w:val="-8"/>
        </w:rPr>
        <w:t> </w:t>
      </w:r>
      <w:r>
        <w:rPr/>
        <w:t>abundance</w:t>
      </w:r>
      <w:r>
        <w:rPr>
          <w:spacing w:val="-7"/>
        </w:rPr>
        <w:t> </w:t>
      </w:r>
      <w:r>
        <w:rPr/>
        <w:t>estimates.</w:t>
      </w:r>
      <w:r>
        <w:rPr>
          <w:spacing w:val="8"/>
        </w:rPr>
        <w:t> </w:t>
      </w:r>
      <w:r>
        <w:rPr>
          <w:spacing w:val="-4"/>
        </w:rPr>
        <w:t>However,</w:t>
      </w:r>
      <w:r>
        <w:rPr>
          <w:spacing w:val="-6"/>
        </w:rPr>
        <w:t> </w:t>
      </w:r>
      <w:r>
        <w:rPr/>
        <w:t>there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limitations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HTSeq,</w:t>
      </w:r>
      <w:r>
        <w:rPr>
          <w:spacing w:val="-6"/>
        </w:rPr>
        <w:t> </w:t>
      </w:r>
      <w:r>
        <w:rPr/>
        <w:t>therefore</w:t>
      </w:r>
      <w:r>
        <w:rPr>
          <w:spacing w:val="-7"/>
        </w:rPr>
        <w:t> </w:t>
      </w:r>
      <w:r>
        <w:rPr/>
        <w:t>Cufflinks is included as a optional quantification method (</w:t>
      </w:r>
      <w:r>
        <w:rPr>
          <w:i/>
        </w:rPr>
        <w:t>13, 20</w:t>
      </w:r>
      <w:r>
        <w:rPr/>
        <w:t>). Use of Cufflinks will output a read table that has been</w:t>
      </w:r>
      <w:r>
        <w:rPr>
          <w:spacing w:val="-11"/>
        </w:rPr>
        <w:t> </w:t>
      </w:r>
      <w:r>
        <w:rPr/>
        <w:t>normalized</w:t>
      </w:r>
      <w:r>
        <w:rPr>
          <w:spacing w:val="-10"/>
        </w:rPr>
        <w:t> </w:t>
      </w:r>
      <w:r>
        <w:rPr>
          <w:spacing w:val="-3"/>
        </w:rPr>
        <w:t>already.</w:t>
      </w:r>
      <w:r>
        <w:rPr>
          <w:spacing w:val="14"/>
        </w:rPr>
        <w:t> </w:t>
      </w:r>
      <w:r>
        <w:rPr/>
        <w:t>If</w:t>
      </w:r>
      <w:r>
        <w:rPr>
          <w:spacing w:val="-10"/>
        </w:rPr>
        <w:t> </w:t>
      </w:r>
      <w:r>
        <w:rPr/>
        <w:t>masking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non-coding</w:t>
      </w:r>
      <w:r>
        <w:rPr>
          <w:spacing w:val="-10"/>
        </w:rPr>
        <w:t> </w:t>
      </w:r>
      <w:r>
        <w:rPr/>
        <w:t>RNAs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desired,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>
          <w:rFonts w:ascii="Courier New"/>
        </w:rPr>
        <w:t>protein</w:t>
      </w:r>
      <w:r>
        <w:rPr>
          <w:rFonts w:ascii="Courier New"/>
          <w:spacing w:val="-72"/>
        </w:rPr>
        <w:t> </w:t>
      </w:r>
      <w:r>
        <w:rPr>
          <w:rFonts w:ascii="Courier New"/>
        </w:rPr>
        <w:t>coding</w:t>
      </w:r>
      <w:r>
        <w:rPr>
          <w:rFonts w:ascii="Courier New"/>
          <w:spacing w:val="-81"/>
        </w:rPr>
        <w:t> </w:t>
      </w:r>
      <w:r>
        <w:rPr/>
        <w:t>modified</w:t>
      </w:r>
      <w:r>
        <w:rPr>
          <w:spacing w:val="-10"/>
        </w:rPr>
        <w:t> </w:t>
      </w:r>
      <w:r>
        <w:rPr/>
        <w:t>GTF</w:t>
      </w:r>
      <w:r>
        <w:rPr>
          <w:spacing w:val="-10"/>
        </w:rPr>
        <w:t> </w:t>
      </w:r>
      <w:r>
        <w:rPr/>
        <w:t>file should be provided </w:t>
      </w:r>
      <w:r>
        <w:rPr>
          <w:spacing w:val="-3"/>
        </w:rPr>
        <w:t>for </w:t>
      </w:r>
      <w:r>
        <w:rPr/>
        <w:t>the </w:t>
      </w:r>
      <w:r>
        <w:rPr>
          <w:rFonts w:ascii="Courier New"/>
        </w:rPr>
        <w:t>--gtf</w:t>
      </w:r>
      <w:r>
        <w:rPr>
          <w:rFonts w:ascii="Courier New"/>
          <w:spacing w:val="-81"/>
        </w:rPr>
        <w:t> </w:t>
      </w:r>
      <w:r>
        <w:rPr/>
        <w:t>argument.</w:t>
      </w:r>
    </w:p>
    <w:p>
      <w:pPr>
        <w:pStyle w:val="ListParagraph"/>
        <w:numPr>
          <w:ilvl w:val="0"/>
          <w:numId w:val="2"/>
        </w:numPr>
        <w:tabs>
          <w:tab w:pos="666" w:val="left" w:leader="none"/>
        </w:tabs>
        <w:spacing w:line="478" w:lineRule="exact" w:before="1" w:after="0"/>
        <w:ind w:left="665" w:right="717" w:hanging="291"/>
        <w:jc w:val="both"/>
        <w:rPr>
          <w:sz w:val="22"/>
        </w:rPr>
      </w:pPr>
      <w:r>
        <w:rPr>
          <w:b/>
          <w:sz w:val="22"/>
        </w:rPr>
        <w:t>Normalization</w:t>
      </w:r>
      <w:r>
        <w:rPr>
          <w:sz w:val="22"/>
        </w:rPr>
        <w:t>:</w:t>
      </w:r>
      <w:r>
        <w:rPr>
          <w:spacing w:val="3"/>
          <w:sz w:val="22"/>
        </w:rPr>
        <w:t> </w:t>
      </w:r>
      <w:r>
        <w:rPr>
          <w:sz w:val="22"/>
        </w:rPr>
        <w:t>Methods</w:t>
      </w:r>
      <w:r>
        <w:rPr>
          <w:spacing w:val="-10"/>
          <w:sz w:val="22"/>
        </w:rPr>
        <w:t> </w:t>
      </w:r>
      <w:r>
        <w:rPr>
          <w:spacing w:val="-3"/>
          <w:sz w:val="22"/>
        </w:rPr>
        <w:t>for</w:t>
      </w:r>
      <w:r>
        <w:rPr>
          <w:spacing w:val="-11"/>
          <w:sz w:val="22"/>
        </w:rPr>
        <w:t> </w:t>
      </w:r>
      <w:r>
        <w:rPr>
          <w:sz w:val="22"/>
        </w:rPr>
        <w:t>count</w:t>
      </w:r>
      <w:r>
        <w:rPr>
          <w:spacing w:val="-10"/>
          <w:sz w:val="22"/>
        </w:rPr>
        <w:t> </w:t>
      </w:r>
      <w:r>
        <w:rPr>
          <w:sz w:val="22"/>
        </w:rPr>
        <w:t>normalization</w:t>
      </w:r>
      <w:r>
        <w:rPr>
          <w:spacing w:val="-11"/>
          <w:sz w:val="22"/>
        </w:rPr>
        <w:t> </w:t>
      </w:r>
      <w:r>
        <w:rPr>
          <w:sz w:val="22"/>
        </w:rPr>
        <w:t>are</w:t>
      </w:r>
      <w:r>
        <w:rPr>
          <w:spacing w:val="-10"/>
          <w:sz w:val="22"/>
        </w:rPr>
        <w:t> </w:t>
      </w:r>
      <w:r>
        <w:rPr>
          <w:sz w:val="22"/>
        </w:rPr>
        <w:t>available</w:t>
      </w:r>
      <w:r>
        <w:rPr>
          <w:spacing w:val="-11"/>
          <w:sz w:val="22"/>
        </w:rPr>
        <w:t> </w:t>
      </w:r>
      <w:r>
        <w:rPr>
          <w:sz w:val="22"/>
        </w:rPr>
        <w:t>within</w:t>
      </w:r>
      <w:r>
        <w:rPr>
          <w:spacing w:val="-11"/>
          <w:sz w:val="22"/>
        </w:rPr>
        <w:t> </w:t>
      </w:r>
      <w:r>
        <w:rPr>
          <w:sz w:val="22"/>
        </w:rPr>
        <w:t>XPRESSpipe</w:t>
      </w:r>
      <w:r>
        <w:rPr>
          <w:spacing w:val="-10"/>
          <w:sz w:val="22"/>
        </w:rPr>
        <w:t> </w:t>
      </w:r>
      <w:r>
        <w:rPr>
          <w:spacing w:val="-3"/>
          <w:sz w:val="22"/>
        </w:rPr>
        <w:t>by</w:t>
      </w:r>
      <w:r>
        <w:rPr>
          <w:spacing w:val="-11"/>
          <w:sz w:val="22"/>
        </w:rPr>
        <w:t> </w:t>
      </w:r>
      <w:r>
        <w:rPr>
          <w:spacing w:val="-4"/>
          <w:sz w:val="22"/>
        </w:rPr>
        <w:t>way</w:t>
      </w:r>
      <w:r>
        <w:rPr>
          <w:spacing w:val="-10"/>
          <w:sz w:val="22"/>
        </w:rPr>
        <w:t> </w:t>
      </w:r>
      <w:r>
        <w:rPr>
          <w:sz w:val="22"/>
        </w:rPr>
        <w:t>of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XPRESS- plot package described later. </w:t>
      </w:r>
      <w:r>
        <w:rPr>
          <w:spacing w:val="-3"/>
          <w:sz w:val="22"/>
        </w:rPr>
        <w:t>For </w:t>
      </w:r>
      <w:r>
        <w:rPr>
          <w:sz w:val="22"/>
        </w:rPr>
        <w:t>normalizations involving transcript length, the appropriate GTF must be provided. Current sample normalization methods available include reads-per-million (RPM), Reads-per- kilobase-million (RPKM) or Fragments-per-kilobase-million (FPKM), and transcripts per million (TPM)</w:t>
      </w:r>
      <w:r>
        <w:rPr>
          <w:spacing w:val="-10"/>
          <w:sz w:val="22"/>
        </w:rPr>
        <w:t> </w:t>
      </w:r>
      <w:r>
        <w:rPr>
          <w:sz w:val="22"/>
        </w:rPr>
        <w:t>nor- malization</w:t>
      </w:r>
      <w:r>
        <w:rPr>
          <w:spacing w:val="-9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21</w:t>
      </w:r>
      <w:r>
        <w:rPr>
          <w:sz w:val="22"/>
        </w:rPr>
        <w:t>).</w:t>
      </w:r>
      <w:r>
        <w:rPr>
          <w:spacing w:val="4"/>
          <w:sz w:val="22"/>
        </w:rPr>
        <w:t> </w:t>
      </w:r>
      <w:r>
        <w:rPr>
          <w:spacing w:val="-3"/>
          <w:sz w:val="22"/>
        </w:rPr>
        <w:t>For</w:t>
      </w:r>
      <w:r>
        <w:rPr>
          <w:spacing w:val="-9"/>
          <w:sz w:val="22"/>
        </w:rPr>
        <w:t> </w:t>
      </w:r>
      <w:r>
        <w:rPr>
          <w:sz w:val="22"/>
        </w:rPr>
        <w:t>samples</w:t>
      </w:r>
      <w:r>
        <w:rPr>
          <w:spacing w:val="-8"/>
          <w:sz w:val="22"/>
        </w:rPr>
        <w:t> </w:t>
      </w:r>
      <w:r>
        <w:rPr>
          <w:sz w:val="22"/>
        </w:rPr>
        <w:t>sequenced</w:t>
      </w:r>
      <w:r>
        <w:rPr>
          <w:spacing w:val="-8"/>
          <w:sz w:val="22"/>
        </w:rPr>
        <w:t> </w:t>
      </w:r>
      <w:r>
        <w:rPr>
          <w:sz w:val="22"/>
        </w:rPr>
        <w:t>on</w:t>
      </w:r>
      <w:r>
        <w:rPr>
          <w:spacing w:val="-9"/>
          <w:sz w:val="22"/>
        </w:rPr>
        <w:t> </w:t>
      </w:r>
      <w:r>
        <w:rPr>
          <w:sz w:val="22"/>
        </w:rPr>
        <w:t>different</w:t>
      </w:r>
      <w:r>
        <w:rPr>
          <w:spacing w:val="-9"/>
          <w:sz w:val="22"/>
        </w:rPr>
        <w:t> </w:t>
      </w:r>
      <w:r>
        <w:rPr>
          <w:sz w:val="22"/>
        </w:rPr>
        <w:t>chips,</w:t>
      </w:r>
      <w:r>
        <w:rPr>
          <w:spacing w:val="-9"/>
          <w:sz w:val="22"/>
        </w:rPr>
        <w:t> </w:t>
      </w:r>
      <w:r>
        <w:rPr>
          <w:sz w:val="22"/>
        </w:rPr>
        <w:t>prepared</w:t>
      </w:r>
      <w:r>
        <w:rPr>
          <w:spacing w:val="-8"/>
          <w:sz w:val="22"/>
        </w:rPr>
        <w:t> </w:t>
      </w:r>
      <w:r>
        <w:rPr>
          <w:spacing w:val="-3"/>
          <w:sz w:val="22"/>
        </w:rPr>
        <w:t>by</w:t>
      </w:r>
      <w:r>
        <w:rPr>
          <w:spacing w:val="-9"/>
          <w:sz w:val="22"/>
        </w:rPr>
        <w:t> </w:t>
      </w:r>
      <w:r>
        <w:rPr>
          <w:sz w:val="22"/>
        </w:rPr>
        <w:t>different</w:t>
      </w:r>
      <w:r>
        <w:rPr>
          <w:spacing w:val="-9"/>
          <w:sz w:val="22"/>
        </w:rPr>
        <w:t> </w:t>
      </w:r>
      <w:r>
        <w:rPr>
          <w:sz w:val="22"/>
        </w:rPr>
        <w:t>individuals,</w:t>
      </w:r>
      <w:r>
        <w:rPr>
          <w:spacing w:val="-8"/>
          <w:sz w:val="22"/>
        </w:rPr>
        <w:t> </w:t>
      </w:r>
      <w:r>
        <w:rPr>
          <w:sz w:val="22"/>
        </w:rPr>
        <w:t>or</w:t>
      </w:r>
      <w:r>
        <w:rPr>
          <w:spacing w:val="-10"/>
          <w:sz w:val="22"/>
        </w:rPr>
        <w:t> </w:t>
      </w:r>
      <w:r>
        <w:rPr>
          <w:sz w:val="22"/>
        </w:rPr>
        <w:t>on</w:t>
      </w:r>
      <w:r>
        <w:rPr>
          <w:spacing w:val="-8"/>
          <w:sz w:val="22"/>
        </w:rPr>
        <w:t> </w:t>
      </w:r>
      <w:r>
        <w:rPr>
          <w:sz w:val="22"/>
        </w:rPr>
        <w:t>different </w:t>
      </w:r>
      <w:r>
        <w:rPr>
          <w:spacing w:val="-3"/>
          <w:sz w:val="22"/>
        </w:rPr>
        <w:t>days,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rFonts w:ascii="Courier New"/>
          <w:sz w:val="22"/>
        </w:rPr>
        <w:t>--batch</w:t>
      </w:r>
      <w:r>
        <w:rPr>
          <w:rFonts w:ascii="Courier New"/>
          <w:spacing w:val="-82"/>
          <w:sz w:val="22"/>
        </w:rPr>
        <w:t> </w:t>
      </w:r>
      <w:r>
        <w:rPr>
          <w:sz w:val="22"/>
        </w:rPr>
        <w:t>argument</w:t>
      </w:r>
      <w:r>
        <w:rPr>
          <w:spacing w:val="-10"/>
          <w:sz w:val="22"/>
        </w:rPr>
        <w:t> </w:t>
      </w:r>
      <w:r>
        <w:rPr>
          <w:sz w:val="22"/>
        </w:rPr>
        <w:t>should</w:t>
      </w:r>
      <w:r>
        <w:rPr>
          <w:spacing w:val="-10"/>
          <w:sz w:val="22"/>
        </w:rPr>
        <w:t> </w:t>
      </w:r>
      <w:r>
        <w:rPr>
          <w:sz w:val="22"/>
        </w:rPr>
        <w:t>be</w:t>
      </w:r>
      <w:r>
        <w:rPr>
          <w:spacing w:val="-11"/>
          <w:sz w:val="22"/>
        </w:rPr>
        <w:t> </w:t>
      </w:r>
      <w:r>
        <w:rPr>
          <w:sz w:val="22"/>
        </w:rPr>
        <w:t>provided</w:t>
      </w:r>
      <w:r>
        <w:rPr>
          <w:spacing w:val="-10"/>
          <w:sz w:val="22"/>
        </w:rPr>
        <w:t> </w:t>
      </w:r>
      <w:r>
        <w:rPr>
          <w:sz w:val="22"/>
        </w:rPr>
        <w:t>along</w:t>
      </w:r>
      <w:r>
        <w:rPr>
          <w:spacing w:val="-10"/>
          <w:sz w:val="22"/>
        </w:rPr>
        <w:t> </w:t>
      </w:r>
      <w:r>
        <w:rPr>
          <w:sz w:val="22"/>
        </w:rPr>
        <w:t>with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appropriate</w:t>
      </w:r>
      <w:r>
        <w:rPr>
          <w:spacing w:val="-10"/>
          <w:sz w:val="22"/>
        </w:rPr>
        <w:t> </w:t>
      </w:r>
      <w:r>
        <w:rPr>
          <w:sz w:val="22"/>
        </w:rPr>
        <w:t>metadata</w:t>
      </w:r>
      <w:r>
        <w:rPr>
          <w:spacing w:val="-11"/>
          <w:sz w:val="22"/>
        </w:rPr>
        <w:t> </w:t>
      </w:r>
      <w:r>
        <w:rPr>
          <w:sz w:val="22"/>
        </w:rPr>
        <w:t>matrix,</w:t>
      </w:r>
      <w:r>
        <w:rPr>
          <w:spacing w:val="-9"/>
          <w:sz w:val="22"/>
        </w:rPr>
        <w:t> </w:t>
      </w:r>
      <w:r>
        <w:rPr>
          <w:sz w:val="22"/>
        </w:rPr>
        <w:t>which</w:t>
      </w:r>
      <w:r>
        <w:rPr>
          <w:spacing w:val="-11"/>
          <w:sz w:val="22"/>
        </w:rPr>
        <w:t> </w:t>
      </w:r>
      <w:r>
        <w:rPr>
          <w:sz w:val="22"/>
        </w:rPr>
        <w:t>is</w:t>
      </w:r>
      <w:r>
        <w:rPr>
          <w:spacing w:val="-10"/>
          <w:sz w:val="22"/>
        </w:rPr>
        <w:t> </w:t>
      </w:r>
      <w:r>
        <w:rPr>
          <w:sz w:val="22"/>
        </w:rPr>
        <w:t>then processed </w:t>
      </w:r>
      <w:r>
        <w:rPr>
          <w:spacing w:val="-3"/>
          <w:sz w:val="22"/>
        </w:rPr>
        <w:t>by </w:t>
      </w:r>
      <w:r>
        <w:rPr>
          <w:spacing w:val="-4"/>
          <w:sz w:val="22"/>
        </w:rPr>
        <w:t>way </w:t>
      </w:r>
      <w:r>
        <w:rPr>
          <w:sz w:val="22"/>
        </w:rPr>
        <w:t>of XPRESSplot </w:t>
      </w:r>
      <w:r>
        <w:rPr>
          <w:spacing w:val="-3"/>
          <w:sz w:val="22"/>
        </w:rPr>
        <w:t>by </w:t>
      </w:r>
      <w:r>
        <w:rPr>
          <w:sz w:val="22"/>
        </w:rPr>
        <w:t>the ComBat package</w:t>
      </w:r>
      <w:r>
        <w:rPr>
          <w:spacing w:val="-5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22</w:t>
      </w:r>
      <w:r>
        <w:rPr>
          <w:sz w:val="22"/>
        </w:rPr>
        <w:t>).</w:t>
      </w:r>
    </w:p>
    <w:p>
      <w:pPr>
        <w:pStyle w:val="BodyText"/>
        <w:spacing w:before="7"/>
        <w:rPr>
          <w:sz w:val="30"/>
        </w:rPr>
      </w:pPr>
    </w:p>
    <w:p>
      <w:pPr>
        <w:pStyle w:val="ListParagraph"/>
        <w:numPr>
          <w:ilvl w:val="0"/>
          <w:numId w:val="2"/>
        </w:numPr>
        <w:tabs>
          <w:tab w:pos="666" w:val="left" w:leader="none"/>
        </w:tabs>
        <w:spacing w:line="453" w:lineRule="auto" w:before="0" w:after="0"/>
        <w:ind w:left="665" w:right="717" w:hanging="291"/>
        <w:jc w:val="both"/>
        <w:rPr>
          <w:sz w:val="22"/>
        </w:rPr>
      </w:pPr>
      <w:r>
        <w:rPr>
          <w:b/>
          <w:sz w:val="22"/>
        </w:rPr>
        <w:t>Quality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Control</w:t>
      </w:r>
      <w:r>
        <w:rPr>
          <w:sz w:val="22"/>
        </w:rPr>
        <w:t>:</w:t>
      </w:r>
      <w:r>
        <w:rPr>
          <w:spacing w:val="5"/>
          <w:sz w:val="22"/>
        </w:rPr>
        <w:t> </w:t>
      </w:r>
      <w:r>
        <w:rPr>
          <w:sz w:val="22"/>
        </w:rPr>
        <w:t>An</w:t>
      </w:r>
      <w:r>
        <w:rPr>
          <w:spacing w:val="-9"/>
          <w:sz w:val="22"/>
        </w:rPr>
        <w:t> </w:t>
      </w:r>
      <w:r>
        <w:rPr>
          <w:sz w:val="22"/>
        </w:rPr>
        <w:t>important</w:t>
      </w:r>
      <w:r>
        <w:rPr>
          <w:spacing w:val="-9"/>
          <w:sz w:val="22"/>
        </w:rPr>
        <w:t> </w:t>
      </w:r>
      <w:r>
        <w:rPr>
          <w:sz w:val="22"/>
        </w:rPr>
        <w:t>step</w:t>
      </w:r>
      <w:r>
        <w:rPr>
          <w:spacing w:val="-9"/>
          <w:sz w:val="22"/>
        </w:rPr>
        <w:t> </w:t>
      </w: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sz w:val="22"/>
        </w:rPr>
        <w:t>RNA-seq</w:t>
      </w:r>
      <w:r>
        <w:rPr>
          <w:spacing w:val="-8"/>
          <w:sz w:val="22"/>
        </w:rPr>
        <w:t> </w:t>
      </w:r>
      <w:r>
        <w:rPr>
          <w:sz w:val="22"/>
        </w:rPr>
        <w:t>analysis</w:t>
      </w:r>
      <w:r>
        <w:rPr>
          <w:spacing w:val="-9"/>
          <w:sz w:val="22"/>
        </w:rPr>
        <w:t> </w:t>
      </w:r>
      <w:r>
        <w:rPr>
          <w:sz w:val="22"/>
        </w:rPr>
        <w:t>is</w:t>
      </w:r>
      <w:r>
        <w:rPr>
          <w:spacing w:val="-9"/>
          <w:sz w:val="22"/>
        </w:rPr>
        <w:t> </w:t>
      </w:r>
      <w:r>
        <w:rPr>
          <w:sz w:val="22"/>
        </w:rPr>
        <w:t>proper</w:t>
      </w:r>
      <w:r>
        <w:rPr>
          <w:spacing w:val="-9"/>
          <w:sz w:val="22"/>
        </w:rPr>
        <w:t> </w:t>
      </w:r>
      <w:r>
        <w:rPr>
          <w:sz w:val="22"/>
        </w:rPr>
        <w:t>quality</w:t>
      </w:r>
      <w:r>
        <w:rPr>
          <w:spacing w:val="-9"/>
          <w:sz w:val="22"/>
        </w:rPr>
        <w:t> </w:t>
      </w:r>
      <w:r>
        <w:rPr>
          <w:sz w:val="22"/>
        </w:rPr>
        <w:t>control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sequencing</w:t>
      </w:r>
      <w:r>
        <w:rPr>
          <w:spacing w:val="-9"/>
          <w:sz w:val="22"/>
        </w:rPr>
        <w:t> </w:t>
      </w:r>
      <w:r>
        <w:rPr>
          <w:sz w:val="22"/>
        </w:rPr>
        <w:t>samples</w:t>
      </w:r>
      <w:r>
        <w:rPr>
          <w:spacing w:val="-9"/>
          <w:sz w:val="22"/>
        </w:rPr>
        <w:t> </w:t>
      </w:r>
      <w:r>
        <w:rPr>
          <w:sz w:val="22"/>
        </w:rPr>
        <w:t>to ensure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interpreted</w:t>
      </w:r>
      <w:r>
        <w:rPr>
          <w:spacing w:val="-5"/>
          <w:sz w:val="22"/>
        </w:rPr>
        <w:t> </w:t>
      </w:r>
      <w:r>
        <w:rPr>
          <w:sz w:val="22"/>
        </w:rPr>
        <w:t>results</w:t>
      </w:r>
      <w:r>
        <w:rPr>
          <w:spacing w:val="-6"/>
          <w:sz w:val="22"/>
        </w:rPr>
        <w:t> </w:t>
      </w:r>
      <w:r>
        <w:rPr>
          <w:sz w:val="22"/>
        </w:rPr>
        <w:t>downstreams</w:t>
      </w:r>
      <w:r>
        <w:rPr>
          <w:spacing w:val="-5"/>
          <w:sz w:val="22"/>
        </w:rPr>
        <w:t> </w:t>
      </w:r>
      <w:r>
        <w:rPr>
          <w:sz w:val="22"/>
        </w:rPr>
        <w:t>are</w:t>
      </w:r>
      <w:r>
        <w:rPr>
          <w:spacing w:val="-6"/>
          <w:sz w:val="22"/>
        </w:rPr>
        <w:t> </w:t>
      </w:r>
      <w:r>
        <w:rPr>
          <w:sz w:val="22"/>
        </w:rPr>
        <w:t>reliable.</w:t>
      </w:r>
      <w:r>
        <w:rPr>
          <w:spacing w:val="12"/>
          <w:sz w:val="22"/>
        </w:rPr>
        <w:t> </w:t>
      </w:r>
      <w:r>
        <w:rPr>
          <w:sz w:val="22"/>
        </w:rPr>
        <w:t>XPRESSpipe</w:t>
      </w:r>
      <w:r>
        <w:rPr>
          <w:spacing w:val="-5"/>
          <w:sz w:val="22"/>
        </w:rPr>
        <w:t> </w:t>
      </w:r>
      <w:r>
        <w:rPr>
          <w:sz w:val="22"/>
        </w:rPr>
        <w:t>performs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variety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quality</w:t>
      </w:r>
      <w:r>
        <w:rPr>
          <w:spacing w:val="-5"/>
          <w:sz w:val="22"/>
        </w:rPr>
        <w:t> </w:t>
      </w:r>
      <w:r>
        <w:rPr>
          <w:sz w:val="22"/>
        </w:rPr>
        <w:t>control measures. </w:t>
      </w:r>
      <w:r>
        <w:rPr>
          <w:spacing w:val="-3"/>
          <w:sz w:val="22"/>
        </w:rPr>
        <w:t>For </w:t>
      </w:r>
      <w:r>
        <w:rPr>
          <w:sz w:val="22"/>
        </w:rPr>
        <w:t>each analysis type, high-resolution, publication quality summary figures are output </w:t>
      </w:r>
      <w:r>
        <w:rPr>
          <w:spacing w:val="-3"/>
          <w:sz w:val="22"/>
        </w:rPr>
        <w:t>for </w:t>
      </w:r>
      <w:r>
        <w:rPr>
          <w:sz w:val="22"/>
        </w:rPr>
        <w:t>all samples in a given experiment </w:t>
      </w:r>
      <w:r>
        <w:rPr>
          <w:spacing w:val="-3"/>
          <w:sz w:val="22"/>
        </w:rPr>
        <w:t>for </w:t>
      </w:r>
      <w:r>
        <w:rPr>
          <w:sz w:val="22"/>
        </w:rPr>
        <w:t>quick reference to the</w:t>
      </w:r>
      <w:r>
        <w:rPr>
          <w:spacing w:val="-15"/>
          <w:sz w:val="22"/>
        </w:rPr>
        <w:t> </w:t>
      </w:r>
      <w:r>
        <w:rPr>
          <w:spacing w:val="-3"/>
          <w:sz w:val="22"/>
        </w:rPr>
        <w:t>user.</w:t>
      </w:r>
    </w:p>
    <w:p>
      <w:pPr>
        <w:pStyle w:val="ListParagraph"/>
        <w:numPr>
          <w:ilvl w:val="1"/>
          <w:numId w:val="2"/>
        </w:numPr>
        <w:tabs>
          <w:tab w:pos="1146" w:val="left" w:leader="none"/>
        </w:tabs>
        <w:spacing w:line="453" w:lineRule="auto" w:before="233" w:after="0"/>
        <w:ind w:left="1145" w:right="717" w:hanging="218"/>
        <w:jc w:val="both"/>
        <w:rPr>
          <w:sz w:val="22"/>
        </w:rPr>
      </w:pPr>
      <w:r>
        <w:rPr>
          <w:b/>
          <w:sz w:val="22"/>
        </w:rPr>
        <w:t>Read Length Distribution</w:t>
      </w:r>
      <w:r>
        <w:rPr>
          <w:sz w:val="22"/>
        </w:rPr>
        <w:t>: </w:t>
      </w:r>
      <w:r>
        <w:rPr>
          <w:spacing w:val="-4"/>
          <w:sz w:val="22"/>
        </w:rPr>
        <w:t>Per </w:t>
      </w:r>
      <w:r>
        <w:rPr>
          <w:sz w:val="22"/>
        </w:rPr>
        <w:t>sample, the lengths of all reads are analyzed </w:t>
      </w:r>
      <w:r>
        <w:rPr>
          <w:spacing w:val="-3"/>
          <w:sz w:val="22"/>
        </w:rPr>
        <w:t>by </w:t>
      </w:r>
      <w:r>
        <w:rPr>
          <w:sz w:val="22"/>
        </w:rPr>
        <w:t>FastQC (</w:t>
      </w:r>
      <w:r>
        <w:rPr>
          <w:i/>
          <w:sz w:val="22"/>
        </w:rPr>
        <w:t>23</w:t>
      </w:r>
      <w:r>
        <w:rPr>
          <w:sz w:val="22"/>
        </w:rPr>
        <w:t>) after trimming. By assessing the read distribution of each sample, the user can ensure the expected read size</w:t>
      </w:r>
      <w:r>
        <w:rPr>
          <w:spacing w:val="-10"/>
          <w:sz w:val="22"/>
        </w:rPr>
        <w:t> </w:t>
      </w:r>
      <w:r>
        <w:rPr>
          <w:sz w:val="22"/>
        </w:rPr>
        <w:t>was</w:t>
      </w:r>
      <w:r>
        <w:rPr>
          <w:spacing w:val="-8"/>
          <w:sz w:val="22"/>
        </w:rPr>
        <w:t> </w:t>
      </w:r>
      <w:r>
        <w:rPr>
          <w:sz w:val="22"/>
        </w:rPr>
        <w:t>sequenced.</w:t>
      </w:r>
      <w:r>
        <w:rPr>
          <w:spacing w:val="6"/>
          <w:sz w:val="22"/>
        </w:rPr>
        <w:t> </w:t>
      </w:r>
      <w:r>
        <w:rPr>
          <w:sz w:val="22"/>
        </w:rPr>
        <w:t>This</w:t>
      </w:r>
      <w:r>
        <w:rPr>
          <w:spacing w:val="-9"/>
          <w:sz w:val="22"/>
        </w:rPr>
        <w:t> </w:t>
      </w:r>
      <w:r>
        <w:rPr>
          <w:sz w:val="22"/>
        </w:rPr>
        <w:t>is</w:t>
      </w:r>
      <w:r>
        <w:rPr>
          <w:spacing w:val="-8"/>
          <w:sz w:val="22"/>
        </w:rPr>
        <w:t> </w:t>
      </w:r>
      <w:r>
        <w:rPr>
          <w:sz w:val="22"/>
        </w:rPr>
        <w:t>particularly</w:t>
      </w:r>
      <w:r>
        <w:rPr>
          <w:spacing w:val="-9"/>
          <w:sz w:val="22"/>
        </w:rPr>
        <w:t> </w:t>
      </w:r>
      <w:r>
        <w:rPr>
          <w:sz w:val="22"/>
        </w:rPr>
        <w:t>helpful</w:t>
      </w:r>
      <w:r>
        <w:rPr>
          <w:spacing w:val="-10"/>
          <w:sz w:val="22"/>
        </w:rPr>
        <w:t> </w:t>
      </w: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ribosome</w:t>
      </w:r>
      <w:r>
        <w:rPr>
          <w:spacing w:val="-9"/>
          <w:sz w:val="22"/>
        </w:rPr>
        <w:t> </w:t>
      </w:r>
      <w:r>
        <w:rPr>
          <w:sz w:val="22"/>
        </w:rPr>
        <w:t>profiling</w:t>
      </w:r>
      <w:r>
        <w:rPr>
          <w:spacing w:val="-8"/>
          <w:sz w:val="22"/>
        </w:rPr>
        <w:t> </w:t>
      </w:r>
      <w:r>
        <w:rPr>
          <w:sz w:val="22"/>
        </w:rPr>
        <w:t>experiments</w:t>
      </w:r>
      <w:r>
        <w:rPr>
          <w:spacing w:val="-9"/>
          <w:sz w:val="22"/>
        </w:rPr>
        <w:t> </w:t>
      </w:r>
      <w:r>
        <w:rPr>
          <w:spacing w:val="-3"/>
          <w:sz w:val="22"/>
        </w:rPr>
        <w:t>for</w:t>
      </w:r>
      <w:r>
        <w:rPr>
          <w:spacing w:val="-9"/>
          <w:sz w:val="22"/>
        </w:rPr>
        <w:t> </w:t>
      </w:r>
      <w:r>
        <w:rPr>
          <w:sz w:val="22"/>
        </w:rPr>
        <w:t>verifying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req- uisite 21-30 nt ribosome footprints were inserted into the sequencing library successfully (</w:t>
      </w:r>
      <w:r>
        <w:rPr>
          <w:i/>
          <w:sz w:val="22"/>
        </w:rPr>
        <w:t>8</w:t>
      </w:r>
      <w:r>
        <w:rPr>
          <w:sz w:val="22"/>
        </w:rPr>
        <w:t>). Metrics are compiled and plotted </w:t>
      </w:r>
      <w:r>
        <w:rPr>
          <w:spacing w:val="-3"/>
          <w:sz w:val="22"/>
        </w:rPr>
        <w:t>by</w:t>
      </w:r>
      <w:r>
        <w:rPr>
          <w:spacing w:val="-7"/>
          <w:sz w:val="22"/>
        </w:rPr>
        <w:t> </w:t>
      </w:r>
      <w:r>
        <w:rPr>
          <w:sz w:val="22"/>
        </w:rPr>
        <w:t>XPRESSpipe.</w:t>
      </w:r>
    </w:p>
    <w:p>
      <w:pPr>
        <w:pStyle w:val="ListParagraph"/>
        <w:numPr>
          <w:ilvl w:val="1"/>
          <w:numId w:val="2"/>
        </w:numPr>
        <w:tabs>
          <w:tab w:pos="1146" w:val="left" w:leader="none"/>
        </w:tabs>
        <w:spacing w:line="453" w:lineRule="auto" w:before="75" w:after="0"/>
        <w:ind w:left="1145" w:right="717" w:hanging="218"/>
        <w:jc w:val="both"/>
        <w:rPr>
          <w:sz w:val="22"/>
        </w:rPr>
      </w:pPr>
      <w:r>
        <w:rPr>
          <w:b/>
          <w:sz w:val="22"/>
        </w:rPr>
        <w:t>Library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Complexity</w:t>
      </w:r>
      <w:r>
        <w:rPr>
          <w:sz w:val="22"/>
        </w:rPr>
        <w:t>:</w:t>
      </w:r>
      <w:r>
        <w:rPr>
          <w:spacing w:val="7"/>
          <w:sz w:val="22"/>
        </w:rPr>
        <w:t> </w:t>
      </w:r>
      <w:r>
        <w:rPr>
          <w:sz w:val="22"/>
        </w:rPr>
        <w:t>Analyzing</w:t>
      </w:r>
      <w:r>
        <w:rPr>
          <w:spacing w:val="-7"/>
          <w:sz w:val="22"/>
        </w:rPr>
        <w:t> </w:t>
      </w:r>
      <w:r>
        <w:rPr>
          <w:sz w:val="22"/>
        </w:rPr>
        <w:t>library</w:t>
      </w:r>
      <w:r>
        <w:rPr>
          <w:spacing w:val="-7"/>
          <w:sz w:val="22"/>
        </w:rPr>
        <w:t> </w:t>
      </w:r>
      <w:r>
        <w:rPr>
          <w:sz w:val="22"/>
        </w:rPr>
        <w:t>complexity</w:t>
      </w:r>
      <w:r>
        <w:rPr>
          <w:spacing w:val="-7"/>
          <w:sz w:val="22"/>
        </w:rPr>
        <w:t> </w:t>
      </w:r>
      <w:r>
        <w:rPr>
          <w:sz w:val="22"/>
        </w:rPr>
        <w:t>is</w:t>
      </w:r>
      <w:r>
        <w:rPr>
          <w:spacing w:val="-7"/>
          <w:sz w:val="22"/>
        </w:rPr>
        <w:t> </w:t>
      </w:r>
      <w:r>
        <w:rPr>
          <w:sz w:val="22"/>
        </w:rPr>
        <w:t>an</w:t>
      </w:r>
      <w:r>
        <w:rPr>
          <w:spacing w:val="-7"/>
          <w:sz w:val="22"/>
        </w:rPr>
        <w:t> </w:t>
      </w:r>
      <w:r>
        <w:rPr>
          <w:sz w:val="22"/>
        </w:rPr>
        <w:t>effective</w:t>
      </w:r>
      <w:r>
        <w:rPr>
          <w:spacing w:val="-7"/>
          <w:sz w:val="22"/>
        </w:rPr>
        <w:t> </w:t>
      </w:r>
      <w:r>
        <w:rPr>
          <w:sz w:val="22"/>
        </w:rPr>
        <w:t>method</w:t>
      </w:r>
      <w:r>
        <w:rPr>
          <w:spacing w:val="-7"/>
          <w:sz w:val="22"/>
        </w:rPr>
        <w:t> </w:t>
      </w:r>
      <w:r>
        <w:rPr>
          <w:spacing w:val="-3"/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analyzing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robustness of a sequencing experiment in capturing various, unique mRNA species. As the majority of RNA-seq preparation methods </w:t>
      </w:r>
      <w:r>
        <w:rPr>
          <w:spacing w:val="-3"/>
          <w:sz w:val="22"/>
        </w:rPr>
        <w:t>involve </w:t>
      </w:r>
      <w:r>
        <w:rPr>
          <w:sz w:val="22"/>
        </w:rPr>
        <w:t>a PCR step, at times certain fragments are </w:t>
      </w:r>
      <w:r>
        <w:rPr>
          <w:spacing w:val="-3"/>
          <w:sz w:val="22"/>
        </w:rPr>
        <w:t>favored </w:t>
      </w:r>
      <w:r>
        <w:rPr>
          <w:sz w:val="22"/>
        </w:rPr>
        <w:t>and over-replicated in contrast to others. By plotting the number of PCR replicates versus expression </w:t>
      </w:r>
      <w:r>
        <w:rPr>
          <w:spacing w:val="-3"/>
          <w:sz w:val="22"/>
        </w:rPr>
        <w:t>level, </w:t>
      </w:r>
      <w:r>
        <w:rPr>
          <w:sz w:val="22"/>
        </w:rPr>
        <w:t>one can determine how successful the library preparation was at reducing these biases and at capturing a robust subset of mRNAs. This analysis is performed using dupRadar (</w:t>
      </w:r>
      <w:r>
        <w:rPr>
          <w:i/>
          <w:sz w:val="22"/>
        </w:rPr>
        <w:t>24</w:t>
      </w:r>
      <w:r>
        <w:rPr>
          <w:sz w:val="22"/>
        </w:rPr>
        <w:t>) where inputs are the PCR duplicate-tagged BAM files output </w:t>
      </w:r>
      <w:r>
        <w:rPr>
          <w:spacing w:val="-3"/>
          <w:sz w:val="22"/>
        </w:rPr>
        <w:t>by </w:t>
      </w:r>
      <w:r>
        <w:rPr>
          <w:sz w:val="22"/>
        </w:rPr>
        <w:t>XPRESSpipe. Duplicate tagging is performed </w:t>
      </w:r>
      <w:r>
        <w:rPr>
          <w:spacing w:val="-3"/>
          <w:sz w:val="22"/>
        </w:rPr>
        <w:t>by </w:t>
      </w:r>
      <w:r>
        <w:rPr>
          <w:sz w:val="22"/>
        </w:rPr>
        <w:t>samtools </w:t>
      </w:r>
      <w:r>
        <w:rPr>
          <w:spacing w:val="-3"/>
          <w:sz w:val="22"/>
        </w:rPr>
        <w:t>(</w:t>
      </w:r>
      <w:r>
        <w:rPr>
          <w:i/>
          <w:spacing w:val="-3"/>
          <w:sz w:val="22"/>
        </w:rPr>
        <w:t>17</w:t>
      </w:r>
      <w:r>
        <w:rPr>
          <w:spacing w:val="-3"/>
          <w:sz w:val="22"/>
        </w:rPr>
        <w:t>). </w:t>
      </w:r>
      <w:r>
        <w:rPr>
          <w:sz w:val="22"/>
        </w:rPr>
        <w:t>Metrics are then compiled and plotted </w:t>
      </w:r>
      <w:r>
        <w:rPr>
          <w:spacing w:val="-3"/>
          <w:sz w:val="22"/>
        </w:rPr>
        <w:t>by</w:t>
      </w:r>
      <w:r>
        <w:rPr>
          <w:spacing w:val="-11"/>
          <w:sz w:val="22"/>
        </w:rPr>
        <w:t> </w:t>
      </w:r>
      <w:r>
        <w:rPr>
          <w:sz w:val="22"/>
        </w:rPr>
        <w:t>XPRESSpipe.</w:t>
      </w:r>
    </w:p>
    <w:p>
      <w:pPr>
        <w:pStyle w:val="ListParagraph"/>
        <w:numPr>
          <w:ilvl w:val="1"/>
          <w:numId w:val="2"/>
        </w:numPr>
        <w:tabs>
          <w:tab w:pos="1146" w:val="left" w:leader="none"/>
        </w:tabs>
        <w:spacing w:line="453" w:lineRule="auto" w:before="76" w:after="0"/>
        <w:ind w:left="1145" w:right="717" w:hanging="218"/>
        <w:jc w:val="both"/>
        <w:rPr>
          <w:sz w:val="22"/>
        </w:rPr>
      </w:pPr>
      <w:r>
        <w:rPr>
          <w:b/>
          <w:sz w:val="22"/>
        </w:rPr>
        <w:t>Metagene Estimation Profile</w:t>
      </w:r>
      <w:r>
        <w:rPr>
          <w:sz w:val="22"/>
        </w:rPr>
        <w:t>: In order to identify any general 5’ or 3’ transcript biases in captured reads,</w:t>
      </w:r>
      <w:r>
        <w:rPr>
          <w:spacing w:val="-11"/>
          <w:sz w:val="22"/>
        </w:rPr>
        <w:t> </w:t>
      </w:r>
      <w:r>
        <w:rPr>
          <w:sz w:val="22"/>
        </w:rPr>
        <w:t>a</w:t>
      </w:r>
      <w:r>
        <w:rPr>
          <w:spacing w:val="-12"/>
          <w:sz w:val="22"/>
        </w:rPr>
        <w:t> </w:t>
      </w:r>
      <w:r>
        <w:rPr>
          <w:sz w:val="22"/>
        </w:rPr>
        <w:t>metagene</w:t>
      </w:r>
      <w:r>
        <w:rPr>
          <w:spacing w:val="-13"/>
          <w:sz w:val="22"/>
        </w:rPr>
        <w:t> </w:t>
      </w:r>
      <w:r>
        <w:rPr>
          <w:sz w:val="22"/>
        </w:rPr>
        <w:t>profile</w:t>
      </w:r>
      <w:r>
        <w:rPr>
          <w:spacing w:val="-11"/>
          <w:sz w:val="22"/>
        </w:rPr>
        <w:t> </w:t>
      </w:r>
      <w:r>
        <w:rPr>
          <w:sz w:val="22"/>
        </w:rPr>
        <w:t>can</w:t>
      </w:r>
      <w:r>
        <w:rPr>
          <w:spacing w:val="-12"/>
          <w:sz w:val="22"/>
        </w:rPr>
        <w:t> </w:t>
      </w:r>
      <w:r>
        <w:rPr>
          <w:sz w:val="22"/>
        </w:rPr>
        <w:t>be</w:t>
      </w:r>
      <w:r>
        <w:rPr>
          <w:spacing w:val="-13"/>
          <w:sz w:val="22"/>
        </w:rPr>
        <w:t> </w:t>
      </w:r>
      <w:r>
        <w:rPr>
          <w:sz w:val="22"/>
        </w:rPr>
        <w:t>created</w:t>
      </w:r>
      <w:r>
        <w:rPr>
          <w:spacing w:val="-12"/>
          <w:sz w:val="22"/>
        </w:rPr>
        <w:t> </w:t>
      </w:r>
      <w:r>
        <w:rPr>
          <w:spacing w:val="-3"/>
          <w:sz w:val="22"/>
        </w:rPr>
        <w:t>for</w:t>
      </w:r>
      <w:r>
        <w:rPr>
          <w:spacing w:val="-12"/>
          <w:sz w:val="22"/>
        </w:rPr>
        <w:t> </w:t>
      </w:r>
      <w:r>
        <w:rPr>
          <w:sz w:val="22"/>
        </w:rPr>
        <w:t>each</w:t>
      </w:r>
      <w:r>
        <w:rPr>
          <w:spacing w:val="-12"/>
          <w:sz w:val="22"/>
        </w:rPr>
        <w:t> </w:t>
      </w:r>
      <w:r>
        <w:rPr>
          <w:sz w:val="22"/>
        </w:rPr>
        <w:t>sample.</w:t>
      </w:r>
      <w:r>
        <w:rPr>
          <w:spacing w:val="5"/>
          <w:sz w:val="22"/>
        </w:rPr>
        <w:t> </w:t>
      </w:r>
      <w:r>
        <w:rPr>
          <w:sz w:val="22"/>
        </w:rPr>
        <w:t>This</w:t>
      </w:r>
      <w:r>
        <w:rPr>
          <w:spacing w:val="-13"/>
          <w:sz w:val="22"/>
        </w:rPr>
        <w:t> </w:t>
      </w:r>
      <w:r>
        <w:rPr>
          <w:sz w:val="22"/>
        </w:rPr>
        <w:t>is</w:t>
      </w:r>
      <w:r>
        <w:rPr>
          <w:spacing w:val="-13"/>
          <w:sz w:val="22"/>
        </w:rPr>
        <w:t> </w:t>
      </w:r>
      <w:r>
        <w:rPr>
          <w:sz w:val="22"/>
        </w:rPr>
        <w:t>performed</w:t>
      </w:r>
      <w:r>
        <w:rPr>
          <w:spacing w:val="-11"/>
          <w:sz w:val="22"/>
        </w:rPr>
        <w:t> </w:t>
      </w:r>
      <w:r>
        <w:rPr>
          <w:spacing w:val="-3"/>
          <w:sz w:val="22"/>
        </w:rPr>
        <w:t>by</w:t>
      </w:r>
      <w:r>
        <w:rPr>
          <w:spacing w:val="-13"/>
          <w:sz w:val="22"/>
        </w:rPr>
        <w:t> </w:t>
      </w:r>
      <w:r>
        <w:rPr>
          <w:sz w:val="22"/>
        </w:rPr>
        <w:t>determining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meta- genomic</w:t>
      </w:r>
      <w:r>
        <w:rPr>
          <w:spacing w:val="-12"/>
          <w:sz w:val="22"/>
        </w:rPr>
        <w:t> </w:t>
      </w:r>
      <w:r>
        <w:rPr>
          <w:sz w:val="22"/>
        </w:rPr>
        <w:t>coordinate</w:t>
      </w:r>
      <w:r>
        <w:rPr>
          <w:spacing w:val="-12"/>
          <w:sz w:val="22"/>
        </w:rPr>
        <w:t> </w:t>
      </w:r>
      <w:r>
        <w:rPr>
          <w:spacing w:val="-3"/>
          <w:sz w:val="22"/>
        </w:rPr>
        <w:t>for</w:t>
      </w:r>
      <w:r>
        <w:rPr>
          <w:spacing w:val="-12"/>
          <w:sz w:val="22"/>
        </w:rPr>
        <w:t> </w:t>
      </w:r>
      <w:r>
        <w:rPr>
          <w:sz w:val="22"/>
        </w:rPr>
        <w:t>each</w:t>
      </w:r>
      <w:r>
        <w:rPr>
          <w:spacing w:val="-12"/>
          <w:sz w:val="22"/>
        </w:rPr>
        <w:t> </w:t>
      </w:r>
      <w:r>
        <w:rPr>
          <w:sz w:val="22"/>
        </w:rPr>
        <w:t>aligned</w:t>
      </w:r>
      <w:r>
        <w:rPr>
          <w:spacing w:val="-12"/>
          <w:sz w:val="22"/>
        </w:rPr>
        <w:t> </w:t>
      </w:r>
      <w:r>
        <w:rPr>
          <w:sz w:val="22"/>
        </w:rPr>
        <w:t>read</w:t>
      </w:r>
      <w:r>
        <w:rPr>
          <w:spacing w:val="-12"/>
          <w:sz w:val="22"/>
        </w:rPr>
        <w:t> </w:t>
      </w:r>
      <w:r>
        <w:rPr>
          <w:sz w:val="22"/>
        </w:rPr>
        <w:t>in</w:t>
      </w:r>
      <w:r>
        <w:rPr>
          <w:spacing w:val="-12"/>
          <w:sz w:val="22"/>
        </w:rPr>
        <w:t> </w:t>
      </w:r>
      <w:r>
        <w:rPr>
          <w:sz w:val="22"/>
        </w:rPr>
        <w:t>exon</w:t>
      </w:r>
      <w:r>
        <w:rPr>
          <w:spacing w:val="-12"/>
          <w:sz w:val="22"/>
        </w:rPr>
        <w:t> </w:t>
      </w:r>
      <w:r>
        <w:rPr>
          <w:sz w:val="22"/>
        </w:rPr>
        <w:t>space.</w:t>
      </w:r>
      <w:r>
        <w:rPr>
          <w:spacing w:val="5"/>
          <w:sz w:val="22"/>
        </w:rPr>
        <w:t> </w:t>
      </w:r>
      <w:r>
        <w:rPr>
          <w:sz w:val="22"/>
        </w:rPr>
        <w:t>Required</w:t>
      </w:r>
      <w:r>
        <w:rPr>
          <w:spacing w:val="-12"/>
          <w:sz w:val="22"/>
        </w:rPr>
        <w:t> </w:t>
      </w:r>
      <w:r>
        <w:rPr>
          <w:sz w:val="22"/>
        </w:rPr>
        <w:t>inputs</w:t>
      </w:r>
      <w:r>
        <w:rPr>
          <w:spacing w:val="-12"/>
          <w:sz w:val="22"/>
        </w:rPr>
        <w:t> </w:t>
      </w:r>
      <w:r>
        <w:rPr>
          <w:sz w:val="22"/>
        </w:rPr>
        <w:t>are</w:t>
      </w:r>
      <w:r>
        <w:rPr>
          <w:spacing w:val="-12"/>
          <w:sz w:val="22"/>
        </w:rPr>
        <w:t> </w:t>
      </w:r>
      <w:r>
        <w:rPr>
          <w:sz w:val="22"/>
        </w:rPr>
        <w:t>an</w:t>
      </w:r>
      <w:r>
        <w:rPr>
          <w:spacing w:val="-12"/>
          <w:sz w:val="22"/>
        </w:rPr>
        <w:t> </w:t>
      </w:r>
      <w:r>
        <w:rPr>
          <w:sz w:val="22"/>
        </w:rPr>
        <w:t>indexed</w:t>
      </w:r>
      <w:r>
        <w:rPr>
          <w:spacing w:val="-12"/>
          <w:sz w:val="22"/>
        </w:rPr>
        <w:t> </w:t>
      </w:r>
      <w:r>
        <w:rPr>
          <w:sz w:val="22"/>
        </w:rPr>
        <w:t>BAM</w:t>
      </w:r>
      <w:r>
        <w:rPr>
          <w:spacing w:val="-12"/>
          <w:sz w:val="22"/>
        </w:rPr>
        <w:t> </w:t>
      </w:r>
      <w:r>
        <w:rPr>
          <w:sz w:val="22"/>
        </w:rPr>
        <w:t>file</w:t>
      </w:r>
      <w:r>
        <w:rPr>
          <w:spacing w:val="-12"/>
          <w:sz w:val="22"/>
        </w:rPr>
        <w:t> </w:t>
      </w:r>
      <w:r>
        <w:rPr>
          <w:spacing w:val="-4"/>
          <w:sz w:val="22"/>
        </w:rPr>
        <w:t>and </w:t>
      </w:r>
      <w:r>
        <w:rPr>
          <w:sz w:val="22"/>
        </w:rPr>
        <w:t>an unmodified GTF reference file and outputs are metagene metrics, individual plots, and summary plots.</w:t>
      </w:r>
    </w:p>
    <w:p>
      <w:pPr>
        <w:pStyle w:val="ListParagraph"/>
        <w:numPr>
          <w:ilvl w:val="1"/>
          <w:numId w:val="2"/>
        </w:numPr>
        <w:tabs>
          <w:tab w:pos="1146" w:val="left" w:leader="none"/>
        </w:tabs>
        <w:spacing w:line="453" w:lineRule="auto" w:before="76" w:after="0"/>
        <w:ind w:left="1145" w:right="717" w:hanging="218"/>
        <w:jc w:val="both"/>
        <w:rPr>
          <w:sz w:val="22"/>
        </w:rPr>
      </w:pPr>
      <w:r>
        <w:rPr>
          <w:b/>
          <w:sz w:val="22"/>
        </w:rPr>
        <w:t>Codon Phasing/Periodicity Estimation Profile</w:t>
      </w:r>
      <w:r>
        <w:rPr>
          <w:sz w:val="22"/>
        </w:rPr>
        <w:t>: In ribosome profiling, a useful measure of a </w:t>
      </w:r>
      <w:r>
        <w:rPr>
          <w:spacing w:val="-3"/>
          <w:sz w:val="22"/>
        </w:rPr>
        <w:t>suc- </w:t>
      </w:r>
      <w:r>
        <w:rPr>
          <w:sz w:val="22"/>
        </w:rPr>
        <w:t>cessful</w:t>
      </w:r>
      <w:r>
        <w:rPr>
          <w:spacing w:val="16"/>
          <w:sz w:val="22"/>
        </w:rPr>
        <w:t> </w:t>
      </w:r>
      <w:r>
        <w:rPr>
          <w:sz w:val="22"/>
        </w:rPr>
        <w:t>experiment</w:t>
      </w:r>
      <w:r>
        <w:rPr>
          <w:spacing w:val="16"/>
          <w:sz w:val="22"/>
        </w:rPr>
        <w:t> </w:t>
      </w:r>
      <w:r>
        <w:rPr>
          <w:sz w:val="22"/>
        </w:rPr>
        <w:t>comes</w:t>
      </w:r>
      <w:r>
        <w:rPr>
          <w:spacing w:val="16"/>
          <w:sz w:val="22"/>
        </w:rPr>
        <w:t> </w:t>
      </w:r>
      <w:r>
        <w:rPr>
          <w:spacing w:val="-3"/>
          <w:sz w:val="22"/>
        </w:rPr>
        <w:t>by</w:t>
      </w:r>
      <w:r>
        <w:rPr>
          <w:spacing w:val="16"/>
          <w:sz w:val="22"/>
        </w:rPr>
        <w:t> </w:t>
      </w:r>
      <w:r>
        <w:rPr>
          <w:sz w:val="22"/>
        </w:rPr>
        <w:t>investigating</w:t>
      </w:r>
      <w:r>
        <w:rPr>
          <w:spacing w:val="16"/>
          <w:sz w:val="22"/>
        </w:rPr>
        <w:t> </w:t>
      </w:r>
      <w:r>
        <w:rPr>
          <w:sz w:val="22"/>
        </w:rPr>
        <w:t>the</w:t>
      </w:r>
      <w:r>
        <w:rPr>
          <w:spacing w:val="16"/>
          <w:sz w:val="22"/>
        </w:rPr>
        <w:t> </w:t>
      </w:r>
      <w:r>
        <w:rPr>
          <w:sz w:val="22"/>
        </w:rPr>
        <w:t>codon</w:t>
      </w:r>
      <w:r>
        <w:rPr>
          <w:spacing w:val="16"/>
          <w:sz w:val="22"/>
        </w:rPr>
        <w:t> </w:t>
      </w:r>
      <w:r>
        <w:rPr>
          <w:sz w:val="22"/>
        </w:rPr>
        <w:t>phasing</w:t>
      </w:r>
      <w:r>
        <w:rPr>
          <w:spacing w:val="16"/>
          <w:sz w:val="22"/>
        </w:rPr>
        <w:t> </w:t>
      </w:r>
      <w:r>
        <w:rPr>
          <w:sz w:val="22"/>
        </w:rPr>
        <w:t>of</w:t>
      </w:r>
      <w:r>
        <w:rPr>
          <w:spacing w:val="16"/>
          <w:sz w:val="22"/>
        </w:rPr>
        <w:t> </w:t>
      </w:r>
      <w:r>
        <w:rPr>
          <w:sz w:val="22"/>
        </w:rPr>
        <w:t>ribosome</w:t>
      </w:r>
      <w:r>
        <w:rPr>
          <w:spacing w:val="17"/>
          <w:sz w:val="22"/>
        </w:rPr>
        <w:t> </w:t>
      </w:r>
      <w:r>
        <w:rPr>
          <w:sz w:val="22"/>
        </w:rPr>
        <w:t>footprints</w:t>
      </w:r>
      <w:r>
        <w:rPr>
          <w:spacing w:val="16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8</w:t>
      </w:r>
      <w:r>
        <w:rPr>
          <w:sz w:val="22"/>
        </w:rPr>
        <w:t>).</w:t>
      </w:r>
      <w:r>
        <w:rPr>
          <w:spacing w:val="10"/>
          <w:sz w:val="22"/>
        </w:rPr>
        <w:t> </w:t>
      </w:r>
      <w:r>
        <w:rPr>
          <w:spacing w:val="-14"/>
          <w:sz w:val="22"/>
        </w:rPr>
        <w:t>To</w:t>
      </w:r>
      <w:r>
        <w:rPr>
          <w:spacing w:val="17"/>
          <w:sz w:val="22"/>
        </w:rPr>
        <w:t> </w:t>
      </w:r>
      <w:r>
        <w:rPr>
          <w:sz w:val="22"/>
        </w:rPr>
        <w:t>do</w:t>
      </w:r>
      <w:r>
        <w:rPr>
          <w:spacing w:val="16"/>
          <w:sz w:val="22"/>
        </w:rPr>
        <w:t> </w:t>
      </w:r>
      <w:r>
        <w:rPr>
          <w:spacing w:val="-3"/>
          <w:sz w:val="22"/>
        </w:rPr>
        <w:t>so,</w:t>
      </w:r>
    </w:p>
    <w:p>
      <w:pPr>
        <w:spacing w:after="0" w:line="453" w:lineRule="auto"/>
        <w:jc w:val="both"/>
        <w:rPr>
          <w:sz w:val="22"/>
        </w:rPr>
        <w:sectPr>
          <w:pgSz w:w="12240" w:h="20160"/>
          <w:pgMar w:header="0" w:footer="161" w:top="660" w:bottom="360" w:left="600" w:right="0"/>
        </w:sectPr>
      </w:pPr>
    </w:p>
    <w:p>
      <w:pPr>
        <w:pStyle w:val="BodyText"/>
        <w:spacing w:line="444" w:lineRule="auto" w:before="73"/>
        <w:ind w:left="1145" w:right="717"/>
        <w:jc w:val="both"/>
      </w:pPr>
      <w:r>
        <w:rPr/>
        <w:t>the P-site is calculated </w:t>
      </w:r>
      <w:r>
        <w:rPr>
          <w:spacing w:val="-3"/>
        </w:rPr>
        <w:t>for </w:t>
      </w:r>
      <w:r>
        <w:rPr/>
        <w:t>each mapped ribosome footprint </w:t>
      </w:r>
      <w:r>
        <w:rPr>
          <w:spacing w:val="-3"/>
        </w:rPr>
        <w:t>by </w:t>
      </w:r>
      <w:r>
        <w:rPr/>
        <w:t>taking the genomic coordinate 16 </w:t>
      </w:r>
      <w:r>
        <w:rPr>
          <w:spacing w:val="-5"/>
        </w:rPr>
        <w:t>nu- </w:t>
      </w:r>
      <w:r>
        <w:rPr/>
        <w:t>cleotides upstream of the 3’ end of each transcript and measuring the distance in nucleotides along exon</w:t>
      </w:r>
      <w:r>
        <w:rPr>
          <w:spacing w:val="-5"/>
        </w:rPr>
        <w:t> </w:t>
      </w:r>
      <w:r>
        <w:rPr/>
        <w:t>space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start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transcript</w:t>
      </w:r>
      <w:r>
        <w:rPr>
          <w:spacing w:val="-5"/>
        </w:rPr>
        <w:t> </w:t>
      </w:r>
      <w:r>
        <w:rPr/>
        <w:t>(</w:t>
      </w:r>
      <w:r>
        <w:rPr>
          <w:i/>
        </w:rPr>
        <w:t>25</w:t>
      </w:r>
      <w:r>
        <w:rPr/>
        <w:t>).</w:t>
      </w:r>
      <w:r>
        <w:rPr>
          <w:spacing w:val="19"/>
        </w:rPr>
        <w:t> </w:t>
      </w:r>
      <w:r>
        <w:rPr/>
        <w:t>The</w:t>
      </w:r>
      <w:r>
        <w:rPr>
          <w:spacing w:val="-5"/>
        </w:rPr>
        <w:t> </w:t>
      </w:r>
      <w:r>
        <w:rPr/>
        <w:t>same</w:t>
      </w:r>
      <w:r>
        <w:rPr>
          <w:spacing w:val="-5"/>
        </w:rPr>
        <w:t> </w:t>
      </w:r>
      <w:r>
        <w:rPr/>
        <w:t>inputs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required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>
          <w:spacing w:val="-3"/>
        </w:rPr>
        <w:t>for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rFonts w:ascii="Courier New" w:hAnsi="Courier New"/>
        </w:rPr>
        <w:t>metagene</w:t>
      </w:r>
      <w:r>
        <w:rPr>
          <w:rFonts w:ascii="Courier New" w:hAnsi="Courier New"/>
          <w:spacing w:val="-76"/>
        </w:rPr>
        <w:t> </w:t>
      </w:r>
      <w:r>
        <w:rPr/>
        <w:t>sub- module.</w:t>
      </w:r>
      <w:r>
        <w:rPr>
          <w:spacing w:val="3"/>
        </w:rPr>
        <w:t> </w:t>
      </w:r>
      <w:r>
        <w:rPr/>
        <w:t>This</w:t>
      </w:r>
      <w:r>
        <w:rPr>
          <w:spacing w:val="-16"/>
        </w:rPr>
        <w:t> </w:t>
      </w:r>
      <w:r>
        <w:rPr/>
        <w:t>method</w:t>
      </w:r>
      <w:r>
        <w:rPr>
          <w:spacing w:val="-16"/>
        </w:rPr>
        <w:t> </w:t>
      </w:r>
      <w:r>
        <w:rPr/>
        <w:t>is</w:t>
      </w:r>
      <w:r>
        <w:rPr>
          <w:spacing w:val="-15"/>
        </w:rPr>
        <w:t> </w:t>
      </w:r>
      <w:r>
        <w:rPr/>
        <w:t>intended</w:t>
      </w:r>
      <w:r>
        <w:rPr>
          <w:spacing w:val="-16"/>
        </w:rPr>
        <w:t> </w:t>
      </w:r>
      <w:r>
        <w:rPr/>
        <w:t>as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quality</w:t>
      </w:r>
      <w:r>
        <w:rPr>
          <w:spacing w:val="-16"/>
        </w:rPr>
        <w:t> </w:t>
      </w:r>
      <w:r>
        <w:rPr/>
        <w:t>control</w:t>
      </w:r>
      <w:r>
        <w:rPr>
          <w:spacing w:val="-15"/>
        </w:rPr>
        <w:t> </w:t>
      </w:r>
      <w:r>
        <w:rPr/>
        <w:t>and</w:t>
      </w:r>
      <w:r>
        <w:rPr>
          <w:spacing w:val="-16"/>
        </w:rPr>
        <w:t> </w:t>
      </w:r>
      <w:r>
        <w:rPr/>
        <w:t>will</w:t>
      </w:r>
      <w:r>
        <w:rPr>
          <w:spacing w:val="-16"/>
        </w:rPr>
        <w:t> </w:t>
      </w:r>
      <w:r>
        <w:rPr/>
        <w:t>provide</w:t>
      </w:r>
      <w:r>
        <w:rPr>
          <w:spacing w:val="-16"/>
        </w:rPr>
        <w:t> </w:t>
      </w:r>
      <w:r>
        <w:rPr/>
        <w:t>a</w:t>
      </w:r>
      <w:r>
        <w:rPr>
          <w:spacing w:val="-15"/>
        </w:rPr>
        <w:t> </w:t>
      </w:r>
      <w:r>
        <w:rPr/>
        <w:t>good</w:t>
      </w:r>
      <w:r>
        <w:rPr>
          <w:spacing w:val="-16"/>
        </w:rPr>
        <w:t> </w:t>
      </w:r>
      <w:r>
        <w:rPr/>
        <w:t>estimate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codon</w:t>
      </w:r>
      <w:r>
        <w:rPr>
          <w:spacing w:val="-15"/>
        </w:rPr>
        <w:t> </w:t>
      </w:r>
      <w:r>
        <w:rPr/>
        <w:t>phasing</w:t>
      </w:r>
    </w:p>
    <w:p>
      <w:pPr>
        <w:pStyle w:val="BodyText"/>
        <w:spacing w:line="453" w:lineRule="auto" w:before="21"/>
        <w:ind w:left="1145" w:right="717"/>
        <w:jc w:val="both"/>
      </w:pPr>
      <w:r>
        <w:rPr/>
        <w:t>in ribosome profiling data. However, it does forgo any further normalization, therefore it may not be best suited for more in-depth studies of codon phasing dynamics.</w:t>
      </w:r>
    </w:p>
    <w:p>
      <w:pPr>
        <w:pStyle w:val="ListParagraph"/>
        <w:numPr>
          <w:ilvl w:val="1"/>
          <w:numId w:val="2"/>
        </w:numPr>
        <w:tabs>
          <w:tab w:pos="1146" w:val="left" w:leader="none"/>
        </w:tabs>
        <w:spacing w:line="453" w:lineRule="auto" w:before="80" w:after="0"/>
        <w:ind w:left="1145" w:right="717" w:hanging="218"/>
        <w:jc w:val="both"/>
        <w:rPr>
          <w:sz w:val="22"/>
        </w:rPr>
      </w:pPr>
      <w:r>
        <w:rPr>
          <w:b/>
          <w:sz w:val="22"/>
        </w:rPr>
        <w:t>rRNA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Depletion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Probe</w:t>
      </w:r>
      <w:r>
        <w:rPr>
          <w:sz w:val="22"/>
        </w:rPr>
        <w:t>:</w:t>
      </w:r>
      <w:r>
        <w:rPr>
          <w:spacing w:val="6"/>
          <w:sz w:val="22"/>
        </w:rPr>
        <w:t> </w:t>
      </w:r>
      <w:r>
        <w:rPr>
          <w:sz w:val="22"/>
        </w:rPr>
        <w:t>Ribosomal</w:t>
      </w:r>
      <w:r>
        <w:rPr>
          <w:spacing w:val="-8"/>
          <w:sz w:val="22"/>
        </w:rPr>
        <w:t> </w:t>
      </w:r>
      <w:r>
        <w:rPr>
          <w:sz w:val="22"/>
        </w:rPr>
        <w:t>RNA</w:t>
      </w:r>
      <w:r>
        <w:rPr>
          <w:spacing w:val="-7"/>
          <w:sz w:val="22"/>
        </w:rPr>
        <w:t> </w:t>
      </w:r>
      <w:r>
        <w:rPr>
          <w:sz w:val="22"/>
        </w:rPr>
        <w:t>(rRNA)</w:t>
      </w:r>
      <w:r>
        <w:rPr>
          <w:spacing w:val="-8"/>
          <w:sz w:val="22"/>
        </w:rPr>
        <w:t> </w:t>
      </w:r>
      <w:r>
        <w:rPr>
          <w:sz w:val="22"/>
        </w:rPr>
        <w:t>contamination</w:t>
      </w:r>
      <w:r>
        <w:rPr>
          <w:spacing w:val="-7"/>
          <w:sz w:val="22"/>
        </w:rPr>
        <w:t> </w:t>
      </w:r>
      <w:r>
        <w:rPr>
          <w:sz w:val="22"/>
        </w:rPr>
        <w:t>is</w:t>
      </w:r>
      <w:r>
        <w:rPr>
          <w:spacing w:val="-8"/>
          <w:sz w:val="22"/>
        </w:rPr>
        <w:t> </w:t>
      </w:r>
      <w:r>
        <w:rPr>
          <w:sz w:val="22"/>
        </w:rPr>
        <w:t>common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RNA-seq</w:t>
      </w:r>
      <w:r>
        <w:rPr>
          <w:spacing w:val="-7"/>
          <w:sz w:val="22"/>
        </w:rPr>
        <w:t> </w:t>
      </w:r>
      <w:r>
        <w:rPr>
          <w:sz w:val="22"/>
        </w:rPr>
        <w:t>library</w:t>
      </w:r>
      <w:r>
        <w:rPr>
          <w:spacing w:val="-8"/>
          <w:sz w:val="22"/>
        </w:rPr>
        <w:t> </w:t>
      </w:r>
      <w:r>
        <w:rPr>
          <w:sz w:val="22"/>
        </w:rPr>
        <w:t>prepa- ration</w:t>
      </w:r>
      <w:r>
        <w:rPr>
          <w:spacing w:val="-13"/>
          <w:sz w:val="22"/>
        </w:rPr>
        <w:t> </w:t>
      </w:r>
      <w:r>
        <w:rPr>
          <w:sz w:val="22"/>
        </w:rPr>
        <w:t>and</w:t>
      </w:r>
      <w:r>
        <w:rPr>
          <w:spacing w:val="-13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bulk</w:t>
      </w:r>
      <w:r>
        <w:rPr>
          <w:spacing w:val="-13"/>
          <w:sz w:val="22"/>
        </w:rPr>
        <w:t> </w:t>
      </w:r>
      <w:r>
        <w:rPr>
          <w:sz w:val="22"/>
        </w:rPr>
        <w:t>of</w:t>
      </w:r>
      <w:r>
        <w:rPr>
          <w:spacing w:val="-12"/>
          <w:sz w:val="22"/>
        </w:rPr>
        <w:t> </w:t>
      </w:r>
      <w:r>
        <w:rPr>
          <w:sz w:val="22"/>
        </w:rPr>
        <w:t>RNA</w:t>
      </w:r>
      <w:r>
        <w:rPr>
          <w:spacing w:val="-13"/>
          <w:sz w:val="22"/>
        </w:rPr>
        <w:t> </w:t>
      </w:r>
      <w:r>
        <w:rPr>
          <w:sz w:val="22"/>
        </w:rPr>
        <w:t>in</w:t>
      </w:r>
      <w:r>
        <w:rPr>
          <w:spacing w:val="-12"/>
          <w:sz w:val="22"/>
        </w:rPr>
        <w:t> </w:t>
      </w:r>
      <w:r>
        <w:rPr>
          <w:sz w:val="22"/>
        </w:rPr>
        <w:t>a</w:t>
      </w:r>
      <w:r>
        <w:rPr>
          <w:spacing w:val="-13"/>
          <w:sz w:val="22"/>
        </w:rPr>
        <w:t> </w:t>
      </w:r>
      <w:r>
        <w:rPr>
          <w:sz w:val="22"/>
        </w:rPr>
        <w:t>cell</w:t>
      </w:r>
      <w:r>
        <w:rPr>
          <w:spacing w:val="-12"/>
          <w:sz w:val="22"/>
        </w:rPr>
        <w:t> </w:t>
      </w:r>
      <w:r>
        <w:rPr>
          <w:sz w:val="22"/>
        </w:rPr>
        <w:t>at</w:t>
      </w:r>
      <w:r>
        <w:rPr>
          <w:spacing w:val="-13"/>
          <w:sz w:val="22"/>
        </w:rPr>
        <w:t> </w:t>
      </w:r>
      <w:r>
        <w:rPr>
          <w:sz w:val="22"/>
        </w:rPr>
        <w:t>any</w:t>
      </w:r>
      <w:r>
        <w:rPr>
          <w:spacing w:val="-13"/>
          <w:sz w:val="22"/>
        </w:rPr>
        <w:t> </w:t>
      </w:r>
      <w:r>
        <w:rPr>
          <w:sz w:val="22"/>
        </w:rPr>
        <w:t>given</w:t>
      </w:r>
      <w:r>
        <w:rPr>
          <w:spacing w:val="-12"/>
          <w:sz w:val="22"/>
        </w:rPr>
        <w:t> </w:t>
      </w:r>
      <w:r>
        <w:rPr>
          <w:sz w:val="22"/>
        </w:rPr>
        <w:t>time</w:t>
      </w:r>
      <w:r>
        <w:rPr>
          <w:spacing w:val="-13"/>
          <w:sz w:val="22"/>
        </w:rPr>
        <w:t> </w:t>
      </w:r>
      <w:r>
        <w:rPr>
          <w:sz w:val="22"/>
        </w:rPr>
        <w:t>is</w:t>
      </w:r>
      <w:r>
        <w:rPr>
          <w:spacing w:val="-12"/>
          <w:sz w:val="22"/>
        </w:rPr>
        <w:t> </w:t>
      </w:r>
      <w:r>
        <w:rPr>
          <w:sz w:val="22"/>
        </w:rPr>
        <w:t>dedicated</w:t>
      </w:r>
      <w:r>
        <w:rPr>
          <w:spacing w:val="-13"/>
          <w:sz w:val="22"/>
        </w:rPr>
        <w:t> </w:t>
      </w:r>
      <w:r>
        <w:rPr>
          <w:sz w:val="22"/>
        </w:rPr>
        <w:t>to</w:t>
      </w:r>
      <w:r>
        <w:rPr>
          <w:spacing w:val="-12"/>
          <w:sz w:val="22"/>
        </w:rPr>
        <w:t> </w:t>
      </w:r>
      <w:r>
        <w:rPr>
          <w:sz w:val="22"/>
        </w:rPr>
        <w:t>rRNA.</w:t>
      </w:r>
      <w:r>
        <w:rPr>
          <w:spacing w:val="-13"/>
          <w:sz w:val="22"/>
        </w:rPr>
        <w:t> </w:t>
      </w:r>
      <w:r>
        <w:rPr>
          <w:sz w:val="22"/>
        </w:rPr>
        <w:t>As</w:t>
      </w:r>
      <w:r>
        <w:rPr>
          <w:spacing w:val="-12"/>
          <w:sz w:val="22"/>
        </w:rPr>
        <w:t> </w:t>
      </w:r>
      <w:r>
        <w:rPr>
          <w:sz w:val="22"/>
        </w:rPr>
        <w:t>unique</w:t>
      </w:r>
      <w:r>
        <w:rPr>
          <w:spacing w:val="-13"/>
          <w:sz w:val="22"/>
        </w:rPr>
        <w:t> </w:t>
      </w:r>
      <w:r>
        <w:rPr>
          <w:sz w:val="22"/>
        </w:rPr>
        <w:t>rRNA</w:t>
      </w:r>
      <w:r>
        <w:rPr>
          <w:spacing w:val="-12"/>
          <w:sz w:val="22"/>
        </w:rPr>
        <w:t> </w:t>
      </w:r>
      <w:r>
        <w:rPr>
          <w:sz w:val="22"/>
        </w:rPr>
        <w:t>sequences are</w:t>
      </w:r>
      <w:r>
        <w:rPr>
          <w:spacing w:val="-8"/>
          <w:sz w:val="22"/>
        </w:rPr>
        <w:t> </w:t>
      </w:r>
      <w:r>
        <w:rPr>
          <w:sz w:val="22"/>
        </w:rPr>
        <w:t>relatively</w:t>
      </w:r>
      <w:r>
        <w:rPr>
          <w:spacing w:val="-8"/>
          <w:sz w:val="22"/>
        </w:rPr>
        <w:t> </w:t>
      </w:r>
      <w:r>
        <w:rPr>
          <w:spacing w:val="-7"/>
          <w:sz w:val="22"/>
        </w:rPr>
        <w:t>few, </w:t>
      </w:r>
      <w:r>
        <w:rPr>
          <w:sz w:val="22"/>
        </w:rPr>
        <w:t>sequencing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these</w:t>
      </w:r>
      <w:r>
        <w:rPr>
          <w:spacing w:val="-8"/>
          <w:sz w:val="22"/>
        </w:rPr>
        <w:t> </w:t>
      </w:r>
      <w:r>
        <w:rPr>
          <w:sz w:val="22"/>
        </w:rPr>
        <w:t>reads</w:t>
      </w:r>
      <w:r>
        <w:rPr>
          <w:spacing w:val="-8"/>
          <w:sz w:val="22"/>
        </w:rPr>
        <w:t> </w:t>
      </w:r>
      <w:r>
        <w:rPr>
          <w:sz w:val="22"/>
        </w:rPr>
        <w:t>becomes</w:t>
      </w:r>
      <w:r>
        <w:rPr>
          <w:spacing w:val="-7"/>
          <w:sz w:val="22"/>
        </w:rPr>
        <w:t> </w:t>
      </w:r>
      <w:r>
        <w:rPr>
          <w:sz w:val="22"/>
        </w:rPr>
        <w:t>highly</w:t>
      </w:r>
      <w:r>
        <w:rPr>
          <w:spacing w:val="-8"/>
          <w:sz w:val="22"/>
        </w:rPr>
        <w:t> </w:t>
      </w:r>
      <w:r>
        <w:rPr>
          <w:sz w:val="22"/>
        </w:rPr>
        <w:t>repetative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often</w:t>
      </w:r>
      <w:r>
        <w:rPr>
          <w:spacing w:val="-7"/>
          <w:sz w:val="22"/>
        </w:rPr>
        <w:t> </w:t>
      </w:r>
      <w:r>
        <w:rPr>
          <w:sz w:val="22"/>
        </w:rPr>
        <w:t>biologically</w:t>
      </w:r>
      <w:r>
        <w:rPr>
          <w:spacing w:val="-8"/>
          <w:sz w:val="22"/>
        </w:rPr>
        <w:t> </w:t>
      </w:r>
      <w:r>
        <w:rPr>
          <w:sz w:val="22"/>
        </w:rPr>
        <w:t>uninter- esting in the context of transcription. Depletion of these sequences is often desired in order to </w:t>
      </w:r>
      <w:r>
        <w:rPr>
          <w:spacing w:val="-3"/>
          <w:sz w:val="22"/>
        </w:rPr>
        <w:t>have </w:t>
      </w:r>
      <w:r>
        <w:rPr>
          <w:sz w:val="22"/>
        </w:rPr>
        <w:t>better depth of coverage of mRNA sequences. In order to facilitate this depletion, many commercial kits are available that target specific rRNA sequences </w:t>
      </w:r>
      <w:r>
        <w:rPr>
          <w:spacing w:val="-3"/>
          <w:sz w:val="22"/>
        </w:rPr>
        <w:t>for </w:t>
      </w:r>
      <w:r>
        <w:rPr>
          <w:sz w:val="22"/>
        </w:rPr>
        <w:t>depletion, or that enrich </w:t>
      </w:r>
      <w:r>
        <w:rPr>
          <w:spacing w:val="-3"/>
          <w:sz w:val="22"/>
        </w:rPr>
        <w:t>for </w:t>
      </w:r>
      <w:r>
        <w:rPr>
          <w:sz w:val="22"/>
        </w:rPr>
        <w:t>mRNA polyA tails. </w:t>
      </w:r>
      <w:r>
        <w:rPr>
          <w:spacing w:val="-4"/>
          <w:sz w:val="22"/>
        </w:rPr>
        <w:t>However, </w:t>
      </w:r>
      <w:r>
        <w:rPr>
          <w:sz w:val="22"/>
        </w:rPr>
        <w:t>and especially in the case of ribosome profiling experiments, where RNA is digested </w:t>
      </w:r>
      <w:r>
        <w:rPr>
          <w:spacing w:val="-3"/>
          <w:sz w:val="22"/>
        </w:rPr>
        <w:t>by</w:t>
      </w:r>
      <w:r>
        <w:rPr>
          <w:spacing w:val="-14"/>
          <w:sz w:val="22"/>
        </w:rPr>
        <w:t> </w:t>
      </w:r>
      <w:r>
        <w:rPr>
          <w:sz w:val="22"/>
        </w:rPr>
        <w:t>an</w:t>
      </w:r>
      <w:r>
        <w:rPr>
          <w:spacing w:val="-13"/>
          <w:sz w:val="22"/>
        </w:rPr>
        <w:t> </w:t>
      </w:r>
      <w:r>
        <w:rPr>
          <w:sz w:val="22"/>
        </w:rPr>
        <w:t>RNase</w:t>
      </w:r>
      <w:r>
        <w:rPr>
          <w:spacing w:val="-13"/>
          <w:sz w:val="22"/>
        </w:rPr>
        <w:t> </w:t>
      </w:r>
      <w:r>
        <w:rPr>
          <w:sz w:val="22"/>
        </w:rPr>
        <w:t>to</w:t>
      </w:r>
      <w:r>
        <w:rPr>
          <w:spacing w:val="-13"/>
          <w:sz w:val="22"/>
        </w:rPr>
        <w:t> </w:t>
      </w:r>
      <w:r>
        <w:rPr>
          <w:sz w:val="22"/>
        </w:rPr>
        <w:t>create</w:t>
      </w:r>
      <w:r>
        <w:rPr>
          <w:spacing w:val="-13"/>
          <w:sz w:val="22"/>
        </w:rPr>
        <w:t> </w:t>
      </w:r>
      <w:r>
        <w:rPr>
          <w:sz w:val="22"/>
        </w:rPr>
        <w:t>ribosome</w:t>
      </w:r>
      <w:r>
        <w:rPr>
          <w:spacing w:val="-13"/>
          <w:sz w:val="22"/>
        </w:rPr>
        <w:t> </w:t>
      </w:r>
      <w:r>
        <w:rPr>
          <w:sz w:val="22"/>
        </w:rPr>
        <w:t>footprints,</w:t>
      </w:r>
      <w:r>
        <w:rPr>
          <w:spacing w:val="-12"/>
          <w:sz w:val="22"/>
        </w:rPr>
        <w:t> </w:t>
      </w:r>
      <w:r>
        <w:rPr>
          <w:sz w:val="22"/>
        </w:rPr>
        <w:t>many</w:t>
      </w:r>
      <w:r>
        <w:rPr>
          <w:spacing w:val="-13"/>
          <w:sz w:val="22"/>
        </w:rPr>
        <w:t> </w:t>
      </w:r>
      <w:r>
        <w:rPr>
          <w:sz w:val="22"/>
        </w:rPr>
        <w:t>commercial</w:t>
      </w:r>
      <w:r>
        <w:rPr>
          <w:spacing w:val="-13"/>
          <w:sz w:val="22"/>
        </w:rPr>
        <w:t> </w:t>
      </w:r>
      <w:r>
        <w:rPr>
          <w:sz w:val="22"/>
        </w:rPr>
        <w:t>depletion</w:t>
      </w:r>
      <w:r>
        <w:rPr>
          <w:spacing w:val="-13"/>
          <w:sz w:val="22"/>
        </w:rPr>
        <w:t> </w:t>
      </w:r>
      <w:r>
        <w:rPr>
          <w:sz w:val="22"/>
        </w:rPr>
        <w:t>kits</w:t>
      </w:r>
      <w:r>
        <w:rPr>
          <w:spacing w:val="-13"/>
          <w:sz w:val="22"/>
        </w:rPr>
        <w:t> </w:t>
      </w:r>
      <w:r>
        <w:rPr>
          <w:sz w:val="22"/>
        </w:rPr>
        <w:t>will</w:t>
      </w:r>
      <w:r>
        <w:rPr>
          <w:spacing w:val="-13"/>
          <w:sz w:val="22"/>
        </w:rPr>
        <w:t> </w:t>
      </w:r>
      <w:r>
        <w:rPr>
          <w:sz w:val="22"/>
        </w:rPr>
        <w:t>not</w:t>
      </w:r>
      <w:r>
        <w:rPr>
          <w:spacing w:val="-13"/>
          <w:sz w:val="22"/>
        </w:rPr>
        <w:t> </w:t>
      </w:r>
      <w:r>
        <w:rPr>
          <w:sz w:val="22"/>
        </w:rPr>
        <w:t>perform</w:t>
      </w:r>
      <w:r>
        <w:rPr>
          <w:spacing w:val="-13"/>
          <w:sz w:val="22"/>
        </w:rPr>
        <w:t> </w:t>
      </w:r>
      <w:r>
        <w:rPr>
          <w:sz w:val="22"/>
        </w:rPr>
        <w:t>sufficiently and</w:t>
      </w:r>
      <w:r>
        <w:rPr>
          <w:spacing w:val="-12"/>
          <w:sz w:val="22"/>
        </w:rPr>
        <w:t> </w:t>
      </w:r>
      <w:r>
        <w:rPr>
          <w:sz w:val="22"/>
        </w:rPr>
        <w:t>polyA</w:t>
      </w:r>
      <w:r>
        <w:rPr>
          <w:spacing w:val="-11"/>
          <w:sz w:val="22"/>
        </w:rPr>
        <w:t> </w:t>
      </w:r>
      <w:r>
        <w:rPr>
          <w:sz w:val="22"/>
        </w:rPr>
        <w:t>selection</w:t>
      </w:r>
      <w:r>
        <w:rPr>
          <w:spacing w:val="-12"/>
          <w:sz w:val="22"/>
        </w:rPr>
        <w:t> </w:t>
      </w:r>
      <w:r>
        <w:rPr>
          <w:sz w:val="22"/>
        </w:rPr>
        <w:t>kits</w:t>
      </w:r>
      <w:r>
        <w:rPr>
          <w:spacing w:val="-11"/>
          <w:sz w:val="22"/>
        </w:rPr>
        <w:t> </w:t>
      </w:r>
      <w:r>
        <w:rPr>
          <w:sz w:val="22"/>
        </w:rPr>
        <w:t>are</w:t>
      </w:r>
      <w:r>
        <w:rPr>
          <w:spacing w:val="-11"/>
          <w:sz w:val="22"/>
        </w:rPr>
        <w:t> </w:t>
      </w:r>
      <w:r>
        <w:rPr>
          <w:sz w:val="22"/>
        </w:rPr>
        <w:t>inoperable</w:t>
      </w:r>
      <w:r>
        <w:rPr>
          <w:spacing w:val="-12"/>
          <w:sz w:val="22"/>
        </w:rPr>
        <w:t> </w:t>
      </w:r>
      <w:r>
        <w:rPr>
          <w:sz w:val="22"/>
        </w:rPr>
        <w:t>as</w:t>
      </w:r>
      <w:r>
        <w:rPr>
          <w:spacing w:val="-11"/>
          <w:sz w:val="22"/>
        </w:rPr>
        <w:t> </w:t>
      </w:r>
      <w:r>
        <w:rPr>
          <w:sz w:val="22"/>
        </w:rPr>
        <w:t>footprints</w:t>
      </w:r>
      <w:r>
        <w:rPr>
          <w:spacing w:val="-12"/>
          <w:sz w:val="22"/>
        </w:rPr>
        <w:t> </w:t>
      </w:r>
      <w:r>
        <w:rPr>
          <w:sz w:val="22"/>
        </w:rPr>
        <w:t>will</w:t>
      </w:r>
      <w:r>
        <w:rPr>
          <w:spacing w:val="-11"/>
          <w:sz w:val="22"/>
        </w:rPr>
        <w:t> </w:t>
      </w:r>
      <w:r>
        <w:rPr>
          <w:sz w:val="22"/>
        </w:rPr>
        <w:t>not</w:t>
      </w:r>
      <w:r>
        <w:rPr>
          <w:spacing w:val="-11"/>
          <w:sz w:val="22"/>
        </w:rPr>
        <w:t> </w:t>
      </w:r>
      <w:r>
        <w:rPr>
          <w:spacing w:val="-3"/>
          <w:sz w:val="22"/>
        </w:rPr>
        <w:t>have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requisite</w:t>
      </w:r>
      <w:r>
        <w:rPr>
          <w:spacing w:val="-12"/>
          <w:sz w:val="22"/>
        </w:rPr>
        <w:t> </w:t>
      </w:r>
      <w:r>
        <w:rPr>
          <w:sz w:val="22"/>
        </w:rPr>
        <w:t>polyA</w:t>
      </w:r>
      <w:r>
        <w:rPr>
          <w:spacing w:val="-11"/>
          <w:sz w:val="22"/>
        </w:rPr>
        <w:t> </w:t>
      </w:r>
      <w:r>
        <w:rPr>
          <w:sz w:val="22"/>
        </w:rPr>
        <w:t>sequence.</w:t>
      </w:r>
      <w:r>
        <w:rPr>
          <w:spacing w:val="5"/>
          <w:sz w:val="22"/>
        </w:rPr>
        <w:t> </w:t>
      </w:r>
      <w:r>
        <w:rPr>
          <w:spacing w:val="-14"/>
          <w:sz w:val="22"/>
        </w:rPr>
        <w:t>To</w:t>
      </w:r>
      <w:r>
        <w:rPr>
          <w:spacing w:val="-12"/>
          <w:sz w:val="22"/>
        </w:rPr>
        <w:t> </w:t>
      </w:r>
      <w:r>
        <w:rPr>
          <w:sz w:val="22"/>
        </w:rPr>
        <w:t>this end,</w:t>
      </w:r>
      <w:r>
        <w:rPr>
          <w:spacing w:val="-10"/>
          <w:sz w:val="22"/>
        </w:rPr>
        <w:t> </w:t>
      </w:r>
      <w:r>
        <w:rPr>
          <w:sz w:val="22"/>
        </w:rPr>
        <w:t>custom</w:t>
      </w:r>
      <w:r>
        <w:rPr>
          <w:spacing w:val="-12"/>
          <w:sz w:val="22"/>
        </w:rPr>
        <w:t> </w:t>
      </w:r>
      <w:r>
        <w:rPr>
          <w:sz w:val="22"/>
        </w:rPr>
        <w:t>rRNA</w:t>
      </w:r>
      <w:r>
        <w:rPr>
          <w:spacing w:val="-11"/>
          <w:sz w:val="22"/>
        </w:rPr>
        <w:t> </w:t>
      </w:r>
      <w:r>
        <w:rPr>
          <w:sz w:val="22"/>
        </w:rPr>
        <w:t>probes</w:t>
      </w:r>
      <w:r>
        <w:rPr>
          <w:spacing w:val="-11"/>
          <w:sz w:val="22"/>
        </w:rPr>
        <w:t> </w:t>
      </w:r>
      <w:r>
        <w:rPr>
          <w:sz w:val="22"/>
        </w:rPr>
        <w:t>are</w:t>
      </w:r>
      <w:r>
        <w:rPr>
          <w:spacing w:val="-12"/>
          <w:sz w:val="22"/>
        </w:rPr>
        <w:t> </w:t>
      </w:r>
      <w:r>
        <w:rPr>
          <w:sz w:val="22"/>
        </w:rPr>
        <w:t>recommended</w:t>
      </w:r>
      <w:r>
        <w:rPr>
          <w:spacing w:val="-11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2,</w:t>
      </w:r>
      <w:r>
        <w:rPr>
          <w:i/>
          <w:spacing w:val="-37"/>
          <w:sz w:val="22"/>
        </w:rPr>
        <w:t> </w:t>
      </w:r>
      <w:r>
        <w:rPr>
          <w:i/>
          <w:sz w:val="22"/>
        </w:rPr>
        <w:t>8</w:t>
      </w:r>
      <w:r>
        <w:rPr>
          <w:sz w:val="22"/>
        </w:rPr>
        <w:t>).</w:t>
      </w:r>
      <w:r>
        <w:rPr>
          <w:spacing w:val="11"/>
          <w:sz w:val="22"/>
        </w:rPr>
        <w:t> </w:t>
      </w:r>
      <w:r>
        <w:rPr>
          <w:rFonts w:ascii="Courier New" w:hAnsi="Courier New"/>
          <w:sz w:val="22"/>
        </w:rPr>
        <w:t>rrnaProbe</w:t>
      </w:r>
      <w:r>
        <w:rPr>
          <w:rFonts w:ascii="Courier New" w:hAnsi="Courier New"/>
          <w:spacing w:val="-82"/>
          <w:sz w:val="22"/>
        </w:rPr>
        <w:t> </w:t>
      </w:r>
      <w:r>
        <w:rPr>
          <w:sz w:val="22"/>
        </w:rPr>
        <w:t>will</w:t>
      </w:r>
      <w:r>
        <w:rPr>
          <w:spacing w:val="-12"/>
          <w:sz w:val="22"/>
        </w:rPr>
        <w:t> </w:t>
      </w:r>
      <w:r>
        <w:rPr>
          <w:sz w:val="22"/>
        </w:rPr>
        <w:t>analyze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over-represented</w:t>
      </w:r>
      <w:r>
        <w:rPr>
          <w:spacing w:val="-11"/>
          <w:sz w:val="22"/>
        </w:rPr>
        <w:t> </w:t>
      </w:r>
      <w:r>
        <w:rPr>
          <w:sz w:val="22"/>
        </w:rPr>
        <w:t>se-</w:t>
      </w:r>
    </w:p>
    <w:p>
      <w:pPr>
        <w:pStyle w:val="BodyText"/>
        <w:spacing w:line="234" w:lineRule="exact"/>
        <w:ind w:left="1145"/>
      </w:pPr>
      <w:r>
        <w:rPr/>
        <w:t>quences between footprint libraries after adaptor and quality trimming and compile conserved k-mers</w:t>
      </w:r>
    </w:p>
    <w:p>
      <w:pPr>
        <w:pStyle w:val="BodyText"/>
        <w:spacing w:before="225"/>
        <w:ind w:left="1145"/>
      </w:pPr>
      <w:r>
        <w:rPr/>
        <w:t>across the overall experiment and output a rank ordered list of these sequences for probe design.</w:t>
      </w:r>
    </w:p>
    <w:p>
      <w:pPr>
        <w:pStyle w:val="BodyText"/>
        <w:spacing w:before="9"/>
        <w:rPr>
          <w:sz w:val="33"/>
        </w:rPr>
      </w:pPr>
    </w:p>
    <w:p>
      <w:pPr>
        <w:pStyle w:val="Heading3"/>
        <w:numPr>
          <w:ilvl w:val="2"/>
          <w:numId w:val="1"/>
        </w:numPr>
        <w:tabs>
          <w:tab w:pos="823" w:val="left" w:leader="none"/>
          <w:tab w:pos="824" w:val="left" w:leader="none"/>
        </w:tabs>
        <w:spacing w:line="240" w:lineRule="auto" w:before="0" w:after="0"/>
        <w:ind w:left="823" w:right="0" w:hanging="703"/>
        <w:jc w:val="left"/>
      </w:pPr>
      <w:r>
        <w:rPr/>
        <w:t>Outputs</w:t>
      </w:r>
    </w:p>
    <w:p>
      <w:pPr>
        <w:pStyle w:val="BodyText"/>
        <w:spacing w:before="6"/>
        <w:rPr>
          <w:b/>
          <w:sz w:val="34"/>
        </w:rPr>
      </w:pPr>
    </w:p>
    <w:p>
      <w:pPr>
        <w:pStyle w:val="BodyText"/>
        <w:spacing w:line="453" w:lineRule="auto"/>
        <w:ind w:left="120" w:right="719"/>
        <w:jc w:val="both"/>
        <w:rPr>
          <w:rFonts w:ascii="Times New Roman"/>
          <w:i/>
        </w:rPr>
      </w:pPr>
      <w:r>
        <w:rPr/>
        <w:t>While outputs will vary sub-module to sub-module, </w:t>
      </w:r>
      <w:r>
        <w:rPr>
          <w:spacing w:val="-3"/>
        </w:rPr>
        <w:t>generally, </w:t>
      </w:r>
      <w:r>
        <w:rPr/>
        <w:t>the user will specify a parent output directory and necessary</w:t>
      </w:r>
      <w:r>
        <w:rPr>
          <w:spacing w:val="-20"/>
        </w:rPr>
        <w:t> </w:t>
      </w:r>
      <w:r>
        <w:rPr/>
        <w:t>sub-directories</w:t>
      </w:r>
      <w:r>
        <w:rPr>
          <w:spacing w:val="-19"/>
        </w:rPr>
        <w:t> </w:t>
      </w:r>
      <w:r>
        <w:rPr/>
        <w:t>will</w:t>
      </w:r>
      <w:r>
        <w:rPr>
          <w:spacing w:val="-20"/>
        </w:rPr>
        <w:t> </w:t>
      </w:r>
      <w:r>
        <w:rPr/>
        <w:t>be</w:t>
      </w:r>
      <w:r>
        <w:rPr>
          <w:spacing w:val="-19"/>
        </w:rPr>
        <w:t> </w:t>
      </w:r>
      <w:r>
        <w:rPr/>
        <w:t>created</w:t>
      </w:r>
      <w:r>
        <w:rPr>
          <w:spacing w:val="-19"/>
        </w:rPr>
        <w:t> </w:t>
      </w:r>
      <w:r>
        <w:rPr/>
        <w:t>based</w:t>
      </w:r>
      <w:r>
        <w:rPr>
          <w:spacing w:val="-20"/>
        </w:rPr>
        <w:t> </w:t>
      </w:r>
      <w:r>
        <w:rPr/>
        <w:t>on</w:t>
      </w:r>
      <w:r>
        <w:rPr>
          <w:spacing w:val="-19"/>
        </w:rPr>
        <w:t> </w:t>
      </w:r>
      <w:r>
        <w:rPr/>
        <w:t>the</w:t>
      </w:r>
      <w:r>
        <w:rPr>
          <w:spacing w:val="-19"/>
        </w:rPr>
        <w:t> </w:t>
      </w:r>
      <w:r>
        <w:rPr/>
        <w:t>step</w:t>
      </w:r>
      <w:r>
        <w:rPr>
          <w:spacing w:val="-20"/>
        </w:rPr>
        <w:t> </w:t>
      </w:r>
      <w:r>
        <w:rPr/>
        <w:t>in</w:t>
      </w:r>
      <w:r>
        <w:rPr>
          <w:spacing w:val="-19"/>
        </w:rPr>
        <w:t> </w:t>
      </w:r>
      <w:r>
        <w:rPr/>
        <w:t>the</w:t>
      </w:r>
      <w:r>
        <w:rPr>
          <w:spacing w:val="-19"/>
        </w:rPr>
        <w:t> </w:t>
      </w:r>
      <w:r>
        <w:rPr/>
        <w:t>pipeline.</w:t>
      </w:r>
      <w:r>
        <w:rPr>
          <w:spacing w:val="2"/>
        </w:rPr>
        <w:t> </w:t>
      </w:r>
      <w:r>
        <w:rPr/>
        <w:t>Further</w:t>
      </w:r>
      <w:r>
        <w:rPr>
          <w:spacing w:val="-19"/>
        </w:rPr>
        <w:t> </w:t>
      </w:r>
      <w:r>
        <w:rPr/>
        <w:t>information</w:t>
      </w:r>
      <w:r>
        <w:rPr>
          <w:spacing w:val="-20"/>
        </w:rPr>
        <w:t> </w:t>
      </w:r>
      <w:r>
        <w:rPr/>
        <w:t>can</w:t>
      </w:r>
      <w:r>
        <w:rPr>
          <w:spacing w:val="-19"/>
        </w:rPr>
        <w:t> </w:t>
      </w:r>
      <w:r>
        <w:rPr/>
        <w:t>be</w:t>
      </w:r>
      <w:r>
        <w:rPr>
          <w:spacing w:val="-19"/>
        </w:rPr>
        <w:t> </w:t>
      </w:r>
      <w:r>
        <w:rPr/>
        <w:t>found</w:t>
      </w:r>
      <w:r>
        <w:rPr>
          <w:spacing w:val="-20"/>
        </w:rPr>
        <w:t> </w:t>
      </w:r>
      <w:r>
        <w:rPr/>
        <w:t>in</w:t>
      </w:r>
      <w:r>
        <w:rPr>
          <w:spacing w:val="-19"/>
        </w:rPr>
        <w:t> </w:t>
      </w:r>
      <w:r>
        <w:rPr/>
        <w:t>the documentation</w:t>
      </w:r>
      <w:r>
        <w:rPr>
          <w:spacing w:val="-13"/>
        </w:rPr>
        <w:t> </w:t>
      </w:r>
      <w:r>
        <w:rPr/>
        <w:t>(https://xpresspipe.readthedocs.io/en/latest/)</w:t>
      </w:r>
      <w:r>
        <w:rPr>
          <w:spacing w:val="-12"/>
        </w:rPr>
        <w:t> </w:t>
      </w:r>
      <w:r>
        <w:rPr/>
        <w:t>or</w:t>
      </w:r>
      <w:r>
        <w:rPr>
          <w:spacing w:val="-13"/>
        </w:rPr>
        <w:t> </w:t>
      </w:r>
      <w:r>
        <w:rPr>
          <w:spacing w:val="-3"/>
        </w:rPr>
        <w:t>by</w:t>
      </w:r>
      <w:r>
        <w:rPr>
          <w:spacing w:val="-12"/>
        </w:rPr>
        <w:t> </w:t>
      </w:r>
      <w:r>
        <w:rPr/>
        <w:t>entering</w:t>
      </w:r>
      <w:r>
        <w:rPr>
          <w:spacing w:val="-13"/>
        </w:rPr>
        <w:t> </w:t>
      </w:r>
      <w:r>
        <w:rPr>
          <w:rFonts w:ascii="Courier New"/>
        </w:rPr>
        <w:t>xpresspipe</w:t>
      </w:r>
      <w:r>
        <w:rPr>
          <w:rFonts w:ascii="Courier New"/>
          <w:spacing w:val="-82"/>
        </w:rPr>
        <w:t> </w:t>
      </w:r>
      <w:r>
        <w:rPr>
          <w:rFonts w:ascii="Times New Roman"/>
          <w:i/>
        </w:rPr>
        <w:t>&lt;</w:t>
      </w:r>
      <w:r>
        <w:rPr>
          <w:rFonts w:ascii="Courier New"/>
        </w:rPr>
        <w:t>sub-module</w:t>
      </w:r>
      <w:r>
        <w:rPr>
          <w:rFonts w:ascii="Courier New"/>
          <w:spacing w:val="-81"/>
        </w:rPr>
        <w:t> </w:t>
      </w:r>
      <w:r>
        <w:rPr>
          <w:rFonts w:ascii="Courier New"/>
          <w:spacing w:val="-4"/>
        </w:rPr>
        <w:t>name</w:t>
      </w:r>
      <w:r>
        <w:rPr>
          <w:rFonts w:ascii="Times New Roman"/>
          <w:i/>
          <w:spacing w:val="-4"/>
        </w:rPr>
        <w:t>&gt;</w:t>
      </w:r>
    </w:p>
    <w:p>
      <w:pPr>
        <w:pStyle w:val="BodyText"/>
        <w:spacing w:line="253" w:lineRule="exact"/>
        <w:ind w:left="120"/>
      </w:pPr>
      <w:r>
        <w:rPr>
          <w:rFonts w:ascii="Courier New"/>
        </w:rPr>
        <w:t>--help</w:t>
      </w:r>
      <w:r>
        <w:rPr>
          <w:rFonts w:ascii="Courier New"/>
          <w:spacing w:val="-57"/>
        </w:rPr>
        <w:t> </w:t>
      </w:r>
      <w:r>
        <w:rPr/>
        <w:t>in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command</w:t>
      </w:r>
      <w:r>
        <w:rPr>
          <w:spacing w:val="15"/>
        </w:rPr>
        <w:t> </w:t>
      </w:r>
      <w:r>
        <w:rPr/>
        <w:t>line. </w:t>
      </w:r>
      <w:r>
        <w:rPr>
          <w:spacing w:val="12"/>
        </w:rPr>
        <w:t> </w:t>
      </w:r>
      <w:r>
        <w:rPr/>
        <w:t>Figure</w:t>
      </w:r>
      <w:r>
        <w:rPr>
          <w:spacing w:val="14"/>
        </w:rPr>
        <w:t> </w:t>
      </w:r>
      <w:r>
        <w:rPr/>
        <w:t>1</w:t>
      </w:r>
      <w:r>
        <w:rPr>
          <w:spacing w:val="15"/>
        </w:rPr>
        <w:t> </w:t>
      </w:r>
      <w:r>
        <w:rPr/>
        <w:t>provides</w:t>
      </w:r>
      <w:r>
        <w:rPr>
          <w:spacing w:val="15"/>
        </w:rPr>
        <w:t> </w:t>
      </w:r>
      <w:r>
        <w:rPr/>
        <w:t>an</w:t>
      </w:r>
      <w:r>
        <w:rPr>
          <w:spacing w:val="14"/>
        </w:rPr>
        <w:t> </w:t>
      </w:r>
      <w:r>
        <w:rPr/>
        <w:t>example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output</w:t>
      </w:r>
      <w:r>
        <w:rPr>
          <w:spacing w:val="15"/>
        </w:rPr>
        <w:t> </w:t>
      </w:r>
      <w:r>
        <w:rPr/>
        <w:t>file</w:t>
      </w:r>
      <w:r>
        <w:rPr>
          <w:spacing w:val="14"/>
        </w:rPr>
        <w:t> </w:t>
      </w:r>
      <w:r>
        <w:rPr/>
        <w:t>scheme</w:t>
      </w:r>
      <w:r>
        <w:rPr>
          <w:spacing w:val="15"/>
        </w:rPr>
        <w:t> </w:t>
      </w:r>
      <w:r>
        <w:rPr>
          <w:spacing w:val="-3"/>
        </w:rPr>
        <w:t>for</w:t>
      </w:r>
      <w:r>
        <w:rPr>
          <w:spacing w:val="15"/>
        </w:rPr>
        <w:t> </w:t>
      </w:r>
      <w:r>
        <w:rPr/>
        <w:t>XPRESSpipe. </w:t>
      </w:r>
      <w:r>
        <w:rPr>
          <w:spacing w:val="11"/>
        </w:rPr>
        <w:t> </w:t>
      </w:r>
      <w:r>
        <w:rPr>
          <w:spacing w:val="-3"/>
        </w:rPr>
        <w:t>For</w:t>
      </w:r>
    </w:p>
    <w:p>
      <w:pPr>
        <w:pStyle w:val="BodyText"/>
        <w:spacing w:line="453" w:lineRule="auto" w:before="206"/>
        <w:ind w:left="119" w:right="719"/>
        <w:jc w:val="both"/>
      </w:pPr>
      <w:r>
        <w:rPr/>
        <w:t>a complete pipeline run, the user can expect BAM alignment files, a collated count table of all samples in the experiment, and quality control figures and metrics. For almost all sub-modules, a log file will also be output to track performance and possible errors.</w:t>
      </w:r>
    </w:p>
    <w:p>
      <w:pPr>
        <w:pStyle w:val="Heading2"/>
        <w:tabs>
          <w:tab w:pos="691" w:val="left" w:leader="none"/>
        </w:tabs>
        <w:spacing w:before="153"/>
        <w:ind w:left="119" w:firstLine="0"/>
      </w:pPr>
      <w:r>
        <w:rPr/>
        <w:t>2.2</w:t>
        <w:tab/>
        <w:t>XPRESSplot</w:t>
      </w:r>
    </w:p>
    <w:p>
      <w:pPr>
        <w:pStyle w:val="BodyText"/>
        <w:spacing w:before="1"/>
        <w:rPr>
          <w:b/>
          <w:sz w:val="34"/>
        </w:rPr>
      </w:pPr>
    </w:p>
    <w:p>
      <w:pPr>
        <w:pStyle w:val="BodyText"/>
        <w:spacing w:line="453" w:lineRule="auto"/>
        <w:ind w:left="119" w:right="717"/>
        <w:jc w:val="both"/>
      </w:pPr>
      <w:r>
        <w:rPr/>
        <w:t>Further</w:t>
      </w:r>
      <w:r>
        <w:rPr>
          <w:spacing w:val="-14"/>
        </w:rPr>
        <w:t> </w:t>
      </w:r>
      <w:r>
        <w:rPr/>
        <w:t>analysis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ribosome</w:t>
      </w:r>
      <w:r>
        <w:rPr>
          <w:spacing w:val="-13"/>
        </w:rPr>
        <w:t> </w:t>
      </w:r>
      <w:r>
        <w:rPr/>
        <w:t>profiling</w:t>
      </w:r>
      <w:r>
        <w:rPr>
          <w:spacing w:val="-14"/>
        </w:rPr>
        <w:t> </w:t>
      </w:r>
      <w:r>
        <w:rPr/>
        <w:t>or</w:t>
      </w:r>
      <w:r>
        <w:rPr>
          <w:spacing w:val="-14"/>
        </w:rPr>
        <w:t> </w:t>
      </w:r>
      <w:r>
        <w:rPr/>
        <w:t>RNA-seq</w:t>
      </w:r>
      <w:r>
        <w:rPr>
          <w:spacing w:val="-14"/>
        </w:rPr>
        <w:t> </w:t>
      </w:r>
      <w:r>
        <w:rPr/>
        <w:t>data</w:t>
      </w:r>
      <w:r>
        <w:rPr>
          <w:spacing w:val="-13"/>
        </w:rPr>
        <w:t> </w:t>
      </w:r>
      <w:r>
        <w:rPr/>
        <w:t>is</w:t>
      </w:r>
      <w:r>
        <w:rPr>
          <w:spacing w:val="-14"/>
        </w:rPr>
        <w:t> </w:t>
      </w:r>
      <w:r>
        <w:rPr/>
        <w:t>handled</w:t>
      </w:r>
      <w:r>
        <w:rPr>
          <w:spacing w:val="-14"/>
        </w:rPr>
        <w:t> </w:t>
      </w:r>
      <w:r>
        <w:rPr/>
        <w:t>within</w:t>
      </w:r>
      <w:r>
        <w:rPr>
          <w:spacing w:val="-13"/>
        </w:rPr>
        <w:t> </w:t>
      </w:r>
      <w:r>
        <w:rPr/>
        <w:t>XPRESSplot.</w:t>
      </w:r>
      <w:r>
        <w:rPr>
          <w:spacing w:val="4"/>
        </w:rPr>
        <w:t> </w:t>
      </w:r>
      <w:r>
        <w:rPr/>
        <w:t>XPRESSplot</w:t>
      </w:r>
      <w:r>
        <w:rPr>
          <w:spacing w:val="-14"/>
        </w:rPr>
        <w:t> </w:t>
      </w:r>
      <w:r>
        <w:rPr/>
        <w:t>is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Pythonic library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analysis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plotting</w:t>
      </w:r>
      <w:r>
        <w:rPr>
          <w:spacing w:val="18"/>
        </w:rPr>
        <w:t> </w:t>
      </w:r>
      <w:r>
        <w:rPr/>
        <w:t>tools</w:t>
      </w:r>
      <w:r>
        <w:rPr>
          <w:spacing w:val="17"/>
        </w:rPr>
        <w:t> </w:t>
      </w:r>
      <w:r>
        <w:rPr/>
        <w:t>that</w:t>
      </w:r>
      <w:r>
        <w:rPr>
          <w:spacing w:val="17"/>
        </w:rPr>
        <w:t> </w:t>
      </w:r>
      <w:r>
        <w:rPr/>
        <w:t>builds</w:t>
      </w:r>
      <w:r>
        <w:rPr>
          <w:spacing w:val="17"/>
        </w:rPr>
        <w:t> </w:t>
      </w:r>
      <w:r>
        <w:rPr/>
        <w:t>upon</w:t>
      </w:r>
      <w:r>
        <w:rPr>
          <w:spacing w:val="17"/>
        </w:rPr>
        <w:t> </w:t>
      </w:r>
      <w:r>
        <w:rPr/>
        <w:t>existing</w:t>
      </w:r>
      <w:r>
        <w:rPr>
          <w:spacing w:val="18"/>
        </w:rPr>
        <w:t> </w:t>
      </w:r>
      <w:r>
        <w:rPr/>
        <w:t>packages,</w:t>
      </w:r>
      <w:r>
        <w:rPr>
          <w:spacing w:val="22"/>
        </w:rPr>
        <w:t> </w:t>
      </w:r>
      <w:r>
        <w:rPr/>
        <w:t>such</w:t>
      </w:r>
      <w:r>
        <w:rPr>
          <w:spacing w:val="18"/>
        </w:rPr>
        <w:t> </w:t>
      </w:r>
      <w:r>
        <w:rPr/>
        <w:t>as</w:t>
      </w:r>
      <w:r>
        <w:rPr>
          <w:spacing w:val="17"/>
        </w:rPr>
        <w:t> </w:t>
      </w:r>
      <w:r>
        <w:rPr/>
        <w:t>Matplotlib</w:t>
      </w:r>
      <w:r>
        <w:rPr>
          <w:spacing w:val="17"/>
        </w:rPr>
        <w:t> </w:t>
      </w:r>
      <w:r>
        <w:rPr/>
        <w:t>(</w:t>
      </w:r>
      <w:r>
        <w:rPr>
          <w:i/>
        </w:rPr>
        <w:t>26</w:t>
      </w:r>
      <w:r>
        <w:rPr/>
        <w:t>)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Seaborn</w:t>
      </w:r>
    </w:p>
    <w:p>
      <w:pPr>
        <w:pStyle w:val="BodyText"/>
        <w:spacing w:line="453" w:lineRule="auto"/>
        <w:ind w:left="120" w:right="719"/>
        <w:jc w:val="both"/>
      </w:pPr>
      <w:r>
        <w:rPr/>
        <w:t>(</w:t>
      </w:r>
      <w:r>
        <w:rPr>
          <w:i/>
        </w:rPr>
        <w:t>27</w:t>
      </w:r>
      <w:r>
        <w:rPr/>
        <w:t>) to generate flexible, specific analyses and plots frequently used </w:t>
      </w:r>
      <w:r>
        <w:rPr>
          <w:spacing w:val="-3"/>
        </w:rPr>
        <w:t>by </w:t>
      </w:r>
      <w:r>
        <w:rPr/>
        <w:t>biological researchers that can each be executed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single</w:t>
      </w:r>
      <w:r>
        <w:rPr>
          <w:spacing w:val="-7"/>
        </w:rPr>
        <w:t> </w:t>
      </w:r>
      <w:r>
        <w:rPr/>
        <w:t>line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code</w:t>
      </w:r>
      <w:r>
        <w:rPr>
          <w:spacing w:val="-7"/>
        </w:rPr>
        <w:t> </w:t>
      </w:r>
      <w:r>
        <w:rPr/>
        <w:t>rather</w:t>
      </w:r>
      <w:r>
        <w:rPr>
          <w:spacing w:val="-7"/>
        </w:rPr>
        <w:t> </w:t>
      </w:r>
      <w:r>
        <w:rPr/>
        <w:t>then</w:t>
      </w:r>
      <w:r>
        <w:rPr>
          <w:spacing w:val="-7"/>
        </w:rPr>
        <w:t> </w:t>
      </w:r>
      <w:r>
        <w:rPr/>
        <w:t>tens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hundreds.</w:t>
      </w:r>
      <w:r>
        <w:rPr>
          <w:spacing w:val="10"/>
        </w:rPr>
        <w:t> </w:t>
      </w:r>
      <w:r>
        <w:rPr/>
        <w:t>Additionally,</w:t>
      </w:r>
      <w:r>
        <w:rPr>
          <w:spacing w:val="-6"/>
        </w:rPr>
        <w:t> </w:t>
      </w:r>
      <w:r>
        <w:rPr/>
        <w:t>many</w:t>
      </w:r>
      <w:r>
        <w:rPr>
          <w:spacing w:val="-7"/>
        </w:rPr>
        <w:t> </w:t>
      </w:r>
      <w:r>
        <w:rPr/>
        <w:t>included</w:t>
      </w:r>
      <w:r>
        <w:rPr>
          <w:spacing w:val="-7"/>
        </w:rPr>
        <w:t> </w:t>
      </w:r>
      <w:r>
        <w:rPr/>
        <w:t>features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currently available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an</w:t>
      </w:r>
      <w:r>
        <w:rPr>
          <w:spacing w:val="-13"/>
        </w:rPr>
        <w:t> </w:t>
      </w:r>
      <w:r>
        <w:rPr/>
        <w:t>R</w:t>
      </w:r>
      <w:r>
        <w:rPr>
          <w:spacing w:val="-14"/>
        </w:rPr>
        <w:t> </w:t>
      </w:r>
      <w:r>
        <w:rPr/>
        <w:t>or</w:t>
      </w:r>
      <w:r>
        <w:rPr>
          <w:spacing w:val="-14"/>
        </w:rPr>
        <w:t> </w:t>
      </w:r>
      <w:r>
        <w:rPr/>
        <w:t>other</w:t>
      </w:r>
      <w:r>
        <w:rPr>
          <w:spacing w:val="-13"/>
        </w:rPr>
        <w:t> </w:t>
      </w:r>
      <w:r>
        <w:rPr/>
        <w:t>programming</w:t>
      </w:r>
      <w:r>
        <w:rPr>
          <w:spacing w:val="-14"/>
        </w:rPr>
        <w:t> </w:t>
      </w:r>
      <w:r>
        <w:rPr/>
        <w:t>language</w:t>
      </w:r>
      <w:r>
        <w:rPr>
          <w:spacing w:val="-13"/>
        </w:rPr>
        <w:t> </w:t>
      </w:r>
      <w:r>
        <w:rPr/>
        <w:t>package</w:t>
      </w:r>
      <w:r>
        <w:rPr>
          <w:spacing w:val="-14"/>
        </w:rPr>
        <w:t> </w:t>
      </w:r>
      <w:r>
        <w:rPr/>
        <w:t>but</w:t>
      </w:r>
      <w:r>
        <w:rPr>
          <w:spacing w:val="-14"/>
        </w:rPr>
        <w:t> </w:t>
      </w:r>
      <w:r>
        <w:rPr/>
        <w:t>not</w:t>
      </w:r>
      <w:r>
        <w:rPr>
          <w:spacing w:val="-13"/>
        </w:rPr>
        <w:t> </w:t>
      </w:r>
      <w:r>
        <w:rPr/>
        <w:t>in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Python</w:t>
      </w:r>
      <w:r>
        <w:rPr>
          <w:spacing w:val="-14"/>
        </w:rPr>
        <w:t> </w:t>
      </w:r>
      <w:r>
        <w:rPr/>
        <w:t>package,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programming</w:t>
      </w:r>
      <w:r>
        <w:rPr>
          <w:spacing w:val="-14"/>
        </w:rPr>
        <w:t> </w:t>
      </w:r>
      <w:r>
        <w:rPr/>
        <w:t>language becoming</w:t>
      </w:r>
      <w:r>
        <w:rPr>
          <w:spacing w:val="-11"/>
        </w:rPr>
        <w:t> </w:t>
      </w:r>
      <w:r>
        <w:rPr/>
        <w:t>more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more</w:t>
      </w:r>
      <w:r>
        <w:rPr>
          <w:spacing w:val="-10"/>
        </w:rPr>
        <w:t> </w:t>
      </w:r>
      <w:r>
        <w:rPr/>
        <w:t>popular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biological</w:t>
      </w:r>
      <w:r>
        <w:rPr>
          <w:spacing w:val="-10"/>
        </w:rPr>
        <w:t> </w:t>
      </w:r>
      <w:r>
        <w:rPr/>
        <w:t>research.</w:t>
      </w:r>
      <w:r>
        <w:rPr>
          <w:spacing w:val="5"/>
        </w:rPr>
        <w:t> </w:t>
      </w:r>
      <w:r>
        <w:rPr/>
        <w:t>Brief</w:t>
      </w:r>
      <w:r>
        <w:rPr>
          <w:spacing w:val="-10"/>
        </w:rPr>
        <w:t> </w:t>
      </w:r>
      <w:r>
        <w:rPr/>
        <w:t>summaries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>
          <w:spacing w:val="-4"/>
        </w:rPr>
        <w:t>key</w:t>
      </w:r>
      <w:r>
        <w:rPr>
          <w:spacing w:val="-10"/>
        </w:rPr>
        <w:t> </w:t>
      </w:r>
      <w:r>
        <w:rPr/>
        <w:t>components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this</w:t>
      </w:r>
      <w:r>
        <w:rPr>
          <w:spacing w:val="-10"/>
        </w:rPr>
        <w:t> </w:t>
      </w:r>
      <w:r>
        <w:rPr/>
        <w:t>package,</w:t>
      </w:r>
      <w:r>
        <w:rPr>
          <w:spacing w:val="-9"/>
        </w:rPr>
        <w:t> </w:t>
      </w:r>
      <w:r>
        <w:rPr/>
        <w:t>as well</w:t>
      </w:r>
      <w:r>
        <w:rPr>
          <w:spacing w:val="-13"/>
        </w:rPr>
        <w:t> </w:t>
      </w:r>
      <w:r>
        <w:rPr/>
        <w:t>as</w:t>
      </w:r>
      <w:r>
        <w:rPr>
          <w:spacing w:val="-13"/>
        </w:rPr>
        <w:t> </w:t>
      </w:r>
      <w:r>
        <w:rPr/>
        <w:t>descriptions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new</w:t>
      </w:r>
      <w:r>
        <w:rPr>
          <w:spacing w:val="-13"/>
        </w:rPr>
        <w:t> </w:t>
      </w:r>
      <w:r>
        <w:rPr/>
        <w:t>or</w:t>
      </w:r>
      <w:r>
        <w:rPr>
          <w:spacing w:val="-12"/>
        </w:rPr>
        <w:t> </w:t>
      </w:r>
      <w:r>
        <w:rPr/>
        <w:t>more</w:t>
      </w:r>
      <w:r>
        <w:rPr>
          <w:spacing w:val="-13"/>
        </w:rPr>
        <w:t> </w:t>
      </w:r>
      <w:r>
        <w:rPr/>
        <w:t>automated</w:t>
      </w:r>
      <w:r>
        <w:rPr>
          <w:spacing w:val="-13"/>
        </w:rPr>
        <w:t> </w:t>
      </w:r>
      <w:r>
        <w:rPr/>
        <w:t>tools</w:t>
      </w:r>
      <w:r>
        <w:rPr>
          <w:spacing w:val="-12"/>
        </w:rPr>
        <w:t> </w:t>
      </w:r>
      <w:r>
        <w:rPr/>
        <w:t>is</w:t>
      </w:r>
      <w:r>
        <w:rPr>
          <w:spacing w:val="-13"/>
        </w:rPr>
        <w:t> </w:t>
      </w:r>
      <w:r>
        <w:rPr/>
        <w:t>provided</w:t>
      </w:r>
      <w:r>
        <w:rPr>
          <w:spacing w:val="-13"/>
        </w:rPr>
        <w:t> </w:t>
      </w:r>
      <w:r>
        <w:rPr/>
        <w:t>below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methods</w:t>
      </w:r>
      <w:r>
        <w:rPr>
          <w:spacing w:val="-13"/>
        </w:rPr>
        <w:t> </w:t>
      </w:r>
      <w:r>
        <w:rPr/>
        <w:t>are</w:t>
      </w:r>
      <w:r>
        <w:rPr>
          <w:spacing w:val="-12"/>
        </w:rPr>
        <w:t> </w:t>
      </w:r>
      <w:r>
        <w:rPr/>
        <w:t>discussed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subsequent sections. </w:t>
      </w:r>
      <w:r>
        <w:rPr>
          <w:spacing w:val="-4"/>
        </w:rPr>
        <w:t>We </w:t>
      </w:r>
      <w:r>
        <w:rPr/>
        <w:t>refer the reader to the documentation (https://xpressplot.readthedocs.io/en/latest/?badge=latest) </w:t>
      </w:r>
      <w:r>
        <w:rPr>
          <w:spacing w:val="-3"/>
        </w:rPr>
        <w:t>for </w:t>
      </w:r>
      <w:r>
        <w:rPr/>
        <w:t>more details instructions </w:t>
      </w:r>
      <w:r>
        <w:rPr>
          <w:spacing w:val="-3"/>
        </w:rPr>
        <w:t>for </w:t>
      </w:r>
      <w:r>
        <w:rPr/>
        <w:t>other features currently in the toolkit, as well as </w:t>
      </w:r>
      <w:r>
        <w:rPr>
          <w:spacing w:val="-3"/>
        </w:rPr>
        <w:t>for </w:t>
      </w:r>
      <w:r>
        <w:rPr/>
        <w:t>future features to be added. While</w:t>
      </w:r>
      <w:r>
        <w:rPr>
          <w:spacing w:val="-5"/>
        </w:rPr>
        <w:t> </w:t>
      </w:r>
      <w:r>
        <w:rPr/>
        <w:t>XPRESSplot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designed</w:t>
      </w:r>
      <w:r>
        <w:rPr>
          <w:spacing w:val="-5"/>
        </w:rPr>
        <w:t> </w:t>
      </w:r>
      <w:r>
        <w:rPr>
          <w:spacing w:val="-3"/>
        </w:rPr>
        <w:t>for</w:t>
      </w:r>
      <w:r>
        <w:rPr>
          <w:spacing w:val="-4"/>
        </w:rPr>
        <w:t> </w:t>
      </w:r>
      <w:r>
        <w:rPr/>
        <w:t>handling</w:t>
      </w:r>
      <w:r>
        <w:rPr>
          <w:spacing w:val="-4"/>
        </w:rPr>
        <w:t> </w:t>
      </w:r>
      <w:r>
        <w:rPr/>
        <w:t>transcriptomics</w:t>
      </w:r>
      <w:r>
        <w:rPr>
          <w:spacing w:val="-4"/>
        </w:rPr>
        <w:t> </w:t>
      </w:r>
      <w:r>
        <w:rPr/>
        <w:t>datasets,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also</w:t>
      </w:r>
      <w:r>
        <w:rPr>
          <w:spacing w:val="-4"/>
        </w:rPr>
        <w:t> </w:t>
      </w:r>
      <w:r>
        <w:rPr/>
        <w:t>capable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many</w:t>
      </w:r>
      <w:r>
        <w:rPr>
          <w:spacing w:val="-4"/>
        </w:rPr>
        <w:t> </w:t>
      </w:r>
      <w:r>
        <w:rPr/>
        <w:t>cases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handling other omics datasets, such as proteomics or</w:t>
      </w:r>
      <w:r>
        <w:rPr>
          <w:spacing w:val="-12"/>
        </w:rPr>
        <w:t> </w:t>
      </w:r>
      <w:r>
        <w:rPr/>
        <w:t>metabolomics.</w:t>
      </w:r>
    </w:p>
    <w:p>
      <w:pPr>
        <w:spacing w:after="0" w:line="453" w:lineRule="auto"/>
        <w:jc w:val="both"/>
        <w:sectPr>
          <w:pgSz w:w="12240" w:h="20160"/>
          <w:pgMar w:header="0" w:footer="161" w:top="660" w:bottom="360" w:left="600" w:right="0"/>
        </w:sectPr>
      </w:pPr>
    </w:p>
    <w:p>
      <w:pPr>
        <w:pStyle w:val="BodyText"/>
        <w:ind w:left="2118"/>
        <w:rPr>
          <w:sz w:val="20"/>
        </w:rPr>
      </w:pPr>
      <w:r>
        <w:rPr>
          <w:sz w:val="20"/>
        </w:rPr>
        <w:drawing>
          <wp:inline distT="0" distB="0" distL="0" distR="0">
            <wp:extent cx="4333875" cy="4861369"/>
            <wp:effectExtent l="0" t="0" r="0" b="0"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86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54"/>
        <w:ind w:left="984" w:right="0" w:firstLine="0"/>
        <w:jc w:val="left"/>
        <w:rPr>
          <w:sz w:val="20"/>
        </w:rPr>
      </w:pPr>
      <w:r>
        <w:rPr>
          <w:sz w:val="20"/>
        </w:rPr>
        <w:t>Figure 1: An example schematic of the inputs required by XPRESSpipe and organization of the ouputs.</w:t>
      </w:r>
    </w:p>
    <w:p>
      <w:pPr>
        <w:pStyle w:val="BodyText"/>
        <w:rPr>
          <w:sz w:val="24"/>
        </w:rPr>
      </w:pPr>
    </w:p>
    <w:p>
      <w:pPr>
        <w:pStyle w:val="Heading3"/>
        <w:numPr>
          <w:ilvl w:val="2"/>
          <w:numId w:val="3"/>
        </w:numPr>
        <w:tabs>
          <w:tab w:pos="823" w:val="left" w:leader="none"/>
          <w:tab w:pos="824" w:val="left" w:leader="none"/>
        </w:tabs>
        <w:spacing w:line="240" w:lineRule="auto" w:before="150" w:after="0"/>
        <w:ind w:left="823" w:right="0" w:hanging="703"/>
        <w:jc w:val="left"/>
      </w:pPr>
      <w:r>
        <w:rPr/>
        <w:t>Getting</w:t>
      </w:r>
      <w:r>
        <w:rPr>
          <w:spacing w:val="-2"/>
        </w:rPr>
        <w:t> </w:t>
      </w:r>
      <w:r>
        <w:rPr/>
        <w:t>Data</w:t>
      </w:r>
    </w:p>
    <w:p>
      <w:pPr>
        <w:pStyle w:val="BodyText"/>
        <w:spacing w:before="6"/>
        <w:rPr>
          <w:b/>
          <w:sz w:val="34"/>
        </w:rPr>
      </w:pPr>
    </w:p>
    <w:p>
      <w:pPr>
        <w:pStyle w:val="BodyText"/>
        <w:ind w:left="119"/>
      </w:pPr>
      <w:r>
        <w:rPr/>
        <w:t>Generally, two inputs are required for all functions within XPRESSplot:</w:t>
      </w:r>
    </w:p>
    <w:p>
      <w:pPr>
        <w:pStyle w:val="BodyText"/>
        <w:spacing w:before="5"/>
        <w:rPr>
          <w:sz w:val="38"/>
        </w:rPr>
      </w:pPr>
    </w:p>
    <w:p>
      <w:pPr>
        <w:pStyle w:val="ListParagraph"/>
        <w:numPr>
          <w:ilvl w:val="3"/>
          <w:numId w:val="3"/>
        </w:numPr>
        <w:tabs>
          <w:tab w:pos="666" w:val="left" w:leader="none"/>
        </w:tabs>
        <w:spacing w:line="453" w:lineRule="auto" w:before="0" w:after="0"/>
        <w:ind w:left="665" w:right="718" w:hanging="291"/>
        <w:jc w:val="both"/>
        <w:rPr>
          <w:sz w:val="22"/>
        </w:rPr>
      </w:pPr>
      <w:r>
        <w:rPr>
          <w:b/>
          <w:sz w:val="22"/>
        </w:rPr>
        <w:t>Expression Matrix</w:t>
      </w:r>
      <w:r>
        <w:rPr>
          <w:sz w:val="22"/>
        </w:rPr>
        <w:t>: It is assumed the input data matrix = </w:t>
      </w:r>
      <w:r>
        <w:rPr>
          <w:i/>
          <w:sz w:val="22"/>
        </w:rPr>
        <w:t>i </w:t>
      </w:r>
      <w:r>
        <w:rPr>
          <w:sz w:val="22"/>
        </w:rPr>
        <w:t>* </w:t>
      </w:r>
      <w:r>
        <w:rPr>
          <w:i/>
          <w:sz w:val="22"/>
        </w:rPr>
        <w:t>j </w:t>
      </w:r>
      <w:r>
        <w:rPr>
          <w:sz w:val="22"/>
        </w:rPr>
        <w:t>where </w:t>
      </w:r>
      <w:r>
        <w:rPr>
          <w:i/>
          <w:sz w:val="22"/>
        </w:rPr>
        <w:t>i </w:t>
      </w:r>
      <w:r>
        <w:rPr>
          <w:sz w:val="22"/>
        </w:rPr>
        <w:t>(columns) are samples and </w:t>
      </w:r>
      <w:r>
        <w:rPr>
          <w:i/>
          <w:sz w:val="22"/>
        </w:rPr>
        <w:t>j </w:t>
      </w:r>
      <w:r>
        <w:rPr>
          <w:sz w:val="22"/>
        </w:rPr>
        <w:t>(rows) are genes or other relative measurement</w:t>
      </w:r>
      <w:r>
        <w:rPr>
          <w:spacing w:val="-9"/>
          <w:sz w:val="22"/>
        </w:rPr>
        <w:t> </w:t>
      </w:r>
      <w:r>
        <w:rPr>
          <w:sz w:val="22"/>
        </w:rPr>
        <w:t>points.</w:t>
      </w:r>
    </w:p>
    <w:p>
      <w:pPr>
        <w:pStyle w:val="ListParagraph"/>
        <w:numPr>
          <w:ilvl w:val="3"/>
          <w:numId w:val="3"/>
        </w:numPr>
        <w:tabs>
          <w:tab w:pos="666" w:val="left" w:leader="none"/>
        </w:tabs>
        <w:spacing w:line="453" w:lineRule="auto" w:before="173" w:after="0"/>
        <w:ind w:left="665" w:right="717" w:hanging="291"/>
        <w:jc w:val="both"/>
        <w:rPr>
          <w:sz w:val="22"/>
        </w:rPr>
      </w:pPr>
      <w:r>
        <w:rPr>
          <w:b/>
          <w:sz w:val="22"/>
        </w:rPr>
        <w:t>Metagene</w:t>
      </w:r>
      <w:r>
        <w:rPr>
          <w:b/>
          <w:spacing w:val="-12"/>
          <w:sz w:val="22"/>
        </w:rPr>
        <w:t> </w:t>
      </w:r>
      <w:r>
        <w:rPr>
          <w:b/>
          <w:spacing w:val="-4"/>
          <w:sz w:val="22"/>
        </w:rPr>
        <w:t>Table</w:t>
      </w:r>
      <w:r>
        <w:rPr>
          <w:spacing w:val="-4"/>
          <w:sz w:val="22"/>
        </w:rPr>
        <w:t>:</w:t>
      </w:r>
      <w:r>
        <w:rPr>
          <w:spacing w:val="3"/>
          <w:sz w:val="22"/>
        </w:rPr>
        <w:t> </w:t>
      </w:r>
      <w:r>
        <w:rPr>
          <w:sz w:val="22"/>
        </w:rPr>
        <w:t>It</w:t>
      </w:r>
      <w:r>
        <w:rPr>
          <w:spacing w:val="-12"/>
          <w:sz w:val="22"/>
        </w:rPr>
        <w:t> </w:t>
      </w:r>
      <w:r>
        <w:rPr>
          <w:sz w:val="22"/>
        </w:rPr>
        <w:t>is</w:t>
      </w:r>
      <w:r>
        <w:rPr>
          <w:spacing w:val="-12"/>
          <w:sz w:val="22"/>
        </w:rPr>
        <w:t> </w:t>
      </w:r>
      <w:r>
        <w:rPr>
          <w:sz w:val="22"/>
        </w:rPr>
        <w:t>assumed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metagene</w:t>
      </w:r>
      <w:r>
        <w:rPr>
          <w:spacing w:val="-12"/>
          <w:sz w:val="22"/>
        </w:rPr>
        <w:t> </w:t>
      </w:r>
      <w:r>
        <w:rPr>
          <w:sz w:val="22"/>
        </w:rPr>
        <w:t>table</w:t>
      </w:r>
      <w:r>
        <w:rPr>
          <w:spacing w:val="-12"/>
          <w:sz w:val="22"/>
        </w:rPr>
        <w:t> </w:t>
      </w:r>
      <w:r>
        <w:rPr>
          <w:sz w:val="22"/>
        </w:rPr>
        <w:t>is</w:t>
      </w:r>
      <w:r>
        <w:rPr>
          <w:spacing w:val="-12"/>
          <w:sz w:val="22"/>
        </w:rPr>
        <w:t> </w:t>
      </w:r>
      <w:r>
        <w:rPr>
          <w:sz w:val="22"/>
        </w:rPr>
        <w:t>a</w:t>
      </w:r>
      <w:r>
        <w:rPr>
          <w:spacing w:val="-12"/>
          <w:sz w:val="22"/>
        </w:rPr>
        <w:t> </w:t>
      </w:r>
      <w:r>
        <w:rPr>
          <w:sz w:val="22"/>
        </w:rPr>
        <w:t>two</w:t>
      </w:r>
      <w:r>
        <w:rPr>
          <w:spacing w:val="-12"/>
          <w:sz w:val="22"/>
        </w:rPr>
        <w:t> </w:t>
      </w:r>
      <w:r>
        <w:rPr>
          <w:sz w:val="22"/>
        </w:rPr>
        <w:t>column,</w:t>
      </w:r>
      <w:r>
        <w:rPr>
          <w:spacing w:val="-11"/>
          <w:sz w:val="22"/>
        </w:rPr>
        <w:t> </w:t>
      </w:r>
      <w:r>
        <w:rPr>
          <w:sz w:val="22"/>
        </w:rPr>
        <w:t>header-less</w:t>
      </w:r>
      <w:r>
        <w:rPr>
          <w:spacing w:val="-12"/>
          <w:sz w:val="22"/>
        </w:rPr>
        <w:t> </w:t>
      </w:r>
      <w:r>
        <w:rPr>
          <w:sz w:val="22"/>
        </w:rPr>
        <w:t>data</w:t>
      </w:r>
      <w:r>
        <w:rPr>
          <w:spacing w:val="-12"/>
          <w:sz w:val="22"/>
        </w:rPr>
        <w:t> </w:t>
      </w:r>
      <w:r>
        <w:rPr>
          <w:sz w:val="22"/>
        </w:rPr>
        <w:t>matrix</w:t>
      </w:r>
      <w:r>
        <w:rPr>
          <w:spacing w:val="-11"/>
          <w:sz w:val="22"/>
        </w:rPr>
        <w:t> </w:t>
      </w:r>
      <w:r>
        <w:rPr>
          <w:sz w:val="22"/>
        </w:rPr>
        <w:t>where</w:t>
      </w:r>
      <w:r>
        <w:rPr>
          <w:spacing w:val="-12"/>
          <w:sz w:val="22"/>
        </w:rPr>
        <w:t> </w:t>
      </w:r>
      <w:r>
        <w:rPr>
          <w:sz w:val="22"/>
        </w:rPr>
        <w:t>column 0</w:t>
      </w:r>
      <w:r>
        <w:rPr>
          <w:spacing w:val="-17"/>
          <w:sz w:val="22"/>
        </w:rPr>
        <w:t> </w:t>
      </w:r>
      <w:r>
        <w:rPr>
          <w:sz w:val="22"/>
        </w:rPr>
        <w:t>is</w:t>
      </w:r>
      <w:r>
        <w:rPr>
          <w:spacing w:val="-17"/>
          <w:sz w:val="22"/>
        </w:rPr>
        <w:t> </w:t>
      </w:r>
      <w:r>
        <w:rPr>
          <w:sz w:val="22"/>
        </w:rPr>
        <w:t>the</w:t>
      </w:r>
      <w:r>
        <w:rPr>
          <w:spacing w:val="-17"/>
          <w:sz w:val="22"/>
        </w:rPr>
        <w:t> </w:t>
      </w:r>
      <w:r>
        <w:rPr>
          <w:sz w:val="22"/>
        </w:rPr>
        <w:t>sample</w:t>
      </w:r>
      <w:r>
        <w:rPr>
          <w:spacing w:val="-17"/>
          <w:sz w:val="22"/>
        </w:rPr>
        <w:t> </w:t>
      </w:r>
      <w:r>
        <w:rPr>
          <w:sz w:val="22"/>
        </w:rPr>
        <w:t>ID</w:t>
      </w:r>
      <w:r>
        <w:rPr>
          <w:spacing w:val="-17"/>
          <w:sz w:val="22"/>
        </w:rPr>
        <w:t> </w:t>
      </w:r>
      <w:r>
        <w:rPr>
          <w:sz w:val="22"/>
        </w:rPr>
        <w:t>(as</w:t>
      </w:r>
      <w:r>
        <w:rPr>
          <w:spacing w:val="-16"/>
          <w:sz w:val="22"/>
        </w:rPr>
        <w:t> </w:t>
      </w:r>
      <w:r>
        <w:rPr>
          <w:sz w:val="22"/>
        </w:rPr>
        <w:t>specified</w:t>
      </w:r>
      <w:r>
        <w:rPr>
          <w:spacing w:val="-17"/>
          <w:sz w:val="22"/>
        </w:rPr>
        <w:t> </w:t>
      </w:r>
      <w:r>
        <w:rPr>
          <w:sz w:val="22"/>
        </w:rPr>
        <w:t>in</w:t>
      </w:r>
      <w:r>
        <w:rPr>
          <w:spacing w:val="-17"/>
          <w:sz w:val="22"/>
        </w:rPr>
        <w:t> </w:t>
      </w:r>
      <w:r>
        <w:rPr>
          <w:i/>
          <w:sz w:val="22"/>
        </w:rPr>
        <w:t>i </w:t>
      </w:r>
      <w:r>
        <w:rPr>
          <w:sz w:val="22"/>
        </w:rPr>
        <w:t>of</w:t>
      </w:r>
      <w:r>
        <w:rPr>
          <w:spacing w:val="-16"/>
          <w:sz w:val="22"/>
        </w:rPr>
        <w:t> </w:t>
      </w:r>
      <w:r>
        <w:rPr>
          <w:sz w:val="22"/>
        </w:rPr>
        <w:t>the</w:t>
      </w:r>
      <w:r>
        <w:rPr>
          <w:spacing w:val="-17"/>
          <w:sz w:val="22"/>
        </w:rPr>
        <w:t> </w:t>
      </w:r>
      <w:r>
        <w:rPr>
          <w:sz w:val="22"/>
        </w:rPr>
        <w:t>expression</w:t>
      </w:r>
      <w:r>
        <w:rPr>
          <w:spacing w:val="-17"/>
          <w:sz w:val="22"/>
        </w:rPr>
        <w:t> </w:t>
      </w:r>
      <w:r>
        <w:rPr>
          <w:sz w:val="22"/>
        </w:rPr>
        <w:t>matrix)</w:t>
      </w:r>
      <w:r>
        <w:rPr>
          <w:spacing w:val="-17"/>
          <w:sz w:val="22"/>
        </w:rPr>
        <w:t> </w:t>
      </w:r>
      <w:r>
        <w:rPr>
          <w:sz w:val="22"/>
        </w:rPr>
        <w:t>and</w:t>
      </w:r>
      <w:r>
        <w:rPr>
          <w:spacing w:val="-17"/>
          <w:sz w:val="22"/>
        </w:rPr>
        <w:t> </w:t>
      </w:r>
      <w:r>
        <w:rPr>
          <w:sz w:val="22"/>
        </w:rPr>
        <w:t>column</w:t>
      </w:r>
      <w:r>
        <w:rPr>
          <w:spacing w:val="-16"/>
          <w:sz w:val="22"/>
        </w:rPr>
        <w:t> </w:t>
      </w:r>
      <w:r>
        <w:rPr>
          <w:sz w:val="22"/>
        </w:rPr>
        <w:t>1</w:t>
      </w:r>
      <w:r>
        <w:rPr>
          <w:spacing w:val="-17"/>
          <w:sz w:val="22"/>
        </w:rPr>
        <w:t> </w:t>
      </w:r>
      <w:r>
        <w:rPr>
          <w:sz w:val="22"/>
        </w:rPr>
        <w:t>is</w:t>
      </w:r>
      <w:r>
        <w:rPr>
          <w:spacing w:val="-17"/>
          <w:sz w:val="22"/>
        </w:rPr>
        <w:t> </w:t>
      </w:r>
      <w:r>
        <w:rPr>
          <w:sz w:val="22"/>
        </w:rPr>
        <w:t>the</w:t>
      </w:r>
      <w:r>
        <w:rPr>
          <w:spacing w:val="-17"/>
          <w:sz w:val="22"/>
        </w:rPr>
        <w:t> </w:t>
      </w:r>
      <w:r>
        <w:rPr>
          <w:sz w:val="22"/>
        </w:rPr>
        <w:t>sample</w:t>
      </w:r>
      <w:r>
        <w:rPr>
          <w:spacing w:val="-17"/>
          <w:sz w:val="22"/>
        </w:rPr>
        <w:t> </w:t>
      </w:r>
      <w:r>
        <w:rPr>
          <w:sz w:val="22"/>
        </w:rPr>
        <w:t>group</w:t>
      </w:r>
      <w:r>
        <w:rPr>
          <w:spacing w:val="-16"/>
          <w:sz w:val="22"/>
        </w:rPr>
        <w:t> </w:t>
      </w:r>
      <w:r>
        <w:rPr>
          <w:sz w:val="22"/>
        </w:rPr>
        <w:t>(for</w:t>
      </w:r>
      <w:r>
        <w:rPr>
          <w:spacing w:val="-17"/>
          <w:sz w:val="22"/>
        </w:rPr>
        <w:t> </w:t>
      </w:r>
      <w:r>
        <w:rPr>
          <w:sz w:val="22"/>
        </w:rPr>
        <w:t>example, wild-type or</w:t>
      </w:r>
      <w:r>
        <w:rPr>
          <w:spacing w:val="-3"/>
          <w:sz w:val="22"/>
        </w:rPr>
        <w:t> </w:t>
      </w:r>
      <w:r>
        <w:rPr>
          <w:sz w:val="22"/>
        </w:rPr>
        <w:t>treatment).</w:t>
      </w:r>
    </w:p>
    <w:p>
      <w:pPr>
        <w:pStyle w:val="Heading3"/>
        <w:numPr>
          <w:ilvl w:val="2"/>
          <w:numId w:val="3"/>
        </w:numPr>
        <w:tabs>
          <w:tab w:pos="823" w:val="left" w:leader="none"/>
          <w:tab w:pos="824" w:val="left" w:leader="none"/>
        </w:tabs>
        <w:spacing w:line="240" w:lineRule="auto" w:before="159" w:after="0"/>
        <w:ind w:left="823" w:right="0" w:hanging="703"/>
        <w:jc w:val="left"/>
      </w:pPr>
      <w:r>
        <w:rPr/>
        <w:t>Normalization</w:t>
      </w:r>
    </w:p>
    <w:p>
      <w:pPr>
        <w:pStyle w:val="BodyText"/>
        <w:spacing w:before="6"/>
        <w:rPr>
          <w:b/>
          <w:sz w:val="34"/>
        </w:rPr>
      </w:pPr>
    </w:p>
    <w:p>
      <w:pPr>
        <w:pStyle w:val="BodyText"/>
        <w:spacing w:line="453" w:lineRule="auto"/>
        <w:ind w:left="120" w:right="719"/>
        <w:jc w:val="both"/>
      </w:pPr>
      <w:r>
        <w:rPr/>
        <w:t>RNA-seq</w:t>
      </w:r>
      <w:r>
        <w:rPr>
          <w:spacing w:val="-14"/>
        </w:rPr>
        <w:t> </w:t>
      </w:r>
      <w:r>
        <w:rPr/>
        <w:t>experiments</w:t>
      </w:r>
      <w:r>
        <w:rPr>
          <w:spacing w:val="-14"/>
        </w:rPr>
        <w:t> </w:t>
      </w:r>
      <w:r>
        <w:rPr/>
        <w:t>can</w:t>
      </w:r>
      <w:r>
        <w:rPr>
          <w:spacing w:val="-14"/>
        </w:rPr>
        <w:t> </w:t>
      </w:r>
      <w:r>
        <w:rPr/>
        <w:t>be</w:t>
      </w:r>
      <w:r>
        <w:rPr>
          <w:spacing w:val="-14"/>
        </w:rPr>
        <w:t> </w:t>
      </w:r>
      <w:r>
        <w:rPr/>
        <w:t>normalized</w:t>
      </w:r>
      <w:r>
        <w:rPr>
          <w:spacing w:val="-14"/>
        </w:rPr>
        <w:t> </w:t>
      </w:r>
      <w:r>
        <w:rPr/>
        <w:t>using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reads-per-million</w:t>
      </w:r>
      <w:r>
        <w:rPr>
          <w:spacing w:val="-14"/>
        </w:rPr>
        <w:t> </w:t>
      </w:r>
      <w:r>
        <w:rPr/>
        <w:t>(RPM),</w:t>
      </w:r>
      <w:r>
        <w:rPr>
          <w:spacing w:val="-14"/>
        </w:rPr>
        <w:t> </w:t>
      </w:r>
      <w:r>
        <w:rPr/>
        <w:t>Reads-per-kilobase-million</w:t>
      </w:r>
      <w:r>
        <w:rPr>
          <w:spacing w:val="-14"/>
        </w:rPr>
        <w:t> </w:t>
      </w:r>
      <w:r>
        <w:rPr/>
        <w:t>(RPKM) or Fragments-per-kilobase-million (FPKM), and transcripts per million (TPM) methods, as outlined in Equations 1-4 in the Methods (</w:t>
      </w:r>
      <w:r>
        <w:rPr>
          <w:i/>
        </w:rPr>
        <w:t>21</w:t>
      </w:r>
      <w:r>
        <w:rPr/>
        <w:t>). Other normalizations, such as mean centering of </w:t>
      </w:r>
      <w:r>
        <w:rPr>
          <w:i/>
        </w:rPr>
        <w:t>j </w:t>
      </w:r>
      <w:r>
        <w:rPr/>
        <w:t>features (i.e. genes or other items) </w:t>
      </w:r>
      <w:r>
        <w:rPr>
          <w:spacing w:val="-3"/>
        </w:rPr>
        <w:t>by </w:t>
      </w:r>
      <w:r>
        <w:rPr/>
        <w:t>sklearn’s preprocessing module (</w:t>
      </w:r>
      <w:r>
        <w:rPr>
          <w:i/>
        </w:rPr>
        <w:t>28</w:t>
      </w:r>
      <w:r>
        <w:rPr/>
        <w:t>). Count thresholds can also be set to remove genes from analysis </w:t>
      </w:r>
      <w:r>
        <w:rPr>
          <w:spacing w:val="-3"/>
        </w:rPr>
        <w:t>that may </w:t>
      </w:r>
      <w:r>
        <w:rPr/>
        <w:t>be less reliable due to poor ability to be</w:t>
      </w:r>
      <w:r>
        <w:rPr>
          <w:spacing w:val="-12"/>
        </w:rPr>
        <w:t> </w:t>
      </w:r>
      <w:r>
        <w:rPr/>
        <w:t>sequenced.</w:t>
      </w:r>
    </w:p>
    <w:p>
      <w:pPr>
        <w:pStyle w:val="Heading3"/>
        <w:numPr>
          <w:ilvl w:val="2"/>
          <w:numId w:val="3"/>
        </w:numPr>
        <w:tabs>
          <w:tab w:pos="823" w:val="left" w:leader="none"/>
          <w:tab w:pos="824" w:val="left" w:leader="none"/>
        </w:tabs>
        <w:spacing w:line="240" w:lineRule="auto" w:before="160" w:after="0"/>
        <w:ind w:left="823" w:right="0" w:hanging="703"/>
        <w:jc w:val="left"/>
      </w:pPr>
      <w:r>
        <w:rPr/>
        <w:t>Analyzing</w:t>
      </w:r>
      <w:r>
        <w:rPr>
          <w:spacing w:val="-2"/>
        </w:rPr>
        <w:t> </w:t>
      </w:r>
      <w:r>
        <w:rPr/>
        <w:t>Data</w:t>
      </w:r>
    </w:p>
    <w:p>
      <w:pPr>
        <w:pStyle w:val="BodyText"/>
        <w:spacing w:before="5"/>
        <w:rPr>
          <w:b/>
          <w:sz w:val="34"/>
        </w:rPr>
      </w:pPr>
    </w:p>
    <w:p>
      <w:pPr>
        <w:pStyle w:val="BodyText"/>
        <w:spacing w:line="453" w:lineRule="auto"/>
        <w:ind w:left="120" w:right="719"/>
        <w:jc w:val="both"/>
      </w:pPr>
      <w:r>
        <w:rPr/>
        <w:t>While a litany of analysis tools are included in XPRESSplot as of the time of writing, we will focus on tools unique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Python</w:t>
      </w:r>
      <w:r>
        <w:rPr>
          <w:spacing w:val="-4"/>
        </w:rPr>
        <w:t> </w:t>
      </w:r>
      <w:r>
        <w:rPr/>
        <w:t>library</w:t>
      </w:r>
      <w:r>
        <w:rPr>
          <w:spacing w:val="-5"/>
        </w:rPr>
        <w:t> </w:t>
      </w:r>
      <w:r>
        <w:rPr/>
        <w:t>or</w:t>
      </w:r>
      <w:r>
        <w:rPr>
          <w:spacing w:val="-4"/>
        </w:rPr>
        <w:t> </w:t>
      </w:r>
      <w:r>
        <w:rPr/>
        <w:t>particularly</w:t>
      </w:r>
      <w:r>
        <w:rPr>
          <w:spacing w:val="-5"/>
        </w:rPr>
        <w:t> </w:t>
      </w:r>
      <w:r>
        <w:rPr/>
        <w:t>useful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refer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reader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documentation</w:t>
      </w:r>
      <w:r>
        <w:rPr>
          <w:spacing w:val="-5"/>
        </w:rPr>
        <w:t> </w:t>
      </w:r>
      <w:r>
        <w:rPr>
          <w:spacing w:val="-3"/>
        </w:rPr>
        <w:t>for</w:t>
      </w:r>
      <w:r>
        <w:rPr>
          <w:spacing w:val="-4"/>
        </w:rPr>
        <w:t> </w:t>
      </w:r>
      <w:r>
        <w:rPr/>
        <w:t>further</w:t>
      </w:r>
      <w:r>
        <w:rPr>
          <w:spacing w:val="-5"/>
        </w:rPr>
        <w:t> </w:t>
      </w:r>
      <w:r>
        <w:rPr/>
        <w:t>details</w:t>
      </w:r>
      <w:r>
        <w:rPr>
          <w:spacing w:val="-4"/>
        </w:rPr>
        <w:t> and </w:t>
      </w:r>
      <w:r>
        <w:rPr/>
        <w:t>examples of additional analysis</w:t>
      </w:r>
      <w:r>
        <w:rPr>
          <w:spacing w:val="-6"/>
        </w:rPr>
        <w:t> </w:t>
      </w:r>
      <w:r>
        <w:rPr/>
        <w:t>features.</w:t>
      </w:r>
    </w:p>
    <w:p>
      <w:pPr>
        <w:pStyle w:val="ListParagraph"/>
        <w:numPr>
          <w:ilvl w:val="0"/>
          <w:numId w:val="4"/>
        </w:numPr>
        <w:tabs>
          <w:tab w:pos="666" w:val="left" w:leader="none"/>
        </w:tabs>
        <w:spacing w:line="453" w:lineRule="auto" w:before="218" w:after="0"/>
        <w:ind w:left="665" w:right="717" w:hanging="218"/>
        <w:jc w:val="both"/>
        <w:rPr>
          <w:sz w:val="22"/>
        </w:rPr>
      </w:pPr>
      <w:r>
        <w:rPr>
          <w:b/>
          <w:sz w:val="22"/>
        </w:rPr>
        <w:t>Principle</w:t>
      </w:r>
      <w:r>
        <w:rPr>
          <w:b/>
          <w:spacing w:val="-20"/>
          <w:sz w:val="22"/>
        </w:rPr>
        <w:t> </w:t>
      </w:r>
      <w:r>
        <w:rPr>
          <w:b/>
          <w:sz w:val="22"/>
        </w:rPr>
        <w:t>Components</w:t>
      </w:r>
      <w:r>
        <w:rPr>
          <w:b/>
          <w:spacing w:val="-20"/>
          <w:sz w:val="22"/>
        </w:rPr>
        <w:t> </w:t>
      </w:r>
      <w:r>
        <w:rPr>
          <w:b/>
          <w:sz w:val="22"/>
        </w:rPr>
        <w:t>Analysis</w:t>
      </w:r>
      <w:r>
        <w:rPr>
          <w:sz w:val="22"/>
        </w:rPr>
        <w:t>:</w:t>
      </w:r>
      <w:r>
        <w:rPr>
          <w:spacing w:val="-1"/>
          <w:sz w:val="22"/>
        </w:rPr>
        <w:t> </w:t>
      </w:r>
      <w:r>
        <w:rPr>
          <w:sz w:val="22"/>
        </w:rPr>
        <w:t>Principle</w:t>
      </w:r>
      <w:r>
        <w:rPr>
          <w:spacing w:val="-20"/>
          <w:sz w:val="22"/>
        </w:rPr>
        <w:t> </w:t>
      </w:r>
      <w:r>
        <w:rPr>
          <w:sz w:val="22"/>
        </w:rPr>
        <w:t>components</w:t>
      </w:r>
      <w:r>
        <w:rPr>
          <w:spacing w:val="-19"/>
          <w:sz w:val="22"/>
        </w:rPr>
        <w:t> </w:t>
      </w:r>
      <w:r>
        <w:rPr>
          <w:sz w:val="22"/>
        </w:rPr>
        <w:t>analysis</w:t>
      </w:r>
      <w:r>
        <w:rPr>
          <w:spacing w:val="-20"/>
          <w:sz w:val="22"/>
        </w:rPr>
        <w:t> </w:t>
      </w:r>
      <w:r>
        <w:rPr>
          <w:sz w:val="22"/>
        </w:rPr>
        <w:t>(PCA)</w:t>
      </w:r>
      <w:r>
        <w:rPr>
          <w:spacing w:val="-20"/>
          <w:sz w:val="22"/>
        </w:rPr>
        <w:t> </w:t>
      </w:r>
      <w:r>
        <w:rPr>
          <w:spacing w:val="-3"/>
          <w:sz w:val="22"/>
        </w:rPr>
        <w:t>for</w:t>
      </w:r>
      <w:r>
        <w:rPr>
          <w:spacing w:val="-19"/>
          <w:sz w:val="22"/>
        </w:rPr>
        <w:t> </w:t>
      </w:r>
      <w:r>
        <w:rPr>
          <w:sz w:val="22"/>
        </w:rPr>
        <w:t>the</w:t>
      </w:r>
      <w:r>
        <w:rPr>
          <w:spacing w:val="-20"/>
          <w:sz w:val="22"/>
        </w:rPr>
        <w:t> </w:t>
      </w:r>
      <w:r>
        <w:rPr>
          <w:sz w:val="22"/>
        </w:rPr>
        <w:t>data</w:t>
      </w:r>
      <w:r>
        <w:rPr>
          <w:spacing w:val="-20"/>
          <w:sz w:val="22"/>
        </w:rPr>
        <w:t> </w:t>
      </w:r>
      <w:r>
        <w:rPr>
          <w:sz w:val="22"/>
        </w:rPr>
        <w:t>matrix</w:t>
      </w:r>
      <w:r>
        <w:rPr>
          <w:spacing w:val="-19"/>
          <w:sz w:val="22"/>
        </w:rPr>
        <w:t> </w:t>
      </w:r>
      <w:r>
        <w:rPr>
          <w:sz w:val="22"/>
        </w:rPr>
        <w:t>is</w:t>
      </w:r>
      <w:r>
        <w:rPr>
          <w:spacing w:val="-20"/>
          <w:sz w:val="22"/>
        </w:rPr>
        <w:t> </w:t>
      </w:r>
      <w:r>
        <w:rPr>
          <w:sz w:val="22"/>
        </w:rPr>
        <w:t>computed</w:t>
      </w:r>
      <w:r>
        <w:rPr>
          <w:spacing w:val="-20"/>
          <w:sz w:val="22"/>
        </w:rPr>
        <w:t> </w:t>
      </w:r>
      <w:r>
        <w:rPr>
          <w:sz w:val="22"/>
        </w:rPr>
        <w:t>us- ing</w:t>
      </w:r>
      <w:r>
        <w:rPr>
          <w:spacing w:val="-8"/>
          <w:sz w:val="22"/>
        </w:rPr>
        <w:t> </w:t>
      </w:r>
      <w:r>
        <w:rPr>
          <w:sz w:val="22"/>
        </w:rPr>
        <w:t>Python’s</w:t>
      </w:r>
      <w:r>
        <w:rPr>
          <w:spacing w:val="-7"/>
          <w:sz w:val="22"/>
        </w:rPr>
        <w:t> </w:t>
      </w:r>
      <w:r>
        <w:rPr>
          <w:sz w:val="22"/>
        </w:rPr>
        <w:t>scikit-learn</w:t>
      </w:r>
      <w:r>
        <w:rPr>
          <w:spacing w:val="-8"/>
          <w:sz w:val="22"/>
        </w:rPr>
        <w:t> </w:t>
      </w:r>
      <w:r>
        <w:rPr>
          <w:sz w:val="22"/>
        </w:rPr>
        <w:t>package</w:t>
      </w:r>
      <w:r>
        <w:rPr>
          <w:spacing w:val="-7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28</w:t>
      </w:r>
      <w:r>
        <w:rPr>
          <w:sz w:val="22"/>
        </w:rPr>
        <w:t>)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desired</w:t>
      </w:r>
      <w:r>
        <w:rPr>
          <w:spacing w:val="-7"/>
          <w:sz w:val="22"/>
        </w:rPr>
        <w:t> </w:t>
      </w:r>
      <w:r>
        <w:rPr>
          <w:sz w:val="22"/>
        </w:rPr>
        <w:t>principle</w:t>
      </w:r>
      <w:r>
        <w:rPr>
          <w:spacing w:val="-8"/>
          <w:sz w:val="22"/>
        </w:rPr>
        <w:t> </w:t>
      </w:r>
      <w:r>
        <w:rPr>
          <w:sz w:val="22"/>
        </w:rPr>
        <w:t>components</w:t>
      </w:r>
      <w:r>
        <w:rPr>
          <w:spacing w:val="-7"/>
          <w:sz w:val="22"/>
        </w:rPr>
        <w:t> </w:t>
      </w:r>
      <w:r>
        <w:rPr>
          <w:sz w:val="22"/>
        </w:rPr>
        <w:t>are</w:t>
      </w:r>
      <w:r>
        <w:rPr>
          <w:spacing w:val="-7"/>
          <w:sz w:val="22"/>
        </w:rPr>
        <w:t> </w:t>
      </w:r>
      <w:r>
        <w:rPr>
          <w:sz w:val="22"/>
        </w:rPr>
        <w:t>plotted</w:t>
      </w:r>
      <w:r>
        <w:rPr>
          <w:spacing w:val="-8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8"/>
          <w:sz w:val="22"/>
        </w:rPr>
        <w:t> </w:t>
      </w:r>
      <w:r>
        <w:rPr>
          <w:sz w:val="22"/>
        </w:rPr>
        <w:t>scatter</w:t>
      </w:r>
      <w:r>
        <w:rPr>
          <w:spacing w:val="-7"/>
          <w:sz w:val="22"/>
        </w:rPr>
        <w:t> </w:t>
      </w:r>
      <w:r>
        <w:rPr>
          <w:sz w:val="22"/>
        </w:rPr>
        <w:t>plot</w:t>
      </w:r>
      <w:r>
        <w:rPr>
          <w:spacing w:val="-7"/>
          <w:sz w:val="22"/>
        </w:rPr>
        <w:t> </w:t>
      </w:r>
      <w:r>
        <w:rPr>
          <w:sz w:val="22"/>
        </w:rPr>
        <w:t>via</w:t>
      </w:r>
      <w:r>
        <w:rPr>
          <w:spacing w:val="-8"/>
          <w:sz w:val="22"/>
        </w:rPr>
        <w:t> </w:t>
      </w:r>
      <w:r>
        <w:rPr>
          <w:spacing w:val="-4"/>
          <w:sz w:val="22"/>
        </w:rPr>
        <w:t>the</w:t>
      </w:r>
    </w:p>
    <w:p>
      <w:pPr>
        <w:spacing w:after="0" w:line="453" w:lineRule="auto"/>
        <w:jc w:val="both"/>
        <w:rPr>
          <w:sz w:val="22"/>
        </w:rPr>
        <w:sectPr>
          <w:pgSz w:w="12240" w:h="20160"/>
          <w:pgMar w:header="0" w:footer="161" w:top="720" w:bottom="360" w:left="600" w:right="0"/>
        </w:sectPr>
      </w:pPr>
    </w:p>
    <w:p>
      <w:pPr>
        <w:pStyle w:val="BodyText"/>
        <w:spacing w:line="453" w:lineRule="auto" w:before="73"/>
        <w:ind w:left="665" w:right="717"/>
        <w:jc w:val="both"/>
      </w:pPr>
      <w:r>
        <w:rPr/>
        <w:t>matplotlib</w:t>
      </w:r>
      <w:r>
        <w:rPr>
          <w:spacing w:val="-13"/>
        </w:rPr>
        <w:t> </w:t>
      </w:r>
      <w:r>
        <w:rPr/>
        <w:t>(</w:t>
      </w:r>
      <w:r>
        <w:rPr>
          <w:i/>
        </w:rPr>
        <w:t>26</w:t>
      </w:r>
      <w:r>
        <w:rPr/>
        <w:t>)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seaborn</w:t>
      </w:r>
      <w:r>
        <w:rPr>
          <w:spacing w:val="-12"/>
        </w:rPr>
        <w:t> </w:t>
      </w:r>
      <w:r>
        <w:rPr/>
        <w:t>(</w:t>
      </w:r>
      <w:r>
        <w:rPr>
          <w:i/>
        </w:rPr>
        <w:t>27</w:t>
      </w:r>
      <w:r>
        <w:rPr/>
        <w:t>)</w:t>
      </w:r>
      <w:r>
        <w:rPr>
          <w:spacing w:val="-12"/>
        </w:rPr>
        <w:t> </w:t>
      </w:r>
      <w:r>
        <w:rPr/>
        <w:t>packages.</w:t>
      </w:r>
      <w:r>
        <w:rPr>
          <w:spacing w:val="4"/>
        </w:rPr>
        <w:t> </w:t>
      </w:r>
      <w:r>
        <w:rPr/>
        <w:t>The</w:t>
      </w:r>
      <w:r>
        <w:rPr>
          <w:spacing w:val="-12"/>
        </w:rPr>
        <w:t> </w:t>
      </w:r>
      <w:r>
        <w:rPr/>
        <w:t>XPRESSplot</w:t>
      </w:r>
      <w:r>
        <w:rPr>
          <w:spacing w:val="-12"/>
        </w:rPr>
        <w:t> </w:t>
      </w:r>
      <w:r>
        <w:rPr/>
        <w:t>PCA</w:t>
      </w:r>
      <w:r>
        <w:rPr>
          <w:spacing w:val="-12"/>
        </w:rPr>
        <w:t> </w:t>
      </w:r>
      <w:r>
        <w:rPr/>
        <w:t>module,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many</w:t>
      </w:r>
      <w:r>
        <w:rPr>
          <w:spacing w:val="-12"/>
        </w:rPr>
        <w:t> </w:t>
      </w:r>
      <w:r>
        <w:rPr/>
        <w:t>other</w:t>
      </w:r>
      <w:r>
        <w:rPr>
          <w:spacing w:val="-12"/>
        </w:rPr>
        <w:t> </w:t>
      </w:r>
      <w:r>
        <w:rPr/>
        <w:t>analysis</w:t>
      </w:r>
      <w:r>
        <w:rPr>
          <w:spacing w:val="-12"/>
        </w:rPr>
        <w:t> </w:t>
      </w:r>
      <w:r>
        <w:rPr/>
        <w:t>mod- ules within XPRESSplot, samples are color-coded </w:t>
      </w:r>
      <w:r>
        <w:rPr>
          <w:spacing w:val="-3"/>
        </w:rPr>
        <w:t>by </w:t>
      </w:r>
      <w:r>
        <w:rPr/>
        <w:t>cross-referencing the data matrix with the</w:t>
      </w:r>
      <w:r>
        <w:rPr>
          <w:spacing w:val="-39"/>
        </w:rPr>
        <w:t> </w:t>
      </w:r>
      <w:r>
        <w:rPr/>
        <w:t>metagene table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determine</w:t>
      </w:r>
      <w:r>
        <w:rPr>
          <w:spacing w:val="-9"/>
        </w:rPr>
        <w:t> </w:t>
      </w:r>
      <w:r>
        <w:rPr/>
        <w:t>sample</w:t>
      </w:r>
      <w:r>
        <w:rPr>
          <w:spacing w:val="-10"/>
        </w:rPr>
        <w:t> </w:t>
      </w:r>
      <w:r>
        <w:rPr/>
        <w:t>labels.</w:t>
      </w:r>
      <w:r>
        <w:rPr>
          <w:spacing w:val="6"/>
        </w:rPr>
        <w:t> </w:t>
      </w:r>
      <w:r>
        <w:rPr/>
        <w:t>A</w:t>
      </w:r>
      <w:r>
        <w:rPr>
          <w:spacing w:val="-9"/>
        </w:rPr>
        <w:t> </w:t>
      </w:r>
      <w:r>
        <w:rPr/>
        <w:t>dictionary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additionally</w:t>
      </w:r>
      <w:r>
        <w:rPr>
          <w:spacing w:val="-10"/>
        </w:rPr>
        <w:t> </w:t>
      </w:r>
      <w:r>
        <w:rPr/>
        <w:t>passed</w:t>
      </w:r>
      <w:r>
        <w:rPr>
          <w:spacing w:val="-10"/>
        </w:rPr>
        <w:t> </w:t>
      </w:r>
      <w:r>
        <w:rPr/>
        <w:t>into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function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maps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particular color to each sample label. Confidence intervals are plotted </w:t>
      </w:r>
      <w:r>
        <w:rPr>
          <w:spacing w:val="-3"/>
        </w:rPr>
        <w:t>over </w:t>
      </w:r>
      <w:r>
        <w:rPr/>
        <w:t>the scatterplot using numpy (</w:t>
      </w:r>
      <w:r>
        <w:rPr>
          <w:i/>
        </w:rPr>
        <w:t>29, 30</w:t>
      </w:r>
      <w:r>
        <w:rPr/>
        <w:t>), a feature lacking from Pythonic PCA</w:t>
      </w:r>
      <w:r>
        <w:rPr>
          <w:spacing w:val="-8"/>
        </w:rPr>
        <w:t> </w:t>
      </w:r>
      <w:r>
        <w:rPr/>
        <w:t>packages.</w:t>
      </w:r>
    </w:p>
    <w:p>
      <w:pPr>
        <w:pStyle w:val="ListParagraph"/>
        <w:numPr>
          <w:ilvl w:val="0"/>
          <w:numId w:val="4"/>
        </w:numPr>
        <w:tabs>
          <w:tab w:pos="666" w:val="left" w:leader="none"/>
        </w:tabs>
        <w:spacing w:line="453" w:lineRule="auto" w:before="179" w:after="0"/>
        <w:ind w:left="665" w:right="717" w:hanging="218"/>
        <w:jc w:val="both"/>
        <w:rPr>
          <w:sz w:val="22"/>
        </w:rPr>
      </w:pPr>
      <w:r>
        <w:rPr>
          <w:b/>
          <w:spacing w:val="-3"/>
          <w:sz w:val="22"/>
        </w:rPr>
        <w:t>Volcano </w:t>
      </w:r>
      <w:r>
        <w:rPr>
          <w:b/>
          <w:sz w:val="22"/>
        </w:rPr>
        <w:t>Plot</w:t>
      </w:r>
      <w:r>
        <w:rPr>
          <w:sz w:val="22"/>
        </w:rPr>
        <w:t>: </w:t>
      </w:r>
      <w:r>
        <w:rPr>
          <w:spacing w:val="-3"/>
          <w:sz w:val="22"/>
        </w:rPr>
        <w:t>Volcano </w:t>
      </w:r>
      <w:r>
        <w:rPr>
          <w:sz w:val="22"/>
        </w:rPr>
        <w:t>plots are an efficient method </w:t>
      </w:r>
      <w:r>
        <w:rPr>
          <w:spacing w:val="-3"/>
          <w:sz w:val="22"/>
        </w:rPr>
        <w:t>for  </w:t>
      </w:r>
      <w:r>
        <w:rPr>
          <w:sz w:val="22"/>
        </w:rPr>
        <w:t>plotting magnitude,  direction,  and significance of changes in expression or other data types between two conditions with multiple replicates each. </w:t>
      </w:r>
      <w:r>
        <w:rPr>
          <w:spacing w:val="-6"/>
          <w:sz w:val="22"/>
        </w:rPr>
        <w:t>By </w:t>
      </w:r>
      <w:r>
        <w:rPr>
          <w:sz w:val="22"/>
        </w:rPr>
        <w:t>providing the categorical names </w:t>
      </w:r>
      <w:r>
        <w:rPr>
          <w:spacing w:val="-3"/>
          <w:sz w:val="22"/>
        </w:rPr>
        <w:t>for </w:t>
      </w:r>
      <w:r>
        <w:rPr>
          <w:sz w:val="22"/>
        </w:rPr>
        <w:t>samples of two conditions in the metadata matrix, XPRESSplot </w:t>
      </w:r>
      <w:r>
        <w:rPr>
          <w:spacing w:val="-3"/>
          <w:sz w:val="22"/>
        </w:rPr>
        <w:t>will </w:t>
      </w:r>
      <w:r>
        <w:rPr>
          <w:sz w:val="22"/>
        </w:rPr>
        <w:t>automate</w:t>
      </w:r>
      <w:r>
        <w:rPr>
          <w:spacing w:val="-18"/>
          <w:sz w:val="22"/>
        </w:rPr>
        <w:t> </w:t>
      </w:r>
      <w:r>
        <w:rPr>
          <w:sz w:val="22"/>
        </w:rPr>
        <w:t>the</w:t>
      </w:r>
      <w:r>
        <w:rPr>
          <w:spacing w:val="-17"/>
          <w:sz w:val="22"/>
        </w:rPr>
        <w:t> </w:t>
      </w:r>
      <w:r>
        <w:rPr>
          <w:sz w:val="22"/>
        </w:rPr>
        <w:t>calculation</w:t>
      </w:r>
      <w:r>
        <w:rPr>
          <w:spacing w:val="-17"/>
          <w:sz w:val="22"/>
        </w:rPr>
        <w:t> </w:t>
      </w:r>
      <w:r>
        <w:rPr>
          <w:sz w:val="22"/>
        </w:rPr>
        <w:t>and</w:t>
      </w:r>
      <w:r>
        <w:rPr>
          <w:spacing w:val="-18"/>
          <w:sz w:val="22"/>
        </w:rPr>
        <w:t> </w:t>
      </w:r>
      <w:r>
        <w:rPr>
          <w:sz w:val="22"/>
        </w:rPr>
        <w:t>plotting</w:t>
      </w:r>
      <w:r>
        <w:rPr>
          <w:spacing w:val="-17"/>
          <w:sz w:val="22"/>
        </w:rPr>
        <w:t> </w:t>
      </w:r>
      <w:r>
        <w:rPr>
          <w:sz w:val="22"/>
        </w:rPr>
        <w:t>of</w:t>
      </w:r>
      <w:r>
        <w:rPr>
          <w:spacing w:val="-17"/>
          <w:sz w:val="22"/>
        </w:rPr>
        <w:t> </w:t>
      </w:r>
      <w:r>
        <w:rPr>
          <w:sz w:val="22"/>
        </w:rPr>
        <w:t>this</w:t>
      </w:r>
      <w:r>
        <w:rPr>
          <w:spacing w:val="-18"/>
          <w:sz w:val="22"/>
        </w:rPr>
        <w:t> </w:t>
      </w:r>
      <w:r>
        <w:rPr>
          <w:sz w:val="22"/>
        </w:rPr>
        <w:t>plotting</w:t>
      </w:r>
      <w:r>
        <w:rPr>
          <w:spacing w:val="-17"/>
          <w:sz w:val="22"/>
        </w:rPr>
        <w:t> </w:t>
      </w:r>
      <w:r>
        <w:rPr>
          <w:sz w:val="22"/>
        </w:rPr>
        <w:t>method.</w:t>
      </w:r>
      <w:r>
        <w:rPr>
          <w:spacing w:val="1"/>
          <w:sz w:val="22"/>
        </w:rPr>
        <w:t> </w:t>
      </w:r>
      <w:r>
        <w:rPr>
          <w:spacing w:val="-3"/>
          <w:sz w:val="22"/>
        </w:rPr>
        <w:t>For</w:t>
      </w:r>
      <w:r>
        <w:rPr>
          <w:spacing w:val="-17"/>
          <w:sz w:val="22"/>
        </w:rPr>
        <w:t> </w:t>
      </w:r>
      <w:r>
        <w:rPr>
          <w:sz w:val="22"/>
        </w:rPr>
        <w:t>each</w:t>
      </w:r>
      <w:r>
        <w:rPr>
          <w:spacing w:val="-17"/>
          <w:sz w:val="22"/>
        </w:rPr>
        <w:t> </w:t>
      </w:r>
      <w:r>
        <w:rPr>
          <w:sz w:val="22"/>
        </w:rPr>
        <w:t>gene,</w:t>
      </w:r>
      <w:r>
        <w:rPr>
          <w:spacing w:val="-16"/>
          <w:sz w:val="22"/>
        </w:rPr>
        <w:t> </w:t>
      </w:r>
      <w:r>
        <w:rPr>
          <w:sz w:val="22"/>
        </w:rPr>
        <w:t>expression</w:t>
      </w:r>
      <w:r>
        <w:rPr>
          <w:spacing w:val="-17"/>
          <w:sz w:val="22"/>
        </w:rPr>
        <w:t> </w:t>
      </w:r>
      <w:r>
        <w:rPr>
          <w:spacing w:val="-3"/>
          <w:sz w:val="22"/>
        </w:rPr>
        <w:t>levels</w:t>
      </w:r>
      <w:r>
        <w:rPr>
          <w:spacing w:val="-17"/>
          <w:sz w:val="22"/>
        </w:rPr>
        <w:t> </w:t>
      </w:r>
      <w:r>
        <w:rPr>
          <w:sz w:val="22"/>
        </w:rPr>
        <w:t>are</w:t>
      </w:r>
      <w:r>
        <w:rPr>
          <w:spacing w:val="-18"/>
          <w:sz w:val="22"/>
        </w:rPr>
        <w:t> </w:t>
      </w:r>
      <w:r>
        <w:rPr>
          <w:sz w:val="22"/>
        </w:rPr>
        <w:t>averaged between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two</w:t>
      </w:r>
      <w:r>
        <w:rPr>
          <w:spacing w:val="-12"/>
          <w:sz w:val="22"/>
        </w:rPr>
        <w:t> </w:t>
      </w:r>
      <w:r>
        <w:rPr>
          <w:sz w:val="22"/>
        </w:rPr>
        <w:t>conditions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log</w:t>
      </w:r>
      <w:r>
        <w:rPr>
          <w:sz w:val="22"/>
          <w:vertAlign w:val="subscript"/>
        </w:rPr>
        <w:t>2</w:t>
      </w:r>
      <w:r>
        <w:rPr>
          <w:sz w:val="22"/>
          <w:vertAlign w:val="baseline"/>
        </w:rPr>
        <w:t>(fold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change)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is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calculated.</w:t>
      </w:r>
      <w:r>
        <w:rPr>
          <w:spacing w:val="3"/>
          <w:sz w:val="22"/>
          <w:vertAlign w:val="baseline"/>
        </w:rPr>
        <w:t> </w:t>
      </w:r>
      <w:r>
        <w:rPr>
          <w:sz w:val="22"/>
          <w:vertAlign w:val="baseline"/>
        </w:rPr>
        <w:t>Additionally,</w:t>
      </w:r>
      <w:r>
        <w:rPr>
          <w:spacing w:val="-11"/>
          <w:sz w:val="22"/>
          <w:vertAlign w:val="baseline"/>
        </w:rPr>
        <w:t> </w:t>
      </w:r>
      <w:r>
        <w:rPr>
          <w:spacing w:val="-3"/>
          <w:sz w:val="22"/>
          <w:vertAlign w:val="baseline"/>
        </w:rPr>
        <w:t>for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each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gene,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the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P-value between the two conditions is calculated using </w:t>
      </w:r>
      <w:r>
        <w:rPr>
          <w:spacing w:val="-3"/>
          <w:sz w:val="22"/>
          <w:vertAlign w:val="baseline"/>
        </w:rPr>
        <w:t>scipy’s </w:t>
      </w:r>
      <w:r>
        <w:rPr>
          <w:sz w:val="22"/>
          <w:vertAlign w:val="baseline"/>
        </w:rPr>
        <w:t>individual </w:t>
      </w:r>
      <w:r>
        <w:rPr>
          <w:spacing w:val="-6"/>
          <w:sz w:val="22"/>
          <w:vertAlign w:val="baseline"/>
        </w:rPr>
        <w:t>T-test </w:t>
      </w:r>
      <w:r>
        <w:rPr>
          <w:sz w:val="22"/>
          <w:vertAlign w:val="baseline"/>
        </w:rPr>
        <w:t>function (</w:t>
      </w:r>
      <w:r>
        <w:rPr>
          <w:i/>
          <w:sz w:val="22"/>
          <w:vertAlign w:val="baseline"/>
        </w:rPr>
        <w:t>31</w:t>
      </w:r>
      <w:r>
        <w:rPr>
          <w:sz w:val="22"/>
          <w:vertAlign w:val="baseline"/>
        </w:rPr>
        <w:t>). The log</w:t>
      </w:r>
      <w:r>
        <w:rPr>
          <w:sz w:val="22"/>
          <w:vertAlign w:val="subscript"/>
        </w:rPr>
        <w:t>2</w:t>
      </w:r>
      <w:r>
        <w:rPr>
          <w:sz w:val="22"/>
          <w:vertAlign w:val="baseline"/>
        </w:rPr>
        <w:t>(fold</w:t>
      </w:r>
      <w:r>
        <w:rPr>
          <w:spacing w:val="-42"/>
          <w:sz w:val="22"/>
          <w:vertAlign w:val="baseline"/>
        </w:rPr>
        <w:t> </w:t>
      </w:r>
      <w:r>
        <w:rPr>
          <w:sz w:val="22"/>
          <w:vertAlign w:val="baseline"/>
        </w:rPr>
        <w:t>change) and</w:t>
      </w:r>
      <w:r>
        <w:rPr>
          <w:spacing w:val="-6"/>
          <w:sz w:val="22"/>
          <w:vertAlign w:val="baseline"/>
        </w:rPr>
        <w:t> </w:t>
      </w:r>
      <w:r>
        <w:rPr>
          <w:sz w:val="22"/>
          <w:vertAlign w:val="baseline"/>
        </w:rPr>
        <w:t>-log</w:t>
      </w:r>
      <w:r>
        <w:rPr>
          <w:sz w:val="22"/>
          <w:vertAlign w:val="subscript"/>
        </w:rPr>
        <w:t>10</w:t>
      </w:r>
      <w:r>
        <w:rPr>
          <w:sz w:val="22"/>
          <w:vertAlign w:val="baseline"/>
        </w:rPr>
        <w:t>(P-value)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is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then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plotted</w:t>
      </w:r>
      <w:r>
        <w:rPr>
          <w:spacing w:val="-5"/>
          <w:sz w:val="22"/>
          <w:vertAlign w:val="baseline"/>
        </w:rPr>
        <w:t> </w:t>
      </w:r>
      <w:r>
        <w:rPr>
          <w:spacing w:val="-3"/>
          <w:sz w:val="22"/>
          <w:vertAlign w:val="baseline"/>
        </w:rPr>
        <w:t>for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each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gene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between</w:t>
      </w:r>
      <w:r>
        <w:rPr>
          <w:spacing w:val="-6"/>
          <w:sz w:val="22"/>
          <w:vertAlign w:val="baseline"/>
        </w:rPr>
        <w:t> </w:t>
      </w:r>
      <w:r>
        <w:rPr>
          <w:sz w:val="22"/>
          <w:vertAlign w:val="baseline"/>
        </w:rPr>
        <w:t>the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two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conditions.</w:t>
      </w:r>
      <w:r>
        <w:rPr>
          <w:spacing w:val="14"/>
          <w:sz w:val="22"/>
          <w:vertAlign w:val="baseline"/>
        </w:rPr>
        <w:t> </w:t>
      </w:r>
      <w:r>
        <w:rPr>
          <w:sz w:val="22"/>
          <w:vertAlign w:val="baseline"/>
        </w:rPr>
        <w:t>Additional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features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available are the ability to plot threshold lines, highlight subsets of genes within the plot, and label specific genes</w:t>
      </w:r>
      <w:r>
        <w:rPr>
          <w:spacing w:val="-32"/>
          <w:sz w:val="22"/>
          <w:vertAlign w:val="baseline"/>
        </w:rPr>
        <w:t> </w:t>
      </w:r>
      <w:r>
        <w:rPr>
          <w:spacing w:val="-3"/>
          <w:sz w:val="22"/>
          <w:vertAlign w:val="baseline"/>
        </w:rPr>
        <w:t>by </w:t>
      </w:r>
      <w:r>
        <w:rPr>
          <w:sz w:val="22"/>
          <w:vertAlign w:val="baseline"/>
        </w:rPr>
        <w:t>name.</w:t>
      </w:r>
    </w:p>
    <w:p>
      <w:pPr>
        <w:pStyle w:val="ListParagraph"/>
        <w:numPr>
          <w:ilvl w:val="0"/>
          <w:numId w:val="4"/>
        </w:numPr>
        <w:tabs>
          <w:tab w:pos="666" w:val="left" w:leader="none"/>
        </w:tabs>
        <w:spacing w:line="453" w:lineRule="auto" w:before="180" w:after="0"/>
        <w:ind w:left="665" w:right="717" w:hanging="218"/>
        <w:jc w:val="both"/>
        <w:rPr>
          <w:sz w:val="22"/>
        </w:rPr>
      </w:pPr>
      <w:r>
        <w:rPr>
          <w:b/>
          <w:sz w:val="22"/>
        </w:rPr>
        <w:t>Differential Expression Analysis</w:t>
      </w:r>
      <w:r>
        <w:rPr>
          <w:sz w:val="22"/>
        </w:rPr>
        <w:t>: XPRESSpipe includes a Python wrapper </w:t>
      </w:r>
      <w:r>
        <w:rPr>
          <w:spacing w:val="-3"/>
          <w:sz w:val="22"/>
        </w:rPr>
        <w:t>for </w:t>
      </w:r>
      <w:r>
        <w:rPr>
          <w:sz w:val="22"/>
        </w:rPr>
        <w:t>DESeq2 </w:t>
      </w:r>
      <w:r>
        <w:rPr>
          <w:spacing w:val="-3"/>
          <w:sz w:val="22"/>
        </w:rPr>
        <w:t>for </w:t>
      </w:r>
      <w:r>
        <w:rPr>
          <w:sz w:val="22"/>
        </w:rPr>
        <w:t>performing differential</w:t>
      </w:r>
      <w:r>
        <w:rPr>
          <w:spacing w:val="-12"/>
          <w:sz w:val="22"/>
        </w:rPr>
        <w:t> </w:t>
      </w:r>
      <w:r>
        <w:rPr>
          <w:sz w:val="22"/>
        </w:rPr>
        <w:t>expression</w:t>
      </w:r>
      <w:r>
        <w:rPr>
          <w:spacing w:val="-12"/>
          <w:sz w:val="22"/>
        </w:rPr>
        <w:t> </w:t>
      </w:r>
      <w:r>
        <w:rPr>
          <w:sz w:val="22"/>
        </w:rPr>
        <w:t>analysis</w:t>
      </w:r>
      <w:r>
        <w:rPr>
          <w:spacing w:val="-11"/>
          <w:sz w:val="22"/>
        </w:rPr>
        <w:t> </w:t>
      </w:r>
      <w:r>
        <w:rPr>
          <w:sz w:val="22"/>
        </w:rPr>
        <w:t>of</w:t>
      </w:r>
      <w:r>
        <w:rPr>
          <w:spacing w:val="-12"/>
          <w:sz w:val="22"/>
        </w:rPr>
        <w:t> </w:t>
      </w:r>
      <w:r>
        <w:rPr>
          <w:sz w:val="22"/>
        </w:rPr>
        <w:t>count</w:t>
      </w:r>
      <w:r>
        <w:rPr>
          <w:spacing w:val="-12"/>
          <w:sz w:val="22"/>
        </w:rPr>
        <w:t> </w:t>
      </w:r>
      <w:r>
        <w:rPr>
          <w:sz w:val="22"/>
        </w:rPr>
        <w:t>data.</w:t>
      </w:r>
      <w:r>
        <w:rPr>
          <w:spacing w:val="4"/>
          <w:sz w:val="22"/>
        </w:rPr>
        <w:t> </w:t>
      </w:r>
      <w:r>
        <w:rPr>
          <w:spacing w:val="-4"/>
          <w:sz w:val="22"/>
        </w:rPr>
        <w:t>We</w:t>
      </w:r>
      <w:r>
        <w:rPr>
          <w:spacing w:val="-12"/>
          <w:sz w:val="22"/>
        </w:rPr>
        <w:t> </w:t>
      </w:r>
      <w:r>
        <w:rPr>
          <w:sz w:val="22"/>
        </w:rPr>
        <w:t>refer</w:t>
      </w:r>
      <w:r>
        <w:rPr>
          <w:spacing w:val="-11"/>
          <w:sz w:val="22"/>
        </w:rPr>
        <w:t> </w:t>
      </w:r>
      <w:r>
        <w:rPr>
          <w:sz w:val="22"/>
        </w:rPr>
        <w:t>users</w:t>
      </w:r>
      <w:r>
        <w:rPr>
          <w:spacing w:val="-12"/>
          <w:sz w:val="22"/>
        </w:rPr>
        <w:t> </w:t>
      </w:r>
      <w:r>
        <w:rPr>
          <w:sz w:val="22"/>
        </w:rPr>
        <w:t>to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original</w:t>
      </w:r>
      <w:r>
        <w:rPr>
          <w:spacing w:val="-12"/>
          <w:sz w:val="22"/>
        </w:rPr>
        <w:t> </w:t>
      </w:r>
      <w:r>
        <w:rPr>
          <w:sz w:val="22"/>
        </w:rPr>
        <w:t>publication</w:t>
      </w:r>
      <w:r>
        <w:rPr>
          <w:spacing w:val="-11"/>
          <w:sz w:val="22"/>
        </w:rPr>
        <w:t> </w:t>
      </w:r>
      <w:r>
        <w:rPr>
          <w:spacing w:val="-3"/>
          <w:sz w:val="22"/>
        </w:rPr>
        <w:t>for</w:t>
      </w:r>
      <w:r>
        <w:rPr>
          <w:spacing w:val="-12"/>
          <w:sz w:val="22"/>
        </w:rPr>
        <w:t> </w:t>
      </w:r>
      <w:r>
        <w:rPr>
          <w:sz w:val="22"/>
        </w:rPr>
        <w:t>more</w:t>
      </w:r>
      <w:r>
        <w:rPr>
          <w:spacing w:val="-12"/>
          <w:sz w:val="22"/>
        </w:rPr>
        <w:t> </w:t>
      </w:r>
      <w:r>
        <w:rPr>
          <w:sz w:val="22"/>
        </w:rPr>
        <w:t>information about uses and methodology</w:t>
      </w:r>
      <w:r>
        <w:rPr>
          <w:spacing w:val="-5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32</w:t>
      </w:r>
      <w:r>
        <w:rPr>
          <w:sz w:val="22"/>
        </w:rPr>
        <w:t>).</w:t>
      </w:r>
    </w:p>
    <w:p>
      <w:pPr>
        <w:pStyle w:val="Heading2"/>
        <w:numPr>
          <w:ilvl w:val="1"/>
          <w:numId w:val="5"/>
        </w:numPr>
        <w:tabs>
          <w:tab w:pos="691" w:val="left" w:leader="none"/>
          <w:tab w:pos="692" w:val="left" w:leader="none"/>
        </w:tabs>
        <w:spacing w:line="240" w:lineRule="auto" w:before="153" w:after="0"/>
        <w:ind w:left="691" w:right="0" w:hanging="571"/>
        <w:jc w:val="left"/>
      </w:pPr>
      <w:r>
        <w:rPr/>
        <w:t>Validation</w:t>
      </w:r>
    </w:p>
    <w:p>
      <w:pPr>
        <w:pStyle w:val="BodyText"/>
        <w:spacing w:before="1"/>
        <w:rPr>
          <w:b/>
          <w:sz w:val="34"/>
        </w:rPr>
      </w:pPr>
    </w:p>
    <w:p>
      <w:pPr>
        <w:pStyle w:val="BodyText"/>
        <w:spacing w:line="453" w:lineRule="auto" w:before="1"/>
        <w:ind w:left="119" w:right="719"/>
        <w:jc w:val="both"/>
      </w:pPr>
      <w:r>
        <w:rPr/>
        <w:t>In order to evaluate the ability of XPRESSpipe to provide the user with reliable results, we processed publicly available</w:t>
      </w:r>
      <w:r>
        <w:rPr>
          <w:spacing w:val="-16"/>
        </w:rPr>
        <w:t> </w:t>
      </w:r>
      <w:r>
        <w:rPr>
          <w:spacing w:val="-3"/>
        </w:rPr>
        <w:t>raw</w:t>
      </w:r>
      <w:r>
        <w:rPr>
          <w:spacing w:val="-16"/>
        </w:rPr>
        <w:t> </w:t>
      </w:r>
      <w:r>
        <w:rPr/>
        <w:t>sequence</w:t>
      </w:r>
      <w:r>
        <w:rPr>
          <w:spacing w:val="-15"/>
        </w:rPr>
        <w:t> </w:t>
      </w:r>
      <w:r>
        <w:rPr/>
        <w:t>files</w:t>
      </w:r>
      <w:r>
        <w:rPr>
          <w:spacing w:val="-16"/>
        </w:rPr>
        <w:t> </w:t>
      </w:r>
      <w:r>
        <w:rPr/>
        <w:t>through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pipeline.</w:t>
      </w:r>
      <w:r>
        <w:rPr>
          <w:spacing w:val="2"/>
        </w:rPr>
        <w:t> </w:t>
      </w:r>
      <w:r>
        <w:rPr>
          <w:spacing w:val="-4"/>
        </w:rPr>
        <w:t>We</w:t>
      </w:r>
      <w:r>
        <w:rPr>
          <w:spacing w:val="-16"/>
        </w:rPr>
        <w:t> </w:t>
      </w:r>
      <w:r>
        <w:rPr/>
        <w:t>chose</w:t>
      </w:r>
      <w:r>
        <w:rPr>
          <w:spacing w:val="-16"/>
        </w:rPr>
        <w:t> </w:t>
      </w:r>
      <w:r>
        <w:rPr/>
        <w:t>to</w:t>
      </w:r>
      <w:r>
        <w:rPr>
          <w:spacing w:val="-15"/>
        </w:rPr>
        <w:t> </w:t>
      </w:r>
      <w:r>
        <w:rPr/>
        <w:t>highlight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ribosome</w:t>
      </w:r>
      <w:r>
        <w:rPr>
          <w:spacing w:val="-15"/>
        </w:rPr>
        <w:t> </w:t>
      </w:r>
      <w:r>
        <w:rPr/>
        <w:t>profiling</w:t>
      </w:r>
      <w:r>
        <w:rPr>
          <w:spacing w:val="-16"/>
        </w:rPr>
        <w:t> </w:t>
      </w:r>
      <w:r>
        <w:rPr/>
        <w:t>dataset</w:t>
      </w:r>
      <w:r>
        <w:rPr>
          <w:spacing w:val="-16"/>
        </w:rPr>
        <w:t> </w:t>
      </w:r>
      <w:r>
        <w:rPr/>
        <w:t>and</w:t>
      </w:r>
      <w:r>
        <w:rPr>
          <w:spacing w:val="-15"/>
        </w:rPr>
        <w:t> </w:t>
      </w:r>
      <w:r>
        <w:rPr/>
        <w:t>a</w:t>
      </w:r>
      <w:r>
        <w:rPr>
          <w:spacing w:val="-16"/>
        </w:rPr>
        <w:t> </w:t>
      </w:r>
      <w:r>
        <w:rPr/>
        <w:t>subset of</w:t>
      </w:r>
      <w:r>
        <w:rPr>
          <w:spacing w:val="-8"/>
        </w:rPr>
        <w:t> </w:t>
      </w:r>
      <w:r>
        <w:rPr/>
        <w:t>TCGA</w:t>
      </w:r>
      <w:r>
        <w:rPr>
          <w:spacing w:val="-7"/>
        </w:rPr>
        <w:t> </w:t>
      </w:r>
      <w:r>
        <w:rPr/>
        <w:t>samples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showcase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utility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XPRESSpipe</w:t>
      </w:r>
      <w:r>
        <w:rPr>
          <w:spacing w:val="-8"/>
        </w:rPr>
        <w:t> </w:t>
      </w:r>
      <w:r>
        <w:rPr>
          <w:spacing w:val="-3"/>
        </w:rPr>
        <w:t>for</w:t>
      </w:r>
      <w:r>
        <w:rPr>
          <w:spacing w:val="-7"/>
        </w:rPr>
        <w:t> </w:t>
      </w:r>
      <w:r>
        <w:rPr/>
        <w:t>rapidly</w:t>
      </w:r>
      <w:r>
        <w:rPr>
          <w:spacing w:val="-8"/>
        </w:rPr>
        <w:t> </w:t>
      </w:r>
      <w:r>
        <w:rPr/>
        <w:t>gleaming</w:t>
      </w:r>
      <w:r>
        <w:rPr>
          <w:spacing w:val="-7"/>
        </w:rPr>
        <w:t> </w:t>
      </w:r>
      <w:r>
        <w:rPr/>
        <w:t>interesting</w:t>
      </w:r>
      <w:r>
        <w:rPr>
          <w:spacing w:val="-7"/>
        </w:rPr>
        <w:t> </w:t>
      </w:r>
      <w:r>
        <w:rPr/>
        <w:t>molecular</w:t>
      </w:r>
      <w:r>
        <w:rPr>
          <w:spacing w:val="-8"/>
        </w:rPr>
        <w:t> </w:t>
      </w:r>
      <w:r>
        <w:rPr/>
        <w:t>patterns</w:t>
      </w:r>
      <w:r>
        <w:rPr>
          <w:spacing w:val="-7"/>
        </w:rPr>
        <w:t> </w:t>
      </w:r>
      <w:r>
        <w:rPr>
          <w:spacing w:val="-5"/>
        </w:rPr>
        <w:t>and </w:t>
      </w:r>
      <w:r>
        <w:rPr/>
        <w:t>insights from publicly available</w:t>
      </w:r>
      <w:r>
        <w:rPr>
          <w:spacing w:val="-6"/>
        </w:rPr>
        <w:t> </w:t>
      </w:r>
      <w:r>
        <w:rPr/>
        <w:t>data.</w:t>
      </w:r>
    </w:p>
    <w:p>
      <w:pPr>
        <w:pStyle w:val="Heading3"/>
        <w:numPr>
          <w:ilvl w:val="2"/>
          <w:numId w:val="5"/>
        </w:numPr>
        <w:tabs>
          <w:tab w:pos="823" w:val="left" w:leader="none"/>
          <w:tab w:pos="824" w:val="left" w:leader="none"/>
        </w:tabs>
        <w:spacing w:line="240" w:lineRule="auto" w:before="163" w:after="0"/>
        <w:ind w:left="823" w:right="0" w:hanging="703"/>
        <w:jc w:val="left"/>
      </w:pPr>
      <w:r>
        <w:rPr/>
        <w:t>Ribosome Profiling Data and New Insights from Old</w:t>
      </w:r>
      <w:r>
        <w:rPr>
          <w:spacing w:val="-14"/>
        </w:rPr>
        <w:t> </w:t>
      </w:r>
      <w:r>
        <w:rPr/>
        <w:t>Data</w:t>
      </w:r>
    </w:p>
    <w:p>
      <w:pPr>
        <w:pStyle w:val="BodyText"/>
        <w:spacing w:before="6"/>
        <w:rPr>
          <w:b/>
          <w:sz w:val="34"/>
        </w:rPr>
      </w:pPr>
    </w:p>
    <w:p>
      <w:pPr>
        <w:pStyle w:val="BodyText"/>
        <w:spacing w:line="453" w:lineRule="auto"/>
        <w:ind w:left="119" w:right="717"/>
        <w:jc w:val="both"/>
      </w:pPr>
      <w:r>
        <w:rPr/>
        <w:t>The integrated stress response (ISR) is a signaling mechanism used </w:t>
      </w:r>
      <w:r>
        <w:rPr>
          <w:spacing w:val="-3"/>
        </w:rPr>
        <w:t>by </w:t>
      </w:r>
      <w:r>
        <w:rPr/>
        <w:t>cells and organisms due to a variety  of cellular stresses and has been associated with a variety of diseases. Of particular interest, many disorders resulting in neurological decline are associated with the ISR (</w:t>
      </w:r>
      <w:r>
        <w:rPr>
          <w:i/>
        </w:rPr>
        <w:t>33</w:t>
      </w:r>
      <w:r>
        <w:rPr/>
        <w:t>). While acute ISR is essential </w:t>
      </w:r>
      <w:r>
        <w:rPr>
          <w:spacing w:val="-3"/>
        </w:rPr>
        <w:t>for </w:t>
      </w:r>
      <w:r>
        <w:rPr/>
        <w:t>proper cell survival, long periods of sustained ISR can be damaging. A recently discovered molecule, ISRIB, has recently come under the spotlight </w:t>
      </w:r>
      <w:r>
        <w:rPr>
          <w:spacing w:val="-3"/>
        </w:rPr>
        <w:t>for </w:t>
      </w:r>
      <w:r>
        <w:rPr/>
        <w:t>its therapeutic potential and relative lack of side-effects. Interestingly, ISRIB is</w:t>
      </w:r>
      <w:r>
        <w:rPr>
          <w:spacing w:val="-38"/>
        </w:rPr>
        <w:t> </w:t>
      </w:r>
      <w:r>
        <w:rPr/>
        <w:t>able to</w:t>
      </w:r>
      <w:r>
        <w:rPr>
          <w:spacing w:val="-13"/>
        </w:rPr>
        <w:t> </w:t>
      </w:r>
      <w:r>
        <w:rPr/>
        <w:t>suppress</w:t>
      </w:r>
      <w:r>
        <w:rPr>
          <w:spacing w:val="-12"/>
        </w:rPr>
        <w:t> </w:t>
      </w:r>
      <w:r>
        <w:rPr/>
        <w:t>low</w:t>
      </w:r>
      <w:r>
        <w:rPr>
          <w:spacing w:val="-12"/>
        </w:rPr>
        <w:t> </w:t>
      </w:r>
      <w:r>
        <w:rPr>
          <w:spacing w:val="-3"/>
        </w:rPr>
        <w:t>levels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ISR,</w:t>
      </w:r>
      <w:r>
        <w:rPr>
          <w:spacing w:val="-12"/>
        </w:rPr>
        <w:t> </w:t>
      </w:r>
      <w:r>
        <w:rPr/>
        <w:t>while</w:t>
      </w:r>
      <w:r>
        <w:rPr>
          <w:spacing w:val="-13"/>
        </w:rPr>
        <w:t> </w:t>
      </w:r>
      <w:r>
        <w:rPr/>
        <w:t>seemingly</w:t>
      </w:r>
      <w:r>
        <w:rPr>
          <w:spacing w:val="-12"/>
        </w:rPr>
        <w:t> </w:t>
      </w:r>
      <w:r>
        <w:rPr/>
        <w:t>uneffective</w:t>
      </w:r>
      <w:r>
        <w:rPr>
          <w:spacing w:val="-12"/>
        </w:rPr>
        <w:t> </w:t>
      </w:r>
      <w:r>
        <w:rPr/>
        <w:t>at</w:t>
      </w:r>
      <w:r>
        <w:rPr>
          <w:spacing w:val="-12"/>
        </w:rPr>
        <w:t> </w:t>
      </w:r>
      <w:r>
        <w:rPr/>
        <w:t>managing</w:t>
      </w:r>
      <w:r>
        <w:rPr>
          <w:spacing w:val="-12"/>
        </w:rPr>
        <w:t> </w:t>
      </w:r>
      <w:r>
        <w:rPr/>
        <w:t>acute,</w:t>
      </w:r>
      <w:r>
        <w:rPr>
          <w:spacing w:val="-11"/>
        </w:rPr>
        <w:t> </w:t>
      </w:r>
      <w:r>
        <w:rPr/>
        <w:t>high-levels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ISR.</w:t>
      </w:r>
      <w:r>
        <w:rPr>
          <w:spacing w:val="-12"/>
        </w:rPr>
        <w:t> </w:t>
      </w:r>
      <w:r>
        <w:rPr/>
        <w:t>It</w:t>
      </w:r>
      <w:r>
        <w:rPr>
          <w:spacing w:val="-12"/>
        </w:rPr>
        <w:t> </w:t>
      </w:r>
      <w:r>
        <w:rPr/>
        <w:t>has</w:t>
      </w:r>
      <w:r>
        <w:rPr>
          <w:spacing w:val="-12"/>
        </w:rPr>
        <w:t> </w:t>
      </w:r>
      <w:r>
        <w:rPr/>
        <w:t>also</w:t>
      </w:r>
      <w:r>
        <w:rPr>
          <w:spacing w:val="-12"/>
        </w:rPr>
        <w:t> </w:t>
      </w:r>
      <w:r>
        <w:rPr/>
        <w:t>been shown to be neuroprotective in mouse models of acute neurological damage</w:t>
      </w:r>
      <w:r>
        <w:rPr>
          <w:spacing w:val="-27"/>
        </w:rPr>
        <w:t> </w:t>
      </w:r>
      <w:r>
        <w:rPr/>
        <w:t>(</w:t>
      </w:r>
      <w:r>
        <w:rPr>
          <w:i/>
        </w:rPr>
        <w:t>34–37</w:t>
      </w:r>
      <w:r>
        <w:rPr/>
        <w:t>).</w:t>
      </w:r>
    </w:p>
    <w:p>
      <w:pPr>
        <w:pStyle w:val="BodyText"/>
        <w:spacing w:line="453" w:lineRule="auto"/>
        <w:ind w:left="119" w:right="717"/>
        <w:jc w:val="both"/>
      </w:pPr>
      <w:r>
        <w:rPr/>
        <w:t>A</w:t>
      </w:r>
      <w:r>
        <w:rPr>
          <w:spacing w:val="-4"/>
        </w:rPr>
        <w:t> </w:t>
      </w:r>
      <w:r>
        <w:rPr/>
        <w:t>recent</w:t>
      </w:r>
      <w:r>
        <w:rPr>
          <w:spacing w:val="-3"/>
        </w:rPr>
        <w:t> </w:t>
      </w:r>
      <w:r>
        <w:rPr/>
        <w:t>study</w:t>
      </w:r>
      <w:r>
        <w:rPr>
          <w:spacing w:val="-3"/>
        </w:rPr>
        <w:t> </w:t>
      </w:r>
      <w:r>
        <w:rPr/>
        <w:t>(GSE65778)</w:t>
      </w:r>
      <w:r>
        <w:rPr>
          <w:spacing w:val="-4"/>
        </w:rPr>
        <w:t> </w:t>
      </w:r>
      <w:r>
        <w:rPr/>
        <w:t>utilized</w:t>
      </w:r>
      <w:r>
        <w:rPr>
          <w:spacing w:val="-3"/>
        </w:rPr>
        <w:t> </w:t>
      </w:r>
      <w:r>
        <w:rPr/>
        <w:t>ribosome</w:t>
      </w:r>
      <w:r>
        <w:rPr>
          <w:spacing w:val="-3"/>
        </w:rPr>
        <w:t> </w:t>
      </w:r>
      <w:r>
        <w:rPr/>
        <w:t>profiling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order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better</w:t>
      </w:r>
      <w:r>
        <w:rPr>
          <w:spacing w:val="-3"/>
        </w:rPr>
        <w:t> </w:t>
      </w:r>
      <w:r>
        <w:rPr/>
        <w:t>understand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mechanisms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ISRIB</w:t>
      </w:r>
      <w:r>
        <w:rPr>
          <w:spacing w:val="-4"/>
        </w:rPr>
        <w:t> </w:t>
      </w:r>
      <w:r>
        <w:rPr/>
        <w:t>in the context of ISR, modeled </w:t>
      </w:r>
      <w:r>
        <w:rPr>
          <w:spacing w:val="-3"/>
        </w:rPr>
        <w:t>by </w:t>
      </w:r>
      <w:r>
        <w:rPr/>
        <w:t>tunicamycin (Tm) treatment in HEK293T cells (</w:t>
      </w:r>
      <w:r>
        <w:rPr>
          <w:i/>
        </w:rPr>
        <w:t>36</w:t>
      </w:r>
      <w:r>
        <w:rPr/>
        <w:t>). Some </w:t>
      </w:r>
      <w:r>
        <w:rPr>
          <w:spacing w:val="-4"/>
        </w:rPr>
        <w:t>key </w:t>
      </w:r>
      <w:r>
        <w:rPr/>
        <w:t>findings from this study were that during acute ISR, a specific subset of mRNAs were translationally regulated, and that</w:t>
      </w:r>
      <w:r>
        <w:rPr>
          <w:spacing w:val="-41"/>
        </w:rPr>
        <w:t> </w:t>
      </w:r>
      <w:r>
        <w:rPr/>
        <w:t>canonical transcription factors were part of this response. In order to showcase the utility of XPRESSpipe in re-analyzing ribosome</w:t>
      </w:r>
      <w:r>
        <w:rPr>
          <w:spacing w:val="-18"/>
        </w:rPr>
        <w:t> </w:t>
      </w:r>
      <w:r>
        <w:rPr/>
        <w:t>profiling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/>
        <w:t>sequencing</w:t>
      </w:r>
      <w:r>
        <w:rPr>
          <w:spacing w:val="-17"/>
        </w:rPr>
        <w:t> </w:t>
      </w:r>
      <w:r>
        <w:rPr/>
        <w:t>datasets,</w:t>
      </w:r>
      <w:r>
        <w:rPr>
          <w:spacing w:val="-15"/>
        </w:rPr>
        <w:t> </w:t>
      </w:r>
      <w:r>
        <w:rPr/>
        <w:t>we</w:t>
      </w:r>
      <w:r>
        <w:rPr>
          <w:spacing w:val="-17"/>
        </w:rPr>
        <w:t> </w:t>
      </w:r>
      <w:r>
        <w:rPr/>
        <w:t>re-processed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/>
        <w:t>analyzed</w:t>
      </w:r>
      <w:r>
        <w:rPr>
          <w:spacing w:val="-17"/>
        </w:rPr>
        <w:t> </w:t>
      </w:r>
      <w:r>
        <w:rPr/>
        <w:t>this</w:t>
      </w:r>
      <w:r>
        <w:rPr>
          <w:spacing w:val="-17"/>
        </w:rPr>
        <w:t> </w:t>
      </w:r>
      <w:r>
        <w:rPr/>
        <w:t>dataset</w:t>
      </w:r>
      <w:r>
        <w:rPr>
          <w:spacing w:val="-18"/>
        </w:rPr>
        <w:t> </w:t>
      </w:r>
      <w:r>
        <w:rPr/>
        <w:t>using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more</w:t>
      </w:r>
      <w:r>
        <w:rPr>
          <w:spacing w:val="-17"/>
        </w:rPr>
        <w:t> </w:t>
      </w:r>
      <w:r>
        <w:rPr/>
        <w:t>current</w:t>
      </w:r>
      <w:r>
        <w:rPr>
          <w:spacing w:val="-17"/>
        </w:rPr>
        <w:t> </w:t>
      </w:r>
      <w:r>
        <w:rPr>
          <w:i/>
        </w:rPr>
        <w:t>in silico</w:t>
      </w:r>
      <w:r>
        <w:rPr>
          <w:i/>
          <w:spacing w:val="-9"/>
        </w:rPr>
        <w:t> </w:t>
      </w:r>
      <w:r>
        <w:rPr/>
        <w:t>techniques</w:t>
      </w:r>
      <w:r>
        <w:rPr>
          <w:spacing w:val="-15"/>
        </w:rPr>
        <w:t> </w:t>
      </w:r>
      <w:r>
        <w:rPr/>
        <w:t>included</w:t>
      </w:r>
      <w:r>
        <w:rPr>
          <w:spacing w:val="-14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XPRESSpipe</w:t>
      </w:r>
      <w:r>
        <w:rPr>
          <w:spacing w:val="-14"/>
        </w:rPr>
        <w:t> </w:t>
      </w:r>
      <w:r>
        <w:rPr/>
        <w:t>package</w:t>
      </w:r>
      <w:r>
        <w:rPr>
          <w:spacing w:val="-14"/>
        </w:rPr>
        <w:t> </w:t>
      </w:r>
      <w:r>
        <w:rPr/>
        <w:t>to</w:t>
      </w:r>
      <w:r>
        <w:rPr>
          <w:spacing w:val="-15"/>
        </w:rPr>
        <w:t> </w:t>
      </w:r>
      <w:r>
        <w:rPr/>
        <w:t>shed</w:t>
      </w:r>
      <w:r>
        <w:rPr>
          <w:spacing w:val="-15"/>
        </w:rPr>
        <w:t> </w:t>
      </w:r>
      <w:r>
        <w:rPr/>
        <w:t>more</w:t>
      </w:r>
      <w:r>
        <w:rPr>
          <w:spacing w:val="-15"/>
        </w:rPr>
        <w:t> </w:t>
      </w:r>
      <w:r>
        <w:rPr/>
        <w:t>light</w:t>
      </w:r>
      <w:r>
        <w:rPr>
          <w:spacing w:val="-14"/>
        </w:rPr>
        <w:t> </w:t>
      </w:r>
      <w:r>
        <w:rPr/>
        <w:t>on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mechanisms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ISR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ISRIB’s mode of action during ISR. Compared to the </w:t>
      </w:r>
      <w:r>
        <w:rPr>
          <w:spacing w:val="-3"/>
        </w:rPr>
        <w:t>raw </w:t>
      </w:r>
      <w:r>
        <w:rPr/>
        <w:t>count data made available in the original manuscript, samples</w:t>
      </w:r>
    </w:p>
    <w:p>
      <w:pPr>
        <w:spacing w:after="0" w:line="453" w:lineRule="auto"/>
        <w:jc w:val="both"/>
        <w:sectPr>
          <w:pgSz w:w="12240" w:h="20160"/>
          <w:pgMar w:header="0" w:footer="161" w:top="660" w:bottom="360" w:left="600" w:right="0"/>
        </w:sectPr>
      </w:pPr>
    </w:p>
    <w:p>
      <w:pPr>
        <w:pStyle w:val="BodyText"/>
        <w:spacing w:line="453" w:lineRule="auto" w:before="73"/>
        <w:ind w:left="119" w:right="717"/>
        <w:jc w:val="both"/>
      </w:pPr>
      <w:r>
        <w:rPr/>
        <w:t>showed comparable alignment rates (Spearman R values ranging from 0.83-0.91) (Figure 2A) as,  according  to the methods of the original paper, a now outdated alignment program, </w:t>
      </w:r>
      <w:r>
        <w:rPr>
          <w:spacing w:val="-4"/>
        </w:rPr>
        <w:t>TopHat2 </w:t>
      </w:r>
      <w:r>
        <w:rPr/>
        <w:t>(</w:t>
      </w:r>
      <w:r>
        <w:rPr>
          <w:i/>
        </w:rPr>
        <w:t>38</w:t>
      </w:r>
      <w:r>
        <w:rPr/>
        <w:t>), was used that has a documented higher false positive alignment rate compared to </w:t>
      </w:r>
      <w:r>
        <w:rPr>
          <w:spacing w:val="-7"/>
        </w:rPr>
        <w:t>STAR </w:t>
      </w:r>
      <w:r>
        <w:rPr/>
        <w:t>(</w:t>
      </w:r>
      <w:r>
        <w:rPr>
          <w:i/>
        </w:rPr>
        <w:t>12, 39</w:t>
      </w:r>
      <w:r>
        <w:rPr/>
        <w:t>). Processing of replicates within</w:t>
      </w:r>
      <w:r>
        <w:rPr>
          <w:spacing w:val="-43"/>
        </w:rPr>
        <w:t> </w:t>
      </w:r>
      <w:r>
        <w:rPr/>
        <w:t>the XPRESSpipe</w:t>
      </w:r>
      <w:r>
        <w:rPr>
          <w:spacing w:val="-9"/>
        </w:rPr>
        <w:t> </w:t>
      </w:r>
      <w:r>
        <w:rPr/>
        <w:t>method</w:t>
      </w:r>
      <w:r>
        <w:rPr>
          <w:spacing w:val="-10"/>
        </w:rPr>
        <w:t> </w:t>
      </w:r>
      <w:r>
        <w:rPr/>
        <w:t>showed</w:t>
      </w:r>
      <w:r>
        <w:rPr>
          <w:spacing w:val="-8"/>
        </w:rPr>
        <w:t> </w:t>
      </w:r>
      <w:r>
        <w:rPr/>
        <w:t>excellent</w:t>
      </w:r>
      <w:r>
        <w:rPr>
          <w:spacing w:val="-10"/>
        </w:rPr>
        <w:t> </w:t>
      </w:r>
      <w:r>
        <w:rPr/>
        <w:t>correlation</w:t>
      </w:r>
      <w:r>
        <w:rPr>
          <w:spacing w:val="-8"/>
        </w:rPr>
        <w:t> </w:t>
      </w:r>
      <w:r>
        <w:rPr/>
        <w:t>(Spearman</w:t>
      </w:r>
      <w:r>
        <w:rPr>
          <w:spacing w:val="-9"/>
        </w:rPr>
        <w:t> </w:t>
      </w:r>
      <w:r>
        <w:rPr/>
        <w:t>R</w:t>
      </w:r>
      <w:r>
        <w:rPr>
          <w:spacing w:val="-9"/>
        </w:rPr>
        <w:t> </w:t>
      </w:r>
      <w:r>
        <w:rPr/>
        <w:t>values</w:t>
      </w:r>
      <w:r>
        <w:rPr>
          <w:spacing w:val="-9"/>
        </w:rPr>
        <w:t> </w:t>
      </w:r>
      <w:r>
        <w:rPr/>
        <w:t>all</w:t>
      </w:r>
      <w:r>
        <w:rPr>
          <w:spacing w:val="-9"/>
        </w:rPr>
        <w:t> </w:t>
      </w:r>
      <w:r>
        <w:rPr>
          <w:rFonts w:ascii="Times New Roman"/>
          <w:i/>
        </w:rPr>
        <w:t>&gt;</w:t>
      </w:r>
      <w:r>
        <w:rPr/>
        <w:t>0.98)</w:t>
      </w:r>
      <w:r>
        <w:rPr>
          <w:spacing w:val="-9"/>
        </w:rPr>
        <w:t> </w:t>
      </w:r>
      <w:r>
        <w:rPr/>
        <w:t>(Figure</w:t>
      </w:r>
      <w:r>
        <w:rPr>
          <w:spacing w:val="-10"/>
        </w:rPr>
        <w:t> </w:t>
      </w:r>
      <w:r>
        <w:rPr/>
        <w:t>2B).</w:t>
      </w:r>
      <w:r>
        <w:rPr>
          <w:spacing w:val="-8"/>
        </w:rPr>
        <w:t> </w:t>
      </w:r>
      <w:r>
        <w:rPr/>
        <w:t>Interestingly,</w:t>
      </w:r>
      <w:r>
        <w:rPr>
          <w:spacing w:val="-9"/>
        </w:rPr>
        <w:t> </w:t>
      </w:r>
      <w:r>
        <w:rPr/>
        <w:t>de- duplication of ribosome footprint samples appeared to improve the count values correlations, which </w:t>
      </w:r>
      <w:r>
        <w:rPr>
          <w:spacing w:val="-3"/>
        </w:rPr>
        <w:t>may </w:t>
      </w:r>
      <w:r>
        <w:rPr/>
        <w:t>be in part due to the inherent bias of certain sequences </w:t>
      </w:r>
      <w:r>
        <w:rPr>
          <w:spacing w:val="-3"/>
        </w:rPr>
        <w:t>by </w:t>
      </w:r>
      <w:r>
        <w:rPr/>
        <w:t>CircLigase, used in the creation of these libraries (</w:t>
      </w:r>
      <w:r>
        <w:rPr>
          <w:i/>
        </w:rPr>
        <w:t>36, 40</w:t>
      </w:r>
      <w:r>
        <w:rPr/>
        <w:t>) (Figure</w:t>
      </w:r>
      <w:r>
        <w:rPr>
          <w:spacing w:val="-20"/>
        </w:rPr>
        <w:t> </w:t>
      </w:r>
      <w:r>
        <w:rPr/>
        <w:t>S1A).</w:t>
      </w:r>
      <w:r>
        <w:rPr>
          <w:spacing w:val="-19"/>
        </w:rPr>
        <w:t> </w:t>
      </w:r>
      <w:r>
        <w:rPr/>
        <w:t>Additionally,</w:t>
      </w:r>
      <w:r>
        <w:rPr>
          <w:spacing w:val="-17"/>
        </w:rPr>
        <w:t> </w:t>
      </w:r>
      <w:r>
        <w:rPr/>
        <w:t>samples</w:t>
      </w:r>
      <w:r>
        <w:rPr>
          <w:spacing w:val="-19"/>
        </w:rPr>
        <w:t> </w:t>
      </w:r>
      <w:r>
        <w:rPr/>
        <w:t>appeared</w:t>
      </w:r>
      <w:r>
        <w:rPr>
          <w:spacing w:val="-19"/>
        </w:rPr>
        <w:t> </w:t>
      </w:r>
      <w:r>
        <w:rPr/>
        <w:t>to</w:t>
      </w:r>
      <w:r>
        <w:rPr>
          <w:spacing w:val="-20"/>
        </w:rPr>
        <w:t> </w:t>
      </w:r>
      <w:r>
        <w:rPr/>
        <w:t>be</w:t>
      </w:r>
      <w:r>
        <w:rPr>
          <w:spacing w:val="-19"/>
        </w:rPr>
        <w:t> </w:t>
      </w:r>
      <w:r>
        <w:rPr/>
        <w:t>relatively</w:t>
      </w:r>
      <w:r>
        <w:rPr>
          <w:spacing w:val="-19"/>
        </w:rPr>
        <w:t> </w:t>
      </w:r>
      <w:r>
        <w:rPr/>
        <w:t>comparable</w:t>
      </w:r>
      <w:r>
        <w:rPr>
          <w:spacing w:val="-19"/>
        </w:rPr>
        <w:t> </w:t>
      </w:r>
      <w:r>
        <w:rPr/>
        <w:t>to</w:t>
      </w:r>
      <w:r>
        <w:rPr>
          <w:spacing w:val="-19"/>
        </w:rPr>
        <w:t> </w:t>
      </w:r>
      <w:r>
        <w:rPr/>
        <w:t>one</w:t>
      </w:r>
      <w:r>
        <w:rPr>
          <w:spacing w:val="-19"/>
        </w:rPr>
        <w:t> </w:t>
      </w:r>
      <w:r>
        <w:rPr/>
        <w:t>another</w:t>
      </w:r>
      <w:r>
        <w:rPr>
          <w:spacing w:val="-19"/>
        </w:rPr>
        <w:t> </w:t>
      </w:r>
      <w:r>
        <w:rPr/>
        <w:t>once</w:t>
      </w:r>
      <w:r>
        <w:rPr>
          <w:spacing w:val="-19"/>
        </w:rPr>
        <w:t> </w:t>
      </w:r>
      <w:r>
        <w:rPr/>
        <w:t>RPM</w:t>
      </w:r>
      <w:r>
        <w:rPr>
          <w:spacing w:val="-20"/>
        </w:rPr>
        <w:t> </w:t>
      </w:r>
      <w:r>
        <w:rPr/>
        <w:t>normalization was performed with </w:t>
      </w:r>
      <w:r>
        <w:rPr>
          <w:spacing w:val="-4"/>
        </w:rPr>
        <w:t>few </w:t>
      </w:r>
      <w:r>
        <w:rPr/>
        <w:t>outliers (Figure</w:t>
      </w:r>
      <w:r>
        <w:rPr>
          <w:spacing w:val="-5"/>
        </w:rPr>
        <w:t> </w:t>
      </w:r>
      <w:r>
        <w:rPr/>
        <w:t>S1B).</w:t>
      </w:r>
    </w:p>
    <w:p>
      <w:pPr>
        <w:pStyle w:val="BodyText"/>
        <w:spacing w:line="453" w:lineRule="auto"/>
        <w:ind w:left="119" w:right="719"/>
        <w:jc w:val="both"/>
      </w:pPr>
      <w:r>
        <w:rPr/>
        <w:t>XPRESSpipe-processed samples revealed similar canonical targets of translational regulation during ISR were identified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original</w:t>
      </w:r>
      <w:r>
        <w:rPr>
          <w:spacing w:val="-4"/>
        </w:rPr>
        <w:t> study,</w:t>
      </w:r>
      <w:r>
        <w:rPr>
          <w:spacing w:val="-5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>
          <w:spacing w:val="-6"/>
        </w:rPr>
        <w:t>ATF4,</w:t>
      </w:r>
      <w:r>
        <w:rPr>
          <w:spacing w:val="-4"/>
        </w:rPr>
        <w:t> </w:t>
      </w:r>
      <w:r>
        <w:rPr>
          <w:spacing w:val="-6"/>
        </w:rPr>
        <w:t>ATF5,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PPP1R15A</w:t>
      </w:r>
      <w:r>
        <w:rPr>
          <w:spacing w:val="-4"/>
        </w:rPr>
        <w:t> </w:t>
      </w:r>
      <w:r>
        <w:rPr/>
        <w:t>(Figure</w:t>
      </w:r>
      <w:r>
        <w:rPr>
          <w:spacing w:val="-4"/>
        </w:rPr>
        <w:t> </w:t>
      </w:r>
      <w:r>
        <w:rPr/>
        <w:t>3A,</w:t>
      </w:r>
      <w:r>
        <w:rPr>
          <w:spacing w:val="-4"/>
        </w:rPr>
        <w:t> </w:t>
      </w:r>
      <w:r>
        <w:rPr/>
        <w:t>highlighted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magenta)</w:t>
      </w:r>
      <w:r>
        <w:rPr>
          <w:spacing w:val="-4"/>
        </w:rPr>
        <w:t> </w:t>
      </w:r>
      <w:r>
        <w:rPr/>
        <w:t>(</w:t>
      </w:r>
      <w:r>
        <w:rPr>
          <w:i/>
        </w:rPr>
        <w:t>36</w:t>
      </w:r>
      <w:r>
        <w:rPr/>
        <w:t>). Of note, the fold change in translation efficiency of </w:t>
      </w:r>
      <w:r>
        <w:rPr>
          <w:spacing w:val="-7"/>
        </w:rPr>
        <w:t>ATF4 </w:t>
      </w:r>
      <w:r>
        <w:rPr/>
        <w:t>(2.027) from XPRESSpipe-processed samples more closely matches the biochemically validated </w:t>
      </w:r>
      <w:r>
        <w:rPr>
          <w:spacing w:val="-3"/>
        </w:rPr>
        <w:t>levels </w:t>
      </w:r>
      <w:r>
        <w:rPr/>
        <w:t>of up-regulation under a variety of ISR inducers, where</w:t>
      </w:r>
      <w:r>
        <w:rPr>
          <w:spacing w:val="-29"/>
        </w:rPr>
        <w:t> </w:t>
      </w:r>
      <w:r>
        <w:rPr>
          <w:spacing w:val="-7"/>
        </w:rPr>
        <w:t>ATF4 </w:t>
      </w:r>
      <w:r>
        <w:rPr/>
        <w:t>translation upregulation generally increased 2-3 fold, with some more extreme cases increasing up to 4 fold (</w:t>
      </w:r>
      <w:r>
        <w:rPr>
          <w:i/>
        </w:rPr>
        <w:t>41</w:t>
      </w:r>
      <w:r>
        <w:rPr/>
        <w:t>). Other targets highlighted in the original study (</w:t>
      </w:r>
      <w:r>
        <w:rPr>
          <w:i/>
        </w:rPr>
        <w:t>36</w:t>
      </w:r>
      <w:r>
        <w:rPr/>
        <w:t>), such as </w:t>
      </w:r>
      <w:r>
        <w:rPr>
          <w:spacing w:val="-7"/>
        </w:rPr>
        <w:t>ATF5 </w:t>
      </w:r>
      <w:r>
        <w:rPr/>
        <w:t>and PPP1R15A also increased in their translation efficiency fold change (2.178 and 2.594, respectively) (Figures 3A, B; S2A,</w:t>
      </w:r>
      <w:r>
        <w:rPr>
          <w:spacing w:val="-33"/>
        </w:rPr>
        <w:t> </w:t>
      </w:r>
      <w:r>
        <w:rPr/>
        <w:t>B).</w:t>
      </w:r>
    </w:p>
    <w:p>
      <w:pPr>
        <w:pStyle w:val="BodyText"/>
        <w:spacing w:line="453" w:lineRule="auto"/>
        <w:ind w:left="119" w:right="717"/>
        <w:jc w:val="both"/>
      </w:pP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original</w:t>
      </w:r>
      <w:r>
        <w:rPr>
          <w:spacing w:val="-7"/>
        </w:rPr>
        <w:t> </w:t>
      </w:r>
      <w:r>
        <w:rPr>
          <w:spacing w:val="-4"/>
        </w:rPr>
        <w:t>study,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genes</w:t>
      </w:r>
      <w:r>
        <w:rPr>
          <w:spacing w:val="-7"/>
        </w:rPr>
        <w:t> </w:t>
      </w:r>
      <w:r>
        <w:rPr/>
        <w:t>translationally</w:t>
      </w:r>
      <w:r>
        <w:rPr>
          <w:spacing w:val="-7"/>
        </w:rPr>
        <w:t> </w:t>
      </w:r>
      <w:r>
        <w:rPr/>
        <w:t>down-regulated</w:t>
      </w:r>
      <w:r>
        <w:rPr>
          <w:spacing w:val="-7"/>
        </w:rPr>
        <w:t> </w:t>
      </w:r>
      <w:r>
        <w:rPr/>
        <w:t>appeared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>
          <w:spacing w:val="-3"/>
        </w:rPr>
        <w:t>reveal</w:t>
      </w:r>
      <w:r>
        <w:rPr>
          <w:spacing w:val="-7"/>
        </w:rPr>
        <w:t> </w:t>
      </w:r>
      <w:r>
        <w:rPr/>
        <w:t>no</w:t>
      </w:r>
      <w:r>
        <w:rPr>
          <w:spacing w:val="-7"/>
        </w:rPr>
        <w:t> </w:t>
      </w:r>
      <w:r>
        <w:rPr/>
        <w:t>discernable</w:t>
      </w:r>
      <w:r>
        <w:rPr>
          <w:spacing w:val="-7"/>
        </w:rPr>
        <w:t> </w:t>
      </w:r>
      <w:r>
        <w:rPr/>
        <w:t>pattern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regu- lation related to ISR and ISRIB treatment. </w:t>
      </w:r>
      <w:r>
        <w:rPr>
          <w:spacing w:val="-4"/>
        </w:rPr>
        <w:t>However, </w:t>
      </w:r>
      <w:r>
        <w:rPr/>
        <w:t>re-analyzing these data with updated the updated method- ology within XPRESSpipe </w:t>
      </w:r>
      <w:r>
        <w:rPr>
          <w:spacing w:val="-3"/>
        </w:rPr>
        <w:t>may </w:t>
      </w:r>
      <w:r>
        <w:rPr/>
        <w:t>shed new light on an interesting, potentially relevant subset of genes to the neuroprotective properties of ISRIB. Cross-referencing the XPRESSpipe data with the de-duplicated counts</w:t>
      </w:r>
      <w:r>
        <w:rPr>
          <w:spacing w:val="-21"/>
        </w:rPr>
        <w:t> </w:t>
      </w:r>
      <w:r>
        <w:rPr/>
        <w:t>(as discussed above),  and intersecting genes with an FDR </w:t>
      </w:r>
      <w:r>
        <w:rPr>
          <w:rFonts w:ascii="Times New Roman" w:hAnsi="Times New Roman"/>
          <w:i/>
        </w:rPr>
        <w:t>&lt;</w:t>
      </w:r>
      <w:r>
        <w:rPr/>
        <w:t>0.05 and a ribosome footprint fold change </w:t>
      </w:r>
      <w:r>
        <w:rPr>
          <w:rFonts w:ascii="Times New Roman" w:hAnsi="Times New Roman"/>
          <w:i/>
        </w:rPr>
        <w:t>&lt;</w:t>
      </w:r>
      <w:r>
        <w:rPr/>
        <w:t>0.6 in  the non-deduplicated dataset and a fold change </w:t>
      </w:r>
      <w:r>
        <w:rPr>
          <w:rFonts w:ascii="Times New Roman" w:hAnsi="Times New Roman"/>
          <w:i/>
        </w:rPr>
        <w:t>&lt;</w:t>
      </w:r>
      <w:r>
        <w:rPr/>
        <w:t>0.5 in the duplicated dataset, all genes contain some phe- notypic or functional annotation related to cognitive function, as listed in </w:t>
      </w:r>
      <w:r>
        <w:rPr>
          <w:spacing w:val="-7"/>
        </w:rPr>
        <w:t>Table </w:t>
      </w:r>
      <w:r>
        <w:rPr/>
        <w:t>2 (descriptions sourced from </w:t>
      </w:r>
      <w:hyperlink r:id="rId11">
        <w:r>
          <w:rPr/>
          <w:t>www.genecards.org </w:t>
        </w:r>
      </w:hyperlink>
      <w:r>
        <w:rPr/>
        <w:t>and www.omim.org). The translational down-regulation of these genes could likely play a role in the cognitive decline associated with ISR and the rescue in translation during ISRIB </w:t>
      </w:r>
      <w:r>
        <w:rPr>
          <w:spacing w:val="-3"/>
        </w:rPr>
        <w:t>may </w:t>
      </w:r>
      <w:r>
        <w:rPr/>
        <w:t>partially</w:t>
      </w:r>
      <w:r>
        <w:rPr>
          <w:spacing w:val="-31"/>
        </w:rPr>
        <w:t> </w:t>
      </w:r>
      <w:r>
        <w:rPr/>
        <w:t>explain the</w:t>
      </w:r>
      <w:r>
        <w:rPr>
          <w:spacing w:val="-7"/>
        </w:rPr>
        <w:t> </w:t>
      </w:r>
      <w:r>
        <w:rPr/>
        <w:t>drugs</w:t>
      </w:r>
      <w:r>
        <w:rPr>
          <w:spacing w:val="-7"/>
        </w:rPr>
        <w:t> </w:t>
      </w:r>
      <w:r>
        <w:rPr/>
        <w:t>neuroprotective</w:t>
      </w:r>
      <w:r>
        <w:rPr>
          <w:spacing w:val="-7"/>
        </w:rPr>
        <w:t> </w:t>
      </w:r>
      <w:r>
        <w:rPr/>
        <w:t>properties.</w:t>
      </w:r>
      <w:r>
        <w:rPr>
          <w:spacing w:val="7"/>
        </w:rPr>
        <w:t> </w:t>
      </w:r>
      <w:r>
        <w:rPr/>
        <w:t>Further</w:t>
      </w:r>
      <w:r>
        <w:rPr>
          <w:spacing w:val="-7"/>
        </w:rPr>
        <w:t> </w:t>
      </w:r>
      <w:r>
        <w:rPr/>
        <w:t>analysis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these</w:t>
      </w:r>
      <w:r>
        <w:rPr>
          <w:spacing w:val="-7"/>
        </w:rPr>
        <w:t> </w:t>
      </w:r>
      <w:r>
        <w:rPr/>
        <w:t>potential</w:t>
      </w:r>
      <w:r>
        <w:rPr>
          <w:spacing w:val="-7"/>
        </w:rPr>
        <w:t> </w:t>
      </w:r>
      <w:r>
        <w:rPr/>
        <w:t>hits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strengthened</w:t>
      </w:r>
      <w:r>
        <w:rPr>
          <w:spacing w:val="-7"/>
        </w:rPr>
        <w:t> </w:t>
      </w:r>
      <w:r>
        <w:rPr>
          <w:spacing w:val="-3"/>
        </w:rPr>
        <w:t>by</w:t>
      </w:r>
      <w:r>
        <w:rPr>
          <w:spacing w:val="-7"/>
        </w:rPr>
        <w:t> </w:t>
      </w:r>
      <w:r>
        <w:rPr/>
        <w:t>investigating</w:t>
      </w:r>
      <w:r>
        <w:rPr>
          <w:spacing w:val="-7"/>
        </w:rPr>
        <w:t> </w:t>
      </w:r>
      <w:r>
        <w:rPr/>
        <w:t>the read pile-ups along these genes in IGV (</w:t>
      </w:r>
      <w:r>
        <w:rPr>
          <w:i/>
        </w:rPr>
        <w:t>42</w:t>
      </w:r>
      <w:r>
        <w:rPr/>
        <w:t>), where footprint coverage is observed across the transcript </w:t>
      </w:r>
      <w:r>
        <w:rPr>
          <w:spacing w:val="-3"/>
        </w:rPr>
        <w:t>for </w:t>
      </w:r>
      <w:r>
        <w:rPr/>
        <w:t>all ribosome</w:t>
      </w:r>
      <w:r>
        <w:rPr>
          <w:spacing w:val="-14"/>
        </w:rPr>
        <w:t> </w:t>
      </w:r>
      <w:r>
        <w:rPr/>
        <w:t>profiling</w:t>
      </w:r>
      <w:r>
        <w:rPr>
          <w:spacing w:val="-13"/>
        </w:rPr>
        <w:t> </w:t>
      </w:r>
      <w:r>
        <w:rPr/>
        <w:t>samples</w:t>
      </w:r>
      <w:r>
        <w:rPr>
          <w:spacing w:val="-13"/>
        </w:rPr>
        <w:t> </w:t>
      </w:r>
      <w:r>
        <w:rPr/>
        <w:t>except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Tm-treated</w:t>
      </w:r>
      <w:r>
        <w:rPr>
          <w:spacing w:val="-13"/>
        </w:rPr>
        <w:t> </w:t>
      </w:r>
      <w:r>
        <w:rPr/>
        <w:t>samples</w:t>
      </w:r>
      <w:r>
        <w:rPr>
          <w:spacing w:val="-13"/>
        </w:rPr>
        <w:t> </w:t>
      </w:r>
      <w:r>
        <w:rPr/>
        <w:t>(Figures</w:t>
      </w:r>
      <w:r>
        <w:rPr>
          <w:spacing w:val="-14"/>
        </w:rPr>
        <w:t> </w:t>
      </w:r>
      <w:r>
        <w:rPr>
          <w:spacing w:val="-3"/>
        </w:rPr>
        <w:t>3C,</w:t>
      </w:r>
      <w:r>
        <w:rPr>
          <w:spacing w:val="-13"/>
        </w:rPr>
        <w:t> </w:t>
      </w:r>
      <w:r>
        <w:rPr/>
        <w:t>S2C,</w:t>
      </w:r>
      <w:r>
        <w:rPr>
          <w:spacing w:val="-13"/>
        </w:rPr>
        <w:t> </w:t>
      </w:r>
      <w:r>
        <w:rPr/>
        <w:t>D).</w:t>
      </w:r>
      <w:r>
        <w:rPr>
          <w:spacing w:val="-14"/>
        </w:rPr>
        <w:t> </w:t>
      </w:r>
      <w:r>
        <w:rPr/>
        <w:t>This</w:t>
      </w:r>
      <w:r>
        <w:rPr>
          <w:spacing w:val="-13"/>
        </w:rPr>
        <w:t> </w:t>
      </w:r>
      <w:r>
        <w:rPr/>
        <w:t>provides</w:t>
      </w:r>
      <w:r>
        <w:rPr>
          <w:spacing w:val="-13"/>
        </w:rPr>
        <w:t> </w:t>
      </w:r>
      <w:r>
        <w:rPr/>
        <w:t>further</w:t>
      </w:r>
      <w:r>
        <w:rPr>
          <w:spacing w:val="-13"/>
        </w:rPr>
        <w:t> </w:t>
      </w:r>
      <w:r>
        <w:rPr/>
        <w:t>support</w:t>
      </w:r>
      <w:r>
        <w:rPr>
          <w:spacing w:val="-14"/>
        </w:rPr>
        <w:t> </w:t>
      </w:r>
      <w:r>
        <w:rPr/>
        <w:t>to this</w:t>
      </w:r>
      <w:r>
        <w:rPr>
          <w:spacing w:val="-16"/>
        </w:rPr>
        <w:t> </w:t>
      </w:r>
      <w:r>
        <w:rPr/>
        <w:t>observation</w:t>
      </w:r>
      <w:r>
        <w:rPr>
          <w:spacing w:val="-16"/>
        </w:rPr>
        <w:t> </w:t>
      </w:r>
      <w:r>
        <w:rPr/>
        <w:t>as</w:t>
      </w:r>
      <w:r>
        <w:rPr>
          <w:spacing w:val="-15"/>
        </w:rPr>
        <w:t> </w:t>
      </w:r>
      <w:r>
        <w:rPr/>
        <w:t>use</w:t>
      </w:r>
      <w:r>
        <w:rPr>
          <w:spacing w:val="-16"/>
        </w:rPr>
        <w:t> </w:t>
      </w:r>
      <w:r>
        <w:rPr/>
        <w:t>of</w:t>
      </w:r>
      <w:r>
        <w:rPr>
          <w:spacing w:val="-15"/>
        </w:rPr>
        <w:t> </w:t>
      </w:r>
      <w:r>
        <w:rPr/>
        <w:t>CircLigase</w:t>
      </w:r>
      <w:r>
        <w:rPr>
          <w:spacing w:val="-16"/>
        </w:rPr>
        <w:t> </w:t>
      </w:r>
      <w:r>
        <w:rPr/>
        <w:t>in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library</w:t>
      </w:r>
      <w:r>
        <w:rPr>
          <w:spacing w:val="-16"/>
        </w:rPr>
        <w:t> </w:t>
      </w:r>
      <w:r>
        <w:rPr/>
        <w:t>preparation</w:t>
      </w:r>
      <w:r>
        <w:rPr>
          <w:spacing w:val="-15"/>
        </w:rPr>
        <w:t> </w:t>
      </w:r>
      <w:r>
        <w:rPr/>
        <w:t>can</w:t>
      </w:r>
      <w:r>
        <w:rPr>
          <w:spacing w:val="-16"/>
        </w:rPr>
        <w:t> </w:t>
      </w:r>
      <w:r>
        <w:rPr/>
        <w:t>bias</w:t>
      </w:r>
      <w:r>
        <w:rPr>
          <w:spacing w:val="-16"/>
        </w:rPr>
        <w:t> </w:t>
      </w:r>
      <w:r>
        <w:rPr/>
        <w:t>certain</w:t>
      </w:r>
      <w:r>
        <w:rPr>
          <w:spacing w:val="-15"/>
        </w:rPr>
        <w:t> </w:t>
      </w:r>
      <w:r>
        <w:rPr/>
        <w:t>reads’</w:t>
      </w:r>
      <w:r>
        <w:rPr>
          <w:spacing w:val="-16"/>
        </w:rPr>
        <w:t> </w:t>
      </w:r>
      <w:r>
        <w:rPr/>
        <w:t>incorporation</w:t>
      </w:r>
      <w:r>
        <w:rPr>
          <w:spacing w:val="-15"/>
        </w:rPr>
        <w:t> </w:t>
      </w:r>
      <w:r>
        <w:rPr/>
        <w:t>in</w:t>
      </w:r>
      <w:r>
        <w:rPr>
          <w:spacing w:val="-16"/>
        </w:rPr>
        <w:t> </w:t>
      </w:r>
      <w:r>
        <w:rPr/>
        <w:t>sequencing libraries, whereas there appears to be none in these samples</w:t>
      </w:r>
      <w:r>
        <w:rPr>
          <w:spacing w:val="-17"/>
        </w:rPr>
        <w:t> </w:t>
      </w:r>
      <w:r>
        <w:rPr/>
        <w:t>(</w:t>
      </w:r>
      <w:r>
        <w:rPr>
          <w:i/>
        </w:rPr>
        <w:t>40</w:t>
      </w:r>
      <w:r>
        <w:rPr/>
        <w:t>).</w:t>
      </w:r>
    </w:p>
    <w:p>
      <w:pPr>
        <w:spacing w:line="182" w:lineRule="exact" w:before="0"/>
        <w:ind w:left="2273" w:right="0" w:firstLine="0"/>
        <w:jc w:val="left"/>
        <w:rPr>
          <w:sz w:val="20"/>
        </w:rPr>
      </w:pPr>
      <w:r>
        <w:rPr>
          <w:sz w:val="20"/>
        </w:rPr>
        <w:t>Table 2: Translationally down-regulated genes during acute Tm treatment.</w:t>
      </w:r>
    </w:p>
    <w:p>
      <w:pPr>
        <w:spacing w:after="0" w:line="182" w:lineRule="exact"/>
        <w:jc w:val="left"/>
        <w:rPr>
          <w:sz w:val="20"/>
        </w:rPr>
        <w:sectPr>
          <w:pgSz w:w="12240" w:h="20160"/>
          <w:pgMar w:header="0" w:footer="161" w:top="660" w:bottom="360" w:left="60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984"/>
        <w:rPr>
          <w:sz w:val="20"/>
        </w:rPr>
      </w:pPr>
      <w:r>
        <w:rPr>
          <w:sz w:val="20"/>
        </w:rPr>
        <w:drawing>
          <wp:inline distT="0" distB="0" distL="0" distR="0">
            <wp:extent cx="5728906" cy="7911655"/>
            <wp:effectExtent l="0" t="0" r="0" b="0"/>
            <wp:docPr id="3" name="image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06" cy="79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7"/>
        </w:rPr>
      </w:pPr>
    </w:p>
    <w:p>
      <w:pPr>
        <w:spacing w:line="249" w:lineRule="auto" w:before="102"/>
        <w:ind w:left="120" w:right="717" w:firstLine="0"/>
        <w:jc w:val="both"/>
        <w:rPr>
          <w:sz w:val="20"/>
        </w:rPr>
      </w:pPr>
      <w:r>
        <w:rPr>
          <w:sz w:val="20"/>
        </w:rPr>
        <w:t>Figure 2: Broad sample quality control and comparision to original processing. A) Cross-processing comparisions </w:t>
      </w:r>
      <w:r>
        <w:rPr>
          <w:spacing w:val="-3"/>
          <w:sz w:val="20"/>
        </w:rPr>
        <w:t>between </w:t>
      </w:r>
      <w:r>
        <w:rPr>
          <w:sz w:val="20"/>
        </w:rPr>
        <w:t>original manuscript and XPRESSpipe. B) Intra-processing comparisions between replicates for XPRESSpipe processing. Note: All R values reported are Spearman R values.</w:t>
      </w:r>
    </w:p>
    <w:p>
      <w:pPr>
        <w:spacing w:after="0" w:line="249" w:lineRule="auto"/>
        <w:jc w:val="both"/>
        <w:rPr>
          <w:sz w:val="20"/>
        </w:rPr>
        <w:sectPr>
          <w:pgSz w:w="12240" w:h="20160"/>
          <w:pgMar w:header="0" w:footer="161" w:top="1940" w:bottom="360" w:left="600" w:right="0"/>
        </w:sectPr>
      </w:pPr>
    </w:p>
    <w:p>
      <w:pPr>
        <w:pStyle w:val="BodyText"/>
        <w:ind w:left="430"/>
        <w:rPr>
          <w:sz w:val="20"/>
        </w:rPr>
      </w:pPr>
      <w:r>
        <w:rPr>
          <w:sz w:val="20"/>
        </w:rPr>
        <w:drawing>
          <wp:inline distT="0" distB="0" distL="0" distR="0">
            <wp:extent cx="6538245" cy="4433411"/>
            <wp:effectExtent l="0" t="0" r="0" b="0"/>
            <wp:docPr id="5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8245" cy="443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9" w:lineRule="auto" w:before="158"/>
        <w:ind w:left="120" w:right="717" w:firstLine="0"/>
        <w:jc w:val="both"/>
        <w:rPr>
          <w:sz w:val="20"/>
        </w:rPr>
      </w:pPr>
      <w:r>
        <w:rPr>
          <w:sz w:val="20"/>
        </w:rPr>
        <w:t>Figure 3: Biological validation and insight into previously published ISR model ribosome profiling data. A) Fold change for each drug condition compared to untreated for the ribosome profiling and RNA-seq data. ISR canonical targets passing fold change and significance threshold during Tm conditions are highlighted in magenta. All translationally down-regulated genes passing fold change and significance threshold during Tm conditions are highlighted in green. B) Changes in log</w:t>
      </w:r>
      <w:r>
        <w:rPr>
          <w:sz w:val="20"/>
          <w:vertAlign w:val="subscript"/>
        </w:rPr>
        <w:t>2</w:t>
      </w:r>
      <w:r>
        <w:rPr>
          <w:sz w:val="20"/>
          <w:vertAlign w:val="baseline"/>
        </w:rPr>
        <w:t> Translation Efficiency compared to Untreated for each drug condition for each of the translationally down-regulated genes passing previous discussed thresholds. C) IGV plot for NOTCH3 for all ribosome profiling samples show read coverage across the transcript.</w:t>
      </w:r>
    </w:p>
    <w:p>
      <w:pPr>
        <w:pStyle w:val="BodyText"/>
        <w:spacing w:before="10"/>
        <w:rPr>
          <w:sz w:val="34"/>
        </w:rPr>
      </w:pPr>
    </w:p>
    <w:p>
      <w:pPr>
        <w:pStyle w:val="Heading3"/>
        <w:tabs>
          <w:tab w:pos="1895" w:val="left" w:leader="none"/>
        </w:tabs>
        <w:ind w:left="239" w:firstLine="0"/>
      </w:pPr>
      <w:r>
        <w:rPr/>
        <w:pict>
          <v:line style="position:absolute;mso-position-horizontal-relative:page;mso-position-vertical-relative:paragraph;z-index:104;mso-wrap-distance-left:0;mso-wrap-distance-right:0" from="36pt,14.581864pt" to="570.147pt,14.581864pt" stroked="true" strokeweight=".398pt" strokecolor="#000000">
            <v:stroke dashstyle="solid"/>
            <w10:wrap type="topAndBottom"/>
          </v:line>
        </w:pict>
      </w:r>
      <w:r>
        <w:rPr/>
        <w:t>Gene</w:t>
      </w:r>
      <w:r>
        <w:rPr>
          <w:spacing w:val="-5"/>
        </w:rPr>
        <w:t> </w:t>
      </w:r>
      <w:r>
        <w:rPr/>
        <w:t>Name</w:t>
        <w:tab/>
        <w:t>Relevant</w:t>
      </w:r>
      <w:r>
        <w:rPr>
          <w:spacing w:val="-1"/>
        </w:rPr>
        <w:t> </w:t>
      </w:r>
      <w:r>
        <w:rPr/>
        <w:t>Description</w:t>
      </w:r>
    </w:p>
    <w:p>
      <w:pPr>
        <w:pStyle w:val="BodyText"/>
        <w:tabs>
          <w:tab w:pos="1895" w:val="left" w:leader="none"/>
        </w:tabs>
        <w:spacing w:line="256" w:lineRule="auto" w:after="18"/>
        <w:ind w:left="1895" w:right="954" w:hanging="1657"/>
        <w:jc w:val="both"/>
      </w:pPr>
      <w:r>
        <w:rPr>
          <w:spacing w:val="-4"/>
        </w:rPr>
        <w:t>MYO5B</w:t>
        <w:tab/>
      </w:r>
      <w:r>
        <w:rPr/>
        <w:t>Identified in a screen </w:t>
      </w:r>
      <w:r>
        <w:rPr>
          <w:spacing w:val="-3"/>
        </w:rPr>
        <w:t>for </w:t>
      </w:r>
      <w:r>
        <w:rPr/>
        <w:t>large proteins expressed in brain; Encodes molecular motor that utilizes</w:t>
      </w:r>
      <w:r>
        <w:rPr>
          <w:spacing w:val="-6"/>
        </w:rPr>
        <w:t> </w:t>
      </w:r>
      <w:r>
        <w:rPr/>
        <w:t>energy</w:t>
      </w:r>
      <w:r>
        <w:rPr>
          <w:spacing w:val="-6"/>
        </w:rPr>
        <w:t> </w:t>
      </w:r>
      <w:r>
        <w:rPr/>
        <w:t>from</w:t>
      </w:r>
      <w:r>
        <w:rPr>
          <w:spacing w:val="-5"/>
        </w:rPr>
        <w:t> </w:t>
      </w:r>
      <w:r>
        <w:rPr>
          <w:spacing w:val="-9"/>
        </w:rPr>
        <w:t>ATP</w:t>
      </w:r>
      <w:r>
        <w:rPr>
          <w:spacing w:val="-6"/>
        </w:rPr>
        <w:t> </w:t>
      </w:r>
      <w:r>
        <w:rPr/>
        <w:t>hydrolysis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generate</w:t>
      </w:r>
      <w:r>
        <w:rPr>
          <w:spacing w:val="-5"/>
        </w:rPr>
        <w:t> </w:t>
      </w:r>
      <w:r>
        <w:rPr/>
        <w:t>mechanical</w:t>
      </w:r>
      <w:r>
        <w:rPr>
          <w:spacing w:val="-6"/>
        </w:rPr>
        <w:t> </w:t>
      </w:r>
      <w:r>
        <w:rPr/>
        <w:t>force,</w:t>
      </w:r>
      <w:r>
        <w:rPr>
          <w:spacing w:val="-4"/>
        </w:rPr>
        <w:t> </w:t>
      </w:r>
      <w:r>
        <w:rPr/>
        <w:t>required</w:t>
      </w:r>
      <w:r>
        <w:rPr>
          <w:spacing w:val="-6"/>
        </w:rPr>
        <w:t> </w:t>
      </w:r>
      <w:r>
        <w:rPr>
          <w:spacing w:val="-3"/>
        </w:rPr>
        <w:t>for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recycling of</w:t>
      </w:r>
      <w:r>
        <w:rPr>
          <w:spacing w:val="-9"/>
        </w:rPr>
        <w:t> </w:t>
      </w:r>
      <w:r>
        <w:rPr/>
        <w:t>transferrin</w:t>
      </w:r>
      <w:r>
        <w:rPr>
          <w:spacing w:val="-9"/>
        </w:rPr>
        <w:t> </w:t>
      </w:r>
      <w:r>
        <w:rPr/>
        <w:t>receptor</w:t>
      </w:r>
      <w:r>
        <w:rPr>
          <w:spacing w:val="-9"/>
        </w:rPr>
        <w:t> </w:t>
      </w:r>
      <w:r>
        <w:rPr/>
        <w:t>back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plasma</w:t>
      </w:r>
      <w:r>
        <w:rPr>
          <w:spacing w:val="-8"/>
        </w:rPr>
        <w:t> </w:t>
      </w:r>
      <w:r>
        <w:rPr/>
        <w:t>membrane</w:t>
      </w:r>
      <w:r>
        <w:rPr>
          <w:spacing w:val="-9"/>
        </w:rPr>
        <w:t> </w:t>
      </w:r>
      <w:r>
        <w:rPr/>
        <w:t>through</w:t>
      </w:r>
      <w:r>
        <w:rPr>
          <w:spacing w:val="-9"/>
        </w:rPr>
        <w:t> </w:t>
      </w:r>
      <w:r>
        <w:rPr/>
        <w:t>an</w:t>
      </w:r>
      <w:r>
        <w:rPr>
          <w:spacing w:val="-9"/>
        </w:rPr>
        <w:t> </w:t>
      </w:r>
      <w:r>
        <w:rPr/>
        <w:t>endocytotic</w:t>
      </w:r>
      <w:r>
        <w:rPr>
          <w:spacing w:val="-8"/>
        </w:rPr>
        <w:t> </w:t>
      </w:r>
      <w:r>
        <w:rPr/>
        <w:t>recycling</w:t>
      </w:r>
      <w:r>
        <w:rPr>
          <w:spacing w:val="-9"/>
        </w:rPr>
        <w:t> </w:t>
      </w:r>
      <w:r>
        <w:rPr>
          <w:spacing w:val="-3"/>
        </w:rPr>
        <w:t>com- </w:t>
      </w:r>
      <w:r>
        <w:rPr/>
        <w:t>partment in nonpolarized</w:t>
      </w:r>
      <w:r>
        <w:rPr>
          <w:spacing w:val="-4"/>
        </w:rPr>
        <w:t> </w:t>
      </w:r>
      <w:r>
        <w:rPr/>
        <w:t>cells.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1895" w:val="left" w:leader="none"/>
        </w:tabs>
        <w:spacing w:line="256" w:lineRule="auto" w:after="18"/>
        <w:ind w:left="1895" w:right="954" w:hanging="1657"/>
        <w:jc w:val="both"/>
      </w:pPr>
      <w:r>
        <w:rPr/>
        <w:t>NOTCH3</w:t>
        <w:tab/>
        <w:t>Establishes an intercellular signalling pathway that plays a </w:t>
      </w:r>
      <w:r>
        <w:rPr>
          <w:spacing w:val="-4"/>
        </w:rPr>
        <w:t>key </w:t>
      </w:r>
      <w:r>
        <w:rPr/>
        <w:t>role in neural development; Mutations in NOTCH3 </w:t>
      </w:r>
      <w:r>
        <w:rPr>
          <w:spacing w:val="-3"/>
        </w:rPr>
        <w:t>have </w:t>
      </w:r>
      <w:r>
        <w:rPr/>
        <w:t>been identified as the underlying cause of cerebral autosomal dominant arteriopathy with subcortical infarcts and</w:t>
      </w:r>
      <w:r>
        <w:rPr>
          <w:spacing w:val="-17"/>
        </w:rPr>
        <w:t> </w:t>
      </w:r>
      <w:r>
        <w:rPr/>
        <w:t>leukoencephalopathy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1895" w:val="left" w:leader="none"/>
        </w:tabs>
        <w:spacing w:line="256" w:lineRule="auto" w:after="17"/>
        <w:ind w:left="1895" w:right="954" w:hanging="1657"/>
        <w:jc w:val="both"/>
      </w:pPr>
      <w:r>
        <w:rPr/>
        <w:t>NGEF</w:t>
        <w:tab/>
        <w:t>Overexpressed in brain; </w:t>
      </w:r>
      <w:r>
        <w:rPr>
          <w:spacing w:val="-3"/>
        </w:rPr>
        <w:t>Involved </w:t>
      </w:r>
      <w:r>
        <w:rPr/>
        <w:t>in axon guidance regulating ephrin-induced growth cone collapse and dendritic spine</w:t>
      </w:r>
      <w:r>
        <w:rPr>
          <w:spacing w:val="-6"/>
        </w:rPr>
        <w:t> </w:t>
      </w:r>
      <w:r>
        <w:rPr/>
        <w:t>morphogenesis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56" w:lineRule="auto" w:after="17"/>
        <w:ind w:left="1895" w:right="954" w:hanging="1657"/>
        <w:jc w:val="both"/>
      </w:pPr>
      <w:r>
        <w:rPr/>
        <w:t>POMGNT1 Mutations in this gene may be associated with muscle-eye-brain disease and several con- genital muscular dystrophies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1895" w:val="left" w:leader="none"/>
        </w:tabs>
        <w:spacing w:line="264" w:lineRule="auto" w:after="10"/>
        <w:ind w:left="239" w:right="3816"/>
      </w:pPr>
      <w:r>
        <w:rPr/>
        <w:t>ENPP5</w:t>
        <w:tab/>
        <w:t>Suggested</w:t>
      </w:r>
      <w:r>
        <w:rPr>
          <w:spacing w:val="-9"/>
        </w:rPr>
        <w:t> </w:t>
      </w:r>
      <w:r>
        <w:rPr/>
        <w:t>role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neuronal</w:t>
      </w:r>
      <w:r>
        <w:rPr>
          <w:spacing w:val="-9"/>
        </w:rPr>
        <w:t> </w:t>
      </w:r>
      <w:r>
        <w:rPr/>
        <w:t>cell</w:t>
      </w:r>
      <w:r>
        <w:rPr>
          <w:spacing w:val="-8"/>
        </w:rPr>
        <w:t> </w:t>
      </w:r>
      <w:r>
        <w:rPr/>
        <w:t>communications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rat</w:t>
      </w:r>
      <w:r>
        <w:rPr>
          <w:spacing w:val="-9"/>
        </w:rPr>
        <w:t> </w:t>
      </w:r>
      <w:r>
        <w:rPr/>
        <w:t>studies CCNG2</w:t>
        <w:tab/>
        <w:t>Overexpressed in brain; Tightly regulated in cell</w:t>
      </w:r>
      <w:r>
        <w:rPr>
          <w:spacing w:val="-27"/>
        </w:rPr>
        <w:t> </w:t>
      </w:r>
      <w:r>
        <w:rPr/>
        <w:t>cycle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1895" w:val="left" w:leader="none"/>
        </w:tabs>
        <w:spacing w:line="256" w:lineRule="auto" w:after="17"/>
        <w:ind w:left="1895" w:right="954" w:hanging="1657"/>
        <w:jc w:val="both"/>
      </w:pPr>
      <w:r>
        <w:rPr/>
        <w:t>SMURF2</w:t>
        <w:tab/>
        <w:t>Interacts with SMAD proteins; Functions in regulation of neuronal and planar cell </w:t>
      </w:r>
      <w:r>
        <w:rPr>
          <w:spacing w:val="-5"/>
        </w:rPr>
        <w:t>polarity, </w:t>
      </w:r>
      <w:r>
        <w:rPr/>
        <w:t>induction of senescence, and tumor</w:t>
      </w:r>
      <w:r>
        <w:rPr>
          <w:spacing w:val="-8"/>
        </w:rPr>
        <w:t> </w:t>
      </w:r>
      <w:r>
        <w:rPr/>
        <w:t>suppression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56" w:lineRule="auto" w:after="17"/>
        <w:ind w:left="1895" w:right="954" w:hanging="1657"/>
        <w:jc w:val="both"/>
      </w:pPr>
      <w:r>
        <w:rPr/>
        <w:t>ARHGEF6 Mutations cause X-chromosomal non-specific cognitive disability and other neurodevelop- mental abnormalities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1895" w:val="left" w:leader="none"/>
        </w:tabs>
        <w:spacing w:line="256" w:lineRule="auto"/>
        <w:ind w:left="1895" w:right="954" w:hanging="1657"/>
        <w:jc w:val="both"/>
      </w:pPr>
      <w:r>
        <w:rPr/>
        <w:t>FGFRL1</w:t>
        <w:tab/>
        <w:t>Highly</w:t>
      </w:r>
      <w:r>
        <w:rPr>
          <w:spacing w:val="-5"/>
        </w:rPr>
        <w:t> </w:t>
      </w:r>
      <w:r>
        <w:rPr/>
        <w:t>expressed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brain;</w:t>
      </w:r>
      <w:r>
        <w:rPr>
          <w:spacing w:val="-2"/>
        </w:rPr>
        <w:t> </w:t>
      </w:r>
      <w:r>
        <w:rPr/>
        <w:t>Sets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motion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cascade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downstream</w:t>
      </w:r>
      <w:r>
        <w:rPr>
          <w:spacing w:val="-5"/>
        </w:rPr>
        <w:t> </w:t>
      </w:r>
      <w:r>
        <w:rPr/>
        <w:t>signals</w:t>
      </w:r>
      <w:r>
        <w:rPr>
          <w:spacing w:val="-4"/>
        </w:rPr>
        <w:t> </w:t>
      </w:r>
      <w:r>
        <w:rPr/>
        <w:t>ultimately</w:t>
      </w:r>
      <w:r>
        <w:rPr>
          <w:spacing w:val="-3"/>
        </w:rPr>
        <w:t> </w:t>
      </w:r>
      <w:r>
        <w:rPr/>
        <w:t>influ- encing mitogenesis and differentiation; Behavioral and neurological</w:t>
      </w:r>
      <w:r>
        <w:rPr>
          <w:spacing w:val="-28"/>
        </w:rPr>
        <w:t> </w:t>
      </w:r>
      <w:r>
        <w:rPr/>
        <w:t>phenotypes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8"/>
        </w:rPr>
      </w:pPr>
    </w:p>
    <w:p>
      <w:pPr>
        <w:pStyle w:val="Heading3"/>
        <w:numPr>
          <w:ilvl w:val="2"/>
          <w:numId w:val="5"/>
        </w:numPr>
        <w:tabs>
          <w:tab w:pos="823" w:val="left" w:leader="none"/>
          <w:tab w:pos="824" w:val="left" w:leader="none"/>
        </w:tabs>
        <w:spacing w:line="240" w:lineRule="auto" w:before="0" w:after="0"/>
        <w:ind w:left="823" w:right="0" w:hanging="703"/>
        <w:jc w:val="left"/>
      </w:pPr>
      <w:r>
        <w:rPr/>
        <w:pict>
          <v:line style="position:absolute;mso-position-horizontal-relative:page;mso-position-vertical-relative:paragraph;z-index:-24472" from="36pt,-132.559128pt" to="570.147pt,-132.559128pt" stroked="true" strokeweight=".398pt" strokecolor="#000000">
            <v:stroke dashstyle="solid"/>
            <w10:wrap type="none"/>
          </v:line>
        </w:pict>
      </w:r>
      <w:r>
        <w:rPr/>
        <w:t>Performance Validation Using TCGA</w:t>
      </w:r>
      <w:r>
        <w:rPr>
          <w:spacing w:val="-7"/>
        </w:rPr>
        <w:t> </w:t>
      </w:r>
      <w:r>
        <w:rPr/>
        <w:t>Data</w:t>
      </w:r>
    </w:p>
    <w:p>
      <w:pPr>
        <w:pStyle w:val="BodyText"/>
        <w:spacing w:before="6"/>
        <w:rPr>
          <w:b/>
          <w:sz w:val="34"/>
        </w:rPr>
      </w:pPr>
    </w:p>
    <w:p>
      <w:pPr>
        <w:spacing w:line="453" w:lineRule="auto" w:before="0"/>
        <w:ind w:left="120" w:right="719" w:firstLine="0"/>
        <w:jc w:val="both"/>
        <w:rPr>
          <w:i/>
          <w:sz w:val="22"/>
        </w:rPr>
      </w:pPr>
      <w:r>
        <w:rPr>
          <w:i/>
          <w:sz w:val="22"/>
        </w:rPr>
        <w:t>In this section, we will process the </w:t>
      </w:r>
      <w:r>
        <w:rPr>
          <w:i/>
          <w:spacing w:val="-3"/>
          <w:sz w:val="22"/>
        </w:rPr>
        <w:t>raw </w:t>
      </w:r>
      <w:r>
        <w:rPr>
          <w:i/>
          <w:sz w:val="22"/>
        </w:rPr>
        <w:t>data </w:t>
      </w:r>
      <w:r>
        <w:rPr>
          <w:i/>
          <w:spacing w:val="-3"/>
          <w:sz w:val="22"/>
        </w:rPr>
        <w:t>for </w:t>
      </w:r>
      <w:r>
        <w:rPr>
          <w:i/>
          <w:sz w:val="22"/>
        </w:rPr>
        <w:t>10-20 TCGA samples and compare the FPKM counts output </w:t>
      </w:r>
      <w:r>
        <w:rPr>
          <w:i/>
          <w:spacing w:val="-3"/>
          <w:sz w:val="22"/>
        </w:rPr>
        <w:t>by </w:t>
      </w:r>
      <w:r>
        <w:rPr>
          <w:i/>
          <w:sz w:val="22"/>
        </w:rPr>
        <w:t>XPRESSpipe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publicly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available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FPKM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counts</w:t>
      </w:r>
      <w:r>
        <w:rPr>
          <w:i/>
          <w:spacing w:val="-5"/>
          <w:sz w:val="22"/>
        </w:rPr>
        <w:t> </w:t>
      </w:r>
      <w:r>
        <w:rPr>
          <w:i/>
          <w:spacing w:val="-3"/>
          <w:sz w:val="22"/>
        </w:rPr>
        <w:t>for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relevant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samples.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This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will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simple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section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with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one supplemental figure showing comparisons and probably end up being added right before bioRXiv submission. Summarize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metrics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(total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reads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mapped,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etc)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PE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application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sent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CHPC,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waiting</w:t>
      </w:r>
      <w:r>
        <w:rPr>
          <w:i/>
          <w:spacing w:val="-5"/>
          <w:sz w:val="22"/>
        </w:rPr>
        <w:t> </w:t>
      </w:r>
      <w:r>
        <w:rPr>
          <w:i/>
          <w:spacing w:val="-3"/>
          <w:sz w:val="22"/>
        </w:rPr>
        <w:t>for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project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space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set-up</w:t>
      </w:r>
    </w:p>
    <w:p>
      <w:pPr>
        <w:spacing w:after="0" w:line="453" w:lineRule="auto"/>
        <w:jc w:val="both"/>
        <w:rPr>
          <w:sz w:val="22"/>
        </w:rPr>
        <w:sectPr>
          <w:pgSz w:w="12240" w:h="20160"/>
          <w:pgMar w:header="0" w:footer="161" w:top="780" w:bottom="360" w:left="600" w:right="0"/>
        </w:sectPr>
      </w:pPr>
    </w:p>
    <w:p>
      <w:pPr>
        <w:pStyle w:val="Heading3"/>
        <w:numPr>
          <w:ilvl w:val="2"/>
          <w:numId w:val="5"/>
        </w:numPr>
        <w:tabs>
          <w:tab w:pos="824" w:val="left" w:leader="none"/>
        </w:tabs>
        <w:spacing w:line="240" w:lineRule="auto" w:before="73" w:after="0"/>
        <w:ind w:left="823" w:right="0" w:hanging="703"/>
        <w:jc w:val="both"/>
      </w:pPr>
      <w:r>
        <w:rPr/>
        <w:t>Cost</w:t>
      </w:r>
      <w:r>
        <w:rPr>
          <w:spacing w:val="-2"/>
        </w:rPr>
        <w:t> </w:t>
      </w:r>
      <w:r>
        <w:rPr/>
        <w:t>Analysis</w:t>
      </w:r>
    </w:p>
    <w:p>
      <w:pPr>
        <w:pStyle w:val="BodyText"/>
        <w:spacing w:line="480" w:lineRule="atLeast" w:before="169"/>
        <w:ind w:left="120" w:right="719"/>
        <w:jc w:val="both"/>
      </w:pPr>
      <w:r>
        <w:rPr/>
        <w:t>XPRESSpipe</w:t>
      </w:r>
      <w:r>
        <w:rPr>
          <w:spacing w:val="-21"/>
        </w:rPr>
        <w:t> </w:t>
      </w:r>
      <w:r>
        <w:rPr/>
        <w:t>functions</w:t>
      </w:r>
      <w:r>
        <w:rPr>
          <w:spacing w:val="-20"/>
        </w:rPr>
        <w:t> </w:t>
      </w:r>
      <w:r>
        <w:rPr/>
        <w:t>can</w:t>
      </w:r>
      <w:r>
        <w:rPr>
          <w:spacing w:val="-20"/>
        </w:rPr>
        <w:t> </w:t>
      </w:r>
      <w:r>
        <w:rPr/>
        <w:t>be</w:t>
      </w:r>
      <w:r>
        <w:rPr>
          <w:spacing w:val="-20"/>
        </w:rPr>
        <w:t> </w:t>
      </w:r>
      <w:r>
        <w:rPr/>
        <w:t>computationally</w:t>
      </w:r>
      <w:r>
        <w:rPr>
          <w:spacing w:val="-21"/>
        </w:rPr>
        <w:t> </w:t>
      </w:r>
      <w:r>
        <w:rPr/>
        <w:t>intensive</w:t>
      </w:r>
      <w:r>
        <w:rPr>
          <w:spacing w:val="-20"/>
        </w:rPr>
        <w:t> </w:t>
      </w:r>
      <w:r>
        <w:rPr/>
        <w:t>and</w:t>
      </w:r>
      <w:r>
        <w:rPr>
          <w:spacing w:val="-20"/>
        </w:rPr>
        <w:t> </w:t>
      </w:r>
      <w:r>
        <w:rPr/>
        <w:t>thus</w:t>
      </w:r>
      <w:r>
        <w:rPr>
          <w:spacing w:val="-20"/>
        </w:rPr>
        <w:t> </w:t>
      </w:r>
      <w:r>
        <w:rPr/>
        <w:t>super-computing</w:t>
      </w:r>
      <w:r>
        <w:rPr>
          <w:spacing w:val="-20"/>
        </w:rPr>
        <w:t> </w:t>
      </w:r>
      <w:r>
        <w:rPr/>
        <w:t>resources</w:t>
      </w:r>
      <w:r>
        <w:rPr>
          <w:spacing w:val="-21"/>
        </w:rPr>
        <w:t> </w:t>
      </w:r>
      <w:r>
        <w:rPr/>
        <w:t>are</w:t>
      </w:r>
      <w:r>
        <w:rPr>
          <w:spacing w:val="-20"/>
        </w:rPr>
        <w:t> </w:t>
      </w:r>
      <w:r>
        <w:rPr>
          <w:spacing w:val="-2"/>
        </w:rPr>
        <w:t>recommended. </w:t>
      </w:r>
      <w:r>
        <w:rPr/>
        <w:t>Many</w:t>
      </w:r>
      <w:r>
        <w:rPr>
          <w:spacing w:val="-11"/>
        </w:rPr>
        <w:t> </w:t>
      </w:r>
      <w:r>
        <w:rPr/>
        <w:t>universities</w:t>
      </w:r>
      <w:r>
        <w:rPr>
          <w:spacing w:val="-11"/>
        </w:rPr>
        <w:t> </w:t>
      </w:r>
      <w:r>
        <w:rPr/>
        <w:t>provide</w:t>
      </w:r>
      <w:r>
        <w:rPr>
          <w:spacing w:val="-11"/>
        </w:rPr>
        <w:t> </w:t>
      </w:r>
      <w:r>
        <w:rPr/>
        <w:t>super-computing</w:t>
      </w:r>
      <w:r>
        <w:rPr>
          <w:spacing w:val="-11"/>
        </w:rPr>
        <w:t> </w:t>
      </w:r>
      <w:r>
        <w:rPr/>
        <w:t>resources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their</w:t>
      </w:r>
      <w:r>
        <w:rPr>
          <w:spacing w:val="-10"/>
        </w:rPr>
        <w:t> </w:t>
      </w:r>
      <w:r>
        <w:rPr/>
        <w:t>staff;</w:t>
      </w:r>
      <w:r>
        <w:rPr>
          <w:spacing w:val="-10"/>
        </w:rPr>
        <w:t> </w:t>
      </w:r>
      <w:r>
        <w:rPr>
          <w:spacing w:val="-4"/>
        </w:rPr>
        <w:t>however,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cases</w:t>
      </w:r>
      <w:r>
        <w:rPr>
          <w:spacing w:val="-11"/>
        </w:rPr>
        <w:t> </w:t>
      </w:r>
      <w:r>
        <w:rPr/>
        <w:t>where</w:t>
      </w:r>
      <w:r>
        <w:rPr>
          <w:spacing w:val="-11"/>
        </w:rPr>
        <w:t> </w:t>
      </w:r>
      <w:r>
        <w:rPr/>
        <w:t>these</w:t>
      </w:r>
      <w:r>
        <w:rPr>
          <w:spacing w:val="-11"/>
        </w:rPr>
        <w:t> </w:t>
      </w:r>
      <w:r>
        <w:rPr/>
        <w:t>resources</w:t>
      </w:r>
      <w:r>
        <w:rPr>
          <w:spacing w:val="-11"/>
        </w:rPr>
        <w:t> </w:t>
      </w:r>
      <w:r>
        <w:rPr/>
        <w:t>are not</w:t>
      </w:r>
      <w:r>
        <w:rPr>
          <w:spacing w:val="-5"/>
        </w:rPr>
        <w:t> </w:t>
      </w:r>
      <w:r>
        <w:rPr/>
        <w:t>available,</w:t>
      </w:r>
      <w:r>
        <w:rPr>
          <w:spacing w:val="-4"/>
        </w:rPr>
        <w:t> </w:t>
      </w:r>
      <w:r>
        <w:rPr/>
        <w:t>servers</w:t>
      </w:r>
      <w:r>
        <w:rPr>
          <w:spacing w:val="-4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Amazon</w:t>
      </w:r>
      <w:r>
        <w:rPr>
          <w:spacing w:val="-4"/>
        </w:rPr>
        <w:t> </w:t>
      </w:r>
      <w:r>
        <w:rPr>
          <w:spacing w:val="-3"/>
        </w:rPr>
        <w:t>Web</w:t>
      </w:r>
      <w:r>
        <w:rPr>
          <w:spacing w:val="-5"/>
        </w:rPr>
        <w:t> </w:t>
      </w:r>
      <w:r>
        <w:rPr/>
        <w:t>Services</w:t>
      </w:r>
      <w:r>
        <w:rPr>
          <w:spacing w:val="-4"/>
        </w:rPr>
        <w:t> </w:t>
      </w:r>
      <w:r>
        <w:rPr>
          <w:spacing w:val="-3"/>
        </w:rPr>
        <w:t>(AWS)</w:t>
      </w:r>
      <w:r>
        <w:rPr>
          <w:spacing w:val="-5"/>
        </w:rPr>
        <w:t> </w:t>
      </w:r>
      <w:r>
        <w:rPr/>
        <w:t>(https://aws.amazon.com/)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process sequencing</w:t>
      </w:r>
      <w:r>
        <w:rPr>
          <w:spacing w:val="-8"/>
        </w:rPr>
        <w:t> </w:t>
      </w:r>
      <w:r>
        <w:rPr/>
        <w:t>data</w:t>
      </w:r>
      <w:r>
        <w:rPr>
          <w:spacing w:val="-7"/>
        </w:rPr>
        <w:t> </w:t>
      </w:r>
      <w:r>
        <w:rPr/>
        <w:t>using</w:t>
      </w:r>
      <w:r>
        <w:rPr>
          <w:spacing w:val="-7"/>
        </w:rPr>
        <w:t> </w:t>
      </w:r>
      <w:r>
        <w:rPr/>
        <w:t>XPRESSpipe.</w:t>
      </w:r>
      <w:r>
        <w:rPr>
          <w:spacing w:val="7"/>
        </w:rPr>
        <w:t> </w:t>
      </w:r>
      <w:r>
        <w:rPr>
          <w:spacing w:val="-3"/>
        </w:rPr>
        <w:t>For</w:t>
      </w:r>
      <w:r>
        <w:rPr>
          <w:spacing w:val="-7"/>
        </w:rPr>
        <w:t> </w:t>
      </w:r>
      <w:r>
        <w:rPr/>
        <w:t>example,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ribosome</w:t>
      </w:r>
      <w:r>
        <w:rPr>
          <w:spacing w:val="-7"/>
        </w:rPr>
        <w:t> </w:t>
      </w:r>
      <w:r>
        <w:rPr/>
        <w:t>profiling</w:t>
      </w:r>
      <w:r>
        <w:rPr>
          <w:spacing w:val="-7"/>
        </w:rPr>
        <w:t> </w:t>
      </w:r>
      <w:r>
        <w:rPr/>
        <w:t>dataset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32</w:t>
      </w:r>
      <w:r>
        <w:rPr>
          <w:spacing w:val="-7"/>
        </w:rPr>
        <w:t> </w:t>
      </w:r>
      <w:r>
        <w:rPr>
          <w:spacing w:val="-3"/>
        </w:rPr>
        <w:t>raw</w:t>
      </w:r>
      <w:r>
        <w:rPr>
          <w:spacing w:val="-7"/>
        </w:rPr>
        <w:t> </w:t>
      </w:r>
      <w:r>
        <w:rPr/>
        <w:t>sequence</w:t>
      </w:r>
      <w:r>
        <w:rPr>
          <w:spacing w:val="-7"/>
        </w:rPr>
        <w:t> </w:t>
      </w:r>
      <w:r>
        <w:rPr/>
        <w:t>files</w:t>
      </w:r>
      <w:r>
        <w:rPr>
          <w:spacing w:val="-7"/>
        </w:rPr>
        <w:t> </w:t>
      </w:r>
      <w:r>
        <w:rPr/>
        <w:t>used in the study was processed using the University of Utah’s Center </w:t>
      </w:r>
      <w:r>
        <w:rPr>
          <w:spacing w:val="-3"/>
        </w:rPr>
        <w:t>for </w:t>
      </w:r>
      <w:r>
        <w:rPr/>
        <w:t>High Performance Computing </w:t>
      </w:r>
      <w:r>
        <w:rPr>
          <w:spacing w:val="-3"/>
        </w:rPr>
        <w:t>resources. </w:t>
      </w:r>
      <w:r>
        <w:rPr/>
        <w:t>Run statistics can be found in </w:t>
      </w:r>
      <w:r>
        <w:rPr>
          <w:spacing w:val="-7"/>
        </w:rPr>
        <w:t>Table</w:t>
      </w:r>
      <w:r>
        <w:rPr>
          <w:spacing w:val="-9"/>
        </w:rPr>
        <w:t> </w:t>
      </w:r>
      <w:r>
        <w:rPr/>
        <w:t>3.</w:t>
      </w:r>
    </w:p>
    <w:p>
      <w:pPr>
        <w:spacing w:before="127"/>
        <w:ind w:left="2590" w:right="0" w:firstLine="0"/>
        <w:jc w:val="left"/>
        <w:rPr>
          <w:sz w:val="20"/>
        </w:rPr>
      </w:pPr>
      <w:r>
        <w:rPr>
          <w:sz w:val="20"/>
        </w:rPr>
        <w:t>Table 3: XPRESSpipe processing statistics for dataset GSE65778.</w:t>
      </w:r>
    </w:p>
    <w:p>
      <w:pPr>
        <w:pStyle w:val="Heading3"/>
        <w:tabs>
          <w:tab w:pos="3313" w:val="left" w:leader="none"/>
        </w:tabs>
        <w:spacing w:before="33"/>
        <w:ind w:left="239" w:firstLine="0"/>
      </w:pPr>
      <w:r>
        <w:rPr/>
        <w:pict>
          <v:line style="position:absolute;mso-position-horizontal-relative:page;mso-position-vertical-relative:paragraph;z-index:320;mso-wrap-distance-left:0;mso-wrap-distance-right:0" from="36pt,16.231865pt" to="286.682pt,16.231865pt" stroked="true" strokeweight=".398pt" strokecolor="#000000">
            <v:stroke dashstyle="solid"/>
            <w10:wrap type="topAndBottom"/>
          </v:line>
        </w:pict>
      </w:r>
      <w:r>
        <w:rPr/>
        <w:t>Metric</w:t>
        <w:tab/>
      </w:r>
      <w:r>
        <w:rPr>
          <w:spacing w:val="-3"/>
        </w:rPr>
        <w:t>Value</w:t>
      </w:r>
    </w:p>
    <w:p>
      <w:pPr>
        <w:pStyle w:val="BodyText"/>
        <w:tabs>
          <w:tab w:pos="3313" w:val="left" w:leader="none"/>
        </w:tabs>
        <w:spacing w:after="35"/>
        <w:ind w:left="239"/>
      </w:pPr>
      <w:r>
        <w:rPr/>
        <w:t>Elapsed</w:t>
      </w:r>
      <w:r>
        <w:rPr>
          <w:spacing w:val="-5"/>
        </w:rPr>
        <w:t> </w:t>
      </w:r>
      <w:r>
        <w:rPr/>
        <w:t>Real</w:t>
      </w:r>
      <w:r>
        <w:rPr>
          <w:spacing w:val="-5"/>
        </w:rPr>
        <w:t> </w:t>
      </w:r>
      <w:r>
        <w:rPr/>
        <w:t>Time</w:t>
        <w:tab/>
        <w:t>07h39m47s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250.7pt;height:.4pt;mso-position-horizontal-relative:char;mso-position-vertical-relative:line" coordorigin="0,0" coordsize="5014,8">
            <v:line style="position:absolute" from="0,4" to="5014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3313" w:val="left" w:leader="none"/>
        </w:tabs>
        <w:ind w:left="239"/>
      </w:pPr>
      <w:r>
        <w:rPr>
          <w:spacing w:val="-6"/>
        </w:rPr>
        <w:t>Total</w:t>
      </w:r>
      <w:r>
        <w:rPr>
          <w:spacing w:val="-4"/>
        </w:rPr>
        <w:t> </w:t>
      </w:r>
      <w:r>
        <w:rPr/>
        <w:t>CPU</w:t>
      </w:r>
      <w:r>
        <w:rPr>
          <w:spacing w:val="-3"/>
        </w:rPr>
        <w:t> </w:t>
      </w:r>
      <w:r>
        <w:rPr/>
        <w:t>Time</w:t>
        <w:tab/>
        <w:t>1d04h34m36s</w:t>
      </w:r>
    </w:p>
    <w:p>
      <w:pPr>
        <w:pStyle w:val="BodyText"/>
        <w:tabs>
          <w:tab w:pos="3555" w:val="right" w:leader="none"/>
        </w:tabs>
        <w:spacing w:before="26"/>
        <w:ind w:left="239"/>
      </w:pPr>
      <w:r>
        <w:rPr/>
        <w:pict>
          <v:line style="position:absolute;mso-position-horizontal-relative:page;mso-position-vertical-relative:paragraph;z-index:368;mso-wrap-distance-left:0;mso-wrap-distance-right:0" from="36pt,15.881846pt" to="286.682pt,15.881846pt" stroked="true" strokeweight=".398pt" strokecolor="#000000">
            <v:stroke dashstyle="solid"/>
            <w10:wrap type="topAndBottom"/>
          </v:line>
        </w:pict>
      </w:r>
      <w:r>
        <w:rPr/>
        <w:pict>
          <v:line style="position:absolute;mso-position-horizontal-relative:page;mso-position-vertical-relative:paragraph;z-index:2440" from="36pt,1.934847pt" to="286.682pt,1.934847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4352" from="36pt,29.829847pt" to="286.682pt,29.829847pt" stroked="true" strokeweight=".398pt" strokecolor="#000000">
            <v:stroke dashstyle="solid"/>
            <w10:wrap type="none"/>
          </v:line>
        </w:pict>
      </w:r>
      <w:r>
        <w:rPr/>
        <w:t>Allocated</w:t>
      </w:r>
      <w:r>
        <w:rPr>
          <w:spacing w:val="-2"/>
        </w:rPr>
        <w:t> </w:t>
      </w:r>
      <w:r>
        <w:rPr/>
        <w:t>CPUs</w:t>
        <w:tab/>
        <w:t>16</w:t>
      </w:r>
    </w:p>
    <w:p>
      <w:pPr>
        <w:pStyle w:val="BodyText"/>
        <w:tabs>
          <w:tab w:pos="3313" w:val="left" w:leader="none"/>
        </w:tabs>
        <w:spacing w:line="264" w:lineRule="auto"/>
        <w:ind w:left="239" w:right="7463"/>
      </w:pPr>
      <w:r>
        <w:rPr/>
        <w:t>Allocated Memory</w:t>
      </w:r>
      <w:r>
        <w:rPr>
          <w:spacing w:val="-9"/>
        </w:rPr>
        <w:t> </w:t>
      </w:r>
      <w:r>
        <w:rPr/>
        <w:t>per</w:t>
      </w:r>
      <w:r>
        <w:rPr>
          <w:spacing w:val="-4"/>
        </w:rPr>
        <w:t> </w:t>
      </w:r>
      <w:r>
        <w:rPr/>
        <w:t>Node</w:t>
        <w:tab/>
      </w:r>
      <w:r>
        <w:rPr>
          <w:spacing w:val="-3"/>
        </w:rPr>
        <w:t>62.50GB </w:t>
      </w:r>
      <w:r>
        <w:rPr/>
        <w:t>Maximum RAM of</w:t>
      </w:r>
      <w:r>
        <w:rPr>
          <w:spacing w:val="-15"/>
        </w:rPr>
        <w:t> </w:t>
      </w:r>
      <w:r>
        <w:rPr/>
        <w:t>all</w:t>
      </w:r>
      <w:r>
        <w:rPr>
          <w:spacing w:val="-4"/>
        </w:rPr>
        <w:t> </w:t>
      </w:r>
      <w:r>
        <w:rPr/>
        <w:t>tasks</w:t>
        <w:tab/>
      </w:r>
      <w:r>
        <w:rPr>
          <w:spacing w:val="-3"/>
        </w:rPr>
        <w:t>62.79GB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453" w:lineRule="auto"/>
        <w:ind w:left="120" w:right="719"/>
        <w:jc w:val="both"/>
      </w:pPr>
      <w:r>
        <w:rPr/>
        <w:t>Based</w:t>
      </w:r>
      <w:r>
        <w:rPr>
          <w:spacing w:val="-14"/>
        </w:rPr>
        <w:t> </w:t>
      </w:r>
      <w:r>
        <w:rPr/>
        <w:t>on</w:t>
      </w:r>
      <w:r>
        <w:rPr>
          <w:spacing w:val="-14"/>
        </w:rPr>
        <w:t> </w:t>
      </w:r>
      <w:r>
        <w:rPr/>
        <w:t>these</w:t>
      </w:r>
      <w:r>
        <w:rPr>
          <w:spacing w:val="-14"/>
        </w:rPr>
        <w:t> </w:t>
      </w:r>
      <w:r>
        <w:rPr/>
        <w:t>metrics,</w:t>
      </w:r>
      <w:r>
        <w:rPr>
          <w:spacing w:val="-13"/>
        </w:rPr>
        <w:t> </w:t>
      </w:r>
      <w:r>
        <w:rPr/>
        <w:t>if</w:t>
      </w:r>
      <w:r>
        <w:rPr>
          <w:spacing w:val="-14"/>
        </w:rPr>
        <w:t> </w:t>
      </w:r>
      <w:r>
        <w:rPr/>
        <w:t>HPC</w:t>
      </w:r>
      <w:r>
        <w:rPr>
          <w:spacing w:val="-13"/>
        </w:rPr>
        <w:t> </w:t>
      </w:r>
      <w:r>
        <w:rPr/>
        <w:t>services</w:t>
      </w:r>
      <w:r>
        <w:rPr>
          <w:spacing w:val="-14"/>
        </w:rPr>
        <w:t> </w:t>
      </w:r>
      <w:r>
        <w:rPr/>
        <w:t>weren’t</w:t>
      </w:r>
      <w:r>
        <w:rPr>
          <w:spacing w:val="-14"/>
        </w:rPr>
        <w:t> </w:t>
      </w:r>
      <w:r>
        <w:rPr/>
        <w:t>locally</w:t>
      </w:r>
      <w:r>
        <w:rPr>
          <w:spacing w:val="-14"/>
        </w:rPr>
        <w:t> </w:t>
      </w:r>
      <w:r>
        <w:rPr/>
        <w:t>available</w:t>
      </w:r>
      <w:r>
        <w:rPr>
          <w:spacing w:val="-14"/>
        </w:rPr>
        <w:t> </w:t>
      </w:r>
      <w:r>
        <w:rPr>
          <w:spacing w:val="-3"/>
        </w:rPr>
        <w:t>for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>
          <w:spacing w:val="-3"/>
        </w:rPr>
        <w:t>user,</w:t>
      </w:r>
      <w:r>
        <w:rPr>
          <w:spacing w:val="-13"/>
        </w:rPr>
        <w:t> </w:t>
      </w:r>
      <w:r>
        <w:rPr/>
        <w:t>one</w:t>
      </w:r>
      <w:r>
        <w:rPr>
          <w:spacing w:val="-14"/>
        </w:rPr>
        <w:t> </w:t>
      </w:r>
      <w:r>
        <w:rPr/>
        <w:t>could</w:t>
      </w:r>
      <w:r>
        <w:rPr>
          <w:spacing w:val="-14"/>
        </w:rPr>
        <w:t> </w:t>
      </w:r>
      <w:r>
        <w:rPr/>
        <w:t>use</w:t>
      </w:r>
      <w:r>
        <w:rPr>
          <w:spacing w:val="-14"/>
        </w:rPr>
        <w:t> </w:t>
      </w:r>
      <w:r>
        <w:rPr/>
        <w:t>Amazon</w:t>
      </w:r>
      <w:r>
        <w:rPr>
          <w:spacing w:val="-13"/>
        </w:rPr>
        <w:t> </w:t>
      </w:r>
      <w:r>
        <w:rPr>
          <w:spacing w:val="-3"/>
        </w:rPr>
        <w:t>Web</w:t>
      </w:r>
      <w:r>
        <w:rPr>
          <w:spacing w:val="-14"/>
        </w:rPr>
        <w:t> </w:t>
      </w:r>
      <w:r>
        <w:rPr/>
        <w:t>Services to process the data </w:t>
      </w:r>
      <w:r>
        <w:rPr>
          <w:spacing w:val="-3"/>
        </w:rPr>
        <w:t>for </w:t>
      </w:r>
      <w:r>
        <w:rPr/>
        <w:t>relatively little </w:t>
      </w:r>
      <w:r>
        <w:rPr>
          <w:spacing w:val="-5"/>
        </w:rPr>
        <w:t>money. </w:t>
      </w:r>
      <w:r>
        <w:rPr>
          <w:spacing w:val="-3"/>
        </w:rPr>
        <w:t>For </w:t>
      </w:r>
      <w:r>
        <w:rPr/>
        <w:t>a comparable run, storage cost would amount to around 14 USD</w:t>
      </w:r>
      <w:r>
        <w:rPr>
          <w:spacing w:val="-9"/>
        </w:rPr>
        <w:t> </w:t>
      </w:r>
      <w:r>
        <w:rPr/>
        <w:t>on</w:t>
      </w:r>
      <w:r>
        <w:rPr>
          <w:spacing w:val="-8"/>
        </w:rPr>
        <w:t> </w:t>
      </w:r>
      <w:r>
        <w:rPr/>
        <w:t>Amazon</w:t>
      </w:r>
      <w:r>
        <w:rPr>
          <w:spacing w:val="-8"/>
        </w:rPr>
        <w:t> </w:t>
      </w:r>
      <w:r>
        <w:rPr/>
        <w:t>S3</w:t>
      </w:r>
      <w:r>
        <w:rPr>
          <w:spacing w:val="-8"/>
        </w:rPr>
        <w:t> </w:t>
      </w:r>
      <w:r>
        <w:rPr/>
        <w:t>storage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compute</w:t>
      </w:r>
      <w:r>
        <w:rPr>
          <w:spacing w:val="-8"/>
        </w:rPr>
        <w:t> </w:t>
      </w:r>
      <w:r>
        <w:rPr/>
        <w:t>cost</w:t>
      </w:r>
      <w:r>
        <w:rPr>
          <w:spacing w:val="-8"/>
        </w:rPr>
        <w:t> </w:t>
      </w:r>
      <w:r>
        <w:rPr>
          <w:spacing w:val="-3"/>
        </w:rPr>
        <w:t>for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similar</w:t>
      </w:r>
      <w:r>
        <w:rPr>
          <w:spacing w:val="-8"/>
        </w:rPr>
        <w:t> </w:t>
      </w:r>
      <w:r>
        <w:rPr/>
        <w:t>computational</w:t>
      </w:r>
      <w:r>
        <w:rPr>
          <w:spacing w:val="-8"/>
        </w:rPr>
        <w:t> </w:t>
      </w:r>
      <w:r>
        <w:rPr/>
        <w:t>node</w:t>
      </w:r>
      <w:r>
        <w:rPr>
          <w:spacing w:val="-8"/>
        </w:rPr>
        <w:t> </w:t>
      </w:r>
      <w:r>
        <w:rPr>
          <w:spacing w:val="-3"/>
        </w:rPr>
        <w:t>for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given</w:t>
      </w:r>
      <w:r>
        <w:rPr>
          <w:spacing w:val="-8"/>
        </w:rPr>
        <w:t> </w:t>
      </w:r>
      <w:r>
        <w:rPr/>
        <w:t>elapsed</w:t>
      </w:r>
      <w:r>
        <w:rPr>
          <w:spacing w:val="-8"/>
        </w:rPr>
        <w:t> </w:t>
      </w:r>
      <w:r>
        <w:rPr/>
        <w:t>time</w:t>
      </w:r>
      <w:r>
        <w:rPr>
          <w:spacing w:val="-9"/>
        </w:rPr>
        <w:t> </w:t>
      </w:r>
      <w:r>
        <w:rPr/>
        <w:t>would cost around 6 USD using Amazon EC2 On-Demand </w:t>
      </w:r>
      <w:r>
        <w:rPr>
          <w:spacing w:val="-4"/>
        </w:rPr>
        <w:t>(however, </w:t>
      </w:r>
      <w:r>
        <w:rPr/>
        <w:t>significantly reduced rates are available if </w:t>
      </w:r>
      <w:r>
        <w:rPr>
          <w:spacing w:val="-3"/>
        </w:rPr>
        <w:t>using </w:t>
      </w:r>
      <w:r>
        <w:rPr/>
        <w:t>Spot</w:t>
      </w:r>
      <w:r>
        <w:rPr>
          <w:spacing w:val="-2"/>
        </w:rPr>
        <w:t> </w:t>
      </w:r>
      <w:r>
        <w:rPr/>
        <w:t>instances).</w:t>
      </w:r>
    </w:p>
    <w:p>
      <w:pPr>
        <w:pStyle w:val="Heading3"/>
        <w:numPr>
          <w:ilvl w:val="2"/>
          <w:numId w:val="5"/>
        </w:numPr>
        <w:tabs>
          <w:tab w:pos="824" w:val="left" w:leader="none"/>
        </w:tabs>
        <w:spacing w:line="240" w:lineRule="auto" w:before="164" w:after="0"/>
        <w:ind w:left="823" w:right="0" w:hanging="703"/>
        <w:jc w:val="both"/>
      </w:pPr>
      <w:r>
        <w:rPr/>
        <w:t>Comparisons to Other</w:t>
      </w:r>
      <w:r>
        <w:rPr>
          <w:spacing w:val="-5"/>
        </w:rPr>
        <w:t> </w:t>
      </w:r>
      <w:r>
        <w:rPr/>
        <w:t>Workflows</w:t>
      </w:r>
    </w:p>
    <w:p>
      <w:pPr>
        <w:pStyle w:val="BodyText"/>
        <w:spacing w:before="5"/>
        <w:rPr>
          <w:b/>
          <w:sz w:val="34"/>
        </w:rPr>
      </w:pPr>
    </w:p>
    <w:p>
      <w:pPr>
        <w:spacing w:line="453" w:lineRule="auto" w:before="1"/>
        <w:ind w:left="120" w:right="719" w:firstLine="0"/>
        <w:jc w:val="both"/>
        <w:rPr>
          <w:i/>
          <w:sz w:val="22"/>
        </w:rPr>
      </w:pPr>
      <w:r>
        <w:rPr>
          <w:i/>
          <w:sz w:val="22"/>
        </w:rPr>
        <w:t>I’m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not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sure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quite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sure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how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handle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benchmarking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with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this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as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RiboGalaxy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it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very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different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is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not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directly comparable – is the TCGA and ISRIB validation</w:t>
      </w:r>
      <w:r>
        <w:rPr>
          <w:i/>
          <w:spacing w:val="-13"/>
          <w:sz w:val="22"/>
        </w:rPr>
        <w:t> </w:t>
      </w:r>
      <w:r>
        <w:rPr>
          <w:i/>
          <w:sz w:val="22"/>
        </w:rPr>
        <w:t>enough?</w:t>
      </w:r>
    </w:p>
    <w:p>
      <w:pPr>
        <w:pStyle w:val="Heading1"/>
        <w:numPr>
          <w:ilvl w:val="0"/>
          <w:numId w:val="5"/>
        </w:numPr>
        <w:tabs>
          <w:tab w:pos="567" w:val="left" w:leader="none"/>
        </w:tabs>
        <w:spacing w:line="240" w:lineRule="auto" w:before="223" w:after="0"/>
        <w:ind w:left="566" w:right="0" w:hanging="446"/>
        <w:jc w:val="both"/>
      </w:pPr>
      <w:r>
        <w:rPr/>
        <w:t>Discussion</w:t>
      </w:r>
    </w:p>
    <w:p>
      <w:pPr>
        <w:pStyle w:val="BodyText"/>
        <w:spacing w:before="4"/>
        <w:rPr>
          <w:b/>
          <w:sz w:val="41"/>
        </w:rPr>
      </w:pPr>
    </w:p>
    <w:p>
      <w:pPr>
        <w:pStyle w:val="BodyText"/>
        <w:spacing w:line="453" w:lineRule="auto"/>
        <w:ind w:left="120" w:right="719"/>
        <w:jc w:val="both"/>
      </w:pPr>
      <w:r>
        <w:rPr>
          <w:spacing w:val="-4"/>
        </w:rPr>
        <w:t>We </w:t>
      </w:r>
      <w:r>
        <w:rPr>
          <w:spacing w:val="-3"/>
        </w:rPr>
        <w:t>have </w:t>
      </w:r>
      <w:r>
        <w:rPr/>
        <w:t>described herein a new software suite, XPRESSyourself, a collection of tools to aid in expression data</w:t>
      </w:r>
      <w:r>
        <w:rPr>
          <w:spacing w:val="-5"/>
        </w:rPr>
        <w:t> </w:t>
      </w:r>
      <w:r>
        <w:rPr/>
        <w:t>processing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analysis.</w:t>
      </w:r>
      <w:r>
        <w:rPr>
          <w:spacing w:val="12"/>
        </w:rPr>
        <w:t> </w:t>
      </w:r>
      <w:r>
        <w:rPr/>
        <w:t>While</w:t>
      </w:r>
      <w:r>
        <w:rPr>
          <w:spacing w:val="-5"/>
        </w:rPr>
        <w:t> </w:t>
      </w:r>
      <w:r>
        <w:rPr/>
        <w:t>RNA-seq</w:t>
      </w:r>
      <w:r>
        <w:rPr>
          <w:spacing w:val="-6"/>
        </w:rPr>
        <w:t> </w:t>
      </w:r>
      <w:r>
        <w:rPr/>
        <w:t>technologies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becoming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more</w:t>
      </w:r>
      <w:r>
        <w:rPr>
          <w:spacing w:val="-5"/>
        </w:rPr>
        <w:t> </w:t>
      </w:r>
      <w:r>
        <w:rPr/>
        <w:t>mature,</w:t>
      </w:r>
      <w:r>
        <w:rPr>
          <w:spacing w:val="-5"/>
        </w:rPr>
        <w:t> </w:t>
      </w:r>
      <w:r>
        <w:rPr/>
        <w:t>standardized protocols are lacking. This is problematic when individuals or groups </w:t>
      </w:r>
      <w:r>
        <w:rPr>
          <w:spacing w:val="-3"/>
        </w:rPr>
        <w:t>may </w:t>
      </w:r>
      <w:r>
        <w:rPr/>
        <w:t>not be using the most up-to-date methods or be aware of particular biases or measures of quality control required to produce a reliable, high- quality sequencing </w:t>
      </w:r>
      <w:r>
        <w:rPr>
          <w:spacing w:val="-4"/>
        </w:rPr>
        <w:t>study.</w:t>
      </w:r>
      <w:r>
        <w:rPr>
          <w:spacing w:val="53"/>
        </w:rPr>
        <w:t> </w:t>
      </w:r>
      <w:r>
        <w:rPr/>
        <w:t>XPRESSpipe handles these issues </w:t>
      </w:r>
      <w:r>
        <w:rPr>
          <w:spacing w:val="-3"/>
        </w:rPr>
        <w:t>for </w:t>
      </w:r>
      <w:r>
        <w:rPr/>
        <w:t>the user </w:t>
      </w:r>
      <w:r>
        <w:rPr>
          <w:spacing w:val="-3"/>
        </w:rPr>
        <w:t>by </w:t>
      </w:r>
      <w:r>
        <w:rPr/>
        <w:t>continuously updating to utilize the best-performing software tools in sequencing as measured </w:t>
      </w:r>
      <w:r>
        <w:rPr>
          <w:spacing w:val="-3"/>
        </w:rPr>
        <w:t>by </w:t>
      </w:r>
      <w:r>
        <w:rPr/>
        <w:t>peer-reviewed benchmarking studies. It </w:t>
      </w:r>
      <w:r>
        <w:rPr>
          <w:spacing w:val="-3"/>
        </w:rPr>
        <w:t>also </w:t>
      </w:r>
      <w:r>
        <w:rPr/>
        <w:t>outputs</w:t>
      </w:r>
      <w:r>
        <w:rPr>
          <w:spacing w:val="-20"/>
        </w:rPr>
        <w:t> </w:t>
      </w:r>
      <w:r>
        <w:rPr/>
        <w:t>all</w:t>
      </w:r>
      <w:r>
        <w:rPr>
          <w:spacing w:val="-20"/>
        </w:rPr>
        <w:t> </w:t>
      </w:r>
      <w:r>
        <w:rPr/>
        <w:t>necessary</w:t>
      </w:r>
      <w:r>
        <w:rPr>
          <w:spacing w:val="-20"/>
        </w:rPr>
        <w:t> </w:t>
      </w:r>
      <w:r>
        <w:rPr/>
        <w:t>quality</w:t>
      </w:r>
      <w:r>
        <w:rPr>
          <w:spacing w:val="-20"/>
        </w:rPr>
        <w:t> </w:t>
      </w:r>
      <w:r>
        <w:rPr/>
        <w:t>control</w:t>
      </w:r>
      <w:r>
        <w:rPr>
          <w:spacing w:val="-20"/>
        </w:rPr>
        <w:t> </w:t>
      </w:r>
      <w:r>
        <w:rPr/>
        <w:t>metrics</w:t>
      </w:r>
      <w:r>
        <w:rPr>
          <w:spacing w:val="-20"/>
        </w:rPr>
        <w:t> </w:t>
      </w:r>
      <w:r>
        <w:rPr/>
        <w:t>so</w:t>
      </w:r>
      <w:r>
        <w:rPr>
          <w:spacing w:val="-20"/>
        </w:rPr>
        <w:t> </w:t>
      </w:r>
      <w:r>
        <w:rPr/>
        <w:t>that</w:t>
      </w:r>
      <w:r>
        <w:rPr>
          <w:spacing w:val="-20"/>
        </w:rPr>
        <w:t> </w:t>
      </w:r>
      <w:r>
        <w:rPr/>
        <w:t>the</w:t>
      </w:r>
      <w:r>
        <w:rPr>
          <w:spacing w:val="-20"/>
        </w:rPr>
        <w:t> </w:t>
      </w:r>
      <w:r>
        <w:rPr/>
        <w:t>user</w:t>
      </w:r>
      <w:r>
        <w:rPr>
          <w:spacing w:val="-20"/>
        </w:rPr>
        <w:t> </w:t>
      </w:r>
      <w:r>
        <w:rPr/>
        <w:t>can</w:t>
      </w:r>
      <w:r>
        <w:rPr>
          <w:spacing w:val="-19"/>
        </w:rPr>
        <w:t> </w:t>
      </w:r>
      <w:r>
        <w:rPr/>
        <w:t>quickly</w:t>
      </w:r>
      <w:r>
        <w:rPr>
          <w:spacing w:val="-20"/>
        </w:rPr>
        <w:t> </w:t>
      </w:r>
      <w:r>
        <w:rPr/>
        <w:t>assess</w:t>
      </w:r>
      <w:r>
        <w:rPr>
          <w:spacing w:val="-20"/>
        </w:rPr>
        <w:t> </w:t>
      </w:r>
      <w:r>
        <w:rPr/>
        <w:t>quality</w:t>
      </w:r>
      <w:r>
        <w:rPr>
          <w:spacing w:val="-20"/>
        </w:rPr>
        <w:t> </w:t>
      </w:r>
      <w:r>
        <w:rPr/>
        <w:t>and</w:t>
      </w:r>
      <w:r>
        <w:rPr>
          <w:spacing w:val="-20"/>
        </w:rPr>
        <w:t> </w:t>
      </w:r>
      <w:r>
        <w:rPr/>
        <w:t>identify</w:t>
      </w:r>
      <w:r>
        <w:rPr>
          <w:spacing w:val="-20"/>
        </w:rPr>
        <w:t> </w:t>
      </w:r>
      <w:r>
        <w:rPr/>
        <w:t>any</w:t>
      </w:r>
      <w:r>
        <w:rPr>
          <w:spacing w:val="-20"/>
        </w:rPr>
        <w:t> </w:t>
      </w:r>
      <w:r>
        <w:rPr/>
        <w:t>systematic problems or technical biases that </w:t>
      </w:r>
      <w:r>
        <w:rPr>
          <w:spacing w:val="-3"/>
        </w:rPr>
        <w:t>may </w:t>
      </w:r>
      <w:r>
        <w:rPr/>
        <w:t>be present in their</w:t>
      </w:r>
      <w:r>
        <w:rPr>
          <w:spacing w:val="-14"/>
        </w:rPr>
        <w:t> </w:t>
      </w:r>
      <w:r>
        <w:rPr/>
        <w:t>samples.</w:t>
      </w:r>
    </w:p>
    <w:p>
      <w:pPr>
        <w:pStyle w:val="BodyText"/>
        <w:spacing w:line="453" w:lineRule="auto"/>
        <w:ind w:left="120" w:right="719"/>
        <w:jc w:val="both"/>
      </w:pPr>
      <w:r>
        <w:rPr/>
        <w:t>An additional problem XPRESSpipe addresses is use these software tools </w:t>
      </w:r>
      <w:r>
        <w:rPr>
          <w:spacing w:val="-3"/>
        </w:rPr>
        <w:t>properly, </w:t>
      </w:r>
      <w:r>
        <w:rPr/>
        <w:t>especially </w:t>
      </w:r>
      <w:r>
        <w:rPr>
          <w:spacing w:val="-3"/>
        </w:rPr>
        <w:t>for </w:t>
      </w:r>
      <w:r>
        <w:rPr/>
        <w:t>those</w:t>
      </w:r>
      <w:r>
        <w:rPr>
          <w:spacing w:val="-17"/>
        </w:rPr>
        <w:t> </w:t>
      </w:r>
      <w:r>
        <w:rPr>
          <w:spacing w:val="-3"/>
        </w:rPr>
        <w:t>coming </w:t>
      </w:r>
      <w:r>
        <w:rPr/>
        <w:t>from a non-computational background. This is especially important in situations where a bioinformatics </w:t>
      </w:r>
      <w:r>
        <w:rPr>
          <w:spacing w:val="-4"/>
        </w:rPr>
        <w:t>core </w:t>
      </w:r>
      <w:r>
        <w:rPr>
          <w:spacing w:val="-3"/>
        </w:rPr>
        <w:t>may </w:t>
      </w:r>
      <w:r>
        <w:rPr/>
        <w:t>be so backlogged it takes 2-4 months to process a dataset, which is inhibitory to scientific discovery and dissemination. XPRESSyourself will dissolve this barrier to entry </w:t>
      </w:r>
      <w:r>
        <w:rPr>
          <w:spacing w:val="-3"/>
        </w:rPr>
        <w:t>for </w:t>
      </w:r>
      <w:r>
        <w:rPr/>
        <w:t>most users so that they can process and analyze their data immediately upon receipt of the </w:t>
      </w:r>
      <w:r>
        <w:rPr>
          <w:spacing w:val="-3"/>
        </w:rPr>
        <w:t>raw </w:t>
      </w:r>
      <w:r>
        <w:rPr/>
        <w:t>data and only requires simple programming </w:t>
      </w:r>
      <w:r>
        <w:rPr>
          <w:spacing w:val="-3"/>
        </w:rPr>
        <w:t>knowledge </w:t>
      </w:r>
      <w:r>
        <w:rPr/>
        <w:t>covered </w:t>
      </w:r>
      <w:r>
        <w:rPr>
          <w:spacing w:val="-3"/>
        </w:rPr>
        <w:t>by </w:t>
      </w:r>
      <w:r>
        <w:rPr/>
        <w:t>a variety of free online programs (such as </w:t>
      </w:r>
      <w:hyperlink r:id="rId14">
        <w:r>
          <w:rPr/>
          <w:t>https://www.codecadem</w:t>
        </w:r>
      </w:hyperlink>
      <w:r>
        <w:rPr/>
        <w:t>y</w:t>
      </w:r>
      <w:hyperlink r:id="rId14">
        <w:r>
          <w:rPr/>
          <w:t>.com/lear</w:t>
        </w:r>
      </w:hyperlink>
      <w:r>
        <w:rPr/>
        <w:t>n/lear</w:t>
      </w:r>
      <w:hyperlink r:id="rId14">
        <w:r>
          <w:rPr/>
          <w:t>n-the-command-</w:t>
        </w:r>
      </w:hyperlink>
      <w:r>
        <w:rPr/>
        <w:t> line).</w:t>
      </w:r>
      <w:r>
        <w:rPr>
          <w:spacing w:val="6"/>
        </w:rPr>
        <w:t> </w:t>
      </w:r>
      <w:r>
        <w:rPr/>
        <w:t>These</w:t>
      </w:r>
      <w:r>
        <w:rPr>
          <w:spacing w:val="-9"/>
        </w:rPr>
        <w:t> </w:t>
      </w:r>
      <w:r>
        <w:rPr/>
        <w:t>users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also</w:t>
      </w:r>
      <w:r>
        <w:rPr>
          <w:spacing w:val="-9"/>
        </w:rPr>
        <w:t> </w:t>
      </w:r>
      <w:r>
        <w:rPr/>
        <w:t>be</w:t>
      </w:r>
      <w:r>
        <w:rPr>
          <w:spacing w:val="-8"/>
        </w:rPr>
        <w:t> </w:t>
      </w:r>
      <w:r>
        <w:rPr/>
        <w:t>assured</w:t>
      </w:r>
      <w:r>
        <w:rPr>
          <w:spacing w:val="-9"/>
        </w:rPr>
        <w:t> </w:t>
      </w:r>
      <w:r>
        <w:rPr/>
        <w:t>they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using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most</w:t>
      </w:r>
      <w:r>
        <w:rPr>
          <w:spacing w:val="-9"/>
        </w:rPr>
        <w:t> </w:t>
      </w:r>
      <w:r>
        <w:rPr/>
        <w:t>up-to-date</w:t>
      </w:r>
      <w:r>
        <w:rPr>
          <w:spacing w:val="-9"/>
        </w:rPr>
        <w:t> </w:t>
      </w:r>
      <w:r>
        <w:rPr/>
        <w:t>standard</w:t>
      </w:r>
      <w:r>
        <w:rPr>
          <w:spacing w:val="-9"/>
        </w:rPr>
        <w:t> </w:t>
      </w:r>
      <w:r>
        <w:rPr>
          <w:spacing w:val="-3"/>
        </w:rPr>
        <w:t>for</w:t>
      </w:r>
      <w:r>
        <w:rPr>
          <w:spacing w:val="-9"/>
        </w:rPr>
        <w:t> </w:t>
      </w:r>
      <w:r>
        <w:rPr/>
        <w:t>RNA-seq</w:t>
      </w:r>
      <w:r>
        <w:rPr>
          <w:spacing w:val="-9"/>
        </w:rPr>
        <w:t> </w:t>
      </w:r>
      <w:r>
        <w:rPr/>
        <w:t>processing</w:t>
      </w:r>
      <w:r>
        <w:rPr>
          <w:spacing w:val="-9"/>
        </w:rPr>
        <w:t> </w:t>
      </w:r>
      <w:r>
        <w:rPr/>
        <w:t>and analysis.</w:t>
      </w:r>
    </w:p>
    <w:p>
      <w:pPr>
        <w:spacing w:after="0" w:line="453" w:lineRule="auto"/>
        <w:jc w:val="both"/>
        <w:sectPr>
          <w:pgSz w:w="12240" w:h="20160"/>
          <w:pgMar w:header="0" w:footer="161" w:top="660" w:bottom="360" w:left="600" w:right="0"/>
        </w:sectPr>
      </w:pPr>
    </w:p>
    <w:p>
      <w:pPr>
        <w:pStyle w:val="BodyText"/>
        <w:spacing w:line="453" w:lineRule="auto" w:before="73"/>
        <w:ind w:left="120" w:right="719"/>
        <w:jc w:val="both"/>
      </w:pPr>
      <w:r>
        <w:rPr>
          <w:spacing w:val="-6"/>
        </w:rPr>
        <w:t>Tools</w:t>
      </w:r>
      <w:r>
        <w:rPr>
          <w:spacing w:val="-22"/>
        </w:rPr>
        <w:t> </w:t>
      </w:r>
      <w:r>
        <w:rPr/>
        <w:t>previously</w:t>
      </w:r>
      <w:r>
        <w:rPr>
          <w:spacing w:val="-21"/>
        </w:rPr>
        <w:t> </w:t>
      </w:r>
      <w:r>
        <w:rPr/>
        <w:t>missing</w:t>
      </w:r>
      <w:r>
        <w:rPr>
          <w:spacing w:val="-21"/>
        </w:rPr>
        <w:t> </w:t>
      </w:r>
      <w:r>
        <w:rPr/>
        <w:t>from</w:t>
      </w:r>
      <w:r>
        <w:rPr>
          <w:spacing w:val="-21"/>
        </w:rPr>
        <w:t> </w:t>
      </w:r>
      <w:r>
        <w:rPr/>
        <w:t>the</w:t>
      </w:r>
      <w:r>
        <w:rPr>
          <w:spacing w:val="-21"/>
        </w:rPr>
        <w:t> </w:t>
      </w:r>
      <w:r>
        <w:rPr/>
        <w:t>general</w:t>
      </w:r>
      <w:r>
        <w:rPr>
          <w:spacing w:val="-21"/>
        </w:rPr>
        <w:t> </w:t>
      </w:r>
      <w:r>
        <w:rPr/>
        <w:t>ribosome</w:t>
      </w:r>
      <w:r>
        <w:rPr>
          <w:spacing w:val="-21"/>
        </w:rPr>
        <w:t> </w:t>
      </w:r>
      <w:r>
        <w:rPr/>
        <w:t>profiling</w:t>
      </w:r>
      <w:r>
        <w:rPr>
          <w:spacing w:val="-22"/>
        </w:rPr>
        <w:t> </w:t>
      </w:r>
      <w:r>
        <w:rPr/>
        <w:t>toolkit</w:t>
      </w:r>
      <w:r>
        <w:rPr>
          <w:spacing w:val="-21"/>
        </w:rPr>
        <w:t> </w:t>
      </w:r>
      <w:r>
        <w:rPr>
          <w:spacing w:val="-3"/>
        </w:rPr>
        <w:t>have</w:t>
      </w:r>
      <w:r>
        <w:rPr>
          <w:spacing w:val="-21"/>
        </w:rPr>
        <w:t> </w:t>
      </w:r>
      <w:r>
        <w:rPr/>
        <w:t>also</w:t>
      </w:r>
      <w:r>
        <w:rPr>
          <w:spacing w:val="-21"/>
        </w:rPr>
        <w:t> </w:t>
      </w:r>
      <w:r>
        <w:rPr/>
        <w:t>been</w:t>
      </w:r>
      <w:r>
        <w:rPr>
          <w:spacing w:val="-21"/>
        </w:rPr>
        <w:t> </w:t>
      </w:r>
      <w:r>
        <w:rPr/>
        <w:t>added</w:t>
      </w:r>
      <w:r>
        <w:rPr>
          <w:spacing w:val="-21"/>
        </w:rPr>
        <w:t> </w:t>
      </w:r>
      <w:r>
        <w:rPr/>
        <w:t>within</w:t>
      </w:r>
      <w:r>
        <w:rPr>
          <w:spacing w:val="-21"/>
        </w:rPr>
        <w:t> </w:t>
      </w:r>
      <w:r>
        <w:rPr/>
        <w:t>XPRESSyourself. This includes GTF truncation of transcripts in a recursive manner </w:t>
      </w:r>
      <w:r>
        <w:rPr>
          <w:spacing w:val="-3"/>
        </w:rPr>
        <w:t>over </w:t>
      </w:r>
      <w:r>
        <w:rPr/>
        <w:t>exon space and rRNA probe design  aids </w:t>
      </w:r>
      <w:r>
        <w:rPr>
          <w:spacing w:val="-3"/>
        </w:rPr>
        <w:t>for </w:t>
      </w:r>
      <w:r>
        <w:rPr/>
        <w:t>removing contaminating rRNA sequences in ribosome profiling libraries that are difficult to remove </w:t>
      </w:r>
      <w:r>
        <w:rPr>
          <w:spacing w:val="-3"/>
        </w:rPr>
        <w:t>with </w:t>
      </w:r>
      <w:r>
        <w:rPr/>
        <w:t>commercial</w:t>
      </w:r>
      <w:r>
        <w:rPr>
          <w:spacing w:val="-2"/>
        </w:rPr>
        <w:t> </w:t>
      </w:r>
      <w:r>
        <w:rPr/>
        <w:t>kits.</w:t>
      </w:r>
    </w:p>
    <w:p>
      <w:pPr>
        <w:pStyle w:val="BodyText"/>
        <w:spacing w:line="453" w:lineRule="auto"/>
        <w:ind w:left="120" w:right="719"/>
        <w:jc w:val="both"/>
      </w:pPr>
      <w:r>
        <w:rPr>
          <w:spacing w:val="-4"/>
        </w:rPr>
        <w:t>We</w:t>
      </w:r>
      <w:r>
        <w:rPr>
          <w:spacing w:val="-7"/>
        </w:rPr>
        <w:t> </w:t>
      </w:r>
      <w:r>
        <w:rPr/>
        <w:t>demonstrated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utility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XPRESSyourself</w:t>
      </w:r>
      <w:r>
        <w:rPr>
          <w:spacing w:val="-6"/>
        </w:rPr>
        <w:t> </w:t>
      </w:r>
      <w:r>
        <w:rPr/>
        <w:t>toolkit</w:t>
      </w:r>
      <w:r>
        <w:rPr>
          <w:spacing w:val="-7"/>
        </w:rPr>
        <w:t> </w:t>
      </w:r>
      <w:r>
        <w:rPr>
          <w:spacing w:val="-3"/>
        </w:rPr>
        <w:t>by</w:t>
      </w:r>
      <w:r>
        <w:rPr>
          <w:spacing w:val="-7"/>
        </w:rPr>
        <w:t> </w:t>
      </w:r>
      <w:r>
        <w:rPr/>
        <w:t>re-analyzing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publicly</w:t>
      </w:r>
      <w:r>
        <w:rPr>
          <w:spacing w:val="-7"/>
        </w:rPr>
        <w:t> </w:t>
      </w:r>
      <w:r>
        <w:rPr/>
        <w:t>available</w:t>
      </w:r>
      <w:r>
        <w:rPr>
          <w:spacing w:val="-7"/>
        </w:rPr>
        <w:t> </w:t>
      </w:r>
      <w:r>
        <w:rPr/>
        <w:t>ribosome</w:t>
      </w:r>
      <w:r>
        <w:rPr>
          <w:spacing w:val="-6"/>
        </w:rPr>
        <w:t> </w:t>
      </w:r>
      <w:r>
        <w:rPr/>
        <w:t>profiling dataset. </w:t>
      </w:r>
      <w:r>
        <w:rPr>
          <w:spacing w:val="-3"/>
        </w:rPr>
        <w:t>From</w:t>
      </w:r>
      <w:r>
        <w:rPr>
          <w:spacing w:val="-17"/>
        </w:rPr>
        <w:t> </w:t>
      </w:r>
      <w:r>
        <w:rPr/>
        <w:t>this</w:t>
      </w:r>
      <w:r>
        <w:rPr>
          <w:spacing w:val="-17"/>
        </w:rPr>
        <w:t> </w:t>
      </w:r>
      <w:r>
        <w:rPr/>
        <w:t>analysis,</w:t>
      </w:r>
      <w:r>
        <w:rPr>
          <w:spacing w:val="-16"/>
        </w:rPr>
        <w:t> </w:t>
      </w:r>
      <w:r>
        <w:rPr/>
        <w:t>we</w:t>
      </w:r>
      <w:r>
        <w:rPr>
          <w:spacing w:val="-17"/>
        </w:rPr>
        <w:t> </w:t>
      </w:r>
      <w:r>
        <w:rPr/>
        <w:t>identified</w:t>
      </w:r>
      <w:r>
        <w:rPr>
          <w:spacing w:val="-18"/>
        </w:rPr>
        <w:t> </w:t>
      </w:r>
      <w:r>
        <w:rPr/>
        <w:t>putative</w:t>
      </w:r>
      <w:r>
        <w:rPr>
          <w:spacing w:val="-17"/>
        </w:rPr>
        <w:t> </w:t>
      </w:r>
      <w:r>
        <w:rPr/>
        <w:t>hits</w:t>
      </w:r>
      <w:r>
        <w:rPr>
          <w:spacing w:val="-18"/>
        </w:rPr>
        <w:t> </w:t>
      </w:r>
      <w:r>
        <w:rPr/>
        <w:t>that</w:t>
      </w:r>
      <w:r>
        <w:rPr>
          <w:spacing w:val="-18"/>
        </w:rPr>
        <w:t> </w:t>
      </w:r>
      <w:r>
        <w:rPr>
          <w:spacing w:val="-3"/>
        </w:rPr>
        <w:t>may</w:t>
      </w:r>
      <w:r>
        <w:rPr>
          <w:spacing w:val="-17"/>
        </w:rPr>
        <w:t> </w:t>
      </w:r>
      <w:r>
        <w:rPr/>
        <w:t>contribute</w:t>
      </w:r>
      <w:r>
        <w:rPr>
          <w:spacing w:val="-18"/>
        </w:rPr>
        <w:t> </w:t>
      </w:r>
      <w:r>
        <w:rPr/>
        <w:t>to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neurodegenerative</w:t>
      </w:r>
      <w:r>
        <w:rPr>
          <w:spacing w:val="-19"/>
        </w:rPr>
        <w:t> </w:t>
      </w:r>
      <w:r>
        <w:rPr/>
        <w:t>effects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>
          <w:spacing w:val="-3"/>
        </w:rPr>
        <w:t>inte- </w:t>
      </w:r>
      <w:r>
        <w:rPr/>
        <w:t>grated</w:t>
      </w:r>
      <w:r>
        <w:rPr>
          <w:spacing w:val="-14"/>
        </w:rPr>
        <w:t> </w:t>
      </w:r>
      <w:r>
        <w:rPr/>
        <w:t>stress</w:t>
      </w:r>
      <w:r>
        <w:rPr>
          <w:spacing w:val="-13"/>
        </w:rPr>
        <w:t> </w:t>
      </w:r>
      <w:r>
        <w:rPr/>
        <w:t>response</w:t>
      </w:r>
      <w:r>
        <w:rPr>
          <w:spacing w:val="-13"/>
        </w:rPr>
        <w:t> </w:t>
      </w:r>
      <w:r>
        <w:rPr/>
        <w:t>(ISR)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how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molecule</w:t>
      </w:r>
      <w:r>
        <w:rPr>
          <w:spacing w:val="-13"/>
        </w:rPr>
        <w:t> </w:t>
      </w:r>
      <w:r>
        <w:rPr/>
        <w:t>ISRIB</w:t>
      </w:r>
      <w:r>
        <w:rPr>
          <w:spacing w:val="-13"/>
        </w:rPr>
        <w:t> </w:t>
      </w:r>
      <w:r>
        <w:rPr>
          <w:spacing w:val="-3"/>
        </w:rPr>
        <w:t>may</w:t>
      </w:r>
      <w:r>
        <w:rPr>
          <w:spacing w:val="-13"/>
        </w:rPr>
        <w:t> </w:t>
      </w:r>
      <w:r>
        <w:rPr/>
        <w:t>be</w:t>
      </w:r>
      <w:r>
        <w:rPr>
          <w:spacing w:val="-13"/>
        </w:rPr>
        <w:t> </w:t>
      </w:r>
      <w:r>
        <w:rPr/>
        <w:t>acting</w:t>
      </w:r>
      <w:r>
        <w:rPr>
          <w:spacing w:val="-13"/>
        </w:rPr>
        <w:t> </w:t>
      </w:r>
      <w:r>
        <w:rPr/>
        <w:t>on</w:t>
      </w:r>
      <w:r>
        <w:rPr>
          <w:spacing w:val="-13"/>
        </w:rPr>
        <w:t> </w:t>
      </w:r>
      <w:r>
        <w:rPr/>
        <w:t>these</w:t>
      </w:r>
      <w:r>
        <w:rPr>
          <w:spacing w:val="-13"/>
        </w:rPr>
        <w:t> </w:t>
      </w:r>
      <w:r>
        <w:rPr/>
        <w:t>hits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act</w:t>
      </w:r>
      <w:r>
        <w:rPr>
          <w:spacing w:val="-13"/>
        </w:rPr>
        <w:t> </w:t>
      </w:r>
      <w:r>
        <w:rPr/>
        <w:t>as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neuroprotective agent. This additionally highlights the importance of re-analyzing older datasets with more current methods, </w:t>
      </w:r>
      <w:r>
        <w:rPr>
          <w:spacing w:val="-6"/>
        </w:rPr>
        <w:t>as </w:t>
      </w:r>
      <w:r>
        <w:rPr>
          <w:spacing w:val="-3"/>
        </w:rPr>
        <w:t>over </w:t>
      </w:r>
      <w:r>
        <w:rPr/>
        <w:t>time methodologies improve to reduce errors. </w:t>
      </w:r>
      <w:r>
        <w:rPr>
          <w:spacing w:val="-4"/>
        </w:rPr>
        <w:t>We </w:t>
      </w:r>
      <w:r>
        <w:rPr/>
        <w:t>also showed the capability of quickly processing data</w:t>
      </w:r>
      <w:r>
        <w:rPr>
          <w:spacing w:val="-24"/>
        </w:rPr>
        <w:t> </w:t>
      </w:r>
      <w:r>
        <w:rPr/>
        <w:t>on TCGA data. These principles are transferable to new datasets and XPRESSyourself will </w:t>
      </w:r>
      <w:r>
        <w:rPr>
          <w:spacing w:val="-3"/>
        </w:rPr>
        <w:t>have </w:t>
      </w:r>
      <w:r>
        <w:rPr/>
        <w:t>individuals and labs</w:t>
      </w:r>
      <w:r>
        <w:rPr>
          <w:spacing w:val="-10"/>
        </w:rPr>
        <w:t> </w:t>
      </w:r>
      <w:r>
        <w:rPr/>
        <w:t>take</w:t>
      </w:r>
      <w:r>
        <w:rPr>
          <w:spacing w:val="-10"/>
        </w:rPr>
        <w:t> </w:t>
      </w:r>
      <w:r>
        <w:rPr/>
        <w:t>sequence</w:t>
      </w:r>
      <w:r>
        <w:rPr>
          <w:spacing w:val="-10"/>
        </w:rPr>
        <w:t> </w:t>
      </w:r>
      <w:r>
        <w:rPr/>
        <w:t>processing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analysis</w:t>
      </w:r>
      <w:r>
        <w:rPr>
          <w:spacing w:val="-10"/>
        </w:rPr>
        <w:t> </w:t>
      </w:r>
      <w:r>
        <w:rPr/>
        <w:t>into</w:t>
      </w:r>
      <w:r>
        <w:rPr>
          <w:spacing w:val="-9"/>
        </w:rPr>
        <w:t> </w:t>
      </w:r>
      <w:r>
        <w:rPr/>
        <w:t>their</w:t>
      </w:r>
      <w:r>
        <w:rPr>
          <w:spacing w:val="-10"/>
        </w:rPr>
        <w:t> </w:t>
      </w:r>
      <w:r>
        <w:rPr/>
        <w:t>own</w:t>
      </w:r>
      <w:r>
        <w:rPr>
          <w:spacing w:val="-10"/>
        </w:rPr>
        <w:t> </w:t>
      </w:r>
      <w:r>
        <w:rPr/>
        <w:t>hands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>
          <w:spacing w:val="-3"/>
        </w:rPr>
        <w:t>avoid</w:t>
      </w:r>
      <w:r>
        <w:rPr>
          <w:spacing w:val="-10"/>
        </w:rPr>
        <w:t> </w:t>
      </w:r>
      <w:r>
        <w:rPr/>
        <w:t>long</w:t>
      </w:r>
      <w:r>
        <w:rPr>
          <w:spacing w:val="-10"/>
        </w:rPr>
        <w:t> </w:t>
      </w:r>
      <w:r>
        <w:rPr/>
        <w:t>queues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bioinformatics</w:t>
      </w:r>
      <w:r>
        <w:rPr>
          <w:spacing w:val="-10"/>
        </w:rPr>
        <w:t> </w:t>
      </w:r>
      <w:r>
        <w:rPr/>
        <w:t>cores, </w:t>
      </w:r>
      <w:r>
        <w:rPr>
          <w:spacing w:val="-3"/>
        </w:rPr>
        <w:t>save </w:t>
      </w:r>
      <w:r>
        <w:rPr>
          <w:spacing w:val="-5"/>
        </w:rPr>
        <w:t>money, </w:t>
      </w:r>
      <w:r>
        <w:rPr/>
        <w:t>and generally democratize the</w:t>
      </w:r>
      <w:r>
        <w:rPr>
          <w:spacing w:val="-1"/>
        </w:rPr>
        <w:t> </w:t>
      </w:r>
      <w:r>
        <w:rPr/>
        <w:t>process.</w:t>
      </w:r>
    </w:p>
    <w:p>
      <w:pPr>
        <w:pStyle w:val="BodyText"/>
        <w:spacing w:line="453" w:lineRule="auto"/>
        <w:ind w:left="120" w:right="719"/>
        <w:jc w:val="both"/>
      </w:pPr>
      <w:r>
        <w:rPr/>
        <w:t>While XPRESSyourself’s pipeline may be somewhat more time and computationally intensive than other pipelines, the trade-off is higher quality alignments and quantification, and unless analyzing thousands of sam- ples, is generally not too expensive or time-consuming.</w:t>
      </w:r>
    </w:p>
    <w:p>
      <w:pPr>
        <w:pStyle w:val="Heading1"/>
        <w:numPr>
          <w:ilvl w:val="0"/>
          <w:numId w:val="5"/>
        </w:numPr>
        <w:tabs>
          <w:tab w:pos="567" w:val="left" w:leader="none"/>
        </w:tabs>
        <w:spacing w:line="240" w:lineRule="auto" w:before="224" w:after="0"/>
        <w:ind w:left="566" w:right="0" w:hanging="446"/>
        <w:jc w:val="both"/>
      </w:pPr>
      <w:r>
        <w:rPr/>
        <w:t>Conclusions</w:t>
      </w:r>
    </w:p>
    <w:p>
      <w:pPr>
        <w:pStyle w:val="BodyText"/>
        <w:spacing w:before="4"/>
        <w:rPr>
          <w:b/>
          <w:sz w:val="41"/>
        </w:rPr>
      </w:pPr>
    </w:p>
    <w:p>
      <w:pPr>
        <w:pStyle w:val="BodyText"/>
        <w:spacing w:line="453" w:lineRule="auto"/>
        <w:ind w:left="120" w:right="719"/>
        <w:jc w:val="both"/>
      </w:pPr>
      <w:r>
        <w:rPr/>
        <w:t>With the adoption of this pipeline, the field of high-throughput sequencing can begin to arrive towards a </w:t>
      </w:r>
      <w:r>
        <w:rPr>
          <w:spacing w:val="-3"/>
        </w:rPr>
        <w:t>stan- </w:t>
      </w:r>
      <w:r>
        <w:rPr/>
        <w:t>dardized processing protocol </w:t>
      </w:r>
      <w:r>
        <w:rPr>
          <w:spacing w:val="-3"/>
        </w:rPr>
        <w:t>for </w:t>
      </w:r>
      <w:r>
        <w:rPr/>
        <w:t>sequencing data and eliminate some of the variability that comes from using a variety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software</w:t>
      </w:r>
      <w:r>
        <w:rPr>
          <w:spacing w:val="-11"/>
        </w:rPr>
        <w:t> </w:t>
      </w:r>
      <w:r>
        <w:rPr/>
        <w:t>packages</w:t>
      </w:r>
      <w:r>
        <w:rPr>
          <w:spacing w:val="-11"/>
        </w:rPr>
        <w:t> </w:t>
      </w:r>
      <w:r>
        <w:rPr>
          <w:spacing w:val="-3"/>
        </w:rPr>
        <w:t>for</w:t>
      </w:r>
      <w:r>
        <w:rPr>
          <w:spacing w:val="-11"/>
        </w:rPr>
        <w:t> </w:t>
      </w:r>
      <w:r>
        <w:rPr/>
        <w:t>various</w:t>
      </w:r>
      <w:r>
        <w:rPr>
          <w:spacing w:val="-11"/>
        </w:rPr>
        <w:t> </w:t>
      </w:r>
      <w:r>
        <w:rPr/>
        <w:t>steps</w:t>
      </w:r>
      <w:r>
        <w:rPr>
          <w:spacing w:val="-11"/>
        </w:rPr>
        <w:t> </w:t>
      </w:r>
      <w:r>
        <w:rPr/>
        <w:t>during</w:t>
      </w:r>
      <w:r>
        <w:rPr>
          <w:spacing w:val="-12"/>
        </w:rPr>
        <w:t> </w:t>
      </w:r>
      <w:r>
        <w:rPr/>
        <w:t>read</w:t>
      </w:r>
      <w:r>
        <w:rPr>
          <w:spacing w:val="-11"/>
        </w:rPr>
        <w:t> </w:t>
      </w:r>
      <w:r>
        <w:rPr/>
        <w:t>processing.</w:t>
      </w:r>
      <w:r>
        <w:rPr>
          <w:spacing w:val="3"/>
        </w:rPr>
        <w:t> </w:t>
      </w:r>
      <w:r>
        <w:rPr/>
        <w:t>XPRESSpipe</w:t>
      </w:r>
      <w:r>
        <w:rPr>
          <w:spacing w:val="-11"/>
        </w:rPr>
        <w:t> </w:t>
      </w:r>
      <w:r>
        <w:rPr/>
        <w:t>will</w:t>
      </w:r>
      <w:r>
        <w:rPr>
          <w:spacing w:val="-11"/>
        </w:rPr>
        <w:t> </w:t>
      </w:r>
      <w:r>
        <w:rPr/>
        <w:t>act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flexible</w:t>
      </w:r>
      <w:r>
        <w:rPr>
          <w:spacing w:val="-11"/>
        </w:rPr>
        <w:t> </w:t>
      </w:r>
      <w:r>
        <w:rPr/>
        <w:t>pipeline that will be updated with the best performing packages as future tools are created and benchmarks </w:t>
      </w:r>
      <w:r>
        <w:rPr>
          <w:spacing w:val="-3"/>
        </w:rPr>
        <w:t>performed. </w:t>
      </w:r>
      <w:r>
        <w:rPr/>
        <w:t>Additionally, various tools missing from the ribosome profiling and RNA-seq communities </w:t>
      </w:r>
      <w:r>
        <w:rPr>
          <w:spacing w:val="-3"/>
        </w:rPr>
        <w:t>have </w:t>
      </w:r>
      <w:r>
        <w:rPr/>
        <w:t>been added as part of this pipeline. With these tools, such as the GTF modification sub-module, genome reference formatting and</w:t>
      </w:r>
      <w:r>
        <w:rPr>
          <w:spacing w:val="-6"/>
        </w:rPr>
        <w:t> </w:t>
      </w:r>
      <w:r>
        <w:rPr/>
        <w:t>curation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automated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accessible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public.</w:t>
      </w:r>
      <w:r>
        <w:rPr>
          <w:spacing w:val="12"/>
        </w:rPr>
        <w:t> </w:t>
      </w:r>
      <w:r>
        <w:rPr/>
        <w:t>Further,</w:t>
      </w:r>
      <w:r>
        <w:rPr>
          <w:spacing w:val="-5"/>
        </w:rPr>
        <w:t> </w:t>
      </w:r>
      <w:r>
        <w:rPr>
          <w:spacing w:val="-3"/>
        </w:rPr>
        <w:t>by</w:t>
      </w:r>
      <w:r>
        <w:rPr>
          <w:spacing w:val="-6"/>
        </w:rPr>
        <w:t> </w:t>
      </w:r>
      <w:r>
        <w:rPr/>
        <w:t>using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pipeline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publicly</w:t>
      </w:r>
      <w:r>
        <w:rPr>
          <w:spacing w:val="-6"/>
        </w:rPr>
        <w:t> </w:t>
      </w:r>
      <w:r>
        <w:rPr/>
        <w:t>available</w:t>
      </w:r>
      <w:r>
        <w:rPr>
          <w:spacing w:val="-6"/>
        </w:rPr>
        <w:t> </w:t>
      </w:r>
      <w:r>
        <w:rPr/>
        <w:t>data, we</w:t>
      </w:r>
      <w:r>
        <w:rPr>
          <w:spacing w:val="-5"/>
        </w:rPr>
        <w:t> </w:t>
      </w:r>
      <w:r>
        <w:rPr/>
        <w:t>highlight</w:t>
      </w:r>
      <w:r>
        <w:rPr>
          <w:spacing w:val="-4"/>
        </w:rPr>
        <w:t> </w:t>
      </w:r>
      <w:r>
        <w:rPr/>
        <w:t>XPRESSpipe’s</w:t>
      </w:r>
      <w:r>
        <w:rPr>
          <w:spacing w:val="-4"/>
        </w:rPr>
        <w:t> </w:t>
      </w:r>
      <w:r>
        <w:rPr/>
        <w:t>utility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being</w:t>
      </w:r>
      <w:r>
        <w:rPr>
          <w:spacing w:val="-4"/>
        </w:rPr>
        <w:t> </w:t>
      </w:r>
      <w:r>
        <w:rPr/>
        <w:t>able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re-process</w:t>
      </w:r>
      <w:r>
        <w:rPr>
          <w:spacing w:val="-4"/>
        </w:rPr>
        <w:t> </w:t>
      </w:r>
      <w:r>
        <w:rPr/>
        <w:t>publicly</w:t>
      </w:r>
      <w:r>
        <w:rPr>
          <w:spacing w:val="-4"/>
        </w:rPr>
        <w:t> </w:t>
      </w:r>
      <w:r>
        <w:rPr/>
        <w:t>available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personal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uncover novel</w:t>
      </w:r>
      <w:r>
        <w:rPr>
          <w:spacing w:val="-10"/>
        </w:rPr>
        <w:t> </w:t>
      </w:r>
      <w:r>
        <w:rPr/>
        <w:t>biological</w:t>
      </w:r>
      <w:r>
        <w:rPr>
          <w:spacing w:val="-11"/>
        </w:rPr>
        <w:t> </w:t>
      </w:r>
      <w:r>
        <w:rPr/>
        <w:t>patterns</w:t>
      </w:r>
      <w:r>
        <w:rPr>
          <w:spacing w:val="-10"/>
        </w:rPr>
        <w:t> </w:t>
      </w:r>
      <w:r>
        <w:rPr>
          <w:spacing w:val="-4"/>
        </w:rPr>
        <w:t>quickly.</w:t>
      </w:r>
      <w:r>
        <w:rPr>
          <w:spacing w:val="4"/>
        </w:rPr>
        <w:t> </w:t>
      </w:r>
      <w:r>
        <w:rPr/>
        <w:t>Adoption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tool</w:t>
      </w:r>
      <w:r>
        <w:rPr>
          <w:spacing w:val="-10"/>
        </w:rPr>
        <w:t> </w:t>
      </w:r>
      <w:r>
        <w:rPr/>
        <w:t>will</w:t>
      </w:r>
      <w:r>
        <w:rPr>
          <w:spacing w:val="-11"/>
        </w:rPr>
        <w:t> </w:t>
      </w:r>
      <w:r>
        <w:rPr/>
        <w:t>aid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average</w:t>
      </w:r>
      <w:r>
        <w:rPr>
          <w:spacing w:val="-11"/>
        </w:rPr>
        <w:t> </w:t>
      </w:r>
      <w:r>
        <w:rPr/>
        <w:t>scientist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quickly</w:t>
      </w:r>
      <w:r>
        <w:rPr>
          <w:spacing w:val="-9"/>
        </w:rPr>
        <w:t> </w:t>
      </w:r>
      <w:r>
        <w:rPr/>
        <w:t>accessing</w:t>
      </w:r>
      <w:r>
        <w:rPr>
          <w:spacing w:val="-11"/>
        </w:rPr>
        <w:t> </w:t>
      </w:r>
      <w:r>
        <w:rPr/>
        <w:t>their</w:t>
      </w:r>
      <w:r>
        <w:rPr>
          <w:spacing w:val="-10"/>
        </w:rPr>
        <w:t> </w:t>
      </w:r>
      <w:r>
        <w:rPr/>
        <w:t>data, using the highest-quality</w:t>
      </w:r>
      <w:r>
        <w:rPr>
          <w:spacing w:val="-4"/>
        </w:rPr>
        <w:t> </w:t>
      </w:r>
      <w:r>
        <w:rPr/>
        <w:t>methods.</w:t>
      </w:r>
    </w:p>
    <w:p>
      <w:pPr>
        <w:pStyle w:val="Heading1"/>
        <w:numPr>
          <w:ilvl w:val="0"/>
          <w:numId w:val="5"/>
        </w:numPr>
        <w:tabs>
          <w:tab w:pos="567" w:val="left" w:leader="none"/>
        </w:tabs>
        <w:spacing w:line="240" w:lineRule="auto" w:before="224" w:after="0"/>
        <w:ind w:left="566" w:right="0" w:hanging="446"/>
        <w:jc w:val="both"/>
      </w:pPr>
      <w:r>
        <w:rPr/>
        <w:t>Materials and</w:t>
      </w:r>
      <w:r>
        <w:rPr>
          <w:spacing w:val="3"/>
        </w:rPr>
        <w:t> </w:t>
      </w:r>
      <w:r>
        <w:rPr/>
        <w:t>Methods</w:t>
      </w:r>
    </w:p>
    <w:p>
      <w:pPr>
        <w:pStyle w:val="Heading2"/>
        <w:numPr>
          <w:ilvl w:val="1"/>
          <w:numId w:val="6"/>
        </w:numPr>
        <w:tabs>
          <w:tab w:pos="692" w:val="left" w:leader="none"/>
        </w:tabs>
        <w:spacing w:line="240" w:lineRule="auto" w:before="257" w:after="0"/>
        <w:ind w:left="691" w:right="0" w:hanging="571"/>
        <w:jc w:val="both"/>
      </w:pPr>
      <w:r>
        <w:rPr/>
        <w:t>Software</w:t>
      </w:r>
      <w:r>
        <w:rPr>
          <w:spacing w:val="-2"/>
        </w:rPr>
        <w:t> </w:t>
      </w:r>
      <w:r>
        <w:rPr/>
        <w:t>Dependencies</w:t>
      </w:r>
    </w:p>
    <w:p>
      <w:pPr>
        <w:pStyle w:val="BodyText"/>
        <w:spacing w:line="480" w:lineRule="atLeast" w:before="165"/>
        <w:ind w:left="120" w:right="719"/>
        <w:jc w:val="both"/>
      </w:pPr>
      <w:r>
        <w:rPr/>
        <w:t>A list of dependencies required </w:t>
      </w:r>
      <w:r>
        <w:rPr>
          <w:spacing w:val="-3"/>
        </w:rPr>
        <w:t>for </w:t>
      </w:r>
      <w:r>
        <w:rPr/>
        <w:t>XPRESSpipe is listed in </w:t>
      </w:r>
      <w:r>
        <w:rPr>
          <w:spacing w:val="-7"/>
        </w:rPr>
        <w:t>Table </w:t>
      </w:r>
      <w:r>
        <w:rPr/>
        <w:t>4. Dependencies </w:t>
      </w:r>
      <w:r>
        <w:rPr>
          <w:spacing w:val="-3"/>
        </w:rPr>
        <w:t>for </w:t>
      </w:r>
      <w:r>
        <w:rPr/>
        <w:t>XPRESSplot are listed </w:t>
      </w:r>
      <w:r>
        <w:rPr>
          <w:spacing w:val="-6"/>
        </w:rPr>
        <w:t>in </w:t>
      </w:r>
      <w:r>
        <w:rPr>
          <w:spacing w:val="-7"/>
        </w:rPr>
        <w:t>Table </w:t>
      </w:r>
      <w:r>
        <w:rPr/>
        <w:t>5.</w:t>
      </w:r>
    </w:p>
    <w:p>
      <w:pPr>
        <w:spacing w:before="134"/>
        <w:ind w:left="826" w:right="0" w:firstLine="0"/>
        <w:jc w:val="left"/>
        <w:rPr>
          <w:sz w:val="20"/>
        </w:rPr>
      </w:pPr>
      <w:r>
        <w:rPr>
          <w:sz w:val="20"/>
        </w:rPr>
        <w:t>Table 4: Summary of dependency software, accession location, and purpose in the XPRESSpipe package.</w:t>
      </w:r>
    </w:p>
    <w:p>
      <w:pPr>
        <w:spacing w:after="0"/>
        <w:jc w:val="left"/>
        <w:rPr>
          <w:sz w:val="20"/>
        </w:rPr>
        <w:sectPr>
          <w:pgSz w:w="12240" w:h="20160"/>
          <w:pgMar w:header="0" w:footer="161" w:top="660" w:bottom="360" w:left="600" w:right="0"/>
        </w:sect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38"/>
        <w:gridCol w:w="4552"/>
        <w:gridCol w:w="1941"/>
      </w:tblGrid>
      <w:tr>
        <w:trPr>
          <w:trHeight w:val="273" w:hRule="atLeast"/>
        </w:trPr>
        <w:tc>
          <w:tcPr>
            <w:tcW w:w="153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b/>
                <w:sz w:val="22"/>
              </w:rPr>
            </w:pPr>
            <w:r>
              <w:rPr>
                <w:b/>
                <w:sz w:val="22"/>
              </w:rPr>
              <w:t>Package</w:t>
            </w:r>
          </w:p>
        </w:tc>
        <w:tc>
          <w:tcPr>
            <w:tcW w:w="45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81"/>
              <w:rPr>
                <w:b/>
                <w:sz w:val="22"/>
              </w:rPr>
            </w:pPr>
            <w:r>
              <w:rPr>
                <w:b/>
                <w:sz w:val="22"/>
              </w:rPr>
              <w:t>Purpose</w:t>
            </w:r>
          </w:p>
        </w:tc>
        <w:tc>
          <w:tcPr>
            <w:tcW w:w="19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0"/>
              <w:rPr>
                <w:b/>
                <w:sz w:val="22"/>
              </w:rPr>
            </w:pPr>
            <w:r>
              <w:rPr>
                <w:b/>
                <w:sz w:val="22"/>
              </w:rPr>
              <w:t>Reference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Python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Primary language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w w:val="99"/>
                <w:sz w:val="22"/>
              </w:rPr>
              <w:t>R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Language used for some statistical modules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fastp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Read pre-processing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14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STAR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Reference curation and read alignment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12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samtools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Alignment file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17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bedtools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Alignment file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18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deepTools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Alignment file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19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Cufflinks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Read quantification (primary)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13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HTSeq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Read quantification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10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FastQC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Quality Control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23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MultiQC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Quality Control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43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dupRadar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Measure library complexity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24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pandas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44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numpy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29, 30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scipy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31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sklearn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45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matplotlib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Plotting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26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XPRESSplot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Normalization and matrix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sz w:val="22"/>
              </w:rPr>
            </w:pPr>
            <w:r>
              <w:rPr>
                <w:sz w:val="22"/>
              </w:rPr>
              <w:t>This paper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rsubread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Dependency for dupRadar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dupRadar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Perform library complexity calculations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24</w:t>
            </w:r>
            <w:r>
              <w:rPr>
                <w:sz w:val="22"/>
              </w:rPr>
              <w:t>)</w:t>
            </w:r>
          </w:p>
        </w:tc>
      </w:tr>
      <w:tr>
        <w:trPr>
          <w:trHeight w:val="265" w:hRule="atLeast"/>
        </w:trPr>
        <w:tc>
          <w:tcPr>
            <w:tcW w:w="15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31" w:lineRule="exact"/>
              <w:rPr>
                <w:sz w:val="22"/>
              </w:rPr>
            </w:pPr>
            <w:r>
              <w:rPr>
                <w:sz w:val="22"/>
              </w:rPr>
              <w:t>deseq2</w:t>
            </w:r>
          </w:p>
        </w:tc>
        <w:tc>
          <w:tcPr>
            <w:tcW w:w="45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31" w:lineRule="exact"/>
              <w:ind w:left="181"/>
              <w:rPr>
                <w:sz w:val="22"/>
              </w:rPr>
            </w:pPr>
            <w:r>
              <w:rPr>
                <w:sz w:val="22"/>
              </w:rPr>
              <w:t>Perform differential expression analysis</w:t>
            </w:r>
          </w:p>
        </w:tc>
        <w:tc>
          <w:tcPr>
            <w:tcW w:w="19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31" w:lineRule="exact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32</w:t>
            </w:r>
            <w:r>
              <w:rPr>
                <w:sz w:val="22"/>
              </w:rPr>
              <w:t>)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spacing w:before="0" w:after="33"/>
        <w:ind w:left="854" w:right="0" w:firstLine="0"/>
        <w:jc w:val="left"/>
        <w:rPr>
          <w:sz w:val="20"/>
        </w:rPr>
      </w:pPr>
      <w:r>
        <w:rPr>
          <w:sz w:val="20"/>
        </w:rPr>
        <w:t>Table 5: Summary of dependency software, accession location, and purpose in the XPRESSplot package.</w:t>
      </w: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35"/>
        <w:gridCol w:w="4656"/>
        <w:gridCol w:w="1940"/>
      </w:tblGrid>
      <w:tr>
        <w:trPr>
          <w:trHeight w:val="273" w:hRule="atLeast"/>
        </w:trPr>
        <w:tc>
          <w:tcPr>
            <w:tcW w:w="143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b/>
                <w:sz w:val="22"/>
              </w:rPr>
            </w:pPr>
            <w:r>
              <w:rPr>
                <w:b/>
                <w:sz w:val="22"/>
              </w:rPr>
              <w:t>Package</w:t>
            </w:r>
          </w:p>
        </w:tc>
        <w:tc>
          <w:tcPr>
            <w:tcW w:w="46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84"/>
              <w:rPr>
                <w:b/>
                <w:sz w:val="22"/>
              </w:rPr>
            </w:pPr>
            <w:r>
              <w:rPr>
                <w:b/>
                <w:sz w:val="22"/>
              </w:rPr>
              <w:t>Purpose</w:t>
            </w:r>
          </w:p>
        </w:tc>
        <w:tc>
          <w:tcPr>
            <w:tcW w:w="19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b/>
                <w:sz w:val="22"/>
              </w:rPr>
            </w:pPr>
            <w:r>
              <w:rPr>
                <w:b/>
                <w:sz w:val="22"/>
              </w:rPr>
              <w:t>Reference</w:t>
            </w:r>
          </w:p>
        </w:tc>
      </w:tr>
      <w:tr>
        <w:trPr>
          <w:trHeight w:val="268" w:hRule="atLeast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Python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4"/>
              <w:rPr>
                <w:sz w:val="22"/>
              </w:rPr>
            </w:pPr>
            <w:r>
              <w:rPr>
                <w:sz w:val="22"/>
              </w:rPr>
              <w:t>Primary language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w w:val="99"/>
                <w:sz w:val="22"/>
              </w:rPr>
              <w:t>R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4"/>
              <w:rPr>
                <w:sz w:val="22"/>
              </w:rPr>
            </w:pPr>
            <w:r>
              <w:rPr>
                <w:sz w:val="22"/>
              </w:rPr>
              <w:t>Language used for some statistical modules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pandas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4"/>
              <w:rPr>
                <w:sz w:val="22"/>
              </w:rPr>
            </w:pPr>
            <w:r>
              <w:rPr>
                <w:sz w:val="22"/>
              </w:rPr>
              <w:t>Data manipulation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79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44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numpy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4"/>
              <w:rPr>
                <w:sz w:val="22"/>
              </w:rPr>
            </w:pPr>
            <w:r>
              <w:rPr>
                <w:sz w:val="22"/>
              </w:rPr>
              <w:t>Data manipulation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79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29, 30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scipy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4"/>
              <w:rPr>
                <w:sz w:val="22"/>
              </w:rPr>
            </w:pPr>
            <w:r>
              <w:rPr>
                <w:sz w:val="22"/>
              </w:rPr>
              <w:t>Data manipulation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79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31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matplotlib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4"/>
              <w:rPr>
                <w:sz w:val="22"/>
              </w:rPr>
            </w:pPr>
            <w:r>
              <w:rPr>
                <w:sz w:val="22"/>
              </w:rPr>
              <w:t>Plotting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79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26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seaborn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4"/>
              <w:rPr>
                <w:sz w:val="22"/>
              </w:rPr>
            </w:pPr>
            <w:r>
              <w:rPr>
                <w:sz w:val="22"/>
              </w:rPr>
              <w:t>Plotting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79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27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plotly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4"/>
              <w:rPr>
                <w:sz w:val="22"/>
              </w:rPr>
            </w:pPr>
            <w:r>
              <w:rPr>
                <w:sz w:val="22"/>
              </w:rPr>
              <w:t>Plotting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79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46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sklearn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4"/>
              <w:rPr>
                <w:sz w:val="22"/>
              </w:rPr>
            </w:pPr>
            <w:r>
              <w:rPr>
                <w:sz w:val="22"/>
              </w:rPr>
              <w:t>Data manipulation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79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45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GEOparse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4"/>
              <w:rPr>
                <w:sz w:val="22"/>
              </w:rPr>
            </w:pPr>
            <w:r>
              <w:rPr>
                <w:sz w:val="22"/>
              </w:rPr>
              <w:t>Access GEO data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79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47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DESeq2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4"/>
              <w:rPr>
                <w:sz w:val="22"/>
              </w:rPr>
            </w:pPr>
            <w:r>
              <w:rPr>
                <w:sz w:val="22"/>
              </w:rPr>
              <w:t>Perform differential expression analysis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79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32</w:t>
            </w:r>
            <w:r>
              <w:rPr>
                <w:sz w:val="22"/>
              </w:rPr>
              <w:t>)</w:t>
            </w:r>
          </w:p>
        </w:tc>
      </w:tr>
      <w:tr>
        <w:trPr>
          <w:trHeight w:val="536" w:hRule="atLeast"/>
        </w:trPr>
        <w:tc>
          <w:tcPr>
            <w:tcW w:w="143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sva</w:t>
            </w:r>
          </w:p>
        </w:tc>
        <w:tc>
          <w:tcPr>
            <w:tcW w:w="4656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284"/>
              <w:rPr>
                <w:sz w:val="22"/>
              </w:rPr>
            </w:pPr>
            <w:r>
              <w:rPr>
                <w:sz w:val="22"/>
              </w:rPr>
              <w:t>Perform batch correction for known effects</w:t>
            </w:r>
          </w:p>
          <w:p>
            <w:pPr>
              <w:pStyle w:val="TableParagraph"/>
              <w:spacing w:line="249" w:lineRule="exact" w:before="18"/>
              <w:ind w:left="284"/>
              <w:rPr>
                <w:sz w:val="22"/>
              </w:rPr>
            </w:pPr>
            <w:r>
              <w:rPr>
                <w:sz w:val="22"/>
              </w:rPr>
              <w:t>with the ComBat function</w:t>
            </w:r>
          </w:p>
        </w:tc>
        <w:tc>
          <w:tcPr>
            <w:tcW w:w="1940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22</w:t>
            </w:r>
            <w:r>
              <w:rPr>
                <w:sz w:val="22"/>
              </w:rPr>
              <w:t>)</w:t>
            </w:r>
          </w:p>
        </w:tc>
      </w:tr>
    </w:tbl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2"/>
        <w:numPr>
          <w:ilvl w:val="1"/>
          <w:numId w:val="6"/>
        </w:numPr>
        <w:tabs>
          <w:tab w:pos="691" w:val="left" w:leader="none"/>
          <w:tab w:pos="692" w:val="left" w:leader="none"/>
        </w:tabs>
        <w:spacing w:line="240" w:lineRule="auto" w:before="182" w:after="0"/>
        <w:ind w:left="691" w:right="0" w:hanging="571"/>
        <w:jc w:val="left"/>
      </w:pPr>
      <w:r>
        <w:rPr/>
        <w:t>GTF</w:t>
      </w:r>
      <w:r>
        <w:rPr>
          <w:spacing w:val="-2"/>
        </w:rPr>
        <w:t> </w:t>
      </w:r>
      <w:r>
        <w:rPr/>
        <w:t>Modification</w:t>
      </w:r>
    </w:p>
    <w:p>
      <w:pPr>
        <w:pStyle w:val="BodyText"/>
        <w:spacing w:before="1"/>
        <w:rPr>
          <w:b/>
          <w:sz w:val="34"/>
        </w:rPr>
      </w:pPr>
    </w:p>
    <w:p>
      <w:pPr>
        <w:pStyle w:val="BodyText"/>
        <w:spacing w:line="432" w:lineRule="auto" w:before="1"/>
        <w:ind w:left="119" w:right="717"/>
        <w:jc w:val="both"/>
      </w:pPr>
      <w:r>
        <w:rPr/>
        <w:pict>
          <v:line style="position:absolute;mso-position-horizontal-relative:page;mso-position-vertical-relative:paragraph;z-index:-24328" from="280.481995pt,10.168861pt" to="283.754995pt,10.168861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4304" from="59.596001pt,57.988861pt" to="63.032001pt,57.988861pt" stroked="true" strokeweight=".398pt" strokecolor="#000000">
            <v:stroke dashstyle="solid"/>
            <w10:wrap type="none"/>
          </v:line>
        </w:pict>
      </w:r>
      <w:r>
        <w:rPr/>
        <w:t>Protein</w:t>
      </w:r>
      <w:r>
        <w:rPr>
          <w:spacing w:val="-7"/>
        </w:rPr>
        <w:t> </w:t>
      </w:r>
      <w:r>
        <w:rPr/>
        <w:t>coding</w:t>
      </w:r>
      <w:r>
        <w:rPr>
          <w:spacing w:val="-5"/>
        </w:rPr>
        <w:t> </w:t>
      </w:r>
      <w:r>
        <w:rPr/>
        <w:t>genes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identified</w:t>
      </w:r>
      <w:r>
        <w:rPr>
          <w:spacing w:val="-6"/>
        </w:rPr>
        <w:t> </w:t>
      </w:r>
      <w:r>
        <w:rPr>
          <w:spacing w:val="-3"/>
        </w:rPr>
        <w:t>by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“protein</w:t>
      </w:r>
      <w:r>
        <w:rPr>
          <w:spacing w:val="1"/>
        </w:rPr>
        <w:t> </w:t>
      </w:r>
      <w:r>
        <w:rPr/>
        <w:t>coding”</w:t>
      </w:r>
      <w:r>
        <w:rPr>
          <w:spacing w:val="-6"/>
        </w:rPr>
        <w:t> </w:t>
      </w:r>
      <w:r>
        <w:rPr/>
        <w:t>annotation</w:t>
      </w:r>
      <w:r>
        <w:rPr>
          <w:spacing w:val="-5"/>
        </w:rPr>
        <w:t> </w:t>
      </w:r>
      <w:r>
        <w:rPr/>
        <w:t>within</w:t>
      </w:r>
      <w:r>
        <w:rPr>
          <w:spacing w:val="-7"/>
        </w:rPr>
        <w:t> </w:t>
      </w:r>
      <w:r>
        <w:rPr>
          <w:rFonts w:ascii="Courier New" w:hAnsi="Courier New"/>
        </w:rPr>
        <w:t>attribute</w:t>
      </w:r>
      <w:r>
        <w:rPr>
          <w:rFonts w:ascii="Courier New" w:hAnsi="Courier New"/>
          <w:spacing w:val="-76"/>
        </w:rPr>
        <w:t> </w:t>
      </w:r>
      <w:r>
        <w:rPr/>
        <w:t>column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GTF</w:t>
      </w:r>
      <w:r>
        <w:rPr>
          <w:spacing w:val="-5"/>
        </w:rPr>
        <w:t> </w:t>
      </w:r>
      <w:r>
        <w:rPr/>
        <w:t>file. Longest transcripts are determined </w:t>
      </w:r>
      <w:r>
        <w:rPr>
          <w:spacing w:val="-3"/>
        </w:rPr>
        <w:t>by </w:t>
      </w:r>
      <w:r>
        <w:rPr/>
        <w:t>calculating the exon space </w:t>
      </w:r>
      <w:r>
        <w:rPr>
          <w:spacing w:val="-3"/>
        </w:rPr>
        <w:t>for </w:t>
      </w:r>
      <w:r>
        <w:rPr/>
        <w:t>each transcript associated with a given </w:t>
      </w:r>
      <w:r>
        <w:rPr>
          <w:rFonts w:ascii="Courier New" w:hAnsi="Courier New"/>
        </w:rPr>
        <w:t>gene id</w:t>
      </w:r>
      <w:r>
        <w:rPr/>
        <w:t>. If a pre-mature stop is annotated within a transcript, that is considered the end-point of the transcript length.</w:t>
      </w:r>
    </w:p>
    <w:p>
      <w:pPr>
        <w:pStyle w:val="BodyText"/>
        <w:spacing w:line="453" w:lineRule="auto" w:before="52"/>
        <w:ind w:left="119" w:right="717"/>
        <w:jc w:val="both"/>
      </w:pPr>
      <w:r>
        <w:rPr>
          <w:spacing w:val="-3"/>
        </w:rPr>
        <w:t>Truncation </w:t>
      </w:r>
      <w:r>
        <w:rPr/>
        <w:t>is performed </w:t>
      </w:r>
      <w:r>
        <w:rPr>
          <w:spacing w:val="-3"/>
        </w:rPr>
        <w:t>by </w:t>
      </w:r>
      <w:r>
        <w:rPr/>
        <w:t>identifying the 5’ and 3’ end of each transcript and modifying the given coordinates to reflect the given truncation amounts. The amounts to be truncated can be modulated </w:t>
      </w:r>
      <w:r>
        <w:rPr>
          <w:spacing w:val="-3"/>
        </w:rPr>
        <w:t>by </w:t>
      </w:r>
      <w:r>
        <w:rPr/>
        <w:t>the user; </w:t>
      </w:r>
      <w:r>
        <w:rPr>
          <w:spacing w:val="-4"/>
        </w:rPr>
        <w:t>however,</w:t>
      </w:r>
      <w:r>
        <w:rPr>
          <w:spacing w:val="53"/>
        </w:rPr>
        <w:t> </w:t>
      </w:r>
      <w:r>
        <w:rPr/>
        <w:t>suggested ranges are 45 nt from the 5’ end and 15 nt from the 3’ end, set as the default parameters </w:t>
      </w:r>
      <w:r>
        <w:rPr>
          <w:spacing w:val="-3"/>
        </w:rPr>
        <w:t>for </w:t>
      </w:r>
      <w:r>
        <w:rPr/>
        <w:t>the function (</w:t>
      </w:r>
      <w:r>
        <w:rPr>
          <w:i/>
        </w:rPr>
        <w:t>8</w:t>
      </w:r>
      <w:r>
        <w:rPr/>
        <w:t>). As a given exon </w:t>
      </w:r>
      <w:r>
        <w:rPr>
          <w:spacing w:val="-3"/>
        </w:rPr>
        <w:t>may </w:t>
      </w:r>
      <w:r>
        <w:rPr/>
        <w:t>be less than the specified amounts, the function will recursively search exon </w:t>
      </w:r>
      <w:r>
        <w:rPr>
          <w:spacing w:val="-3"/>
        </w:rPr>
        <w:t>by </w:t>
      </w:r>
      <w:r>
        <w:rPr/>
        <w:t>exon until the full truncated amount is trimmed.</w:t>
      </w:r>
    </w:p>
    <w:p>
      <w:pPr>
        <w:pStyle w:val="Heading2"/>
        <w:numPr>
          <w:ilvl w:val="1"/>
          <w:numId w:val="6"/>
        </w:numPr>
        <w:tabs>
          <w:tab w:pos="692" w:val="left" w:leader="none"/>
        </w:tabs>
        <w:spacing w:line="240" w:lineRule="auto" w:before="153" w:after="0"/>
        <w:ind w:left="691" w:right="0" w:hanging="571"/>
        <w:jc w:val="both"/>
      </w:pPr>
      <w:r>
        <w:rPr/>
        <w:t>Normalization</w:t>
      </w:r>
    </w:p>
    <w:p>
      <w:pPr>
        <w:pStyle w:val="BodyText"/>
        <w:spacing w:before="1"/>
        <w:rPr>
          <w:b/>
          <w:sz w:val="34"/>
        </w:rPr>
      </w:pPr>
    </w:p>
    <w:p>
      <w:pPr>
        <w:pStyle w:val="BodyText"/>
        <w:spacing w:before="1"/>
        <w:ind w:left="119"/>
        <w:jc w:val="both"/>
      </w:pPr>
      <w:r>
        <w:rPr/>
        <w:t>Equations 1-4 reflect the design of the normalization functions within XPRESSplot.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spacing w:after="0"/>
        <w:sectPr>
          <w:pgSz w:w="12240" w:h="20160"/>
          <w:pgMar w:header="0" w:footer="161" w:top="700" w:bottom="360" w:left="600" w:right="0"/>
        </w:sectPr>
      </w:pPr>
    </w:p>
    <w:p>
      <w:pPr>
        <w:spacing w:line="177" w:lineRule="auto" w:before="77"/>
        <w:ind w:left="4512" w:right="16" w:hanging="1069"/>
        <w:jc w:val="left"/>
        <w:rPr>
          <w:sz w:val="22"/>
        </w:rPr>
      </w:pPr>
      <w:r>
        <w:rPr>
          <w:rFonts w:ascii="Times New Roman" w:hAnsi="Times New Roman"/>
          <w:i/>
          <w:w w:val="105"/>
          <w:position w:val="-14"/>
          <w:sz w:val="22"/>
        </w:rPr>
        <w:t>RPM </w:t>
      </w:r>
      <w:r>
        <w:rPr>
          <w:w w:val="115"/>
          <w:position w:val="-14"/>
          <w:sz w:val="22"/>
        </w:rPr>
        <w:t>= </w:t>
      </w:r>
      <w:r>
        <w:rPr>
          <w:w w:val="115"/>
          <w:sz w:val="22"/>
          <w:u w:val="single"/>
        </w:rPr>
        <w:t>(# </w:t>
      </w:r>
      <w:r>
        <w:rPr>
          <w:rFonts w:ascii="Times New Roman" w:hAnsi="Times New Roman"/>
          <w:i/>
          <w:w w:val="105"/>
          <w:sz w:val="22"/>
          <w:u w:val="single"/>
        </w:rPr>
        <w:t>number reads per gene</w:t>
      </w:r>
      <w:r>
        <w:rPr>
          <w:w w:val="105"/>
          <w:sz w:val="22"/>
          <w:u w:val="single"/>
        </w:rPr>
        <w:t>) </w:t>
      </w:r>
      <w:r>
        <w:rPr>
          <w:i/>
          <w:w w:val="105"/>
          <w:sz w:val="22"/>
          <w:u w:val="single"/>
        </w:rPr>
        <w:t>·  </w:t>
      </w:r>
      <w:r>
        <w:rPr>
          <w:w w:val="105"/>
          <w:sz w:val="22"/>
          <w:u w:val="single"/>
        </w:rPr>
        <w:t>1</w:t>
      </w:r>
      <w:r>
        <w:rPr>
          <w:rFonts w:ascii="Times New Roman" w:hAnsi="Times New Roman"/>
          <w:i/>
          <w:w w:val="105"/>
          <w:sz w:val="22"/>
          <w:u w:val="single"/>
        </w:rPr>
        <w:t>e</w:t>
      </w:r>
      <w:r>
        <w:rPr>
          <w:w w:val="105"/>
          <w:sz w:val="22"/>
          <w:u w:val="single"/>
        </w:rPr>
        <w:t>6</w:t>
      </w:r>
      <w:r>
        <w:rPr>
          <w:w w:val="105"/>
          <w:sz w:val="22"/>
        </w:rPr>
        <w:t> </w:t>
      </w:r>
      <w:r>
        <w:rPr>
          <w:w w:val="115"/>
          <w:sz w:val="22"/>
        </w:rPr>
        <w:t>(# </w:t>
      </w:r>
      <w:r>
        <w:rPr>
          <w:rFonts w:ascii="Times New Roman" w:hAnsi="Times New Roman"/>
          <w:i/>
          <w:w w:val="105"/>
          <w:sz w:val="22"/>
        </w:rPr>
        <w:t>mapped reads per sample</w:t>
      </w:r>
      <w:r>
        <w:rPr>
          <w:w w:val="105"/>
          <w:sz w:val="22"/>
        </w:rPr>
        <w:t>)</w:t>
      </w:r>
    </w:p>
    <w:p>
      <w:pPr>
        <w:spacing w:before="210"/>
        <w:ind w:left="0" w:right="718" w:firstLine="0"/>
        <w:jc w:val="right"/>
        <w:rPr>
          <w:sz w:val="22"/>
        </w:rPr>
      </w:pPr>
      <w:r>
        <w:rPr/>
        <w:br w:type="column"/>
      </w:r>
      <w:r>
        <w:rPr>
          <w:w w:val="95"/>
          <w:sz w:val="22"/>
        </w:rPr>
        <w:t>(1)</w:t>
      </w:r>
    </w:p>
    <w:p>
      <w:pPr>
        <w:spacing w:after="0"/>
        <w:jc w:val="right"/>
        <w:rPr>
          <w:sz w:val="22"/>
        </w:rPr>
        <w:sectPr>
          <w:type w:val="continuous"/>
          <w:pgSz w:w="12240" w:h="20160"/>
          <w:pgMar w:top="1400" w:bottom="360" w:left="600" w:right="0"/>
          <w:cols w:num="2" w:equalWidth="0">
            <w:col w:w="7572" w:space="40"/>
            <w:col w:w="4028"/>
          </w:cols>
        </w:sectPr>
      </w:pPr>
    </w:p>
    <w:p>
      <w:pPr>
        <w:tabs>
          <w:tab w:pos="4133" w:val="left" w:leader="none"/>
          <w:tab w:pos="8537" w:val="left" w:leader="none"/>
        </w:tabs>
        <w:spacing w:line="177" w:lineRule="auto" w:before="51"/>
        <w:ind w:left="3567" w:right="262" w:hanging="1089"/>
        <w:jc w:val="left"/>
        <w:rPr>
          <w:sz w:val="22"/>
        </w:rPr>
      </w:pPr>
      <w:r>
        <w:rPr>
          <w:rFonts w:ascii="Times New Roman" w:hAnsi="Times New Roman"/>
          <w:i/>
          <w:spacing w:val="11"/>
          <w:w w:val="105"/>
          <w:position w:val="-14"/>
          <w:sz w:val="22"/>
        </w:rPr>
        <w:t>RPKM</w:t>
      </w:r>
      <w:r>
        <w:rPr>
          <w:rFonts w:ascii="Times New Roman" w:hAnsi="Times New Roman"/>
          <w:i/>
          <w:spacing w:val="56"/>
          <w:w w:val="105"/>
          <w:position w:val="-14"/>
          <w:sz w:val="22"/>
        </w:rPr>
        <w:t> </w:t>
      </w:r>
      <w:r>
        <w:rPr>
          <w:w w:val="110"/>
          <w:position w:val="-14"/>
          <w:sz w:val="22"/>
        </w:rPr>
        <w:t>=</w:t>
      </w:r>
      <w:r>
        <w:rPr>
          <w:w w:val="110"/>
          <w:sz w:val="22"/>
          <w:u w:val="single"/>
        </w:rPr>
        <w:t> </w:t>
        <w:tab/>
        <w:t>(# </w:t>
      </w:r>
      <w:r>
        <w:rPr>
          <w:rFonts w:ascii="Times New Roman" w:hAnsi="Times New Roman"/>
          <w:i/>
          <w:w w:val="105"/>
          <w:sz w:val="22"/>
          <w:u w:val="single"/>
        </w:rPr>
        <w:t>number reads per gene</w:t>
      </w:r>
      <w:r>
        <w:rPr>
          <w:w w:val="105"/>
          <w:sz w:val="22"/>
          <w:u w:val="single"/>
        </w:rPr>
        <w:t>)  </w:t>
      </w:r>
      <w:r>
        <w:rPr>
          <w:i/>
          <w:w w:val="105"/>
          <w:sz w:val="22"/>
          <w:u w:val="single"/>
        </w:rPr>
        <w:t>·  </w:t>
      </w:r>
      <w:r>
        <w:rPr>
          <w:w w:val="105"/>
          <w:sz w:val="22"/>
          <w:u w:val="single"/>
        </w:rPr>
        <w:t>1</w:t>
      </w:r>
      <w:r>
        <w:rPr>
          <w:rFonts w:ascii="Times New Roman" w:hAnsi="Times New Roman"/>
          <w:i/>
          <w:w w:val="105"/>
          <w:sz w:val="22"/>
          <w:u w:val="single"/>
        </w:rPr>
        <w:t>e</w:t>
      </w:r>
      <w:r>
        <w:rPr>
          <w:w w:val="105"/>
          <w:sz w:val="22"/>
          <w:u w:val="single"/>
        </w:rPr>
        <w:t>6</w:t>
      </w:r>
      <w:r>
        <w:rPr>
          <w:spacing w:val="29"/>
          <w:w w:val="105"/>
          <w:sz w:val="22"/>
          <w:u w:val="single"/>
        </w:rPr>
        <w:t> </w:t>
      </w:r>
      <w:r>
        <w:rPr>
          <w:i/>
          <w:w w:val="105"/>
          <w:sz w:val="22"/>
          <w:u w:val="single"/>
        </w:rPr>
        <w:t>·</w:t>
      </w:r>
      <w:r>
        <w:rPr>
          <w:i/>
          <w:spacing w:val="48"/>
          <w:w w:val="105"/>
          <w:sz w:val="22"/>
          <w:u w:val="single"/>
        </w:rPr>
        <w:t> </w:t>
      </w:r>
      <w:r>
        <w:rPr>
          <w:w w:val="105"/>
          <w:sz w:val="22"/>
          <w:u w:val="single"/>
        </w:rPr>
        <w:t>1</w:t>
      </w:r>
      <w:r>
        <w:rPr>
          <w:rFonts w:ascii="Times New Roman" w:hAnsi="Times New Roman"/>
          <w:i/>
          <w:w w:val="105"/>
          <w:sz w:val="22"/>
          <w:u w:val="single"/>
        </w:rPr>
        <w:t>e</w:t>
      </w:r>
      <w:r>
        <w:rPr>
          <w:w w:val="105"/>
          <w:sz w:val="22"/>
          <w:u w:val="single"/>
        </w:rPr>
        <w:t>3</w:t>
      </w:r>
      <w:r>
        <w:rPr>
          <w:sz w:val="22"/>
          <w:u w:val="single"/>
        </w:rPr>
        <w:tab/>
      </w:r>
      <w:r>
        <w:rPr>
          <w:sz w:val="22"/>
        </w:rPr>
        <w:t>       </w:t>
      </w:r>
      <w:r>
        <w:rPr>
          <w:w w:val="110"/>
          <w:sz w:val="22"/>
        </w:rPr>
        <w:t>((# </w:t>
      </w:r>
      <w:r>
        <w:rPr>
          <w:rFonts w:ascii="Times New Roman" w:hAnsi="Times New Roman"/>
          <w:i/>
          <w:w w:val="105"/>
          <w:sz w:val="22"/>
        </w:rPr>
        <w:t>mapped reads per sample</w:t>
      </w:r>
      <w:r>
        <w:rPr>
          <w:w w:val="105"/>
          <w:sz w:val="22"/>
        </w:rPr>
        <w:t>) </w:t>
      </w:r>
      <w:r>
        <w:rPr>
          <w:i/>
          <w:w w:val="105"/>
          <w:sz w:val="22"/>
        </w:rPr>
        <w:t>· </w:t>
      </w:r>
      <w:r>
        <w:rPr>
          <w:w w:val="105"/>
          <w:sz w:val="22"/>
        </w:rPr>
        <w:t>(</w:t>
      </w:r>
      <w:r>
        <w:rPr>
          <w:rFonts w:ascii="Times New Roman" w:hAnsi="Times New Roman"/>
          <w:i/>
          <w:w w:val="105"/>
          <w:sz w:val="22"/>
        </w:rPr>
        <w:t>gene length</w:t>
      </w:r>
      <w:r>
        <w:rPr>
          <w:rFonts w:ascii="Times New Roman" w:hAnsi="Times New Roman"/>
          <w:i/>
          <w:spacing w:val="24"/>
          <w:w w:val="105"/>
          <w:sz w:val="22"/>
        </w:rPr>
        <w:t> </w:t>
      </w:r>
      <w:r>
        <w:rPr>
          <w:w w:val="105"/>
          <w:sz w:val="22"/>
        </w:rPr>
        <w:t>(</w:t>
      </w:r>
      <w:r>
        <w:rPr>
          <w:rFonts w:ascii="Times New Roman" w:hAnsi="Times New Roman"/>
          <w:i/>
          <w:w w:val="105"/>
          <w:sz w:val="22"/>
        </w:rPr>
        <w:t>bp</w:t>
      </w:r>
      <w:r>
        <w:rPr>
          <w:w w:val="105"/>
          <w:sz w:val="22"/>
        </w:rPr>
        <w:t>))</w:t>
      </w:r>
    </w:p>
    <w:p>
      <w:pPr>
        <w:tabs>
          <w:tab w:pos="3870" w:val="left" w:leader="none"/>
          <w:tab w:pos="8762" w:val="left" w:leader="none"/>
        </w:tabs>
        <w:spacing w:line="177" w:lineRule="auto" w:before="81"/>
        <w:ind w:left="3346" w:right="38" w:hanging="1093"/>
        <w:jc w:val="left"/>
        <w:rPr>
          <w:sz w:val="22"/>
        </w:rPr>
      </w:pPr>
      <w:r>
        <w:rPr>
          <w:rFonts w:ascii="Times New Roman" w:hAnsi="Times New Roman"/>
          <w:i/>
          <w:spacing w:val="18"/>
          <w:w w:val="110"/>
          <w:position w:val="-14"/>
          <w:sz w:val="22"/>
        </w:rPr>
        <w:t>FPKM</w:t>
      </w:r>
      <w:r>
        <w:rPr>
          <w:rFonts w:ascii="Times New Roman" w:hAnsi="Times New Roman"/>
          <w:i/>
          <w:spacing w:val="38"/>
          <w:w w:val="110"/>
          <w:position w:val="-14"/>
          <w:sz w:val="22"/>
        </w:rPr>
        <w:t> </w:t>
      </w:r>
      <w:r>
        <w:rPr>
          <w:w w:val="110"/>
          <w:position w:val="-14"/>
          <w:sz w:val="22"/>
        </w:rPr>
        <w:t>=</w:t>
      </w:r>
      <w:r>
        <w:rPr>
          <w:w w:val="110"/>
          <w:sz w:val="22"/>
          <w:u w:val="single"/>
        </w:rPr>
        <w:t> </w:t>
        <w:tab/>
        <w:t>(# </w:t>
      </w:r>
      <w:r>
        <w:rPr>
          <w:rFonts w:ascii="Times New Roman" w:hAnsi="Times New Roman"/>
          <w:i/>
          <w:w w:val="110"/>
          <w:sz w:val="22"/>
          <w:u w:val="single"/>
        </w:rPr>
        <w:t>number </w:t>
      </w:r>
      <w:r>
        <w:rPr>
          <w:rFonts w:ascii="Times New Roman" w:hAnsi="Times New Roman"/>
          <w:i/>
          <w:spacing w:val="4"/>
          <w:w w:val="110"/>
          <w:sz w:val="22"/>
          <w:u w:val="single"/>
        </w:rPr>
        <w:t>fragments </w:t>
      </w:r>
      <w:r>
        <w:rPr>
          <w:rFonts w:ascii="Times New Roman" w:hAnsi="Times New Roman"/>
          <w:i/>
          <w:w w:val="110"/>
          <w:sz w:val="22"/>
          <w:u w:val="single"/>
        </w:rPr>
        <w:t>per gene</w:t>
      </w:r>
      <w:r>
        <w:rPr>
          <w:w w:val="110"/>
          <w:sz w:val="22"/>
          <w:u w:val="single"/>
        </w:rPr>
        <w:t>)  </w:t>
      </w:r>
      <w:r>
        <w:rPr>
          <w:i/>
          <w:w w:val="105"/>
          <w:sz w:val="22"/>
          <w:u w:val="single"/>
        </w:rPr>
        <w:t>·  </w:t>
      </w:r>
      <w:r>
        <w:rPr>
          <w:w w:val="105"/>
          <w:sz w:val="22"/>
          <w:u w:val="single"/>
        </w:rPr>
        <w:t>1</w:t>
      </w:r>
      <w:r>
        <w:rPr>
          <w:rFonts w:ascii="Times New Roman" w:hAnsi="Times New Roman"/>
          <w:i/>
          <w:w w:val="105"/>
          <w:sz w:val="22"/>
          <w:u w:val="single"/>
        </w:rPr>
        <w:t>e</w:t>
      </w:r>
      <w:r>
        <w:rPr>
          <w:w w:val="105"/>
          <w:sz w:val="22"/>
          <w:u w:val="single"/>
        </w:rPr>
        <w:t>6</w:t>
      </w:r>
      <w:r>
        <w:rPr>
          <w:spacing w:val="-18"/>
          <w:w w:val="105"/>
          <w:sz w:val="22"/>
          <w:u w:val="single"/>
        </w:rPr>
        <w:t> </w:t>
      </w:r>
      <w:r>
        <w:rPr>
          <w:i/>
          <w:w w:val="105"/>
          <w:sz w:val="22"/>
          <w:u w:val="single"/>
        </w:rPr>
        <w:t>·</w:t>
      </w:r>
      <w:r>
        <w:rPr>
          <w:i/>
          <w:spacing w:val="42"/>
          <w:w w:val="105"/>
          <w:sz w:val="22"/>
          <w:u w:val="single"/>
        </w:rPr>
        <w:t> </w:t>
      </w:r>
      <w:r>
        <w:rPr>
          <w:w w:val="105"/>
          <w:sz w:val="22"/>
          <w:u w:val="single"/>
        </w:rPr>
        <w:t>1</w:t>
      </w:r>
      <w:r>
        <w:rPr>
          <w:rFonts w:ascii="Times New Roman" w:hAnsi="Times New Roman"/>
          <w:i/>
          <w:w w:val="105"/>
          <w:sz w:val="22"/>
          <w:u w:val="single"/>
        </w:rPr>
        <w:t>e</w:t>
      </w:r>
      <w:r>
        <w:rPr>
          <w:w w:val="105"/>
          <w:sz w:val="22"/>
          <w:u w:val="single"/>
        </w:rPr>
        <w:t>3</w:t>
      </w:r>
      <w:r>
        <w:rPr>
          <w:sz w:val="22"/>
          <w:u w:val="single"/>
        </w:rPr>
        <w:tab/>
      </w:r>
      <w:r>
        <w:rPr>
          <w:sz w:val="22"/>
        </w:rPr>
        <w:t>       </w:t>
      </w:r>
      <w:r>
        <w:rPr>
          <w:w w:val="110"/>
          <w:sz w:val="22"/>
        </w:rPr>
        <w:t>(# </w:t>
      </w:r>
      <w:r>
        <w:rPr>
          <w:rFonts w:ascii="Times New Roman" w:hAnsi="Times New Roman"/>
          <w:i/>
          <w:w w:val="110"/>
          <w:sz w:val="22"/>
        </w:rPr>
        <w:t>mapped </w:t>
      </w:r>
      <w:r>
        <w:rPr>
          <w:rFonts w:ascii="Times New Roman" w:hAnsi="Times New Roman"/>
          <w:i/>
          <w:spacing w:val="3"/>
          <w:w w:val="110"/>
          <w:sz w:val="22"/>
        </w:rPr>
        <w:t>fragments </w:t>
      </w:r>
      <w:r>
        <w:rPr>
          <w:rFonts w:ascii="Times New Roman" w:hAnsi="Times New Roman"/>
          <w:i/>
          <w:w w:val="110"/>
          <w:sz w:val="22"/>
        </w:rPr>
        <w:t>per sample</w:t>
      </w:r>
      <w:r>
        <w:rPr>
          <w:w w:val="110"/>
          <w:sz w:val="22"/>
        </w:rPr>
        <w:t>) </w:t>
      </w:r>
      <w:r>
        <w:rPr>
          <w:i/>
          <w:w w:val="105"/>
          <w:sz w:val="22"/>
        </w:rPr>
        <w:t>· </w:t>
      </w:r>
      <w:r>
        <w:rPr>
          <w:w w:val="110"/>
          <w:sz w:val="22"/>
        </w:rPr>
        <w:t>(</w:t>
      </w:r>
      <w:r>
        <w:rPr>
          <w:rFonts w:ascii="Times New Roman" w:hAnsi="Times New Roman"/>
          <w:i/>
          <w:w w:val="110"/>
          <w:sz w:val="22"/>
        </w:rPr>
        <w:t>gene length </w:t>
      </w:r>
      <w:r>
        <w:rPr>
          <w:w w:val="110"/>
          <w:sz w:val="22"/>
        </w:rPr>
        <w:t>(</w:t>
      </w:r>
      <w:r>
        <w:rPr>
          <w:rFonts w:ascii="Times New Roman" w:hAnsi="Times New Roman"/>
          <w:i/>
          <w:w w:val="110"/>
          <w:sz w:val="22"/>
        </w:rPr>
        <w:t>bp</w:t>
      </w:r>
      <w:r>
        <w:rPr>
          <w:w w:val="110"/>
          <w:sz w:val="22"/>
        </w:rPr>
        <w:t>))</w:t>
      </w:r>
    </w:p>
    <w:p>
      <w:pPr>
        <w:tabs>
          <w:tab w:pos="3763" w:val="left" w:leader="none"/>
          <w:tab w:pos="8655" w:val="left" w:leader="none"/>
        </w:tabs>
        <w:spacing w:line="177" w:lineRule="auto" w:before="81"/>
        <w:ind w:left="3239" w:right="144" w:hanging="879"/>
        <w:jc w:val="left"/>
        <w:rPr>
          <w:sz w:val="22"/>
        </w:rPr>
      </w:pPr>
      <w:r>
        <w:rPr>
          <w:rFonts w:ascii="Times New Roman" w:hAnsi="Times New Roman"/>
          <w:i/>
          <w:spacing w:val="20"/>
          <w:w w:val="110"/>
          <w:position w:val="-14"/>
          <w:sz w:val="22"/>
        </w:rPr>
        <w:t>TPM</w:t>
      </w:r>
      <w:r>
        <w:rPr>
          <w:rFonts w:ascii="Times New Roman" w:hAnsi="Times New Roman"/>
          <w:i/>
          <w:spacing w:val="30"/>
          <w:w w:val="110"/>
          <w:position w:val="-14"/>
          <w:sz w:val="22"/>
        </w:rPr>
        <w:t> </w:t>
      </w:r>
      <w:r>
        <w:rPr>
          <w:w w:val="110"/>
          <w:position w:val="-14"/>
          <w:sz w:val="22"/>
        </w:rPr>
        <w:t>=</w:t>
      </w:r>
      <w:r>
        <w:rPr>
          <w:w w:val="110"/>
          <w:sz w:val="22"/>
          <w:u w:val="single"/>
        </w:rPr>
        <w:t> </w:t>
        <w:tab/>
        <w:t>(# </w:t>
      </w:r>
      <w:r>
        <w:rPr>
          <w:rFonts w:ascii="Times New Roman" w:hAnsi="Times New Roman"/>
          <w:i/>
          <w:w w:val="110"/>
          <w:sz w:val="22"/>
          <w:u w:val="single"/>
        </w:rPr>
        <w:t>number </w:t>
      </w:r>
      <w:r>
        <w:rPr>
          <w:rFonts w:ascii="Times New Roman" w:hAnsi="Times New Roman"/>
          <w:i/>
          <w:spacing w:val="4"/>
          <w:w w:val="110"/>
          <w:sz w:val="22"/>
          <w:u w:val="single"/>
        </w:rPr>
        <w:t>fragments </w:t>
      </w:r>
      <w:r>
        <w:rPr>
          <w:rFonts w:ascii="Times New Roman" w:hAnsi="Times New Roman"/>
          <w:i/>
          <w:w w:val="110"/>
          <w:sz w:val="22"/>
          <w:u w:val="single"/>
        </w:rPr>
        <w:t>per gene</w:t>
      </w:r>
      <w:r>
        <w:rPr>
          <w:w w:val="110"/>
          <w:sz w:val="22"/>
          <w:u w:val="single"/>
        </w:rPr>
        <w:t>)  </w:t>
      </w:r>
      <w:r>
        <w:rPr>
          <w:i/>
          <w:w w:val="105"/>
          <w:sz w:val="22"/>
          <w:u w:val="single"/>
        </w:rPr>
        <w:t>·  </w:t>
      </w:r>
      <w:r>
        <w:rPr>
          <w:w w:val="105"/>
          <w:sz w:val="22"/>
          <w:u w:val="single"/>
        </w:rPr>
        <w:t>1</w:t>
      </w:r>
      <w:r>
        <w:rPr>
          <w:rFonts w:ascii="Times New Roman" w:hAnsi="Times New Roman"/>
          <w:i/>
          <w:w w:val="105"/>
          <w:sz w:val="22"/>
          <w:u w:val="single"/>
        </w:rPr>
        <w:t>e</w:t>
      </w:r>
      <w:r>
        <w:rPr>
          <w:w w:val="105"/>
          <w:sz w:val="22"/>
          <w:u w:val="single"/>
        </w:rPr>
        <w:t>3</w:t>
      </w:r>
      <w:r>
        <w:rPr>
          <w:spacing w:val="-18"/>
          <w:w w:val="105"/>
          <w:sz w:val="22"/>
          <w:u w:val="single"/>
        </w:rPr>
        <w:t> </w:t>
      </w:r>
      <w:r>
        <w:rPr>
          <w:i/>
          <w:w w:val="105"/>
          <w:sz w:val="22"/>
          <w:u w:val="single"/>
        </w:rPr>
        <w:t>·</w:t>
      </w:r>
      <w:r>
        <w:rPr>
          <w:i/>
          <w:spacing w:val="42"/>
          <w:w w:val="105"/>
          <w:sz w:val="22"/>
          <w:u w:val="single"/>
        </w:rPr>
        <w:t> </w:t>
      </w:r>
      <w:r>
        <w:rPr>
          <w:w w:val="105"/>
          <w:sz w:val="22"/>
          <w:u w:val="single"/>
        </w:rPr>
        <w:t>1</w:t>
      </w:r>
      <w:r>
        <w:rPr>
          <w:rFonts w:ascii="Times New Roman" w:hAnsi="Times New Roman"/>
          <w:i/>
          <w:w w:val="105"/>
          <w:sz w:val="22"/>
          <w:u w:val="single"/>
        </w:rPr>
        <w:t>e</w:t>
      </w:r>
      <w:r>
        <w:rPr>
          <w:w w:val="105"/>
          <w:sz w:val="22"/>
          <w:u w:val="single"/>
        </w:rPr>
        <w:t>6</w:t>
      </w:r>
      <w:r>
        <w:rPr>
          <w:sz w:val="22"/>
          <w:u w:val="single"/>
        </w:rPr>
        <w:tab/>
      </w:r>
      <w:r>
        <w:rPr>
          <w:sz w:val="22"/>
        </w:rPr>
        <w:t>   </w:t>
      </w:r>
      <w:r>
        <w:rPr>
          <w:w w:val="105"/>
          <w:sz w:val="22"/>
        </w:rPr>
        <w:t>(</w:t>
      </w:r>
      <w:r>
        <w:rPr>
          <w:rFonts w:ascii="Times New Roman" w:hAnsi="Times New Roman"/>
          <w:i/>
          <w:w w:val="105"/>
          <w:sz w:val="22"/>
        </w:rPr>
        <w:t>gene  </w:t>
      </w:r>
      <w:r>
        <w:rPr>
          <w:rFonts w:ascii="Times New Roman" w:hAnsi="Times New Roman"/>
          <w:i/>
          <w:w w:val="110"/>
          <w:sz w:val="22"/>
        </w:rPr>
        <w:t>length </w:t>
      </w:r>
      <w:r>
        <w:rPr>
          <w:w w:val="110"/>
          <w:sz w:val="22"/>
        </w:rPr>
        <w:t>(</w:t>
      </w:r>
      <w:r>
        <w:rPr>
          <w:rFonts w:ascii="Times New Roman" w:hAnsi="Times New Roman"/>
          <w:i/>
          <w:w w:val="110"/>
          <w:sz w:val="22"/>
        </w:rPr>
        <w:t>bp</w:t>
      </w:r>
      <w:r>
        <w:rPr>
          <w:w w:val="110"/>
          <w:sz w:val="22"/>
        </w:rPr>
        <w:t>)) </w:t>
      </w:r>
      <w:r>
        <w:rPr>
          <w:i/>
          <w:w w:val="105"/>
          <w:sz w:val="22"/>
        </w:rPr>
        <w:t>· </w:t>
      </w:r>
      <w:r>
        <w:rPr>
          <w:w w:val="110"/>
          <w:sz w:val="22"/>
        </w:rPr>
        <w:t>(# </w:t>
      </w:r>
      <w:r>
        <w:rPr>
          <w:rFonts w:ascii="Times New Roman" w:hAnsi="Times New Roman"/>
          <w:i/>
          <w:w w:val="110"/>
          <w:sz w:val="22"/>
        </w:rPr>
        <w:t>mapped </w:t>
      </w:r>
      <w:r>
        <w:rPr>
          <w:rFonts w:ascii="Times New Roman" w:hAnsi="Times New Roman"/>
          <w:i/>
          <w:spacing w:val="3"/>
          <w:w w:val="110"/>
          <w:sz w:val="22"/>
        </w:rPr>
        <w:t>fragments </w:t>
      </w:r>
      <w:r>
        <w:rPr>
          <w:rFonts w:ascii="Times New Roman" w:hAnsi="Times New Roman"/>
          <w:i/>
          <w:w w:val="110"/>
          <w:sz w:val="22"/>
        </w:rPr>
        <w:t>per</w:t>
      </w:r>
      <w:r>
        <w:rPr>
          <w:rFonts w:ascii="Times New Roman" w:hAnsi="Times New Roman"/>
          <w:i/>
          <w:spacing w:val="-32"/>
          <w:w w:val="110"/>
          <w:sz w:val="22"/>
        </w:rPr>
        <w:t> </w:t>
      </w:r>
      <w:r>
        <w:rPr>
          <w:rFonts w:ascii="Times New Roman" w:hAnsi="Times New Roman"/>
          <w:i/>
          <w:w w:val="110"/>
          <w:sz w:val="22"/>
        </w:rPr>
        <w:t>sample</w:t>
      </w:r>
      <w:r>
        <w:rPr>
          <w:w w:val="110"/>
          <w:sz w:val="22"/>
        </w:rPr>
        <w:t>)</w:t>
      </w:r>
    </w:p>
    <w:p>
      <w:pPr>
        <w:pStyle w:val="Heading2"/>
        <w:numPr>
          <w:ilvl w:val="1"/>
          <w:numId w:val="6"/>
        </w:numPr>
        <w:tabs>
          <w:tab w:pos="691" w:val="left" w:leader="none"/>
          <w:tab w:pos="692" w:val="left" w:leader="none"/>
        </w:tabs>
        <w:spacing w:line="240" w:lineRule="auto" w:before="338" w:after="0"/>
        <w:ind w:left="691" w:right="0" w:hanging="571"/>
        <w:jc w:val="left"/>
      </w:pPr>
      <w:r>
        <w:rPr/>
        <w:t>Quality Control Summary</w:t>
      </w:r>
      <w:r>
        <w:rPr>
          <w:spacing w:val="-4"/>
        </w:rPr>
        <w:t> </w:t>
      </w:r>
      <w:r>
        <w:rPr/>
        <w:t>Plotting</w:t>
      </w:r>
    </w:p>
    <w:p>
      <w:pPr>
        <w:spacing w:before="185"/>
        <w:ind w:left="120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(2)</w:t>
      </w:r>
    </w:p>
    <w:p>
      <w:pPr>
        <w:pStyle w:val="BodyText"/>
        <w:spacing w:before="9"/>
        <w:rPr>
          <w:sz w:val="30"/>
        </w:rPr>
      </w:pPr>
    </w:p>
    <w:p>
      <w:pPr>
        <w:pStyle w:val="BodyText"/>
        <w:ind w:left="120"/>
      </w:pPr>
      <w:r>
        <w:rPr/>
        <w:t>(3)</w:t>
      </w:r>
    </w:p>
    <w:p>
      <w:pPr>
        <w:pStyle w:val="BodyText"/>
        <w:spacing w:before="9"/>
        <w:rPr>
          <w:sz w:val="30"/>
        </w:rPr>
      </w:pPr>
    </w:p>
    <w:p>
      <w:pPr>
        <w:pStyle w:val="BodyText"/>
        <w:ind w:left="120"/>
      </w:pPr>
      <w:r>
        <w:rPr/>
        <w:t>(4)</w:t>
      </w:r>
    </w:p>
    <w:p>
      <w:pPr>
        <w:spacing w:after="0"/>
        <w:sectPr>
          <w:pgSz w:w="12240" w:h="20160"/>
          <w:pgMar w:header="0" w:footer="161" w:top="640" w:bottom="360" w:left="600" w:right="0"/>
          <w:cols w:num="2" w:equalWidth="0">
            <w:col w:w="8803" w:space="1731"/>
            <w:col w:w="1106"/>
          </w:cols>
        </w:sect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453" w:lineRule="auto" w:before="102"/>
        <w:ind w:left="120" w:right="717"/>
        <w:jc w:val="both"/>
      </w:pPr>
      <w:r>
        <w:rPr/>
        <w:pict>
          <v:line style="position:absolute;mso-position-horizontal-relative:page;mso-position-vertical-relative:paragraph;z-index:-24280" from="346.359985pt,39.128895pt" to="349.795985pt,39.128895pt" stroked="true" strokeweight=".398pt" strokecolor="#000000">
            <v:stroke dashstyle="solid"/>
            <w10:wrap type="none"/>
          </v:line>
        </w:pict>
      </w:r>
      <w:r>
        <w:rPr/>
        <w:t>Summary plots are created using pandas (</w:t>
      </w:r>
      <w:r>
        <w:rPr>
          <w:i/>
        </w:rPr>
        <w:t>44</w:t>
      </w:r>
      <w:r>
        <w:rPr/>
        <w:t>) and matplotlib (</w:t>
      </w:r>
      <w:r>
        <w:rPr>
          <w:i/>
        </w:rPr>
        <w:t>26</w:t>
      </w:r>
      <w:r>
        <w:rPr/>
        <w:t>). Kernel density plots </w:t>
      </w:r>
      <w:r>
        <w:rPr>
          <w:spacing w:val="-3"/>
        </w:rPr>
        <w:t>for </w:t>
      </w:r>
      <w:r>
        <w:rPr/>
        <w:t>library complexity analyses are created using numpy (</w:t>
      </w:r>
      <w:r>
        <w:rPr>
          <w:i/>
        </w:rPr>
        <w:t>29, 30</w:t>
      </w:r>
      <w:r>
        <w:rPr/>
        <w:t>) and </w:t>
      </w:r>
      <w:r>
        <w:rPr>
          <w:spacing w:val="-3"/>
        </w:rPr>
        <w:t>scipy’s </w:t>
      </w:r>
      <w:r>
        <w:rPr>
          <w:rFonts w:ascii="Courier New" w:hAnsi="Courier New"/>
        </w:rPr>
        <w:t>gaussian</w:t>
      </w:r>
      <w:r>
        <w:rPr>
          <w:rFonts w:ascii="Courier New" w:hAnsi="Courier New"/>
          <w:spacing w:val="-56"/>
        </w:rPr>
        <w:t> </w:t>
      </w:r>
      <w:r>
        <w:rPr>
          <w:rFonts w:ascii="Courier New" w:hAnsi="Courier New"/>
        </w:rPr>
        <w:t>kde</w:t>
      </w:r>
      <w:r>
        <w:rPr>
          <w:rFonts w:ascii="Courier New" w:hAnsi="Courier New"/>
          <w:spacing w:val="-77"/>
        </w:rPr>
        <w:t> </w:t>
      </w:r>
      <w:r>
        <w:rPr/>
        <w:t>function (</w:t>
      </w:r>
      <w:r>
        <w:rPr>
          <w:i/>
        </w:rPr>
        <w:t>31</w:t>
      </w:r>
      <w:r>
        <w:rPr/>
        <w:t>).</w:t>
      </w:r>
    </w:p>
    <w:p>
      <w:pPr>
        <w:pStyle w:val="Heading2"/>
        <w:tabs>
          <w:tab w:pos="691" w:val="left" w:leader="none"/>
        </w:tabs>
        <w:spacing w:before="111"/>
        <w:ind w:left="120" w:firstLine="0"/>
      </w:pPr>
      <w:r>
        <w:rPr/>
        <w:t>5.5</w:t>
        <w:tab/>
        <w:t>Metagene</w:t>
      </w:r>
      <w:r>
        <w:rPr>
          <w:spacing w:val="-2"/>
        </w:rPr>
        <w:t> </w:t>
      </w:r>
      <w:r>
        <w:rPr/>
        <w:t>Estimation</w:t>
      </w:r>
    </w:p>
    <w:p>
      <w:pPr>
        <w:pStyle w:val="BodyText"/>
        <w:spacing w:line="480" w:lineRule="atLeast" w:before="166"/>
        <w:ind w:left="120" w:right="717"/>
        <w:jc w:val="both"/>
      </w:pPr>
      <w:r>
        <w:rPr/>
        <w:t>Metagene calculations are performed </w:t>
      </w:r>
      <w:r>
        <w:rPr>
          <w:spacing w:val="-3"/>
        </w:rPr>
        <w:t>by </w:t>
      </w:r>
      <w:r>
        <w:rPr/>
        <w:t>determining the meta-genomic coordinate </w:t>
      </w:r>
      <w:r>
        <w:rPr>
          <w:i/>
        </w:rPr>
        <w:t>M </w:t>
      </w:r>
      <w:r>
        <w:rPr>
          <w:spacing w:val="-3"/>
        </w:rPr>
        <w:t>for </w:t>
      </w:r>
      <w:r>
        <w:rPr/>
        <w:t>each aligned </w:t>
      </w:r>
      <w:r>
        <w:rPr>
          <w:spacing w:val="-3"/>
        </w:rPr>
        <w:t>read, </w:t>
      </w:r>
      <w:r>
        <w:rPr/>
        <w:t>where</w:t>
      </w:r>
      <w:r>
        <w:rPr>
          <w:spacing w:val="-18"/>
        </w:rPr>
        <w:t> </w:t>
      </w:r>
      <w:r>
        <w:rPr>
          <w:i/>
        </w:rPr>
        <w:t>L</w:t>
      </w:r>
      <w:r>
        <w:rPr>
          <w:i/>
          <w:vertAlign w:val="subscript"/>
        </w:rPr>
        <w:t>e</w:t>
      </w:r>
      <w:r>
        <w:rPr>
          <w:i/>
          <w:spacing w:val="-8"/>
          <w:vertAlign w:val="baseline"/>
        </w:rPr>
        <w:t> </w:t>
      </w:r>
      <w:r>
        <w:rPr>
          <w:vertAlign w:val="baseline"/>
        </w:rPr>
        <w:t>is</w:t>
      </w:r>
      <w:r>
        <w:rPr>
          <w:spacing w:val="-17"/>
          <w:vertAlign w:val="baseline"/>
        </w:rPr>
        <w:t> </w:t>
      </w:r>
      <w:r>
        <w:rPr>
          <w:vertAlign w:val="baseline"/>
        </w:rPr>
        <w:t>the</w:t>
      </w:r>
      <w:r>
        <w:rPr>
          <w:spacing w:val="-17"/>
          <w:vertAlign w:val="baseline"/>
        </w:rPr>
        <w:t> </w:t>
      </w:r>
      <w:r>
        <w:rPr>
          <w:vertAlign w:val="baseline"/>
        </w:rPr>
        <w:t>leftmost</w:t>
      </w:r>
      <w:r>
        <w:rPr>
          <w:spacing w:val="-18"/>
          <w:vertAlign w:val="baseline"/>
        </w:rPr>
        <w:t> </w:t>
      </w:r>
      <w:r>
        <w:rPr>
          <w:vertAlign w:val="baseline"/>
        </w:rPr>
        <w:t>coordinate</w:t>
      </w:r>
      <w:r>
        <w:rPr>
          <w:spacing w:val="-17"/>
          <w:vertAlign w:val="baseline"/>
        </w:rPr>
        <w:t> </w:t>
      </w:r>
      <w:r>
        <w:rPr>
          <w:vertAlign w:val="baseline"/>
        </w:rPr>
        <w:t>of</w:t>
      </w:r>
      <w:r>
        <w:rPr>
          <w:spacing w:val="-17"/>
          <w:vertAlign w:val="baseline"/>
        </w:rPr>
        <w:t> </w:t>
      </w:r>
      <w:r>
        <w:rPr>
          <w:vertAlign w:val="baseline"/>
        </w:rPr>
        <w:t>the</w:t>
      </w:r>
      <w:r>
        <w:rPr>
          <w:spacing w:val="-18"/>
          <w:vertAlign w:val="baseline"/>
        </w:rPr>
        <w:t> </w:t>
      </w:r>
      <w:r>
        <w:rPr>
          <w:vertAlign w:val="baseline"/>
        </w:rPr>
        <w:t>mapped</w:t>
      </w:r>
      <w:r>
        <w:rPr>
          <w:spacing w:val="-17"/>
          <w:vertAlign w:val="baseline"/>
        </w:rPr>
        <w:t> </w:t>
      </w:r>
      <w:r>
        <w:rPr>
          <w:vertAlign w:val="baseline"/>
        </w:rPr>
        <w:t>read</w:t>
      </w:r>
      <w:r>
        <w:rPr>
          <w:spacing w:val="-17"/>
          <w:vertAlign w:val="baseline"/>
        </w:rPr>
        <w:t> </w:t>
      </w:r>
      <w:r>
        <w:rPr>
          <w:vertAlign w:val="baseline"/>
        </w:rPr>
        <w:t>and</w:t>
      </w:r>
      <w:r>
        <w:rPr>
          <w:spacing w:val="-18"/>
          <w:vertAlign w:val="baseline"/>
        </w:rPr>
        <w:t> </w:t>
      </w:r>
      <w:r>
        <w:rPr>
          <w:i/>
          <w:vertAlign w:val="baseline"/>
        </w:rPr>
        <w:t>r</w:t>
      </w:r>
      <w:r>
        <w:rPr>
          <w:i/>
          <w:spacing w:val="6"/>
          <w:vertAlign w:val="baseline"/>
        </w:rPr>
        <w:t> </w:t>
      </w:r>
      <w:r>
        <w:rPr>
          <w:vertAlign w:val="baseline"/>
        </w:rPr>
        <w:t>is</w:t>
      </w:r>
      <w:r>
        <w:rPr>
          <w:spacing w:val="-17"/>
          <w:vertAlign w:val="baseline"/>
        </w:rPr>
        <w:t> </w:t>
      </w:r>
      <w:r>
        <w:rPr>
          <w:vertAlign w:val="baseline"/>
        </w:rPr>
        <w:t>the</w:t>
      </w:r>
      <w:r>
        <w:rPr>
          <w:spacing w:val="-17"/>
          <w:vertAlign w:val="baseline"/>
        </w:rPr>
        <w:t> </w:t>
      </w:r>
      <w:r>
        <w:rPr>
          <w:vertAlign w:val="baseline"/>
        </w:rPr>
        <w:t>length</w:t>
      </w:r>
      <w:r>
        <w:rPr>
          <w:spacing w:val="-18"/>
          <w:vertAlign w:val="baseline"/>
        </w:rPr>
        <w:t> </w:t>
      </w:r>
      <w:r>
        <w:rPr>
          <w:vertAlign w:val="baseline"/>
        </w:rPr>
        <w:t>of</w:t>
      </w:r>
      <w:r>
        <w:rPr>
          <w:spacing w:val="-17"/>
          <w:vertAlign w:val="baseline"/>
        </w:rPr>
        <w:t> </w:t>
      </w:r>
      <w:r>
        <w:rPr>
          <w:vertAlign w:val="baseline"/>
        </w:rPr>
        <w:t>the</w:t>
      </w:r>
      <w:r>
        <w:rPr>
          <w:spacing w:val="-17"/>
          <w:vertAlign w:val="baseline"/>
        </w:rPr>
        <w:t> </w:t>
      </w:r>
      <w:r>
        <w:rPr>
          <w:vertAlign w:val="baseline"/>
        </w:rPr>
        <w:t>mapped</w:t>
      </w:r>
      <w:r>
        <w:rPr>
          <w:spacing w:val="-18"/>
          <w:vertAlign w:val="baseline"/>
        </w:rPr>
        <w:t> </w:t>
      </w:r>
      <w:r>
        <w:rPr>
          <w:vertAlign w:val="baseline"/>
        </w:rPr>
        <w:t>read.</w:t>
      </w:r>
      <w:r>
        <w:rPr>
          <w:spacing w:val="4"/>
          <w:vertAlign w:val="baseline"/>
        </w:rPr>
        <w:t> </w:t>
      </w:r>
      <w:r>
        <w:rPr>
          <w:i/>
          <w:vertAlign w:val="baseline"/>
        </w:rPr>
        <w:t>S</w:t>
      </w:r>
      <w:r>
        <w:rPr>
          <w:i/>
          <w:spacing w:val="-8"/>
          <w:vertAlign w:val="baseline"/>
        </w:rPr>
        <w:t> </w:t>
      </w:r>
      <w:r>
        <w:rPr>
          <w:vertAlign w:val="baseline"/>
        </w:rPr>
        <w:t>denotes</w:t>
      </w:r>
      <w:r>
        <w:rPr>
          <w:spacing w:val="-17"/>
          <w:vertAlign w:val="baseline"/>
        </w:rPr>
        <w:t> </w:t>
      </w:r>
      <w:r>
        <w:rPr>
          <w:vertAlign w:val="baseline"/>
        </w:rPr>
        <w:t>the</w:t>
      </w:r>
      <w:r>
        <w:rPr>
          <w:spacing w:val="-17"/>
          <w:vertAlign w:val="baseline"/>
        </w:rPr>
        <w:t> </w:t>
      </w:r>
      <w:r>
        <w:rPr>
          <w:vertAlign w:val="baseline"/>
        </w:rPr>
        <w:t>start coordinate </w:t>
      </w:r>
      <w:r>
        <w:rPr>
          <w:spacing w:val="-3"/>
          <w:vertAlign w:val="baseline"/>
        </w:rPr>
        <w:t>for </w:t>
      </w:r>
      <w:r>
        <w:rPr>
          <w:vertAlign w:val="baseline"/>
        </w:rPr>
        <w:t>the transcript and </w:t>
      </w:r>
      <w:r>
        <w:rPr>
          <w:i/>
          <w:vertAlign w:val="baseline"/>
        </w:rPr>
        <w:t>l</w:t>
      </w:r>
      <w:r>
        <w:rPr>
          <w:i/>
          <w:vertAlign w:val="subscript"/>
        </w:rPr>
        <w:t>e</w:t>
      </w:r>
      <w:r>
        <w:rPr>
          <w:i/>
          <w:vertAlign w:val="baseline"/>
        </w:rPr>
        <w:t> </w:t>
      </w:r>
      <w:r>
        <w:rPr>
          <w:vertAlign w:val="baseline"/>
        </w:rPr>
        <w:t>is the cumulative length of all exons </w:t>
      </w:r>
      <w:r>
        <w:rPr>
          <w:spacing w:val="-3"/>
          <w:vertAlign w:val="baseline"/>
        </w:rPr>
        <w:t>for </w:t>
      </w:r>
      <w:r>
        <w:rPr>
          <w:vertAlign w:val="baseline"/>
        </w:rPr>
        <w:t>the given transcript. The subscripted </w:t>
      </w:r>
      <w:r>
        <w:rPr>
          <w:i/>
          <w:vertAlign w:val="baseline"/>
        </w:rPr>
        <w:t>e </w:t>
      </w:r>
      <w:r>
        <w:rPr>
          <w:vertAlign w:val="baseline"/>
        </w:rPr>
        <w:t>indicates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coordinate</w:t>
      </w:r>
      <w:r>
        <w:rPr>
          <w:spacing w:val="-4"/>
          <w:vertAlign w:val="baseline"/>
        </w:rPr>
        <w:t> </w:t>
      </w:r>
      <w:r>
        <w:rPr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vertAlign w:val="baseline"/>
        </w:rPr>
        <w:t>relative</w:t>
      </w:r>
      <w:r>
        <w:rPr>
          <w:spacing w:val="-4"/>
          <w:vertAlign w:val="baseline"/>
        </w:rPr>
        <w:t> </w:t>
      </w:r>
      <w:r>
        <w:rPr>
          <w:vertAlign w:val="baseline"/>
        </w:rPr>
        <w:t>to</w:t>
      </w:r>
      <w:r>
        <w:rPr>
          <w:spacing w:val="-3"/>
          <w:vertAlign w:val="baseline"/>
        </w:rPr>
        <w:t> </w:t>
      </w:r>
      <w:r>
        <w:rPr>
          <w:vertAlign w:val="baseline"/>
        </w:rPr>
        <w:t>exon</w:t>
      </w:r>
      <w:r>
        <w:rPr>
          <w:spacing w:val="-4"/>
          <w:vertAlign w:val="baseline"/>
        </w:rPr>
        <w:t> </w:t>
      </w:r>
      <w:r>
        <w:rPr>
          <w:vertAlign w:val="baseline"/>
        </w:rPr>
        <w:t>space,</w:t>
      </w:r>
      <w:r>
        <w:rPr>
          <w:spacing w:val="-3"/>
          <w:vertAlign w:val="baseline"/>
        </w:rPr>
        <w:t> </w:t>
      </w:r>
      <w:r>
        <w:rPr>
          <w:vertAlign w:val="baseline"/>
        </w:rPr>
        <w:t>where</w:t>
      </w:r>
      <w:r>
        <w:rPr>
          <w:spacing w:val="-4"/>
          <w:vertAlign w:val="baseline"/>
        </w:rPr>
        <w:t> </w:t>
      </w:r>
      <w:r>
        <w:rPr>
          <w:vertAlign w:val="baseline"/>
        </w:rPr>
        <w:t>intron</w:t>
      </w:r>
      <w:r>
        <w:rPr>
          <w:spacing w:val="-4"/>
          <w:vertAlign w:val="baseline"/>
        </w:rPr>
        <w:t> </w:t>
      </w:r>
      <w:r>
        <w:rPr>
          <w:vertAlign w:val="baseline"/>
        </w:rPr>
        <w:t>space</w:t>
      </w:r>
      <w:r>
        <w:rPr>
          <w:spacing w:val="-3"/>
          <w:vertAlign w:val="baseline"/>
        </w:rPr>
        <w:t> </w:t>
      </w:r>
      <w:r>
        <w:rPr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vertAlign w:val="baseline"/>
        </w:rPr>
        <w:t>not</w:t>
      </w:r>
      <w:r>
        <w:rPr>
          <w:spacing w:val="-4"/>
          <w:vertAlign w:val="baseline"/>
        </w:rPr>
        <w:t> </w:t>
      </w:r>
      <w:r>
        <w:rPr>
          <w:vertAlign w:val="baseline"/>
        </w:rPr>
        <w:t>counting</w:t>
      </w:r>
      <w:r>
        <w:rPr>
          <w:spacing w:val="-4"/>
          <w:vertAlign w:val="baseline"/>
        </w:rPr>
        <w:t> </w:t>
      </w:r>
      <w:r>
        <w:rPr>
          <w:vertAlign w:val="baseline"/>
        </w:rPr>
        <w:t>in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coordinate</w:t>
      </w:r>
      <w:r>
        <w:rPr>
          <w:spacing w:val="-4"/>
          <w:vertAlign w:val="baseline"/>
        </w:rPr>
        <w:t> </w:t>
      </w:r>
      <w:r>
        <w:rPr>
          <w:vertAlign w:val="baseline"/>
        </w:rPr>
        <w:t>relative to the start of the transcript. Required inputs are an indexed BAM file and an unmodified GTF reference file.</w:t>
      </w:r>
      <w:r>
        <w:rPr>
          <w:spacing w:val="-38"/>
          <w:vertAlign w:val="baseline"/>
        </w:rPr>
        <w:t> </w:t>
      </w:r>
      <w:r>
        <w:rPr>
          <w:spacing w:val="-3"/>
          <w:vertAlign w:val="baseline"/>
        </w:rPr>
        <w:t>For </w:t>
      </w:r>
      <w:r>
        <w:rPr>
          <w:vertAlign w:val="baseline"/>
        </w:rPr>
        <w:t>each mapped coordinate, the metagene position is calculated</w:t>
      </w:r>
      <w:r>
        <w:rPr>
          <w:spacing w:val="-14"/>
          <w:vertAlign w:val="baseline"/>
        </w:rPr>
        <w:t> </w:t>
      </w:r>
      <w:r>
        <w:rPr>
          <w:vertAlign w:val="baseline"/>
        </w:rPr>
        <w:t>as:</w:t>
      </w:r>
    </w:p>
    <w:p>
      <w:pPr>
        <w:spacing w:line="67" w:lineRule="exact" w:before="132"/>
        <w:ind w:left="0" w:right="735" w:firstLine="0"/>
        <w:jc w:val="center"/>
        <w:rPr>
          <w:sz w:val="16"/>
        </w:rPr>
      </w:pPr>
      <w:r>
        <w:rPr>
          <w:w w:val="95"/>
          <w:sz w:val="16"/>
          <w:u w:val="single"/>
        </w:rPr>
        <w:t>1</w:t>
      </w:r>
    </w:p>
    <w:p>
      <w:pPr>
        <w:spacing w:after="0" w:line="67" w:lineRule="exact"/>
        <w:jc w:val="center"/>
        <w:rPr>
          <w:sz w:val="16"/>
        </w:rPr>
        <w:sectPr>
          <w:type w:val="continuous"/>
          <w:pgSz w:w="12240" w:h="20160"/>
          <w:pgMar w:top="1400" w:bottom="360" w:left="600" w:right="0"/>
        </w:sectPr>
      </w:pPr>
    </w:p>
    <w:p>
      <w:pPr>
        <w:spacing w:line="196" w:lineRule="auto" w:before="0"/>
        <w:ind w:left="0" w:right="0" w:firstLine="0"/>
        <w:jc w:val="right"/>
        <w:rPr>
          <w:sz w:val="22"/>
        </w:rPr>
      </w:pPr>
      <w:r>
        <w:rPr/>
        <w:pict>
          <v:line style="position:absolute;mso-position-horizontal-relative:page;mso-position-vertical-relative:paragraph;z-index:-24256" from="260.230011pt,15.056672pt" to="375.402011pt,15.056672pt" stroked="true" strokeweight=".398pt" strokecolor="#000000">
            <v:stroke dashstyle="solid"/>
            <w10:wrap type="none"/>
          </v:line>
        </w:pict>
      </w:r>
      <w:r>
        <w:rPr>
          <w:i/>
          <w:w w:val="115"/>
          <w:position w:val="-15"/>
          <w:sz w:val="22"/>
        </w:rPr>
        <w:t>M </w:t>
      </w:r>
      <w:r>
        <w:rPr>
          <w:w w:val="115"/>
          <w:position w:val="-15"/>
          <w:sz w:val="22"/>
        </w:rPr>
        <w:t>= </w:t>
      </w:r>
      <w:r>
        <w:rPr>
          <w:i/>
          <w:w w:val="115"/>
          <w:sz w:val="22"/>
        </w:rPr>
        <w:t>|</w:t>
      </w:r>
      <w:r>
        <w:rPr>
          <w:w w:val="115"/>
          <w:sz w:val="22"/>
        </w:rPr>
        <w:t>(</w:t>
      </w:r>
      <w:r>
        <w:rPr>
          <w:rFonts w:ascii="Times New Roman"/>
          <w:i/>
          <w:w w:val="115"/>
          <w:sz w:val="22"/>
        </w:rPr>
        <w:t>L</w:t>
      </w:r>
      <w:r>
        <w:rPr>
          <w:w w:val="115"/>
          <w:sz w:val="22"/>
          <w:vertAlign w:val="subscript"/>
        </w:rPr>
        <w:t>e</w:t>
      </w:r>
      <w:r>
        <w:rPr>
          <w:w w:val="115"/>
          <w:sz w:val="22"/>
          <w:vertAlign w:val="baseline"/>
        </w:rPr>
        <w:t> +</w:t>
      </w:r>
    </w:p>
    <w:p>
      <w:pPr>
        <w:spacing w:line="196" w:lineRule="auto" w:before="0"/>
        <w:ind w:left="93" w:right="0" w:firstLine="0"/>
        <w:jc w:val="left"/>
        <w:rPr>
          <w:sz w:val="22"/>
        </w:rPr>
      </w:pPr>
      <w:r>
        <w:rPr/>
        <w:br w:type="column"/>
      </w:r>
      <w:r>
        <w:rPr>
          <w:position w:val="-7"/>
          <w:sz w:val="16"/>
        </w:rPr>
        <w:t>2 </w:t>
      </w:r>
      <w:r>
        <w:rPr>
          <w:rFonts w:ascii="Times New Roman" w:hAnsi="Times New Roman"/>
          <w:i/>
          <w:sz w:val="22"/>
        </w:rPr>
        <w:t>r</w:t>
      </w:r>
      <w:r>
        <w:rPr>
          <w:sz w:val="22"/>
        </w:rPr>
        <w:t>) </w:t>
      </w:r>
      <w:r>
        <w:rPr>
          <w:i/>
          <w:w w:val="110"/>
          <w:sz w:val="22"/>
        </w:rPr>
        <w:t>− </w:t>
      </w:r>
      <w:r>
        <w:rPr>
          <w:rFonts w:ascii="Times New Roman" w:hAnsi="Times New Roman"/>
          <w:i/>
          <w:sz w:val="22"/>
        </w:rPr>
        <w:t>S</w:t>
      </w:r>
      <w:r>
        <w:rPr>
          <w:i/>
          <w:sz w:val="22"/>
        </w:rPr>
        <w:t>| · </w:t>
      </w:r>
      <w:r>
        <w:rPr>
          <w:sz w:val="22"/>
        </w:rPr>
        <w:t>100</w:t>
      </w:r>
    </w:p>
    <w:p>
      <w:pPr>
        <w:spacing w:before="0"/>
        <w:ind w:left="367" w:right="0" w:firstLine="0"/>
        <w:jc w:val="left"/>
        <w:rPr>
          <w:i/>
          <w:sz w:val="22"/>
        </w:rPr>
      </w:pPr>
      <w:r>
        <w:rPr>
          <w:i/>
          <w:sz w:val="22"/>
        </w:rPr>
        <w:t>l</w:t>
      </w:r>
      <w:r>
        <w:rPr>
          <w:i/>
          <w:sz w:val="22"/>
          <w:vertAlign w:val="subscript"/>
        </w:rPr>
        <w:t>e</w:t>
      </w:r>
    </w:p>
    <w:p>
      <w:pPr>
        <w:spacing w:before="121"/>
        <w:ind w:left="0" w:right="718" w:firstLine="0"/>
        <w:jc w:val="right"/>
        <w:rPr>
          <w:sz w:val="22"/>
        </w:rPr>
      </w:pPr>
      <w:r>
        <w:rPr/>
        <w:br w:type="column"/>
      </w:r>
      <w:r>
        <w:rPr>
          <w:w w:val="95"/>
          <w:sz w:val="22"/>
        </w:rPr>
        <w:t>(5)</w:t>
      </w:r>
    </w:p>
    <w:p>
      <w:pPr>
        <w:spacing w:after="0"/>
        <w:jc w:val="right"/>
        <w:rPr>
          <w:sz w:val="22"/>
        </w:rPr>
        <w:sectPr>
          <w:type w:val="continuous"/>
          <w:pgSz w:w="12240" w:h="20160"/>
          <w:pgMar w:top="1400" w:bottom="360" w:left="600" w:right="0"/>
          <w:cols w:num="3" w:equalWidth="0">
            <w:col w:w="5276" w:space="40"/>
            <w:col w:w="1593" w:space="39"/>
            <w:col w:w="4692"/>
          </w:cols>
        </w:sectPr>
      </w:pPr>
    </w:p>
    <w:p>
      <w:pPr>
        <w:pStyle w:val="BodyText"/>
        <w:spacing w:before="175"/>
        <w:ind w:left="120"/>
      </w:pP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case</w:t>
      </w:r>
      <w:r>
        <w:rPr>
          <w:spacing w:val="-6"/>
        </w:rPr>
        <w:t> </w:t>
      </w:r>
      <w:r>
        <w:rPr/>
        <w:t>where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mapped</w:t>
      </w:r>
      <w:r>
        <w:rPr>
          <w:spacing w:val="-6"/>
        </w:rPr>
        <w:t> </w:t>
      </w:r>
      <w:r>
        <w:rPr/>
        <w:t>coordinate</w:t>
      </w:r>
      <w:r>
        <w:rPr>
          <w:spacing w:val="-6"/>
        </w:rPr>
        <w:t> </w:t>
      </w:r>
      <w:r>
        <w:rPr/>
        <w:t>falls</w:t>
      </w:r>
      <w:r>
        <w:rPr>
          <w:spacing w:val="-6"/>
        </w:rPr>
        <w:t> </w:t>
      </w:r>
      <w:r>
        <w:rPr/>
        <w:t>within</w:t>
      </w:r>
      <w:r>
        <w:rPr>
          <w:spacing w:val="-7"/>
        </w:rPr>
        <w:t> </w:t>
      </w:r>
      <w:r>
        <w:rPr/>
        <w:t>multiple</w:t>
      </w:r>
      <w:r>
        <w:rPr>
          <w:spacing w:val="-6"/>
        </w:rPr>
        <w:t> </w:t>
      </w:r>
      <w:r>
        <w:rPr/>
        <w:t>genes,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penalty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assigned</w:t>
      </w:r>
      <w:r>
        <w:rPr>
          <w:spacing w:val="-6"/>
        </w:rPr>
        <w:t> </w:t>
      </w:r>
      <w:r>
        <w:rPr/>
        <w:t>as:</w:t>
      </w:r>
    </w:p>
    <w:p>
      <w:pPr>
        <w:spacing w:line="351" w:lineRule="exact" w:before="179"/>
        <w:ind w:left="5214" w:right="3229" w:firstLine="0"/>
        <w:jc w:val="center"/>
        <w:rPr>
          <w:sz w:val="22"/>
        </w:rPr>
      </w:pPr>
      <w:r>
        <w:rPr/>
        <w:pict>
          <v:line style="position:absolute;mso-position-horizontal-relative:page;mso-position-vertical-relative:paragraph;z-index:-24232" from="312.96701pt,24.040876pt" to="319.03201pt,24.040876pt" stroked="true" strokeweight=".398pt" strokecolor="#000000">
            <v:stroke dashstyle="solid"/>
            <w10:wrap type="none"/>
          </v:line>
        </w:pict>
      </w:r>
      <w:r>
        <w:rPr>
          <w:i/>
          <w:w w:val="110"/>
          <w:sz w:val="22"/>
        </w:rPr>
        <w:t>c </w:t>
      </w:r>
      <w:r>
        <w:rPr>
          <w:w w:val="115"/>
          <w:sz w:val="22"/>
        </w:rPr>
        <w:t>= </w:t>
      </w:r>
      <w:r>
        <w:rPr>
          <w:w w:val="110"/>
          <w:position w:val="15"/>
          <w:sz w:val="22"/>
        </w:rPr>
        <w:t>1</w:t>
      </w:r>
    </w:p>
    <w:p>
      <w:pPr>
        <w:spacing w:line="201" w:lineRule="exact" w:before="0"/>
        <w:ind w:left="2415" w:right="0" w:firstLine="0"/>
        <w:jc w:val="center"/>
        <w:rPr>
          <w:i/>
          <w:sz w:val="22"/>
        </w:rPr>
      </w:pPr>
      <w:r>
        <w:rPr>
          <w:i/>
          <w:w w:val="99"/>
          <w:sz w:val="22"/>
        </w:rPr>
        <w:t>n</w:t>
      </w:r>
    </w:p>
    <w:p>
      <w:pPr>
        <w:pStyle w:val="BodyText"/>
        <w:rPr>
          <w:i/>
          <w:sz w:val="26"/>
        </w:rPr>
      </w:pPr>
      <w:r>
        <w:rPr/>
        <w:br w:type="column"/>
      </w:r>
      <w:r>
        <w:rPr>
          <w:i/>
          <w:sz w:val="26"/>
        </w:rPr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159"/>
        <w:ind w:left="120"/>
      </w:pPr>
      <w:r>
        <w:rPr/>
        <w:t>(6)</w:t>
      </w:r>
    </w:p>
    <w:p>
      <w:pPr>
        <w:spacing w:after="0"/>
        <w:sectPr>
          <w:type w:val="continuous"/>
          <w:pgSz w:w="12240" w:h="20160"/>
          <w:pgMar w:top="1400" w:bottom="360" w:left="600" w:right="0"/>
          <w:cols w:num="2" w:equalWidth="0">
            <w:col w:w="9025" w:space="1508"/>
            <w:col w:w="1107"/>
          </w:cols>
        </w:sectPr>
      </w:pPr>
    </w:p>
    <w:p>
      <w:pPr>
        <w:pStyle w:val="BodyText"/>
        <w:spacing w:line="453" w:lineRule="auto" w:before="179"/>
        <w:ind w:left="119" w:right="718"/>
        <w:jc w:val="both"/>
      </w:pPr>
      <w:r>
        <w:rPr/>
        <w:t>Where</w:t>
      </w:r>
      <w:r>
        <w:rPr>
          <w:spacing w:val="-17"/>
        </w:rPr>
        <w:t> </w:t>
      </w:r>
      <w:r>
        <w:rPr>
          <w:i/>
        </w:rPr>
        <w:t>c</w:t>
      </w:r>
      <w:r>
        <w:rPr>
          <w:i/>
          <w:spacing w:val="-7"/>
        </w:rPr>
        <w:t> </w:t>
      </w:r>
      <w:r>
        <w:rPr/>
        <w:t>is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count</w:t>
      </w:r>
      <w:r>
        <w:rPr>
          <w:spacing w:val="-16"/>
        </w:rPr>
        <w:t> </w:t>
      </w:r>
      <w:r>
        <w:rPr/>
        <w:t>score</w:t>
      </w:r>
      <w:r>
        <w:rPr>
          <w:spacing w:val="-16"/>
        </w:rPr>
        <w:t> </w:t>
      </w:r>
      <w:r>
        <w:rPr>
          <w:spacing w:val="-3"/>
        </w:rPr>
        <w:t>for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/>
        <w:t>given</w:t>
      </w:r>
      <w:r>
        <w:rPr>
          <w:spacing w:val="-17"/>
        </w:rPr>
        <w:t> </w:t>
      </w:r>
      <w:r>
        <w:rPr/>
        <w:t>meta-position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>
          <w:i/>
        </w:rPr>
        <w:t>n</w:t>
      </w:r>
      <w:r>
        <w:rPr>
          <w:i/>
          <w:spacing w:val="-13"/>
        </w:rPr>
        <w:t> </w:t>
      </w:r>
      <w:r>
        <w:rPr/>
        <w:t>is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number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/>
        <w:t>different</w:t>
      </w:r>
      <w:r>
        <w:rPr>
          <w:spacing w:val="-18"/>
        </w:rPr>
        <w:t> </w:t>
      </w:r>
      <w:r>
        <w:rPr/>
        <w:t>transcripts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/>
        <w:t>given</w:t>
      </w:r>
      <w:r>
        <w:rPr>
          <w:spacing w:val="-17"/>
        </w:rPr>
        <w:t> </w:t>
      </w:r>
      <w:r>
        <w:rPr/>
        <w:t>coordinate mapped.</w:t>
      </w:r>
      <w:r>
        <w:rPr>
          <w:spacing w:val="6"/>
        </w:rPr>
        <w:t> </w:t>
      </w:r>
      <w:r>
        <w:rPr>
          <w:spacing w:val="-14"/>
        </w:rPr>
        <w:t>To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counted</w:t>
      </w:r>
      <w:r>
        <w:rPr>
          <w:spacing w:val="-5"/>
        </w:rPr>
        <w:t> </w:t>
      </w:r>
      <w:r>
        <w:rPr/>
        <w:t>or</w:t>
      </w:r>
      <w:r>
        <w:rPr>
          <w:spacing w:val="-6"/>
        </w:rPr>
        <w:t> </w:t>
      </w:r>
      <w:r>
        <w:rPr/>
        <w:t>factored</w:t>
      </w:r>
      <w:r>
        <w:rPr>
          <w:spacing w:val="-6"/>
        </w:rPr>
        <w:t> </w:t>
      </w:r>
      <w:r>
        <w:rPr/>
        <w:t>into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3"/>
        </w:rPr>
        <w:t>penalty,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meta-position</w:t>
      </w:r>
      <w:r>
        <w:rPr>
          <w:spacing w:val="-6"/>
        </w:rPr>
        <w:t> </w:t>
      </w:r>
      <w:r>
        <w:rPr/>
        <w:t>coordinate</w:t>
      </w:r>
      <w:r>
        <w:rPr>
          <w:spacing w:val="-6"/>
        </w:rPr>
        <w:t> </w:t>
      </w:r>
      <w:r>
        <w:rPr/>
        <w:t>must</w:t>
      </w:r>
      <w:r>
        <w:rPr>
          <w:spacing w:val="-6"/>
        </w:rPr>
        <w:t> </w:t>
      </w:r>
      <w:r>
        <w:rPr/>
        <w:t>fall</w:t>
      </w:r>
      <w:r>
        <w:rPr>
          <w:spacing w:val="-6"/>
        </w:rPr>
        <w:t> </w:t>
      </w:r>
      <w:r>
        <w:rPr/>
        <w:t>within</w:t>
      </w:r>
      <w:r>
        <w:rPr>
          <w:spacing w:val="-6"/>
        </w:rPr>
        <w:t> </w:t>
      </w:r>
      <w:r>
        <w:rPr/>
        <w:t>exon</w:t>
      </w:r>
      <w:r>
        <w:rPr>
          <w:spacing w:val="-6"/>
        </w:rPr>
        <w:t> </w:t>
      </w:r>
      <w:r>
        <w:rPr/>
        <w:t>space.</w:t>
      </w:r>
    </w:p>
    <w:p>
      <w:pPr>
        <w:pStyle w:val="Heading2"/>
        <w:numPr>
          <w:ilvl w:val="1"/>
          <w:numId w:val="7"/>
        </w:numPr>
        <w:tabs>
          <w:tab w:pos="691" w:val="left" w:leader="none"/>
          <w:tab w:pos="692" w:val="left" w:leader="none"/>
        </w:tabs>
        <w:spacing w:line="240" w:lineRule="auto" w:before="131" w:after="0"/>
        <w:ind w:left="691" w:right="0" w:hanging="571"/>
        <w:jc w:val="left"/>
      </w:pPr>
      <w:r>
        <w:rPr/>
        <w:t>Periodicity</w:t>
      </w:r>
    </w:p>
    <w:p>
      <w:pPr>
        <w:pStyle w:val="BodyText"/>
        <w:spacing w:line="478" w:lineRule="exact" w:before="216"/>
        <w:ind w:left="119" w:right="717"/>
        <w:jc w:val="both"/>
      </w:pPr>
      <w:r>
        <w:rPr>
          <w:i/>
        </w:rPr>
        <w:t>p </w:t>
      </w:r>
      <w:r>
        <w:rPr/>
        <w:t>is the distance from the start coordinate, </w:t>
      </w:r>
      <w:r>
        <w:rPr>
          <w:i/>
        </w:rPr>
        <w:t>L</w:t>
      </w:r>
      <w:r>
        <w:rPr>
          <w:i/>
          <w:vertAlign w:val="subscript"/>
        </w:rPr>
        <w:t>e</w:t>
      </w:r>
      <w:r>
        <w:rPr>
          <w:i/>
          <w:vertAlign w:val="baseline"/>
        </w:rPr>
        <w:t> </w:t>
      </w:r>
      <w:r>
        <w:rPr>
          <w:vertAlign w:val="baseline"/>
        </w:rPr>
        <w:t>is the leftmost coordinate of the mapped read, </w:t>
      </w:r>
      <w:r>
        <w:rPr>
          <w:i/>
          <w:vertAlign w:val="baseline"/>
        </w:rPr>
        <w:t>r </w:t>
      </w:r>
      <w:r>
        <w:rPr>
          <w:vertAlign w:val="baseline"/>
        </w:rPr>
        <w:t>is the length of the mapped read, and </w:t>
      </w:r>
      <w:r>
        <w:rPr>
          <w:i/>
          <w:vertAlign w:val="baseline"/>
        </w:rPr>
        <w:t>S </w:t>
      </w:r>
      <w:r>
        <w:rPr>
          <w:vertAlign w:val="baseline"/>
        </w:rPr>
        <w:t>denotes the start coordinate </w:t>
      </w:r>
      <w:r>
        <w:rPr>
          <w:spacing w:val="-3"/>
          <w:vertAlign w:val="baseline"/>
        </w:rPr>
        <w:t>for </w:t>
      </w:r>
      <w:r>
        <w:rPr>
          <w:vertAlign w:val="baseline"/>
        </w:rPr>
        <w:t>the transcript. The superscript signs associated with </w:t>
      </w:r>
      <w:r>
        <w:rPr>
          <w:i/>
          <w:vertAlign w:val="baseline"/>
        </w:rPr>
        <w:t>p </w:t>
      </w:r>
      <w:r>
        <w:rPr>
          <w:vertAlign w:val="baseline"/>
        </w:rPr>
        <w:t>indicate strandedness and the subscript </w:t>
      </w:r>
      <w:r>
        <w:rPr>
          <w:i/>
          <w:vertAlign w:val="baseline"/>
        </w:rPr>
        <w:t>e </w:t>
      </w:r>
      <w:r>
        <w:rPr>
          <w:vertAlign w:val="baseline"/>
        </w:rPr>
        <w:t>indicates the coordinate is relative to exon space. Only reads </w:t>
      </w:r>
      <w:r>
        <w:rPr>
          <w:spacing w:val="-3"/>
          <w:vertAlign w:val="baseline"/>
        </w:rPr>
        <w:t>28-30 </w:t>
      </w:r>
      <w:r>
        <w:rPr>
          <w:vertAlign w:val="baseline"/>
        </w:rPr>
        <w:t>nucleotides</w:t>
      </w:r>
      <w:r>
        <w:rPr>
          <w:spacing w:val="-21"/>
          <w:vertAlign w:val="baseline"/>
        </w:rPr>
        <w:t> </w:t>
      </w:r>
      <w:r>
        <w:rPr>
          <w:vertAlign w:val="baseline"/>
        </w:rPr>
        <w:t>long</w:t>
      </w:r>
      <w:r>
        <w:rPr>
          <w:spacing w:val="-21"/>
          <w:vertAlign w:val="baseline"/>
        </w:rPr>
        <w:t> </w:t>
      </w:r>
      <w:r>
        <w:rPr>
          <w:vertAlign w:val="baseline"/>
        </w:rPr>
        <w:t>are</w:t>
      </w:r>
      <w:r>
        <w:rPr>
          <w:spacing w:val="-21"/>
          <w:vertAlign w:val="baseline"/>
        </w:rPr>
        <w:t> </w:t>
      </w:r>
      <w:r>
        <w:rPr>
          <w:vertAlign w:val="baseline"/>
        </w:rPr>
        <w:t>considered</w:t>
      </w:r>
      <w:r>
        <w:rPr>
          <w:spacing w:val="-21"/>
          <w:vertAlign w:val="baseline"/>
        </w:rPr>
        <w:t> </w:t>
      </w:r>
      <w:r>
        <w:rPr>
          <w:vertAlign w:val="baseline"/>
        </w:rPr>
        <w:t>in</w:t>
      </w:r>
      <w:r>
        <w:rPr>
          <w:spacing w:val="-21"/>
          <w:vertAlign w:val="baseline"/>
        </w:rPr>
        <w:t> </w:t>
      </w:r>
      <w:r>
        <w:rPr>
          <w:vertAlign w:val="baseline"/>
        </w:rPr>
        <w:t>this</w:t>
      </w:r>
      <w:r>
        <w:rPr>
          <w:spacing w:val="-21"/>
          <w:vertAlign w:val="baseline"/>
        </w:rPr>
        <w:t> </w:t>
      </w:r>
      <w:r>
        <w:rPr>
          <w:vertAlign w:val="baseline"/>
        </w:rPr>
        <w:t>analysis.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21"/>
          <w:vertAlign w:val="baseline"/>
        </w:rPr>
        <w:t> </w:t>
      </w:r>
      <w:r>
        <w:rPr>
          <w:vertAlign w:val="baseline"/>
        </w:rPr>
        <w:t>penalty</w:t>
      </w:r>
      <w:r>
        <w:rPr>
          <w:spacing w:val="-21"/>
          <w:vertAlign w:val="baseline"/>
        </w:rPr>
        <w:t> </w:t>
      </w:r>
      <w:r>
        <w:rPr>
          <w:vertAlign w:val="baseline"/>
        </w:rPr>
        <w:t>is</w:t>
      </w:r>
      <w:r>
        <w:rPr>
          <w:spacing w:val="-21"/>
          <w:vertAlign w:val="baseline"/>
        </w:rPr>
        <w:t> </w:t>
      </w:r>
      <w:r>
        <w:rPr>
          <w:vertAlign w:val="baseline"/>
        </w:rPr>
        <w:t>calculated</w:t>
      </w:r>
      <w:r>
        <w:rPr>
          <w:spacing w:val="-21"/>
          <w:vertAlign w:val="baseline"/>
        </w:rPr>
        <w:t> </w:t>
      </w:r>
      <w:r>
        <w:rPr>
          <w:vertAlign w:val="baseline"/>
        </w:rPr>
        <w:t>in</w:t>
      </w:r>
      <w:r>
        <w:rPr>
          <w:spacing w:val="-21"/>
          <w:vertAlign w:val="baseline"/>
        </w:rPr>
        <w:t> </w:t>
      </w:r>
      <w:r>
        <w:rPr>
          <w:vertAlign w:val="baseline"/>
        </w:rPr>
        <w:t>the</w:t>
      </w:r>
      <w:r>
        <w:rPr>
          <w:spacing w:val="-21"/>
          <w:vertAlign w:val="baseline"/>
        </w:rPr>
        <w:t> </w:t>
      </w:r>
      <w:r>
        <w:rPr>
          <w:vertAlign w:val="baseline"/>
        </w:rPr>
        <w:t>same</w:t>
      </w:r>
      <w:r>
        <w:rPr>
          <w:spacing w:val="-21"/>
          <w:vertAlign w:val="baseline"/>
        </w:rPr>
        <w:t> </w:t>
      </w:r>
      <w:r>
        <w:rPr>
          <w:vertAlign w:val="baseline"/>
        </w:rPr>
        <w:t>manner</w:t>
      </w:r>
      <w:r>
        <w:rPr>
          <w:spacing w:val="-21"/>
          <w:vertAlign w:val="baseline"/>
        </w:rPr>
        <w:t> </w:t>
      </w:r>
      <w:r>
        <w:rPr>
          <w:vertAlign w:val="baseline"/>
        </w:rPr>
        <w:t>as</w:t>
      </w:r>
      <w:r>
        <w:rPr>
          <w:spacing w:val="-21"/>
          <w:vertAlign w:val="baseline"/>
        </w:rPr>
        <w:t> </w:t>
      </w:r>
      <w:r>
        <w:rPr>
          <w:vertAlign w:val="baseline"/>
        </w:rPr>
        <w:t>in</w:t>
      </w:r>
      <w:r>
        <w:rPr>
          <w:spacing w:val="-21"/>
          <w:vertAlign w:val="baseline"/>
        </w:rPr>
        <w:t> </w:t>
      </w:r>
      <w:r>
        <w:rPr>
          <w:vertAlign w:val="baseline"/>
        </w:rPr>
        <w:t>the</w:t>
      </w:r>
      <w:r>
        <w:rPr>
          <w:spacing w:val="-21"/>
          <w:vertAlign w:val="baseline"/>
        </w:rPr>
        <w:t> </w:t>
      </w:r>
      <w:r>
        <w:rPr>
          <w:rFonts w:ascii="Courier New"/>
          <w:vertAlign w:val="baseline"/>
        </w:rPr>
        <w:t>metagene </w:t>
      </w:r>
      <w:r>
        <w:rPr>
          <w:vertAlign w:val="baseline"/>
        </w:rPr>
        <w:t>sub-module.</w:t>
      </w:r>
    </w:p>
    <w:p>
      <w:pPr>
        <w:tabs>
          <w:tab w:pos="9933" w:val="left" w:leader="none"/>
        </w:tabs>
        <w:spacing w:before="143"/>
        <w:ind w:left="3608" w:right="0" w:firstLine="0"/>
        <w:jc w:val="center"/>
        <w:rPr>
          <w:sz w:val="22"/>
        </w:rPr>
      </w:pPr>
      <w:r>
        <w:rPr>
          <w:i/>
          <w:w w:val="110"/>
          <w:sz w:val="22"/>
        </w:rPr>
        <w:t>p</w:t>
      </w:r>
      <w:r>
        <w:rPr>
          <w:w w:val="110"/>
          <w:position w:val="9"/>
          <w:sz w:val="16"/>
        </w:rPr>
        <w:t>+ </w:t>
      </w:r>
      <w:r>
        <w:rPr>
          <w:w w:val="110"/>
          <w:sz w:val="22"/>
        </w:rPr>
        <w:t>= (</w:t>
      </w:r>
      <w:r>
        <w:rPr>
          <w:i/>
          <w:w w:val="110"/>
          <w:sz w:val="22"/>
        </w:rPr>
        <w:t>L</w:t>
      </w:r>
      <w:r>
        <w:rPr>
          <w:w w:val="110"/>
          <w:sz w:val="22"/>
          <w:vertAlign w:val="subscript"/>
        </w:rPr>
        <w:t>e</w:t>
      </w:r>
      <w:r>
        <w:rPr>
          <w:w w:val="110"/>
          <w:sz w:val="22"/>
          <w:vertAlign w:val="baseline"/>
        </w:rPr>
        <w:t>  +  </w:t>
      </w:r>
      <w:r>
        <w:rPr>
          <w:i/>
          <w:w w:val="110"/>
          <w:sz w:val="22"/>
          <w:vertAlign w:val="baseline"/>
        </w:rPr>
        <w:t>r − </w:t>
      </w:r>
      <w:r>
        <w:rPr>
          <w:w w:val="110"/>
          <w:sz w:val="22"/>
          <w:vertAlign w:val="baseline"/>
        </w:rPr>
        <w:t>16)</w:t>
      </w:r>
      <w:r>
        <w:rPr>
          <w:spacing w:val="-29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−</w:t>
      </w:r>
      <w:r>
        <w:rPr>
          <w:i/>
          <w:spacing w:val="41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S</w:t>
        <w:tab/>
      </w:r>
      <w:r>
        <w:rPr>
          <w:w w:val="110"/>
          <w:sz w:val="22"/>
          <w:vertAlign w:val="baseline"/>
        </w:rPr>
        <w:t>(7)</w:t>
      </w:r>
    </w:p>
    <w:p>
      <w:pPr>
        <w:tabs>
          <w:tab w:pos="9933" w:val="left" w:leader="none"/>
        </w:tabs>
        <w:spacing w:before="264"/>
        <w:ind w:left="3797" w:right="0" w:firstLine="0"/>
        <w:jc w:val="center"/>
        <w:rPr>
          <w:sz w:val="22"/>
        </w:rPr>
      </w:pPr>
      <w:r>
        <w:rPr>
          <w:i/>
          <w:w w:val="110"/>
          <w:sz w:val="22"/>
        </w:rPr>
        <w:t>p</w:t>
      </w:r>
      <w:r>
        <w:rPr>
          <w:w w:val="110"/>
          <w:position w:val="9"/>
          <w:sz w:val="16"/>
        </w:rPr>
        <w:t>- </w:t>
      </w:r>
      <w:r>
        <w:rPr>
          <w:w w:val="110"/>
          <w:sz w:val="22"/>
        </w:rPr>
        <w:t>= </w:t>
      </w:r>
      <w:r>
        <w:rPr>
          <w:i/>
          <w:w w:val="110"/>
          <w:sz w:val="22"/>
        </w:rPr>
        <w:t>S  −  </w:t>
      </w:r>
      <w:r>
        <w:rPr>
          <w:w w:val="110"/>
          <w:sz w:val="22"/>
        </w:rPr>
        <w:t>(</w:t>
      </w:r>
      <w:r>
        <w:rPr>
          <w:i/>
          <w:w w:val="110"/>
          <w:sz w:val="22"/>
        </w:rPr>
        <w:t>L</w:t>
      </w:r>
      <w:r>
        <w:rPr>
          <w:w w:val="110"/>
          <w:sz w:val="22"/>
          <w:vertAlign w:val="subscript"/>
        </w:rPr>
        <w:t>e</w:t>
      </w:r>
      <w:r>
        <w:rPr>
          <w:spacing w:val="-2"/>
          <w:w w:val="110"/>
          <w:sz w:val="22"/>
          <w:vertAlign w:val="baseline"/>
        </w:rPr>
        <w:t> </w:t>
      </w:r>
      <w:r>
        <w:rPr>
          <w:w w:val="110"/>
          <w:sz w:val="22"/>
          <w:vertAlign w:val="baseline"/>
        </w:rPr>
        <w:t>+</w:t>
      </w:r>
      <w:r>
        <w:rPr>
          <w:spacing w:val="39"/>
          <w:w w:val="110"/>
          <w:sz w:val="22"/>
          <w:vertAlign w:val="baseline"/>
        </w:rPr>
        <w:t> </w:t>
      </w:r>
      <w:r>
        <w:rPr>
          <w:w w:val="110"/>
          <w:sz w:val="22"/>
          <w:vertAlign w:val="baseline"/>
        </w:rPr>
        <w:t>16)</w:t>
        <w:tab/>
        <w:t>(8)</w:t>
      </w:r>
    </w:p>
    <w:p>
      <w:pPr>
        <w:pStyle w:val="Heading2"/>
        <w:numPr>
          <w:ilvl w:val="1"/>
          <w:numId w:val="7"/>
        </w:numPr>
        <w:tabs>
          <w:tab w:pos="691" w:val="left" w:leader="none"/>
          <w:tab w:pos="692" w:val="left" w:leader="none"/>
        </w:tabs>
        <w:spacing w:line="240" w:lineRule="auto" w:before="356" w:after="0"/>
        <w:ind w:left="691" w:right="0" w:hanging="571"/>
        <w:jc w:val="left"/>
      </w:pPr>
      <w:r>
        <w:rPr/>
        <w:t>rRNA</w:t>
      </w:r>
      <w:r>
        <w:rPr>
          <w:spacing w:val="-2"/>
        </w:rPr>
        <w:t> </w:t>
      </w:r>
      <w:r>
        <w:rPr/>
        <w:t>Probe</w:t>
      </w:r>
    </w:p>
    <w:p>
      <w:pPr>
        <w:pStyle w:val="BodyText"/>
        <w:spacing w:before="3"/>
        <w:rPr>
          <w:b/>
          <w:sz w:val="25"/>
        </w:rPr>
      </w:pPr>
    </w:p>
    <w:p>
      <w:pPr>
        <w:pStyle w:val="BodyText"/>
        <w:spacing w:line="444" w:lineRule="auto" w:before="101"/>
        <w:ind w:left="119" w:right="717"/>
        <w:jc w:val="both"/>
      </w:pPr>
      <w:r>
        <w:rPr>
          <w:rFonts w:ascii="Courier New"/>
        </w:rPr>
        <w:t>rrnaProbe</w:t>
      </w:r>
      <w:r>
        <w:rPr>
          <w:rFonts w:ascii="Courier New"/>
          <w:spacing w:val="-101"/>
        </w:rPr>
        <w:t> </w:t>
      </w:r>
      <w:r>
        <w:rPr/>
        <w:t>works</w:t>
      </w:r>
      <w:r>
        <w:rPr>
          <w:spacing w:val="-29"/>
        </w:rPr>
        <w:t> </w:t>
      </w:r>
      <w:r>
        <w:rPr/>
        <w:t>on</w:t>
      </w:r>
      <w:r>
        <w:rPr>
          <w:spacing w:val="-29"/>
        </w:rPr>
        <w:t> </w:t>
      </w:r>
      <w:r>
        <w:rPr/>
        <w:t>a</w:t>
      </w:r>
      <w:r>
        <w:rPr>
          <w:spacing w:val="-30"/>
        </w:rPr>
        <w:t> </w:t>
      </w:r>
      <w:r>
        <w:rPr/>
        <w:t>directory</w:t>
      </w:r>
      <w:r>
        <w:rPr>
          <w:spacing w:val="-29"/>
        </w:rPr>
        <w:t> </w:t>
      </w:r>
      <w:r>
        <w:rPr/>
        <w:t>containing</w:t>
      </w:r>
      <w:r>
        <w:rPr>
          <w:spacing w:val="-29"/>
        </w:rPr>
        <w:t> </w:t>
      </w:r>
      <w:r>
        <w:rPr/>
        <w:t>fastqc</w:t>
      </w:r>
      <w:r>
        <w:rPr>
          <w:spacing w:val="-29"/>
        </w:rPr>
        <w:t> </w:t>
      </w:r>
      <w:r>
        <w:rPr/>
        <w:t>(</w:t>
      </w:r>
      <w:r>
        <w:rPr>
          <w:i/>
        </w:rPr>
        <w:t>23</w:t>
      </w:r>
      <w:r>
        <w:rPr/>
        <w:t>)</w:t>
      </w:r>
      <w:r>
        <w:rPr>
          <w:spacing w:val="-30"/>
        </w:rPr>
        <w:t> </w:t>
      </w:r>
      <w:r>
        <w:rPr/>
        <w:t>zip</w:t>
      </w:r>
      <w:r>
        <w:rPr>
          <w:spacing w:val="-29"/>
        </w:rPr>
        <w:t> </w:t>
      </w:r>
      <w:r>
        <w:rPr/>
        <w:t>compressed</w:t>
      </w:r>
      <w:r>
        <w:rPr>
          <w:spacing w:val="-29"/>
        </w:rPr>
        <w:t> </w:t>
      </w:r>
      <w:r>
        <w:rPr/>
        <w:t>files</w:t>
      </w:r>
      <w:r>
        <w:rPr>
          <w:spacing w:val="-29"/>
        </w:rPr>
        <w:t> </w:t>
      </w:r>
      <w:r>
        <w:rPr/>
        <w:t>to</w:t>
      </w:r>
      <w:r>
        <w:rPr>
          <w:spacing w:val="-30"/>
        </w:rPr>
        <w:t> </w:t>
      </w:r>
      <w:r>
        <w:rPr/>
        <w:t>detect</w:t>
      </w:r>
      <w:r>
        <w:rPr>
          <w:spacing w:val="-29"/>
        </w:rPr>
        <w:t> </w:t>
      </w:r>
      <w:r>
        <w:rPr/>
        <w:t>over-represented</w:t>
      </w:r>
      <w:r>
        <w:rPr>
          <w:spacing w:val="-29"/>
        </w:rPr>
        <w:t> </w:t>
      </w:r>
      <w:r>
        <w:rPr/>
        <w:t>sequences </w:t>
      </w:r>
      <w:r>
        <w:rPr>
          <w:spacing w:val="-3"/>
        </w:rPr>
        <w:t>for</w:t>
      </w:r>
      <w:r>
        <w:rPr>
          <w:spacing w:val="-16"/>
        </w:rPr>
        <w:t> </w:t>
      </w:r>
      <w:r>
        <w:rPr/>
        <w:t>each</w:t>
      </w:r>
      <w:r>
        <w:rPr>
          <w:spacing w:val="-15"/>
        </w:rPr>
        <w:t> </w:t>
      </w:r>
      <w:r>
        <w:rPr/>
        <w:t>sample.</w:t>
      </w:r>
      <w:r>
        <w:rPr>
          <w:spacing w:val="3"/>
        </w:rPr>
        <w:t> </w:t>
      </w:r>
      <w:r>
        <w:rPr/>
        <w:t>These</w:t>
      </w:r>
      <w:r>
        <w:rPr>
          <w:spacing w:val="-15"/>
        </w:rPr>
        <w:t> </w:t>
      </w:r>
      <w:r>
        <w:rPr/>
        <w:t>sequences</w:t>
      </w:r>
      <w:r>
        <w:rPr>
          <w:spacing w:val="-15"/>
        </w:rPr>
        <w:t> </w:t>
      </w:r>
      <w:r>
        <w:rPr/>
        <w:t>are</w:t>
      </w:r>
      <w:r>
        <w:rPr>
          <w:spacing w:val="-15"/>
        </w:rPr>
        <w:t> </w:t>
      </w:r>
      <w:r>
        <w:rPr/>
        <w:t>then</w:t>
      </w:r>
      <w:r>
        <w:rPr>
          <w:spacing w:val="-15"/>
        </w:rPr>
        <w:t> </w:t>
      </w:r>
      <w:r>
        <w:rPr/>
        <w:t>collated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create</w:t>
      </w:r>
      <w:r>
        <w:rPr>
          <w:spacing w:val="-15"/>
        </w:rPr>
        <w:t> </w:t>
      </w:r>
      <w:r>
        <w:rPr/>
        <w:t>consensus</w:t>
      </w:r>
      <w:r>
        <w:rPr>
          <w:spacing w:val="-15"/>
        </w:rPr>
        <w:t> </w:t>
      </w:r>
      <w:r>
        <w:rPr/>
        <w:t>fragments.</w:t>
      </w:r>
      <w:r>
        <w:rPr>
          <w:spacing w:val="3"/>
        </w:rPr>
        <w:t> </w:t>
      </w:r>
      <w:r>
        <w:rPr/>
        <w:t>One</w:t>
      </w:r>
      <w:r>
        <w:rPr>
          <w:spacing w:val="-15"/>
        </w:rPr>
        <w:t> </w:t>
      </w:r>
      <w:r>
        <w:rPr/>
        <w:t>caveat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that</w:t>
      </w:r>
      <w:r>
        <w:rPr>
          <w:spacing w:val="-15"/>
        </w:rPr>
        <w:t> </w:t>
      </w:r>
      <w:r>
        <w:rPr>
          <w:spacing w:val="-5"/>
        </w:rPr>
        <w:t>FASTQC </w:t>
      </w:r>
      <w:r>
        <w:rPr/>
        <w:t>collates</w:t>
      </w:r>
      <w:r>
        <w:rPr>
          <w:spacing w:val="-18"/>
        </w:rPr>
        <w:t> </w:t>
      </w:r>
      <w:r>
        <w:rPr/>
        <w:t>on</w:t>
      </w:r>
      <w:r>
        <w:rPr>
          <w:spacing w:val="-17"/>
        </w:rPr>
        <w:t> </w:t>
      </w:r>
      <w:r>
        <w:rPr/>
        <w:t>exact</w:t>
      </w:r>
      <w:r>
        <w:rPr>
          <w:spacing w:val="-17"/>
        </w:rPr>
        <w:t> </w:t>
      </w:r>
      <w:r>
        <w:rPr/>
        <w:t>matching</w:t>
      </w:r>
      <w:r>
        <w:rPr>
          <w:spacing w:val="-17"/>
        </w:rPr>
        <w:t> </w:t>
      </w:r>
      <w:r>
        <w:rPr/>
        <w:t>sequences,</w:t>
      </w:r>
      <w:r>
        <w:rPr>
          <w:spacing w:val="-14"/>
        </w:rPr>
        <w:t> </w:t>
      </w:r>
      <w:r>
        <w:rPr/>
        <w:t>but</w:t>
      </w:r>
      <w:r>
        <w:rPr>
          <w:spacing w:val="-17"/>
        </w:rPr>
        <w:t> </w:t>
      </w:r>
      <w:r>
        <w:rPr/>
        <w:t>these</w:t>
      </w:r>
      <w:r>
        <w:rPr>
          <w:spacing w:val="-17"/>
        </w:rPr>
        <w:t> </w:t>
      </w:r>
      <w:r>
        <w:rPr/>
        <w:t>sequences</w:t>
      </w:r>
      <w:r>
        <w:rPr>
          <w:spacing w:val="-17"/>
        </w:rPr>
        <w:t> </w:t>
      </w:r>
      <w:r>
        <w:rPr>
          <w:spacing w:val="-3"/>
        </w:rPr>
        <w:t>may</w:t>
      </w:r>
      <w:r>
        <w:rPr>
          <w:spacing w:val="-17"/>
        </w:rPr>
        <w:t> </w:t>
      </w:r>
      <w:r>
        <w:rPr/>
        <w:t>be</w:t>
      </w:r>
      <w:r>
        <w:rPr>
          <w:spacing w:val="-18"/>
        </w:rPr>
        <w:t> </w:t>
      </w:r>
      <w:r>
        <w:rPr/>
        <w:t>1</w:t>
      </w:r>
      <w:r>
        <w:rPr>
          <w:spacing w:val="-17"/>
        </w:rPr>
        <w:t> </w:t>
      </w:r>
      <w:r>
        <w:rPr/>
        <w:t>nt</w:t>
      </w:r>
      <w:r>
        <w:rPr>
          <w:spacing w:val="-17"/>
        </w:rPr>
        <w:t> </w:t>
      </w:r>
      <w:r>
        <w:rPr/>
        <w:t>steps</w:t>
      </w:r>
      <w:r>
        <w:rPr>
          <w:spacing w:val="-17"/>
        </w:rPr>
        <w:t> </w:t>
      </w:r>
      <w:r>
        <w:rPr/>
        <w:t>from</w:t>
      </w:r>
      <w:r>
        <w:rPr>
          <w:spacing w:val="-17"/>
        </w:rPr>
        <w:t> </w:t>
      </w:r>
      <w:r>
        <w:rPr/>
        <w:t>each</w:t>
      </w:r>
      <w:r>
        <w:rPr>
          <w:spacing w:val="-17"/>
        </w:rPr>
        <w:t> </w:t>
      </w:r>
      <w:r>
        <w:rPr/>
        <w:t>other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/>
        <w:t>single</w:t>
      </w:r>
      <w:r>
        <w:rPr>
          <w:spacing w:val="-17"/>
        </w:rPr>
        <w:t> </w:t>
      </w:r>
      <w:r>
        <w:rPr/>
        <w:t>rRNA probe</w:t>
      </w:r>
      <w:r>
        <w:rPr>
          <w:spacing w:val="7"/>
        </w:rPr>
        <w:t> </w:t>
      </w:r>
      <w:r>
        <w:rPr/>
        <w:t>could</w:t>
      </w:r>
      <w:r>
        <w:rPr>
          <w:spacing w:val="7"/>
        </w:rPr>
        <w:t> </w:t>
      </w:r>
      <w:r>
        <w:rPr/>
        <w:t>be</w:t>
      </w:r>
      <w:r>
        <w:rPr>
          <w:spacing w:val="8"/>
        </w:rPr>
        <w:t> </w:t>
      </w:r>
      <w:r>
        <w:rPr/>
        <w:t>used</w:t>
      </w:r>
      <w:r>
        <w:rPr>
          <w:spacing w:val="7"/>
        </w:rPr>
        <w:t> </w:t>
      </w:r>
      <w:r>
        <w:rPr/>
        <w:t>to</w:t>
      </w:r>
      <w:r>
        <w:rPr>
          <w:spacing w:val="8"/>
        </w:rPr>
        <w:t> </w:t>
      </w:r>
      <w:r>
        <w:rPr/>
        <w:t>effectively</w:t>
      </w:r>
      <w:r>
        <w:rPr>
          <w:spacing w:val="7"/>
        </w:rPr>
        <w:t> </w:t>
      </w:r>
      <w:r>
        <w:rPr/>
        <w:t>pull</w:t>
      </w:r>
      <w:r>
        <w:rPr>
          <w:spacing w:val="8"/>
        </w:rPr>
        <w:t> </w:t>
      </w:r>
      <w:r>
        <w:rPr/>
        <w:t>out</w:t>
      </w:r>
      <w:r>
        <w:rPr>
          <w:spacing w:val="7"/>
        </w:rPr>
        <w:t> </w:t>
      </w:r>
      <w:r>
        <w:rPr/>
        <w:t>all</w:t>
      </w:r>
      <w:r>
        <w:rPr>
          <w:spacing w:val="8"/>
        </w:rPr>
        <w:t> </w:t>
      </w:r>
      <w:r>
        <w:rPr/>
        <w:t>these</w:t>
      </w:r>
      <w:r>
        <w:rPr>
          <w:spacing w:val="7"/>
        </w:rPr>
        <w:t> </w:t>
      </w:r>
      <w:r>
        <w:rPr/>
        <w:t>sequences.</w:t>
      </w:r>
      <w:r>
        <w:rPr>
          <w:spacing w:val="48"/>
        </w:rPr>
        <w:t> </w:t>
      </w:r>
      <w:r>
        <w:rPr/>
        <w:t>In</w:t>
      </w:r>
      <w:r>
        <w:rPr>
          <w:spacing w:val="7"/>
        </w:rPr>
        <w:t> </w:t>
      </w:r>
      <w:r>
        <w:rPr/>
        <w:t>order</w:t>
      </w:r>
      <w:r>
        <w:rPr>
          <w:spacing w:val="8"/>
        </w:rPr>
        <w:t> </w:t>
      </w:r>
      <w:r>
        <w:rPr/>
        <w:t>to</w:t>
      </w:r>
      <w:r>
        <w:rPr>
          <w:spacing w:val="7"/>
        </w:rPr>
        <w:t> </w:t>
      </w:r>
      <w:r>
        <w:rPr/>
        <w:t>handle</w:t>
      </w:r>
      <w:r>
        <w:rPr>
          <w:spacing w:val="8"/>
        </w:rPr>
        <w:t> </w:t>
      </w:r>
      <w:r>
        <w:rPr/>
        <w:t>this</w:t>
      </w:r>
      <w:r>
        <w:rPr>
          <w:spacing w:val="7"/>
        </w:rPr>
        <w:t> </w:t>
      </w:r>
      <w:r>
        <w:rPr/>
        <w:t>situation,</w:t>
      </w:r>
      <w:r>
        <w:rPr>
          <w:spacing w:val="11"/>
        </w:rPr>
        <w:t> </w:t>
      </w:r>
      <w:r>
        <w:rPr/>
        <w:t>XPRESSpipe</w:t>
      </w:r>
    </w:p>
    <w:p>
      <w:pPr>
        <w:pStyle w:val="BodyText"/>
        <w:spacing w:line="453" w:lineRule="auto" w:before="22"/>
        <w:ind w:left="119" w:right="717"/>
        <w:jc w:val="both"/>
      </w:pPr>
      <w:r>
        <w:rPr/>
        <w:t>will</w:t>
      </w:r>
      <w:r>
        <w:rPr>
          <w:spacing w:val="-12"/>
        </w:rPr>
        <w:t> </w:t>
      </w:r>
      <w:r>
        <w:rPr/>
        <w:t>combine</w:t>
      </w:r>
      <w:r>
        <w:rPr>
          <w:spacing w:val="-11"/>
        </w:rPr>
        <w:t> </w:t>
      </w:r>
      <w:r>
        <w:rPr/>
        <w:t>these</w:t>
      </w:r>
      <w:r>
        <w:rPr>
          <w:spacing w:val="-12"/>
        </w:rPr>
        <w:t> </w:t>
      </w:r>
      <w:r>
        <w:rPr/>
        <w:t>near</w:t>
      </w:r>
      <w:r>
        <w:rPr>
          <w:spacing w:val="-11"/>
        </w:rPr>
        <w:t> </w:t>
      </w:r>
      <w:r>
        <w:rPr/>
        <w:t>matches.</w:t>
      </w:r>
      <w:r>
        <w:rPr>
          <w:spacing w:val="3"/>
        </w:rPr>
        <w:t> </w:t>
      </w:r>
      <w:r>
        <w:rPr/>
        <w:t>A</w:t>
      </w:r>
      <w:r>
        <w:rPr>
          <w:spacing w:val="-11"/>
        </w:rPr>
        <w:t> </w:t>
      </w:r>
      <w:r>
        <w:rPr/>
        <w:t>rank</w:t>
      </w:r>
      <w:r>
        <w:rPr>
          <w:spacing w:val="-12"/>
        </w:rPr>
        <w:t> </w:t>
      </w:r>
      <w:r>
        <w:rPr/>
        <w:t>ordered</w:t>
      </w:r>
      <w:r>
        <w:rPr>
          <w:spacing w:val="-11"/>
        </w:rPr>
        <w:t> </w:t>
      </w:r>
      <w:r>
        <w:rPr/>
        <w:t>list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over-represented</w:t>
      </w:r>
      <w:r>
        <w:rPr>
          <w:spacing w:val="-12"/>
        </w:rPr>
        <w:t> </w:t>
      </w:r>
      <w:r>
        <w:rPr/>
        <w:t>fragments</w:t>
      </w:r>
      <w:r>
        <w:rPr>
          <w:spacing w:val="-11"/>
        </w:rPr>
        <w:t> </w:t>
      </w:r>
      <w:r>
        <w:rPr/>
        <w:t>within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appropriate</w:t>
      </w:r>
      <w:r>
        <w:rPr>
          <w:spacing w:val="-12"/>
        </w:rPr>
        <w:t> </w:t>
      </w:r>
      <w:r>
        <w:rPr/>
        <w:t>length range to target </w:t>
      </w:r>
      <w:r>
        <w:rPr>
          <w:spacing w:val="-3"/>
        </w:rPr>
        <w:t>for </w:t>
      </w:r>
      <w:r>
        <w:rPr/>
        <w:t>depletion is then output. A BLAST (</w:t>
      </w:r>
      <w:r>
        <w:rPr>
          <w:i/>
        </w:rPr>
        <w:t>48</w:t>
      </w:r>
      <w:r>
        <w:rPr/>
        <w:t>) search on consensus sequences intended </w:t>
      </w:r>
      <w:r>
        <w:rPr>
          <w:spacing w:val="-3"/>
        </w:rPr>
        <w:t>for </w:t>
      </w:r>
      <w:r>
        <w:rPr/>
        <w:t>probe useage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then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performed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verify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fragment</w:t>
      </w:r>
      <w:r>
        <w:rPr>
          <w:spacing w:val="-10"/>
        </w:rPr>
        <w:t> </w:t>
      </w:r>
      <w:r>
        <w:rPr/>
        <w:t>maps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rRNA</w:t>
      </w:r>
      <w:r>
        <w:rPr>
          <w:spacing w:val="-10"/>
        </w:rPr>
        <w:t> </w:t>
      </w:r>
      <w:r>
        <w:rPr/>
        <w:t>sequence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thus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suitable</w:t>
      </w:r>
      <w:r>
        <w:rPr>
          <w:spacing w:val="-10"/>
        </w:rPr>
        <w:t> </w:t>
      </w:r>
      <w:r>
        <w:rPr/>
        <w:t>depletion probe.</w:t>
      </w:r>
    </w:p>
    <w:p>
      <w:pPr>
        <w:spacing w:after="0" w:line="453" w:lineRule="auto"/>
        <w:jc w:val="both"/>
        <w:sectPr>
          <w:type w:val="continuous"/>
          <w:pgSz w:w="12240" w:h="20160"/>
          <w:pgMar w:top="1400" w:bottom="360" w:left="600" w:right="0"/>
        </w:sectPr>
      </w:pPr>
    </w:p>
    <w:p>
      <w:pPr>
        <w:pStyle w:val="Heading2"/>
        <w:numPr>
          <w:ilvl w:val="1"/>
          <w:numId w:val="7"/>
        </w:numPr>
        <w:tabs>
          <w:tab w:pos="691" w:val="left" w:leader="none"/>
          <w:tab w:pos="692" w:val="left" w:leader="none"/>
        </w:tabs>
        <w:spacing w:line="240" w:lineRule="auto" w:before="74" w:after="0"/>
        <w:ind w:left="691" w:right="0" w:hanging="571"/>
        <w:jc w:val="left"/>
      </w:pPr>
      <w:r>
        <w:rPr/>
        <w:t>Confidence Interval</w:t>
      </w:r>
      <w:r>
        <w:rPr>
          <w:spacing w:val="-3"/>
        </w:rPr>
        <w:t> </w:t>
      </w:r>
      <w:r>
        <w:rPr/>
        <w:t>Plotting</w:t>
      </w:r>
    </w:p>
    <w:p>
      <w:pPr>
        <w:pStyle w:val="BodyText"/>
        <w:spacing w:before="1"/>
        <w:rPr>
          <w:b/>
          <w:sz w:val="34"/>
        </w:rPr>
      </w:pPr>
    </w:p>
    <w:p>
      <w:pPr>
        <w:pStyle w:val="BodyText"/>
        <w:ind w:left="120"/>
      </w:pPr>
      <w:r>
        <w:rPr/>
        <w:t>Confidence intervals within PCA scatterplots generated by XRESSplot are calculated as follows: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7"/>
        </w:numPr>
        <w:tabs>
          <w:tab w:pos="666" w:val="left" w:leader="none"/>
        </w:tabs>
        <w:spacing w:line="240" w:lineRule="auto" w:before="159" w:after="0"/>
        <w:ind w:left="665" w:right="0" w:hanging="291"/>
        <w:jc w:val="left"/>
        <w:rPr>
          <w:sz w:val="22"/>
        </w:rPr>
      </w:pPr>
      <w:r>
        <w:rPr>
          <w:sz w:val="22"/>
        </w:rPr>
        <w:t>Compute the covariance of the two principle component arrays, </w:t>
      </w:r>
      <w:r>
        <w:rPr>
          <w:i/>
          <w:sz w:val="22"/>
        </w:rPr>
        <w:t>x </w:t>
      </w:r>
      <w:r>
        <w:rPr>
          <w:sz w:val="22"/>
        </w:rPr>
        <w:t>and </w:t>
      </w:r>
      <w:r>
        <w:rPr>
          <w:i/>
          <w:sz w:val="22"/>
        </w:rPr>
        <w:t>y </w:t>
      </w:r>
      <w:r>
        <w:rPr>
          <w:sz w:val="22"/>
        </w:rPr>
        <w:t>using the </w:t>
      </w:r>
      <w:r>
        <w:rPr>
          <w:spacing w:val="-4"/>
          <w:sz w:val="22"/>
        </w:rPr>
        <w:t>numpy.cov()</w:t>
      </w:r>
      <w:r>
        <w:rPr>
          <w:spacing w:val="-15"/>
          <w:sz w:val="22"/>
        </w:rPr>
        <w:t> </w:t>
      </w:r>
      <w:r>
        <w:rPr>
          <w:sz w:val="22"/>
        </w:rPr>
        <w:t>function.</w:t>
      </w:r>
    </w:p>
    <w:p>
      <w:pPr>
        <w:pStyle w:val="BodyText"/>
        <w:rPr>
          <w:sz w:val="35"/>
        </w:rPr>
      </w:pPr>
    </w:p>
    <w:p>
      <w:pPr>
        <w:pStyle w:val="ListParagraph"/>
        <w:numPr>
          <w:ilvl w:val="2"/>
          <w:numId w:val="7"/>
        </w:numPr>
        <w:tabs>
          <w:tab w:pos="666" w:val="left" w:leader="none"/>
        </w:tabs>
        <w:spacing w:line="453" w:lineRule="auto" w:before="0" w:after="0"/>
        <w:ind w:left="665" w:right="719" w:hanging="291"/>
        <w:jc w:val="left"/>
        <w:rPr>
          <w:sz w:val="22"/>
        </w:rPr>
      </w:pPr>
      <w:r>
        <w:rPr>
          <w:sz w:val="22"/>
        </w:rPr>
        <w:t>Compute</w:t>
      </w:r>
      <w:r>
        <w:rPr>
          <w:spacing w:val="-23"/>
          <w:sz w:val="22"/>
        </w:rPr>
        <w:t> </w:t>
      </w:r>
      <w:r>
        <w:rPr>
          <w:sz w:val="22"/>
        </w:rPr>
        <w:t>the</w:t>
      </w:r>
      <w:r>
        <w:rPr>
          <w:spacing w:val="-22"/>
          <w:sz w:val="22"/>
        </w:rPr>
        <w:t> </w:t>
      </w:r>
      <w:r>
        <w:rPr>
          <w:sz w:val="22"/>
        </w:rPr>
        <w:t>eigenvalues</w:t>
      </w:r>
      <w:r>
        <w:rPr>
          <w:spacing w:val="-23"/>
          <w:sz w:val="22"/>
        </w:rPr>
        <w:t> </w:t>
      </w:r>
      <w:r>
        <w:rPr>
          <w:sz w:val="22"/>
        </w:rPr>
        <w:t>and</w:t>
      </w:r>
      <w:r>
        <w:rPr>
          <w:spacing w:val="-22"/>
          <w:sz w:val="22"/>
        </w:rPr>
        <w:t> </w:t>
      </w:r>
      <w:r>
        <w:rPr>
          <w:sz w:val="22"/>
        </w:rPr>
        <w:t>normalized</w:t>
      </w:r>
      <w:r>
        <w:rPr>
          <w:spacing w:val="-23"/>
          <w:sz w:val="22"/>
        </w:rPr>
        <w:t> </w:t>
      </w:r>
      <w:r>
        <w:rPr>
          <w:sz w:val="22"/>
        </w:rPr>
        <w:t>eigenvectors</w:t>
      </w:r>
      <w:r>
        <w:rPr>
          <w:spacing w:val="-22"/>
          <w:sz w:val="22"/>
        </w:rPr>
        <w:t> </w:t>
      </w:r>
      <w:r>
        <w:rPr>
          <w:sz w:val="22"/>
        </w:rPr>
        <w:t>of</w:t>
      </w:r>
      <w:r>
        <w:rPr>
          <w:spacing w:val="-22"/>
          <w:sz w:val="22"/>
        </w:rPr>
        <w:t> </w:t>
      </w:r>
      <w:r>
        <w:rPr>
          <w:sz w:val="22"/>
        </w:rPr>
        <w:t>the</w:t>
      </w:r>
      <w:r>
        <w:rPr>
          <w:spacing w:val="-23"/>
          <w:sz w:val="22"/>
        </w:rPr>
        <w:t> </w:t>
      </w:r>
      <w:r>
        <w:rPr>
          <w:sz w:val="22"/>
        </w:rPr>
        <w:t>covariance</w:t>
      </w:r>
      <w:r>
        <w:rPr>
          <w:spacing w:val="-22"/>
          <w:sz w:val="22"/>
        </w:rPr>
        <w:t> </w:t>
      </w:r>
      <w:r>
        <w:rPr>
          <w:sz w:val="22"/>
        </w:rPr>
        <w:t>matrix</w:t>
      </w:r>
      <w:r>
        <w:rPr>
          <w:spacing w:val="-23"/>
          <w:sz w:val="22"/>
        </w:rPr>
        <w:t> </w:t>
      </w:r>
      <w:r>
        <w:rPr>
          <w:sz w:val="22"/>
        </w:rPr>
        <w:t>using</w:t>
      </w:r>
      <w:r>
        <w:rPr>
          <w:spacing w:val="-22"/>
          <w:sz w:val="22"/>
        </w:rPr>
        <w:t> </w:t>
      </w:r>
      <w:r>
        <w:rPr>
          <w:sz w:val="22"/>
        </w:rPr>
        <w:t>the</w:t>
      </w:r>
      <w:r>
        <w:rPr>
          <w:spacing w:val="-23"/>
          <w:sz w:val="22"/>
        </w:rPr>
        <w:t> </w:t>
      </w:r>
      <w:r>
        <w:rPr>
          <w:sz w:val="22"/>
        </w:rPr>
        <w:t>numpy.linalg.eig() function.</w:t>
      </w:r>
    </w:p>
    <w:p>
      <w:pPr>
        <w:pStyle w:val="ListParagraph"/>
        <w:numPr>
          <w:ilvl w:val="2"/>
          <w:numId w:val="7"/>
        </w:numPr>
        <w:tabs>
          <w:tab w:pos="666" w:val="left" w:leader="none"/>
        </w:tabs>
        <w:spacing w:line="451" w:lineRule="auto" w:before="177" w:after="0"/>
        <w:ind w:left="665" w:right="717" w:hanging="291"/>
        <w:jc w:val="left"/>
        <w:rPr>
          <w:sz w:val="22"/>
        </w:rPr>
      </w:pPr>
      <w:r>
        <w:rPr>
          <w:sz w:val="22"/>
        </w:rPr>
        <w:t>Compute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rFonts w:ascii="Times New Roman" w:hAnsi="Times New Roman"/>
          <w:i/>
          <w:sz w:val="22"/>
        </w:rPr>
        <w:t>θ</w:t>
      </w:r>
      <w:r>
        <w:rPr>
          <w:rFonts w:ascii="Times New Roman" w:hAnsi="Times New Roman"/>
          <w:i/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normalized</w:t>
      </w:r>
      <w:r>
        <w:rPr>
          <w:spacing w:val="-14"/>
          <w:sz w:val="22"/>
        </w:rPr>
        <w:t> </w:t>
      </w:r>
      <w:r>
        <w:rPr>
          <w:sz w:val="22"/>
        </w:rPr>
        <w:t>eigenvectors</w:t>
      </w:r>
      <w:r>
        <w:rPr>
          <w:spacing w:val="-14"/>
          <w:sz w:val="22"/>
        </w:rPr>
        <w:t> </w:t>
      </w:r>
      <w:r>
        <w:rPr>
          <w:sz w:val="22"/>
        </w:rPr>
        <w:t>using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pacing w:val="-3"/>
          <w:sz w:val="22"/>
        </w:rPr>
        <w:t>numpy.arctan2()</w:t>
      </w:r>
      <w:r>
        <w:rPr>
          <w:spacing w:val="-14"/>
          <w:sz w:val="22"/>
        </w:rPr>
        <w:t> </w:t>
      </w:r>
      <w:r>
        <w:rPr>
          <w:sz w:val="22"/>
        </w:rPr>
        <w:t>function</w:t>
      </w:r>
      <w:r>
        <w:rPr>
          <w:spacing w:val="-14"/>
          <w:sz w:val="22"/>
        </w:rPr>
        <w:t> </w:t>
      </w:r>
      <w:r>
        <w:rPr>
          <w:sz w:val="22"/>
        </w:rPr>
        <w:t>and</w:t>
      </w:r>
      <w:r>
        <w:rPr>
          <w:spacing w:val="-13"/>
          <w:sz w:val="22"/>
        </w:rPr>
        <w:t> </w:t>
      </w:r>
      <w:r>
        <w:rPr>
          <w:sz w:val="22"/>
        </w:rPr>
        <w:t>converting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output from radians to degrees using</w:t>
      </w:r>
      <w:r>
        <w:rPr>
          <w:spacing w:val="-7"/>
          <w:sz w:val="22"/>
        </w:rPr>
        <w:t> </w:t>
      </w:r>
      <w:r>
        <w:rPr>
          <w:spacing w:val="-3"/>
          <w:sz w:val="22"/>
        </w:rPr>
        <w:t>numpy.deg().</w:t>
      </w:r>
    </w:p>
    <w:p>
      <w:pPr>
        <w:pStyle w:val="ListParagraph"/>
        <w:numPr>
          <w:ilvl w:val="2"/>
          <w:numId w:val="7"/>
        </w:numPr>
        <w:tabs>
          <w:tab w:pos="666" w:val="left" w:leader="none"/>
        </w:tabs>
        <w:spacing w:line="240" w:lineRule="auto" w:before="182" w:after="0"/>
        <w:ind w:left="665" w:right="0" w:hanging="291"/>
        <w:jc w:val="left"/>
        <w:rPr>
          <w:sz w:val="22"/>
        </w:rPr>
      </w:pPr>
      <w:r>
        <w:rPr>
          <w:w w:val="105"/>
          <w:sz w:val="22"/>
        </w:rPr>
        <w:t>Compute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10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λ</w:t>
      </w:r>
      <w:r>
        <w:rPr>
          <w:rFonts w:ascii="Times New Roman" w:hAnsi="Times New Roman"/>
          <w:i/>
          <w:spacing w:val="-3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eigenvalues</w:t>
      </w:r>
      <w:r>
        <w:rPr>
          <w:spacing w:val="-9"/>
          <w:w w:val="105"/>
          <w:sz w:val="22"/>
        </w:rPr>
        <w:t> </w:t>
      </w:r>
      <w:r>
        <w:rPr>
          <w:spacing w:val="-3"/>
          <w:w w:val="105"/>
          <w:sz w:val="22"/>
        </w:rPr>
        <w:t>by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taking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square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root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eigenvalues.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2"/>
          <w:numId w:val="7"/>
        </w:numPr>
        <w:tabs>
          <w:tab w:pos="666" w:val="left" w:leader="none"/>
        </w:tabs>
        <w:spacing w:line="453" w:lineRule="auto" w:before="0" w:after="0"/>
        <w:ind w:left="665" w:right="719" w:hanging="291"/>
        <w:jc w:val="both"/>
        <w:rPr>
          <w:sz w:val="22"/>
        </w:rPr>
      </w:pPr>
      <w:r>
        <w:rPr>
          <w:sz w:val="22"/>
        </w:rPr>
        <w:t>Plot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confidence</w:t>
      </w:r>
      <w:r>
        <w:rPr>
          <w:spacing w:val="-7"/>
          <w:sz w:val="22"/>
        </w:rPr>
        <w:t> </w:t>
      </w:r>
      <w:r>
        <w:rPr>
          <w:sz w:val="22"/>
        </w:rPr>
        <w:t>intervals</w:t>
      </w:r>
      <w:r>
        <w:rPr>
          <w:spacing w:val="-6"/>
          <w:sz w:val="22"/>
        </w:rPr>
        <w:t> </w:t>
      </w:r>
      <w:r>
        <w:rPr>
          <w:spacing w:val="-3"/>
          <w:sz w:val="22"/>
        </w:rPr>
        <w:t>over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scatter</w:t>
      </w:r>
      <w:r>
        <w:rPr>
          <w:spacing w:val="-6"/>
          <w:sz w:val="22"/>
        </w:rPr>
        <w:t> </w:t>
      </w:r>
      <w:r>
        <w:rPr>
          <w:sz w:val="22"/>
        </w:rPr>
        <w:t>plot:</w:t>
      </w:r>
      <w:r>
        <w:rPr>
          <w:spacing w:val="7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center</w:t>
      </w:r>
      <w:r>
        <w:rPr>
          <w:spacing w:val="-6"/>
          <w:sz w:val="22"/>
        </w:rPr>
        <w:t> </w:t>
      </w:r>
      <w:r>
        <w:rPr>
          <w:sz w:val="22"/>
        </w:rPr>
        <w:t>point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confidence</w:t>
      </w:r>
      <w:r>
        <w:rPr>
          <w:spacing w:val="-7"/>
          <w:sz w:val="22"/>
        </w:rPr>
        <w:t> </w:t>
      </w:r>
      <w:r>
        <w:rPr>
          <w:sz w:val="22"/>
        </w:rPr>
        <w:t>interval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determined from the means of the </w:t>
      </w:r>
      <w:r>
        <w:rPr>
          <w:i/>
          <w:sz w:val="22"/>
        </w:rPr>
        <w:t>x </w:t>
      </w:r>
      <w:r>
        <w:rPr>
          <w:sz w:val="22"/>
        </w:rPr>
        <w:t>and </w:t>
      </w:r>
      <w:r>
        <w:rPr>
          <w:i/>
          <w:sz w:val="22"/>
        </w:rPr>
        <w:t>y </w:t>
      </w:r>
      <w:r>
        <w:rPr>
          <w:sz w:val="22"/>
        </w:rPr>
        <w:t>arrays. The angle is set equal to </w:t>
      </w:r>
      <w:r>
        <w:rPr>
          <w:rFonts w:ascii="Times New Roman" w:hAnsi="Times New Roman"/>
          <w:i/>
          <w:spacing w:val="3"/>
          <w:sz w:val="22"/>
        </w:rPr>
        <w:t>θ</w:t>
      </w:r>
      <w:r>
        <w:rPr>
          <w:spacing w:val="3"/>
          <w:sz w:val="22"/>
        </w:rPr>
        <w:t>. </w:t>
      </w:r>
      <w:r>
        <w:rPr>
          <w:sz w:val="22"/>
        </w:rPr>
        <w:t>The width of the condfidence interval is calculated</w:t>
      </w:r>
      <w:r>
        <w:rPr>
          <w:spacing w:val="-2"/>
          <w:sz w:val="22"/>
        </w:rPr>
        <w:t> </w:t>
      </w:r>
      <w:r>
        <w:rPr>
          <w:spacing w:val="-3"/>
          <w:sz w:val="22"/>
        </w:rPr>
        <w:t>by</w:t>
      </w:r>
    </w:p>
    <w:p>
      <w:pPr>
        <w:spacing w:before="0"/>
        <w:ind w:left="5047" w:right="0" w:firstLine="0"/>
        <w:jc w:val="left"/>
        <w:rPr>
          <w:sz w:val="22"/>
        </w:rPr>
      </w:pPr>
      <w:r>
        <w:rPr>
          <w:i/>
          <w:sz w:val="22"/>
        </w:rPr>
        <w:t>w </w:t>
      </w:r>
      <w:r>
        <w:rPr>
          <w:w w:val="110"/>
          <w:sz w:val="22"/>
        </w:rPr>
        <w:t>= </w:t>
      </w:r>
      <w:r>
        <w:rPr>
          <w:rFonts w:ascii="Times New Roman" w:hAnsi="Times New Roman"/>
          <w:i/>
          <w:sz w:val="22"/>
        </w:rPr>
        <w:t>λ</w:t>
      </w:r>
      <w:r>
        <w:rPr>
          <w:i/>
          <w:sz w:val="22"/>
          <w:vertAlign w:val="subscript"/>
        </w:rPr>
        <w:t>x</w:t>
      </w:r>
      <w:r>
        <w:rPr>
          <w:i/>
          <w:sz w:val="22"/>
          <w:vertAlign w:val="baseline"/>
        </w:rPr>
        <w:t> · ci · </w:t>
      </w:r>
      <w:r>
        <w:rPr>
          <w:sz w:val="22"/>
          <w:vertAlign w:val="baseline"/>
        </w:rPr>
        <w:t>2</w:t>
      </w:r>
    </w:p>
    <w:p>
      <w:pPr>
        <w:pStyle w:val="BodyText"/>
        <w:spacing w:line="453" w:lineRule="auto" w:before="350"/>
        <w:ind w:left="665" w:right="628"/>
      </w:pPr>
      <w:r>
        <w:rPr/>
        <w:t>where </w:t>
      </w:r>
      <w:r>
        <w:rPr>
          <w:i/>
        </w:rPr>
        <w:t>ci </w:t>
      </w:r>
      <w:r>
        <w:rPr/>
        <w:t>is equal to the corresponding confidence level (i.e. 68% = 1, 95% = 2, 99% = 3). The heighth is similarly computed by</w:t>
      </w:r>
    </w:p>
    <w:p>
      <w:pPr>
        <w:spacing w:before="0"/>
        <w:ind w:left="5065" w:right="0" w:firstLine="0"/>
        <w:jc w:val="left"/>
        <w:rPr>
          <w:sz w:val="22"/>
        </w:rPr>
      </w:pPr>
      <w:r>
        <w:rPr>
          <w:i/>
          <w:sz w:val="22"/>
        </w:rPr>
        <w:t>h </w:t>
      </w:r>
      <w:r>
        <w:rPr>
          <w:w w:val="110"/>
          <w:sz w:val="22"/>
        </w:rPr>
        <w:t>= </w:t>
      </w:r>
      <w:r>
        <w:rPr>
          <w:rFonts w:ascii="Times New Roman" w:hAnsi="Times New Roman"/>
          <w:i/>
          <w:sz w:val="22"/>
        </w:rPr>
        <w:t>λ</w:t>
      </w:r>
      <w:r>
        <w:rPr>
          <w:i/>
          <w:sz w:val="22"/>
          <w:vertAlign w:val="subscript"/>
        </w:rPr>
        <w:t>y</w:t>
      </w:r>
      <w:r>
        <w:rPr>
          <w:i/>
          <w:sz w:val="22"/>
          <w:vertAlign w:val="baseline"/>
        </w:rPr>
        <w:t> · ci · </w:t>
      </w:r>
      <w:r>
        <w:rPr>
          <w:sz w:val="22"/>
          <w:vertAlign w:val="baseline"/>
        </w:rPr>
        <w:t>2</w:t>
      </w:r>
    </w:p>
    <w:p>
      <w:pPr>
        <w:pStyle w:val="Heading2"/>
        <w:numPr>
          <w:ilvl w:val="1"/>
          <w:numId w:val="7"/>
        </w:numPr>
        <w:tabs>
          <w:tab w:pos="691" w:val="left" w:leader="none"/>
          <w:tab w:pos="692" w:val="left" w:leader="none"/>
        </w:tabs>
        <w:spacing w:line="240" w:lineRule="auto" w:before="376" w:after="0"/>
        <w:ind w:left="691" w:right="0" w:hanging="571"/>
        <w:jc w:val="left"/>
      </w:pPr>
      <w:r>
        <w:rPr/>
        <w:t>Ribosome Profiling Example Data</w:t>
      </w:r>
      <w:r>
        <w:rPr>
          <w:spacing w:val="-6"/>
        </w:rPr>
        <w:t> </w:t>
      </w:r>
      <w:r>
        <w:rPr/>
        <w:t>Analysis</w:t>
      </w:r>
    </w:p>
    <w:p>
      <w:pPr>
        <w:pStyle w:val="BodyText"/>
        <w:spacing w:before="1"/>
        <w:rPr>
          <w:b/>
          <w:sz w:val="34"/>
        </w:rPr>
      </w:pPr>
    </w:p>
    <w:p>
      <w:pPr>
        <w:pStyle w:val="BodyText"/>
        <w:spacing w:line="453" w:lineRule="auto" w:before="1"/>
        <w:ind w:left="120" w:right="702"/>
      </w:pPr>
      <w:r>
        <w:rPr/>
        <w:t>The following xpresspipe command was run to process the raw data, available from GEO. Reference files were taken from Ensembl Human build GRCh38.p12.</w:t>
      </w:r>
    </w:p>
    <w:p>
      <w:pPr>
        <w:spacing w:after="0" w:line="453" w:lineRule="auto"/>
        <w:sectPr>
          <w:pgSz w:w="12240" w:h="20160"/>
          <w:pgMar w:header="0" w:footer="161" w:top="640" w:bottom="360" w:left="600" w:right="0"/>
        </w:sectPr>
      </w:pPr>
    </w:p>
    <w:p>
      <w:pPr>
        <w:pStyle w:val="BodyText"/>
        <w:rPr>
          <w:sz w:val="20"/>
        </w:rPr>
      </w:pPr>
    </w:p>
    <w:p>
      <w:pPr>
        <w:spacing w:before="146"/>
        <w:ind w:left="120" w:right="0" w:firstLine="0"/>
        <w:jc w:val="left"/>
        <w:rPr>
          <w:rFonts w:ascii="Courier New"/>
          <w:sz w:val="20"/>
        </w:rPr>
      </w:pPr>
      <w:r>
        <w:rPr/>
        <w:pict>
          <v:line style="position:absolute;mso-position-horizontal-relative:page;mso-position-vertical-relative:paragraph;z-index:2632" from="36pt,4.069188pt" to="576pt,4.069188pt" stroked="true" strokeweight=".398pt" strokecolor="#000000">
            <v:stroke dashstyle="solid"/>
            <w10:wrap type="none"/>
          </v:line>
        </w:pict>
      </w: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74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Generate</w:t>
      </w:r>
      <w:r>
        <w:rPr>
          <w:rFonts w:ascii="Courier New"/>
          <w:color w:val="009900"/>
          <w:spacing w:val="-74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reference</w:t>
      </w:r>
      <w:r>
        <w:rPr>
          <w:rFonts w:ascii="Courier New"/>
          <w:color w:val="009900"/>
          <w:spacing w:val="-7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files</w:t>
      </w:r>
    </w:p>
    <w:p>
      <w:pPr>
        <w:spacing w:before="40"/>
        <w:ind w:left="120" w:right="0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Listing 6: Ribosome profiling processing command.</w:t>
      </w:r>
    </w:p>
    <w:p>
      <w:pPr>
        <w:spacing w:after="0"/>
        <w:jc w:val="left"/>
        <w:rPr>
          <w:sz w:val="20"/>
        </w:rPr>
        <w:sectPr>
          <w:type w:val="continuous"/>
          <w:pgSz w:w="12240" w:h="20160"/>
          <w:pgMar w:top="1400" w:bottom="360" w:left="600" w:right="0"/>
          <w:cols w:num="2" w:equalWidth="0">
            <w:col w:w="2880" w:space="260"/>
            <w:col w:w="8500"/>
          </w:cols>
        </w:sectPr>
      </w:pPr>
    </w:p>
    <w:p>
      <w:pPr>
        <w:spacing w:before="13"/>
        <w:ind w:left="120" w:right="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$ xpresspipe curateReference -o $SCRDIR/references/human_reference -f</w:t>
      </w:r>
    </w:p>
    <w:p>
      <w:pPr>
        <w:spacing w:before="12"/>
        <w:ind w:left="518" w:right="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$SCRDIR/references/human_reference -g $SCRDIR/references/human_reference/transcripts.gtf</w:t>
      </w:r>
    </w:p>
    <w:p>
      <w:pPr>
        <w:spacing w:line="254" w:lineRule="auto" w:before="13"/>
        <w:ind w:left="120" w:right="8390" w:firstLine="398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--sjdbOverhang</w:t>
      </w:r>
      <w:r>
        <w:rPr>
          <w:rFonts w:ascii="Courier New"/>
          <w:spacing w:val="-60"/>
          <w:w w:val="95"/>
          <w:sz w:val="20"/>
        </w:rPr>
        <w:t> </w:t>
      </w:r>
      <w:r>
        <w:rPr>
          <w:rFonts w:ascii="Courier New"/>
          <w:w w:val="95"/>
          <w:sz w:val="20"/>
        </w:rPr>
        <w:t>49</w:t>
      </w:r>
      <w:r>
        <w:rPr>
          <w:rFonts w:ascii="Courier New"/>
          <w:spacing w:val="-59"/>
          <w:w w:val="95"/>
          <w:sz w:val="20"/>
        </w:rPr>
        <w:t> </w:t>
      </w:r>
      <w:r>
        <w:rPr>
          <w:rFonts w:ascii="Courier New"/>
          <w:w w:val="95"/>
          <w:sz w:val="20"/>
        </w:rPr>
        <w:t>-l</w:t>
      </w:r>
      <w:r>
        <w:rPr>
          <w:rFonts w:ascii="Courier New"/>
          <w:spacing w:val="-59"/>
          <w:w w:val="95"/>
          <w:sz w:val="20"/>
        </w:rPr>
        <w:t> </w:t>
      </w:r>
      <w:r>
        <w:rPr>
          <w:rFonts w:ascii="Courier New"/>
          <w:w w:val="95"/>
          <w:sz w:val="20"/>
        </w:rPr>
        <w:t>-p</w:t>
      </w:r>
      <w:r>
        <w:rPr>
          <w:rFonts w:ascii="Courier New"/>
          <w:spacing w:val="-59"/>
          <w:w w:val="95"/>
          <w:sz w:val="20"/>
        </w:rPr>
        <w:t> </w:t>
      </w:r>
      <w:r>
        <w:rPr>
          <w:rFonts w:ascii="Courier New"/>
          <w:spacing w:val="-8"/>
          <w:w w:val="95"/>
          <w:sz w:val="20"/>
        </w:rPr>
        <w:t>-t </w:t>
      </w:r>
      <w:r>
        <w:rPr>
          <w:rFonts w:ascii="Courier New"/>
          <w:color w:val="009900"/>
          <w:w w:val="95"/>
          <w:sz w:val="20"/>
        </w:rPr>
        <w:t># Execute pipeline</w:t>
      </w:r>
    </w:p>
    <w:p>
      <w:pPr>
        <w:spacing w:line="254" w:lineRule="auto" w:before="0"/>
        <w:ind w:left="518" w:right="1366" w:hanging="399"/>
        <w:jc w:val="left"/>
        <w:rPr>
          <w:rFonts w:ascii="Courier New"/>
          <w:sz w:val="20"/>
        </w:rPr>
      </w:pPr>
      <w:r>
        <w:rPr/>
        <w:pict>
          <v:line style="position:absolute;mso-position-horizontal-relative:page;mso-position-vertical-relative:paragraph;z-index:560;mso-wrap-distance-left:0;mso-wrap-distance-right:0" from="36pt,27.055187pt" to="576pt,27.055187pt" stroked="true" strokeweight=".398pt" strokecolor="#000000">
            <v:stroke dashstyle="solid"/>
            <w10:wrap type="topAndBottom"/>
          </v:line>
        </w:pict>
      </w:r>
      <w:r>
        <w:rPr>
          <w:rFonts w:ascii="Courier New"/>
          <w:w w:val="90"/>
          <w:sz w:val="20"/>
        </w:rPr>
        <w:t>$</w:t>
      </w:r>
      <w:r>
        <w:rPr>
          <w:rFonts w:ascii="Courier New"/>
          <w:spacing w:val="-31"/>
          <w:w w:val="90"/>
          <w:sz w:val="20"/>
        </w:rPr>
        <w:t> </w:t>
      </w:r>
      <w:r>
        <w:rPr>
          <w:rFonts w:ascii="Courier New"/>
          <w:w w:val="90"/>
          <w:sz w:val="20"/>
        </w:rPr>
        <w:t>xpresspipe</w:t>
      </w:r>
      <w:r>
        <w:rPr>
          <w:rFonts w:ascii="Courier New"/>
          <w:spacing w:val="-30"/>
          <w:w w:val="90"/>
          <w:sz w:val="20"/>
        </w:rPr>
        <w:t> </w:t>
      </w:r>
      <w:r>
        <w:rPr>
          <w:rFonts w:ascii="Courier New"/>
          <w:w w:val="90"/>
          <w:sz w:val="20"/>
        </w:rPr>
        <w:t>riboseq</w:t>
      </w:r>
      <w:r>
        <w:rPr>
          <w:rFonts w:ascii="Courier New"/>
          <w:spacing w:val="-30"/>
          <w:w w:val="90"/>
          <w:sz w:val="20"/>
        </w:rPr>
        <w:t> </w:t>
      </w:r>
      <w:r>
        <w:rPr>
          <w:rFonts w:ascii="Courier New"/>
          <w:w w:val="90"/>
          <w:sz w:val="20"/>
        </w:rPr>
        <w:t>-i</w:t>
      </w:r>
      <w:r>
        <w:rPr>
          <w:rFonts w:ascii="Courier New"/>
          <w:spacing w:val="-30"/>
          <w:w w:val="90"/>
          <w:sz w:val="20"/>
        </w:rPr>
        <w:t> </w:t>
      </w:r>
      <w:r>
        <w:rPr>
          <w:rFonts w:ascii="Courier New"/>
          <w:w w:val="90"/>
          <w:sz w:val="20"/>
        </w:rPr>
        <w:t>$SCRDIR/input</w:t>
      </w:r>
      <w:r>
        <w:rPr>
          <w:rFonts w:ascii="Courier New"/>
          <w:spacing w:val="-30"/>
          <w:w w:val="90"/>
          <w:sz w:val="20"/>
        </w:rPr>
        <w:t> </w:t>
      </w:r>
      <w:r>
        <w:rPr>
          <w:rFonts w:ascii="Courier New"/>
          <w:w w:val="90"/>
          <w:sz w:val="20"/>
        </w:rPr>
        <w:t>-o</w:t>
      </w:r>
      <w:r>
        <w:rPr>
          <w:rFonts w:ascii="Courier New"/>
          <w:spacing w:val="-30"/>
          <w:w w:val="90"/>
          <w:sz w:val="20"/>
        </w:rPr>
        <w:t> </w:t>
      </w:r>
      <w:r>
        <w:rPr>
          <w:rFonts w:ascii="Courier New"/>
          <w:w w:val="90"/>
          <w:sz w:val="20"/>
        </w:rPr>
        <w:t>$SCRDIR/output</w:t>
      </w:r>
      <w:r>
        <w:rPr>
          <w:rFonts w:ascii="Courier New"/>
          <w:spacing w:val="-30"/>
          <w:w w:val="90"/>
          <w:sz w:val="20"/>
        </w:rPr>
        <w:t> </w:t>
      </w:r>
      <w:r>
        <w:rPr>
          <w:rFonts w:ascii="Courier New"/>
          <w:w w:val="90"/>
          <w:sz w:val="20"/>
        </w:rPr>
        <w:t>-r</w:t>
      </w:r>
      <w:r>
        <w:rPr>
          <w:rFonts w:ascii="Courier New"/>
          <w:spacing w:val="-30"/>
          <w:w w:val="90"/>
          <w:sz w:val="20"/>
        </w:rPr>
        <w:t> </w:t>
      </w:r>
      <w:r>
        <w:rPr>
          <w:rFonts w:ascii="Courier New"/>
          <w:w w:val="90"/>
          <w:sz w:val="20"/>
        </w:rPr>
        <w:t>$REF</w:t>
      </w:r>
      <w:r>
        <w:rPr>
          <w:rFonts w:ascii="Courier New"/>
          <w:spacing w:val="-30"/>
          <w:w w:val="90"/>
          <w:sz w:val="20"/>
        </w:rPr>
        <w:t> </w:t>
      </w:r>
      <w:r>
        <w:rPr>
          <w:rFonts w:ascii="Courier New"/>
          <w:w w:val="90"/>
          <w:sz w:val="20"/>
        </w:rPr>
        <w:t>--gtf</w:t>
      </w:r>
      <w:r>
        <w:rPr>
          <w:rFonts w:ascii="Courier New"/>
          <w:spacing w:val="-30"/>
          <w:w w:val="90"/>
          <w:sz w:val="20"/>
        </w:rPr>
        <w:t> </w:t>
      </w:r>
      <w:r>
        <w:rPr>
          <w:rFonts w:ascii="Courier New"/>
          <w:w w:val="90"/>
          <w:sz w:val="20"/>
        </w:rPr>
        <w:t>$REF/transcripts_LCT.gtf</w:t>
      </w:r>
      <w:r>
        <w:rPr>
          <w:rFonts w:ascii="Courier New"/>
          <w:spacing w:val="-30"/>
          <w:w w:val="90"/>
          <w:sz w:val="20"/>
        </w:rPr>
        <w:t> </w:t>
      </w:r>
      <w:r>
        <w:rPr>
          <w:rFonts w:ascii="Courier New"/>
          <w:spacing w:val="-6"/>
          <w:w w:val="90"/>
          <w:sz w:val="20"/>
        </w:rPr>
        <w:t>-e </w:t>
      </w:r>
      <w:r>
        <w:rPr>
          <w:rFonts w:ascii="Courier New"/>
          <w:w w:val="95"/>
          <w:sz w:val="20"/>
        </w:rPr>
        <w:t>isrib_riboprof</w:t>
      </w:r>
      <w:r>
        <w:rPr>
          <w:rFonts w:ascii="Courier New"/>
          <w:spacing w:val="-28"/>
          <w:w w:val="95"/>
          <w:sz w:val="20"/>
        </w:rPr>
        <w:t> </w:t>
      </w:r>
      <w:r>
        <w:rPr>
          <w:rFonts w:ascii="Courier New"/>
          <w:w w:val="95"/>
          <w:sz w:val="20"/>
        </w:rPr>
        <w:t>-a</w:t>
      </w:r>
      <w:r>
        <w:rPr>
          <w:rFonts w:ascii="Courier New"/>
          <w:spacing w:val="-28"/>
          <w:w w:val="95"/>
          <w:sz w:val="20"/>
        </w:rPr>
        <w:t> </w:t>
      </w:r>
      <w:r>
        <w:rPr>
          <w:rFonts w:ascii="Courier New"/>
          <w:w w:val="95"/>
          <w:sz w:val="20"/>
        </w:rPr>
        <w:t>CTGTAGGCACCATCAAT</w:t>
      </w:r>
      <w:r>
        <w:rPr>
          <w:rFonts w:ascii="Courier New"/>
          <w:spacing w:val="-28"/>
          <w:w w:val="95"/>
          <w:sz w:val="20"/>
        </w:rPr>
        <w:t> </w:t>
      </w:r>
      <w:r>
        <w:rPr>
          <w:rFonts w:ascii="Courier New"/>
          <w:w w:val="95"/>
          <w:sz w:val="20"/>
        </w:rPr>
        <w:t>--method</w:t>
      </w:r>
      <w:r>
        <w:rPr>
          <w:rFonts w:ascii="Courier New"/>
          <w:spacing w:val="-27"/>
          <w:w w:val="95"/>
          <w:sz w:val="20"/>
        </w:rPr>
        <w:t> </w:t>
      </w:r>
      <w:r>
        <w:rPr>
          <w:rFonts w:ascii="Courier New"/>
          <w:w w:val="95"/>
          <w:sz w:val="20"/>
        </w:rPr>
        <w:t>RPKM</w:t>
      </w:r>
      <w:r>
        <w:rPr>
          <w:rFonts w:ascii="Courier New"/>
          <w:spacing w:val="-28"/>
          <w:w w:val="95"/>
          <w:sz w:val="20"/>
        </w:rPr>
        <w:t> </w:t>
      </w:r>
      <w:r>
        <w:rPr>
          <w:rFonts w:ascii="Courier New"/>
          <w:w w:val="95"/>
          <w:sz w:val="20"/>
        </w:rPr>
        <w:t>--sjdbOverhang</w:t>
      </w:r>
      <w:r>
        <w:rPr>
          <w:rFonts w:ascii="Courier New"/>
          <w:spacing w:val="-28"/>
          <w:w w:val="95"/>
          <w:sz w:val="20"/>
        </w:rPr>
        <w:t> </w:t>
      </w:r>
      <w:r>
        <w:rPr>
          <w:rFonts w:ascii="Courier New"/>
          <w:w w:val="95"/>
          <w:sz w:val="20"/>
        </w:rPr>
        <w:t>49</w:t>
      </w:r>
    </w:p>
    <w:p>
      <w:pPr>
        <w:pStyle w:val="BodyText"/>
        <w:spacing w:before="5"/>
        <w:rPr>
          <w:rFonts w:ascii="Courier New"/>
          <w:sz w:val="21"/>
        </w:rPr>
      </w:pPr>
    </w:p>
    <w:p>
      <w:pPr>
        <w:pStyle w:val="BodyText"/>
        <w:spacing w:line="444" w:lineRule="auto" w:before="102"/>
        <w:ind w:left="120" w:right="717"/>
        <w:jc w:val="both"/>
      </w:pPr>
      <w:r>
        <w:rPr/>
        <w:t>Only gene names in common between the original data file and XPRESSpipe output were used </w:t>
      </w:r>
      <w:r>
        <w:rPr>
          <w:spacing w:val="-3"/>
        </w:rPr>
        <w:t>for </w:t>
      </w:r>
      <w:r>
        <w:rPr/>
        <w:t>the method comparisons. Genes included in all studies were required to </w:t>
      </w:r>
      <w:r>
        <w:rPr>
          <w:spacing w:val="-3"/>
        </w:rPr>
        <w:t>have </w:t>
      </w:r>
      <w:r>
        <w:rPr/>
        <w:t>at least 25 counts across samples to be included</w:t>
      </w:r>
      <w:r>
        <w:rPr>
          <w:spacing w:val="-38"/>
        </w:rPr>
        <w:t> </w:t>
      </w:r>
      <w:r>
        <w:rPr/>
        <w:t>in</w:t>
      </w:r>
      <w:r>
        <w:rPr>
          <w:spacing w:val="-38"/>
        </w:rPr>
        <w:t> </w:t>
      </w:r>
      <w:r>
        <w:rPr/>
        <w:t>the</w:t>
      </w:r>
      <w:r>
        <w:rPr>
          <w:spacing w:val="-38"/>
        </w:rPr>
        <w:t> </w:t>
      </w:r>
      <w:r>
        <w:rPr/>
        <w:t>analysis.</w:t>
      </w:r>
      <w:r>
        <w:rPr>
          <w:spacing w:val="-32"/>
        </w:rPr>
        <w:t> </w:t>
      </w:r>
      <w:r>
        <w:rPr/>
        <w:t>Correlations</w:t>
      </w:r>
      <w:r>
        <w:rPr>
          <w:spacing w:val="-38"/>
        </w:rPr>
        <w:t> </w:t>
      </w:r>
      <w:r>
        <w:rPr/>
        <w:t>and</w:t>
      </w:r>
      <w:r>
        <w:rPr>
          <w:spacing w:val="-37"/>
        </w:rPr>
        <w:t> </w:t>
      </w:r>
      <w:r>
        <w:rPr/>
        <w:t>p-values</w:t>
      </w:r>
      <w:r>
        <w:rPr>
          <w:spacing w:val="-38"/>
        </w:rPr>
        <w:t> </w:t>
      </w:r>
      <w:r>
        <w:rPr/>
        <w:t>were</w:t>
      </w:r>
      <w:r>
        <w:rPr>
          <w:spacing w:val="-38"/>
        </w:rPr>
        <w:t> </w:t>
      </w:r>
      <w:r>
        <w:rPr/>
        <w:t>calculated</w:t>
      </w:r>
      <w:r>
        <w:rPr>
          <w:spacing w:val="-38"/>
        </w:rPr>
        <w:t> </w:t>
      </w:r>
      <w:r>
        <w:rPr/>
        <w:t>using</w:t>
      </w:r>
      <w:r>
        <w:rPr>
          <w:spacing w:val="-38"/>
        </w:rPr>
        <w:t> </w:t>
      </w:r>
      <w:r>
        <w:rPr/>
        <w:t>the</w:t>
      </w:r>
      <w:r>
        <w:rPr>
          <w:spacing w:val="-38"/>
        </w:rPr>
        <w:t> </w:t>
      </w:r>
      <w:r>
        <w:rPr>
          <w:rFonts w:ascii="Courier New"/>
        </w:rPr>
        <w:t>scipy.stats.spearman()</w:t>
      </w:r>
      <w:r>
        <w:rPr>
          <w:rFonts w:ascii="Courier New"/>
          <w:spacing w:val="-108"/>
        </w:rPr>
        <w:t> </w:t>
      </w:r>
      <w:r>
        <w:rPr/>
        <w:t>function (</w:t>
      </w:r>
      <w:r>
        <w:rPr>
          <w:i/>
        </w:rPr>
        <w:t>49</w:t>
      </w:r>
      <w:r>
        <w:rPr/>
        <w:t>). </w:t>
      </w:r>
      <w:r>
        <w:rPr>
          <w:spacing w:val="27"/>
        </w:rPr>
        <w:t> </w:t>
      </w:r>
      <w:r>
        <w:rPr/>
        <w:t>Sample</w:t>
      </w:r>
      <w:r>
        <w:rPr>
          <w:spacing w:val="22"/>
        </w:rPr>
        <w:t> </w:t>
      </w:r>
      <w:r>
        <w:rPr/>
        <w:t>count</w:t>
      </w:r>
      <w:r>
        <w:rPr>
          <w:spacing w:val="23"/>
        </w:rPr>
        <w:t> </w:t>
      </w:r>
      <w:r>
        <w:rPr/>
        <w:t>distributions</w:t>
      </w:r>
      <w:r>
        <w:rPr>
          <w:spacing w:val="22"/>
        </w:rPr>
        <w:t> </w:t>
      </w:r>
      <w:r>
        <w:rPr/>
        <w:t>were</w:t>
      </w:r>
      <w:r>
        <w:rPr>
          <w:spacing w:val="22"/>
        </w:rPr>
        <w:t> </w:t>
      </w:r>
      <w:r>
        <w:rPr/>
        <w:t>plotted</w:t>
      </w:r>
      <w:r>
        <w:rPr>
          <w:spacing w:val="23"/>
        </w:rPr>
        <w:t> </w:t>
      </w:r>
      <w:r>
        <w:rPr/>
        <w:t>using</w:t>
      </w:r>
      <w:r>
        <w:rPr>
          <w:spacing w:val="22"/>
        </w:rPr>
        <w:t> </w:t>
      </w:r>
      <w:r>
        <w:rPr/>
        <w:t>Seaborn</w:t>
      </w:r>
      <w:r>
        <w:rPr>
          <w:spacing w:val="22"/>
        </w:rPr>
        <w:t> </w:t>
      </w:r>
      <w:r>
        <w:rPr/>
        <w:t>where</w:t>
      </w:r>
      <w:r>
        <w:rPr>
          <w:spacing w:val="22"/>
        </w:rPr>
        <w:t> </w:t>
      </w:r>
      <w:r>
        <w:rPr/>
        <w:t>density</w:t>
      </w:r>
      <w:r>
        <w:rPr>
          <w:spacing w:val="23"/>
        </w:rPr>
        <w:t> </w:t>
      </w:r>
      <w:r>
        <w:rPr/>
        <w:t>is</w:t>
      </w:r>
      <w:r>
        <w:rPr>
          <w:spacing w:val="22"/>
        </w:rPr>
        <w:t> </w:t>
      </w:r>
      <w:r>
        <w:rPr/>
        <w:t>indicated</w:t>
      </w:r>
      <w:r>
        <w:rPr>
          <w:spacing w:val="22"/>
        </w:rPr>
        <w:t> </w:t>
      </w:r>
      <w:r>
        <w:rPr>
          <w:spacing w:val="-3"/>
        </w:rPr>
        <w:t>by</w:t>
      </w:r>
      <w:r>
        <w:rPr>
          <w:spacing w:val="22"/>
        </w:rPr>
        <w:t> </w:t>
      </w:r>
      <w:r>
        <w:rPr/>
        <w:t>width</w:t>
      </w:r>
      <w:r>
        <w:rPr>
          <w:spacing w:val="23"/>
        </w:rPr>
        <w:t> </w:t>
      </w:r>
      <w:r>
        <w:rPr/>
        <w:t>of</w:t>
      </w:r>
      <w:r>
        <w:rPr>
          <w:spacing w:val="22"/>
        </w:rPr>
        <w:t> </w:t>
      </w:r>
      <w:r>
        <w:rPr/>
        <w:t>plot</w:t>
      </w:r>
      <w:r>
        <w:rPr>
          <w:spacing w:val="22"/>
        </w:rPr>
        <w:t> </w:t>
      </w:r>
      <w:r>
        <w:rPr/>
        <w:t>and</w:t>
      </w:r>
    </w:p>
    <w:p>
      <w:pPr>
        <w:pStyle w:val="BodyText"/>
        <w:spacing w:line="453" w:lineRule="auto" w:before="21"/>
        <w:ind w:left="119" w:right="719"/>
        <w:jc w:val="both"/>
      </w:pPr>
      <w:r>
        <w:rPr/>
        <w:t>boxplot</w:t>
      </w:r>
      <w:r>
        <w:rPr>
          <w:spacing w:val="-14"/>
        </w:rPr>
        <w:t> </w:t>
      </w:r>
      <w:r>
        <w:rPr/>
        <w:t>designating</w:t>
      </w:r>
      <w:r>
        <w:rPr>
          <w:spacing w:val="-13"/>
        </w:rPr>
        <w:t> </w:t>
      </w:r>
      <w:r>
        <w:rPr/>
        <w:t>interquartile</w:t>
      </w:r>
      <w:r>
        <w:rPr>
          <w:spacing w:val="-13"/>
        </w:rPr>
        <w:t> </w:t>
      </w:r>
      <w:r>
        <w:rPr/>
        <w:t>range</w:t>
      </w:r>
      <w:r>
        <w:rPr>
          <w:spacing w:val="-13"/>
        </w:rPr>
        <w:t> </w:t>
      </w:r>
      <w:r>
        <w:rPr/>
        <w:t>are</w:t>
      </w:r>
      <w:r>
        <w:rPr>
          <w:spacing w:val="-13"/>
        </w:rPr>
        <w:t> </w:t>
      </w:r>
      <w:r>
        <w:rPr/>
        <w:t>plotted</w:t>
      </w:r>
      <w:r>
        <w:rPr>
          <w:spacing w:val="-13"/>
        </w:rPr>
        <w:t> </w:t>
      </w:r>
      <w:r>
        <w:rPr/>
        <w:t>(</w:t>
      </w:r>
      <w:r>
        <w:rPr>
          <w:i/>
        </w:rPr>
        <w:t>27</w:t>
      </w:r>
      <w:r>
        <w:rPr/>
        <w:t>).</w:t>
      </w:r>
      <w:r>
        <w:rPr>
          <w:spacing w:val="3"/>
        </w:rPr>
        <w:t> </w:t>
      </w:r>
      <w:r>
        <w:rPr/>
        <w:t>Fold</w:t>
      </w:r>
      <w:r>
        <w:rPr>
          <w:spacing w:val="-13"/>
        </w:rPr>
        <w:t> </w:t>
      </w:r>
      <w:r>
        <w:rPr/>
        <w:t>change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translation</w:t>
      </w:r>
      <w:r>
        <w:rPr>
          <w:spacing w:val="-13"/>
        </w:rPr>
        <w:t> </w:t>
      </w:r>
      <w:r>
        <w:rPr/>
        <w:t>efficiency</w:t>
      </w:r>
      <w:r>
        <w:rPr>
          <w:spacing w:val="-13"/>
        </w:rPr>
        <w:t> </w:t>
      </w:r>
      <w:r>
        <w:rPr/>
        <w:t>plots</w:t>
      </w:r>
      <w:r>
        <w:rPr>
          <w:spacing w:val="-13"/>
        </w:rPr>
        <w:t> </w:t>
      </w:r>
      <w:r>
        <w:rPr/>
        <w:t>were</w:t>
      </w:r>
      <w:r>
        <w:rPr>
          <w:spacing w:val="-13"/>
        </w:rPr>
        <w:t> </w:t>
      </w:r>
      <w:r>
        <w:rPr/>
        <w:t>created using</w:t>
      </w:r>
      <w:r>
        <w:rPr>
          <w:spacing w:val="-20"/>
        </w:rPr>
        <w:t> </w:t>
      </w:r>
      <w:r>
        <w:rPr/>
        <w:t>matplotlib</w:t>
      </w:r>
      <w:r>
        <w:rPr>
          <w:spacing w:val="-19"/>
        </w:rPr>
        <w:t> </w:t>
      </w:r>
      <w:r>
        <w:rPr/>
        <w:t>(</w:t>
      </w:r>
      <w:r>
        <w:rPr>
          <w:i/>
        </w:rPr>
        <w:t>26</w:t>
      </w:r>
      <w:r>
        <w:rPr/>
        <w:t>)</w:t>
      </w:r>
      <w:r>
        <w:rPr>
          <w:spacing w:val="-19"/>
        </w:rPr>
        <w:t> </w:t>
      </w:r>
      <w:r>
        <w:rPr/>
        <w:t>and</w:t>
      </w:r>
      <w:r>
        <w:rPr>
          <w:spacing w:val="-20"/>
        </w:rPr>
        <w:t> </w:t>
      </w:r>
      <w:r>
        <w:rPr/>
        <w:t>pandas</w:t>
      </w:r>
      <w:r>
        <w:rPr>
          <w:spacing w:val="-19"/>
        </w:rPr>
        <w:t> </w:t>
      </w:r>
      <w:r>
        <w:rPr/>
        <w:t>(</w:t>
      </w:r>
      <w:r>
        <w:rPr>
          <w:i/>
        </w:rPr>
        <w:t>44</w:t>
      </w:r>
      <w:r>
        <w:rPr/>
        <w:t>). Replicates</w:t>
      </w:r>
      <w:r>
        <w:rPr>
          <w:spacing w:val="-20"/>
        </w:rPr>
        <w:t> </w:t>
      </w:r>
      <w:r>
        <w:rPr/>
        <w:t>were</w:t>
      </w:r>
      <w:r>
        <w:rPr>
          <w:spacing w:val="-19"/>
        </w:rPr>
        <w:t> </w:t>
      </w:r>
      <w:r>
        <w:rPr/>
        <w:t>combined</w:t>
      </w:r>
      <w:r>
        <w:rPr>
          <w:spacing w:val="-19"/>
        </w:rPr>
        <w:t> </w:t>
      </w:r>
      <w:r>
        <w:rPr/>
        <w:t>to</w:t>
      </w:r>
      <w:r>
        <w:rPr>
          <w:spacing w:val="-20"/>
        </w:rPr>
        <w:t> </w:t>
      </w:r>
      <w:r>
        <w:rPr/>
        <w:t>calculate</w:t>
      </w:r>
      <w:r>
        <w:rPr>
          <w:spacing w:val="-19"/>
        </w:rPr>
        <w:t> </w:t>
      </w:r>
      <w:r>
        <w:rPr/>
        <w:t>fold</w:t>
      </w:r>
      <w:r>
        <w:rPr>
          <w:spacing w:val="-19"/>
        </w:rPr>
        <w:t> </w:t>
      </w:r>
      <w:r>
        <w:rPr/>
        <w:t>change</w:t>
      </w:r>
      <w:r>
        <w:rPr>
          <w:spacing w:val="-19"/>
        </w:rPr>
        <w:t> </w:t>
      </w:r>
      <w:r>
        <w:rPr/>
        <w:t>values</w:t>
      </w:r>
      <w:r>
        <w:rPr>
          <w:spacing w:val="-20"/>
        </w:rPr>
        <w:t> </w:t>
      </w:r>
      <w:r>
        <w:rPr/>
        <w:t>and</w:t>
      </w:r>
      <w:r>
        <w:rPr>
          <w:spacing w:val="-19"/>
        </w:rPr>
        <w:t> </w:t>
      </w:r>
      <w:r>
        <w:rPr/>
        <w:t>significance between</w:t>
      </w:r>
      <w:r>
        <w:rPr>
          <w:spacing w:val="-17"/>
        </w:rPr>
        <w:t> </w:t>
      </w:r>
      <w:r>
        <w:rPr/>
        <w:t>library</w:t>
      </w:r>
      <w:r>
        <w:rPr>
          <w:spacing w:val="-16"/>
        </w:rPr>
        <w:t> </w:t>
      </w:r>
      <w:r>
        <w:rPr/>
        <w:t>groups</w:t>
      </w:r>
      <w:r>
        <w:rPr>
          <w:spacing w:val="-17"/>
        </w:rPr>
        <w:t> </w:t>
      </w:r>
      <w:r>
        <w:rPr/>
        <w:t>(condition</w:t>
      </w:r>
      <w:r>
        <w:rPr>
          <w:spacing w:val="-16"/>
        </w:rPr>
        <w:t> </w:t>
      </w:r>
      <w:r>
        <w:rPr/>
        <w:t>and</w:t>
      </w:r>
      <w:r>
        <w:rPr>
          <w:spacing w:val="-16"/>
        </w:rPr>
        <w:t> </w:t>
      </w:r>
      <w:r>
        <w:rPr/>
        <w:t>library</w:t>
      </w:r>
      <w:r>
        <w:rPr>
          <w:spacing w:val="-17"/>
        </w:rPr>
        <w:t> </w:t>
      </w:r>
      <w:r>
        <w:rPr/>
        <w:t>type)</w:t>
      </w:r>
      <w:r>
        <w:rPr>
          <w:spacing w:val="-16"/>
        </w:rPr>
        <w:t> </w:t>
      </w:r>
      <w:r>
        <w:rPr/>
        <w:t>was</w:t>
      </w:r>
      <w:r>
        <w:rPr>
          <w:spacing w:val="-16"/>
        </w:rPr>
        <w:t> </w:t>
      </w:r>
      <w:r>
        <w:rPr/>
        <w:t>calculated</w:t>
      </w:r>
      <w:r>
        <w:rPr>
          <w:spacing w:val="-17"/>
        </w:rPr>
        <w:t> </w:t>
      </w:r>
      <w:r>
        <w:rPr/>
        <w:t>using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Benjamini-Hochberg</w:t>
      </w:r>
      <w:r>
        <w:rPr>
          <w:spacing w:val="-17"/>
        </w:rPr>
        <w:t> </w:t>
      </w:r>
      <w:r>
        <w:rPr/>
        <w:t>FDR</w:t>
      </w:r>
      <w:r>
        <w:rPr>
          <w:spacing w:val="-16"/>
        </w:rPr>
        <w:t> </w:t>
      </w:r>
      <w:r>
        <w:rPr/>
        <w:t>method</w:t>
      </w:r>
      <w:r>
        <w:rPr>
          <w:spacing w:val="-17"/>
        </w:rPr>
        <w:t> </w:t>
      </w:r>
      <w:r>
        <w:rPr/>
        <w:t>from </w:t>
      </w:r>
      <w:r>
        <w:rPr>
          <w:rFonts w:ascii="Courier New"/>
        </w:rPr>
        <w:t>statsmodels.stats.multitest()</w:t>
      </w:r>
      <w:r>
        <w:rPr>
          <w:rFonts w:ascii="Courier New"/>
          <w:spacing w:val="-102"/>
        </w:rPr>
        <w:t> </w:t>
      </w:r>
      <w:r>
        <w:rPr/>
        <w:t>(</w:t>
      </w:r>
      <w:r>
        <w:rPr>
          <w:i/>
        </w:rPr>
        <w:t>50</w:t>
      </w:r>
      <w:r>
        <w:rPr/>
        <w:t>).</w:t>
      </w:r>
      <w:r>
        <w:rPr>
          <w:spacing w:val="-10"/>
        </w:rPr>
        <w:t> </w:t>
      </w:r>
      <w:r>
        <w:rPr/>
        <w:t>Gene</w:t>
      </w:r>
      <w:r>
        <w:rPr>
          <w:spacing w:val="-30"/>
        </w:rPr>
        <w:t> </w:t>
      </w:r>
      <w:r>
        <w:rPr/>
        <w:t>coverage</w:t>
      </w:r>
      <w:r>
        <w:rPr>
          <w:spacing w:val="-30"/>
        </w:rPr>
        <w:t> </w:t>
      </w:r>
      <w:r>
        <w:rPr/>
        <w:t>profiles</w:t>
      </w:r>
      <w:r>
        <w:rPr>
          <w:spacing w:val="-31"/>
        </w:rPr>
        <w:t> </w:t>
      </w:r>
      <w:r>
        <w:rPr/>
        <w:t>were</w:t>
      </w:r>
      <w:r>
        <w:rPr>
          <w:spacing w:val="-30"/>
        </w:rPr>
        <w:t> </w:t>
      </w:r>
      <w:r>
        <w:rPr/>
        <w:t>generating</w:t>
      </w:r>
      <w:r>
        <w:rPr>
          <w:spacing w:val="-30"/>
        </w:rPr>
        <w:t> </w:t>
      </w:r>
      <w:r>
        <w:rPr/>
        <w:t>using</w:t>
      </w:r>
      <w:r>
        <w:rPr>
          <w:spacing w:val="-31"/>
        </w:rPr>
        <w:t> </w:t>
      </w:r>
      <w:r>
        <w:rPr/>
        <w:t>IGV</w:t>
      </w:r>
      <w:r>
        <w:rPr>
          <w:spacing w:val="-30"/>
        </w:rPr>
        <w:t> </w:t>
      </w:r>
      <w:r>
        <w:rPr/>
        <w:t>(</w:t>
      </w:r>
      <w:r>
        <w:rPr>
          <w:i/>
        </w:rPr>
        <w:t>42</w:t>
      </w:r>
      <w:r>
        <w:rPr/>
        <w:t>).</w:t>
      </w:r>
      <w:r>
        <w:rPr>
          <w:spacing w:val="-10"/>
        </w:rPr>
        <w:t> </w:t>
      </w:r>
      <w:r>
        <w:rPr/>
        <w:t>Figures</w:t>
      </w:r>
      <w:r>
        <w:rPr>
          <w:spacing w:val="-30"/>
        </w:rPr>
        <w:t> </w:t>
      </w:r>
      <w:r>
        <w:rPr/>
        <w:t>and</w:t>
      </w:r>
    </w:p>
    <w:p>
      <w:pPr>
        <w:pStyle w:val="BodyText"/>
        <w:spacing w:line="234" w:lineRule="exact"/>
        <w:ind w:left="119"/>
        <w:jc w:val="both"/>
      </w:pPr>
      <w:r>
        <w:rPr/>
        <w:t>analyses</w:t>
      </w:r>
      <w:r>
        <w:rPr>
          <w:spacing w:val="-25"/>
        </w:rPr>
        <w:t> </w:t>
      </w:r>
      <w:r>
        <w:rPr/>
        <w:t>can</w:t>
      </w:r>
      <w:r>
        <w:rPr>
          <w:spacing w:val="-25"/>
        </w:rPr>
        <w:t> </w:t>
      </w:r>
      <w:r>
        <w:rPr/>
        <w:t>be</w:t>
      </w:r>
      <w:r>
        <w:rPr>
          <w:spacing w:val="-24"/>
        </w:rPr>
        <w:t> </w:t>
      </w:r>
      <w:r>
        <w:rPr/>
        <w:t>reproduced</w:t>
      </w:r>
      <w:r>
        <w:rPr>
          <w:spacing w:val="-25"/>
        </w:rPr>
        <w:t> </w:t>
      </w:r>
      <w:r>
        <w:rPr/>
        <w:t>using</w:t>
      </w:r>
      <w:r>
        <w:rPr>
          <w:spacing w:val="-24"/>
        </w:rPr>
        <w:t> </w:t>
      </w:r>
      <w:r>
        <w:rPr/>
        <w:t>the</w:t>
      </w:r>
      <w:r>
        <w:rPr>
          <w:spacing w:val="-25"/>
        </w:rPr>
        <w:t> </w:t>
      </w:r>
      <w:r>
        <w:rPr/>
        <w:t>associated</w:t>
      </w:r>
      <w:r>
        <w:rPr>
          <w:spacing w:val="-24"/>
        </w:rPr>
        <w:t> </w:t>
      </w:r>
      <w:r>
        <w:rPr/>
        <w:t>scripts</w:t>
      </w:r>
      <w:r>
        <w:rPr>
          <w:spacing w:val="-25"/>
        </w:rPr>
        <w:t> </w:t>
      </w:r>
      <w:r>
        <w:rPr/>
        <w:t>found</w:t>
      </w:r>
      <w:r>
        <w:rPr>
          <w:spacing w:val="-24"/>
        </w:rPr>
        <w:t> </w:t>
      </w:r>
      <w:r>
        <w:rPr/>
        <w:t>at</w:t>
      </w:r>
      <w:r>
        <w:rPr>
          <w:spacing w:val="-25"/>
        </w:rPr>
        <w:t> </w:t>
      </w:r>
      <w:r>
        <w:rPr/>
        <w:t>https://github.com/XPRESSyourself/manuscript</w:t>
      </w:r>
    </w:p>
    <w:p>
      <w:pPr>
        <w:pStyle w:val="BodyText"/>
        <w:spacing w:before="226"/>
        <w:ind w:left="119"/>
        <w:jc w:val="both"/>
      </w:pPr>
      <w:r>
        <w:rPr/>
        <w:t>(DOI: XXXXXX).</w:t>
      </w:r>
    </w:p>
    <w:p>
      <w:pPr>
        <w:pStyle w:val="BodyText"/>
        <w:spacing w:before="225"/>
        <w:ind w:left="119"/>
        <w:jc w:val="both"/>
      </w:pPr>
      <w:r>
        <w:rPr/>
        <w:t>Translation efficiency was calculated as follows: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20160"/>
          <w:pgMar w:top="1400" w:bottom="360" w:left="600" w:right="0"/>
        </w:sectPr>
      </w:pPr>
    </w:p>
    <w:p>
      <w:pPr>
        <w:spacing w:line="141" w:lineRule="auto" w:before="129"/>
        <w:ind w:left="3516" w:right="0" w:firstLine="0"/>
        <w:jc w:val="left"/>
        <w:rPr>
          <w:i/>
          <w:sz w:val="16"/>
        </w:rPr>
      </w:pPr>
      <w:r>
        <w:rPr/>
        <w:pict>
          <v:line style="position:absolute;mso-position-horizontal-relative:page;mso-position-vertical-relative:paragraph;z-index:2656" from="333.937988pt,19.416023pt" to="404.956988pt,19.416023pt" stroked="true" strokeweight=".398pt" strokecolor="#000000">
            <v:stroke dashstyle="solid"/>
            <w10:wrap type="none"/>
          </v:line>
        </w:pict>
      </w:r>
      <w:r>
        <w:rPr>
          <w:w w:val="115"/>
          <w:position w:val="-10"/>
          <w:sz w:val="22"/>
        </w:rPr>
        <w:t>∆</w:t>
      </w:r>
      <w:r>
        <w:rPr>
          <w:rFonts w:ascii="Times New Roman" w:hAnsi="Times New Roman"/>
          <w:i/>
          <w:w w:val="115"/>
          <w:position w:val="-10"/>
          <w:sz w:val="22"/>
        </w:rPr>
        <w:t>TE </w:t>
      </w:r>
      <w:r>
        <w:rPr>
          <w:w w:val="115"/>
          <w:position w:val="-10"/>
          <w:sz w:val="22"/>
        </w:rPr>
        <w:t>=</w:t>
      </w:r>
      <w:r>
        <w:rPr>
          <w:w w:val="115"/>
          <w:position w:val="4"/>
          <w:sz w:val="22"/>
          <w:u w:val="single"/>
        </w:rPr>
        <w:t> </w:t>
      </w:r>
      <w:r>
        <w:rPr>
          <w:rFonts w:ascii="Times New Roman" w:hAnsi="Times New Roman"/>
          <w:i/>
          <w:w w:val="115"/>
          <w:position w:val="4"/>
          <w:sz w:val="22"/>
          <w:u w:val="single"/>
        </w:rPr>
        <w:t>RPF </w:t>
      </w:r>
      <w:r>
        <w:rPr>
          <w:i/>
          <w:w w:val="115"/>
          <w:position w:val="1"/>
          <w:sz w:val="16"/>
          <w:u w:val="single"/>
        </w:rPr>
        <w:t>treatment</w:t>
      </w:r>
      <w:r>
        <w:rPr>
          <w:i/>
          <w:w w:val="115"/>
          <w:position w:val="1"/>
          <w:sz w:val="16"/>
        </w:rPr>
        <w:t> </w:t>
      </w:r>
      <w:r>
        <w:rPr>
          <w:i/>
          <w:w w:val="115"/>
          <w:position w:val="-10"/>
          <w:sz w:val="22"/>
        </w:rPr>
        <w:t>− </w:t>
      </w:r>
      <w:r>
        <w:rPr>
          <w:rFonts w:ascii="Times New Roman" w:hAnsi="Times New Roman"/>
          <w:i/>
          <w:w w:val="115"/>
          <w:position w:val="4"/>
          <w:sz w:val="22"/>
        </w:rPr>
        <w:t>RPF</w:t>
      </w:r>
      <w:r>
        <w:rPr>
          <w:i/>
          <w:w w:val="115"/>
          <w:sz w:val="16"/>
        </w:rPr>
        <w:t>untreated</w:t>
      </w:r>
    </w:p>
    <w:p>
      <w:pPr>
        <w:pStyle w:val="BodyText"/>
        <w:spacing w:before="6"/>
        <w:rPr>
          <w:i/>
          <w:sz w:val="20"/>
        </w:rPr>
      </w:pPr>
      <w:r>
        <w:rPr/>
        <w:br w:type="column"/>
      </w:r>
      <w:r>
        <w:rPr>
          <w:i/>
          <w:sz w:val="20"/>
        </w:rPr>
      </w:r>
    </w:p>
    <w:p>
      <w:pPr>
        <w:pStyle w:val="BodyText"/>
        <w:spacing w:line="192" w:lineRule="exact"/>
        <w:ind w:right="718"/>
        <w:jc w:val="right"/>
      </w:pPr>
      <w:r>
        <w:rPr>
          <w:w w:val="95"/>
        </w:rPr>
        <w:t>(9)</w:t>
      </w:r>
    </w:p>
    <w:p>
      <w:pPr>
        <w:spacing w:after="0" w:line="192" w:lineRule="exact"/>
        <w:jc w:val="right"/>
        <w:sectPr>
          <w:type w:val="continuous"/>
          <w:pgSz w:w="12240" w:h="20160"/>
          <w:pgMar w:top="1400" w:bottom="360" w:left="600" w:right="0"/>
          <w:cols w:num="2" w:equalWidth="0">
            <w:col w:w="7368" w:space="40"/>
            <w:col w:w="4232"/>
          </w:cols>
        </w:sectPr>
      </w:pPr>
    </w:p>
    <w:p>
      <w:pPr>
        <w:tabs>
          <w:tab w:pos="1912" w:val="left" w:leader="none"/>
        </w:tabs>
        <w:spacing w:line="238" w:lineRule="exact" w:before="0"/>
        <w:ind w:left="178" w:right="0" w:firstLine="0"/>
        <w:jc w:val="center"/>
        <w:rPr>
          <w:i/>
          <w:sz w:val="16"/>
        </w:rPr>
      </w:pPr>
      <w:r>
        <w:rPr>
          <w:rFonts w:ascii="Times New Roman"/>
          <w:i/>
          <w:w w:val="105"/>
          <w:position w:val="4"/>
          <w:sz w:val="22"/>
        </w:rPr>
        <w:t>mRNA</w:t>
      </w:r>
      <w:r>
        <w:rPr>
          <w:i/>
          <w:w w:val="105"/>
          <w:position w:val="1"/>
          <w:sz w:val="16"/>
        </w:rPr>
        <w:t>treatment</w:t>
        <w:tab/>
      </w:r>
      <w:r>
        <w:rPr>
          <w:rFonts w:ascii="Times New Roman"/>
          <w:i/>
          <w:w w:val="105"/>
          <w:position w:val="4"/>
          <w:sz w:val="22"/>
        </w:rPr>
        <w:t>mRNA</w:t>
      </w:r>
      <w:r>
        <w:rPr>
          <w:i/>
          <w:w w:val="105"/>
          <w:sz w:val="16"/>
        </w:rPr>
        <w:t>untreated</w:t>
      </w:r>
    </w:p>
    <w:p>
      <w:pPr>
        <w:spacing w:after="0" w:line="238" w:lineRule="exact"/>
        <w:jc w:val="center"/>
        <w:rPr>
          <w:sz w:val="16"/>
        </w:rPr>
        <w:sectPr>
          <w:type w:val="continuous"/>
          <w:pgSz w:w="12240" w:h="20160"/>
          <w:pgMar w:top="1400" w:bottom="360" w:left="600" w:right="0"/>
        </w:sectPr>
      </w:pPr>
    </w:p>
    <w:p>
      <w:pPr>
        <w:pStyle w:val="Heading2"/>
        <w:tabs>
          <w:tab w:pos="824" w:val="left" w:leader="none"/>
        </w:tabs>
        <w:ind w:left="120" w:firstLine="0"/>
      </w:pPr>
      <w:r>
        <w:rPr/>
        <w:t>5.10</w:t>
        <w:tab/>
        <w:t>Cost</w:t>
      </w:r>
      <w:r>
        <w:rPr>
          <w:spacing w:val="-2"/>
        </w:rPr>
        <w:t> </w:t>
      </w:r>
      <w:r>
        <w:rPr/>
        <w:t>Analysis</w:t>
      </w:r>
    </w:p>
    <w:p>
      <w:pPr>
        <w:pStyle w:val="BodyText"/>
        <w:spacing w:before="1"/>
        <w:rPr>
          <w:b/>
          <w:sz w:val="34"/>
        </w:rPr>
      </w:pPr>
    </w:p>
    <w:p>
      <w:pPr>
        <w:pStyle w:val="BodyText"/>
        <w:spacing w:line="453" w:lineRule="auto"/>
        <w:ind w:left="120" w:right="719"/>
        <w:jc w:val="both"/>
      </w:pPr>
      <w:r>
        <w:rPr/>
        <w:t>Cost analysis was performed </w:t>
      </w:r>
      <w:r>
        <w:rPr>
          <w:spacing w:val="-3"/>
        </w:rPr>
        <w:t>by </w:t>
      </w:r>
      <w:r>
        <w:rPr/>
        <w:t>accessing run logs from the HPC and using published </w:t>
      </w:r>
      <w:r>
        <w:rPr>
          <w:spacing w:val="-4"/>
        </w:rPr>
        <w:t>AWS  </w:t>
      </w:r>
      <w:r>
        <w:rPr/>
        <w:t>prices (https://aws.amazon.com/ec2/pricing/on-demand/, https://aws.amazon.com/s3/pricing/, accessed 28 </w:t>
      </w:r>
      <w:r>
        <w:rPr>
          <w:spacing w:val="-3"/>
        </w:rPr>
        <w:t>May 2019) </w:t>
      </w:r>
      <w:r>
        <w:rPr/>
        <w:t>to calculate relative cost </w:t>
      </w:r>
      <w:r>
        <w:rPr>
          <w:spacing w:val="-3"/>
        </w:rPr>
        <w:t>for </w:t>
      </w:r>
      <w:r>
        <w:rPr/>
        <w:t>a similar run.</w:t>
      </w:r>
    </w:p>
    <w:p>
      <w:pPr>
        <w:pStyle w:val="Heading1"/>
      </w:pPr>
      <w:r>
        <w:rPr/>
        <w:t>List of abbreviations</w:t>
      </w:r>
    </w:p>
    <w:p>
      <w:pPr>
        <w:pStyle w:val="BodyText"/>
        <w:spacing w:before="3"/>
        <w:rPr>
          <w:b/>
          <w:sz w:val="41"/>
        </w:rPr>
      </w:pPr>
    </w:p>
    <w:p>
      <w:pPr>
        <w:pStyle w:val="BodyText"/>
        <w:ind w:left="120"/>
      </w:pPr>
      <w:r>
        <w:rPr/>
        <w:t>UMI - unique molecular identifier, nt - nucleotide,</w:t>
      </w:r>
    </w:p>
    <w:p>
      <w:pPr>
        <w:pStyle w:val="BodyText"/>
        <w:rPr>
          <w:sz w:val="26"/>
        </w:rPr>
      </w:pPr>
    </w:p>
    <w:p>
      <w:pPr>
        <w:pStyle w:val="Heading1"/>
        <w:spacing w:before="150"/>
      </w:pPr>
      <w:r>
        <w:rPr/>
        <w:t>Ethics approval and consent to participate</w:t>
      </w:r>
    </w:p>
    <w:p>
      <w:pPr>
        <w:pStyle w:val="BodyText"/>
        <w:spacing w:before="3"/>
        <w:rPr>
          <w:b/>
          <w:sz w:val="41"/>
        </w:rPr>
      </w:pPr>
    </w:p>
    <w:p>
      <w:pPr>
        <w:pStyle w:val="BodyText"/>
        <w:spacing w:line="453" w:lineRule="auto" w:before="1"/>
        <w:ind w:left="120" w:right="640"/>
      </w:pPr>
      <w:r>
        <w:rPr/>
        <w:t>Protected TCGA data were obtained through dbGaP project number 21674 and utilized according to the associ- ated policies and guidelines.</w:t>
      </w:r>
    </w:p>
    <w:p>
      <w:pPr>
        <w:pStyle w:val="Heading1"/>
        <w:spacing w:before="223"/>
      </w:pPr>
      <w:r>
        <w:rPr/>
        <w:t>Consent for publication</w:t>
      </w:r>
    </w:p>
    <w:p>
      <w:pPr>
        <w:pStyle w:val="BodyText"/>
        <w:spacing w:before="4"/>
        <w:rPr>
          <w:b/>
          <w:sz w:val="41"/>
        </w:rPr>
      </w:pPr>
    </w:p>
    <w:p>
      <w:pPr>
        <w:pStyle w:val="BodyText"/>
        <w:spacing w:line="453" w:lineRule="auto"/>
        <w:ind w:left="120" w:right="640"/>
      </w:pPr>
      <w:r>
        <w:rPr/>
        <w:t>Protected TCGA data were obtained through dbGaP project number 21674 and utilized according to the associ- ated policies and guidelines.</w:t>
      </w:r>
    </w:p>
    <w:p>
      <w:pPr>
        <w:pStyle w:val="Heading1"/>
        <w:spacing w:before="223"/>
      </w:pPr>
      <w:r>
        <w:rPr/>
        <w:t>Availability of data and materials</w:t>
      </w:r>
    </w:p>
    <w:p>
      <w:pPr>
        <w:pStyle w:val="BodyText"/>
        <w:spacing w:before="4"/>
        <w:rPr>
          <w:b/>
          <w:sz w:val="41"/>
        </w:rPr>
      </w:pPr>
    </w:p>
    <w:p>
      <w:pPr>
        <w:pStyle w:val="BodyText"/>
        <w:spacing w:line="453" w:lineRule="auto"/>
        <w:ind w:left="120" w:right="717"/>
        <w:jc w:val="both"/>
      </w:pPr>
      <w:r>
        <w:rPr/>
        <w:t>The source code </w:t>
      </w:r>
      <w:r>
        <w:rPr>
          <w:spacing w:val="-3"/>
        </w:rPr>
        <w:t>for </w:t>
      </w:r>
      <w:r>
        <w:rPr/>
        <w:t>these packages will be perpetually open source and protected under the GPL-3.0 </w:t>
      </w:r>
      <w:r>
        <w:rPr>
          <w:spacing w:val="-3"/>
        </w:rPr>
        <w:t>license. </w:t>
      </w:r>
      <w:r>
        <w:rPr/>
        <w:t>The code can be publicly accessed and installed from https://github.com/XPRESSyourself. Updates to the </w:t>
      </w:r>
      <w:r>
        <w:rPr>
          <w:spacing w:val="-3"/>
        </w:rPr>
        <w:t>soft- </w:t>
      </w:r>
      <w:r>
        <w:rPr/>
        <w:t>ware</w:t>
      </w:r>
      <w:r>
        <w:rPr>
          <w:spacing w:val="-23"/>
        </w:rPr>
        <w:t> </w:t>
      </w:r>
      <w:r>
        <w:rPr/>
        <w:t>are</w:t>
      </w:r>
      <w:r>
        <w:rPr>
          <w:spacing w:val="-23"/>
        </w:rPr>
        <w:t> </w:t>
      </w:r>
      <w:r>
        <w:rPr/>
        <w:t>version</w:t>
      </w:r>
      <w:r>
        <w:rPr>
          <w:spacing w:val="-22"/>
        </w:rPr>
        <w:t> </w:t>
      </w:r>
      <w:r>
        <w:rPr/>
        <w:t>controlled</w:t>
      </w:r>
      <w:r>
        <w:rPr>
          <w:spacing w:val="-23"/>
        </w:rPr>
        <w:t> </w:t>
      </w:r>
      <w:r>
        <w:rPr/>
        <w:t>and</w:t>
      </w:r>
      <w:r>
        <w:rPr>
          <w:spacing w:val="-22"/>
        </w:rPr>
        <w:t> </w:t>
      </w:r>
      <w:r>
        <w:rPr/>
        <w:t>maintained</w:t>
      </w:r>
      <w:r>
        <w:rPr>
          <w:spacing w:val="-23"/>
        </w:rPr>
        <w:t> </w:t>
      </w:r>
      <w:r>
        <w:rPr/>
        <w:t>on</w:t>
      </w:r>
      <w:r>
        <w:rPr>
          <w:spacing w:val="-22"/>
        </w:rPr>
        <w:t> </w:t>
      </w:r>
      <w:r>
        <w:rPr/>
        <w:t>GitHub.</w:t>
      </w:r>
      <w:r>
        <w:rPr>
          <w:spacing w:val="-3"/>
        </w:rPr>
        <w:t> </w:t>
      </w:r>
      <w:r>
        <w:rPr/>
        <w:t>Jupyter</w:t>
      </w:r>
      <w:r>
        <w:rPr>
          <w:spacing w:val="-23"/>
        </w:rPr>
        <w:t> </w:t>
      </w:r>
      <w:r>
        <w:rPr/>
        <w:t>notebooks</w:t>
      </w:r>
      <w:r>
        <w:rPr>
          <w:spacing w:val="-22"/>
        </w:rPr>
        <w:t> </w:t>
      </w:r>
      <w:r>
        <w:rPr/>
        <w:t>and</w:t>
      </w:r>
      <w:r>
        <w:rPr>
          <w:spacing w:val="-23"/>
        </w:rPr>
        <w:t> </w:t>
      </w:r>
      <w:r>
        <w:rPr/>
        <w:t>video</w:t>
      </w:r>
      <w:r>
        <w:rPr>
          <w:spacing w:val="-22"/>
        </w:rPr>
        <w:t> </w:t>
      </w:r>
      <w:r>
        <w:rPr/>
        <w:t>walkthroughs</w:t>
      </w:r>
      <w:r>
        <w:rPr>
          <w:spacing w:val="-23"/>
        </w:rPr>
        <w:t> </w:t>
      </w:r>
      <w:r>
        <w:rPr/>
        <w:t>are</w:t>
      </w:r>
      <w:r>
        <w:rPr>
          <w:spacing w:val="-22"/>
        </w:rPr>
        <w:t> </w:t>
      </w:r>
      <w:r>
        <w:rPr/>
        <w:t>included</w:t>
      </w:r>
      <w:r>
        <w:rPr>
          <w:spacing w:val="-23"/>
        </w:rPr>
        <w:t> </w:t>
      </w:r>
      <w:r>
        <w:rPr>
          <w:spacing w:val="-6"/>
        </w:rPr>
        <w:t>on </w:t>
      </w:r>
      <w:r>
        <w:rPr/>
        <w:t>https://github.com/XPRESSyourself</w:t>
      </w:r>
      <w:r>
        <w:rPr>
          <w:spacing w:val="-9"/>
        </w:rPr>
        <w:t> </w:t>
      </w:r>
      <w:r>
        <w:rPr>
          <w:spacing w:val="-3"/>
        </w:rPr>
        <w:t>for</w:t>
      </w:r>
      <w:r>
        <w:rPr>
          <w:spacing w:val="-9"/>
        </w:rPr>
        <w:t> </w:t>
      </w:r>
      <w:r>
        <w:rPr/>
        <w:t>guiding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user</w:t>
      </w:r>
      <w:r>
        <w:rPr>
          <w:spacing w:val="-8"/>
        </w:rPr>
        <w:t> </w:t>
      </w:r>
      <w:r>
        <w:rPr/>
        <w:t>through</w:t>
      </w:r>
      <w:r>
        <w:rPr>
          <w:spacing w:val="-9"/>
        </w:rPr>
        <w:t> </w:t>
      </w:r>
      <w:r>
        <w:rPr/>
        <w:t>use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packages.</w:t>
      </w:r>
      <w:r>
        <w:rPr>
          <w:spacing w:val="4"/>
        </w:rPr>
        <w:t> </w:t>
      </w:r>
      <w:r>
        <w:rPr/>
        <w:t>Documentation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hosted</w:t>
      </w:r>
      <w:r>
        <w:rPr>
          <w:spacing w:val="-8"/>
        </w:rPr>
        <w:t> </w:t>
      </w:r>
      <w:r>
        <w:rPr>
          <w:spacing w:val="-6"/>
        </w:rPr>
        <w:t>on </w:t>
      </w:r>
      <w:r>
        <w:rPr/>
        <w:t>readthedocs (</w:t>
      </w:r>
      <w:r>
        <w:rPr>
          <w:i/>
        </w:rPr>
        <w:t>51</w:t>
      </w:r>
      <w:r>
        <w:rPr/>
        <w:t>) at https://xpresspipe.readthedocs.io/en/latest/ and</w:t>
      </w:r>
      <w:r>
        <w:rPr>
          <w:spacing w:val="-35"/>
        </w:rPr>
        <w:t> </w:t>
      </w:r>
      <w:r>
        <w:rPr/>
        <w:t>https://xpressplot.readthedocs.io/en/latest/. The</w:t>
      </w:r>
      <w:r>
        <w:rPr>
          <w:spacing w:val="-10"/>
        </w:rPr>
        <w:t> </w:t>
      </w:r>
      <w:r>
        <w:rPr/>
        <w:t>publicly</w:t>
      </w:r>
      <w:r>
        <w:rPr>
          <w:spacing w:val="-9"/>
        </w:rPr>
        <w:t> </w:t>
      </w:r>
      <w:r>
        <w:rPr/>
        <w:t>available</w:t>
      </w:r>
      <w:r>
        <w:rPr>
          <w:spacing w:val="-9"/>
        </w:rPr>
        <w:t> </w:t>
      </w:r>
      <w:r>
        <w:rPr/>
        <w:t>ribosome</w:t>
      </w:r>
      <w:r>
        <w:rPr>
          <w:spacing w:val="-9"/>
        </w:rPr>
        <w:t> </w:t>
      </w:r>
      <w:r>
        <w:rPr/>
        <w:t>profiling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accessible</w:t>
      </w:r>
      <w:r>
        <w:rPr>
          <w:spacing w:val="-9"/>
        </w:rPr>
        <w:t> </w:t>
      </w:r>
      <w:r>
        <w:rPr/>
        <w:t>through</w:t>
      </w:r>
      <w:r>
        <w:rPr>
          <w:spacing w:val="-10"/>
        </w:rPr>
        <w:t> </w:t>
      </w:r>
      <w:r>
        <w:rPr/>
        <w:t>GEO</w:t>
      </w:r>
      <w:r>
        <w:rPr>
          <w:spacing w:val="-9"/>
        </w:rPr>
        <w:t> </w:t>
      </w:r>
      <w:r>
        <w:rPr/>
        <w:t>series</w:t>
      </w:r>
      <w:r>
        <w:rPr>
          <w:spacing w:val="-9"/>
        </w:rPr>
        <w:t> </w:t>
      </w:r>
      <w:r>
        <w:rPr/>
        <w:t>accession</w:t>
      </w:r>
      <w:r>
        <w:rPr>
          <w:spacing w:val="-9"/>
        </w:rPr>
        <w:t> </w:t>
      </w:r>
      <w:r>
        <w:rPr/>
        <w:t>number</w:t>
      </w:r>
      <w:r>
        <w:rPr>
          <w:spacing w:val="-9"/>
        </w:rPr>
        <w:t> </w:t>
      </w:r>
      <w:r>
        <w:rPr/>
        <w:t>GSE65778. TCGA data are accessible through dbGaP accession number phs000178. Code used to create manuscript fig- ures and analyses can be found at https://github.com/XPRESSyourself/manuscript (DOI:</w:t>
      </w:r>
      <w:r>
        <w:rPr>
          <w:spacing w:val="-40"/>
        </w:rPr>
        <w:t> </w:t>
      </w:r>
      <w:r>
        <w:rPr/>
        <w:t>XXXXXX).</w:t>
      </w:r>
    </w:p>
    <w:p>
      <w:pPr>
        <w:pStyle w:val="Heading1"/>
      </w:pPr>
      <w:r>
        <w:rPr/>
        <w:t>Competing interests</w:t>
      </w:r>
    </w:p>
    <w:p>
      <w:pPr>
        <w:pStyle w:val="BodyText"/>
        <w:spacing w:before="3"/>
        <w:rPr>
          <w:b/>
          <w:sz w:val="41"/>
        </w:rPr>
      </w:pPr>
    </w:p>
    <w:p>
      <w:pPr>
        <w:pStyle w:val="BodyText"/>
        <w:spacing w:before="1"/>
        <w:ind w:left="120"/>
      </w:pPr>
      <w:r>
        <w:rPr/>
        <w:t>The authors declare that they have no competing interests.</w:t>
      </w:r>
    </w:p>
    <w:p>
      <w:pPr>
        <w:pStyle w:val="BodyText"/>
        <w:rPr>
          <w:sz w:val="26"/>
        </w:rPr>
      </w:pPr>
    </w:p>
    <w:p>
      <w:pPr>
        <w:pStyle w:val="Heading1"/>
        <w:spacing w:before="149"/>
      </w:pPr>
      <w:r>
        <w:rPr>
          <w:w w:val="105"/>
        </w:rPr>
        <w:t>Funding</w:t>
      </w:r>
    </w:p>
    <w:p>
      <w:pPr>
        <w:pStyle w:val="BodyText"/>
        <w:spacing w:before="4"/>
        <w:rPr>
          <w:b/>
          <w:sz w:val="41"/>
        </w:rPr>
      </w:pPr>
    </w:p>
    <w:p>
      <w:pPr>
        <w:pStyle w:val="BodyText"/>
        <w:spacing w:line="453" w:lineRule="auto"/>
        <w:ind w:left="120" w:right="719"/>
        <w:jc w:val="both"/>
      </w:pPr>
      <w:r>
        <w:rPr/>
        <w:t>J.A.B.</w:t>
      </w:r>
      <w:r>
        <w:rPr>
          <w:spacing w:val="-14"/>
        </w:rPr>
        <w:t> </w:t>
      </w:r>
      <w:r>
        <w:rPr/>
        <w:t>received</w:t>
      </w:r>
      <w:r>
        <w:rPr>
          <w:spacing w:val="-15"/>
        </w:rPr>
        <w:t> </w:t>
      </w:r>
      <w:r>
        <w:rPr/>
        <w:t>support</w:t>
      </w:r>
      <w:r>
        <w:rPr>
          <w:spacing w:val="-14"/>
        </w:rPr>
        <w:t> </w:t>
      </w:r>
      <w:r>
        <w:rPr/>
        <w:t>from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National</w:t>
      </w:r>
      <w:r>
        <w:rPr>
          <w:spacing w:val="-14"/>
        </w:rPr>
        <w:t> </w:t>
      </w:r>
      <w:r>
        <w:rPr/>
        <w:t>Institute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Diabetes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Digestive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Kidney</w:t>
      </w:r>
      <w:r>
        <w:rPr>
          <w:spacing w:val="-14"/>
        </w:rPr>
        <w:t> </w:t>
      </w:r>
      <w:r>
        <w:rPr/>
        <w:t>Diseases</w:t>
      </w:r>
      <w:r>
        <w:rPr>
          <w:spacing w:val="-15"/>
        </w:rPr>
        <w:t> </w:t>
      </w:r>
      <w:r>
        <w:rPr/>
        <w:t>(NIDDK)</w:t>
      </w:r>
      <w:r>
        <w:rPr>
          <w:spacing w:val="-14"/>
        </w:rPr>
        <w:t> </w:t>
      </w:r>
      <w:r>
        <w:rPr/>
        <w:t>Inter- disciplinary </w:t>
      </w:r>
      <w:r>
        <w:rPr>
          <w:spacing w:val="-4"/>
        </w:rPr>
        <w:t>Training </w:t>
      </w:r>
      <w:r>
        <w:rPr/>
        <w:t>Grant T32 Program in Computational Approaches to Diabetes and Metabolism Research, 1T32DK11096601 to Wendy </w:t>
      </w:r>
      <w:r>
        <w:rPr>
          <w:spacing w:val="-9"/>
        </w:rPr>
        <w:t>W. </w:t>
      </w:r>
      <w:r>
        <w:rPr/>
        <w:t>Chapman and Simon </w:t>
      </w:r>
      <w:r>
        <w:rPr>
          <w:spacing w:val="-4"/>
        </w:rPr>
        <w:t>J.</w:t>
      </w:r>
      <w:r>
        <w:rPr>
          <w:spacing w:val="-6"/>
        </w:rPr>
        <w:t> </w:t>
      </w:r>
      <w:r>
        <w:rPr/>
        <w:t>Fisher.</w:t>
      </w:r>
    </w:p>
    <w:p>
      <w:pPr>
        <w:pStyle w:val="Heading1"/>
      </w:pPr>
      <w:r>
        <w:rPr/>
        <w:t>Contributions</w:t>
      </w:r>
    </w:p>
    <w:p>
      <w:pPr>
        <w:pStyle w:val="BodyText"/>
        <w:spacing w:before="3"/>
        <w:rPr>
          <w:b/>
          <w:sz w:val="41"/>
        </w:rPr>
      </w:pPr>
    </w:p>
    <w:p>
      <w:pPr>
        <w:pStyle w:val="BodyText"/>
        <w:spacing w:line="453" w:lineRule="auto"/>
        <w:ind w:left="120" w:right="719"/>
        <w:jc w:val="both"/>
      </w:pPr>
      <w:r>
        <w:rPr/>
        <w:t>J.A.B.</w:t>
      </w:r>
      <w:r>
        <w:rPr>
          <w:spacing w:val="-6"/>
        </w:rPr>
        <w:t> </w:t>
      </w:r>
      <w:r>
        <w:rPr/>
        <w:t>conceptualized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administered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project;</w:t>
      </w:r>
      <w:r>
        <w:rPr>
          <w:spacing w:val="-4"/>
        </w:rPr>
        <w:t> </w:t>
      </w:r>
      <w:r>
        <w:rPr/>
        <w:t>performed</w:t>
      </w:r>
      <w:r>
        <w:rPr>
          <w:spacing w:val="-5"/>
        </w:rPr>
        <w:t> </w:t>
      </w:r>
      <w:r>
        <w:rPr/>
        <w:t>all</w:t>
      </w:r>
      <w:r>
        <w:rPr>
          <w:spacing w:val="-6"/>
        </w:rPr>
        <w:t> </w:t>
      </w:r>
      <w:r>
        <w:rPr/>
        <w:t>investigation,</w:t>
      </w:r>
      <w:r>
        <w:rPr>
          <w:spacing w:val="-4"/>
        </w:rPr>
        <w:t> </w:t>
      </w:r>
      <w:r>
        <w:rPr/>
        <w:t>analysis,</w:t>
      </w:r>
      <w:r>
        <w:rPr>
          <w:spacing w:val="-5"/>
        </w:rPr>
        <w:t> </w:t>
      </w:r>
      <w:r>
        <w:rPr/>
        <w:t>visualization,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>
          <w:spacing w:val="-3"/>
        </w:rPr>
        <w:t>data </w:t>
      </w:r>
      <w:r>
        <w:rPr/>
        <w:t>curation; provisioned computing resources; acquired funding; amd write the original draft </w:t>
      </w:r>
      <w:r>
        <w:rPr>
          <w:spacing w:val="-3"/>
        </w:rPr>
        <w:t>for </w:t>
      </w:r>
      <w:r>
        <w:rPr/>
        <w:t>this </w:t>
      </w:r>
      <w:r>
        <w:rPr>
          <w:spacing w:val="-4"/>
        </w:rPr>
        <w:t>study. </w:t>
      </w:r>
      <w:r>
        <w:rPr/>
        <w:t>J.A.B. wrote the software and J.R.B. designed and wrote the rRNA Probe sub-module. J.A.B., </w:t>
      </w:r>
      <w:r>
        <w:rPr>
          <w:spacing w:val="-5"/>
        </w:rPr>
        <w:t>J.T.M., </w:t>
      </w:r>
      <w:r>
        <w:rPr/>
        <w:t>A.J.B., and</w:t>
      </w:r>
      <w:r>
        <w:rPr>
          <w:spacing w:val="-31"/>
        </w:rPr>
        <w:t> </w:t>
      </w:r>
      <w:r>
        <w:rPr>
          <w:spacing w:val="-10"/>
        </w:rPr>
        <w:t>Y.O.</w:t>
      </w:r>
    </w:p>
    <w:p>
      <w:pPr>
        <w:spacing w:after="0" w:line="453" w:lineRule="auto"/>
        <w:jc w:val="both"/>
        <w:sectPr>
          <w:pgSz w:w="12240" w:h="20160"/>
          <w:pgMar w:header="0" w:footer="161" w:top="640" w:bottom="360" w:left="600" w:right="0"/>
        </w:sectPr>
      </w:pPr>
    </w:p>
    <w:p>
      <w:pPr>
        <w:pStyle w:val="BodyText"/>
        <w:spacing w:line="453" w:lineRule="auto" w:before="73"/>
        <w:ind w:left="120" w:right="719"/>
        <w:jc w:val="both"/>
      </w:pPr>
      <w:r>
        <w:rPr/>
        <w:t>performed</w:t>
      </w:r>
      <w:r>
        <w:rPr>
          <w:spacing w:val="-8"/>
        </w:rPr>
        <w:t> </w:t>
      </w:r>
      <w:r>
        <w:rPr/>
        <w:t>software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documentation</w:t>
      </w:r>
      <w:r>
        <w:rPr>
          <w:spacing w:val="-7"/>
        </w:rPr>
        <w:t> </w:t>
      </w:r>
      <w:r>
        <w:rPr/>
        <w:t>validation.</w:t>
      </w:r>
      <w:r>
        <w:rPr>
          <w:spacing w:val="10"/>
        </w:rPr>
        <w:t> </w:t>
      </w:r>
      <w:r>
        <w:rPr/>
        <w:t>J.A.B.,</w:t>
      </w:r>
      <w:r>
        <w:rPr>
          <w:spacing w:val="-7"/>
        </w:rPr>
        <w:t> </w:t>
      </w:r>
      <w:r>
        <w:rPr/>
        <w:t>J.R.B.,</w:t>
      </w:r>
      <w:r>
        <w:rPr>
          <w:spacing w:val="-7"/>
        </w:rPr>
        <w:t> </w:t>
      </w:r>
      <w:r>
        <w:rPr>
          <w:spacing w:val="-4"/>
        </w:rPr>
        <w:t>M.T.H.,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J.G.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developed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methodol- </w:t>
      </w:r>
      <w:r>
        <w:rPr>
          <w:spacing w:val="-6"/>
        </w:rPr>
        <w:t>ogy. </w:t>
      </w:r>
      <w:r>
        <w:rPr>
          <w:spacing w:val="-8"/>
        </w:rPr>
        <w:t>J.P.R, </w:t>
      </w:r>
      <w:r>
        <w:rPr>
          <w:spacing w:val="-4"/>
        </w:rPr>
        <w:t>M.T.H., </w:t>
      </w:r>
      <w:r>
        <w:rPr/>
        <w:t>J.G., and A.R.Q. supervised the </w:t>
      </w:r>
      <w:r>
        <w:rPr>
          <w:spacing w:val="-4"/>
        </w:rPr>
        <w:t>study. </w:t>
      </w:r>
      <w:r>
        <w:rPr/>
        <w:t>All authors were </w:t>
      </w:r>
      <w:r>
        <w:rPr>
          <w:spacing w:val="-3"/>
        </w:rPr>
        <w:t>involved </w:t>
      </w:r>
      <w:r>
        <w:rPr/>
        <w:t>in reviewing and editing the manuscript.</w:t>
      </w:r>
    </w:p>
    <w:p>
      <w:pPr>
        <w:pStyle w:val="Heading1"/>
        <w:spacing w:before="223"/>
      </w:pPr>
      <w:r>
        <w:rPr/>
        <w:t>Acknowledgments</w:t>
      </w:r>
    </w:p>
    <w:p>
      <w:pPr>
        <w:pStyle w:val="BodyText"/>
        <w:spacing w:before="4"/>
        <w:rPr>
          <w:b/>
          <w:sz w:val="41"/>
        </w:rPr>
      </w:pPr>
    </w:p>
    <w:p>
      <w:pPr>
        <w:pStyle w:val="BodyText"/>
        <w:spacing w:line="453" w:lineRule="auto"/>
        <w:ind w:left="120" w:right="719"/>
        <w:jc w:val="both"/>
      </w:pPr>
      <w:r>
        <w:rPr/>
        <w:t>The</w:t>
      </w:r>
      <w:r>
        <w:rPr>
          <w:spacing w:val="-11"/>
        </w:rPr>
        <w:t> </w:t>
      </w:r>
      <w:r>
        <w:rPr/>
        <w:t>authors</w:t>
      </w:r>
      <w:r>
        <w:rPr>
          <w:spacing w:val="-10"/>
        </w:rPr>
        <w:t> </w:t>
      </w:r>
      <w:r>
        <w:rPr/>
        <w:t>wish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thank</w:t>
      </w:r>
      <w:r>
        <w:rPr>
          <w:spacing w:val="-11"/>
        </w:rPr>
        <w:t> </w:t>
      </w:r>
      <w:r>
        <w:rPr/>
        <w:t>Mark</w:t>
      </w:r>
      <w:r>
        <w:rPr>
          <w:spacing w:val="-10"/>
        </w:rPr>
        <w:t> </w:t>
      </w:r>
      <w:r>
        <w:rPr/>
        <w:t>Wadsworth,</w:t>
      </w:r>
      <w:r>
        <w:rPr>
          <w:spacing w:val="-9"/>
        </w:rPr>
        <w:t> </w:t>
      </w:r>
      <w:r>
        <w:rPr/>
        <w:t>Ryan</w:t>
      </w:r>
      <w:r>
        <w:rPr>
          <w:spacing w:val="-11"/>
        </w:rPr>
        <w:t> </w:t>
      </w:r>
      <w:r>
        <w:rPr/>
        <w:t>Miller,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Michael</w:t>
      </w:r>
      <w:r>
        <w:rPr>
          <w:spacing w:val="-10"/>
        </w:rPr>
        <w:t> </w:t>
      </w:r>
      <w:r>
        <w:rPr/>
        <w:t>Cormier</w:t>
      </w:r>
      <w:r>
        <w:rPr>
          <w:spacing w:val="-11"/>
        </w:rPr>
        <w:t> </w:t>
      </w:r>
      <w:r>
        <w:rPr>
          <w:spacing w:val="-3"/>
        </w:rPr>
        <w:t>for</w:t>
      </w:r>
      <w:r>
        <w:rPr>
          <w:spacing w:val="-10"/>
        </w:rPr>
        <w:t> </w:t>
      </w:r>
      <w:r>
        <w:rPr/>
        <w:t>helpful</w:t>
      </w:r>
      <w:r>
        <w:rPr>
          <w:spacing w:val="-10"/>
        </w:rPr>
        <w:t> </w:t>
      </w:r>
      <w:r>
        <w:rPr/>
        <w:t>discussions</w:t>
      </w:r>
      <w:r>
        <w:rPr>
          <w:spacing w:val="-10"/>
        </w:rPr>
        <w:t> </w:t>
      </w:r>
      <w:r>
        <w:rPr/>
        <w:t>on</w:t>
      </w:r>
      <w:r>
        <w:rPr>
          <w:spacing w:val="-11"/>
        </w:rPr>
        <w:t> </w:t>
      </w:r>
      <w:r>
        <w:rPr/>
        <w:t>pipeline design. They also wish to thank Cameron Waller </w:t>
      </w:r>
      <w:r>
        <w:rPr>
          <w:spacing w:val="-3"/>
        </w:rPr>
        <w:t>for </w:t>
      </w:r>
      <w:r>
        <w:rPr/>
        <w:t>helpful discussions related to pipeline design and </w:t>
      </w:r>
      <w:r>
        <w:rPr>
          <w:spacing w:val="-3"/>
        </w:rPr>
        <w:t>analysis. </w:t>
      </w:r>
      <w:r>
        <w:rPr/>
        <w:t>The</w:t>
      </w:r>
      <w:r>
        <w:rPr>
          <w:spacing w:val="-7"/>
        </w:rPr>
        <w:t> </w:t>
      </w:r>
      <w:r>
        <w:rPr/>
        <w:t>support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resources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Center</w:t>
      </w:r>
      <w:r>
        <w:rPr>
          <w:spacing w:val="-7"/>
        </w:rPr>
        <w:t> </w:t>
      </w:r>
      <w:r>
        <w:rPr>
          <w:spacing w:val="-3"/>
        </w:rPr>
        <w:t>for</w:t>
      </w:r>
      <w:r>
        <w:rPr>
          <w:spacing w:val="-7"/>
        </w:rPr>
        <w:t> </w:t>
      </w:r>
      <w:r>
        <w:rPr/>
        <w:t>High</w:t>
      </w:r>
      <w:r>
        <w:rPr>
          <w:spacing w:val="-8"/>
        </w:rPr>
        <w:t> </w:t>
      </w:r>
      <w:r>
        <w:rPr/>
        <w:t>Performance</w:t>
      </w:r>
      <w:r>
        <w:rPr>
          <w:spacing w:val="-6"/>
        </w:rPr>
        <w:t> </w:t>
      </w:r>
      <w:r>
        <w:rPr/>
        <w:t>Computing</w:t>
      </w:r>
      <w:r>
        <w:rPr>
          <w:spacing w:val="-8"/>
        </w:rPr>
        <w:t> </w:t>
      </w:r>
      <w:r>
        <w:rPr/>
        <w:t>at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University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Utah</w:t>
      </w:r>
      <w:r>
        <w:rPr>
          <w:spacing w:val="-8"/>
        </w:rPr>
        <w:t> </w:t>
      </w:r>
      <w:r>
        <w:rPr/>
        <w:t>are</w:t>
      </w:r>
      <w:r>
        <w:rPr>
          <w:spacing w:val="-6"/>
        </w:rPr>
        <w:t> </w:t>
      </w:r>
      <w:r>
        <w:rPr/>
        <w:t>grate- fully</w:t>
      </w:r>
      <w:r>
        <w:rPr>
          <w:spacing w:val="-10"/>
        </w:rPr>
        <w:t> </w:t>
      </w:r>
      <w:r>
        <w:rPr/>
        <w:t>acknowledged.</w:t>
      </w:r>
      <w:r>
        <w:rPr>
          <w:spacing w:val="4"/>
        </w:rPr>
        <w:t> </w:t>
      </w:r>
      <w:r>
        <w:rPr/>
        <w:t>The</w:t>
      </w:r>
      <w:r>
        <w:rPr>
          <w:spacing w:val="-9"/>
        </w:rPr>
        <w:t> </w:t>
      </w:r>
      <w:r>
        <w:rPr/>
        <w:t>computational</w:t>
      </w:r>
      <w:r>
        <w:rPr>
          <w:spacing w:val="-9"/>
        </w:rPr>
        <w:t> </w:t>
      </w:r>
      <w:r>
        <w:rPr/>
        <w:t>resources</w:t>
      </w:r>
      <w:r>
        <w:rPr>
          <w:spacing w:val="-9"/>
        </w:rPr>
        <w:t> </w:t>
      </w:r>
      <w:r>
        <w:rPr/>
        <w:t>used</w:t>
      </w:r>
      <w:r>
        <w:rPr>
          <w:spacing w:val="-10"/>
        </w:rPr>
        <w:t> </w:t>
      </w:r>
      <w:r>
        <w:rPr/>
        <w:t>were</w:t>
      </w:r>
      <w:r>
        <w:rPr>
          <w:spacing w:val="-9"/>
        </w:rPr>
        <w:t> </w:t>
      </w:r>
      <w:r>
        <w:rPr/>
        <w:t>partially</w:t>
      </w:r>
      <w:r>
        <w:rPr>
          <w:spacing w:val="-9"/>
        </w:rPr>
        <w:t> </w:t>
      </w:r>
      <w:r>
        <w:rPr/>
        <w:t>funded</w:t>
      </w:r>
      <w:r>
        <w:rPr>
          <w:spacing w:val="-9"/>
        </w:rPr>
        <w:t> </w:t>
      </w:r>
      <w:r>
        <w:rPr>
          <w:spacing w:val="-3"/>
        </w:rPr>
        <w:t>by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NIH</w:t>
      </w:r>
      <w:r>
        <w:rPr>
          <w:spacing w:val="-9"/>
        </w:rPr>
        <w:t> </w:t>
      </w:r>
      <w:r>
        <w:rPr/>
        <w:t>Shared</w:t>
      </w:r>
      <w:r>
        <w:rPr>
          <w:spacing w:val="-9"/>
        </w:rPr>
        <w:t> </w:t>
      </w:r>
      <w:r>
        <w:rPr/>
        <w:t>Instrumentation Grant</w:t>
      </w:r>
      <w:r>
        <w:rPr>
          <w:spacing w:val="-2"/>
        </w:rPr>
        <w:t> </w:t>
      </w:r>
      <w:r>
        <w:rPr/>
        <w:t>1S10OD021644-01A1.</w:t>
      </w:r>
    </w:p>
    <w:p>
      <w:pPr>
        <w:pStyle w:val="Heading1"/>
        <w:jc w:val="both"/>
      </w:pPr>
      <w:r>
        <w:rPr/>
        <w:t>References</w:t>
      </w:r>
    </w:p>
    <w:p>
      <w:pPr>
        <w:pStyle w:val="BodyText"/>
        <w:spacing w:before="3"/>
        <w:rPr>
          <w:b/>
          <w:sz w:val="41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291"/>
        <w:jc w:val="left"/>
        <w:rPr>
          <w:sz w:val="22"/>
        </w:rPr>
      </w:pPr>
      <w:r>
        <w:rPr>
          <w:spacing w:val="-3"/>
          <w:sz w:val="22"/>
        </w:rPr>
        <w:t>S. </w:t>
      </w:r>
      <w:r>
        <w:rPr>
          <w:sz w:val="22"/>
        </w:rPr>
        <w:t>Byron, K. </w:t>
      </w:r>
      <w:r>
        <w:rPr>
          <w:spacing w:val="-14"/>
          <w:sz w:val="22"/>
        </w:rPr>
        <w:t>V. </w:t>
      </w:r>
      <w:r>
        <w:rPr>
          <w:sz w:val="22"/>
        </w:rPr>
        <w:t>Keuren-Jensen, </w:t>
      </w:r>
      <w:r>
        <w:rPr>
          <w:spacing w:val="-8"/>
          <w:sz w:val="22"/>
        </w:rPr>
        <w:t>D. </w:t>
      </w:r>
      <w:r>
        <w:rPr>
          <w:sz w:val="22"/>
        </w:rPr>
        <w:t>Engelthaler, </w:t>
      </w:r>
      <w:r>
        <w:rPr>
          <w:spacing w:val="-4"/>
          <w:sz w:val="22"/>
        </w:rPr>
        <w:t>J. </w:t>
      </w:r>
      <w:r>
        <w:rPr>
          <w:sz w:val="22"/>
        </w:rPr>
        <w:t>Carpten, </w:t>
      </w:r>
      <w:r>
        <w:rPr>
          <w:spacing w:val="-8"/>
          <w:sz w:val="22"/>
        </w:rPr>
        <w:t>D. </w:t>
      </w:r>
      <w:r>
        <w:rPr>
          <w:sz w:val="22"/>
        </w:rPr>
        <w:t>Craig, </w:t>
      </w:r>
      <w:r>
        <w:rPr>
          <w:i/>
          <w:sz w:val="22"/>
        </w:rPr>
        <w:t>Nat </w:t>
      </w:r>
      <w:r>
        <w:rPr>
          <w:i/>
          <w:spacing w:val="-3"/>
          <w:sz w:val="22"/>
        </w:rPr>
        <w:t>Rev </w:t>
      </w:r>
      <w:r>
        <w:rPr>
          <w:i/>
          <w:sz w:val="22"/>
        </w:rPr>
        <w:t>Genet </w:t>
      </w:r>
      <w:r>
        <w:rPr>
          <w:b/>
          <w:sz w:val="22"/>
        </w:rPr>
        <w:t>17</w:t>
      </w:r>
      <w:r>
        <w:rPr>
          <w:sz w:val="22"/>
        </w:rPr>
        <w:t>, 392–393</w:t>
      </w:r>
      <w:r>
        <w:rPr>
          <w:spacing w:val="1"/>
          <w:sz w:val="22"/>
        </w:rPr>
        <w:t> </w:t>
      </w:r>
      <w:r>
        <w:rPr>
          <w:sz w:val="22"/>
        </w:rPr>
        <w:t>(2016).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291"/>
        <w:jc w:val="left"/>
        <w:rPr>
          <w:sz w:val="22"/>
        </w:rPr>
      </w:pPr>
      <w:r>
        <w:rPr>
          <w:sz w:val="22"/>
        </w:rPr>
        <w:t>N. Ingolia, </w:t>
      </w:r>
      <w:r>
        <w:rPr>
          <w:spacing w:val="-3"/>
          <w:sz w:val="22"/>
        </w:rPr>
        <w:t>S. </w:t>
      </w:r>
      <w:r>
        <w:rPr>
          <w:sz w:val="22"/>
        </w:rPr>
        <w:t>Ghaemmaghami, </w:t>
      </w:r>
      <w:r>
        <w:rPr>
          <w:spacing w:val="-4"/>
          <w:sz w:val="22"/>
        </w:rPr>
        <w:t>J. </w:t>
      </w:r>
      <w:r>
        <w:rPr>
          <w:sz w:val="22"/>
        </w:rPr>
        <w:t>Newman, </w:t>
      </w:r>
      <w:r>
        <w:rPr>
          <w:spacing w:val="-4"/>
          <w:sz w:val="22"/>
        </w:rPr>
        <w:t>J. </w:t>
      </w:r>
      <w:r>
        <w:rPr>
          <w:sz w:val="22"/>
        </w:rPr>
        <w:t>Weissman, </w:t>
      </w:r>
      <w:r>
        <w:rPr>
          <w:i/>
          <w:sz w:val="22"/>
        </w:rPr>
        <w:t>Science </w:t>
      </w:r>
      <w:r>
        <w:rPr>
          <w:b/>
          <w:sz w:val="22"/>
        </w:rPr>
        <w:t>324</w:t>
      </w:r>
      <w:r>
        <w:rPr>
          <w:sz w:val="22"/>
        </w:rPr>
        <w:t>, 218</w:t>
      </w:r>
      <w:r>
        <w:rPr>
          <w:spacing w:val="-8"/>
          <w:sz w:val="22"/>
        </w:rPr>
        <w:t> </w:t>
      </w:r>
      <w:r>
        <w:rPr>
          <w:sz w:val="22"/>
        </w:rPr>
        <w:t>(2009).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291"/>
        <w:jc w:val="left"/>
        <w:rPr>
          <w:sz w:val="22"/>
        </w:rPr>
      </w:pPr>
      <w:r>
        <w:rPr>
          <w:sz w:val="22"/>
        </w:rPr>
        <w:t>Z. Costello, H. Martin, </w:t>
      </w:r>
      <w:r>
        <w:rPr>
          <w:i/>
          <w:sz w:val="22"/>
        </w:rPr>
        <w:t>NPJ Syst Biol Appl </w:t>
      </w:r>
      <w:r>
        <w:rPr>
          <w:b/>
          <w:sz w:val="22"/>
        </w:rPr>
        <w:t>4</w:t>
      </w:r>
      <w:r>
        <w:rPr>
          <w:b/>
          <w:spacing w:val="6"/>
          <w:sz w:val="22"/>
        </w:rPr>
        <w:t> </w:t>
      </w:r>
      <w:r>
        <w:rPr>
          <w:sz w:val="22"/>
        </w:rPr>
        <w:t>(2018).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1" w:after="0"/>
        <w:ind w:left="532" w:right="0" w:hanging="291"/>
        <w:jc w:val="left"/>
        <w:rPr>
          <w:sz w:val="22"/>
        </w:rPr>
      </w:pPr>
      <w:r>
        <w:rPr>
          <w:spacing w:val="-14"/>
          <w:sz w:val="22"/>
        </w:rPr>
        <w:t>V. </w:t>
      </w:r>
      <w:r>
        <w:rPr>
          <w:sz w:val="22"/>
        </w:rPr>
        <w:t>Funari, </w:t>
      </w:r>
      <w:r>
        <w:rPr>
          <w:spacing w:val="-3"/>
          <w:sz w:val="22"/>
        </w:rPr>
        <w:t>S. </w:t>
      </w:r>
      <w:r>
        <w:rPr>
          <w:sz w:val="22"/>
        </w:rPr>
        <w:t>Canosa, </w:t>
      </w:r>
      <w:r>
        <w:rPr>
          <w:i/>
          <w:sz w:val="22"/>
        </w:rPr>
        <w:t>Science </w:t>
      </w:r>
      <w:r>
        <w:rPr>
          <w:b/>
          <w:sz w:val="22"/>
        </w:rPr>
        <w:t>344</w:t>
      </w:r>
      <w:r>
        <w:rPr>
          <w:sz w:val="22"/>
        </w:rPr>
        <w:t>, 653</w:t>
      </w:r>
      <w:r>
        <w:rPr>
          <w:spacing w:val="13"/>
          <w:sz w:val="22"/>
        </w:rPr>
        <w:t> </w:t>
      </w:r>
      <w:r>
        <w:rPr>
          <w:sz w:val="22"/>
        </w:rPr>
        <w:t>(2014).</w:t>
      </w:r>
    </w:p>
    <w:p>
      <w:pPr>
        <w:pStyle w:val="BodyText"/>
        <w:spacing w:before="1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1" w:after="0"/>
        <w:ind w:left="532" w:right="0" w:hanging="291"/>
        <w:jc w:val="left"/>
        <w:rPr>
          <w:sz w:val="22"/>
        </w:rPr>
      </w:pPr>
      <w:r>
        <w:rPr>
          <w:sz w:val="22"/>
        </w:rPr>
        <w:t>M. Gerashchenko, </w:t>
      </w:r>
      <w:r>
        <w:rPr>
          <w:spacing w:val="-14"/>
          <w:sz w:val="22"/>
        </w:rPr>
        <w:t>V. </w:t>
      </w:r>
      <w:r>
        <w:rPr>
          <w:spacing w:val="-3"/>
          <w:sz w:val="22"/>
        </w:rPr>
        <w:t>Gladyshev, </w:t>
      </w:r>
      <w:r>
        <w:rPr>
          <w:i/>
          <w:sz w:val="22"/>
        </w:rPr>
        <w:t>Nucleic Acids Res </w:t>
      </w:r>
      <w:r>
        <w:rPr>
          <w:b/>
          <w:sz w:val="22"/>
        </w:rPr>
        <w:t>42</w:t>
      </w:r>
      <w:r>
        <w:rPr>
          <w:b/>
          <w:spacing w:val="9"/>
          <w:sz w:val="22"/>
        </w:rPr>
        <w:t> </w:t>
      </w:r>
      <w:r>
        <w:rPr>
          <w:sz w:val="22"/>
        </w:rPr>
        <w:t>(2014).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291"/>
        <w:jc w:val="left"/>
        <w:rPr>
          <w:sz w:val="22"/>
        </w:rPr>
      </w:pPr>
      <w:r>
        <w:rPr>
          <w:spacing w:val="-4"/>
          <w:sz w:val="22"/>
        </w:rPr>
        <w:t>C. </w:t>
      </w:r>
      <w:r>
        <w:rPr>
          <w:sz w:val="22"/>
        </w:rPr>
        <w:t>Artieri, H. </w:t>
      </w:r>
      <w:r>
        <w:rPr>
          <w:spacing w:val="-4"/>
          <w:sz w:val="22"/>
        </w:rPr>
        <w:t>Fraser, </w:t>
      </w:r>
      <w:r>
        <w:rPr>
          <w:i/>
          <w:sz w:val="22"/>
        </w:rPr>
        <w:t>Genome Res </w:t>
      </w:r>
      <w:r>
        <w:rPr>
          <w:b/>
          <w:sz w:val="22"/>
        </w:rPr>
        <w:t>24</w:t>
      </w:r>
      <w:r>
        <w:rPr>
          <w:sz w:val="22"/>
        </w:rPr>
        <w:t>, 2011</w:t>
      </w:r>
      <w:r>
        <w:rPr>
          <w:spacing w:val="4"/>
          <w:sz w:val="22"/>
        </w:rPr>
        <w:t> </w:t>
      </w:r>
      <w:r>
        <w:rPr>
          <w:sz w:val="22"/>
        </w:rPr>
        <w:t>(2014).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291"/>
        <w:jc w:val="left"/>
        <w:rPr>
          <w:sz w:val="22"/>
        </w:rPr>
      </w:pPr>
      <w:r>
        <w:rPr>
          <w:spacing w:val="-4"/>
          <w:sz w:val="22"/>
        </w:rPr>
        <w:t>J. </w:t>
      </w:r>
      <w:r>
        <w:rPr>
          <w:sz w:val="22"/>
        </w:rPr>
        <w:t>Hussmann, </w:t>
      </w:r>
      <w:r>
        <w:rPr>
          <w:spacing w:val="-3"/>
          <w:sz w:val="22"/>
        </w:rPr>
        <w:t>S. </w:t>
      </w:r>
      <w:r>
        <w:rPr>
          <w:sz w:val="22"/>
        </w:rPr>
        <w:t>Patchett, A. Johnson, </w:t>
      </w:r>
      <w:r>
        <w:rPr>
          <w:spacing w:val="-3"/>
          <w:sz w:val="22"/>
        </w:rPr>
        <w:t>S. Sawyer, </w:t>
      </w:r>
      <w:r>
        <w:rPr>
          <w:spacing w:val="-9"/>
          <w:sz w:val="22"/>
        </w:rPr>
        <w:t>W. </w:t>
      </w:r>
      <w:r>
        <w:rPr>
          <w:sz w:val="22"/>
        </w:rPr>
        <w:t>Press, </w:t>
      </w:r>
      <w:r>
        <w:rPr>
          <w:i/>
          <w:sz w:val="22"/>
        </w:rPr>
        <w:t>PLoS Genet </w:t>
      </w:r>
      <w:r>
        <w:rPr>
          <w:b/>
          <w:sz w:val="22"/>
        </w:rPr>
        <w:t>11</w:t>
      </w:r>
      <w:r>
        <w:rPr>
          <w:b/>
          <w:spacing w:val="13"/>
          <w:sz w:val="22"/>
        </w:rPr>
        <w:t> </w:t>
      </w:r>
      <w:r>
        <w:rPr>
          <w:sz w:val="22"/>
        </w:rPr>
        <w:t>(2015).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291"/>
        <w:jc w:val="left"/>
        <w:rPr>
          <w:sz w:val="22"/>
        </w:rPr>
      </w:pPr>
      <w:r>
        <w:rPr>
          <w:sz w:val="22"/>
        </w:rPr>
        <w:t>N. </w:t>
      </w:r>
      <w:r>
        <w:rPr>
          <w:spacing w:val="-3"/>
          <w:sz w:val="22"/>
        </w:rPr>
        <w:t>McGlincy, </w:t>
      </w:r>
      <w:r>
        <w:rPr>
          <w:sz w:val="22"/>
        </w:rPr>
        <w:t>N. Ingolia, </w:t>
      </w:r>
      <w:r>
        <w:rPr>
          <w:i/>
          <w:sz w:val="22"/>
        </w:rPr>
        <w:t>Methods </w:t>
      </w:r>
      <w:r>
        <w:rPr>
          <w:b/>
          <w:sz w:val="22"/>
        </w:rPr>
        <w:t>126</w:t>
      </w:r>
      <w:r>
        <w:rPr>
          <w:sz w:val="22"/>
        </w:rPr>
        <w:t>, 112</w:t>
      </w:r>
      <w:r>
        <w:rPr>
          <w:spacing w:val="-1"/>
          <w:sz w:val="22"/>
        </w:rPr>
        <w:t> </w:t>
      </w:r>
      <w:r>
        <w:rPr>
          <w:sz w:val="22"/>
        </w:rPr>
        <w:t>(2017).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291"/>
        <w:jc w:val="left"/>
        <w:rPr>
          <w:sz w:val="22"/>
        </w:rPr>
      </w:pPr>
      <w:r>
        <w:rPr>
          <w:spacing w:val="-8"/>
          <w:sz w:val="22"/>
        </w:rPr>
        <w:t>D. </w:t>
      </w:r>
      <w:r>
        <w:rPr>
          <w:sz w:val="22"/>
        </w:rPr>
        <w:t>Weinberg,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Cell Rep </w:t>
      </w:r>
      <w:r>
        <w:rPr>
          <w:b/>
          <w:sz w:val="22"/>
        </w:rPr>
        <w:t>14</w:t>
      </w:r>
      <w:r>
        <w:rPr>
          <w:sz w:val="22"/>
        </w:rPr>
        <w:t>, 1787</w:t>
      </w:r>
      <w:r>
        <w:rPr>
          <w:spacing w:val="3"/>
          <w:sz w:val="22"/>
        </w:rPr>
        <w:t> </w:t>
      </w:r>
      <w:r>
        <w:rPr>
          <w:sz w:val="22"/>
        </w:rPr>
        <w:t>(2016).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both"/>
        <w:rPr>
          <w:sz w:val="22"/>
        </w:rPr>
      </w:pPr>
      <w:r>
        <w:rPr>
          <w:spacing w:val="-3"/>
          <w:sz w:val="22"/>
        </w:rPr>
        <w:t>S. </w:t>
      </w:r>
      <w:r>
        <w:rPr>
          <w:sz w:val="22"/>
        </w:rPr>
        <w:t>Anders, </w:t>
      </w:r>
      <w:r>
        <w:rPr>
          <w:spacing w:val="-20"/>
          <w:sz w:val="22"/>
        </w:rPr>
        <w:t>P. </w:t>
      </w:r>
      <w:r>
        <w:rPr>
          <w:sz w:val="22"/>
        </w:rPr>
        <w:t>Pyl, </w:t>
      </w:r>
      <w:r>
        <w:rPr>
          <w:spacing w:val="-9"/>
          <w:sz w:val="22"/>
        </w:rPr>
        <w:t>W. </w:t>
      </w:r>
      <w:r>
        <w:rPr>
          <w:sz w:val="22"/>
        </w:rPr>
        <w:t>Huber, </w:t>
      </w:r>
      <w:r>
        <w:rPr>
          <w:i/>
          <w:sz w:val="22"/>
        </w:rPr>
        <w:t>Bioinformatics </w:t>
      </w:r>
      <w:r>
        <w:rPr>
          <w:b/>
          <w:sz w:val="22"/>
        </w:rPr>
        <w:t>31</w:t>
      </w:r>
      <w:r>
        <w:rPr>
          <w:sz w:val="22"/>
        </w:rPr>
        <w:t>, 166</w:t>
      </w:r>
      <w:r>
        <w:rPr>
          <w:spacing w:val="-18"/>
          <w:sz w:val="22"/>
        </w:rPr>
        <w:t> </w:t>
      </w:r>
      <w:r>
        <w:rPr>
          <w:sz w:val="22"/>
        </w:rPr>
        <w:t>(2015).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both"/>
        <w:rPr>
          <w:sz w:val="22"/>
        </w:rPr>
      </w:pPr>
      <w:r>
        <w:rPr>
          <w:sz w:val="22"/>
        </w:rPr>
        <w:t>Anaconda, Anaconda software distribution,</w:t>
      </w:r>
      <w:r>
        <w:rPr>
          <w:spacing w:val="-24"/>
          <w:sz w:val="22"/>
        </w:rPr>
        <w:t> </w:t>
      </w:r>
      <w:r>
        <w:rPr>
          <w:rFonts w:ascii="Courier New"/>
          <w:sz w:val="22"/>
        </w:rPr>
        <w:t>https://anaconda.com</w:t>
      </w:r>
      <w:r>
        <w:rPr>
          <w:sz w:val="22"/>
        </w:rPr>
        <w:t>.</w:t>
      </w:r>
    </w:p>
    <w:p>
      <w:pPr>
        <w:pStyle w:val="BodyText"/>
        <w:spacing w:before="6"/>
        <w:rPr>
          <w:sz w:val="33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both"/>
        <w:rPr>
          <w:sz w:val="22"/>
        </w:rPr>
      </w:pPr>
      <w:r>
        <w:rPr>
          <w:sz w:val="22"/>
        </w:rPr>
        <w:t>A. Dobin,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Bioinformatics </w:t>
      </w:r>
      <w:r>
        <w:rPr>
          <w:b/>
          <w:sz w:val="22"/>
        </w:rPr>
        <w:t>29</w:t>
      </w:r>
      <w:r>
        <w:rPr>
          <w:sz w:val="22"/>
        </w:rPr>
        <w:t>, 15</w:t>
      </w:r>
      <w:r>
        <w:rPr>
          <w:spacing w:val="-4"/>
          <w:sz w:val="22"/>
        </w:rPr>
        <w:t> </w:t>
      </w:r>
      <w:r>
        <w:rPr>
          <w:sz w:val="22"/>
        </w:rPr>
        <w:t>(2013).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both"/>
        <w:rPr>
          <w:sz w:val="22"/>
        </w:rPr>
      </w:pPr>
      <w:r>
        <w:rPr>
          <w:spacing w:val="-4"/>
          <w:sz w:val="22"/>
        </w:rPr>
        <w:t>C. Trapnell,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Nat Protoc </w:t>
      </w:r>
      <w:r>
        <w:rPr>
          <w:b/>
          <w:sz w:val="22"/>
        </w:rPr>
        <w:t>7</w:t>
      </w:r>
      <w:r>
        <w:rPr>
          <w:b/>
          <w:spacing w:val="10"/>
          <w:sz w:val="22"/>
        </w:rPr>
        <w:t> </w:t>
      </w:r>
      <w:r>
        <w:rPr>
          <w:sz w:val="22"/>
        </w:rPr>
        <w:t>(2012).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both"/>
        <w:rPr>
          <w:sz w:val="22"/>
        </w:rPr>
      </w:pPr>
      <w:r>
        <w:rPr>
          <w:spacing w:val="-3"/>
          <w:sz w:val="22"/>
        </w:rPr>
        <w:t>S. </w:t>
      </w:r>
      <w:r>
        <w:rPr>
          <w:sz w:val="22"/>
        </w:rPr>
        <w:t>Chen, </w:t>
      </w:r>
      <w:r>
        <w:rPr>
          <w:spacing w:val="-16"/>
          <w:sz w:val="22"/>
        </w:rPr>
        <w:t>Y. </w:t>
      </w:r>
      <w:r>
        <w:rPr>
          <w:sz w:val="22"/>
        </w:rPr>
        <w:t>Zhou, </w:t>
      </w:r>
      <w:r>
        <w:rPr>
          <w:spacing w:val="-16"/>
          <w:sz w:val="22"/>
        </w:rPr>
        <w:t>Y. </w:t>
      </w:r>
      <w:r>
        <w:rPr>
          <w:sz w:val="22"/>
        </w:rPr>
        <w:t>Chen, </w:t>
      </w:r>
      <w:r>
        <w:rPr>
          <w:spacing w:val="-4"/>
          <w:sz w:val="22"/>
        </w:rPr>
        <w:t>J. </w:t>
      </w:r>
      <w:r>
        <w:rPr>
          <w:sz w:val="22"/>
        </w:rPr>
        <w:t>Gu, </w:t>
      </w:r>
      <w:r>
        <w:rPr>
          <w:i/>
          <w:sz w:val="22"/>
        </w:rPr>
        <w:t>Bioinformatics </w:t>
      </w:r>
      <w:r>
        <w:rPr>
          <w:b/>
          <w:sz w:val="22"/>
        </w:rPr>
        <w:t>34</w:t>
      </w:r>
      <w:r>
        <w:rPr>
          <w:b/>
          <w:spacing w:val="30"/>
          <w:sz w:val="22"/>
        </w:rPr>
        <w:t> </w:t>
      </w:r>
      <w:r>
        <w:rPr>
          <w:sz w:val="22"/>
        </w:rPr>
        <w:t>(2018).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both"/>
        <w:rPr>
          <w:sz w:val="22"/>
        </w:rPr>
      </w:pPr>
      <w:r>
        <w:rPr>
          <w:spacing w:val="-16"/>
          <w:sz w:val="22"/>
        </w:rPr>
        <w:t>Y. </w:t>
      </w:r>
      <w:r>
        <w:rPr>
          <w:sz w:val="22"/>
        </w:rPr>
        <w:t>Fu, </w:t>
      </w:r>
      <w:r>
        <w:rPr>
          <w:spacing w:val="-20"/>
          <w:sz w:val="22"/>
        </w:rPr>
        <w:t>P. </w:t>
      </w:r>
      <w:r>
        <w:rPr>
          <w:spacing w:val="-3"/>
          <w:sz w:val="22"/>
        </w:rPr>
        <w:t>Wu, </w:t>
      </w:r>
      <w:r>
        <w:rPr>
          <w:spacing w:val="-14"/>
          <w:sz w:val="22"/>
        </w:rPr>
        <w:t>T. </w:t>
      </w:r>
      <w:r>
        <w:rPr>
          <w:sz w:val="22"/>
        </w:rPr>
        <w:t>Beane, </w:t>
      </w:r>
      <w:r>
        <w:rPr>
          <w:spacing w:val="-20"/>
          <w:sz w:val="22"/>
        </w:rPr>
        <w:t>P. </w:t>
      </w:r>
      <w:r>
        <w:rPr>
          <w:sz w:val="22"/>
        </w:rPr>
        <w:t>Zamore, Z. Weng, </w:t>
      </w:r>
      <w:r>
        <w:rPr>
          <w:i/>
          <w:sz w:val="22"/>
        </w:rPr>
        <w:t>BMC Genomics </w:t>
      </w:r>
      <w:r>
        <w:rPr>
          <w:b/>
          <w:sz w:val="22"/>
        </w:rPr>
        <w:t>19</w:t>
      </w:r>
      <w:r>
        <w:rPr>
          <w:b/>
          <w:spacing w:val="-27"/>
          <w:sz w:val="22"/>
        </w:rPr>
        <w:t> </w:t>
      </w:r>
      <w:r>
        <w:rPr>
          <w:sz w:val="22"/>
        </w:rPr>
        <w:t>(2018).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both"/>
        <w:rPr>
          <w:sz w:val="22"/>
        </w:rPr>
      </w:pPr>
      <w:r>
        <w:rPr>
          <w:sz w:val="22"/>
        </w:rPr>
        <w:t>G. Baruzzo,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Nat Methods </w:t>
      </w:r>
      <w:r>
        <w:rPr>
          <w:b/>
          <w:sz w:val="22"/>
        </w:rPr>
        <w:t>14</w:t>
      </w:r>
      <w:r>
        <w:rPr>
          <w:sz w:val="22"/>
        </w:rPr>
        <w:t>, 135–139</w:t>
      </w:r>
      <w:r>
        <w:rPr>
          <w:spacing w:val="-6"/>
          <w:sz w:val="22"/>
        </w:rPr>
        <w:t> </w:t>
      </w:r>
      <w:r>
        <w:rPr>
          <w:sz w:val="22"/>
        </w:rPr>
        <w:t>(2017).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both"/>
        <w:rPr>
          <w:sz w:val="22"/>
        </w:rPr>
      </w:pPr>
      <w:r>
        <w:rPr>
          <w:sz w:val="22"/>
        </w:rPr>
        <w:t>H. Li,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Bioinformatics </w:t>
      </w:r>
      <w:r>
        <w:rPr>
          <w:b/>
          <w:sz w:val="22"/>
        </w:rPr>
        <w:t>25</w:t>
      </w:r>
      <w:r>
        <w:rPr>
          <w:sz w:val="22"/>
        </w:rPr>
        <w:t>, 2078</w:t>
      </w:r>
      <w:r>
        <w:rPr>
          <w:spacing w:val="-4"/>
          <w:sz w:val="22"/>
        </w:rPr>
        <w:t> </w:t>
      </w:r>
      <w:r>
        <w:rPr>
          <w:sz w:val="22"/>
        </w:rPr>
        <w:t>(2009).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both"/>
        <w:rPr>
          <w:sz w:val="22"/>
        </w:rPr>
      </w:pPr>
      <w:r>
        <w:rPr>
          <w:sz w:val="22"/>
        </w:rPr>
        <w:t>A. Quinlan, I. Hall, </w:t>
      </w:r>
      <w:r>
        <w:rPr>
          <w:i/>
          <w:sz w:val="22"/>
        </w:rPr>
        <w:t>Bioinformatics </w:t>
      </w:r>
      <w:r>
        <w:rPr>
          <w:b/>
          <w:sz w:val="22"/>
        </w:rPr>
        <w:t>26</w:t>
      </w:r>
      <w:r>
        <w:rPr>
          <w:sz w:val="22"/>
        </w:rPr>
        <w:t>, 841</w:t>
      </w:r>
      <w:r>
        <w:rPr>
          <w:spacing w:val="-4"/>
          <w:sz w:val="22"/>
        </w:rPr>
        <w:t> </w:t>
      </w:r>
      <w:r>
        <w:rPr>
          <w:sz w:val="22"/>
        </w:rPr>
        <w:t>(2010).</w:t>
      </w:r>
    </w:p>
    <w:p>
      <w:pPr>
        <w:pStyle w:val="BodyText"/>
        <w:spacing w:before="3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both"/>
        <w:rPr>
          <w:sz w:val="22"/>
        </w:rPr>
      </w:pPr>
      <w:r>
        <w:rPr>
          <w:spacing w:val="-33"/>
          <w:w w:val="99"/>
          <w:sz w:val="22"/>
        </w:rPr>
        <w:t>F</w:t>
      </w:r>
      <w:r>
        <w:rPr>
          <w:w w:val="99"/>
          <w:sz w:val="22"/>
        </w:rPr>
        <w:t>.</w:t>
      </w:r>
      <w:r>
        <w:rPr>
          <w:spacing w:val="-1"/>
          <w:sz w:val="22"/>
        </w:rPr>
        <w:t> </w:t>
      </w:r>
      <w:r>
        <w:rPr>
          <w:w w:val="99"/>
          <w:sz w:val="22"/>
        </w:rPr>
        <w:t>Ra</w:t>
      </w:r>
      <w:r>
        <w:rPr>
          <w:spacing w:val="-7"/>
          <w:w w:val="99"/>
          <w:sz w:val="22"/>
        </w:rPr>
        <w:t>m</w:t>
      </w:r>
      <w:r>
        <w:rPr>
          <w:spacing w:val="-67"/>
          <w:w w:val="99"/>
          <w:sz w:val="22"/>
        </w:rPr>
        <w:t>´</w:t>
      </w:r>
      <w:r>
        <w:rPr>
          <w:w w:val="99"/>
          <w:sz w:val="22"/>
        </w:rPr>
        <w:t>ırez,</w:t>
      </w:r>
      <w:r>
        <w:rPr>
          <w:spacing w:val="-1"/>
          <w:sz w:val="22"/>
        </w:rPr>
        <w:t> </w:t>
      </w:r>
      <w:r>
        <w:rPr>
          <w:spacing w:val="-33"/>
          <w:w w:val="99"/>
          <w:sz w:val="22"/>
        </w:rPr>
        <w:t>F</w:t>
      </w:r>
      <w:r>
        <w:rPr>
          <w:w w:val="99"/>
          <w:sz w:val="22"/>
        </w:rPr>
        <w:t>.</w:t>
      </w:r>
      <w:r>
        <w:rPr>
          <w:spacing w:val="-1"/>
          <w:sz w:val="22"/>
        </w:rPr>
        <w:t> </w:t>
      </w:r>
      <w:r>
        <w:rPr>
          <w:spacing w:val="-1"/>
          <w:w w:val="99"/>
          <w:sz w:val="22"/>
        </w:rPr>
        <w:t>D</w:t>
      </w:r>
      <w:r>
        <w:rPr>
          <w:spacing w:val="-97"/>
          <w:w w:val="99"/>
          <w:sz w:val="22"/>
        </w:rPr>
        <w:t>u</w:t>
      </w:r>
      <w:r>
        <w:rPr>
          <w:w w:val="99"/>
          <w:sz w:val="22"/>
        </w:rPr>
        <w:t>¨</w:t>
      </w:r>
      <w:r>
        <w:rPr>
          <w:spacing w:val="-37"/>
          <w:sz w:val="22"/>
        </w:rPr>
        <w:t> </w:t>
      </w:r>
      <w:r>
        <w:rPr>
          <w:w w:val="99"/>
          <w:sz w:val="22"/>
        </w:rPr>
        <w:t>nda</w:t>
      </w:r>
      <w:r>
        <w:rPr>
          <w:spacing w:val="-11"/>
          <w:w w:val="99"/>
          <w:sz w:val="22"/>
        </w:rPr>
        <w:t>r</w:t>
      </w:r>
      <w:r>
        <w:rPr>
          <w:w w:val="99"/>
          <w:sz w:val="22"/>
        </w:rPr>
        <w:t>,</w:t>
      </w:r>
      <w:r>
        <w:rPr>
          <w:spacing w:val="-1"/>
          <w:sz w:val="22"/>
        </w:rPr>
        <w:t> </w:t>
      </w:r>
      <w:r>
        <w:rPr>
          <w:spacing w:val="-5"/>
          <w:w w:val="99"/>
          <w:sz w:val="22"/>
        </w:rPr>
        <w:t>S</w:t>
      </w:r>
      <w:r>
        <w:rPr>
          <w:w w:val="99"/>
          <w:sz w:val="22"/>
        </w:rPr>
        <w:t>.</w:t>
      </w:r>
      <w:r>
        <w:rPr>
          <w:spacing w:val="-1"/>
          <w:sz w:val="22"/>
        </w:rPr>
        <w:t> </w:t>
      </w:r>
      <w:r>
        <w:rPr>
          <w:w w:val="99"/>
          <w:sz w:val="22"/>
        </w:rPr>
        <w:t>Diehl,</w:t>
      </w:r>
      <w:r>
        <w:rPr>
          <w:spacing w:val="-1"/>
          <w:sz w:val="22"/>
        </w:rPr>
        <w:t> </w:t>
      </w:r>
      <w:r>
        <w:rPr>
          <w:spacing w:val="-5"/>
          <w:w w:val="99"/>
          <w:sz w:val="22"/>
        </w:rPr>
        <w:t>B</w:t>
      </w:r>
      <w:r>
        <w:rPr>
          <w:w w:val="99"/>
          <w:sz w:val="22"/>
        </w:rPr>
        <w:t>.</w:t>
      </w:r>
      <w:r>
        <w:rPr>
          <w:spacing w:val="-1"/>
          <w:sz w:val="22"/>
        </w:rPr>
        <w:t> </w:t>
      </w:r>
      <w:r>
        <w:rPr>
          <w:w w:val="99"/>
          <w:sz w:val="22"/>
        </w:rPr>
        <w:t>G</w:t>
      </w:r>
      <w:r>
        <w:rPr>
          <w:spacing w:val="-1"/>
          <w:w w:val="99"/>
          <w:sz w:val="22"/>
        </w:rPr>
        <w:t>r</w:t>
      </w:r>
      <w:r>
        <w:rPr>
          <w:spacing w:val="-97"/>
          <w:w w:val="99"/>
          <w:sz w:val="22"/>
        </w:rPr>
        <w:t>u</w:t>
      </w:r>
      <w:r>
        <w:rPr>
          <w:w w:val="99"/>
          <w:sz w:val="22"/>
        </w:rPr>
        <w:t>¨</w:t>
      </w:r>
      <w:r>
        <w:rPr>
          <w:spacing w:val="-37"/>
          <w:sz w:val="22"/>
        </w:rPr>
        <w:t> </w:t>
      </w:r>
      <w:r>
        <w:rPr>
          <w:w w:val="99"/>
          <w:sz w:val="22"/>
        </w:rPr>
        <w:t>ning,</w:t>
      </w:r>
      <w:r>
        <w:rPr>
          <w:spacing w:val="-1"/>
          <w:sz w:val="22"/>
        </w:rPr>
        <w:t> </w:t>
      </w:r>
      <w:r>
        <w:rPr>
          <w:spacing w:val="-27"/>
          <w:w w:val="99"/>
          <w:sz w:val="22"/>
        </w:rPr>
        <w:t>T</w:t>
      </w:r>
      <w:r>
        <w:rPr>
          <w:w w:val="99"/>
          <w:sz w:val="22"/>
        </w:rPr>
        <w:t>.</w:t>
      </w:r>
      <w:r>
        <w:rPr>
          <w:spacing w:val="-1"/>
          <w:sz w:val="22"/>
        </w:rPr>
        <w:t> </w:t>
      </w:r>
      <w:r>
        <w:rPr>
          <w:w w:val="99"/>
          <w:sz w:val="22"/>
        </w:rPr>
        <w:t>Man</w:t>
      </w:r>
      <w:r>
        <w:rPr>
          <w:spacing w:val="-5"/>
          <w:w w:val="99"/>
          <w:sz w:val="22"/>
        </w:rPr>
        <w:t>k</w:t>
      </w:r>
      <w:r>
        <w:rPr>
          <w:spacing w:val="-4"/>
          <w:w w:val="99"/>
          <w:sz w:val="22"/>
        </w:rPr>
        <w:t>e</w:t>
      </w:r>
      <w:r>
        <w:rPr>
          <w:w w:val="99"/>
          <w:sz w:val="22"/>
        </w:rPr>
        <w:t>,</w:t>
      </w:r>
      <w:r>
        <w:rPr>
          <w:spacing w:val="-1"/>
          <w:sz w:val="22"/>
        </w:rPr>
        <w:t> </w:t>
      </w:r>
      <w:r>
        <w:rPr>
          <w:i/>
          <w:w w:val="99"/>
          <w:sz w:val="22"/>
        </w:rPr>
        <w:t>Nucleic</w:t>
      </w:r>
      <w:r>
        <w:rPr>
          <w:i/>
          <w:spacing w:val="-1"/>
          <w:sz w:val="22"/>
        </w:rPr>
        <w:t> </w:t>
      </w:r>
      <w:r>
        <w:rPr>
          <w:i/>
          <w:w w:val="99"/>
          <w:sz w:val="22"/>
        </w:rPr>
        <w:t>Acids</w:t>
      </w:r>
      <w:r>
        <w:rPr>
          <w:i/>
          <w:spacing w:val="-1"/>
          <w:sz w:val="22"/>
        </w:rPr>
        <w:t> </w:t>
      </w:r>
      <w:r>
        <w:rPr>
          <w:i/>
          <w:w w:val="99"/>
          <w:sz w:val="22"/>
        </w:rPr>
        <w:t>Res</w:t>
      </w:r>
      <w:r>
        <w:rPr>
          <w:i/>
          <w:spacing w:val="5"/>
          <w:sz w:val="22"/>
        </w:rPr>
        <w:t> </w:t>
      </w:r>
      <w:r>
        <w:rPr>
          <w:b/>
          <w:w w:val="99"/>
          <w:sz w:val="22"/>
        </w:rPr>
        <w:t>42</w:t>
      </w:r>
      <w:r>
        <w:rPr>
          <w:b/>
          <w:spacing w:val="-1"/>
          <w:sz w:val="22"/>
        </w:rPr>
        <w:t> </w:t>
      </w:r>
      <w:r>
        <w:rPr>
          <w:w w:val="99"/>
          <w:sz w:val="22"/>
        </w:rPr>
        <w:t>(2014).</w:t>
      </w:r>
    </w:p>
    <w:p>
      <w:pPr>
        <w:pStyle w:val="BodyText"/>
        <w:spacing w:before="1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1" w:after="0"/>
        <w:ind w:left="532" w:right="0" w:hanging="412"/>
        <w:jc w:val="both"/>
        <w:rPr>
          <w:sz w:val="22"/>
        </w:rPr>
      </w:pPr>
      <w:r>
        <w:rPr>
          <w:spacing w:val="-4"/>
          <w:sz w:val="22"/>
        </w:rPr>
        <w:t>C. </w:t>
      </w:r>
      <w:r>
        <w:rPr>
          <w:sz w:val="22"/>
        </w:rPr>
        <w:t>Robert, M. Watson, </w:t>
      </w:r>
      <w:r>
        <w:rPr>
          <w:i/>
          <w:sz w:val="22"/>
        </w:rPr>
        <w:t>Genome Biol </w:t>
      </w:r>
      <w:r>
        <w:rPr>
          <w:b/>
          <w:sz w:val="22"/>
        </w:rPr>
        <w:t>16</w:t>
      </w:r>
      <w:r>
        <w:rPr>
          <w:b/>
          <w:spacing w:val="13"/>
          <w:sz w:val="22"/>
        </w:rPr>
        <w:t> </w:t>
      </w:r>
      <w:r>
        <w:rPr>
          <w:sz w:val="22"/>
        </w:rPr>
        <w:t>(2015).</w:t>
      </w:r>
    </w:p>
    <w:p>
      <w:pPr>
        <w:spacing w:after="0" w:line="240" w:lineRule="auto"/>
        <w:jc w:val="both"/>
        <w:rPr>
          <w:sz w:val="22"/>
        </w:rPr>
        <w:sectPr>
          <w:pgSz w:w="12240" w:h="20160"/>
          <w:pgMar w:header="0" w:footer="161" w:top="660" w:bottom="360" w:left="600" w:right="0"/>
        </w:sect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73" w:after="0"/>
        <w:ind w:left="532" w:right="0" w:hanging="412"/>
        <w:jc w:val="left"/>
        <w:rPr>
          <w:sz w:val="22"/>
        </w:rPr>
      </w:pPr>
      <w:r>
        <w:rPr>
          <w:spacing w:val="-4"/>
          <w:sz w:val="22"/>
        </w:rPr>
        <w:t>C. </w:t>
      </w:r>
      <w:r>
        <w:rPr>
          <w:sz w:val="22"/>
        </w:rPr>
        <w:t>Evans, </w:t>
      </w:r>
      <w:r>
        <w:rPr>
          <w:spacing w:val="-4"/>
          <w:sz w:val="22"/>
        </w:rPr>
        <w:t>J. </w:t>
      </w:r>
      <w:r>
        <w:rPr>
          <w:sz w:val="22"/>
        </w:rPr>
        <w:t>Hardin, </w:t>
      </w:r>
      <w:r>
        <w:rPr>
          <w:spacing w:val="-8"/>
          <w:sz w:val="22"/>
        </w:rPr>
        <w:t>D. </w:t>
      </w:r>
      <w:r>
        <w:rPr>
          <w:sz w:val="22"/>
        </w:rPr>
        <w:t>Stoebel, </w:t>
      </w:r>
      <w:r>
        <w:rPr>
          <w:i/>
          <w:sz w:val="22"/>
        </w:rPr>
        <w:t>Brief Bioinform </w:t>
      </w:r>
      <w:r>
        <w:rPr>
          <w:b/>
          <w:sz w:val="22"/>
        </w:rPr>
        <w:t>19</w:t>
      </w:r>
      <w:r>
        <w:rPr>
          <w:sz w:val="22"/>
        </w:rPr>
        <w:t>, 776–792</w:t>
      </w:r>
      <w:r>
        <w:rPr>
          <w:spacing w:val="3"/>
          <w:sz w:val="22"/>
        </w:rPr>
        <w:t> </w:t>
      </w:r>
      <w:r>
        <w:rPr>
          <w:sz w:val="22"/>
        </w:rPr>
        <w:t>(2018).</w:t>
      </w:r>
    </w:p>
    <w:p>
      <w:pPr>
        <w:pStyle w:val="BodyText"/>
        <w:spacing w:before="5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4"/>
          <w:sz w:val="22"/>
        </w:rPr>
        <w:t>J. </w:t>
      </w:r>
      <w:r>
        <w:rPr>
          <w:sz w:val="22"/>
        </w:rPr>
        <w:t>Leek, </w:t>
      </w:r>
      <w:r>
        <w:rPr>
          <w:spacing w:val="-9"/>
          <w:sz w:val="22"/>
        </w:rPr>
        <w:t>W. </w:t>
      </w:r>
      <w:r>
        <w:rPr>
          <w:sz w:val="22"/>
        </w:rPr>
        <w:t>Johnson, H. </w:t>
      </w:r>
      <w:r>
        <w:rPr>
          <w:spacing w:val="-4"/>
          <w:sz w:val="22"/>
        </w:rPr>
        <w:t>Parker, </w:t>
      </w:r>
      <w:r>
        <w:rPr>
          <w:sz w:val="22"/>
        </w:rPr>
        <w:t>A. </w:t>
      </w:r>
      <w:r>
        <w:rPr>
          <w:spacing w:val="-3"/>
          <w:sz w:val="22"/>
        </w:rPr>
        <w:t>Jaffe, </w:t>
      </w:r>
      <w:r>
        <w:rPr>
          <w:spacing w:val="-4"/>
          <w:sz w:val="22"/>
        </w:rPr>
        <w:t>J. Storey, </w:t>
      </w:r>
      <w:r>
        <w:rPr>
          <w:i/>
          <w:sz w:val="22"/>
        </w:rPr>
        <w:t>Bioinformatics </w:t>
      </w:r>
      <w:r>
        <w:rPr>
          <w:b/>
          <w:sz w:val="22"/>
        </w:rPr>
        <w:t>28</w:t>
      </w:r>
      <w:r>
        <w:rPr>
          <w:b/>
          <w:spacing w:val="14"/>
          <w:sz w:val="22"/>
        </w:rPr>
        <w:t> </w:t>
      </w:r>
      <w:r>
        <w:rPr>
          <w:sz w:val="22"/>
        </w:rPr>
        <w:t>(2012).</w:t>
      </w: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3"/>
          <w:sz w:val="22"/>
        </w:rPr>
        <w:t>S.</w:t>
      </w:r>
      <w:r>
        <w:rPr>
          <w:spacing w:val="-31"/>
          <w:sz w:val="22"/>
        </w:rPr>
        <w:t> </w:t>
      </w:r>
      <w:r>
        <w:rPr>
          <w:sz w:val="22"/>
        </w:rPr>
        <w:t>Andrews,</w:t>
      </w:r>
      <w:r>
        <w:rPr>
          <w:spacing w:val="-30"/>
          <w:sz w:val="22"/>
        </w:rPr>
        <w:t> </w:t>
      </w:r>
      <w:r>
        <w:rPr>
          <w:spacing w:val="-3"/>
          <w:sz w:val="22"/>
        </w:rPr>
        <w:t>Fastqc,</w:t>
      </w:r>
      <w:r>
        <w:rPr>
          <w:spacing w:val="-31"/>
          <w:sz w:val="22"/>
        </w:rPr>
        <w:t> </w:t>
      </w:r>
      <w:hyperlink r:id="rId15">
        <w:r>
          <w:rPr>
            <w:rFonts w:ascii="Courier New"/>
            <w:sz w:val="22"/>
          </w:rPr>
          <w:t>http://www.bioinformatics.babraham.ac.uk/projects/fastqc/</w:t>
        </w:r>
        <w:r>
          <w:rPr>
            <w:rFonts w:ascii="Courier New"/>
            <w:spacing w:val="-101"/>
            <w:sz w:val="22"/>
          </w:rPr>
          <w:t> </w:t>
        </w:r>
      </w:hyperlink>
      <w:r>
        <w:rPr>
          <w:sz w:val="22"/>
        </w:rPr>
        <w:t>(2010).</w:t>
      </w:r>
    </w:p>
    <w:p>
      <w:pPr>
        <w:pStyle w:val="BodyText"/>
        <w:spacing w:before="9"/>
        <w:rPr>
          <w:sz w:val="32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1" w:after="0"/>
        <w:ind w:left="532" w:right="0" w:hanging="412"/>
        <w:jc w:val="left"/>
        <w:rPr>
          <w:sz w:val="22"/>
        </w:rPr>
      </w:pPr>
      <w:r>
        <w:rPr>
          <w:spacing w:val="-3"/>
          <w:sz w:val="22"/>
        </w:rPr>
        <w:t>S. Sayols, </w:t>
      </w:r>
      <w:r>
        <w:rPr>
          <w:spacing w:val="-8"/>
          <w:sz w:val="22"/>
        </w:rPr>
        <w:t>D. </w:t>
      </w:r>
      <w:r>
        <w:rPr>
          <w:sz w:val="22"/>
        </w:rPr>
        <w:t>Scherzinger, H. Klein, </w:t>
      </w:r>
      <w:r>
        <w:rPr>
          <w:i/>
          <w:sz w:val="22"/>
        </w:rPr>
        <w:t>BMC Bioinformatics </w:t>
      </w:r>
      <w:r>
        <w:rPr>
          <w:b/>
          <w:sz w:val="22"/>
        </w:rPr>
        <w:t>17</w:t>
      </w:r>
      <w:r>
        <w:rPr>
          <w:sz w:val="22"/>
        </w:rPr>
        <w:t>, 428</w:t>
      </w:r>
      <w:r>
        <w:rPr>
          <w:spacing w:val="2"/>
          <w:sz w:val="22"/>
        </w:rPr>
        <w:t> </w:t>
      </w:r>
      <w:r>
        <w:rPr>
          <w:sz w:val="22"/>
        </w:rPr>
        <w:t>(2016).</w:t>
      </w:r>
    </w:p>
    <w:p>
      <w:pPr>
        <w:pStyle w:val="BodyText"/>
        <w:spacing w:before="5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17"/>
          <w:sz w:val="22"/>
        </w:rPr>
        <w:t>F. </w:t>
      </w:r>
      <w:r>
        <w:rPr>
          <w:sz w:val="22"/>
        </w:rPr>
        <w:t>Lauria,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PLoS Comput Biol </w:t>
      </w:r>
      <w:r>
        <w:rPr>
          <w:b/>
          <w:sz w:val="22"/>
        </w:rPr>
        <w:t>14</w:t>
      </w:r>
      <w:r>
        <w:rPr>
          <w:b/>
          <w:spacing w:val="-19"/>
          <w:sz w:val="22"/>
        </w:rPr>
        <w:t> </w:t>
      </w:r>
      <w:r>
        <w:rPr>
          <w:sz w:val="22"/>
        </w:rPr>
        <w:t>(2018).</w:t>
      </w: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4"/>
          <w:sz w:val="22"/>
        </w:rPr>
        <w:t>J. </w:t>
      </w:r>
      <w:r>
        <w:rPr>
          <w:sz w:val="22"/>
        </w:rPr>
        <w:t>Hunter, </w:t>
      </w:r>
      <w:r>
        <w:rPr>
          <w:i/>
          <w:sz w:val="22"/>
        </w:rPr>
        <w:t>Computing In Science &amp; Engineering </w:t>
      </w:r>
      <w:r>
        <w:rPr>
          <w:b/>
          <w:sz w:val="22"/>
        </w:rPr>
        <w:t>9</w:t>
      </w:r>
      <w:r>
        <w:rPr>
          <w:sz w:val="22"/>
        </w:rPr>
        <w:t>, 90</w:t>
      </w:r>
      <w:r>
        <w:rPr>
          <w:spacing w:val="2"/>
          <w:sz w:val="22"/>
        </w:rPr>
        <w:t> </w:t>
      </w:r>
      <w:r>
        <w:rPr>
          <w:sz w:val="22"/>
        </w:rPr>
        <w:t>(2007).</w:t>
      </w: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z w:val="22"/>
        </w:rPr>
        <w:t>M. Waskom, et al</w:t>
      </w:r>
      <w:r>
        <w:rPr>
          <w:spacing w:val="-5"/>
          <w:sz w:val="22"/>
        </w:rPr>
        <w:t> </w:t>
      </w:r>
      <w:r>
        <w:rPr>
          <w:sz w:val="22"/>
        </w:rPr>
        <w:t>(2012).</w:t>
      </w: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17"/>
          <w:sz w:val="22"/>
        </w:rPr>
        <w:t>F. </w:t>
      </w:r>
      <w:r>
        <w:rPr>
          <w:sz w:val="22"/>
        </w:rPr>
        <w:t>Pedregosa,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Journal of Machine Learning Research </w:t>
      </w:r>
      <w:r>
        <w:rPr>
          <w:b/>
          <w:sz w:val="22"/>
        </w:rPr>
        <w:t>12</w:t>
      </w:r>
      <w:r>
        <w:rPr>
          <w:sz w:val="22"/>
        </w:rPr>
        <w:t>, 2825</w:t>
      </w:r>
      <w:r>
        <w:rPr>
          <w:spacing w:val="-44"/>
          <w:sz w:val="22"/>
        </w:rPr>
        <w:t> </w:t>
      </w:r>
      <w:r>
        <w:rPr>
          <w:sz w:val="22"/>
        </w:rPr>
        <w:t>(2011).</w:t>
      </w: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14"/>
          <w:sz w:val="22"/>
        </w:rPr>
        <w:t>T. </w:t>
      </w:r>
      <w:r>
        <w:rPr>
          <w:sz w:val="22"/>
        </w:rPr>
        <w:t>Oliphant, </w:t>
      </w:r>
      <w:r>
        <w:rPr>
          <w:i/>
          <w:sz w:val="22"/>
        </w:rPr>
        <w:t>A guide to NumPy </w:t>
      </w:r>
      <w:r>
        <w:rPr>
          <w:spacing w:val="-4"/>
          <w:sz w:val="22"/>
        </w:rPr>
        <w:t>(Trelgol </w:t>
      </w:r>
      <w:r>
        <w:rPr>
          <w:sz w:val="22"/>
        </w:rPr>
        <w:t>Publishing, USA,</w:t>
      </w:r>
      <w:r>
        <w:rPr>
          <w:spacing w:val="-35"/>
          <w:sz w:val="22"/>
        </w:rPr>
        <w:t> </w:t>
      </w:r>
      <w:r>
        <w:rPr>
          <w:sz w:val="22"/>
        </w:rPr>
        <w:t>2006).</w:t>
      </w: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3"/>
          <w:sz w:val="22"/>
        </w:rPr>
        <w:t>S. </w:t>
      </w:r>
      <w:r>
        <w:rPr>
          <w:sz w:val="22"/>
        </w:rPr>
        <w:t>van der Walt, </w:t>
      </w:r>
      <w:r>
        <w:rPr>
          <w:spacing w:val="-3"/>
          <w:sz w:val="22"/>
        </w:rPr>
        <w:t>S. </w:t>
      </w:r>
      <w:r>
        <w:rPr>
          <w:sz w:val="22"/>
        </w:rPr>
        <w:t>Colbert, G. Varoquaux, </w:t>
      </w:r>
      <w:r>
        <w:rPr>
          <w:i/>
          <w:sz w:val="22"/>
        </w:rPr>
        <w:t>Computing in Science Engineering </w:t>
      </w:r>
      <w:r>
        <w:rPr>
          <w:b/>
          <w:sz w:val="22"/>
        </w:rPr>
        <w:t>13</w:t>
      </w:r>
      <w:r>
        <w:rPr>
          <w:sz w:val="22"/>
        </w:rPr>
        <w:t>, 22</w:t>
      </w:r>
      <w:r>
        <w:rPr>
          <w:spacing w:val="-21"/>
          <w:sz w:val="22"/>
        </w:rPr>
        <w:t> </w:t>
      </w:r>
      <w:r>
        <w:rPr>
          <w:sz w:val="22"/>
        </w:rPr>
        <w:t>(2011).</w:t>
      </w:r>
    </w:p>
    <w:p>
      <w:pPr>
        <w:pStyle w:val="BodyText"/>
        <w:spacing w:before="5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422" w:lineRule="auto" w:before="1" w:after="0"/>
        <w:ind w:left="532" w:right="717" w:hanging="412"/>
        <w:jc w:val="left"/>
        <w:rPr>
          <w:sz w:val="22"/>
        </w:rPr>
      </w:pPr>
      <w:r>
        <w:rPr>
          <w:sz w:val="22"/>
        </w:rPr>
        <w:t>E.</w:t>
      </w:r>
      <w:r>
        <w:rPr>
          <w:spacing w:val="-24"/>
          <w:sz w:val="22"/>
        </w:rPr>
        <w:t> </w:t>
      </w:r>
      <w:r>
        <w:rPr>
          <w:sz w:val="22"/>
        </w:rPr>
        <w:t>Jones,</w:t>
      </w:r>
      <w:r>
        <w:rPr>
          <w:spacing w:val="-24"/>
          <w:sz w:val="22"/>
        </w:rPr>
        <w:t> </w:t>
      </w:r>
      <w:r>
        <w:rPr>
          <w:spacing w:val="-14"/>
          <w:sz w:val="22"/>
        </w:rPr>
        <w:t>T.</w:t>
      </w:r>
      <w:r>
        <w:rPr>
          <w:spacing w:val="-23"/>
          <w:sz w:val="22"/>
        </w:rPr>
        <w:t> </w:t>
      </w:r>
      <w:r>
        <w:rPr>
          <w:sz w:val="22"/>
        </w:rPr>
        <w:t>Oliphant,</w:t>
      </w:r>
      <w:r>
        <w:rPr>
          <w:spacing w:val="-24"/>
          <w:sz w:val="22"/>
        </w:rPr>
        <w:t> </w:t>
      </w:r>
      <w:r>
        <w:rPr>
          <w:spacing w:val="-20"/>
          <w:sz w:val="22"/>
        </w:rPr>
        <w:t>P.</w:t>
      </w:r>
      <w:r>
        <w:rPr>
          <w:spacing w:val="-24"/>
          <w:sz w:val="22"/>
        </w:rPr>
        <w:t> </w:t>
      </w:r>
      <w:r>
        <w:rPr>
          <w:sz w:val="22"/>
        </w:rPr>
        <w:t>Peterson,</w:t>
      </w:r>
      <w:r>
        <w:rPr>
          <w:spacing w:val="-23"/>
          <w:sz w:val="22"/>
        </w:rPr>
        <w:t> </w:t>
      </w:r>
      <w:r>
        <w:rPr>
          <w:i/>
          <w:sz w:val="22"/>
        </w:rPr>
        <w:t>et</w:t>
      </w:r>
      <w:r>
        <w:rPr>
          <w:i/>
          <w:spacing w:val="-24"/>
          <w:sz w:val="22"/>
        </w:rPr>
        <w:t> </w:t>
      </w:r>
      <w:r>
        <w:rPr>
          <w:i/>
          <w:sz w:val="22"/>
        </w:rPr>
        <w:t>al.</w:t>
      </w:r>
      <w:r>
        <w:rPr>
          <w:sz w:val="22"/>
        </w:rPr>
        <w:t>,</w:t>
      </w:r>
      <w:r>
        <w:rPr>
          <w:spacing w:val="-23"/>
          <w:sz w:val="22"/>
        </w:rPr>
        <w:t> </w:t>
      </w:r>
      <w:r>
        <w:rPr>
          <w:sz w:val="22"/>
        </w:rPr>
        <w:t>Scipy:</w:t>
      </w:r>
      <w:r>
        <w:rPr>
          <w:spacing w:val="-14"/>
          <w:sz w:val="22"/>
        </w:rPr>
        <w:t> </w:t>
      </w:r>
      <w:r>
        <w:rPr>
          <w:sz w:val="22"/>
        </w:rPr>
        <w:t>Open</w:t>
      </w:r>
      <w:r>
        <w:rPr>
          <w:spacing w:val="-24"/>
          <w:sz w:val="22"/>
        </w:rPr>
        <w:t> </w:t>
      </w:r>
      <w:r>
        <w:rPr>
          <w:sz w:val="22"/>
        </w:rPr>
        <w:t>source</w:t>
      </w:r>
      <w:r>
        <w:rPr>
          <w:spacing w:val="-23"/>
          <w:sz w:val="22"/>
        </w:rPr>
        <w:t> </w:t>
      </w:r>
      <w:r>
        <w:rPr>
          <w:sz w:val="22"/>
        </w:rPr>
        <w:t>scientific</w:t>
      </w:r>
      <w:r>
        <w:rPr>
          <w:spacing w:val="-24"/>
          <w:sz w:val="22"/>
        </w:rPr>
        <w:t> </w:t>
      </w:r>
      <w:r>
        <w:rPr>
          <w:sz w:val="22"/>
        </w:rPr>
        <w:t>tools</w:t>
      </w:r>
      <w:r>
        <w:rPr>
          <w:spacing w:val="-24"/>
          <w:sz w:val="22"/>
        </w:rPr>
        <w:t> </w:t>
      </w:r>
      <w:r>
        <w:rPr>
          <w:spacing w:val="-3"/>
          <w:sz w:val="22"/>
        </w:rPr>
        <w:t>for</w:t>
      </w:r>
      <w:r>
        <w:rPr>
          <w:spacing w:val="-24"/>
          <w:sz w:val="22"/>
        </w:rPr>
        <w:t> </w:t>
      </w:r>
      <w:r>
        <w:rPr>
          <w:sz w:val="22"/>
        </w:rPr>
        <w:t>python,</w:t>
      </w:r>
      <w:r>
        <w:rPr>
          <w:spacing w:val="-23"/>
          <w:sz w:val="22"/>
        </w:rPr>
        <w:t> </w:t>
      </w:r>
      <w:r>
        <w:rPr>
          <w:rFonts w:ascii="Courier New"/>
          <w:sz w:val="22"/>
        </w:rPr>
        <w:t>http://www.scipy. org/</w:t>
      </w:r>
      <w:r>
        <w:rPr>
          <w:rFonts w:ascii="Courier New"/>
          <w:spacing w:val="-73"/>
          <w:sz w:val="22"/>
        </w:rPr>
        <w:t> </w:t>
      </w:r>
      <w:r>
        <w:rPr>
          <w:sz w:val="22"/>
        </w:rPr>
        <w:t>(2001).</w:t>
      </w: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198" w:after="0"/>
        <w:ind w:left="532" w:right="0" w:hanging="412"/>
        <w:jc w:val="left"/>
        <w:rPr>
          <w:sz w:val="22"/>
        </w:rPr>
      </w:pPr>
      <w:r>
        <w:rPr>
          <w:sz w:val="22"/>
        </w:rPr>
        <w:t>M. </w:t>
      </w:r>
      <w:r>
        <w:rPr>
          <w:spacing w:val="-3"/>
          <w:sz w:val="22"/>
        </w:rPr>
        <w:t>Love, </w:t>
      </w:r>
      <w:r>
        <w:rPr>
          <w:spacing w:val="-9"/>
          <w:sz w:val="22"/>
        </w:rPr>
        <w:t>W. </w:t>
      </w:r>
      <w:r>
        <w:rPr>
          <w:sz w:val="22"/>
        </w:rPr>
        <w:t>Huber, </w:t>
      </w:r>
      <w:r>
        <w:rPr>
          <w:spacing w:val="-3"/>
          <w:sz w:val="22"/>
        </w:rPr>
        <w:t>S. </w:t>
      </w:r>
      <w:r>
        <w:rPr>
          <w:sz w:val="22"/>
        </w:rPr>
        <w:t>Anders, </w:t>
      </w:r>
      <w:r>
        <w:rPr>
          <w:i/>
          <w:sz w:val="22"/>
        </w:rPr>
        <w:t>Genome Biol </w:t>
      </w:r>
      <w:r>
        <w:rPr>
          <w:b/>
          <w:sz w:val="22"/>
        </w:rPr>
        <w:t>15</w:t>
      </w:r>
      <w:r>
        <w:rPr>
          <w:b/>
          <w:spacing w:val="20"/>
          <w:sz w:val="22"/>
        </w:rPr>
        <w:t> </w:t>
      </w:r>
      <w:r>
        <w:rPr>
          <w:sz w:val="22"/>
        </w:rPr>
        <w:t>(2014).</w:t>
      </w: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8"/>
          <w:sz w:val="22"/>
        </w:rPr>
        <w:t>D. </w:t>
      </w:r>
      <w:r>
        <w:rPr>
          <w:sz w:val="22"/>
        </w:rPr>
        <w:t>Santos-Ribeiro, L. Godinas, </w:t>
      </w:r>
      <w:r>
        <w:rPr>
          <w:spacing w:val="-4"/>
          <w:sz w:val="22"/>
        </w:rPr>
        <w:t>C. </w:t>
      </w:r>
      <w:r>
        <w:rPr>
          <w:sz w:val="22"/>
        </w:rPr>
        <w:t>Pilette, </w:t>
      </w:r>
      <w:r>
        <w:rPr>
          <w:spacing w:val="-17"/>
          <w:sz w:val="22"/>
        </w:rPr>
        <w:t>F. </w:t>
      </w:r>
      <w:r>
        <w:rPr>
          <w:spacing w:val="-3"/>
          <w:sz w:val="22"/>
        </w:rPr>
        <w:t>Perros, </w:t>
      </w:r>
      <w:r>
        <w:rPr>
          <w:i/>
          <w:sz w:val="22"/>
        </w:rPr>
        <w:t>Drug Discov </w:t>
      </w:r>
      <w:r>
        <w:rPr>
          <w:i/>
          <w:spacing w:val="-7"/>
          <w:sz w:val="22"/>
        </w:rPr>
        <w:t>Today </w:t>
      </w:r>
      <w:r>
        <w:rPr>
          <w:b/>
          <w:sz w:val="22"/>
        </w:rPr>
        <w:t>23</w:t>
      </w:r>
      <w:r>
        <w:rPr>
          <w:b/>
          <w:spacing w:val="-19"/>
          <w:sz w:val="22"/>
        </w:rPr>
        <w:t> </w:t>
      </w:r>
      <w:r>
        <w:rPr>
          <w:sz w:val="22"/>
        </w:rPr>
        <w:t>(2018).</w:t>
      </w: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z w:val="22"/>
        </w:rPr>
        <w:t>H. Rabouw,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Proc Natl Acad Sci U S A </w:t>
      </w:r>
      <w:r>
        <w:rPr>
          <w:b/>
          <w:sz w:val="22"/>
        </w:rPr>
        <w:t>116</w:t>
      </w:r>
      <w:r>
        <w:rPr>
          <w:b/>
          <w:spacing w:val="-19"/>
          <w:sz w:val="22"/>
        </w:rPr>
        <w:t> </w:t>
      </w:r>
      <w:r>
        <w:rPr>
          <w:sz w:val="22"/>
        </w:rPr>
        <w:t>(2019).</w:t>
      </w: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4"/>
          <w:sz w:val="22"/>
        </w:rPr>
        <w:t>J. </w:t>
      </w:r>
      <w:r>
        <w:rPr>
          <w:sz w:val="22"/>
        </w:rPr>
        <w:t>Tsai,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Science </w:t>
      </w:r>
      <w:r>
        <w:rPr>
          <w:b/>
          <w:sz w:val="22"/>
        </w:rPr>
        <w:t>359</w:t>
      </w:r>
      <w:r>
        <w:rPr>
          <w:b/>
          <w:spacing w:val="1"/>
          <w:sz w:val="22"/>
        </w:rPr>
        <w:t> </w:t>
      </w:r>
      <w:r>
        <w:rPr>
          <w:sz w:val="22"/>
        </w:rPr>
        <w:t>(2018).</w:t>
      </w:r>
    </w:p>
    <w:p>
      <w:pPr>
        <w:pStyle w:val="BodyText"/>
        <w:spacing w:before="5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1" w:after="0"/>
        <w:ind w:left="532" w:right="0" w:hanging="412"/>
        <w:jc w:val="left"/>
        <w:rPr>
          <w:sz w:val="22"/>
        </w:rPr>
      </w:pPr>
      <w:r>
        <w:rPr>
          <w:spacing w:val="-4"/>
          <w:sz w:val="22"/>
        </w:rPr>
        <w:t>C. </w:t>
      </w:r>
      <w:r>
        <w:rPr>
          <w:sz w:val="22"/>
        </w:rPr>
        <w:t>Sidrauski1, A. </w:t>
      </w:r>
      <w:r>
        <w:rPr>
          <w:spacing w:val="-4"/>
          <w:sz w:val="22"/>
        </w:rPr>
        <w:t>McGeachy, </w:t>
      </w:r>
      <w:r>
        <w:rPr>
          <w:sz w:val="22"/>
        </w:rPr>
        <w:t>N. Ingolia, </w:t>
      </w:r>
      <w:r>
        <w:rPr>
          <w:spacing w:val="-20"/>
          <w:sz w:val="22"/>
        </w:rPr>
        <w:t>P. </w:t>
      </w:r>
      <w:r>
        <w:rPr>
          <w:spacing w:val="-3"/>
          <w:sz w:val="22"/>
        </w:rPr>
        <w:t>Walter, </w:t>
      </w:r>
      <w:r>
        <w:rPr>
          <w:i/>
          <w:sz w:val="22"/>
        </w:rPr>
        <w:t>eLIFE</w:t>
      </w:r>
      <w:r>
        <w:rPr>
          <w:i/>
          <w:spacing w:val="-3"/>
          <w:sz w:val="22"/>
        </w:rPr>
        <w:t> </w:t>
      </w:r>
      <w:r>
        <w:rPr>
          <w:sz w:val="22"/>
        </w:rPr>
        <w:t>(2015).</w:t>
      </w:r>
    </w:p>
    <w:p>
      <w:pPr>
        <w:pStyle w:val="BodyText"/>
        <w:spacing w:before="5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z w:val="22"/>
        </w:rPr>
        <w:t>A. Choua,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Proc Natl Acad Sci U S A </w:t>
      </w:r>
      <w:r>
        <w:rPr>
          <w:b/>
          <w:sz w:val="22"/>
        </w:rPr>
        <w:t>114</w:t>
      </w:r>
      <w:r>
        <w:rPr>
          <w:b/>
          <w:spacing w:val="-17"/>
          <w:sz w:val="22"/>
        </w:rPr>
        <w:t> </w:t>
      </w:r>
      <w:r>
        <w:rPr>
          <w:sz w:val="22"/>
        </w:rPr>
        <w:t>(2017).</w:t>
      </w: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8"/>
          <w:sz w:val="22"/>
        </w:rPr>
        <w:t>D. </w:t>
      </w:r>
      <w:r>
        <w:rPr>
          <w:sz w:val="22"/>
        </w:rPr>
        <w:t>Kim,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Genome Biol </w:t>
      </w:r>
      <w:r>
        <w:rPr>
          <w:b/>
          <w:sz w:val="22"/>
        </w:rPr>
        <w:t>14</w:t>
      </w:r>
      <w:r>
        <w:rPr>
          <w:b/>
          <w:spacing w:val="18"/>
          <w:sz w:val="22"/>
        </w:rPr>
        <w:t> </w:t>
      </w:r>
      <w:r>
        <w:rPr>
          <w:sz w:val="22"/>
        </w:rPr>
        <w:t>(2013).</w:t>
      </w: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z w:val="22"/>
        </w:rPr>
        <w:t>G. Baruzzo,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Nat Methods </w:t>
      </w:r>
      <w:r>
        <w:rPr>
          <w:b/>
          <w:sz w:val="22"/>
        </w:rPr>
        <w:t>14</w:t>
      </w:r>
      <w:r>
        <w:rPr>
          <w:sz w:val="22"/>
        </w:rPr>
        <w:t>, 135</w:t>
      </w:r>
      <w:r>
        <w:rPr>
          <w:spacing w:val="-6"/>
          <w:sz w:val="22"/>
        </w:rPr>
        <w:t> </w:t>
      </w:r>
      <w:r>
        <w:rPr>
          <w:sz w:val="22"/>
        </w:rPr>
        <w:t>(2017).</w:t>
      </w: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z w:val="22"/>
        </w:rPr>
        <w:t>R. </w:t>
      </w:r>
      <w:r>
        <w:rPr>
          <w:spacing w:val="-8"/>
          <w:sz w:val="22"/>
        </w:rPr>
        <w:t>Tunney,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Nat Struct Mol Biol </w:t>
      </w:r>
      <w:r>
        <w:rPr>
          <w:b/>
          <w:sz w:val="22"/>
        </w:rPr>
        <w:t>25</w:t>
      </w:r>
      <w:r>
        <w:rPr>
          <w:sz w:val="22"/>
        </w:rPr>
        <w:t>, 577</w:t>
      </w:r>
      <w:r>
        <w:rPr>
          <w:spacing w:val="13"/>
          <w:sz w:val="22"/>
        </w:rPr>
        <w:t> </w:t>
      </w:r>
      <w:r>
        <w:rPr>
          <w:sz w:val="22"/>
        </w:rPr>
        <w:t>(2018).</w:t>
      </w: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20"/>
          <w:sz w:val="22"/>
        </w:rPr>
        <w:t>P.  </w:t>
      </w:r>
      <w:r>
        <w:rPr>
          <w:sz w:val="22"/>
        </w:rPr>
        <w:t>Lu, H. Harding, </w:t>
      </w:r>
      <w:r>
        <w:rPr>
          <w:spacing w:val="-8"/>
          <w:sz w:val="22"/>
        </w:rPr>
        <w:t>D. </w:t>
      </w:r>
      <w:r>
        <w:rPr>
          <w:sz w:val="22"/>
        </w:rPr>
        <w:t>Ron, </w:t>
      </w:r>
      <w:r>
        <w:rPr>
          <w:i/>
          <w:sz w:val="22"/>
        </w:rPr>
        <w:t>J Cell Biol </w:t>
      </w:r>
      <w:r>
        <w:rPr>
          <w:b/>
          <w:sz w:val="22"/>
        </w:rPr>
        <w:t>167</w:t>
      </w:r>
      <w:r>
        <w:rPr>
          <w:b/>
          <w:spacing w:val="-40"/>
          <w:sz w:val="22"/>
        </w:rPr>
        <w:t> </w:t>
      </w:r>
      <w:r>
        <w:rPr>
          <w:sz w:val="22"/>
        </w:rPr>
        <w:t>(2004).</w:t>
      </w:r>
    </w:p>
    <w:p>
      <w:pPr>
        <w:pStyle w:val="BodyText"/>
        <w:spacing w:before="5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1" w:after="0"/>
        <w:ind w:left="532" w:right="0" w:hanging="412"/>
        <w:jc w:val="left"/>
        <w:rPr>
          <w:sz w:val="22"/>
        </w:rPr>
      </w:pPr>
      <w:r>
        <w:rPr>
          <w:spacing w:val="-4"/>
          <w:sz w:val="22"/>
        </w:rPr>
        <w:t>J. </w:t>
      </w:r>
      <w:r>
        <w:rPr>
          <w:sz w:val="22"/>
        </w:rPr>
        <w:t>Robinson,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Nat Biotechnol </w:t>
      </w:r>
      <w:r>
        <w:rPr>
          <w:b/>
          <w:sz w:val="22"/>
        </w:rPr>
        <w:t>29</w:t>
      </w:r>
      <w:r>
        <w:rPr>
          <w:sz w:val="22"/>
        </w:rPr>
        <w:t>, 24</w:t>
      </w:r>
      <w:r>
        <w:rPr>
          <w:spacing w:val="-20"/>
          <w:sz w:val="22"/>
        </w:rPr>
        <w:t> </w:t>
      </w:r>
      <w:r>
        <w:rPr>
          <w:sz w:val="22"/>
        </w:rPr>
        <w:t>(2011).</w:t>
      </w:r>
    </w:p>
    <w:p>
      <w:pPr>
        <w:pStyle w:val="BodyText"/>
        <w:spacing w:before="5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40"/>
          <w:w w:val="99"/>
          <w:sz w:val="22"/>
        </w:rPr>
        <w:t>P</w:t>
      </w:r>
      <w:r>
        <w:rPr>
          <w:w w:val="99"/>
          <w:sz w:val="22"/>
        </w:rPr>
        <w:t>.</w:t>
      </w:r>
      <w:r>
        <w:rPr>
          <w:spacing w:val="-1"/>
          <w:sz w:val="22"/>
        </w:rPr>
        <w:t> </w:t>
      </w:r>
      <w:r>
        <w:rPr>
          <w:w w:val="99"/>
          <w:sz w:val="22"/>
        </w:rPr>
        <w:t>E</w:t>
      </w:r>
      <w:r>
        <w:rPr>
          <w:spacing w:val="-3"/>
          <w:w w:val="99"/>
          <w:sz w:val="22"/>
        </w:rPr>
        <w:t>w</w:t>
      </w:r>
      <w:r>
        <w:rPr>
          <w:w w:val="99"/>
          <w:sz w:val="22"/>
        </w:rPr>
        <w:t>el</w:t>
      </w:r>
      <w:r>
        <w:rPr>
          <w:spacing w:val="-4"/>
          <w:w w:val="99"/>
          <w:sz w:val="22"/>
        </w:rPr>
        <w:t>s</w:t>
      </w:r>
      <w:r>
        <w:rPr>
          <w:w w:val="99"/>
          <w:sz w:val="22"/>
        </w:rPr>
        <w:t>,</w:t>
      </w:r>
      <w:r>
        <w:rPr>
          <w:spacing w:val="-1"/>
          <w:sz w:val="22"/>
        </w:rPr>
        <w:t> </w:t>
      </w:r>
      <w:r>
        <w:rPr>
          <w:w w:val="99"/>
          <w:sz w:val="22"/>
        </w:rPr>
        <w:t>M.</w:t>
      </w:r>
      <w:r>
        <w:rPr>
          <w:spacing w:val="-1"/>
          <w:sz w:val="22"/>
        </w:rPr>
        <w:t> </w:t>
      </w:r>
      <w:r>
        <w:rPr>
          <w:w w:val="99"/>
          <w:sz w:val="22"/>
        </w:rPr>
        <w:t>Mag</w:t>
      </w:r>
      <w:r>
        <w:rPr>
          <w:spacing w:val="-3"/>
          <w:w w:val="99"/>
          <w:sz w:val="22"/>
        </w:rPr>
        <w:t>n</w:t>
      </w:r>
      <w:r>
        <w:rPr>
          <w:w w:val="99"/>
          <w:sz w:val="22"/>
        </w:rPr>
        <w:t>usson,</w:t>
      </w:r>
      <w:r>
        <w:rPr>
          <w:spacing w:val="-1"/>
          <w:sz w:val="22"/>
        </w:rPr>
        <w:t> </w:t>
      </w:r>
      <w:r>
        <w:rPr>
          <w:spacing w:val="-5"/>
          <w:w w:val="99"/>
          <w:sz w:val="22"/>
        </w:rPr>
        <w:t>S</w:t>
      </w:r>
      <w:r>
        <w:rPr>
          <w:w w:val="99"/>
          <w:sz w:val="22"/>
        </w:rPr>
        <w:t>.</w:t>
      </w:r>
      <w:r>
        <w:rPr>
          <w:spacing w:val="-1"/>
          <w:sz w:val="22"/>
        </w:rPr>
        <w:t> </w:t>
      </w:r>
      <w:r>
        <w:rPr>
          <w:w w:val="99"/>
          <w:sz w:val="22"/>
        </w:rPr>
        <w:t>Lundin,</w:t>
      </w:r>
      <w:r>
        <w:rPr>
          <w:spacing w:val="-1"/>
          <w:sz w:val="22"/>
        </w:rPr>
        <w:t> </w:t>
      </w:r>
      <w:r>
        <w:rPr>
          <w:w w:val="99"/>
          <w:sz w:val="22"/>
        </w:rPr>
        <w:t>M.</w:t>
      </w:r>
      <w:r>
        <w:rPr>
          <w:spacing w:val="-1"/>
          <w:sz w:val="22"/>
        </w:rPr>
        <w:t> </w:t>
      </w:r>
      <w:r>
        <w:rPr>
          <w:spacing w:val="-1"/>
          <w:w w:val="99"/>
          <w:sz w:val="22"/>
        </w:rPr>
        <w:t>K</w:t>
      </w:r>
      <w:r>
        <w:rPr>
          <w:spacing w:val="-97"/>
          <w:w w:val="99"/>
          <w:sz w:val="22"/>
        </w:rPr>
        <w:t>a</w:t>
      </w:r>
      <w:r>
        <w:rPr>
          <w:w w:val="99"/>
          <w:sz w:val="22"/>
        </w:rPr>
        <w:t>¨</w:t>
      </w:r>
      <w:r>
        <w:rPr>
          <w:spacing w:val="-37"/>
          <w:sz w:val="22"/>
        </w:rPr>
        <w:t> </w:t>
      </w:r>
      <w:r>
        <w:rPr>
          <w:w w:val="99"/>
          <w:sz w:val="22"/>
        </w:rPr>
        <w:t>lle</w:t>
      </w:r>
      <w:r>
        <w:rPr>
          <w:spacing w:val="-11"/>
          <w:w w:val="99"/>
          <w:sz w:val="22"/>
        </w:rPr>
        <w:t>r</w:t>
      </w:r>
      <w:r>
        <w:rPr>
          <w:w w:val="99"/>
          <w:sz w:val="22"/>
        </w:rPr>
        <w:t>,</w:t>
      </w:r>
      <w:r>
        <w:rPr>
          <w:spacing w:val="-1"/>
          <w:sz w:val="22"/>
        </w:rPr>
        <w:t> </w:t>
      </w:r>
      <w:r>
        <w:rPr>
          <w:i/>
          <w:w w:val="99"/>
          <w:sz w:val="22"/>
        </w:rPr>
        <w:t>Bioin</w:t>
      </w:r>
      <w:r>
        <w:rPr>
          <w:i/>
          <w:spacing w:val="-7"/>
          <w:w w:val="99"/>
          <w:sz w:val="22"/>
        </w:rPr>
        <w:t>f</w:t>
      </w:r>
      <w:r>
        <w:rPr>
          <w:i/>
          <w:w w:val="99"/>
          <w:sz w:val="22"/>
        </w:rPr>
        <w:t>o</w:t>
      </w:r>
      <w:r>
        <w:rPr>
          <w:i/>
          <w:spacing w:val="5"/>
          <w:w w:val="99"/>
          <w:sz w:val="22"/>
        </w:rPr>
        <w:t>r</w:t>
      </w:r>
      <w:r>
        <w:rPr>
          <w:i/>
          <w:w w:val="99"/>
          <w:sz w:val="22"/>
        </w:rPr>
        <w:t>matics</w:t>
      </w:r>
      <w:r>
        <w:rPr>
          <w:i/>
          <w:spacing w:val="5"/>
          <w:sz w:val="22"/>
        </w:rPr>
        <w:t> </w:t>
      </w:r>
      <w:r>
        <w:rPr>
          <w:b/>
          <w:w w:val="99"/>
          <w:sz w:val="22"/>
        </w:rPr>
        <w:t>32</w:t>
      </w:r>
      <w:r>
        <w:rPr>
          <w:w w:val="99"/>
          <w:sz w:val="22"/>
        </w:rPr>
        <w:t>,</w:t>
      </w:r>
      <w:r>
        <w:rPr>
          <w:spacing w:val="-1"/>
          <w:sz w:val="22"/>
        </w:rPr>
        <w:t> </w:t>
      </w:r>
      <w:r>
        <w:rPr>
          <w:w w:val="99"/>
          <w:sz w:val="22"/>
        </w:rPr>
        <w:t>3047–3048</w:t>
      </w:r>
      <w:r>
        <w:rPr>
          <w:spacing w:val="-1"/>
          <w:sz w:val="22"/>
        </w:rPr>
        <w:t> </w:t>
      </w:r>
      <w:r>
        <w:rPr>
          <w:w w:val="99"/>
          <w:sz w:val="22"/>
        </w:rPr>
        <w:t>(2016).</w:t>
      </w: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9"/>
          <w:sz w:val="22"/>
        </w:rPr>
        <w:t>W. </w:t>
      </w:r>
      <w:r>
        <w:rPr>
          <w:spacing w:val="-3"/>
          <w:sz w:val="22"/>
        </w:rPr>
        <w:t>McKinney, </w:t>
      </w:r>
      <w:r>
        <w:rPr>
          <w:i/>
          <w:sz w:val="22"/>
        </w:rPr>
        <w:t>Proc of the 9th Python in Science Conf </w:t>
      </w:r>
      <w:r>
        <w:rPr>
          <w:spacing w:val="-3"/>
          <w:sz w:val="22"/>
        </w:rPr>
        <w:t>pp. </w:t>
      </w:r>
      <w:r>
        <w:rPr>
          <w:sz w:val="22"/>
        </w:rPr>
        <w:t>51–56</w:t>
      </w:r>
      <w:r>
        <w:rPr>
          <w:spacing w:val="-36"/>
          <w:sz w:val="22"/>
        </w:rPr>
        <w:t> </w:t>
      </w:r>
      <w:r>
        <w:rPr>
          <w:sz w:val="22"/>
        </w:rPr>
        <w:t>(2010).</w:t>
      </w: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453" w:lineRule="auto" w:before="0" w:after="0"/>
        <w:ind w:left="532" w:right="718" w:hanging="412"/>
        <w:jc w:val="left"/>
        <w:rPr>
          <w:sz w:val="22"/>
        </w:rPr>
      </w:pPr>
      <w:r>
        <w:rPr>
          <w:sz w:val="22"/>
        </w:rPr>
        <w:t>L. Buitinck,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ECML PKDD Workshop: Languages </w:t>
      </w:r>
      <w:r>
        <w:rPr>
          <w:i/>
          <w:spacing w:val="-3"/>
          <w:sz w:val="22"/>
        </w:rPr>
        <w:t>for </w:t>
      </w:r>
      <w:r>
        <w:rPr>
          <w:i/>
          <w:sz w:val="22"/>
        </w:rPr>
        <w:t>Data Mining and Machine Learning </w:t>
      </w:r>
      <w:r>
        <w:rPr>
          <w:sz w:val="22"/>
        </w:rPr>
        <w:t>(2013), </w:t>
      </w:r>
      <w:r>
        <w:rPr>
          <w:spacing w:val="-3"/>
          <w:sz w:val="22"/>
        </w:rPr>
        <w:t>pp. </w:t>
      </w:r>
      <w:r>
        <w:rPr>
          <w:sz w:val="22"/>
        </w:rPr>
        <w:t>108–122.</w:t>
      </w: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172" w:after="0"/>
        <w:ind w:left="532" w:right="0" w:hanging="412"/>
        <w:jc w:val="left"/>
        <w:rPr>
          <w:sz w:val="22"/>
        </w:rPr>
      </w:pPr>
      <w:r>
        <w:rPr>
          <w:spacing w:val="-20"/>
          <w:sz w:val="22"/>
        </w:rPr>
        <w:t>P. </w:t>
      </w:r>
      <w:r>
        <w:rPr>
          <w:spacing w:val="-14"/>
          <w:sz w:val="22"/>
        </w:rPr>
        <w:t>T. </w:t>
      </w:r>
      <w:r>
        <w:rPr>
          <w:sz w:val="22"/>
        </w:rPr>
        <w:t>Inc., Collaborative data science</w:t>
      </w:r>
      <w:r>
        <w:rPr>
          <w:spacing w:val="-16"/>
          <w:sz w:val="22"/>
        </w:rPr>
        <w:t> </w:t>
      </w:r>
      <w:r>
        <w:rPr>
          <w:sz w:val="22"/>
        </w:rPr>
        <w:t>(2015).</w:t>
      </w: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z w:val="22"/>
        </w:rPr>
        <w:t>R. </w:t>
      </w:r>
      <w:r>
        <w:rPr>
          <w:spacing w:val="-3"/>
          <w:sz w:val="22"/>
        </w:rPr>
        <w:t>Gumienny, </w:t>
      </w:r>
      <w:r>
        <w:rPr>
          <w:sz w:val="22"/>
        </w:rPr>
        <w:t>Geoparse,</w:t>
      </w:r>
      <w:r>
        <w:rPr>
          <w:spacing w:val="-23"/>
          <w:sz w:val="22"/>
        </w:rPr>
        <w:t> </w:t>
      </w:r>
      <w:r>
        <w:rPr>
          <w:rFonts w:ascii="Courier New"/>
          <w:sz w:val="22"/>
        </w:rPr>
        <w:t>https://github.com/guma44/GEOparse</w:t>
      </w:r>
      <w:r>
        <w:rPr>
          <w:sz w:val="22"/>
        </w:rPr>
        <w:t>.</w:t>
      </w:r>
    </w:p>
    <w:p>
      <w:pPr>
        <w:pStyle w:val="BodyText"/>
        <w:spacing w:before="9"/>
        <w:rPr>
          <w:sz w:val="32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3"/>
          <w:sz w:val="22"/>
        </w:rPr>
        <w:t>S. </w:t>
      </w:r>
      <w:r>
        <w:rPr>
          <w:sz w:val="22"/>
        </w:rPr>
        <w:t>Altschul, </w:t>
      </w:r>
      <w:r>
        <w:rPr>
          <w:spacing w:val="-9"/>
          <w:sz w:val="22"/>
        </w:rPr>
        <w:t>W. </w:t>
      </w:r>
      <w:r>
        <w:rPr>
          <w:sz w:val="22"/>
        </w:rPr>
        <w:t>Gish, </w:t>
      </w:r>
      <w:r>
        <w:rPr>
          <w:spacing w:val="-9"/>
          <w:sz w:val="22"/>
        </w:rPr>
        <w:t>W. </w:t>
      </w:r>
      <w:r>
        <w:rPr>
          <w:sz w:val="22"/>
        </w:rPr>
        <w:t>Miller, E. Myers, </w:t>
      </w:r>
      <w:r>
        <w:rPr>
          <w:spacing w:val="-8"/>
          <w:sz w:val="22"/>
        </w:rPr>
        <w:t>D. </w:t>
      </w:r>
      <w:r>
        <w:rPr>
          <w:sz w:val="22"/>
        </w:rPr>
        <w:t>Lipman, </w:t>
      </w:r>
      <w:r>
        <w:rPr>
          <w:i/>
          <w:sz w:val="22"/>
        </w:rPr>
        <w:t>J Mol Biol. </w:t>
      </w:r>
      <w:r>
        <w:rPr>
          <w:b/>
          <w:sz w:val="22"/>
        </w:rPr>
        <w:t>215</w:t>
      </w:r>
      <w:r>
        <w:rPr>
          <w:sz w:val="22"/>
        </w:rPr>
        <w:t>, 403</w:t>
      </w:r>
      <w:r>
        <w:rPr>
          <w:spacing w:val="-3"/>
          <w:sz w:val="22"/>
        </w:rPr>
        <w:t> </w:t>
      </w:r>
      <w:r>
        <w:rPr>
          <w:sz w:val="22"/>
        </w:rPr>
        <w:t>(1990).</w:t>
      </w:r>
    </w:p>
    <w:p>
      <w:pPr>
        <w:spacing w:after="0" w:line="240" w:lineRule="auto"/>
        <w:jc w:val="left"/>
        <w:rPr>
          <w:sz w:val="22"/>
        </w:rPr>
        <w:sectPr>
          <w:pgSz w:w="12240" w:h="20160"/>
          <w:pgMar w:header="0" w:footer="161" w:top="660" w:bottom="360" w:left="600" w:right="0"/>
        </w:sectPr>
      </w:pPr>
    </w:p>
    <w:p>
      <w:pPr>
        <w:pStyle w:val="BodyText"/>
        <w:ind w:left="984"/>
        <w:rPr>
          <w:sz w:val="20"/>
        </w:rPr>
      </w:pPr>
      <w:r>
        <w:rPr>
          <w:sz w:val="20"/>
        </w:rPr>
        <w:drawing>
          <wp:inline distT="0" distB="0" distL="0" distR="0">
            <wp:extent cx="5728906" cy="6085141"/>
            <wp:effectExtent l="0" t="0" r="0" b="0"/>
            <wp:docPr id="7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06" cy="608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8"/>
        </w:rPr>
      </w:pPr>
    </w:p>
    <w:p>
      <w:pPr>
        <w:spacing w:line="249" w:lineRule="auto" w:before="102"/>
        <w:ind w:left="119" w:right="717" w:firstLine="0"/>
        <w:jc w:val="both"/>
        <w:rPr>
          <w:sz w:val="20"/>
        </w:rPr>
      </w:pPr>
      <w:r>
        <w:rPr>
          <w:sz w:val="20"/>
        </w:rPr>
        <w:t>Figure S1: A) Dispersion of read counts between samples decreases with </w:t>
      </w:r>
      <w:r>
        <w:rPr>
          <w:i/>
          <w:sz w:val="20"/>
        </w:rPr>
        <w:t>in silico </w:t>
      </w:r>
      <w:r>
        <w:rPr>
          <w:sz w:val="20"/>
        </w:rPr>
        <w:t>de-duplication. Note: All R values re- ported</w:t>
      </w:r>
      <w:r>
        <w:rPr>
          <w:spacing w:val="-14"/>
          <w:sz w:val="20"/>
        </w:rPr>
        <w:t> </w:t>
      </w:r>
      <w:r>
        <w:rPr>
          <w:sz w:val="20"/>
        </w:rPr>
        <w:t>are</w:t>
      </w:r>
      <w:r>
        <w:rPr>
          <w:spacing w:val="-14"/>
          <w:sz w:val="20"/>
        </w:rPr>
        <w:t> </w:t>
      </w:r>
      <w:r>
        <w:rPr>
          <w:sz w:val="20"/>
        </w:rPr>
        <w:t>Spearman</w:t>
      </w:r>
      <w:r>
        <w:rPr>
          <w:spacing w:val="-14"/>
          <w:sz w:val="20"/>
        </w:rPr>
        <w:t> </w:t>
      </w:r>
      <w:r>
        <w:rPr>
          <w:sz w:val="20"/>
        </w:rPr>
        <w:t>R</w:t>
      </w:r>
      <w:r>
        <w:rPr>
          <w:spacing w:val="-14"/>
          <w:sz w:val="20"/>
        </w:rPr>
        <w:t> </w:t>
      </w:r>
      <w:r>
        <w:rPr>
          <w:sz w:val="20"/>
        </w:rPr>
        <w:t>values.</w:t>
      </w:r>
      <w:r>
        <w:rPr>
          <w:spacing w:val="4"/>
          <w:sz w:val="20"/>
        </w:rPr>
        <w:t> </w:t>
      </w:r>
      <w:r>
        <w:rPr>
          <w:sz w:val="20"/>
        </w:rPr>
        <w:t>B)</w:t>
      </w:r>
      <w:r>
        <w:rPr>
          <w:spacing w:val="-14"/>
          <w:sz w:val="20"/>
        </w:rPr>
        <w:t> </w:t>
      </w:r>
      <w:r>
        <w:rPr>
          <w:sz w:val="20"/>
        </w:rPr>
        <w:t>log</w:t>
      </w:r>
      <w:r>
        <w:rPr>
          <w:sz w:val="20"/>
          <w:vertAlign w:val="subscript"/>
        </w:rPr>
        <w:t>10</w:t>
      </w:r>
      <w:r>
        <w:rPr>
          <w:sz w:val="20"/>
          <w:vertAlign w:val="baseline"/>
        </w:rPr>
        <w:t>(RPM)</w:t>
      </w:r>
      <w:r>
        <w:rPr>
          <w:spacing w:val="-14"/>
          <w:sz w:val="20"/>
          <w:vertAlign w:val="baseline"/>
        </w:rPr>
        <w:t> </w:t>
      </w:r>
      <w:r>
        <w:rPr>
          <w:sz w:val="20"/>
          <w:vertAlign w:val="baseline"/>
        </w:rPr>
        <w:t>value</w:t>
      </w:r>
      <w:r>
        <w:rPr>
          <w:spacing w:val="-14"/>
          <w:sz w:val="20"/>
          <w:vertAlign w:val="baseline"/>
        </w:rPr>
        <w:t> </w:t>
      </w:r>
      <w:r>
        <w:rPr>
          <w:sz w:val="20"/>
          <w:vertAlign w:val="baseline"/>
        </w:rPr>
        <w:t>distributions</w:t>
      </w:r>
      <w:r>
        <w:rPr>
          <w:spacing w:val="-14"/>
          <w:sz w:val="20"/>
          <w:vertAlign w:val="baseline"/>
        </w:rPr>
        <w:t> </w:t>
      </w:r>
      <w:r>
        <w:rPr>
          <w:sz w:val="20"/>
          <w:vertAlign w:val="baseline"/>
        </w:rPr>
        <w:t>for</w:t>
      </w:r>
      <w:r>
        <w:rPr>
          <w:spacing w:val="-14"/>
          <w:sz w:val="20"/>
          <w:vertAlign w:val="baseline"/>
        </w:rPr>
        <w:t> </w:t>
      </w:r>
      <w:r>
        <w:rPr>
          <w:sz w:val="20"/>
          <w:vertAlign w:val="baseline"/>
        </w:rPr>
        <w:t>XPRESSpipe</w:t>
      </w:r>
      <w:r>
        <w:rPr>
          <w:spacing w:val="-13"/>
          <w:sz w:val="20"/>
          <w:vertAlign w:val="baseline"/>
        </w:rPr>
        <w:t> </w:t>
      </w:r>
      <w:r>
        <w:rPr>
          <w:sz w:val="20"/>
          <w:vertAlign w:val="baseline"/>
        </w:rPr>
        <w:t>processed</w:t>
      </w:r>
      <w:r>
        <w:rPr>
          <w:spacing w:val="-14"/>
          <w:sz w:val="20"/>
          <w:vertAlign w:val="baseline"/>
        </w:rPr>
        <w:t> </w:t>
      </w:r>
      <w:r>
        <w:rPr>
          <w:sz w:val="20"/>
          <w:vertAlign w:val="baseline"/>
        </w:rPr>
        <w:t>samples.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Boxplots</w:t>
      </w:r>
      <w:r>
        <w:rPr>
          <w:spacing w:val="-14"/>
          <w:sz w:val="20"/>
          <w:vertAlign w:val="baseline"/>
        </w:rPr>
        <w:t> </w:t>
      </w:r>
      <w:r>
        <w:rPr>
          <w:sz w:val="20"/>
          <w:vertAlign w:val="baseline"/>
        </w:rPr>
        <w:t>embedded within violinplot designate the interquartile range and violinplot reports count</w:t>
      </w:r>
      <w:r>
        <w:rPr>
          <w:spacing w:val="-12"/>
          <w:sz w:val="20"/>
          <w:vertAlign w:val="baseline"/>
        </w:rPr>
        <w:t> </w:t>
      </w:r>
      <w:r>
        <w:rPr>
          <w:spacing w:val="-3"/>
          <w:sz w:val="20"/>
          <w:vertAlign w:val="baseline"/>
        </w:rPr>
        <w:t>density.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156" w:after="0"/>
        <w:ind w:left="532" w:right="0" w:hanging="412"/>
        <w:jc w:val="both"/>
        <w:rPr>
          <w:sz w:val="22"/>
        </w:rPr>
      </w:pPr>
      <w:r>
        <w:rPr>
          <w:spacing w:val="-17"/>
          <w:sz w:val="22"/>
        </w:rPr>
        <w:t>F. </w:t>
      </w:r>
      <w:r>
        <w:rPr>
          <w:sz w:val="22"/>
        </w:rPr>
        <w:t>Liesecke,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Sci Rep </w:t>
      </w:r>
      <w:r>
        <w:rPr>
          <w:b/>
          <w:sz w:val="22"/>
        </w:rPr>
        <w:t>8</w:t>
      </w:r>
      <w:r>
        <w:rPr>
          <w:b/>
          <w:spacing w:val="-31"/>
          <w:sz w:val="22"/>
        </w:rPr>
        <w:t> </w:t>
      </w:r>
      <w:r>
        <w:rPr>
          <w:sz w:val="22"/>
        </w:rPr>
        <w:t>(2018).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both"/>
        <w:rPr>
          <w:sz w:val="22"/>
        </w:rPr>
      </w:pPr>
      <w:r>
        <w:rPr>
          <w:spacing w:val="-3"/>
          <w:sz w:val="22"/>
        </w:rPr>
        <w:t>S. </w:t>
      </w:r>
      <w:r>
        <w:rPr>
          <w:sz w:val="22"/>
        </w:rPr>
        <w:t>Seabold, </w:t>
      </w:r>
      <w:r>
        <w:rPr>
          <w:spacing w:val="-4"/>
          <w:sz w:val="22"/>
        </w:rPr>
        <w:t>J. </w:t>
      </w:r>
      <w:r>
        <w:rPr>
          <w:sz w:val="22"/>
        </w:rPr>
        <w:t>Perktold, </w:t>
      </w:r>
      <w:r>
        <w:rPr>
          <w:i/>
          <w:sz w:val="22"/>
        </w:rPr>
        <w:t>9th Python in Science Conference</w:t>
      </w:r>
      <w:r>
        <w:rPr>
          <w:i/>
          <w:spacing w:val="-4"/>
          <w:sz w:val="22"/>
        </w:rPr>
        <w:t> </w:t>
      </w:r>
      <w:r>
        <w:rPr>
          <w:sz w:val="22"/>
        </w:rPr>
        <w:t>(2010).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both"/>
        <w:rPr>
          <w:sz w:val="22"/>
        </w:rPr>
      </w:pPr>
      <w:r>
        <w:rPr>
          <w:sz w:val="22"/>
        </w:rPr>
        <w:t>Read the docs,</w:t>
      </w:r>
      <w:r>
        <w:rPr>
          <w:spacing w:val="-15"/>
          <w:sz w:val="22"/>
        </w:rPr>
        <w:t> </w:t>
      </w:r>
      <w:r>
        <w:rPr>
          <w:rFonts w:ascii="Courier New"/>
          <w:sz w:val="22"/>
        </w:rPr>
        <w:t>https://readthedocs.org/</w:t>
      </w:r>
      <w:r>
        <w:rPr>
          <w:sz w:val="22"/>
        </w:rPr>
        <w:t>.</w:t>
      </w:r>
    </w:p>
    <w:p>
      <w:pPr>
        <w:spacing w:after="0" w:line="240" w:lineRule="auto"/>
        <w:jc w:val="both"/>
        <w:rPr>
          <w:sz w:val="22"/>
        </w:rPr>
        <w:sectPr>
          <w:pgSz w:w="12240" w:h="20160"/>
          <w:pgMar w:header="0" w:footer="161" w:top="780" w:bottom="360" w:left="60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ind w:left="468"/>
        <w:rPr>
          <w:sz w:val="20"/>
        </w:rPr>
      </w:pPr>
      <w:r>
        <w:rPr>
          <w:sz w:val="20"/>
        </w:rPr>
        <w:drawing>
          <wp:inline distT="0" distB="0" distL="0" distR="0">
            <wp:extent cx="6414135" cy="4755261"/>
            <wp:effectExtent l="0" t="0" r="0" b="0"/>
            <wp:docPr id="9" name="image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4135" cy="475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6"/>
        </w:rPr>
      </w:pPr>
    </w:p>
    <w:p>
      <w:pPr>
        <w:spacing w:line="249" w:lineRule="auto" w:before="103"/>
        <w:ind w:left="120" w:right="717" w:firstLine="0"/>
        <w:jc w:val="both"/>
        <w:rPr>
          <w:sz w:val="20"/>
        </w:rPr>
      </w:pPr>
      <w:r>
        <w:rPr>
          <w:sz w:val="20"/>
        </w:rPr>
        <w:t>Figure S2: A) Fold change for each drug condition compared to untreated for the de-duplicated ribosome profiling and RNA-seq data. ISR canonical targets passing fold change and significance threshold during Tm conditions are highlighted in magenta. All translationally down-regulated genes passing fold change and significance threshold during Tm conditions are highlighted in green. B) Changes in log</w:t>
      </w:r>
      <w:r>
        <w:rPr>
          <w:sz w:val="20"/>
          <w:vertAlign w:val="subscript"/>
        </w:rPr>
        <w:t>2</w:t>
      </w:r>
      <w:r>
        <w:rPr>
          <w:sz w:val="20"/>
          <w:vertAlign w:val="baseline"/>
        </w:rPr>
        <w:t> </w:t>
      </w:r>
      <w:r>
        <w:rPr>
          <w:spacing w:val="-3"/>
          <w:sz w:val="20"/>
          <w:vertAlign w:val="baseline"/>
        </w:rPr>
        <w:t>Translation </w:t>
      </w:r>
      <w:r>
        <w:rPr>
          <w:sz w:val="20"/>
          <w:vertAlign w:val="baseline"/>
        </w:rPr>
        <w:t>Efficiency compared to Untreated for each drug condition for each of</w:t>
      </w:r>
      <w:r>
        <w:rPr>
          <w:spacing w:val="-11"/>
          <w:sz w:val="20"/>
          <w:vertAlign w:val="baseline"/>
        </w:rPr>
        <w:t> </w:t>
      </w:r>
      <w:r>
        <w:rPr>
          <w:sz w:val="20"/>
          <w:vertAlign w:val="baseline"/>
        </w:rPr>
        <w:t>the</w:t>
      </w:r>
      <w:r>
        <w:rPr>
          <w:spacing w:val="-10"/>
          <w:sz w:val="20"/>
          <w:vertAlign w:val="baseline"/>
        </w:rPr>
        <w:t> </w:t>
      </w:r>
      <w:r>
        <w:rPr>
          <w:sz w:val="20"/>
          <w:vertAlign w:val="baseline"/>
        </w:rPr>
        <w:t>canonical</w:t>
      </w:r>
      <w:r>
        <w:rPr>
          <w:spacing w:val="-10"/>
          <w:sz w:val="20"/>
          <w:vertAlign w:val="baseline"/>
        </w:rPr>
        <w:t> </w:t>
      </w:r>
      <w:r>
        <w:rPr>
          <w:sz w:val="20"/>
          <w:vertAlign w:val="baseline"/>
        </w:rPr>
        <w:t>ISR</w:t>
      </w:r>
      <w:r>
        <w:rPr>
          <w:spacing w:val="-9"/>
          <w:sz w:val="20"/>
          <w:vertAlign w:val="baseline"/>
        </w:rPr>
        <w:t> </w:t>
      </w:r>
      <w:r>
        <w:rPr>
          <w:sz w:val="20"/>
          <w:vertAlign w:val="baseline"/>
        </w:rPr>
        <w:t>genes</w:t>
      </w:r>
      <w:r>
        <w:rPr>
          <w:spacing w:val="-10"/>
          <w:sz w:val="20"/>
          <w:vertAlign w:val="baseline"/>
        </w:rPr>
        <w:t> </w:t>
      </w:r>
      <w:r>
        <w:rPr>
          <w:sz w:val="20"/>
          <w:vertAlign w:val="baseline"/>
        </w:rPr>
        <w:t>passing</w:t>
      </w:r>
      <w:r>
        <w:rPr>
          <w:spacing w:val="-10"/>
          <w:sz w:val="20"/>
          <w:vertAlign w:val="baseline"/>
        </w:rPr>
        <w:t> </w:t>
      </w:r>
      <w:r>
        <w:rPr>
          <w:sz w:val="20"/>
          <w:vertAlign w:val="baseline"/>
        </w:rPr>
        <w:t>previous</w:t>
      </w:r>
      <w:r>
        <w:rPr>
          <w:spacing w:val="-10"/>
          <w:sz w:val="20"/>
          <w:vertAlign w:val="baseline"/>
        </w:rPr>
        <w:t> </w:t>
      </w:r>
      <w:r>
        <w:rPr>
          <w:sz w:val="20"/>
          <w:vertAlign w:val="baseline"/>
        </w:rPr>
        <w:t>discussed</w:t>
      </w:r>
      <w:r>
        <w:rPr>
          <w:spacing w:val="-10"/>
          <w:sz w:val="20"/>
          <w:vertAlign w:val="baseline"/>
        </w:rPr>
        <w:t> </w:t>
      </w:r>
      <w:r>
        <w:rPr>
          <w:sz w:val="20"/>
          <w:vertAlign w:val="baseline"/>
        </w:rPr>
        <w:t>thresholds.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C)</w:t>
      </w:r>
      <w:r>
        <w:rPr>
          <w:spacing w:val="-10"/>
          <w:sz w:val="20"/>
          <w:vertAlign w:val="baseline"/>
        </w:rPr>
        <w:t> </w:t>
      </w:r>
      <w:r>
        <w:rPr>
          <w:sz w:val="20"/>
          <w:vertAlign w:val="baseline"/>
        </w:rPr>
        <w:t>IGV</w:t>
      </w:r>
      <w:r>
        <w:rPr>
          <w:spacing w:val="-10"/>
          <w:sz w:val="20"/>
          <w:vertAlign w:val="baseline"/>
        </w:rPr>
        <w:t> </w:t>
      </w:r>
      <w:r>
        <w:rPr>
          <w:sz w:val="20"/>
          <w:vertAlign w:val="baseline"/>
        </w:rPr>
        <w:t>plot</w:t>
      </w:r>
      <w:r>
        <w:rPr>
          <w:spacing w:val="-10"/>
          <w:sz w:val="20"/>
          <w:vertAlign w:val="baseline"/>
        </w:rPr>
        <w:t> </w:t>
      </w:r>
      <w:r>
        <w:rPr>
          <w:sz w:val="20"/>
          <w:vertAlign w:val="baseline"/>
        </w:rPr>
        <w:t>for</w:t>
      </w:r>
      <w:r>
        <w:rPr>
          <w:spacing w:val="-10"/>
          <w:sz w:val="20"/>
          <w:vertAlign w:val="baseline"/>
        </w:rPr>
        <w:t> </w:t>
      </w:r>
      <w:r>
        <w:rPr>
          <w:sz w:val="20"/>
          <w:vertAlign w:val="baseline"/>
        </w:rPr>
        <w:t>ENPP5</w:t>
      </w:r>
      <w:r>
        <w:rPr>
          <w:spacing w:val="-10"/>
          <w:sz w:val="20"/>
          <w:vertAlign w:val="baseline"/>
        </w:rPr>
        <w:t> </w:t>
      </w:r>
      <w:r>
        <w:rPr>
          <w:sz w:val="20"/>
          <w:vertAlign w:val="baseline"/>
        </w:rPr>
        <w:t>for</w:t>
      </w:r>
      <w:r>
        <w:rPr>
          <w:spacing w:val="-10"/>
          <w:sz w:val="20"/>
          <w:vertAlign w:val="baseline"/>
        </w:rPr>
        <w:t> </w:t>
      </w:r>
      <w:r>
        <w:rPr>
          <w:sz w:val="20"/>
          <w:vertAlign w:val="baseline"/>
        </w:rPr>
        <w:t>all</w:t>
      </w:r>
      <w:r>
        <w:rPr>
          <w:spacing w:val="-10"/>
          <w:sz w:val="20"/>
          <w:vertAlign w:val="baseline"/>
        </w:rPr>
        <w:t> </w:t>
      </w:r>
      <w:r>
        <w:rPr>
          <w:sz w:val="20"/>
          <w:vertAlign w:val="baseline"/>
        </w:rPr>
        <w:t>ribosome</w:t>
      </w:r>
      <w:r>
        <w:rPr>
          <w:spacing w:val="-9"/>
          <w:sz w:val="20"/>
          <w:vertAlign w:val="baseline"/>
        </w:rPr>
        <w:t> </w:t>
      </w:r>
      <w:r>
        <w:rPr>
          <w:sz w:val="20"/>
          <w:vertAlign w:val="baseline"/>
        </w:rPr>
        <w:t>profiling</w:t>
      </w:r>
      <w:r>
        <w:rPr>
          <w:spacing w:val="-10"/>
          <w:sz w:val="20"/>
          <w:vertAlign w:val="baseline"/>
        </w:rPr>
        <w:t> </w:t>
      </w:r>
      <w:r>
        <w:rPr>
          <w:sz w:val="20"/>
          <w:vertAlign w:val="baseline"/>
        </w:rPr>
        <w:t>samples show read coverage across the transcript. D) IGV plot for </w:t>
      </w:r>
      <w:r>
        <w:rPr>
          <w:spacing w:val="-6"/>
          <w:sz w:val="20"/>
          <w:vertAlign w:val="baseline"/>
        </w:rPr>
        <w:t>ATF4 </w:t>
      </w:r>
      <w:r>
        <w:rPr>
          <w:sz w:val="20"/>
          <w:vertAlign w:val="baseline"/>
        </w:rPr>
        <w:t>for all ribosome profiling samples show read coverage across the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transcript.</w:t>
      </w:r>
    </w:p>
    <w:sectPr>
      <w:pgSz w:w="12240" w:h="20160"/>
      <w:pgMar w:header="0" w:footer="161" w:top="1940" w:bottom="360" w:left="60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-BoldItalicMT">
    <w:altName w:val="Arial-BoldItalicMT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roman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7.93399pt;margin-top:988.949646pt;width:16.1500pt;height:15.55pt;mso-position-horizontal-relative:page;mso-position-vertical-relative:page;z-index:-25792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4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10"/>
      <w:numFmt w:val="upperLetter"/>
      <w:lvlText w:val="%1"/>
      <w:lvlJc w:val="left"/>
      <w:pPr>
        <w:ind w:left="120" w:hanging="637"/>
        <w:jc w:val="left"/>
      </w:pPr>
      <w:rPr>
        <w:rFonts w:hint="default"/>
      </w:rPr>
    </w:lvl>
    <w:lvl w:ilvl="1">
      <w:start w:val="1"/>
      <w:numFmt w:val="upperLetter"/>
      <w:lvlText w:val="%1.%2"/>
      <w:lvlJc w:val="left"/>
      <w:pPr>
        <w:ind w:left="120" w:hanging="637"/>
        <w:jc w:val="left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532" w:hanging="292"/>
        <w:jc w:val="right"/>
      </w:pPr>
      <w:rPr>
        <w:rFonts w:hint="default" w:ascii="Arial" w:hAnsi="Arial" w:eastAsia="Arial" w:cs="Arial"/>
        <w:w w:val="99"/>
        <w:sz w:val="22"/>
        <w:szCs w:val="22"/>
      </w:rPr>
    </w:lvl>
    <w:lvl w:ilvl="3">
      <w:start w:val="0"/>
      <w:numFmt w:val="bullet"/>
      <w:lvlText w:val="•"/>
      <w:lvlJc w:val="left"/>
      <w:pPr>
        <w:ind w:left="3006" w:hanging="29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40" w:hanging="29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473" w:hanging="29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706" w:hanging="29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940" w:hanging="29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173" w:hanging="292"/>
      </w:pPr>
      <w:rPr>
        <w:rFonts w:hint="default"/>
      </w:rPr>
    </w:lvl>
  </w:abstractNum>
  <w:abstractNum w:abstractNumId="6">
    <w:multiLevelType w:val="hybridMultilevel"/>
    <w:lvl w:ilvl="0">
      <w:start w:val="5"/>
      <w:numFmt w:val="decimal"/>
      <w:lvlText w:val="%1"/>
      <w:lvlJc w:val="left"/>
      <w:pPr>
        <w:ind w:left="691" w:hanging="572"/>
        <w:jc w:val="left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691" w:hanging="572"/>
        <w:jc w:val="left"/>
      </w:pPr>
      <w:rPr>
        <w:rFonts w:hint="default" w:ascii="Arial" w:hAnsi="Arial" w:eastAsia="Arial" w:cs="Arial"/>
        <w:b/>
        <w:bCs/>
        <w:w w:val="99"/>
        <w:sz w:val="24"/>
        <w:szCs w:val="24"/>
      </w:rPr>
    </w:lvl>
    <w:lvl w:ilvl="2">
      <w:start w:val="1"/>
      <w:numFmt w:val="decimal"/>
      <w:lvlText w:val="%3."/>
      <w:lvlJc w:val="left"/>
      <w:pPr>
        <w:ind w:left="665" w:hanging="292"/>
        <w:jc w:val="left"/>
      </w:pPr>
      <w:rPr>
        <w:rFonts w:hint="default" w:ascii="Arial" w:hAnsi="Arial" w:eastAsia="Arial" w:cs="Arial"/>
        <w:w w:val="99"/>
        <w:sz w:val="22"/>
        <w:szCs w:val="22"/>
      </w:rPr>
    </w:lvl>
    <w:lvl w:ilvl="3">
      <w:start w:val="0"/>
      <w:numFmt w:val="bullet"/>
      <w:lvlText w:val="•"/>
      <w:lvlJc w:val="left"/>
      <w:pPr>
        <w:ind w:left="3131" w:hanging="29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46" w:hanging="29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562" w:hanging="29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777" w:hanging="29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993" w:hanging="29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208" w:hanging="292"/>
      </w:pPr>
      <w:rPr>
        <w:rFonts w:hint="default"/>
      </w:rPr>
    </w:lvl>
  </w:abstractNum>
  <w:abstractNum w:abstractNumId="5">
    <w:multiLevelType w:val="hybridMultilevel"/>
    <w:lvl w:ilvl="0">
      <w:start w:val="5"/>
      <w:numFmt w:val="decimal"/>
      <w:lvlText w:val="%1"/>
      <w:lvlJc w:val="left"/>
      <w:pPr>
        <w:ind w:left="691" w:hanging="57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1" w:hanging="572"/>
        <w:jc w:val="left"/>
      </w:pPr>
      <w:rPr>
        <w:rFonts w:hint="default" w:ascii="Arial" w:hAnsi="Arial" w:eastAsia="Arial" w:cs="Arial"/>
        <w:b/>
        <w:bCs/>
        <w:w w:val="99"/>
        <w:sz w:val="24"/>
        <w:szCs w:val="24"/>
      </w:rPr>
    </w:lvl>
    <w:lvl w:ilvl="2">
      <w:start w:val="0"/>
      <w:numFmt w:val="bullet"/>
      <w:lvlText w:val="•"/>
      <w:lvlJc w:val="left"/>
      <w:pPr>
        <w:ind w:left="2888" w:hanging="57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982" w:hanging="57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076" w:hanging="57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170" w:hanging="57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264" w:hanging="57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358" w:hanging="57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452" w:hanging="572"/>
      </w:pPr>
      <w:rPr>
        <w:rFonts w:hint="default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691" w:hanging="572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91" w:hanging="572"/>
        <w:jc w:val="left"/>
      </w:pPr>
      <w:rPr>
        <w:rFonts w:hint="default" w:ascii="Arial" w:hAnsi="Arial" w:eastAsia="Arial" w:cs="Arial"/>
        <w:b/>
        <w:bCs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823" w:hanging="704"/>
        <w:jc w:val="left"/>
      </w:pPr>
      <w:rPr>
        <w:rFonts w:hint="default" w:ascii="Arial" w:hAnsi="Arial" w:eastAsia="Arial" w:cs="Arial"/>
        <w:b/>
        <w:bCs/>
        <w:w w:val="99"/>
        <w:sz w:val="22"/>
        <w:szCs w:val="22"/>
      </w:rPr>
    </w:lvl>
    <w:lvl w:ilvl="3">
      <w:start w:val="0"/>
      <w:numFmt w:val="bullet"/>
      <w:lvlText w:val="•"/>
      <w:lvlJc w:val="left"/>
      <w:pPr>
        <w:ind w:left="3224" w:hanging="70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26" w:hanging="70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628" w:hanging="70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831" w:hanging="70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033" w:hanging="70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235" w:hanging="704"/>
      </w:pPr>
      <w:rPr>
        <w:rFonts w:hint="default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665" w:hanging="219"/>
      </w:pPr>
      <w:rPr>
        <w:rFonts w:hint="default" w:ascii="Arial" w:hAnsi="Arial" w:eastAsia="Arial" w:cs="Arial"/>
        <w:i/>
        <w:w w:val="141"/>
        <w:sz w:val="22"/>
        <w:szCs w:val="22"/>
      </w:rPr>
    </w:lvl>
    <w:lvl w:ilvl="1">
      <w:start w:val="0"/>
      <w:numFmt w:val="bullet"/>
      <w:lvlText w:val="•"/>
      <w:lvlJc w:val="left"/>
      <w:pPr>
        <w:ind w:left="1758" w:hanging="21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856" w:hanging="21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954" w:hanging="21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052" w:hanging="21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150" w:hanging="21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248" w:hanging="21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346" w:hanging="21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444" w:hanging="219"/>
      </w:pPr>
      <w:rPr>
        <w:rFonts w:hint="default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823" w:hanging="704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23" w:hanging="704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23" w:hanging="704"/>
        <w:jc w:val="left"/>
      </w:pPr>
      <w:rPr>
        <w:rFonts w:hint="default" w:ascii="Arial" w:hAnsi="Arial" w:eastAsia="Arial" w:cs="Arial"/>
        <w:b/>
        <w:bCs/>
        <w:w w:val="99"/>
        <w:sz w:val="22"/>
        <w:szCs w:val="22"/>
      </w:rPr>
    </w:lvl>
    <w:lvl w:ilvl="3">
      <w:start w:val="1"/>
      <w:numFmt w:val="decimal"/>
      <w:lvlText w:val="%4."/>
      <w:lvlJc w:val="left"/>
      <w:pPr>
        <w:ind w:left="665" w:hanging="292"/>
        <w:jc w:val="left"/>
      </w:pPr>
      <w:rPr>
        <w:rFonts w:hint="default" w:ascii="Arial" w:hAnsi="Arial" w:eastAsia="Arial" w:cs="Arial"/>
        <w:w w:val="99"/>
        <w:sz w:val="22"/>
        <w:szCs w:val="22"/>
      </w:rPr>
    </w:lvl>
    <w:lvl w:ilvl="4">
      <w:start w:val="0"/>
      <w:numFmt w:val="bullet"/>
      <w:lvlText w:val="•"/>
      <w:lvlJc w:val="left"/>
      <w:pPr>
        <w:ind w:left="4426" w:hanging="29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628" w:hanging="29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831" w:hanging="29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033" w:hanging="29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235" w:hanging="292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665" w:hanging="292"/>
        <w:jc w:val="left"/>
      </w:pPr>
      <w:rPr>
        <w:rFonts w:hint="default" w:ascii="Arial" w:hAnsi="Arial" w:eastAsia="Arial" w:cs="Arial"/>
        <w:w w:val="99"/>
        <w:sz w:val="22"/>
        <w:szCs w:val="22"/>
      </w:rPr>
    </w:lvl>
    <w:lvl w:ilvl="1">
      <w:start w:val="0"/>
      <w:numFmt w:val="bullet"/>
      <w:lvlText w:val="•"/>
      <w:lvlJc w:val="left"/>
      <w:pPr>
        <w:ind w:left="1145" w:hanging="219"/>
      </w:pPr>
      <w:rPr>
        <w:rFonts w:hint="default" w:ascii="Arial" w:hAnsi="Arial" w:eastAsia="Arial" w:cs="Arial"/>
        <w:i/>
        <w:w w:val="141"/>
        <w:sz w:val="22"/>
        <w:szCs w:val="22"/>
      </w:rPr>
    </w:lvl>
    <w:lvl w:ilvl="2">
      <w:start w:val="0"/>
      <w:numFmt w:val="bullet"/>
      <w:lvlText w:val="•"/>
      <w:lvlJc w:val="left"/>
      <w:pPr>
        <w:ind w:left="2306" w:hanging="21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73" w:hanging="21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640" w:hanging="21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806" w:hanging="21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973" w:hanging="21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140" w:hanging="21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306" w:hanging="219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566" w:hanging="447"/>
        <w:jc w:val="left"/>
      </w:pPr>
      <w:rPr>
        <w:rFonts w:hint="default" w:ascii="Arial" w:hAnsi="Arial" w:eastAsia="Arial" w:cs="Arial"/>
        <w:b/>
        <w:bCs/>
        <w:w w:val="102"/>
        <w:sz w:val="28"/>
        <w:szCs w:val="28"/>
      </w:rPr>
    </w:lvl>
    <w:lvl w:ilvl="1">
      <w:start w:val="1"/>
      <w:numFmt w:val="decimal"/>
      <w:lvlText w:val="%1.%2"/>
      <w:lvlJc w:val="left"/>
      <w:pPr>
        <w:ind w:left="691" w:hanging="572"/>
        <w:jc w:val="left"/>
      </w:pPr>
      <w:rPr>
        <w:rFonts w:hint="default" w:ascii="Arial" w:hAnsi="Arial" w:eastAsia="Arial" w:cs="Arial"/>
        <w:b/>
        <w:bCs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823" w:hanging="704"/>
        <w:jc w:val="left"/>
      </w:pPr>
      <w:rPr>
        <w:rFonts w:hint="default" w:ascii="Arial" w:hAnsi="Arial" w:eastAsia="Arial" w:cs="Arial"/>
        <w:b/>
        <w:bCs/>
        <w:w w:val="99"/>
        <w:sz w:val="22"/>
        <w:szCs w:val="22"/>
      </w:rPr>
    </w:lvl>
    <w:lvl w:ilvl="3">
      <w:start w:val="0"/>
      <w:numFmt w:val="bullet"/>
      <w:lvlText w:val="•"/>
      <w:lvlJc w:val="left"/>
      <w:pPr>
        <w:ind w:left="665" w:hanging="219"/>
      </w:pPr>
      <w:rPr>
        <w:rFonts w:hint="default" w:ascii="Arial" w:hAnsi="Arial" w:eastAsia="Arial" w:cs="Arial"/>
        <w:i/>
        <w:w w:val="141"/>
        <w:sz w:val="22"/>
        <w:szCs w:val="22"/>
      </w:rPr>
    </w:lvl>
    <w:lvl w:ilvl="4">
      <w:start w:val="0"/>
      <w:numFmt w:val="bullet"/>
      <w:lvlText w:val="•"/>
      <w:lvlJc w:val="left"/>
      <w:pPr>
        <w:ind w:left="2365" w:hanging="21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911" w:hanging="21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457" w:hanging="21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02" w:hanging="21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548" w:hanging="219"/>
      </w:pPr>
      <w:rPr>
        <w:rFonts w:hint="default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2"/>
      <w:szCs w:val="22"/>
    </w:rPr>
  </w:style>
  <w:style w:styleId="Heading1" w:type="paragraph">
    <w:name w:val="Heading 1"/>
    <w:basedOn w:val="Normal"/>
    <w:uiPriority w:val="1"/>
    <w:qFormat/>
    <w:pPr>
      <w:spacing w:before="224"/>
      <w:ind w:left="120"/>
      <w:outlineLvl w:val="1"/>
    </w:pPr>
    <w:rPr>
      <w:rFonts w:ascii="Arial" w:hAnsi="Arial" w:eastAsia="Arial" w:cs="Arial"/>
      <w:b/>
      <w:bCs/>
      <w:sz w:val="28"/>
      <w:szCs w:val="28"/>
    </w:rPr>
  </w:style>
  <w:style w:styleId="Heading2" w:type="paragraph">
    <w:name w:val="Heading 2"/>
    <w:basedOn w:val="Normal"/>
    <w:uiPriority w:val="1"/>
    <w:qFormat/>
    <w:pPr>
      <w:spacing w:before="74"/>
      <w:ind w:left="691" w:hanging="571"/>
      <w:outlineLvl w:val="2"/>
    </w:pPr>
    <w:rPr>
      <w:rFonts w:ascii="Arial" w:hAnsi="Arial" w:eastAsia="Arial" w:cs="Arial"/>
      <w:b/>
      <w:bCs/>
      <w:sz w:val="24"/>
      <w:szCs w:val="24"/>
    </w:rPr>
  </w:style>
  <w:style w:styleId="Heading3" w:type="paragraph">
    <w:name w:val="Heading 3"/>
    <w:basedOn w:val="Normal"/>
    <w:uiPriority w:val="1"/>
    <w:qFormat/>
    <w:pPr>
      <w:ind w:left="823" w:hanging="703"/>
      <w:outlineLvl w:val="3"/>
    </w:pPr>
    <w:rPr>
      <w:rFonts w:ascii="Arial" w:hAnsi="Arial" w:eastAsia="Arial" w:cs="Arial"/>
      <w:b/>
      <w:bCs/>
      <w:sz w:val="22"/>
      <w:szCs w:val="22"/>
    </w:rPr>
  </w:style>
  <w:style w:styleId="ListParagraph" w:type="paragraph">
    <w:name w:val="List Paragraph"/>
    <w:basedOn w:val="Normal"/>
    <w:uiPriority w:val="1"/>
    <w:qFormat/>
    <w:pPr>
      <w:ind w:left="532" w:hanging="412"/>
    </w:pPr>
    <w:rPr>
      <w:rFonts w:ascii="Arial" w:hAnsi="Arial" w:eastAsia="Arial" w:cs="Arial"/>
    </w:rPr>
  </w:style>
  <w:style w:styleId="TableParagraph" w:type="paragraph">
    <w:name w:val="Table Paragraph"/>
    <w:basedOn w:val="Normal"/>
    <w:uiPriority w:val="1"/>
    <w:qFormat/>
    <w:pPr>
      <w:spacing w:line="235" w:lineRule="exact"/>
      <w:ind w:left="119"/>
    </w:pPr>
    <w:rPr>
      <w:rFonts w:ascii="Arial" w:hAnsi="Arial" w:eastAsia="Arial" w:cs="Arial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http://www.encodeproject.org/rna-" TargetMode="External"/><Relationship Id="rId7" Type="http://schemas.openxmlformats.org/officeDocument/2006/relationships/hyperlink" Target="http://www.nextflow.io/e" TargetMode="External"/><Relationship Id="rId8" Type="http://schemas.openxmlformats.org/officeDocument/2006/relationships/hyperlink" Target="http://www.cancer.gov/tcga)" TargetMode="External"/><Relationship Id="rId9" Type="http://schemas.openxmlformats.org/officeDocument/2006/relationships/hyperlink" Target="http://www.docker.com/)" TargetMode="External"/><Relationship Id="rId10" Type="http://schemas.openxmlformats.org/officeDocument/2006/relationships/image" Target="media/image1.png"/><Relationship Id="rId11" Type="http://schemas.openxmlformats.org/officeDocument/2006/relationships/hyperlink" Target="http://www.genecards.org/" TargetMode="Externa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hyperlink" Target="http://www.codecademy.com/learn/learn-the-command-" TargetMode="External"/><Relationship Id="rId15" Type="http://schemas.openxmlformats.org/officeDocument/2006/relationships/hyperlink" Target="http://www.bioinformatics.babraham.ac.uk/projects/fastqc/" TargetMode="External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2019-05-30T04:58:31Z</dcterms:created>
  <dcterms:modified xsi:type="dcterms:W3CDTF">2019-05-30T04:58:31Z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2019-05-29T00:00:00Z</vt:filetime>
  </property>
  <property fmtid="{D5CDD505-2E9C-101B-9397-08002B2CF9AE}" pid="3" name="Creator">
    <vt:lpwstr>TeX</vt:lpwstr>
  </property>
  <property fmtid="{D5CDD505-2E9C-101B-9397-08002B2CF9AE}" pid="4" name="LastSaved">
    <vt:filetime>2019-05-30T00:00:00Z</vt:filetime>
  </property>
</Properties>
</file>