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EBBBC"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b/>
          <w:bCs/>
          <w:color w:val="4472C4" w:themeColor="accent1"/>
          <w:sz w:val="22"/>
          <w:szCs w:val="22"/>
          <w:shd w:val="clear" w:color="auto" w:fill="FFFFFF"/>
        </w:rPr>
        <w:t>Descriptive Title of Project</w:t>
      </w:r>
    </w:p>
    <w:p w14:paraId="0A74DDD6" w14:textId="1AE30B16" w:rsidR="00E8400B" w:rsidRPr="00EE15DC" w:rsidRDefault="004B6486" w:rsidP="006337F0">
      <w:pPr>
        <w:rPr>
          <w:rFonts w:ascii="Arial" w:eastAsia="Times New Roman" w:hAnsi="Arial" w:cs="Arial"/>
          <w:color w:val="000000"/>
          <w:sz w:val="22"/>
          <w:szCs w:val="22"/>
        </w:rPr>
      </w:pPr>
      <w:r>
        <w:rPr>
          <w:rFonts w:ascii="Arial" w:eastAsia="Times New Roman" w:hAnsi="Arial" w:cs="Arial"/>
          <w:color w:val="000000"/>
          <w:sz w:val="22"/>
          <w:szCs w:val="22"/>
        </w:rPr>
        <w:t xml:space="preserve">Validation of Gene Expression Processing and Analysis Pipeline, </w:t>
      </w:r>
      <w:proofErr w:type="spellStart"/>
      <w:r>
        <w:rPr>
          <w:rFonts w:ascii="Arial" w:eastAsia="Times New Roman" w:hAnsi="Arial" w:cs="Arial"/>
          <w:color w:val="000000"/>
          <w:sz w:val="22"/>
          <w:szCs w:val="22"/>
        </w:rPr>
        <w:t>XPRESSpipe</w:t>
      </w:r>
      <w:proofErr w:type="spellEnd"/>
      <w:r>
        <w:rPr>
          <w:rFonts w:ascii="Arial" w:eastAsia="Times New Roman" w:hAnsi="Arial" w:cs="Arial"/>
          <w:color w:val="000000"/>
          <w:sz w:val="22"/>
          <w:szCs w:val="22"/>
        </w:rPr>
        <w:t>, using TCGA Data</w:t>
      </w:r>
    </w:p>
    <w:p w14:paraId="0136385D" w14:textId="1A5B84A5" w:rsidR="00654526" w:rsidRPr="00654526" w:rsidRDefault="00654526" w:rsidP="006337F0">
      <w:pPr>
        <w:rPr>
          <w:rFonts w:ascii="Arial" w:eastAsia="Times New Roman" w:hAnsi="Arial" w:cs="Arial"/>
          <w:color w:val="000000"/>
          <w:sz w:val="22"/>
          <w:szCs w:val="22"/>
        </w:rPr>
      </w:pPr>
    </w:p>
    <w:p w14:paraId="181CEE3A"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b/>
          <w:bCs/>
          <w:color w:val="4472C4" w:themeColor="accent1"/>
          <w:sz w:val="22"/>
          <w:szCs w:val="22"/>
          <w:shd w:val="clear" w:color="auto" w:fill="FFFFFF"/>
        </w:rPr>
        <w:t>*Research Use Statement (RUS)</w:t>
      </w:r>
    </w:p>
    <w:p w14:paraId="4801D372" w14:textId="2995C37F" w:rsidR="0017385C" w:rsidRPr="00654526" w:rsidRDefault="00805128" w:rsidP="006337F0">
      <w:pPr>
        <w:rPr>
          <w:rFonts w:ascii="Arial" w:eastAsia="Times New Roman" w:hAnsi="Arial" w:cs="Arial"/>
          <w:color w:val="000000"/>
          <w:sz w:val="22"/>
          <w:szCs w:val="22"/>
        </w:rPr>
      </w:pPr>
      <w:r>
        <w:rPr>
          <w:rFonts w:ascii="Arial" w:eastAsia="Times New Roman" w:hAnsi="Arial" w:cs="Arial"/>
          <w:color w:val="000000"/>
          <w:sz w:val="22"/>
          <w:szCs w:val="22"/>
        </w:rPr>
        <w:t>Advances</w:t>
      </w:r>
      <w:r w:rsidR="004B6486">
        <w:rPr>
          <w:rFonts w:ascii="Arial" w:eastAsia="Times New Roman" w:hAnsi="Arial" w:cs="Arial"/>
          <w:color w:val="000000"/>
          <w:sz w:val="22"/>
          <w:szCs w:val="22"/>
        </w:rPr>
        <w:t xml:space="preserve"> in RNA-</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have led to their widespread use in biomedical research. However, methods used often vary between protocols in a given lab or consortium often vary. Additionally, novice users of RNA</w:t>
      </w:r>
      <w:r>
        <w:rPr>
          <w:rFonts w:ascii="Arial" w:eastAsia="Times New Roman" w:hAnsi="Arial" w:cs="Arial"/>
          <w:color w:val="000000"/>
          <w:sz w:val="22"/>
          <w:szCs w:val="22"/>
        </w:rPr>
        <w:t>-</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data may have limited training on correct methodologies for effective RNA-</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library processing</w:t>
      </w:r>
      <w:r>
        <w:rPr>
          <w:rFonts w:ascii="Arial" w:eastAsia="Times New Roman" w:hAnsi="Arial" w:cs="Arial"/>
          <w:color w:val="000000"/>
          <w:sz w:val="22"/>
          <w:szCs w:val="22"/>
        </w:rPr>
        <w:t xml:space="preserve"> and </w:t>
      </w:r>
      <w:proofErr w:type="spellStart"/>
      <w:r>
        <w:rPr>
          <w:rFonts w:ascii="Arial" w:eastAsia="Times New Roman" w:hAnsi="Arial" w:cs="Arial"/>
          <w:color w:val="000000"/>
          <w:sz w:val="22"/>
          <w:szCs w:val="22"/>
        </w:rPr>
        <w:t>analysis</w:t>
      </w:r>
      <w:proofErr w:type="spellEnd"/>
      <w:r w:rsidR="004B6486">
        <w:rPr>
          <w:rFonts w:ascii="Arial" w:eastAsia="Times New Roman" w:hAnsi="Arial" w:cs="Arial"/>
          <w:color w:val="000000"/>
          <w:sz w:val="22"/>
          <w:szCs w:val="22"/>
        </w:rPr>
        <w:t>. In response to this need for a unification of RNA-</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in silico methodologies, we created the </w:t>
      </w:r>
      <w:proofErr w:type="spellStart"/>
      <w:r w:rsidR="004B6486">
        <w:rPr>
          <w:rFonts w:ascii="Arial" w:eastAsia="Times New Roman" w:hAnsi="Arial" w:cs="Arial"/>
          <w:color w:val="000000"/>
          <w:sz w:val="22"/>
          <w:szCs w:val="22"/>
        </w:rPr>
        <w:t>XPRESSyourself</w:t>
      </w:r>
      <w:proofErr w:type="spellEnd"/>
      <w:r w:rsidR="004B6486">
        <w:rPr>
          <w:rFonts w:ascii="Arial" w:eastAsia="Times New Roman" w:hAnsi="Arial" w:cs="Arial"/>
          <w:color w:val="000000"/>
          <w:sz w:val="22"/>
          <w:szCs w:val="22"/>
        </w:rPr>
        <w:t xml:space="preserve"> suite of bioinformatics tools. To date, this includes pipelines for single-end and paired-end RNA</w:t>
      </w:r>
      <w:r>
        <w:rPr>
          <w:rFonts w:ascii="Arial" w:eastAsia="Times New Roman" w:hAnsi="Arial" w:cs="Arial"/>
          <w:color w:val="000000"/>
          <w:sz w:val="22"/>
          <w:szCs w:val="22"/>
        </w:rPr>
        <w:t>-</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and ribosome profiling, along with a suite of quality control and analysis tools in the pipeline and in a toolkit </w:t>
      </w:r>
      <w:r>
        <w:rPr>
          <w:rFonts w:ascii="Arial" w:eastAsia="Times New Roman" w:hAnsi="Arial" w:cs="Arial"/>
          <w:color w:val="000000"/>
          <w:sz w:val="22"/>
          <w:szCs w:val="22"/>
        </w:rPr>
        <w:t xml:space="preserve">within the suite </w:t>
      </w:r>
      <w:r w:rsidR="004B6486">
        <w:rPr>
          <w:rFonts w:ascii="Arial" w:eastAsia="Times New Roman" w:hAnsi="Arial" w:cs="Arial"/>
          <w:color w:val="000000"/>
          <w:sz w:val="22"/>
          <w:szCs w:val="22"/>
        </w:rPr>
        <w:t xml:space="preserve">called </w:t>
      </w:r>
      <w:proofErr w:type="spellStart"/>
      <w:r w:rsidR="004B6486">
        <w:rPr>
          <w:rFonts w:ascii="Arial" w:eastAsia="Times New Roman" w:hAnsi="Arial" w:cs="Arial"/>
          <w:color w:val="000000"/>
          <w:sz w:val="22"/>
          <w:szCs w:val="22"/>
        </w:rPr>
        <w:t>XPRESStools</w:t>
      </w:r>
      <w:proofErr w:type="spellEnd"/>
      <w:r w:rsidR="004B6486">
        <w:rPr>
          <w:rFonts w:ascii="Arial" w:eastAsia="Times New Roman" w:hAnsi="Arial" w:cs="Arial"/>
          <w:color w:val="000000"/>
          <w:sz w:val="22"/>
          <w:szCs w:val="22"/>
        </w:rPr>
        <w:t xml:space="preserve">. </w:t>
      </w:r>
      <w:r w:rsidR="000F7815">
        <w:rPr>
          <w:rFonts w:ascii="Arial" w:eastAsia="Times New Roman" w:hAnsi="Arial" w:cs="Arial"/>
          <w:color w:val="000000"/>
          <w:sz w:val="22"/>
          <w:szCs w:val="22"/>
        </w:rPr>
        <w:t>We also introduce several new tools, mostly pertaining to ribosome profiling</w:t>
      </w:r>
      <w:r w:rsidR="00D41034">
        <w:rPr>
          <w:rFonts w:ascii="Arial" w:eastAsia="Times New Roman" w:hAnsi="Arial" w:cs="Arial"/>
          <w:color w:val="000000"/>
          <w:sz w:val="22"/>
          <w:szCs w:val="22"/>
        </w:rPr>
        <w:t xml:space="preserve">, in this suite of pipelines and tools. </w:t>
      </w:r>
      <w:r w:rsidR="004B6486">
        <w:rPr>
          <w:rFonts w:ascii="Arial" w:eastAsia="Times New Roman" w:hAnsi="Arial" w:cs="Arial"/>
          <w:color w:val="000000"/>
          <w:sz w:val="22"/>
          <w:szCs w:val="22"/>
        </w:rPr>
        <w:t>As the general design of pipelines were designed to conform to TCGA specifications, we wish to use a sampl</w:t>
      </w:r>
      <w:r>
        <w:rPr>
          <w:rFonts w:ascii="Arial" w:eastAsia="Times New Roman" w:hAnsi="Arial" w:cs="Arial"/>
          <w:color w:val="000000"/>
          <w:sz w:val="22"/>
          <w:szCs w:val="22"/>
        </w:rPr>
        <w:t>ing</w:t>
      </w:r>
      <w:r w:rsidR="004B6486">
        <w:rPr>
          <w:rFonts w:ascii="Arial" w:eastAsia="Times New Roman" w:hAnsi="Arial" w:cs="Arial"/>
          <w:color w:val="000000"/>
          <w:sz w:val="22"/>
          <w:szCs w:val="22"/>
        </w:rPr>
        <w:t xml:space="preserve"> of TCGA RNA</w:t>
      </w:r>
      <w:r>
        <w:rPr>
          <w:rFonts w:ascii="Arial" w:eastAsia="Times New Roman" w:hAnsi="Arial" w:cs="Arial"/>
          <w:color w:val="000000"/>
          <w:sz w:val="22"/>
          <w:szCs w:val="22"/>
        </w:rPr>
        <w:t>-</w:t>
      </w:r>
      <w:proofErr w:type="spellStart"/>
      <w:r w:rsidR="004B6486">
        <w:rPr>
          <w:rFonts w:ascii="Arial" w:eastAsia="Times New Roman" w:hAnsi="Arial" w:cs="Arial"/>
          <w:color w:val="000000"/>
          <w:sz w:val="22"/>
          <w:szCs w:val="22"/>
        </w:rPr>
        <w:t>seq</w:t>
      </w:r>
      <w:proofErr w:type="spellEnd"/>
      <w:r w:rsidR="004B6486">
        <w:rPr>
          <w:rFonts w:ascii="Arial" w:eastAsia="Times New Roman" w:hAnsi="Arial" w:cs="Arial"/>
          <w:color w:val="000000"/>
          <w:sz w:val="22"/>
          <w:szCs w:val="22"/>
        </w:rPr>
        <w:t xml:space="preserve"> samples, run them through our pipeline, and compare the results to the FPKM counts tables hosting publicly on TCGA for that given sample. </w:t>
      </w:r>
      <w:r w:rsidR="00C702F9">
        <w:rPr>
          <w:rFonts w:ascii="Arial" w:eastAsia="Times New Roman" w:hAnsi="Arial" w:cs="Arial"/>
          <w:color w:val="000000"/>
          <w:sz w:val="22"/>
          <w:szCs w:val="22"/>
        </w:rPr>
        <w:t>We also will create vignettes of how to use the tool using the publicly available data to aid users in using the toolset.</w:t>
      </w:r>
    </w:p>
    <w:p w14:paraId="09199EE0" w14:textId="77777777" w:rsidR="00654526" w:rsidRPr="00654526" w:rsidRDefault="00654526" w:rsidP="006337F0">
      <w:pPr>
        <w:rPr>
          <w:rFonts w:ascii="Arial" w:eastAsia="Times New Roman" w:hAnsi="Arial" w:cs="Arial"/>
          <w:color w:val="000000"/>
          <w:sz w:val="22"/>
          <w:szCs w:val="22"/>
        </w:rPr>
      </w:pPr>
      <w:r w:rsidRPr="00654526">
        <w:rPr>
          <w:rFonts w:ascii="Arial" w:eastAsia="Times New Roman" w:hAnsi="Arial" w:cs="Arial"/>
          <w:color w:val="000000"/>
          <w:sz w:val="22"/>
          <w:szCs w:val="22"/>
        </w:rPr>
        <w:t> </w:t>
      </w:r>
    </w:p>
    <w:p w14:paraId="36F09E6A" w14:textId="626B2919" w:rsidR="00654526" w:rsidRPr="00654526" w:rsidRDefault="00654526" w:rsidP="006337F0">
      <w:pPr>
        <w:rPr>
          <w:rFonts w:ascii="Arial" w:eastAsia="Times New Roman" w:hAnsi="Arial" w:cs="Arial"/>
          <w:color w:val="000000"/>
          <w:sz w:val="22"/>
          <w:szCs w:val="22"/>
        </w:rPr>
      </w:pPr>
      <w:r w:rsidRPr="00654526">
        <w:rPr>
          <w:rFonts w:ascii="Arial" w:eastAsia="Times New Roman" w:hAnsi="Arial" w:cs="Arial"/>
          <w:b/>
          <w:bCs/>
          <w:color w:val="4472C4" w:themeColor="accent1"/>
          <w:sz w:val="22"/>
          <w:szCs w:val="22"/>
          <w:shd w:val="clear" w:color="auto" w:fill="FFFFFF"/>
        </w:rPr>
        <w:t xml:space="preserve">I am requesting permission to use cloud computing to carry out the research as described in my Research Use Statement. </w:t>
      </w:r>
      <w:r w:rsidR="004B6486">
        <w:rPr>
          <w:rFonts w:ascii="Arial" w:eastAsia="Times New Roman" w:hAnsi="Arial" w:cs="Arial"/>
          <w:bCs/>
          <w:color w:val="000000" w:themeColor="text1"/>
          <w:sz w:val="22"/>
          <w:szCs w:val="22"/>
        </w:rPr>
        <w:t>Yes</w:t>
      </w:r>
    </w:p>
    <w:p w14:paraId="47FA1456" w14:textId="77777777" w:rsidR="00654526" w:rsidRPr="00EE15DC" w:rsidRDefault="00654526" w:rsidP="006337F0">
      <w:pPr>
        <w:rPr>
          <w:rFonts w:ascii="Arial" w:eastAsia="Times New Roman" w:hAnsi="Arial" w:cs="Arial"/>
          <w:b/>
          <w:bCs/>
          <w:color w:val="000000"/>
          <w:sz w:val="22"/>
          <w:szCs w:val="22"/>
          <w:shd w:val="clear" w:color="auto" w:fill="FFFFFF"/>
        </w:rPr>
      </w:pPr>
    </w:p>
    <w:p w14:paraId="5FEAFA30" w14:textId="77777777" w:rsidR="00654526" w:rsidRPr="00EE15DC" w:rsidRDefault="00654526" w:rsidP="006337F0">
      <w:pPr>
        <w:rPr>
          <w:rFonts w:ascii="Arial" w:eastAsia="Times New Roman" w:hAnsi="Arial" w:cs="Arial"/>
          <w:b/>
          <w:bCs/>
          <w:color w:val="000000"/>
          <w:sz w:val="22"/>
          <w:szCs w:val="22"/>
          <w:shd w:val="clear" w:color="auto" w:fill="FFFFFF"/>
        </w:rPr>
      </w:pPr>
    </w:p>
    <w:p w14:paraId="548CE033"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b/>
          <w:bCs/>
          <w:color w:val="4472C4" w:themeColor="accent1"/>
          <w:sz w:val="22"/>
          <w:szCs w:val="22"/>
          <w:shd w:val="clear" w:color="auto" w:fill="FFFFFF"/>
        </w:rPr>
        <w:t>*Non-technical summary</w:t>
      </w:r>
      <w:r w:rsidRPr="00654526">
        <w:rPr>
          <w:rFonts w:ascii="Arial" w:eastAsia="Times New Roman" w:hAnsi="Arial" w:cs="Arial"/>
          <w:color w:val="000000"/>
          <w:sz w:val="22"/>
          <w:szCs w:val="22"/>
          <w:shd w:val="clear" w:color="auto" w:fill="FFFFFF"/>
        </w:rPr>
        <w:t> </w:t>
      </w:r>
      <w:hyperlink r:id="rId5" w:anchor="public-statement&amp;from=newprj_project" w:history="1">
        <w:r w:rsidRPr="00654526">
          <w:rPr>
            <w:rFonts w:ascii="Arial" w:eastAsia="Times New Roman" w:hAnsi="Arial" w:cs="Arial"/>
            <w:i/>
            <w:iCs/>
            <w:color w:val="0000FF"/>
            <w:sz w:val="22"/>
            <w:szCs w:val="22"/>
            <w:u w:val="single"/>
            <w:shd w:val="clear" w:color="auto" w:fill="FFFFFF"/>
          </w:rPr>
          <w:t>What is a "non-technical summary of your Research Use Statement?"</w:t>
        </w:r>
      </w:hyperlink>
    </w:p>
    <w:p w14:paraId="7F7ED65A" w14:textId="608A3394" w:rsidR="00654526" w:rsidRDefault="00654526" w:rsidP="006337F0">
      <w:pPr>
        <w:rPr>
          <w:rFonts w:ascii="Arial" w:eastAsia="Times New Roman" w:hAnsi="Arial" w:cs="Arial"/>
          <w:color w:val="000000"/>
          <w:sz w:val="22"/>
          <w:szCs w:val="22"/>
        </w:rPr>
      </w:pPr>
      <w:r w:rsidRPr="00654526">
        <w:rPr>
          <w:rFonts w:ascii="Arial" w:eastAsia="Times New Roman" w:hAnsi="Arial" w:cs="Arial"/>
          <w:color w:val="000000"/>
          <w:sz w:val="22"/>
          <w:szCs w:val="22"/>
        </w:rPr>
        <w:t> </w:t>
      </w:r>
      <w:r w:rsidR="00D41034">
        <w:rPr>
          <w:rFonts w:ascii="Arial" w:eastAsia="Times New Roman" w:hAnsi="Arial" w:cs="Arial"/>
          <w:color w:val="000000"/>
          <w:sz w:val="22"/>
          <w:szCs w:val="22"/>
        </w:rPr>
        <w:t>RNA-</w:t>
      </w:r>
      <w:proofErr w:type="spellStart"/>
      <w:r w:rsidR="00D41034">
        <w:rPr>
          <w:rFonts w:ascii="Arial" w:eastAsia="Times New Roman" w:hAnsi="Arial" w:cs="Arial"/>
          <w:color w:val="000000"/>
          <w:sz w:val="22"/>
          <w:szCs w:val="22"/>
        </w:rPr>
        <w:t>seq</w:t>
      </w:r>
      <w:proofErr w:type="spellEnd"/>
      <w:r w:rsidR="00D41034">
        <w:rPr>
          <w:rFonts w:ascii="Arial" w:eastAsia="Times New Roman" w:hAnsi="Arial" w:cs="Arial"/>
          <w:color w:val="000000"/>
          <w:sz w:val="22"/>
          <w:szCs w:val="22"/>
        </w:rPr>
        <w:t xml:space="preserve"> is a method by which one can profile the changes in gene expression in a cell throughout different conditions. Several methods exist for processing this data. In an effort to unify the computational methodologies for handling this data, we developed an automated</w:t>
      </w:r>
      <w:r w:rsidR="00805128">
        <w:rPr>
          <w:rFonts w:ascii="Arial" w:eastAsia="Times New Roman" w:hAnsi="Arial" w:cs="Arial"/>
          <w:color w:val="000000"/>
          <w:sz w:val="22"/>
          <w:szCs w:val="22"/>
        </w:rPr>
        <w:t>, easy to use</w:t>
      </w:r>
      <w:r w:rsidR="00D41034">
        <w:rPr>
          <w:rFonts w:ascii="Arial" w:eastAsia="Times New Roman" w:hAnsi="Arial" w:cs="Arial"/>
          <w:color w:val="000000"/>
          <w:sz w:val="22"/>
          <w:szCs w:val="22"/>
        </w:rPr>
        <w:t xml:space="preserve"> pipeline, as well as several new analytical tools in try to solve these issues. We designed the pipeline to mirror that of the TCGA processing pipeline. In order to validate the operation of this pipeline, we wish to use TCGA raw RNA</w:t>
      </w:r>
      <w:r w:rsidR="00805128">
        <w:rPr>
          <w:rFonts w:ascii="Arial" w:eastAsia="Times New Roman" w:hAnsi="Arial" w:cs="Arial"/>
          <w:color w:val="000000"/>
          <w:sz w:val="22"/>
          <w:szCs w:val="22"/>
        </w:rPr>
        <w:t>-</w:t>
      </w:r>
      <w:proofErr w:type="spellStart"/>
      <w:r w:rsidR="00D41034">
        <w:rPr>
          <w:rFonts w:ascii="Arial" w:eastAsia="Times New Roman" w:hAnsi="Arial" w:cs="Arial"/>
          <w:color w:val="000000"/>
          <w:sz w:val="22"/>
          <w:szCs w:val="22"/>
        </w:rPr>
        <w:t>seq</w:t>
      </w:r>
      <w:proofErr w:type="spellEnd"/>
      <w:r w:rsidR="00D41034">
        <w:rPr>
          <w:rFonts w:ascii="Arial" w:eastAsia="Times New Roman" w:hAnsi="Arial" w:cs="Arial"/>
          <w:color w:val="000000"/>
          <w:sz w:val="22"/>
          <w:szCs w:val="22"/>
        </w:rPr>
        <w:t xml:space="preserve"> data, process it with our pipeline, and compare the output to the processed RNA</w:t>
      </w:r>
      <w:r w:rsidR="00805128">
        <w:rPr>
          <w:rFonts w:ascii="Arial" w:eastAsia="Times New Roman" w:hAnsi="Arial" w:cs="Arial"/>
          <w:color w:val="000000"/>
          <w:sz w:val="22"/>
          <w:szCs w:val="22"/>
        </w:rPr>
        <w:t>-</w:t>
      </w:r>
      <w:proofErr w:type="spellStart"/>
      <w:r w:rsidR="00D41034">
        <w:rPr>
          <w:rFonts w:ascii="Arial" w:eastAsia="Times New Roman" w:hAnsi="Arial" w:cs="Arial"/>
          <w:color w:val="000000"/>
          <w:sz w:val="22"/>
          <w:szCs w:val="22"/>
        </w:rPr>
        <w:t>seq</w:t>
      </w:r>
      <w:proofErr w:type="spellEnd"/>
      <w:r w:rsidR="00D41034">
        <w:rPr>
          <w:rFonts w:ascii="Arial" w:eastAsia="Times New Roman" w:hAnsi="Arial" w:cs="Arial"/>
          <w:color w:val="000000"/>
          <w:sz w:val="22"/>
          <w:szCs w:val="22"/>
        </w:rPr>
        <w:t xml:space="preserve"> files publicly available </w:t>
      </w:r>
      <w:proofErr w:type="gramStart"/>
      <w:r w:rsidR="00805128">
        <w:rPr>
          <w:rFonts w:ascii="Arial" w:eastAsia="Times New Roman" w:hAnsi="Arial" w:cs="Arial"/>
          <w:color w:val="000000"/>
          <w:sz w:val="22"/>
          <w:szCs w:val="22"/>
        </w:rPr>
        <w:t xml:space="preserve">in </w:t>
      </w:r>
      <w:r w:rsidR="00D41034">
        <w:rPr>
          <w:rFonts w:ascii="Arial" w:eastAsia="Times New Roman" w:hAnsi="Arial" w:cs="Arial"/>
          <w:color w:val="000000"/>
          <w:sz w:val="22"/>
          <w:szCs w:val="22"/>
        </w:rPr>
        <w:t xml:space="preserve"> TCGA</w:t>
      </w:r>
      <w:proofErr w:type="gramEnd"/>
      <w:r w:rsidR="00D41034">
        <w:rPr>
          <w:rFonts w:ascii="Arial" w:eastAsia="Times New Roman" w:hAnsi="Arial" w:cs="Arial"/>
          <w:color w:val="000000"/>
          <w:sz w:val="22"/>
          <w:szCs w:val="22"/>
        </w:rPr>
        <w:t>.</w:t>
      </w:r>
    </w:p>
    <w:p w14:paraId="3FF23DE5" w14:textId="77777777" w:rsidR="00F86931" w:rsidRPr="00654526" w:rsidRDefault="00F86931" w:rsidP="006337F0">
      <w:pPr>
        <w:rPr>
          <w:rFonts w:ascii="Arial" w:eastAsia="Times New Roman" w:hAnsi="Arial" w:cs="Arial"/>
          <w:color w:val="000000"/>
          <w:sz w:val="22"/>
          <w:szCs w:val="22"/>
        </w:rPr>
      </w:pPr>
    </w:p>
    <w:p w14:paraId="4B3D5621" w14:textId="77777777" w:rsidR="00654526" w:rsidRPr="00EE15DC" w:rsidRDefault="00654526" w:rsidP="006337F0">
      <w:pPr>
        <w:rPr>
          <w:rFonts w:ascii="Arial" w:eastAsia="Times New Roman" w:hAnsi="Arial" w:cs="Arial"/>
          <w:b/>
          <w:bCs/>
          <w:color w:val="666666"/>
          <w:sz w:val="22"/>
          <w:szCs w:val="22"/>
          <w:shd w:val="clear" w:color="auto" w:fill="EEEEEE"/>
        </w:rPr>
      </w:pPr>
      <w:r w:rsidRPr="00654526">
        <w:rPr>
          <w:rFonts w:ascii="Arial" w:eastAsia="Times New Roman" w:hAnsi="Arial" w:cs="Arial"/>
          <w:b/>
          <w:bCs/>
          <w:color w:val="4472C4" w:themeColor="accent1"/>
          <w:sz w:val="22"/>
          <w:szCs w:val="22"/>
        </w:rPr>
        <w:t>*Choose your Signing Official (SO</w:t>
      </w:r>
      <w:r w:rsidRPr="00654526">
        <w:rPr>
          <w:rFonts w:ascii="Arial" w:eastAsia="Times New Roman" w:hAnsi="Arial" w:cs="Arial"/>
          <w:b/>
          <w:bCs/>
          <w:color w:val="000000"/>
          <w:sz w:val="22"/>
          <w:szCs w:val="22"/>
        </w:rPr>
        <w:t>): </w:t>
      </w:r>
      <w:r w:rsidRPr="00654526">
        <w:rPr>
          <w:rFonts w:ascii="Arial" w:eastAsia="Times New Roman" w:hAnsi="Arial" w:cs="Arial"/>
          <w:b/>
          <w:bCs/>
          <w:color w:val="666666"/>
          <w:sz w:val="22"/>
          <w:szCs w:val="22"/>
          <w:shd w:val="clear" w:color="auto" w:fill="EEEEEE"/>
        </w:rPr>
        <w:t>Applicant organization</w:t>
      </w:r>
    </w:p>
    <w:p w14:paraId="0B1E04F6" w14:textId="77777777" w:rsidR="00654526" w:rsidRPr="00654526" w:rsidRDefault="00654526" w:rsidP="006337F0">
      <w:pPr>
        <w:rPr>
          <w:rFonts w:ascii="Arial" w:eastAsia="Times New Roman" w:hAnsi="Arial" w:cs="Arial"/>
          <w:sz w:val="22"/>
          <w:szCs w:val="22"/>
        </w:rPr>
      </w:pPr>
    </w:p>
    <w:p w14:paraId="19B10419"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color w:val="4472C4" w:themeColor="accent1"/>
          <w:sz w:val="22"/>
          <w:szCs w:val="22"/>
          <w:shd w:val="clear" w:color="auto" w:fill="EEEEEE"/>
        </w:rPr>
        <w:t xml:space="preserve">*Institution Name </w:t>
      </w:r>
      <w:r w:rsidRPr="00654526">
        <w:rPr>
          <w:rFonts w:ascii="Arial" w:eastAsia="Times New Roman" w:hAnsi="Arial" w:cs="Arial"/>
          <w:color w:val="000000" w:themeColor="text1"/>
          <w:sz w:val="22"/>
          <w:szCs w:val="22"/>
          <w:shd w:val="clear" w:color="auto" w:fill="EEEEEE"/>
        </w:rPr>
        <w:t>University of Utah</w:t>
      </w:r>
    </w:p>
    <w:p w14:paraId="36F6E56F"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color w:val="4472C4" w:themeColor="accent1"/>
          <w:sz w:val="22"/>
          <w:szCs w:val="22"/>
          <w:shd w:val="clear" w:color="auto" w:fill="EEEEEE"/>
        </w:rPr>
        <w:t>Department</w:t>
      </w:r>
      <w:r w:rsidRPr="00654526">
        <w:rPr>
          <w:rFonts w:ascii="Arial" w:eastAsia="Times New Roman" w:hAnsi="Arial" w:cs="Arial"/>
          <w:color w:val="000000"/>
          <w:sz w:val="22"/>
          <w:szCs w:val="22"/>
          <w:shd w:val="clear" w:color="auto" w:fill="EEEEEE"/>
        </w:rPr>
        <w:t xml:space="preserve"> </w:t>
      </w:r>
      <w:r w:rsidRPr="00654526">
        <w:rPr>
          <w:rFonts w:ascii="Arial" w:eastAsia="Times New Roman" w:hAnsi="Arial" w:cs="Arial"/>
          <w:color w:val="000000" w:themeColor="text1"/>
          <w:sz w:val="22"/>
          <w:szCs w:val="22"/>
          <w:shd w:val="clear" w:color="auto" w:fill="EEEEEE"/>
        </w:rPr>
        <w:t>Biochem</w:t>
      </w:r>
      <w:r w:rsidR="00DF1F36" w:rsidRPr="006337F0">
        <w:rPr>
          <w:rFonts w:ascii="Arial" w:eastAsia="Times New Roman" w:hAnsi="Arial" w:cs="Arial"/>
          <w:color w:val="000000" w:themeColor="text1"/>
          <w:sz w:val="22"/>
          <w:szCs w:val="22"/>
          <w:shd w:val="clear" w:color="auto" w:fill="EEEEEE"/>
        </w:rPr>
        <w:t>istry</w:t>
      </w:r>
    </w:p>
    <w:p w14:paraId="38CCAF90"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EEEEEE"/>
        </w:rPr>
        <w:t>Division</w:t>
      </w:r>
    </w:p>
    <w:p w14:paraId="1F77F1CB" w14:textId="77777777" w:rsidR="00654526" w:rsidRPr="00654526" w:rsidRDefault="00654526" w:rsidP="006337F0">
      <w:pPr>
        <w:rPr>
          <w:rFonts w:ascii="Arial" w:eastAsia="Times New Roman" w:hAnsi="Arial" w:cs="Arial"/>
          <w:color w:val="000000" w:themeColor="text1"/>
          <w:sz w:val="22"/>
          <w:szCs w:val="22"/>
        </w:rPr>
      </w:pPr>
      <w:r w:rsidRPr="00654526">
        <w:rPr>
          <w:rFonts w:ascii="Arial" w:eastAsia="Times New Roman" w:hAnsi="Arial" w:cs="Arial"/>
          <w:color w:val="4472C4" w:themeColor="accent1"/>
          <w:sz w:val="22"/>
          <w:szCs w:val="22"/>
          <w:shd w:val="clear" w:color="auto" w:fill="EEEEEE"/>
        </w:rPr>
        <w:t xml:space="preserve">*Street 1 </w:t>
      </w:r>
      <w:r w:rsidRPr="00654526">
        <w:rPr>
          <w:rFonts w:ascii="Arial" w:eastAsia="Times New Roman" w:hAnsi="Arial" w:cs="Arial"/>
          <w:color w:val="000000" w:themeColor="text1"/>
          <w:sz w:val="22"/>
          <w:szCs w:val="22"/>
        </w:rPr>
        <w:t>15 N Medical Drive East, Rm 5200</w:t>
      </w:r>
    </w:p>
    <w:p w14:paraId="5783C15A"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EEEEEE"/>
        </w:rPr>
        <w:t>Street 2</w:t>
      </w:r>
    </w:p>
    <w:p w14:paraId="749D73E8"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color w:val="4472C4" w:themeColor="accent1"/>
          <w:sz w:val="22"/>
          <w:szCs w:val="22"/>
          <w:shd w:val="clear" w:color="auto" w:fill="EEEEEE"/>
        </w:rPr>
        <w:t xml:space="preserve">*City </w:t>
      </w:r>
      <w:r w:rsidRPr="00654526">
        <w:rPr>
          <w:rFonts w:ascii="Arial" w:eastAsia="Times New Roman" w:hAnsi="Arial" w:cs="Arial"/>
          <w:color w:val="000000" w:themeColor="text1"/>
          <w:sz w:val="22"/>
          <w:szCs w:val="22"/>
          <w:shd w:val="clear" w:color="auto" w:fill="EEEEEE"/>
        </w:rPr>
        <w:t>Salt Lake City</w:t>
      </w:r>
    </w:p>
    <w:p w14:paraId="57747FCB"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color w:val="4472C4" w:themeColor="accent1"/>
          <w:sz w:val="22"/>
          <w:szCs w:val="22"/>
          <w:shd w:val="clear" w:color="auto" w:fill="EEEEEE"/>
        </w:rPr>
        <w:t xml:space="preserve">*State </w:t>
      </w:r>
      <w:r w:rsidRPr="00654526">
        <w:rPr>
          <w:rFonts w:ascii="Arial" w:eastAsia="Times New Roman" w:hAnsi="Arial" w:cs="Arial"/>
          <w:color w:val="000000" w:themeColor="text1"/>
          <w:sz w:val="22"/>
          <w:szCs w:val="22"/>
          <w:shd w:val="clear" w:color="auto" w:fill="EEEEEE"/>
        </w:rPr>
        <w:t>Utah</w:t>
      </w:r>
    </w:p>
    <w:p w14:paraId="2B5779F8" w14:textId="77777777" w:rsidR="00654526" w:rsidRPr="00654526" w:rsidRDefault="00654526" w:rsidP="006337F0">
      <w:pPr>
        <w:rPr>
          <w:rFonts w:ascii="Arial" w:eastAsia="Times New Roman" w:hAnsi="Arial" w:cs="Arial"/>
          <w:sz w:val="22"/>
          <w:szCs w:val="22"/>
        </w:rPr>
      </w:pPr>
      <w:r w:rsidRPr="00654526">
        <w:rPr>
          <w:rFonts w:ascii="Arial" w:eastAsia="Times New Roman" w:hAnsi="Arial" w:cs="Arial"/>
          <w:color w:val="4472C4" w:themeColor="accent1"/>
          <w:sz w:val="22"/>
          <w:szCs w:val="22"/>
          <w:shd w:val="clear" w:color="auto" w:fill="EEEEEE"/>
        </w:rPr>
        <w:t xml:space="preserve">*ZIP/Postal code </w:t>
      </w:r>
      <w:r w:rsidRPr="00654526">
        <w:rPr>
          <w:rFonts w:ascii="Arial" w:eastAsia="Times New Roman" w:hAnsi="Arial" w:cs="Arial"/>
          <w:color w:val="000000" w:themeColor="text1"/>
          <w:sz w:val="22"/>
          <w:szCs w:val="22"/>
        </w:rPr>
        <w:t>84112</w:t>
      </w:r>
    </w:p>
    <w:p w14:paraId="55EEF629" w14:textId="77777777" w:rsidR="00654526" w:rsidRPr="00EE15DC" w:rsidRDefault="00654526" w:rsidP="006337F0">
      <w:pPr>
        <w:rPr>
          <w:rFonts w:ascii="Arial" w:eastAsia="Times New Roman" w:hAnsi="Arial" w:cs="Arial"/>
          <w:color w:val="FF0000"/>
          <w:sz w:val="22"/>
          <w:szCs w:val="22"/>
          <w:shd w:val="clear" w:color="auto" w:fill="EEEEEE"/>
        </w:rPr>
      </w:pPr>
      <w:r w:rsidRPr="00654526">
        <w:rPr>
          <w:rFonts w:ascii="Arial" w:eastAsia="Times New Roman" w:hAnsi="Arial" w:cs="Arial"/>
          <w:color w:val="4472C4" w:themeColor="accent1"/>
          <w:sz w:val="22"/>
          <w:szCs w:val="22"/>
          <w:shd w:val="clear" w:color="auto" w:fill="EEEEEE"/>
        </w:rPr>
        <w:t xml:space="preserve">*Country </w:t>
      </w:r>
      <w:r w:rsidRPr="00654526">
        <w:rPr>
          <w:rFonts w:ascii="Arial" w:eastAsia="Times New Roman" w:hAnsi="Arial" w:cs="Arial"/>
          <w:color w:val="000000" w:themeColor="text1"/>
          <w:sz w:val="22"/>
          <w:szCs w:val="22"/>
          <w:shd w:val="clear" w:color="auto" w:fill="EEEEEE"/>
        </w:rPr>
        <w:t>USA</w:t>
      </w:r>
    </w:p>
    <w:p w14:paraId="4B665F48" w14:textId="77777777" w:rsidR="00654526" w:rsidRPr="00654526" w:rsidRDefault="00654526" w:rsidP="006337F0">
      <w:pPr>
        <w:rPr>
          <w:rFonts w:ascii="Arial" w:eastAsia="Times New Roman" w:hAnsi="Arial" w:cs="Arial"/>
          <w:sz w:val="22"/>
          <w:szCs w:val="22"/>
        </w:rPr>
      </w:pPr>
    </w:p>
    <w:p w14:paraId="31622593"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b/>
          <w:bCs/>
          <w:color w:val="4472C4" w:themeColor="accent1"/>
          <w:sz w:val="22"/>
          <w:szCs w:val="22"/>
          <w:shd w:val="clear" w:color="auto" w:fill="FFFFFF"/>
        </w:rPr>
        <w:t>Create Decryption Password</w:t>
      </w:r>
      <w:r w:rsidRPr="00654526">
        <w:rPr>
          <w:rFonts w:ascii="Arial" w:eastAsia="Times New Roman" w:hAnsi="Arial" w:cs="Arial"/>
          <w:color w:val="4472C4" w:themeColor="accent1"/>
          <w:sz w:val="22"/>
          <w:szCs w:val="22"/>
          <w:shd w:val="clear" w:color="auto" w:fill="FFFFFF"/>
        </w:rPr>
        <w:t>. </w:t>
      </w:r>
    </w:p>
    <w:p w14:paraId="1D4838C5"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 xml:space="preserve">The files distributed through the </w:t>
      </w:r>
      <w:proofErr w:type="spellStart"/>
      <w:r w:rsidRPr="00654526">
        <w:rPr>
          <w:rFonts w:ascii="Arial" w:eastAsia="Times New Roman" w:hAnsi="Arial" w:cs="Arial"/>
          <w:color w:val="4472C4" w:themeColor="accent1"/>
          <w:sz w:val="22"/>
          <w:szCs w:val="22"/>
          <w:shd w:val="clear" w:color="auto" w:fill="FFFFFF"/>
        </w:rPr>
        <w:t>dbGaP</w:t>
      </w:r>
      <w:proofErr w:type="spellEnd"/>
      <w:r w:rsidRPr="00654526">
        <w:rPr>
          <w:rFonts w:ascii="Arial" w:eastAsia="Times New Roman" w:hAnsi="Arial" w:cs="Arial"/>
          <w:color w:val="4472C4" w:themeColor="accent1"/>
          <w:sz w:val="22"/>
          <w:szCs w:val="22"/>
          <w:shd w:val="clear" w:color="auto" w:fill="FFFFFF"/>
        </w:rPr>
        <w:t xml:space="preserve"> system are encrypted. A password is required for decrypting downloaded files. Please provide a decryption password for the project. </w:t>
      </w:r>
    </w:p>
    <w:p w14:paraId="76B6922A"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Valid passwords must be at least 8 ASCII characters long and must contain at least 3 of the following 4 characters:</w:t>
      </w:r>
    </w:p>
    <w:p w14:paraId="551242BA" w14:textId="77777777" w:rsidR="00654526" w:rsidRPr="00654526" w:rsidRDefault="00654526" w:rsidP="006337F0">
      <w:pPr>
        <w:numPr>
          <w:ilvl w:val="0"/>
          <w:numId w:val="1"/>
        </w:numPr>
        <w:tabs>
          <w:tab w:val="clear" w:pos="720"/>
          <w:tab w:val="num" w:pos="180"/>
        </w:tabs>
        <w:ind w:left="0"/>
        <w:textAlignment w:val="cente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upper case letters</w:t>
      </w:r>
    </w:p>
    <w:p w14:paraId="3896C1F2" w14:textId="77777777" w:rsidR="00654526" w:rsidRPr="00654526" w:rsidRDefault="00654526" w:rsidP="006337F0">
      <w:pPr>
        <w:numPr>
          <w:ilvl w:val="0"/>
          <w:numId w:val="1"/>
        </w:numPr>
        <w:tabs>
          <w:tab w:val="clear" w:pos="720"/>
          <w:tab w:val="num" w:pos="180"/>
        </w:tabs>
        <w:ind w:left="0"/>
        <w:textAlignment w:val="cente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lower case letters</w:t>
      </w:r>
    </w:p>
    <w:p w14:paraId="0A9B3BBB" w14:textId="77777777" w:rsidR="00654526" w:rsidRPr="00654526" w:rsidRDefault="00654526" w:rsidP="006337F0">
      <w:pPr>
        <w:numPr>
          <w:ilvl w:val="0"/>
          <w:numId w:val="1"/>
        </w:numPr>
        <w:tabs>
          <w:tab w:val="clear" w:pos="720"/>
          <w:tab w:val="num" w:pos="180"/>
        </w:tabs>
        <w:ind w:left="0"/>
        <w:textAlignment w:val="cente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numbers</w:t>
      </w:r>
    </w:p>
    <w:p w14:paraId="004F2E1C" w14:textId="77777777" w:rsidR="00654526" w:rsidRPr="00654526" w:rsidRDefault="00654526" w:rsidP="006337F0">
      <w:pPr>
        <w:numPr>
          <w:ilvl w:val="0"/>
          <w:numId w:val="1"/>
        </w:numPr>
        <w:tabs>
          <w:tab w:val="clear" w:pos="720"/>
          <w:tab w:val="num" w:pos="180"/>
        </w:tabs>
        <w:ind w:left="0"/>
        <w:textAlignment w:val="cente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non-alphanumeric characters</w:t>
      </w:r>
    </w:p>
    <w:p w14:paraId="78A88BFC" w14:textId="2A580DD0"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*Password for project: </w:t>
      </w:r>
      <w:r w:rsidR="00805128">
        <w:rPr>
          <w:rFonts w:ascii="Arial" w:eastAsia="Times New Roman" w:hAnsi="Arial" w:cs="Arial"/>
          <w:color w:val="4472C4" w:themeColor="accent1"/>
          <w:sz w:val="22"/>
          <w:szCs w:val="22"/>
          <w:shd w:val="clear" w:color="auto" w:fill="FFFFFF"/>
        </w:rPr>
        <w:t>RutterXPRESS!</w:t>
      </w:r>
      <w:bookmarkStart w:id="0" w:name="_GoBack"/>
      <w:bookmarkEnd w:id="0"/>
    </w:p>
    <w:p w14:paraId="750F3C01" w14:textId="77777777" w:rsidR="00654526" w:rsidRPr="00654526" w:rsidRDefault="00654526" w:rsidP="006337F0">
      <w:pPr>
        <w:rPr>
          <w:rFonts w:ascii="Arial" w:eastAsia="Times New Roman" w:hAnsi="Arial" w:cs="Arial"/>
          <w:color w:val="4472C4" w:themeColor="accent1"/>
          <w:sz w:val="22"/>
          <w:szCs w:val="22"/>
        </w:rPr>
      </w:pPr>
      <w:r w:rsidRPr="00654526">
        <w:rPr>
          <w:rFonts w:ascii="Arial" w:eastAsia="Times New Roman" w:hAnsi="Arial" w:cs="Arial"/>
          <w:color w:val="4472C4" w:themeColor="accent1"/>
          <w:sz w:val="22"/>
          <w:szCs w:val="22"/>
          <w:shd w:val="clear" w:color="auto" w:fill="FFFFFF"/>
        </w:rPr>
        <w:t>*Password confirmation: </w:t>
      </w:r>
    </w:p>
    <w:p w14:paraId="647DEB85" w14:textId="77777777" w:rsidR="00345B75" w:rsidRDefault="00345B75">
      <w:pPr>
        <w:rPr>
          <w:rFonts w:ascii="Arial" w:hAnsi="Arial" w:cs="Arial"/>
          <w:sz w:val="22"/>
          <w:szCs w:val="22"/>
        </w:rPr>
      </w:pPr>
    </w:p>
    <w:p w14:paraId="4DC14294" w14:textId="77777777" w:rsidR="006337F0" w:rsidRDefault="006337F0">
      <w:pPr>
        <w:rPr>
          <w:rFonts w:ascii="Arial" w:hAnsi="Arial" w:cs="Arial"/>
          <w:sz w:val="22"/>
          <w:szCs w:val="22"/>
        </w:rPr>
      </w:pPr>
    </w:p>
    <w:p w14:paraId="0A240BE0" w14:textId="77777777" w:rsidR="006337F0" w:rsidRDefault="006337F0">
      <w:pPr>
        <w:rPr>
          <w:rFonts w:ascii="Arial" w:hAnsi="Arial" w:cs="Arial"/>
          <w:sz w:val="22"/>
          <w:szCs w:val="22"/>
        </w:rPr>
      </w:pPr>
    </w:p>
    <w:p w14:paraId="23E83744" w14:textId="77777777" w:rsidR="006337F0" w:rsidRDefault="006337F0">
      <w:pPr>
        <w:rPr>
          <w:rFonts w:ascii="Arial" w:hAnsi="Arial" w:cs="Arial"/>
          <w:sz w:val="22"/>
          <w:szCs w:val="22"/>
        </w:rPr>
      </w:pPr>
    </w:p>
    <w:p w14:paraId="1E9CE999" w14:textId="77777777" w:rsidR="006337F0" w:rsidRDefault="006337F0">
      <w:pPr>
        <w:rPr>
          <w:rFonts w:ascii="Arial" w:hAnsi="Arial" w:cs="Arial"/>
          <w:sz w:val="22"/>
          <w:szCs w:val="22"/>
        </w:rPr>
      </w:pPr>
    </w:p>
    <w:p w14:paraId="04BA4769" w14:textId="77777777" w:rsidR="006337F0" w:rsidRDefault="006337F0">
      <w:pPr>
        <w:rPr>
          <w:rFonts w:ascii="Arial" w:hAnsi="Arial" w:cs="Arial"/>
          <w:sz w:val="22"/>
          <w:szCs w:val="22"/>
        </w:rPr>
      </w:pPr>
    </w:p>
    <w:p w14:paraId="79523CCA" w14:textId="77777777" w:rsidR="006337F0" w:rsidRDefault="006337F0">
      <w:pPr>
        <w:rPr>
          <w:rFonts w:ascii="Arial" w:hAnsi="Arial" w:cs="Arial"/>
          <w:sz w:val="22"/>
          <w:szCs w:val="22"/>
        </w:rPr>
      </w:pPr>
    </w:p>
    <w:p w14:paraId="62F313AE" w14:textId="77777777" w:rsidR="006337F0" w:rsidRDefault="006337F0">
      <w:pPr>
        <w:rPr>
          <w:rFonts w:ascii="Arial" w:hAnsi="Arial" w:cs="Arial"/>
          <w:sz w:val="22"/>
          <w:szCs w:val="22"/>
        </w:rPr>
      </w:pPr>
    </w:p>
    <w:p w14:paraId="2246F59F" w14:textId="77777777" w:rsidR="006337F0" w:rsidRDefault="006337F0">
      <w:pPr>
        <w:rPr>
          <w:rFonts w:ascii="Arial" w:hAnsi="Arial" w:cs="Arial"/>
          <w:sz w:val="22"/>
          <w:szCs w:val="22"/>
        </w:rPr>
      </w:pPr>
    </w:p>
    <w:p w14:paraId="17498E76" w14:textId="77777777" w:rsidR="006337F0" w:rsidRDefault="006337F0">
      <w:pPr>
        <w:rPr>
          <w:rFonts w:ascii="Arial" w:hAnsi="Arial" w:cs="Arial"/>
          <w:sz w:val="22"/>
          <w:szCs w:val="22"/>
        </w:rPr>
      </w:pPr>
    </w:p>
    <w:p w14:paraId="7BEAF318" w14:textId="77777777" w:rsidR="006337F0" w:rsidRDefault="006337F0">
      <w:pPr>
        <w:rPr>
          <w:rFonts w:ascii="Arial" w:hAnsi="Arial" w:cs="Arial"/>
          <w:sz w:val="22"/>
          <w:szCs w:val="22"/>
        </w:rPr>
      </w:pPr>
    </w:p>
    <w:p w14:paraId="7F7CE2B1" w14:textId="77777777" w:rsidR="006337F0" w:rsidRDefault="006337F0">
      <w:pPr>
        <w:rPr>
          <w:rFonts w:ascii="Arial" w:hAnsi="Arial" w:cs="Arial"/>
          <w:sz w:val="22"/>
          <w:szCs w:val="22"/>
        </w:rPr>
      </w:pPr>
    </w:p>
    <w:p w14:paraId="75118D9E" w14:textId="77777777" w:rsidR="006337F0" w:rsidRPr="00EE15DC" w:rsidRDefault="006337F0">
      <w:pPr>
        <w:rPr>
          <w:rFonts w:ascii="Arial" w:hAnsi="Arial" w:cs="Arial"/>
          <w:sz w:val="22"/>
          <w:szCs w:val="22"/>
        </w:rPr>
      </w:pPr>
    </w:p>
    <w:p w14:paraId="3D72E733" w14:textId="77777777" w:rsidR="00654526" w:rsidRPr="00654526" w:rsidRDefault="00654526" w:rsidP="006337F0">
      <w:pPr>
        <w:pageBreakBefore/>
        <w:rPr>
          <w:rFonts w:ascii="Arial" w:eastAsia="Times New Roman" w:hAnsi="Arial" w:cs="Arial"/>
          <w:b/>
          <w:sz w:val="22"/>
          <w:szCs w:val="22"/>
        </w:rPr>
      </w:pPr>
      <w:r w:rsidRPr="00654526">
        <w:rPr>
          <w:rFonts w:ascii="Arial" w:eastAsia="Times New Roman" w:hAnsi="Arial" w:cs="Arial"/>
          <w:b/>
          <w:sz w:val="22"/>
          <w:szCs w:val="22"/>
        </w:rPr>
        <w:lastRenderedPageBreak/>
        <w:t>RUS</w:t>
      </w:r>
    </w:p>
    <w:p w14:paraId="7C1C72A7" w14:textId="77777777" w:rsidR="00654526" w:rsidRPr="00654526" w:rsidRDefault="00654526" w:rsidP="00654526">
      <w:pPr>
        <w:rPr>
          <w:rFonts w:ascii="Arial" w:eastAsia="Times New Roman" w:hAnsi="Arial" w:cs="Arial"/>
          <w:color w:val="000000"/>
          <w:sz w:val="22"/>
          <w:szCs w:val="22"/>
        </w:rPr>
      </w:pPr>
      <w:r w:rsidRPr="00654526">
        <w:rPr>
          <w:rFonts w:ascii="Arial" w:eastAsia="Times New Roman" w:hAnsi="Arial" w:cs="Arial"/>
          <w:color w:val="000000"/>
          <w:sz w:val="22"/>
          <w:szCs w:val="22"/>
          <w:shd w:val="clear" w:color="auto" w:fill="FFFFFF"/>
        </w:rPr>
        <w:t xml:space="preserve">A RUS is a brief description of the applicant's proposed use of </w:t>
      </w:r>
      <w:proofErr w:type="spellStart"/>
      <w:r w:rsidRPr="00654526">
        <w:rPr>
          <w:rFonts w:ascii="Arial" w:eastAsia="Times New Roman" w:hAnsi="Arial" w:cs="Arial"/>
          <w:color w:val="000000"/>
          <w:sz w:val="22"/>
          <w:szCs w:val="22"/>
          <w:shd w:val="clear" w:color="auto" w:fill="FFFFFF"/>
        </w:rPr>
        <w:t>dbGaP</w:t>
      </w:r>
      <w:proofErr w:type="spellEnd"/>
      <w:r w:rsidRPr="00654526">
        <w:rPr>
          <w:rFonts w:ascii="Arial" w:eastAsia="Times New Roman" w:hAnsi="Arial" w:cs="Arial"/>
          <w:color w:val="000000"/>
          <w:sz w:val="22"/>
          <w:szCs w:val="22"/>
          <w:shd w:val="clear" w:color="auto" w:fill="FFFFFF"/>
        </w:rPr>
        <w:t xml:space="preserve"> dataset(s). The RUS will be reviewed by all NIH Institutes and Centers responsible for data covered by this Data Access Request. Please note that if access is approved, you agree that the RUS, along with your name and institution, will be included on the </w:t>
      </w:r>
      <w:proofErr w:type="spellStart"/>
      <w:r w:rsidRPr="00654526">
        <w:rPr>
          <w:rFonts w:ascii="Arial" w:eastAsia="Times New Roman" w:hAnsi="Arial" w:cs="Arial"/>
          <w:color w:val="000000"/>
          <w:sz w:val="22"/>
          <w:szCs w:val="22"/>
          <w:shd w:val="clear" w:color="auto" w:fill="FFFFFF"/>
        </w:rPr>
        <w:t>dbGaP</w:t>
      </w:r>
      <w:proofErr w:type="spellEnd"/>
      <w:r w:rsidRPr="00654526">
        <w:rPr>
          <w:rFonts w:ascii="Arial" w:eastAsia="Times New Roman" w:hAnsi="Arial" w:cs="Arial"/>
          <w:color w:val="000000"/>
          <w:sz w:val="22"/>
          <w:szCs w:val="22"/>
          <w:shd w:val="clear" w:color="auto" w:fill="FFFFFF"/>
        </w:rPr>
        <w:t xml:space="preserve"> website to describe your research project to the public.</w:t>
      </w:r>
    </w:p>
    <w:p w14:paraId="6A677CC8" w14:textId="77777777" w:rsidR="00654526" w:rsidRPr="00654526" w:rsidRDefault="00654526" w:rsidP="00654526">
      <w:pPr>
        <w:rPr>
          <w:rFonts w:ascii="Arial" w:eastAsia="Times New Roman" w:hAnsi="Arial" w:cs="Arial"/>
          <w:color w:val="FF0000"/>
          <w:sz w:val="22"/>
          <w:szCs w:val="22"/>
        </w:rPr>
      </w:pPr>
      <w:r w:rsidRPr="00654526">
        <w:rPr>
          <w:rFonts w:ascii="Arial" w:eastAsia="Times New Roman" w:hAnsi="Arial" w:cs="Arial"/>
          <w:color w:val="FF0000"/>
          <w:sz w:val="22"/>
          <w:szCs w:val="22"/>
          <w:shd w:val="clear" w:color="auto" w:fill="FFFFFF"/>
        </w:rPr>
        <w:t xml:space="preserve">Please make it clear whether you plan to combine requested datasets with other datasets outside of </w:t>
      </w:r>
      <w:proofErr w:type="spellStart"/>
      <w:r w:rsidRPr="00654526">
        <w:rPr>
          <w:rFonts w:ascii="Arial" w:eastAsia="Times New Roman" w:hAnsi="Arial" w:cs="Arial"/>
          <w:color w:val="FF0000"/>
          <w:sz w:val="22"/>
          <w:szCs w:val="22"/>
          <w:shd w:val="clear" w:color="auto" w:fill="FFFFFF"/>
        </w:rPr>
        <w:t>dbGaP</w:t>
      </w:r>
      <w:proofErr w:type="spellEnd"/>
      <w:r w:rsidRPr="00654526">
        <w:rPr>
          <w:rFonts w:ascii="Arial" w:eastAsia="Times New Roman" w:hAnsi="Arial" w:cs="Arial"/>
          <w:color w:val="FF0000"/>
          <w:sz w:val="22"/>
          <w:szCs w:val="22"/>
          <w:shd w:val="clear" w:color="auto" w:fill="FFFFFF"/>
        </w:rPr>
        <w:t>, and, if so, whether you plan to analyze these datasets independently or together. If you do plan to combine datasets in any way, please describe your plan and also please discuss whether it creates any additional risks to participants. If you are focusing on outcomes or hypotheses that were not the focus of the primary study (or studies), please describe the outcomes you propose to examine.</w:t>
      </w:r>
    </w:p>
    <w:p w14:paraId="1F2AF846" w14:textId="77777777" w:rsidR="00654526" w:rsidRPr="00654526" w:rsidRDefault="00654526" w:rsidP="00654526">
      <w:pPr>
        <w:rPr>
          <w:rFonts w:ascii="Arial" w:eastAsia="Times New Roman" w:hAnsi="Arial" w:cs="Arial"/>
          <w:color w:val="FF0000"/>
          <w:sz w:val="22"/>
          <w:szCs w:val="22"/>
        </w:rPr>
      </w:pPr>
      <w:r w:rsidRPr="00654526">
        <w:rPr>
          <w:rFonts w:ascii="Arial" w:eastAsia="Times New Roman" w:hAnsi="Arial" w:cs="Arial"/>
          <w:color w:val="FF0000"/>
          <w:sz w:val="22"/>
          <w:szCs w:val="22"/>
          <w:shd w:val="clear" w:color="auto" w:fill="FFFFFF"/>
        </w:rPr>
        <w:t>Investigators do not need to submit a new project request unless the dataset will be used for research outside of the scope of the approved Research Use Statement</w:t>
      </w:r>
    </w:p>
    <w:p w14:paraId="4E835352" w14:textId="77777777" w:rsidR="00654526" w:rsidRPr="00654526" w:rsidRDefault="00654526" w:rsidP="00654526">
      <w:pPr>
        <w:rPr>
          <w:rFonts w:ascii="Arial" w:eastAsia="Times New Roman" w:hAnsi="Arial" w:cs="Arial"/>
          <w:sz w:val="22"/>
          <w:szCs w:val="22"/>
        </w:rPr>
      </w:pPr>
      <w:r w:rsidRPr="00654526">
        <w:rPr>
          <w:rFonts w:ascii="Arial" w:eastAsia="Times New Roman" w:hAnsi="Arial" w:cs="Arial"/>
          <w:color w:val="000000"/>
          <w:sz w:val="22"/>
          <w:szCs w:val="22"/>
          <w:shd w:val="clear" w:color="auto" w:fill="FFFFFF"/>
        </w:rPr>
        <w:t>Please enter your RUS in the area below. The RUS should be one or two paragraphs in length and include research objectives, the study design, and an analysis plan (including the phenotypic characteristics that will be tested for association with genetic variants). If you are requesting multiple datasets, please describe how you will use them. Examples of RUS can be found at </w:t>
      </w:r>
      <w:hyperlink r:id="rId6" w:history="1">
        <w:r w:rsidRPr="00654526">
          <w:rPr>
            <w:rFonts w:ascii="Arial" w:eastAsia="Times New Roman" w:hAnsi="Arial" w:cs="Arial"/>
            <w:color w:val="0000FF"/>
            <w:sz w:val="22"/>
            <w:szCs w:val="22"/>
            <w:u w:val="single"/>
            <w:shd w:val="clear" w:color="auto" w:fill="FFFFFF"/>
          </w:rPr>
          <w:t>GDS website</w:t>
        </w:r>
      </w:hyperlink>
      <w:r w:rsidRPr="00654526">
        <w:rPr>
          <w:rFonts w:ascii="Arial" w:eastAsia="Times New Roman" w:hAnsi="Arial" w:cs="Arial"/>
          <w:color w:val="000000"/>
          <w:sz w:val="22"/>
          <w:szCs w:val="22"/>
          <w:shd w:val="clear" w:color="auto" w:fill="FFFFFF"/>
        </w:rPr>
        <w:t>. Please limit your RUS to 4500 characters. </w:t>
      </w:r>
    </w:p>
    <w:p w14:paraId="1F204BFB" w14:textId="77777777" w:rsidR="00654526" w:rsidRPr="00EE15DC" w:rsidRDefault="00654526">
      <w:pPr>
        <w:rPr>
          <w:rFonts w:ascii="Arial" w:hAnsi="Arial" w:cs="Arial"/>
          <w:sz w:val="22"/>
          <w:szCs w:val="22"/>
        </w:rPr>
      </w:pPr>
    </w:p>
    <w:p w14:paraId="350F91D5" w14:textId="77777777" w:rsidR="00654526" w:rsidRPr="00EE15DC" w:rsidRDefault="00654526">
      <w:pPr>
        <w:rPr>
          <w:rFonts w:ascii="Arial" w:hAnsi="Arial" w:cs="Arial"/>
          <w:sz w:val="22"/>
          <w:szCs w:val="22"/>
        </w:rPr>
      </w:pPr>
    </w:p>
    <w:p w14:paraId="315A7451" w14:textId="77777777" w:rsidR="00654526" w:rsidRPr="006337F0" w:rsidRDefault="006337F0">
      <w:pPr>
        <w:rPr>
          <w:rFonts w:ascii="Arial" w:hAnsi="Arial" w:cs="Arial"/>
          <w:b/>
          <w:sz w:val="22"/>
          <w:szCs w:val="22"/>
        </w:rPr>
      </w:pPr>
      <w:r w:rsidRPr="006337F0">
        <w:rPr>
          <w:rFonts w:ascii="Arial" w:hAnsi="Arial" w:cs="Arial"/>
          <w:b/>
          <w:sz w:val="22"/>
          <w:szCs w:val="22"/>
        </w:rPr>
        <w:t>Non-technical summary</w:t>
      </w:r>
    </w:p>
    <w:p w14:paraId="762D1C64" w14:textId="77777777" w:rsidR="0017385C" w:rsidRPr="00654526" w:rsidRDefault="0017385C" w:rsidP="006337F0">
      <w:pPr>
        <w:rPr>
          <w:rFonts w:ascii="Arial" w:eastAsia="Times New Roman" w:hAnsi="Arial" w:cs="Arial"/>
          <w:color w:val="000000"/>
          <w:sz w:val="22"/>
          <w:szCs w:val="22"/>
        </w:rPr>
      </w:pPr>
      <w:r w:rsidRPr="00654526">
        <w:rPr>
          <w:rFonts w:ascii="Arial" w:eastAsia="Times New Roman" w:hAnsi="Arial" w:cs="Arial"/>
          <w:color w:val="000000"/>
          <w:sz w:val="22"/>
          <w:szCs w:val="22"/>
          <w:shd w:val="clear" w:color="auto" w:fill="FFFFFF"/>
        </w:rPr>
        <w:t>Please enter below a non-technical summary of your RUS suitable for understanding by the general public (written at a high school reading level or below). Please limit your non-technical summary to 1300 characters. </w:t>
      </w:r>
    </w:p>
    <w:p w14:paraId="3BA727C8" w14:textId="77777777" w:rsidR="00654526" w:rsidRPr="00EE15DC" w:rsidRDefault="00654526">
      <w:pPr>
        <w:rPr>
          <w:rFonts w:ascii="Arial" w:hAnsi="Arial" w:cs="Arial"/>
          <w:sz w:val="22"/>
          <w:szCs w:val="22"/>
        </w:rPr>
      </w:pPr>
    </w:p>
    <w:sectPr w:rsidR="00654526" w:rsidRPr="00EE15DC" w:rsidSect="00EE15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6E0D"/>
    <w:multiLevelType w:val="multilevel"/>
    <w:tmpl w:val="92F2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26"/>
    <w:rsid w:val="000454B1"/>
    <w:rsid w:val="0005372E"/>
    <w:rsid w:val="000F7815"/>
    <w:rsid w:val="0017385C"/>
    <w:rsid w:val="00203C68"/>
    <w:rsid w:val="002A2719"/>
    <w:rsid w:val="002E5149"/>
    <w:rsid w:val="002E7D51"/>
    <w:rsid w:val="00345B75"/>
    <w:rsid w:val="00387100"/>
    <w:rsid w:val="004218E5"/>
    <w:rsid w:val="004569F9"/>
    <w:rsid w:val="004B6486"/>
    <w:rsid w:val="00534D1B"/>
    <w:rsid w:val="005A61B4"/>
    <w:rsid w:val="006337F0"/>
    <w:rsid w:val="00654526"/>
    <w:rsid w:val="006E1806"/>
    <w:rsid w:val="007A4B09"/>
    <w:rsid w:val="00805128"/>
    <w:rsid w:val="008415AC"/>
    <w:rsid w:val="00C702F9"/>
    <w:rsid w:val="00CE530B"/>
    <w:rsid w:val="00D41034"/>
    <w:rsid w:val="00DC3F23"/>
    <w:rsid w:val="00DF1F36"/>
    <w:rsid w:val="00E8400B"/>
    <w:rsid w:val="00EE15DC"/>
    <w:rsid w:val="00F86931"/>
    <w:rsid w:val="00FB3963"/>
    <w:rsid w:val="00FC27B6"/>
    <w:rsid w:val="00FE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BA849F"/>
  <w15:chartTrackingRefBased/>
  <w15:docId w15:val="{95D09515-A1B2-A144-9FE8-94003E5A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5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54526"/>
    <w:rPr>
      <w:color w:val="0000FF"/>
      <w:u w:val="single"/>
    </w:rPr>
  </w:style>
  <w:style w:type="paragraph" w:styleId="BalloonText">
    <w:name w:val="Balloon Text"/>
    <w:basedOn w:val="Normal"/>
    <w:link w:val="BalloonTextChar"/>
    <w:uiPriority w:val="99"/>
    <w:semiHidden/>
    <w:unhideWhenUsed/>
    <w:rsid w:val="0038710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87100"/>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426933">
      <w:bodyDiv w:val="1"/>
      <w:marLeft w:val="0"/>
      <w:marRight w:val="0"/>
      <w:marTop w:val="0"/>
      <w:marBottom w:val="0"/>
      <w:divBdr>
        <w:top w:val="none" w:sz="0" w:space="0" w:color="auto"/>
        <w:left w:val="none" w:sz="0" w:space="0" w:color="auto"/>
        <w:bottom w:val="none" w:sz="0" w:space="0" w:color="auto"/>
        <w:right w:val="none" w:sz="0" w:space="0" w:color="auto"/>
      </w:divBdr>
    </w:div>
    <w:div w:id="1474758943">
      <w:bodyDiv w:val="1"/>
      <w:marLeft w:val="0"/>
      <w:marRight w:val="0"/>
      <w:marTop w:val="0"/>
      <w:marBottom w:val="0"/>
      <w:divBdr>
        <w:top w:val="none" w:sz="0" w:space="0" w:color="auto"/>
        <w:left w:val="none" w:sz="0" w:space="0" w:color="auto"/>
        <w:bottom w:val="none" w:sz="0" w:space="0" w:color="auto"/>
        <w:right w:val="none" w:sz="0" w:space="0" w:color="auto"/>
      </w:divBdr>
    </w:div>
    <w:div w:id="16717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p.od.nih.gov/scientific-sharing/genomic-data-sharing/" TargetMode="External"/><Relationship Id="rId5" Type="http://schemas.openxmlformats.org/officeDocument/2006/relationships/hyperlink" Target="https://dbgap.ncbi.nlm.nih.gov/aa/wga.cgi?from=newprj_project&amp;page=help&amp;topic=public-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Berg</dc:creator>
  <cp:keywords/>
  <dc:description/>
  <cp:lastModifiedBy>Jordan Berg</cp:lastModifiedBy>
  <cp:revision>6</cp:revision>
  <dcterms:created xsi:type="dcterms:W3CDTF">2019-03-28T20:02:00Z</dcterms:created>
  <dcterms:modified xsi:type="dcterms:W3CDTF">2019-03-30T19:27:00Z</dcterms:modified>
</cp:coreProperties>
</file>