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3A775E" w:rsidP="573A775E" w:rsidRDefault="573A775E" w14:noSpellErr="1" w14:paraId="6BD28C8B" w14:textId="3D491D46">
      <w:pPr>
        <w:spacing w:line="300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73A775E" w:rsidR="573A775E">
        <w:rPr>
          <w:rFonts w:ascii="Arial" w:hAnsi="Arial" w:eastAsia="Arial" w:cs="Arial"/>
          <w:noProof w:val="0"/>
          <w:sz w:val="48"/>
          <w:szCs w:val="48"/>
          <w:lang w:val="en-US"/>
        </w:rPr>
        <w:t>Data collection and analytics.</w:t>
      </w:r>
    </w:p>
    <w:p w:rsidR="573A775E" w:rsidP="573A775E" w:rsidRDefault="573A775E" w14:noSpellErr="1" w14:paraId="631FA5EF" w14:textId="27AEF4B0">
      <w:pPr>
        <w:spacing w:line="300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73A775E" w:rsidP="573A775E" w:rsidRDefault="573A775E" w14:noSpellErr="1" w14:paraId="0B10D6CF" w14:textId="0EE03EAC">
      <w:pPr>
        <w:spacing w:line="300" w:lineRule="exact"/>
      </w:pP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>We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are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collecting the following interactions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0C4BD000" w14:textId="436A9D75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user creation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3FAA73ED" w14:textId="7B69C7EF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log in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44B72981" w14:textId="652675A0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book open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3B36E639" w14:textId="73F46A9A">
      <w:pPr>
        <w:spacing w:line="300" w:lineRule="exact"/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(once book opens)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26289FD7" w14:textId="35AD5F71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XML loaded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2A117C19" w14:textId="02E532AB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first page loaded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366E31E4" w14:textId="0E5472A6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user touch (XY coordinates for every touch)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1D4DAD40" w14:textId="02DFDFF1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link trigger (user touched on an active link)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426FC80D" w14:textId="6B7432F1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sequence trigger (sequence object built)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06B1A2BF" w14:textId="2A6F3B7A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sequence start (first target in sequence object played)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3A133B03" w14:textId="52D4778C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sequence finish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60E1D8F7" w14:textId="3941A53C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page turn (automated or manual)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7E0804EC" w14:textId="103C1BEA">
      <w:pPr>
        <w:pStyle w:val="ListParagraph"/>
        <w:numPr>
          <w:ilvl w:val="0"/>
          <w:numId w:val="3"/>
        </w:numPr>
        <w:spacing w:line="300" w:lineRule="exact"/>
        <w:ind w:left="720" w:hanging="360"/>
        <w:rPr>
          <w:sz w:val="22"/>
          <w:szCs w:val="22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book close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3C4A0516" w14:textId="2ECA8FC5">
      <w:pPr>
        <w:spacing w:line="300" w:lineRule="exact"/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Each interaction is associated with a timestamp. W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e wil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l know down to the second what happened when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(accurate until 2020).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For multiple events that happen within the same second, they are numbered as "stamp-1" and "stamp-2" in the order in which they are triggered.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This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will give us enough information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to uncover any application breaking bugs (sequence X in book Y starts but never finishes), as well as give us a good idea of how each kid uses his device (usage hours, favorite books, attention span).</w:t>
      </w: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573A775E" w:rsidP="573A775E" w:rsidRDefault="573A775E" w14:noSpellErr="1" w14:paraId="177D2CC5" w14:textId="1A5A31F8">
      <w:pPr>
        <w:spacing w:line="300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>Interactions are saved as a JSON file. Each file is named as follows</w:t>
      </w:r>
    </w:p>
    <w:p w:rsidR="573A775E" w:rsidP="573A775E" w:rsidRDefault="573A775E" w14:paraId="0AE8FBFF" w14:textId="3AE0B95D">
      <w:pPr>
        <w:spacing w:line="300" w:lineRule="exact"/>
        <w:ind w:left="720"/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TeamCCI</w:t>
      </w:r>
      <w:proofErr w:type="spellEnd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-Analytics</w:t>
      </w:r>
      <w:proofErr w:type="gramStart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-(</w:t>
      </w:r>
      <w:proofErr w:type="gramEnd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device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serial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number)-(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user ID).</w:t>
      </w:r>
      <w:proofErr w:type="spellStart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json</w:t>
      </w:r>
      <w:proofErr w:type="spellEnd"/>
    </w:p>
    <w:p w:rsidR="573A775E" w:rsidP="573A775E" w:rsidRDefault="573A775E" w14:noSpellErr="1" w14:paraId="7DA88818" w14:textId="757E6834">
      <w:pPr>
        <w:pStyle w:val="Normal"/>
        <w:spacing w:line="300" w:lineRule="exact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73A775E" w:rsidR="573A775E">
        <w:rPr>
          <w:rFonts w:ascii="Arial" w:hAnsi="Arial" w:eastAsia="Arial" w:cs="Arial"/>
          <w:noProof w:val="0"/>
          <w:sz w:val="24"/>
          <w:szCs w:val="24"/>
          <w:lang w:val="en-US"/>
        </w:rPr>
        <w:t>For example,</w:t>
      </w:r>
    </w:p>
    <w:p w:rsidR="573A775E" w:rsidP="573A775E" w:rsidRDefault="573A775E" w14:noSpellErr="1" w14:paraId="6C1AB701" w14:textId="42205358">
      <w:pPr>
        <w:spacing w:line="300" w:lineRule="exact"/>
        <w:ind w:left="720"/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TeamCCI-Analytics-5B19000599-</w:t>
      </w:r>
      <w:proofErr w:type="gramStart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1.json</w:t>
      </w:r>
      <w:proofErr w:type="gramEnd"/>
    </w:p>
    <w:p w:rsidR="573A775E" w:rsidP="573A775E" w:rsidRDefault="573A775E" w14:paraId="6AD591FC" w14:textId="2661E946">
      <w:pPr>
        <w:spacing w:line="300" w:lineRule="exac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All files will be uploaded to the root of the FTP server. N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ewer files will replace older versions, as </w:t>
      </w:r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each file contains a full record set of all interactions from account creation to present. Based on rough estimates, we believe each file will grow by 0.25 to 0.5 </w:t>
      </w:r>
      <w:proofErr w:type="spellStart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>mb</w:t>
      </w:r>
      <w:proofErr w:type="spellEnd"/>
      <w:r w:rsidRPr="573A775E" w:rsidR="573A775E"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  <w:t xml:space="preserve"> per month, and we are confident we will not exceed server storage capacity.</w:t>
      </w:r>
    </w:p>
    <w:p w:rsidR="573A775E" w:rsidP="573A775E" w:rsidRDefault="573A775E" w14:paraId="58C79F6D" w14:textId="61B7219B">
      <w:pPr>
        <w:pStyle w:val="Normal"/>
        <w:ind w:left="0"/>
        <w:rPr>
          <w:rFonts w:ascii="Arial" w:hAnsi="Arial" w:eastAsia="Arial" w:cs="Arial"/>
          <w:noProof w:val="0"/>
          <w:color w:val="2222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da2c2ae-912a-440f-ad0a-356c2b4fd5c3}"/>
  <w:rsids>
    <w:rsidRoot w:val="573A775E"/>
    <w:rsid w:val="573A77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bee5033a8c47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2017-08-31T20:30:28.3079582Z</dcterms:created>
  <dcterms:modified xsi:type="dcterms:W3CDTF">2017-08-31T20:42:00.0777320Z</dcterms:modified>
  <dc:creator>CCI</dc:creator>
  <lastModifiedBy>CCI</lastModifiedBy>
</coreProperties>
</file>