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3DBC" w14:textId="77777777" w:rsidR="003F5509" w:rsidRDefault="003F5509" w:rsidP="003A1A5F">
      <w:pPr>
        <w:ind w:left="720"/>
        <w:jc w:val="center"/>
        <w:outlineLvl w:val="0"/>
        <w:rPr>
          <w:rFonts w:ascii="Arial" w:hAnsi="Arial" w:cs="Arial"/>
        </w:rPr>
      </w:pPr>
    </w:p>
    <w:p w14:paraId="13F40375" w14:textId="3C1ABC73" w:rsidR="003A1A5F" w:rsidRPr="003A1A5F" w:rsidRDefault="001C3427" w:rsidP="003A1A5F">
      <w:pPr>
        <w:ind w:left="720"/>
        <w:jc w:val="center"/>
        <w:outlineLvl w:val="0"/>
      </w:pPr>
      <w:r>
        <w:rPr>
          <w:rFonts w:ascii="Arial" w:hAnsi="Arial" w:cs="Arial"/>
        </w:rPr>
        <w:t>Rodrigo Bevilacqua Marcondes</w:t>
      </w:r>
      <w:r w:rsidRPr="003A1A5F"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 xml:space="preserve">; </w:t>
      </w:r>
      <w:r w:rsidR="008D29D7">
        <w:rPr>
          <w:rFonts w:ascii="Arial" w:hAnsi="Arial" w:cs="Arial"/>
        </w:rPr>
        <w:t>Adailson de Almeida dos Santos</w:t>
      </w:r>
      <w:r>
        <w:rPr>
          <w:rFonts w:ascii="Arial" w:hAnsi="Arial" w:cs="Arial"/>
          <w:vertAlign w:val="superscript"/>
        </w:rPr>
        <w:t>2</w:t>
      </w:r>
      <w:r w:rsidR="003A1A5F" w:rsidRPr="003A1A5F">
        <w:rPr>
          <w:rFonts w:ascii="Arial" w:hAnsi="Arial" w:cs="Arial"/>
        </w:rPr>
        <w:t xml:space="preserve">; </w:t>
      </w:r>
      <w:r w:rsidR="008D29D7">
        <w:rPr>
          <w:rFonts w:ascii="Arial" w:hAnsi="Arial" w:cs="Arial"/>
        </w:rPr>
        <w:t>Andre Vinicius Vieira Mildenberg</w:t>
      </w:r>
      <w:r w:rsidR="003A1A5F" w:rsidRPr="003A1A5F">
        <w:rPr>
          <w:rFonts w:ascii="Arial" w:hAnsi="Arial" w:cs="Arial"/>
          <w:vertAlign w:val="superscript"/>
        </w:rPr>
        <w:t>2</w:t>
      </w:r>
    </w:p>
    <w:p w14:paraId="13354EC9" w14:textId="77777777" w:rsidR="00A1798B" w:rsidRDefault="00C346C2" w:rsidP="003A1A5F">
      <w:pPr>
        <w:jc w:val="center"/>
        <w:rPr>
          <w:rFonts w:ascii="Arial" w:hAnsi="Arial" w:cs="Arial"/>
          <w:i/>
          <w:sz w:val="20"/>
          <w:szCs w:val="20"/>
        </w:rPr>
      </w:pPr>
      <w:r w:rsidRPr="0090417D">
        <w:rPr>
          <w:rFonts w:ascii="Arial" w:hAnsi="Arial" w:cs="Arial"/>
          <w:i/>
          <w:sz w:val="20"/>
          <w:szCs w:val="20"/>
          <w:vertAlign w:val="superscript"/>
        </w:rPr>
        <w:t>1</w:t>
      </w:r>
      <w:r w:rsidRPr="0090417D">
        <w:rPr>
          <w:rFonts w:ascii="Arial" w:hAnsi="Arial" w:cs="Arial"/>
          <w:i/>
          <w:sz w:val="20"/>
          <w:szCs w:val="20"/>
        </w:rPr>
        <w:t xml:space="preserve"> </w:t>
      </w:r>
      <w:r w:rsidR="001C3427">
        <w:rPr>
          <w:rFonts w:ascii="Arial" w:hAnsi="Arial" w:cs="Arial"/>
          <w:i/>
          <w:sz w:val="20"/>
          <w:szCs w:val="20"/>
        </w:rPr>
        <w:t xml:space="preserve">Docente do curso de Sistemas de Informação do Centro Universitário </w:t>
      </w:r>
      <w:r w:rsidR="0038246A">
        <w:rPr>
          <w:rFonts w:ascii="Arial" w:hAnsi="Arial" w:cs="Arial"/>
          <w:i/>
          <w:sz w:val="20"/>
          <w:szCs w:val="20"/>
        </w:rPr>
        <w:t>UNIFACEAR</w:t>
      </w:r>
      <w:r w:rsidR="003A1A5F">
        <w:rPr>
          <w:rFonts w:ascii="Arial" w:hAnsi="Arial" w:cs="Arial"/>
          <w:i/>
          <w:sz w:val="20"/>
          <w:szCs w:val="20"/>
        </w:rPr>
        <w:t xml:space="preserve">; </w:t>
      </w:r>
    </w:p>
    <w:p w14:paraId="7F1C4018" w14:textId="77777777" w:rsidR="003A1A5F" w:rsidRDefault="003A1A5F" w:rsidP="003A1A5F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vertAlign w:val="superscript"/>
        </w:rPr>
        <w:t>2</w:t>
      </w:r>
      <w:r w:rsidRPr="0090417D">
        <w:rPr>
          <w:rFonts w:ascii="Arial" w:hAnsi="Arial" w:cs="Arial"/>
          <w:i/>
          <w:sz w:val="20"/>
          <w:szCs w:val="20"/>
        </w:rPr>
        <w:t xml:space="preserve"> </w:t>
      </w:r>
      <w:r w:rsidR="001C3427">
        <w:rPr>
          <w:rFonts w:ascii="Arial" w:hAnsi="Arial" w:cs="Arial"/>
          <w:i/>
          <w:sz w:val="20"/>
          <w:szCs w:val="20"/>
        </w:rPr>
        <w:t xml:space="preserve">Graduando(a) do curso de Sistemas de Informação do Centro Universitário </w:t>
      </w:r>
      <w:r w:rsidR="0038246A">
        <w:rPr>
          <w:rFonts w:ascii="Arial" w:hAnsi="Arial" w:cs="Arial"/>
          <w:i/>
          <w:sz w:val="20"/>
          <w:szCs w:val="20"/>
        </w:rPr>
        <w:t>UNIFACEAR</w:t>
      </w:r>
    </w:p>
    <w:p w14:paraId="79D3D911" w14:textId="77777777" w:rsidR="00C346C2" w:rsidRDefault="00C346C2" w:rsidP="00371D37">
      <w:pPr>
        <w:jc w:val="center"/>
        <w:rPr>
          <w:rFonts w:ascii="Arial" w:hAnsi="Arial" w:cs="Arial"/>
          <w:i/>
          <w:sz w:val="20"/>
          <w:szCs w:val="20"/>
        </w:rPr>
      </w:pPr>
      <w:r w:rsidRPr="0090417D">
        <w:rPr>
          <w:rFonts w:ascii="Arial" w:hAnsi="Arial" w:cs="Arial"/>
          <w:i/>
          <w:sz w:val="20"/>
          <w:szCs w:val="20"/>
        </w:rPr>
        <w:t xml:space="preserve"> </w:t>
      </w:r>
    </w:p>
    <w:p w14:paraId="4F3B6739" w14:textId="77777777" w:rsidR="00C346C2" w:rsidRDefault="00C346C2" w:rsidP="005F6EB6"/>
    <w:p w14:paraId="34F3CDE6" w14:textId="77777777" w:rsidR="00C346C2" w:rsidRPr="00BB69BB" w:rsidRDefault="00C346C2" w:rsidP="005F6EB6">
      <w:pPr>
        <w:jc w:val="both"/>
      </w:pPr>
    </w:p>
    <w:p w14:paraId="082EC261" w14:textId="77777777" w:rsidR="0068069E" w:rsidRPr="00380158" w:rsidRDefault="0068069E" w:rsidP="00AB7957">
      <w:pPr>
        <w:jc w:val="both"/>
        <w:outlineLvl w:val="0"/>
        <w:rPr>
          <w:rFonts w:ascii="Arial" w:hAnsi="Arial" w:cs="Arial"/>
          <w:b/>
        </w:rPr>
      </w:pPr>
      <w:r w:rsidRPr="00380158">
        <w:rPr>
          <w:rFonts w:ascii="Arial" w:hAnsi="Arial" w:cs="Arial"/>
          <w:b/>
        </w:rPr>
        <w:t>RESUMO</w:t>
      </w:r>
    </w:p>
    <w:p w14:paraId="04E3C434" w14:textId="77777777" w:rsidR="003A1A5F" w:rsidRDefault="003A1A5F" w:rsidP="003A1A5F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Se os autores pertencerem a mesma Instituição de Ensino Superior, colocar apenas uma Instituição como a filiação original dos autores.</w:t>
      </w:r>
      <w:r w:rsidR="00315646">
        <w:rPr>
          <w:rFonts w:ascii="Arial" w:hAnsi="Arial" w:cs="Arial"/>
          <w:i/>
          <w:sz w:val="20"/>
          <w:szCs w:val="20"/>
        </w:rPr>
        <w:t xml:space="preserve"> Não incluir a função dos autores como por exemplo: Professor: João, Aluno: André.</w:t>
      </w:r>
    </w:p>
    <w:p w14:paraId="30EAC4E0" w14:textId="77777777" w:rsidR="00F45372" w:rsidRDefault="00F45372" w:rsidP="003A1A5F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O resumo deve ser em itálico.</w:t>
      </w:r>
    </w:p>
    <w:p w14:paraId="398F91E1" w14:textId="77777777" w:rsidR="003A1A5F" w:rsidRPr="006242E0" w:rsidRDefault="003A1A5F" w:rsidP="003A1A5F">
      <w:pPr>
        <w:jc w:val="both"/>
        <w:rPr>
          <w:rFonts w:ascii="Arial" w:hAnsi="Arial" w:cs="Arial"/>
          <w:i/>
          <w:sz w:val="20"/>
          <w:szCs w:val="20"/>
        </w:rPr>
      </w:pPr>
      <w:r w:rsidRPr="006242E0">
        <w:rPr>
          <w:rFonts w:ascii="Arial" w:hAnsi="Arial" w:cs="Arial"/>
          <w:i/>
          <w:sz w:val="20"/>
          <w:szCs w:val="20"/>
        </w:rPr>
        <w:t xml:space="preserve">O resumo deve conter uma descrição sucinta do trabalho desenvolvido. Empregar de </w:t>
      </w:r>
      <w:smartTag w:uri="urn:schemas-microsoft-com:office:smarttags" w:element="metricconverter">
        <w:smartTagPr>
          <w:attr w:name="ProductID" w:val="150 a"/>
        </w:smartTagPr>
        <w:r w:rsidRPr="006242E0">
          <w:rPr>
            <w:rFonts w:ascii="Arial" w:hAnsi="Arial" w:cs="Arial"/>
            <w:i/>
            <w:sz w:val="20"/>
            <w:szCs w:val="20"/>
          </w:rPr>
          <w:t>150 a</w:t>
        </w:r>
      </w:smartTag>
      <w:r w:rsidRPr="006242E0">
        <w:rPr>
          <w:rFonts w:ascii="Arial" w:hAnsi="Arial" w:cs="Arial"/>
          <w:i/>
          <w:sz w:val="20"/>
          <w:szCs w:val="20"/>
        </w:rPr>
        <w:t xml:space="preserve"> 250 palavras onde se deve ressaltar: os objetivos, a metodologia e dar uma prévia dos resultados. Usar alinhamento esquerdo sem recuo de parágrafo, entrelinhamento simples, texto justificado e fonte 10 em Arial. Destacar, logo após o resumo, três palavras-chave que representem o assunto abordado de modo claro e objetivo. Para o “Abstract” utilizar as mesmas orientações do resumo. </w:t>
      </w:r>
    </w:p>
    <w:p w14:paraId="53DC29AC" w14:textId="77777777" w:rsidR="0068069E" w:rsidRPr="006242E0" w:rsidRDefault="0068069E" w:rsidP="00BB69BB">
      <w:pPr>
        <w:jc w:val="both"/>
        <w:rPr>
          <w:rFonts w:ascii="Arial" w:hAnsi="Arial" w:cs="Arial"/>
          <w:sz w:val="20"/>
          <w:szCs w:val="20"/>
        </w:rPr>
      </w:pPr>
    </w:p>
    <w:p w14:paraId="40378985" w14:textId="77777777" w:rsidR="0068069E" w:rsidRPr="006242E0" w:rsidRDefault="0068069E" w:rsidP="00AB7957">
      <w:pPr>
        <w:jc w:val="both"/>
        <w:outlineLvl w:val="0"/>
        <w:rPr>
          <w:rFonts w:ascii="Arial" w:hAnsi="Arial" w:cs="Arial"/>
          <w:i/>
          <w:sz w:val="20"/>
          <w:szCs w:val="20"/>
        </w:rPr>
      </w:pPr>
      <w:r w:rsidRPr="006242E0">
        <w:rPr>
          <w:rFonts w:ascii="Arial" w:hAnsi="Arial" w:cs="Arial"/>
          <w:i/>
          <w:sz w:val="20"/>
          <w:szCs w:val="20"/>
        </w:rPr>
        <w:t xml:space="preserve">Palavras chave: </w:t>
      </w:r>
      <w:r w:rsidR="003C6230" w:rsidRPr="006242E0">
        <w:rPr>
          <w:rFonts w:ascii="Arial" w:hAnsi="Arial" w:cs="Arial"/>
          <w:i/>
          <w:sz w:val="20"/>
          <w:szCs w:val="20"/>
        </w:rPr>
        <w:t>xxxxxxx, xxxxxxxx, xxxxxxxxxx, xxxxxxxx</w:t>
      </w:r>
    </w:p>
    <w:p w14:paraId="2DA38B95" w14:textId="77777777" w:rsidR="0068069E" w:rsidRPr="003C6230" w:rsidRDefault="0068069E" w:rsidP="00BB69BB">
      <w:pPr>
        <w:jc w:val="both"/>
        <w:rPr>
          <w:rFonts w:ascii="Arial" w:hAnsi="Arial" w:cs="Arial"/>
        </w:rPr>
      </w:pPr>
    </w:p>
    <w:p w14:paraId="762EABEA" w14:textId="77777777" w:rsidR="0068069E" w:rsidRPr="003C6230" w:rsidRDefault="0068069E" w:rsidP="00BB69BB">
      <w:pPr>
        <w:jc w:val="both"/>
        <w:rPr>
          <w:rFonts w:ascii="Arial" w:hAnsi="Arial" w:cs="Arial"/>
        </w:rPr>
      </w:pPr>
    </w:p>
    <w:p w14:paraId="77863993" w14:textId="77777777" w:rsidR="0068069E" w:rsidRPr="00775FA4" w:rsidRDefault="0068069E" w:rsidP="00AB7957">
      <w:pPr>
        <w:jc w:val="both"/>
        <w:outlineLvl w:val="0"/>
        <w:rPr>
          <w:rFonts w:ascii="Arial" w:hAnsi="Arial" w:cs="Arial"/>
          <w:b/>
          <w:i/>
          <w:lang w:val="en-US"/>
        </w:rPr>
      </w:pPr>
      <w:r w:rsidRPr="00775FA4">
        <w:rPr>
          <w:rFonts w:ascii="Arial" w:hAnsi="Arial" w:cs="Arial"/>
          <w:b/>
          <w:i/>
          <w:lang w:val="en-US"/>
        </w:rPr>
        <w:t>ABSTRACT</w:t>
      </w:r>
    </w:p>
    <w:p w14:paraId="735BA91F" w14:textId="77777777" w:rsidR="0068069E" w:rsidRPr="008B3298" w:rsidRDefault="003C6230" w:rsidP="00BB69BB">
      <w:pPr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8B3298">
        <w:rPr>
          <w:rFonts w:ascii="Arial" w:hAnsi="Arial" w:cs="Arial"/>
          <w:i/>
          <w:sz w:val="20"/>
          <w:szCs w:val="20"/>
          <w:lang w:val="en-US"/>
        </w:rPr>
        <w:t xml:space="preserve">The summary should contain a brief description of the work. Employ 150 to 250 words which should be emphasized: the objectives, methodology, and give a preview of the results. Use left alignment without paragraph indentation, leading </w:t>
      </w:r>
      <w:r w:rsidR="006242E0" w:rsidRPr="008B3298">
        <w:rPr>
          <w:rFonts w:ascii="Arial" w:hAnsi="Arial" w:cs="Arial"/>
          <w:i/>
          <w:sz w:val="20"/>
          <w:szCs w:val="20"/>
          <w:lang w:val="en-US"/>
        </w:rPr>
        <w:t>simple</w:t>
      </w:r>
      <w:r w:rsidRPr="008B3298">
        <w:rPr>
          <w:rFonts w:ascii="Arial" w:hAnsi="Arial" w:cs="Arial"/>
          <w:i/>
          <w:sz w:val="20"/>
          <w:szCs w:val="20"/>
          <w:lang w:val="en-US"/>
        </w:rPr>
        <w:t xml:space="preserve"> and justified text in Arial font size 10. Highlight, right after the summary, three key words that represent the subject matter in a clear and objective. For the "Abstract" using the same guidelines of the abstract.</w:t>
      </w:r>
    </w:p>
    <w:p w14:paraId="1E73F9AF" w14:textId="77777777" w:rsidR="003C6230" w:rsidRDefault="003C6230" w:rsidP="00BB69BB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623E65F2" w14:textId="77777777" w:rsidR="00F520AE" w:rsidRPr="00F520AE" w:rsidRDefault="00F520AE" w:rsidP="00BB69BB">
      <w:pPr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F520AE">
        <w:rPr>
          <w:rFonts w:ascii="Arial" w:hAnsi="Arial" w:cs="Arial"/>
          <w:i/>
          <w:sz w:val="20"/>
          <w:szCs w:val="20"/>
          <w:lang w:val="en-US"/>
        </w:rPr>
        <w:t>Key Words:  xxxxxxxxx, xxxxxxxxxx, xxxxxxxxx, xxxxxxx</w:t>
      </w:r>
    </w:p>
    <w:p w14:paraId="0ED9D7AC" w14:textId="77777777" w:rsidR="0068069E" w:rsidRPr="0031767F" w:rsidRDefault="0068069E" w:rsidP="00BB69BB">
      <w:pPr>
        <w:jc w:val="both"/>
        <w:rPr>
          <w:rFonts w:ascii="Arial" w:hAnsi="Arial" w:cs="Arial"/>
          <w:lang w:val="en-US"/>
        </w:rPr>
      </w:pPr>
    </w:p>
    <w:p w14:paraId="5633A465" w14:textId="77777777" w:rsidR="0068069E" w:rsidRPr="003C6230" w:rsidRDefault="0068069E" w:rsidP="00BB69BB">
      <w:pPr>
        <w:jc w:val="both"/>
        <w:rPr>
          <w:rFonts w:ascii="Arial" w:hAnsi="Arial" w:cs="Arial"/>
          <w:lang w:val="en-US"/>
        </w:rPr>
      </w:pPr>
    </w:p>
    <w:p w14:paraId="16369867" w14:textId="77777777" w:rsidR="0068069E" w:rsidRPr="003C6230" w:rsidRDefault="0068069E" w:rsidP="00AB7957">
      <w:pPr>
        <w:jc w:val="both"/>
        <w:outlineLvl w:val="0"/>
        <w:rPr>
          <w:rFonts w:ascii="Arial" w:hAnsi="Arial" w:cs="Arial"/>
          <w:b/>
        </w:rPr>
      </w:pPr>
      <w:r w:rsidRPr="003C6230">
        <w:rPr>
          <w:rFonts w:ascii="Arial" w:hAnsi="Arial" w:cs="Arial"/>
          <w:b/>
        </w:rPr>
        <w:t xml:space="preserve">1. INTRODUÇÃO </w:t>
      </w:r>
    </w:p>
    <w:p w14:paraId="47815580" w14:textId="77777777" w:rsidR="0068069E" w:rsidRPr="003C6230" w:rsidRDefault="0068069E" w:rsidP="00BB69BB">
      <w:pPr>
        <w:jc w:val="both"/>
        <w:rPr>
          <w:rFonts w:ascii="Arial" w:hAnsi="Arial" w:cs="Arial"/>
          <w:b/>
        </w:rPr>
      </w:pPr>
    </w:p>
    <w:p w14:paraId="03FF5B7A" w14:textId="7E121811" w:rsidR="00F45372" w:rsidRDefault="00C77BF1" w:rsidP="00C77BF1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Hodiernamente, no setor de software de compras empresarias existem duas grandes problemáticas, que são a grande complexidade de utilização que os softwares mais famosos do mercado possuem, além dos altos custos que os mesmos cobram de seus clientes.</w:t>
      </w:r>
    </w:p>
    <w:p w14:paraId="53A367FE" w14:textId="008CF670" w:rsidR="00C77BF1" w:rsidRDefault="00C77BF1" w:rsidP="00C77BF1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Dessa forma resolvemos criar o </w:t>
      </w:r>
      <w:r w:rsidR="003E3F40" w:rsidRPr="003E3F40">
        <w:rPr>
          <w:rFonts w:ascii="Arial" w:hAnsi="Arial" w:cs="Arial"/>
          <w:i/>
          <w:iCs/>
          <w:sz w:val="22"/>
          <w:szCs w:val="22"/>
        </w:rPr>
        <w:t>SimpleBuy</w:t>
      </w:r>
      <w:r w:rsidR="003E3F4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um sistema web com o intuito de ser uma solução com um melhor custo benefício que os concorrentes além de oferecer uma maior simplicidade na sua utilização afim de facilitar seu uso no cotidiano. O nosso software </w:t>
      </w:r>
      <w:r w:rsidR="003A2AE5">
        <w:rPr>
          <w:rFonts w:ascii="Arial" w:hAnsi="Arial" w:cs="Arial"/>
          <w:sz w:val="22"/>
          <w:szCs w:val="22"/>
        </w:rPr>
        <w:t xml:space="preserve">foi criado para suprir a carência que pequenas e medias empresas tem de ter um sistema </w:t>
      </w:r>
      <w:r w:rsidR="003A2AE5">
        <w:rPr>
          <w:rFonts w:ascii="Arial" w:hAnsi="Arial" w:cs="Arial"/>
          <w:sz w:val="22"/>
          <w:szCs w:val="22"/>
        </w:rPr>
        <w:lastRenderedPageBreak/>
        <w:t>especifico para compras onde por meio dele elas possam se organizar melhor no processo de compras. Dessa forma podendo conquistar uma maior economia financeira e uma melhor gestão de tempo.</w:t>
      </w:r>
    </w:p>
    <w:p w14:paraId="0D22D987" w14:textId="496A2918" w:rsidR="00C77BF1" w:rsidRDefault="00C77BF1" w:rsidP="00C77BF1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14:paraId="76651416" w14:textId="77777777" w:rsidR="0068069E" w:rsidRPr="00380158" w:rsidRDefault="0068069E" w:rsidP="00AB7957">
      <w:pPr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 </w:t>
      </w:r>
      <w:r w:rsidRPr="00380158">
        <w:rPr>
          <w:rFonts w:ascii="Arial" w:hAnsi="Arial" w:cs="Arial"/>
          <w:b/>
        </w:rPr>
        <w:t>DESENVOLVIMENTO</w:t>
      </w:r>
    </w:p>
    <w:p w14:paraId="1EC075BF" w14:textId="77777777" w:rsidR="0068069E" w:rsidRPr="00380158" w:rsidRDefault="0068069E" w:rsidP="00BB69BB">
      <w:pPr>
        <w:jc w:val="both"/>
        <w:rPr>
          <w:rFonts w:ascii="Arial" w:hAnsi="Arial" w:cs="Arial"/>
          <w:b/>
        </w:rPr>
      </w:pPr>
    </w:p>
    <w:p w14:paraId="7481C08F" w14:textId="26E00693" w:rsidR="00EB0B47" w:rsidRPr="00EB0B47" w:rsidRDefault="00EB0B47" w:rsidP="00EB0B47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EB0B47">
        <w:rPr>
          <w:rFonts w:ascii="Arial" w:eastAsia="Arial" w:hAnsi="Arial" w:cs="Arial"/>
        </w:rPr>
        <w:t xml:space="preserve">Para este projeto nós desenvolvemos um </w:t>
      </w:r>
      <w:r>
        <w:rPr>
          <w:rFonts w:ascii="Arial" w:eastAsia="Arial" w:hAnsi="Arial" w:cs="Arial"/>
        </w:rPr>
        <w:t>software</w:t>
      </w:r>
      <w:r w:rsidRPr="00EB0B4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para compras empresarias</w:t>
      </w:r>
      <w:r w:rsidRPr="00EB0B47">
        <w:rPr>
          <w:rFonts w:ascii="Arial" w:eastAsia="Arial" w:hAnsi="Arial" w:cs="Arial"/>
        </w:rPr>
        <w:t xml:space="preserve"> </w:t>
      </w:r>
      <w:r w:rsidR="00A1296D">
        <w:rPr>
          <w:rFonts w:ascii="Arial" w:eastAsia="Arial" w:hAnsi="Arial" w:cs="Arial"/>
        </w:rPr>
        <w:t>onde o front-end foi feito em HTML</w:t>
      </w:r>
      <w:r w:rsidRPr="00EB0B47">
        <w:rPr>
          <w:rFonts w:ascii="Arial" w:eastAsia="Arial" w:hAnsi="Arial" w:cs="Arial"/>
        </w:rPr>
        <w:t xml:space="preserve"> </w:t>
      </w:r>
      <w:r w:rsidR="00A1296D">
        <w:rPr>
          <w:rFonts w:ascii="Arial" w:eastAsia="Arial" w:hAnsi="Arial" w:cs="Arial"/>
        </w:rPr>
        <w:t xml:space="preserve">enquanto o back-end foi desenvolvido em linguagem Phyton com o framework django </w:t>
      </w:r>
      <w:r w:rsidRPr="00EB0B47">
        <w:rPr>
          <w:rFonts w:ascii="Arial" w:eastAsia="Arial" w:hAnsi="Arial" w:cs="Arial"/>
        </w:rPr>
        <w:t xml:space="preserve">com base nos princípios de orientação a objetos (POO). Ademais, </w:t>
      </w:r>
      <w:r w:rsidR="003711E5">
        <w:rPr>
          <w:rFonts w:ascii="Arial" w:eastAsia="Arial" w:hAnsi="Arial" w:cs="Arial"/>
        </w:rPr>
        <w:t>p</w:t>
      </w:r>
      <w:r w:rsidRPr="00EB0B47">
        <w:rPr>
          <w:rFonts w:ascii="Arial" w:eastAsia="Arial" w:hAnsi="Arial" w:cs="Arial"/>
        </w:rPr>
        <w:t xml:space="preserve">ara nos auxiliares no desenvolvimento nos utilizamos </w:t>
      </w:r>
      <w:r w:rsidR="003711E5">
        <w:rPr>
          <w:rFonts w:ascii="Arial" w:eastAsia="Arial" w:hAnsi="Arial" w:cs="Arial"/>
        </w:rPr>
        <w:t>o</w:t>
      </w:r>
      <w:r w:rsidRPr="00EB0B47">
        <w:rPr>
          <w:rFonts w:ascii="Arial" w:eastAsia="Arial" w:hAnsi="Arial" w:cs="Arial"/>
        </w:rPr>
        <w:t xml:space="preserve"> </w:t>
      </w:r>
      <w:r w:rsidR="003711E5">
        <w:rPr>
          <w:rFonts w:ascii="Arial" w:eastAsia="Arial" w:hAnsi="Arial" w:cs="Arial"/>
        </w:rPr>
        <w:t>editor Visual Studio Code e a IDE Pycharm</w:t>
      </w:r>
      <w:r w:rsidRPr="00EB0B47">
        <w:rPr>
          <w:rFonts w:ascii="Arial" w:eastAsia="Arial" w:hAnsi="Arial" w:cs="Arial"/>
        </w:rPr>
        <w:t>.</w:t>
      </w:r>
    </w:p>
    <w:p w14:paraId="30C52A06" w14:textId="77777777" w:rsidR="00EB0B47" w:rsidRPr="00EB0B47" w:rsidRDefault="00EB0B47" w:rsidP="00EB0B47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EB0B47">
        <w:rPr>
          <w:rFonts w:ascii="Arial" w:eastAsia="Arial" w:hAnsi="Arial" w:cs="Arial"/>
        </w:rPr>
        <w:t>Além disso, no processo de desenvolvimento nós utilizamos diagramas baseados na UML para definirmos de forma mais concreta o que o sistema deverá conter, para desta forma, sermos mais produtivos no desenvolvimento. Os diagramas utilizados foram o diagrama de casos de uso, diagrama de entidade relacionamento (DER) entre outros.</w:t>
      </w:r>
    </w:p>
    <w:p w14:paraId="16E9EB18" w14:textId="21C8ABB6" w:rsidR="00EB0B47" w:rsidRPr="00EB0B47" w:rsidRDefault="00EB0B47" w:rsidP="00EB0B47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EB0B47">
        <w:rPr>
          <w:rFonts w:ascii="Arial" w:eastAsia="Arial" w:hAnsi="Arial" w:cs="Arial"/>
        </w:rPr>
        <w:t xml:space="preserve">No tópico de desenvolvimento abordaremos no Tópico 2.1 o PMCanvas do projeto, no 2.2 veremos a análise de concorrência feita em um software com intuito parecido ao </w:t>
      </w:r>
      <w:r w:rsidR="003711E5">
        <w:rPr>
          <w:rFonts w:ascii="Arial" w:eastAsia="Arial" w:hAnsi="Arial" w:cs="Arial"/>
        </w:rPr>
        <w:t>SimpleBuy</w:t>
      </w:r>
      <w:r w:rsidRPr="00EB0B47">
        <w:rPr>
          <w:rFonts w:ascii="Arial" w:eastAsia="Arial" w:hAnsi="Arial" w:cs="Arial"/>
        </w:rPr>
        <w:t>. Nos tópicos 2.4 e 2.5 veremos respectivamente os requisitos funcionais e não funcionais do programa. No 2.6 as regras de negócios da aplicação. Enquanto, nos tópicos 2.8 e 2.9 veremos o diagrama de casos de uso e a descrição de casos de uso do sistema. E por fim no tópico 2.10 o diagrama de entidade-relacionamento.</w:t>
      </w:r>
    </w:p>
    <w:p w14:paraId="70C26078" w14:textId="77777777" w:rsidR="00503829" w:rsidRDefault="00503829" w:rsidP="00503829">
      <w:pPr>
        <w:jc w:val="both"/>
        <w:outlineLvl w:val="0"/>
        <w:rPr>
          <w:rFonts w:ascii="Arial" w:hAnsi="Arial" w:cs="Arial"/>
          <w:b/>
        </w:rPr>
      </w:pPr>
    </w:p>
    <w:p w14:paraId="6BFBDFB1" w14:textId="77777777" w:rsidR="00503829" w:rsidRPr="00503829" w:rsidRDefault="00503829" w:rsidP="00503829">
      <w:pPr>
        <w:jc w:val="both"/>
        <w:outlineLvl w:val="0"/>
        <w:rPr>
          <w:rFonts w:ascii="Arial" w:hAnsi="Arial" w:cs="Arial"/>
        </w:rPr>
      </w:pPr>
      <w:r w:rsidRPr="00503829">
        <w:rPr>
          <w:rFonts w:ascii="Arial" w:hAnsi="Arial" w:cs="Arial"/>
        </w:rPr>
        <w:t xml:space="preserve">2.1 PMCANVAS </w:t>
      </w:r>
    </w:p>
    <w:p w14:paraId="38C16C22" w14:textId="77777777" w:rsidR="00503829" w:rsidRPr="003C6230" w:rsidRDefault="00503829" w:rsidP="00503829">
      <w:pPr>
        <w:jc w:val="both"/>
        <w:rPr>
          <w:rFonts w:ascii="Arial" w:hAnsi="Arial" w:cs="Arial"/>
          <w:b/>
        </w:rPr>
      </w:pPr>
    </w:p>
    <w:p w14:paraId="21702FF5" w14:textId="0DE2A6FA" w:rsidR="00EB0B47" w:rsidRPr="00EB0B47" w:rsidRDefault="00EB0B47" w:rsidP="00EB0B47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EB0B47">
        <w:rPr>
          <w:rFonts w:ascii="Arial" w:eastAsia="Arial" w:hAnsi="Arial" w:cs="Arial"/>
        </w:rPr>
        <w:t>Para organização do projeto foi utilizado o Project Model Canvas (PMCanvas) que é uma metodologia de gerenciamento de projetos focada na agilidade e flexibilidade</w:t>
      </w:r>
      <w:r w:rsidR="003711E5">
        <w:rPr>
          <w:rFonts w:ascii="Arial" w:eastAsia="Arial" w:hAnsi="Arial" w:cs="Arial"/>
        </w:rPr>
        <w:t xml:space="preserve"> </w:t>
      </w:r>
      <w:r w:rsidRPr="00EB0B47">
        <w:rPr>
          <w:rFonts w:ascii="Arial" w:eastAsia="Arial" w:hAnsi="Arial" w:cs="Arial"/>
        </w:rPr>
        <w:t>podendo ser aplicado no desenvolvimento de diversos tipos de projetos o PMCanvas foi</w:t>
      </w:r>
      <w:r w:rsidR="003711E5">
        <w:rPr>
          <w:rFonts w:ascii="Arial" w:eastAsia="Arial" w:hAnsi="Arial" w:cs="Arial"/>
        </w:rPr>
        <w:t xml:space="preserve"> </w:t>
      </w:r>
      <w:r w:rsidRPr="00EB0B47">
        <w:rPr>
          <w:rFonts w:ascii="Arial" w:eastAsia="Arial" w:hAnsi="Arial" w:cs="Arial"/>
        </w:rPr>
        <w:t>desenvolvido pelo professor José Finnochio.</w:t>
      </w:r>
    </w:p>
    <w:p w14:paraId="67EC935B" w14:textId="77777777" w:rsidR="00EB0B47" w:rsidRPr="00EB0B47" w:rsidRDefault="00EB0B47" w:rsidP="00EB0B47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EB0B47">
        <w:rPr>
          <w:rFonts w:ascii="Arial" w:eastAsia="Arial" w:hAnsi="Arial" w:cs="Arial"/>
        </w:rPr>
        <w:t>Segundo OSTERWALDER, o PM Canvas funciona como uma espécie de guia para empreendedores que buscam </w:t>
      </w:r>
      <w:hyperlink r:id="rId8" w:history="1">
        <w:r w:rsidRPr="00EB0B47">
          <w:rPr>
            <w:rFonts w:ascii="Arial" w:eastAsia="Arial" w:hAnsi="Arial" w:cs="Arial"/>
          </w:rPr>
          <w:t>revolucionar os seus negócios</w:t>
        </w:r>
      </w:hyperlink>
      <w:r w:rsidRPr="00EB0B47">
        <w:rPr>
          <w:rFonts w:ascii="Arial" w:eastAsia="Arial" w:hAnsi="Arial" w:cs="Arial"/>
        </w:rPr>
        <w:t xml:space="preserve"> a partir da utilização de metodologias inovadoras e que proporcionem uma melhor articulação estratégica. </w:t>
      </w:r>
    </w:p>
    <w:p w14:paraId="08BD7AE5" w14:textId="1B8E8FF3" w:rsidR="006D3E02" w:rsidRDefault="00EB0B47" w:rsidP="00EB0B47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EB0B47">
        <w:rPr>
          <w:rFonts w:ascii="Arial" w:eastAsia="Arial" w:hAnsi="Arial" w:cs="Arial"/>
        </w:rPr>
        <w:t xml:space="preserve">A seguir na figura 1, o PM Canvas do projeto </w:t>
      </w:r>
      <w:r>
        <w:rPr>
          <w:rFonts w:ascii="Arial" w:eastAsia="Arial" w:hAnsi="Arial" w:cs="Arial"/>
        </w:rPr>
        <w:t>SimpleBuy</w:t>
      </w:r>
      <w:r w:rsidRPr="00EB0B47">
        <w:rPr>
          <w:rFonts w:ascii="Arial" w:eastAsia="Arial" w:hAnsi="Arial" w:cs="Arial"/>
        </w:rPr>
        <w:t>:</w:t>
      </w:r>
    </w:p>
    <w:p w14:paraId="0DD234BC" w14:textId="47351DCA" w:rsidR="00EB0B47" w:rsidRDefault="00EB0B47" w:rsidP="00EB0B47">
      <w:pPr>
        <w:spacing w:line="360" w:lineRule="auto"/>
        <w:ind w:firstLine="85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2584646F" wp14:editId="6AFD0400">
            <wp:extent cx="5565775" cy="39357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4B748" w14:textId="77777777" w:rsidR="00EB0B47" w:rsidRDefault="00EB0B47" w:rsidP="00EB0B47">
      <w:pPr>
        <w:spacing w:line="360" w:lineRule="auto"/>
        <w:ind w:firstLine="851"/>
        <w:jc w:val="both"/>
        <w:rPr>
          <w:rFonts w:ascii="Arial" w:hAnsi="Arial" w:cs="Arial"/>
          <w:b/>
        </w:rPr>
      </w:pPr>
    </w:p>
    <w:p w14:paraId="68204DAC" w14:textId="77777777" w:rsidR="006D3E02" w:rsidRPr="00503829" w:rsidRDefault="006D3E02" w:rsidP="006D3E02">
      <w:pPr>
        <w:jc w:val="both"/>
        <w:outlineLvl w:val="0"/>
        <w:rPr>
          <w:rFonts w:ascii="Arial" w:hAnsi="Arial" w:cs="Arial"/>
        </w:rPr>
      </w:pPr>
      <w:r w:rsidRPr="00503829">
        <w:rPr>
          <w:rFonts w:ascii="Arial" w:hAnsi="Arial" w:cs="Arial"/>
        </w:rPr>
        <w:t>2.</w:t>
      </w:r>
      <w:r>
        <w:rPr>
          <w:rFonts w:ascii="Arial" w:hAnsi="Arial" w:cs="Arial"/>
        </w:rPr>
        <w:t>2</w:t>
      </w:r>
      <w:r w:rsidRPr="00503829">
        <w:rPr>
          <w:rFonts w:ascii="Arial" w:hAnsi="Arial" w:cs="Arial"/>
        </w:rPr>
        <w:t xml:space="preserve"> </w:t>
      </w:r>
      <w:r w:rsidRPr="006D3E02">
        <w:rPr>
          <w:rFonts w:ascii="Arial" w:hAnsi="Arial" w:cs="Arial"/>
        </w:rPr>
        <w:t>ANÁLISE DA CONCORRÊNCIA</w:t>
      </w:r>
      <w:r w:rsidRPr="00503829">
        <w:rPr>
          <w:rFonts w:ascii="Arial" w:hAnsi="Arial" w:cs="Arial"/>
        </w:rPr>
        <w:t xml:space="preserve"> </w:t>
      </w:r>
    </w:p>
    <w:p w14:paraId="3A50BF50" w14:textId="77777777" w:rsidR="006D3E02" w:rsidRPr="003C6230" w:rsidRDefault="006D3E02" w:rsidP="006D3E02">
      <w:pPr>
        <w:jc w:val="both"/>
        <w:rPr>
          <w:rFonts w:ascii="Arial" w:hAnsi="Arial" w:cs="Arial"/>
          <w:b/>
        </w:rPr>
      </w:pPr>
    </w:p>
    <w:p w14:paraId="068D217A" w14:textId="755D7733" w:rsidR="00620A9A" w:rsidRPr="00620A9A" w:rsidRDefault="00620A9A" w:rsidP="00620A9A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620A9A">
        <w:rPr>
          <w:rFonts w:ascii="Arial" w:eastAsia="Arial" w:hAnsi="Arial" w:cs="Arial"/>
        </w:rPr>
        <w:t>De acordo com FERRERN, a análise de concorrência, também conhecida como análise de mercado, nada mais é do que o</w:t>
      </w:r>
      <w:hyperlink r:id="rId10" w:history="1">
        <w:r w:rsidRPr="00620A9A">
          <w:rPr>
            <w:rFonts w:ascii="Arial" w:eastAsia="Arial" w:hAnsi="Arial" w:cs="Arial"/>
          </w:rPr>
          <w:t> estudo sobre o que as empresas que são suas concorrentes</w:t>
        </w:r>
      </w:hyperlink>
      <w:r w:rsidRPr="00620A9A">
        <w:rPr>
          <w:rFonts w:ascii="Arial" w:eastAsia="Arial" w:hAnsi="Arial" w:cs="Arial"/>
        </w:rPr>
        <w:t> oferecem ao público, sobre como fazem a sua gestão comercial e como são vistas por clientes e potenciais clientes.</w:t>
      </w:r>
    </w:p>
    <w:p w14:paraId="6F49F9EB" w14:textId="77777777" w:rsidR="00620A9A" w:rsidRPr="00620A9A" w:rsidRDefault="00620A9A" w:rsidP="00620A9A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620A9A">
        <w:rPr>
          <w:rFonts w:ascii="Arial" w:eastAsia="Arial" w:hAnsi="Arial" w:cs="Arial"/>
        </w:rPr>
        <w:t>Sob tal ótica, observa-se que é fulcral realizar a análise de concorrência para analisar os pontos fortes e fracos das empresas concorrentes e dessa forma conseguir moldar o seu negócio de maneira que o público alvo receba e usufrua de seu produto da melhor forma possível. Dessa forma, o seu negócio poderá ter mais chances de alcançar o sucesso.</w:t>
      </w:r>
    </w:p>
    <w:p w14:paraId="11B48654" w14:textId="5591F5E4" w:rsidR="00620A9A" w:rsidRPr="00620A9A" w:rsidRDefault="00620A9A" w:rsidP="00620A9A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620A9A">
        <w:rPr>
          <w:rFonts w:ascii="Arial" w:eastAsia="Arial" w:hAnsi="Arial" w:cs="Arial"/>
        </w:rPr>
        <w:t>Foi realizado a análise de um software, que apresenta funcionalidades similares as do projeto que estamos desenvolvendo, que será apresentado no tópico 2.2.1.</w:t>
      </w:r>
    </w:p>
    <w:p w14:paraId="3D14E906" w14:textId="77777777" w:rsidR="006D3E02" w:rsidRDefault="006D3E02" w:rsidP="006D3E02">
      <w:pPr>
        <w:jc w:val="both"/>
        <w:outlineLvl w:val="0"/>
        <w:rPr>
          <w:rFonts w:ascii="Arial" w:hAnsi="Arial" w:cs="Arial"/>
          <w:b/>
        </w:rPr>
      </w:pPr>
    </w:p>
    <w:p w14:paraId="663C688A" w14:textId="7D956DD4" w:rsidR="006D3E02" w:rsidRPr="00503829" w:rsidRDefault="006D3E02" w:rsidP="006D3E02">
      <w:pPr>
        <w:jc w:val="both"/>
        <w:outlineLvl w:val="0"/>
        <w:rPr>
          <w:rFonts w:ascii="Arial" w:hAnsi="Arial" w:cs="Arial"/>
        </w:rPr>
      </w:pPr>
      <w:r w:rsidRPr="00503829">
        <w:rPr>
          <w:rFonts w:ascii="Arial" w:hAnsi="Arial" w:cs="Arial"/>
        </w:rPr>
        <w:t>2.</w:t>
      </w:r>
      <w:r>
        <w:rPr>
          <w:rFonts w:ascii="Arial" w:hAnsi="Arial" w:cs="Arial"/>
        </w:rPr>
        <w:t>2.1</w:t>
      </w:r>
      <w:r w:rsidRPr="00503829">
        <w:rPr>
          <w:rFonts w:ascii="Arial" w:hAnsi="Arial" w:cs="Arial"/>
        </w:rPr>
        <w:t xml:space="preserve"> </w:t>
      </w:r>
      <w:r w:rsidR="00620A9A">
        <w:rPr>
          <w:rFonts w:ascii="Arial" w:hAnsi="Arial" w:cs="Arial"/>
        </w:rPr>
        <w:t>Mercado Eletrônico</w:t>
      </w:r>
    </w:p>
    <w:p w14:paraId="36835C69" w14:textId="77777777" w:rsidR="006D3E02" w:rsidRDefault="006D3E02" w:rsidP="006D3E0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14:paraId="47D70F11" w14:textId="1DD9A0F2" w:rsidR="00083119" w:rsidRDefault="00620A9A" w:rsidP="006D3E0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Hoje em </w:t>
      </w:r>
      <w:r w:rsidR="00083119">
        <w:rPr>
          <w:rFonts w:ascii="Arial" w:hAnsi="Arial" w:cs="Arial"/>
          <w:sz w:val="22"/>
          <w:szCs w:val="22"/>
        </w:rPr>
        <w:t>dia o</w:t>
      </w:r>
      <w:r>
        <w:rPr>
          <w:rFonts w:ascii="Arial" w:hAnsi="Arial" w:cs="Arial"/>
          <w:sz w:val="22"/>
          <w:szCs w:val="22"/>
        </w:rPr>
        <w:t xml:space="preserve"> software mais famoso do seguimento de sistemas de compras é o Mercado Eletrônico, o qual é usado por diversas grandes empresas como: Nestle, Toytota</w:t>
      </w:r>
      <w:r w:rsidR="00083119">
        <w:rPr>
          <w:rFonts w:ascii="Arial" w:hAnsi="Arial" w:cs="Arial"/>
          <w:sz w:val="22"/>
          <w:szCs w:val="22"/>
        </w:rPr>
        <w:t>, JBS, Vigor entre outras.</w:t>
      </w:r>
    </w:p>
    <w:p w14:paraId="1E68D63B" w14:textId="7378E4EA" w:rsidR="006D3E02" w:rsidRDefault="00083119" w:rsidP="00083119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 base nisso revolvemos fazer a análise de concorrência sobre essa empresa, para que dessa forma consigamos replicar e aprimorar seus pontos positivo e tentar resolver seus pontos negativos.</w:t>
      </w:r>
    </w:p>
    <w:p w14:paraId="7FF2D193" w14:textId="1E6E0D3E" w:rsidR="00083119" w:rsidRDefault="00083119" w:rsidP="00083119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Logo quando entramos no seu site é perceptível a grande atenção que a empresa dá a ao design e apresentação sobre seu software além de ser muito objetiva na exibição destes dados, de uma forma que facilita a interação com os potenciais clientes.</w:t>
      </w:r>
    </w:p>
    <w:p w14:paraId="7EFEB679" w14:textId="47A0E26C" w:rsidR="002840E2" w:rsidRDefault="00C175BE" w:rsidP="00083119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 relação aos preços o site deixa explicito os valores em relação aos planos para vendedores que são um plano grátis com recursos bastante limitados, plano básico com o valor de R$ 399,00/mês que contem mais recursos disponíveis e um plano Plus que custa R$ 549,00/mês com todos os recursos disponibilizados pela empresa.</w:t>
      </w:r>
    </w:p>
    <w:p w14:paraId="4A353CFE" w14:textId="5F388B49" w:rsidR="006D3E02" w:rsidRDefault="00C175BE" w:rsidP="006D3E0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Já em relação aos custos para os compradores o site não </w:t>
      </w:r>
      <w:r w:rsidR="00ED7133">
        <w:rPr>
          <w:rFonts w:ascii="Arial" w:hAnsi="Arial" w:cs="Arial"/>
          <w:sz w:val="22"/>
          <w:szCs w:val="22"/>
        </w:rPr>
        <w:t>exibe de maneira clara, fazendo com que o cliente que deseja o serviço solicite uma analise de sua empresa para saber qual será o custo. A seguir uma relação simplifica dos principais pontos positivos (Tópico 2.2.1.1) e negativos (Tópico 2.2.1.2) da empresa.</w:t>
      </w:r>
    </w:p>
    <w:p w14:paraId="7771C133" w14:textId="77777777" w:rsidR="006D3E02" w:rsidRPr="00503829" w:rsidRDefault="006D3E02" w:rsidP="006D3E02">
      <w:pPr>
        <w:jc w:val="both"/>
        <w:outlineLvl w:val="0"/>
        <w:rPr>
          <w:rFonts w:ascii="Arial" w:hAnsi="Arial" w:cs="Arial"/>
        </w:rPr>
      </w:pPr>
      <w:r w:rsidRPr="00503829">
        <w:rPr>
          <w:rFonts w:ascii="Arial" w:hAnsi="Arial" w:cs="Arial"/>
        </w:rPr>
        <w:t>2.</w:t>
      </w:r>
      <w:r>
        <w:rPr>
          <w:rFonts w:ascii="Arial" w:hAnsi="Arial" w:cs="Arial"/>
        </w:rPr>
        <w:t>2.1.1</w:t>
      </w:r>
      <w:r w:rsidRPr="005038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Pontos </w:t>
      </w:r>
      <w:r w:rsidR="00907CF9">
        <w:rPr>
          <w:rFonts w:ascii="Arial" w:hAnsi="Arial" w:cs="Arial"/>
        </w:rPr>
        <w:t>Positivos</w:t>
      </w:r>
    </w:p>
    <w:p w14:paraId="620DB511" w14:textId="77777777" w:rsidR="006D3E02" w:rsidRDefault="006D3E02" w:rsidP="006D3E0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14:paraId="42E82A9D" w14:textId="346A18A6" w:rsidR="006D3E02" w:rsidRDefault="006D3E02" w:rsidP="006D3E0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Foram identificados os seguintes pontos positivos no </w:t>
      </w:r>
      <w:r w:rsidR="00907CF9">
        <w:rPr>
          <w:rFonts w:ascii="Arial" w:hAnsi="Arial" w:cs="Arial"/>
          <w:sz w:val="22"/>
          <w:szCs w:val="22"/>
        </w:rPr>
        <w:t xml:space="preserve">produto </w:t>
      </w:r>
      <w:r w:rsidR="00ED7133">
        <w:rPr>
          <w:rFonts w:ascii="Arial" w:hAnsi="Arial" w:cs="Arial"/>
          <w:sz w:val="22"/>
          <w:szCs w:val="22"/>
        </w:rPr>
        <w:t>Mercado Eletrônico</w:t>
      </w:r>
      <w:r w:rsidR="00907CF9">
        <w:rPr>
          <w:rFonts w:ascii="Arial" w:hAnsi="Arial" w:cs="Arial"/>
          <w:sz w:val="22"/>
          <w:szCs w:val="22"/>
        </w:rPr>
        <w:t>:</w:t>
      </w:r>
    </w:p>
    <w:p w14:paraId="5FB78FEA" w14:textId="1C4DD697" w:rsidR="00907CF9" w:rsidRPr="00907CF9" w:rsidRDefault="00ED7133" w:rsidP="00907C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Possui uma versão grátis para vendedores e uma demo para compradores</w:t>
      </w:r>
      <w:r w:rsidR="00907CF9" w:rsidRPr="00907CF9">
        <w:rPr>
          <w:rFonts w:ascii="Arial" w:hAnsi="Arial" w:cs="Arial"/>
          <w:sz w:val="22"/>
          <w:szCs w:val="22"/>
        </w:rPr>
        <w:t>;</w:t>
      </w:r>
    </w:p>
    <w:p w14:paraId="2018FDC5" w14:textId="69124AF3" w:rsidR="00907CF9" w:rsidRPr="00907CF9" w:rsidRDefault="00ED7133" w:rsidP="00907C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Bom design e interação no site</w:t>
      </w:r>
      <w:r w:rsidR="00907CF9" w:rsidRPr="00907CF9">
        <w:rPr>
          <w:rFonts w:ascii="Arial" w:hAnsi="Arial" w:cs="Arial"/>
          <w:sz w:val="22"/>
          <w:szCs w:val="22"/>
        </w:rPr>
        <w:t>;</w:t>
      </w:r>
    </w:p>
    <w:p w14:paraId="79CC2868" w14:textId="315C76C8" w:rsidR="00907CF9" w:rsidRPr="00907CF9" w:rsidRDefault="00ED7133" w:rsidP="00907C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Disponível em mais de 1 (um) idioma</w:t>
      </w:r>
      <w:r w:rsidR="00907CF9" w:rsidRPr="00907CF9">
        <w:rPr>
          <w:rFonts w:ascii="Arial" w:hAnsi="Arial" w:cs="Arial"/>
          <w:sz w:val="22"/>
          <w:szCs w:val="22"/>
        </w:rPr>
        <w:t>;</w:t>
      </w:r>
    </w:p>
    <w:p w14:paraId="223C72F0" w14:textId="61BF3833" w:rsidR="00907CF9" w:rsidRDefault="00ED7133" w:rsidP="00907C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Grande assistência de suporte ao cliente;</w:t>
      </w:r>
    </w:p>
    <w:p w14:paraId="7FDBED37" w14:textId="1D85BF4B" w:rsidR="00ED7133" w:rsidRDefault="00ED7133" w:rsidP="00907C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Possuem uma grande base de fornecedores;</w:t>
      </w:r>
    </w:p>
    <w:p w14:paraId="2F0865B5" w14:textId="46CBD2E1" w:rsidR="00357BDD" w:rsidRPr="00ED7133" w:rsidRDefault="00357BDD" w:rsidP="00907C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Possui compatibilidade com smartphones e tablets;</w:t>
      </w:r>
    </w:p>
    <w:p w14:paraId="04121471" w14:textId="77777777" w:rsidR="00907CF9" w:rsidRPr="00503829" w:rsidRDefault="00907CF9" w:rsidP="00907CF9">
      <w:pPr>
        <w:jc w:val="both"/>
        <w:outlineLvl w:val="0"/>
        <w:rPr>
          <w:rFonts w:ascii="Arial" w:hAnsi="Arial" w:cs="Arial"/>
        </w:rPr>
      </w:pPr>
      <w:r w:rsidRPr="00503829">
        <w:rPr>
          <w:rFonts w:ascii="Arial" w:hAnsi="Arial" w:cs="Arial"/>
        </w:rPr>
        <w:t>2.</w:t>
      </w:r>
      <w:r>
        <w:rPr>
          <w:rFonts w:ascii="Arial" w:hAnsi="Arial" w:cs="Arial"/>
        </w:rPr>
        <w:t>2.1.2</w:t>
      </w:r>
      <w:r w:rsidRPr="005038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Pontos Negativos</w:t>
      </w:r>
    </w:p>
    <w:p w14:paraId="44A6EFD1" w14:textId="77777777" w:rsidR="00907CF9" w:rsidRDefault="00907CF9" w:rsidP="00907CF9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14:paraId="534B0AAD" w14:textId="7A4E4B4F" w:rsidR="00907CF9" w:rsidRDefault="00907CF9" w:rsidP="00907CF9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Foram identificados os seguintes pontos negativos no produto </w:t>
      </w:r>
      <w:r w:rsidR="00ED7133">
        <w:rPr>
          <w:rFonts w:ascii="Arial" w:hAnsi="Arial" w:cs="Arial"/>
          <w:sz w:val="22"/>
          <w:szCs w:val="22"/>
        </w:rPr>
        <w:t>Mercado Eletrônico</w:t>
      </w:r>
      <w:r>
        <w:rPr>
          <w:rFonts w:ascii="Arial" w:hAnsi="Arial" w:cs="Arial"/>
          <w:sz w:val="22"/>
          <w:szCs w:val="22"/>
        </w:rPr>
        <w:t>:</w:t>
      </w:r>
    </w:p>
    <w:p w14:paraId="00E58251" w14:textId="5D94B36C" w:rsidR="00907CF9" w:rsidRPr="00907CF9" w:rsidRDefault="00907CF9" w:rsidP="00907CF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>Versões mais baratas são limitadas</w:t>
      </w:r>
      <w:r w:rsidR="00ED7133">
        <w:rPr>
          <w:rFonts w:ascii="Arial" w:hAnsi="Arial" w:cs="Arial"/>
          <w:sz w:val="22"/>
          <w:szCs w:val="22"/>
        </w:rPr>
        <w:t xml:space="preserve"> em relação aos recursos que oferecem</w:t>
      </w:r>
      <w:r w:rsidRPr="00907CF9">
        <w:rPr>
          <w:rFonts w:ascii="Arial" w:hAnsi="Arial" w:cs="Arial"/>
          <w:sz w:val="22"/>
          <w:szCs w:val="22"/>
        </w:rPr>
        <w:t>;</w:t>
      </w:r>
    </w:p>
    <w:p w14:paraId="46CF28DB" w14:textId="3D0CBB72" w:rsidR="00357BDD" w:rsidRDefault="00ED7133" w:rsidP="00357BD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Não mostra o preço do serviço para compradores</w:t>
      </w:r>
      <w:r w:rsidR="00907CF9" w:rsidRPr="00907CF9">
        <w:rPr>
          <w:rFonts w:ascii="Arial" w:hAnsi="Arial" w:cs="Arial"/>
          <w:sz w:val="22"/>
          <w:szCs w:val="22"/>
        </w:rPr>
        <w:t>;</w:t>
      </w:r>
    </w:p>
    <w:p w14:paraId="2C7FE90B" w14:textId="77777777" w:rsidR="00357BDD" w:rsidRPr="00357BDD" w:rsidRDefault="00357BDD" w:rsidP="00357BD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F7E9EFE" w14:textId="77777777"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>
        <w:rPr>
          <w:rFonts w:ascii="Arial" w:hAnsi="Arial" w:cs="Arial"/>
        </w:rPr>
        <w:t>3</w:t>
      </w:r>
      <w:r w:rsidRPr="00907CF9">
        <w:rPr>
          <w:rFonts w:ascii="Arial" w:hAnsi="Arial" w:cs="Arial"/>
        </w:rPr>
        <w:t xml:space="preserve"> MODELO DE PROCESSO DE NEGÓCIO </w:t>
      </w:r>
    </w:p>
    <w:p w14:paraId="37A685C3" w14:textId="77777777"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14:paraId="0A665DB0" w14:textId="77777777" w:rsidR="00907CF9" w:rsidRPr="00907CF9" w:rsidRDefault="00907CF9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 xml:space="preserve">Adicionar aqui a descrição do subtítulo utilizando citações bibliográficas. Por exemplo: Segundo GUEDES (2018, p. 15), explica que </w:t>
      </w:r>
      <w:r>
        <w:rPr>
          <w:rFonts w:ascii="Arial" w:hAnsi="Arial" w:cs="Arial"/>
          <w:sz w:val="22"/>
          <w:szCs w:val="22"/>
        </w:rPr>
        <w:t>modelo de processo de negócio</w:t>
      </w:r>
      <w:r w:rsidRPr="00907CF9">
        <w:rPr>
          <w:rFonts w:ascii="Arial" w:hAnsi="Arial" w:cs="Arial"/>
          <w:sz w:val="22"/>
          <w:szCs w:val="22"/>
        </w:rPr>
        <w:t xml:space="preserve"> xxxxxxxxxxxxxxxxxxxx.</w:t>
      </w:r>
    </w:p>
    <w:p w14:paraId="1424E63B" w14:textId="77777777" w:rsidR="00907CF9" w:rsidRP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14:paraId="66A12F3C" w14:textId="77777777"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>
        <w:rPr>
          <w:rFonts w:ascii="Arial" w:hAnsi="Arial" w:cs="Arial"/>
        </w:rPr>
        <w:t>4</w:t>
      </w:r>
      <w:r w:rsidRPr="00907CF9">
        <w:rPr>
          <w:rFonts w:ascii="Arial" w:hAnsi="Arial" w:cs="Arial"/>
        </w:rPr>
        <w:t xml:space="preserve"> REQUISITOS FUNCIONAIS </w:t>
      </w:r>
    </w:p>
    <w:p w14:paraId="509E0DC7" w14:textId="77777777"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14:paraId="5DB76C0B" w14:textId="1B9502B4" w:rsidR="00663EEB" w:rsidRPr="00663EEB" w:rsidRDefault="00663EEB" w:rsidP="00663EEB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>Segundo o autor VENTURA, quando falamos de um Requisito Funcional estamos nos referindo à requisição de uma função que um software deverá atender/realizar. Ou seja, exigência, solicitação, desejo, necessidade, que um software deverá materializar.</w:t>
      </w:r>
    </w:p>
    <w:p w14:paraId="5A83643B" w14:textId="3E95642B" w:rsidR="00907CF9" w:rsidRDefault="00663EEB" w:rsidP="00663EE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>É fundamental para qualquer sistema o levantamento de requisitos e sua organização, o levantamento de requisitos na maioria das vezes é feito no início do processo de desenvolvimento, é ele que guia todo o resto do desenvolvimento. Além disso, é importante ressaltar que todo requisito funcional precisa ter ao menos um requisito não funcional relacionado a ele, os requisitos não funcionais serão vistos no item 2.5</w:t>
      </w:r>
    </w:p>
    <w:tbl>
      <w:tblPr>
        <w:tblStyle w:val="Tabelacomgrade"/>
        <w:tblW w:w="8494" w:type="dxa"/>
        <w:jc w:val="right"/>
        <w:tblInd w:w="0" w:type="dxa"/>
        <w:tblLook w:val="04A0" w:firstRow="1" w:lastRow="0" w:firstColumn="1" w:lastColumn="0" w:noHBand="0" w:noVBand="1"/>
      </w:tblPr>
      <w:tblGrid>
        <w:gridCol w:w="3114"/>
        <w:gridCol w:w="5380"/>
      </w:tblGrid>
      <w:tr w:rsidR="00663EEB" w:rsidRPr="00814680" w14:paraId="5C68E343" w14:textId="77777777" w:rsidTr="00E462C4">
        <w:trPr>
          <w:jc w:val="right"/>
        </w:trPr>
        <w:tc>
          <w:tcPr>
            <w:tcW w:w="3114" w:type="dxa"/>
            <w:hideMark/>
          </w:tcPr>
          <w:p w14:paraId="774D733C" w14:textId="77777777" w:rsidR="00663EEB" w:rsidRPr="00814680" w:rsidRDefault="00663EEB" w:rsidP="00E462C4">
            <w:pPr>
              <w:spacing w:line="360" w:lineRule="auto"/>
              <w:ind w:firstLine="7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Requisitos Funcionais</w:t>
            </w:r>
          </w:p>
        </w:tc>
        <w:tc>
          <w:tcPr>
            <w:tcW w:w="5380" w:type="dxa"/>
            <w:hideMark/>
          </w:tcPr>
          <w:p w14:paraId="714AC4B2" w14:textId="77777777" w:rsidR="00663EEB" w:rsidRPr="00814680" w:rsidRDefault="00663EEB" w:rsidP="00E462C4">
            <w:pPr>
              <w:spacing w:line="360" w:lineRule="auto"/>
              <w:ind w:firstLine="7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663EEB" w:rsidRPr="00814680" w14:paraId="2AB18051" w14:textId="77777777" w:rsidTr="00E462C4">
        <w:trPr>
          <w:jc w:val="right"/>
        </w:trPr>
        <w:tc>
          <w:tcPr>
            <w:tcW w:w="3114" w:type="dxa"/>
            <w:hideMark/>
          </w:tcPr>
          <w:p w14:paraId="3EE37242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 xml:space="preserve">RF1 Cadastrar </w:t>
            </w:r>
            <w:r>
              <w:rPr>
                <w:rFonts w:ascii="Arial" w:hAnsi="Arial" w:cs="Arial"/>
                <w:sz w:val="20"/>
                <w:szCs w:val="20"/>
              </w:rPr>
              <w:t>Comprador</w:t>
            </w:r>
          </w:p>
        </w:tc>
        <w:tc>
          <w:tcPr>
            <w:tcW w:w="5380" w:type="dxa"/>
            <w:hideMark/>
          </w:tcPr>
          <w:p w14:paraId="36A31D8D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deve permitir o cadastro de compradores</w:t>
            </w:r>
          </w:p>
        </w:tc>
      </w:tr>
      <w:tr w:rsidR="00663EEB" w:rsidRPr="00814680" w14:paraId="4F19A5D9" w14:textId="77777777" w:rsidTr="00E462C4">
        <w:trPr>
          <w:jc w:val="right"/>
        </w:trPr>
        <w:tc>
          <w:tcPr>
            <w:tcW w:w="3114" w:type="dxa"/>
            <w:hideMark/>
          </w:tcPr>
          <w:p w14:paraId="769471F3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RF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Cadastrar fornecedor</w:t>
            </w:r>
          </w:p>
        </w:tc>
        <w:tc>
          <w:tcPr>
            <w:tcW w:w="5380" w:type="dxa"/>
            <w:hideMark/>
          </w:tcPr>
          <w:p w14:paraId="37E45EE7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 xml:space="preserve">O sistema deve permitir </w:t>
            </w:r>
            <w:r>
              <w:rPr>
                <w:rFonts w:ascii="Arial" w:hAnsi="Arial" w:cs="Arial"/>
                <w:sz w:val="20"/>
                <w:szCs w:val="20"/>
              </w:rPr>
              <w:t>o cadastro de fornecedores com diversas informações como CNPJ, contato entre outros.</w:t>
            </w:r>
          </w:p>
        </w:tc>
      </w:tr>
      <w:tr w:rsidR="00663EEB" w:rsidRPr="00814680" w14:paraId="6804B649" w14:textId="77777777" w:rsidTr="00E462C4">
        <w:trPr>
          <w:jc w:val="right"/>
        </w:trPr>
        <w:tc>
          <w:tcPr>
            <w:tcW w:w="3114" w:type="dxa"/>
            <w:hideMark/>
          </w:tcPr>
          <w:p w14:paraId="25FC5F2F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RF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Salvar Cotação</w:t>
            </w:r>
          </w:p>
        </w:tc>
        <w:tc>
          <w:tcPr>
            <w:tcW w:w="5380" w:type="dxa"/>
            <w:hideMark/>
          </w:tcPr>
          <w:p w14:paraId="5DDC5062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 xml:space="preserve">O sistema deve possibilitar ao </w:t>
            </w:r>
            <w:r>
              <w:rPr>
                <w:rFonts w:ascii="Arial" w:hAnsi="Arial" w:cs="Arial"/>
                <w:sz w:val="20"/>
                <w:szCs w:val="20"/>
              </w:rPr>
              <w:t>comprador salvar as cotações de cada item com base no valor ofertado por cada fornecedor</w:t>
            </w:r>
          </w:p>
        </w:tc>
      </w:tr>
      <w:tr w:rsidR="00663EEB" w:rsidRPr="00814680" w14:paraId="300C20E0" w14:textId="77777777" w:rsidTr="00E462C4">
        <w:trPr>
          <w:jc w:val="right"/>
        </w:trPr>
        <w:tc>
          <w:tcPr>
            <w:tcW w:w="3114" w:type="dxa"/>
          </w:tcPr>
          <w:p w14:paraId="17D203EF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RF4 Gerar Ordem de fornecimento</w:t>
            </w:r>
          </w:p>
        </w:tc>
        <w:tc>
          <w:tcPr>
            <w:tcW w:w="5380" w:type="dxa"/>
          </w:tcPr>
          <w:p w14:paraId="6EEDB380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Após salvar as cotações dos itens do pedido o comprador poderá gerar a ordem de fornecimento formalizando o pedido com varias informações como o saldo do pedido, data de entrega, valor entre outros.</w:t>
            </w:r>
          </w:p>
        </w:tc>
      </w:tr>
      <w:tr w:rsidR="00663EEB" w:rsidRPr="00814680" w14:paraId="5D2239A3" w14:textId="77777777" w:rsidTr="00E462C4">
        <w:trPr>
          <w:jc w:val="right"/>
        </w:trPr>
        <w:tc>
          <w:tcPr>
            <w:tcW w:w="3114" w:type="dxa"/>
          </w:tcPr>
          <w:p w14:paraId="5C55F017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RF5 Integrar nota fiscal</w:t>
            </w:r>
          </w:p>
        </w:tc>
        <w:tc>
          <w:tcPr>
            <w:tcW w:w="5380" w:type="dxa"/>
          </w:tcPr>
          <w:p w14:paraId="67E87D77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possibilitará a integração de notas fiscais consumindo assim o saldo da ordem de fornecimento dos itens da nota.</w:t>
            </w:r>
          </w:p>
        </w:tc>
      </w:tr>
      <w:tr w:rsidR="00663EEB" w:rsidRPr="00814680" w14:paraId="3F081ECB" w14:textId="77777777" w:rsidTr="00E462C4">
        <w:trPr>
          <w:jc w:val="right"/>
        </w:trPr>
        <w:tc>
          <w:tcPr>
            <w:tcW w:w="3114" w:type="dxa"/>
          </w:tcPr>
          <w:p w14:paraId="050A0247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RF6 Manter histórico de compras</w:t>
            </w:r>
          </w:p>
        </w:tc>
        <w:tc>
          <w:tcPr>
            <w:tcW w:w="5380" w:type="dxa"/>
          </w:tcPr>
          <w:p w14:paraId="6C060C05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Toda vez que uma ordem de fornecimento for criada o sistema irá salvar as informações dessa ordem. </w:t>
            </w:r>
          </w:p>
        </w:tc>
      </w:tr>
      <w:tr w:rsidR="00663EEB" w:rsidRPr="00814680" w14:paraId="35604733" w14:textId="77777777" w:rsidTr="00E462C4">
        <w:trPr>
          <w:jc w:val="right"/>
        </w:trPr>
        <w:tc>
          <w:tcPr>
            <w:tcW w:w="3114" w:type="dxa"/>
          </w:tcPr>
          <w:p w14:paraId="359218B4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RF7 Cadastrar item</w:t>
            </w:r>
          </w:p>
        </w:tc>
        <w:tc>
          <w:tcPr>
            <w:tcW w:w="5380" w:type="dxa"/>
          </w:tcPr>
          <w:p w14:paraId="40CA8BC1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possibilitará o cadastro de itens com um código e uma descrição.</w:t>
            </w:r>
          </w:p>
        </w:tc>
      </w:tr>
    </w:tbl>
    <w:p w14:paraId="5F19AEA2" w14:textId="77777777" w:rsidR="00663EEB" w:rsidRPr="00907CF9" w:rsidRDefault="00663EEB" w:rsidP="00663EE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DA91C92" w14:textId="77777777" w:rsidR="00907CF9" w:rsidRP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14:paraId="5BBA17E1" w14:textId="77777777"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>
        <w:rPr>
          <w:rFonts w:ascii="Arial" w:hAnsi="Arial" w:cs="Arial"/>
        </w:rPr>
        <w:t>5</w:t>
      </w:r>
      <w:r w:rsidRPr="00907CF9">
        <w:rPr>
          <w:rFonts w:ascii="Arial" w:hAnsi="Arial" w:cs="Arial"/>
        </w:rPr>
        <w:t xml:space="preserve"> REQUISITOS NÃO FUNCIONAIS </w:t>
      </w:r>
    </w:p>
    <w:p w14:paraId="0D3302E9" w14:textId="77777777"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14:paraId="2C572703" w14:textId="631D4A6F" w:rsidR="00663EEB" w:rsidRPr="00663EEB" w:rsidRDefault="00663EEB" w:rsidP="00663EEB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>De acordo com o autor VENTURA, Um Requisito Funcional define o que o sistema fará, e o Requisito Não-Funcional define como o sistema fará.</w:t>
      </w:r>
    </w:p>
    <w:p w14:paraId="09920CF6" w14:textId="62F165C4" w:rsidR="00663EEB" w:rsidRPr="00663EEB" w:rsidRDefault="00663EEB" w:rsidP="00663EEB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>Diante dessa afirmação, observa-se que os requisitos não-funcionais são tão importantes quanto os requisitos funcionais, pois são eles que limitam as funcionalidades e garantem a segurança do sistema.</w:t>
      </w:r>
    </w:p>
    <w:tbl>
      <w:tblPr>
        <w:tblStyle w:val="Tabelacomgrade"/>
        <w:tblW w:w="8505" w:type="dxa"/>
        <w:jc w:val="right"/>
        <w:tblInd w:w="0" w:type="dxa"/>
        <w:tblLook w:val="04A0" w:firstRow="1" w:lastRow="0" w:firstColumn="1" w:lastColumn="0" w:noHBand="0" w:noVBand="1"/>
      </w:tblPr>
      <w:tblGrid>
        <w:gridCol w:w="2263"/>
        <w:gridCol w:w="6242"/>
      </w:tblGrid>
      <w:tr w:rsidR="00663EEB" w:rsidRPr="00814680" w14:paraId="3E4F34AF" w14:textId="77777777" w:rsidTr="00E462C4">
        <w:trPr>
          <w:jc w:val="right"/>
        </w:trPr>
        <w:tc>
          <w:tcPr>
            <w:tcW w:w="2263" w:type="dxa"/>
          </w:tcPr>
          <w:p w14:paraId="4307E31A" w14:textId="77777777" w:rsidR="00663EEB" w:rsidRPr="00814680" w:rsidRDefault="00663EEB" w:rsidP="00E462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4680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Requisito não funcional</w:t>
            </w:r>
          </w:p>
        </w:tc>
        <w:tc>
          <w:tcPr>
            <w:tcW w:w="6242" w:type="dxa"/>
          </w:tcPr>
          <w:p w14:paraId="20A03CF5" w14:textId="77777777" w:rsidR="00663EEB" w:rsidRPr="00814680" w:rsidRDefault="00663EEB" w:rsidP="00E462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4680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663EEB" w:rsidRPr="00814680" w14:paraId="4C82DF36" w14:textId="77777777" w:rsidTr="00E462C4">
        <w:trPr>
          <w:jc w:val="right"/>
        </w:trPr>
        <w:tc>
          <w:tcPr>
            <w:tcW w:w="2263" w:type="dxa"/>
          </w:tcPr>
          <w:p w14:paraId="7FA4E175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RNF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14680">
              <w:rPr>
                <w:rFonts w:ascii="Arial" w:hAnsi="Arial" w:cs="Arial"/>
                <w:sz w:val="20"/>
                <w:szCs w:val="20"/>
              </w:rPr>
              <w:t>1.1</w:t>
            </w:r>
            <w:r>
              <w:rPr>
                <w:rFonts w:ascii="Arial" w:hAnsi="Arial" w:cs="Arial"/>
                <w:sz w:val="20"/>
                <w:szCs w:val="20"/>
              </w:rPr>
              <w:t xml:space="preserve"> Restrição de acesso.</w:t>
            </w:r>
          </w:p>
        </w:tc>
        <w:tc>
          <w:tcPr>
            <w:tcW w:w="6242" w:type="dxa"/>
          </w:tcPr>
          <w:p w14:paraId="736A3512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Apenas o perfil do administrador do sistema pode cadastrar compradores</w:t>
            </w:r>
            <w:r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63EEB" w:rsidRPr="00814680" w14:paraId="575B00A5" w14:textId="77777777" w:rsidTr="00E462C4">
        <w:trPr>
          <w:jc w:val="right"/>
        </w:trPr>
        <w:tc>
          <w:tcPr>
            <w:tcW w:w="2263" w:type="dxa"/>
          </w:tcPr>
          <w:p w14:paraId="53B9F534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RNF</w:t>
            </w: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Pr="00814680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1 CNPJ</w:t>
            </w:r>
          </w:p>
        </w:tc>
        <w:tc>
          <w:tcPr>
            <w:tcW w:w="6242" w:type="dxa"/>
          </w:tcPr>
          <w:p w14:paraId="2000BCE2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 fornecedor cadastrado deve ter um CNPJ válido.</w:t>
            </w:r>
          </w:p>
        </w:tc>
      </w:tr>
      <w:tr w:rsidR="00663EEB" w:rsidRPr="00814680" w14:paraId="208DCE63" w14:textId="77777777" w:rsidTr="00E462C4">
        <w:trPr>
          <w:jc w:val="right"/>
        </w:trPr>
        <w:tc>
          <w:tcPr>
            <w:tcW w:w="2263" w:type="dxa"/>
          </w:tcPr>
          <w:p w14:paraId="59348BE9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3.1 Tempo de salvamento</w:t>
            </w:r>
          </w:p>
        </w:tc>
        <w:tc>
          <w:tcPr>
            <w:tcW w:w="6242" w:type="dxa"/>
          </w:tcPr>
          <w:p w14:paraId="4FE85EE8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cotações de todos os fornecedores ficam salvas somente até o comprador fechar a Compra, após isso somente cotação final fica salva definitivamente.</w:t>
            </w:r>
          </w:p>
        </w:tc>
      </w:tr>
      <w:tr w:rsidR="00663EEB" w:rsidRPr="00814680" w14:paraId="178E3423" w14:textId="77777777" w:rsidTr="00E462C4">
        <w:trPr>
          <w:jc w:val="right"/>
        </w:trPr>
        <w:tc>
          <w:tcPr>
            <w:tcW w:w="2263" w:type="dxa"/>
          </w:tcPr>
          <w:p w14:paraId="7B337936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4.1 Tempo limite</w:t>
            </w:r>
          </w:p>
        </w:tc>
        <w:tc>
          <w:tcPr>
            <w:tcW w:w="6242" w:type="dxa"/>
          </w:tcPr>
          <w:p w14:paraId="00BE173D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ordem de fornecimento fechará automaticamente 1 mês após a data de entrega do pedido caso o mesmo não tenha sido entregue</w:t>
            </w:r>
          </w:p>
        </w:tc>
      </w:tr>
      <w:tr w:rsidR="00663EEB" w:rsidRPr="00814680" w14:paraId="078C1107" w14:textId="77777777" w:rsidTr="00E462C4">
        <w:trPr>
          <w:jc w:val="right"/>
        </w:trPr>
        <w:tc>
          <w:tcPr>
            <w:tcW w:w="2263" w:type="dxa"/>
          </w:tcPr>
          <w:p w14:paraId="4572E64D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5.1 Ordem de fornecimento aberta</w:t>
            </w:r>
          </w:p>
        </w:tc>
        <w:tc>
          <w:tcPr>
            <w:tcW w:w="6242" w:type="dxa"/>
          </w:tcPr>
          <w:p w14:paraId="63F9F72B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 haver uma ordem de fornecimento aberta com os itens faturados na nota fiscal</w:t>
            </w:r>
          </w:p>
        </w:tc>
      </w:tr>
      <w:tr w:rsidR="00663EEB" w:rsidRPr="00814680" w14:paraId="0D3FB880" w14:textId="77777777" w:rsidTr="00E462C4">
        <w:trPr>
          <w:jc w:val="right"/>
        </w:trPr>
        <w:tc>
          <w:tcPr>
            <w:tcW w:w="2263" w:type="dxa"/>
          </w:tcPr>
          <w:p w14:paraId="2375FC4E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5.2 Valores em conformidade com a ordem de fornecimento</w:t>
            </w:r>
          </w:p>
        </w:tc>
        <w:tc>
          <w:tcPr>
            <w:tcW w:w="6242" w:type="dxa"/>
          </w:tcPr>
          <w:p w14:paraId="005D101C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Os valores faturados na nota fiscal devem ser precisamente iguais aos da ordem de fornecimento a qual a nota se refere.</w:t>
            </w:r>
          </w:p>
        </w:tc>
      </w:tr>
      <w:tr w:rsidR="00663EEB" w:rsidRPr="00814680" w14:paraId="5DA2EAB4" w14:textId="77777777" w:rsidTr="00E462C4">
        <w:trPr>
          <w:jc w:val="right"/>
        </w:trPr>
        <w:tc>
          <w:tcPr>
            <w:tcW w:w="2263" w:type="dxa"/>
          </w:tcPr>
          <w:p w14:paraId="6095AE10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6.1 Imutabilidade</w:t>
            </w:r>
          </w:p>
        </w:tc>
        <w:tc>
          <w:tcPr>
            <w:tcW w:w="6242" w:type="dxa"/>
          </w:tcPr>
          <w:p w14:paraId="6943806E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histórico será imutável não podendo sofrer alterações</w:t>
            </w:r>
          </w:p>
        </w:tc>
      </w:tr>
      <w:tr w:rsidR="00663EEB" w:rsidRPr="00814680" w14:paraId="4D85F92D" w14:textId="77777777" w:rsidTr="00E462C4">
        <w:trPr>
          <w:jc w:val="right"/>
        </w:trPr>
        <w:tc>
          <w:tcPr>
            <w:tcW w:w="2263" w:type="dxa"/>
          </w:tcPr>
          <w:p w14:paraId="4E12E710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7 Código único</w:t>
            </w:r>
          </w:p>
        </w:tc>
        <w:tc>
          <w:tcPr>
            <w:tcW w:w="6242" w:type="dxa"/>
          </w:tcPr>
          <w:p w14:paraId="46372B53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código do item deverá ser único</w:t>
            </w:r>
          </w:p>
        </w:tc>
      </w:tr>
    </w:tbl>
    <w:p w14:paraId="27B50E03" w14:textId="77777777" w:rsidR="00663EEB" w:rsidRDefault="00663EEB" w:rsidP="00663EEB"/>
    <w:p w14:paraId="21E47AF4" w14:textId="77777777" w:rsidR="00663EEB" w:rsidRPr="00907CF9" w:rsidRDefault="00663EEB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0FDCD47F" w14:textId="77777777" w:rsidR="00907CF9" w:rsidRP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14:paraId="25D0D6FE" w14:textId="77777777"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>
        <w:rPr>
          <w:rFonts w:ascii="Arial" w:hAnsi="Arial" w:cs="Arial"/>
        </w:rPr>
        <w:t>6</w:t>
      </w:r>
      <w:r w:rsidRPr="00907CF9">
        <w:rPr>
          <w:rFonts w:ascii="Arial" w:hAnsi="Arial" w:cs="Arial"/>
        </w:rPr>
        <w:t xml:space="preserve"> REGRAS DE NEGÓCIO</w:t>
      </w:r>
    </w:p>
    <w:p w14:paraId="57D4935B" w14:textId="77777777"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14:paraId="0C73B770" w14:textId="77777777" w:rsidR="00663EEB" w:rsidRPr="00663EEB" w:rsidRDefault="00663EEB" w:rsidP="00E462C4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>De acordo com OLIVEIRA CEO da BPM (Business Process Management) define regras de negócio da seguinte forma: Como o próprio termo sugere, são regras que servem para definir ou restringir alguma ação nos processos de sua empresa. São declarações que irão descrever como determinadas operações devem ser realizadas e se há algum limite que precisa ser aplicado.</w:t>
      </w:r>
    </w:p>
    <w:p w14:paraId="4E50EBC6" w14:textId="77777777" w:rsidR="00663EEB" w:rsidRPr="00663EEB" w:rsidRDefault="00663EEB" w:rsidP="00E462C4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>Em linhas gerais, pode se considerar como regra de negócio uma regra própria da empresa que existiria mesmo se não houvesse o sistema</w:t>
      </w:r>
    </w:p>
    <w:p w14:paraId="1171EB97" w14:textId="77777777" w:rsidR="00663EEB" w:rsidRPr="00663EEB" w:rsidRDefault="00663EEB" w:rsidP="00663EEB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>A seguir seguem as regras de negócio do sistema no quadro 4:</w:t>
      </w:r>
    </w:p>
    <w:tbl>
      <w:tblPr>
        <w:tblStyle w:val="Tabelacomgrade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8645"/>
      </w:tblGrid>
      <w:tr w:rsidR="00663EEB" w:rsidRPr="00814680" w14:paraId="677FC61A" w14:textId="77777777" w:rsidTr="00E462C4">
        <w:trPr>
          <w:jc w:val="right"/>
        </w:trPr>
        <w:tc>
          <w:tcPr>
            <w:tcW w:w="8645" w:type="dxa"/>
          </w:tcPr>
          <w:p w14:paraId="58985849" w14:textId="4EB0E0E5" w:rsidR="00663EEB" w:rsidRPr="00814680" w:rsidRDefault="00663EEB" w:rsidP="00E462C4">
            <w:pPr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RN</w:t>
            </w:r>
            <w:r w:rsidR="004C502D" w:rsidRPr="00814680"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4C502D">
              <w:rPr>
                <w:rFonts w:ascii="Arial" w:hAnsi="Arial" w:cs="Arial"/>
                <w:sz w:val="20"/>
                <w:szCs w:val="20"/>
              </w:rPr>
              <w:t>Todos</w:t>
            </w:r>
            <w:r>
              <w:rPr>
                <w:rFonts w:ascii="Arial" w:hAnsi="Arial" w:cs="Arial"/>
                <w:sz w:val="20"/>
                <w:szCs w:val="20"/>
              </w:rPr>
              <w:t xml:space="preserve"> os fornecedor</w:t>
            </w:r>
            <w:r w:rsidR="004C502D">
              <w:rPr>
                <w:rFonts w:ascii="Arial" w:hAnsi="Arial" w:cs="Arial"/>
                <w:sz w:val="20"/>
                <w:szCs w:val="20"/>
              </w:rPr>
              <w:t>es</w:t>
            </w:r>
            <w:r>
              <w:rPr>
                <w:rFonts w:ascii="Arial" w:hAnsi="Arial" w:cs="Arial"/>
                <w:sz w:val="20"/>
                <w:szCs w:val="20"/>
              </w:rPr>
              <w:t xml:space="preserve"> cadastrados no sistema deverão possuir um CNPJ e o mesmo deve ser valido.</w:t>
            </w:r>
          </w:p>
        </w:tc>
      </w:tr>
      <w:tr w:rsidR="00663EEB" w:rsidRPr="00814680" w14:paraId="4406C1A4" w14:textId="77777777" w:rsidTr="00E462C4">
        <w:trPr>
          <w:jc w:val="right"/>
        </w:trPr>
        <w:tc>
          <w:tcPr>
            <w:tcW w:w="8645" w:type="dxa"/>
          </w:tcPr>
          <w:p w14:paraId="2BDFCEA1" w14:textId="05B81F81" w:rsidR="00663EEB" w:rsidRPr="00814680" w:rsidRDefault="00663EEB" w:rsidP="00E462C4">
            <w:pPr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 xml:space="preserve">RN2 </w:t>
            </w:r>
            <w:r w:rsidR="004C502D">
              <w:rPr>
                <w:rFonts w:ascii="Arial" w:hAnsi="Arial" w:cs="Arial"/>
                <w:sz w:val="20"/>
                <w:szCs w:val="20"/>
              </w:rPr>
              <w:t>Fornecedores deverão informar o prazo limite de entrega em todas as ordens de fornecimento.</w:t>
            </w:r>
          </w:p>
        </w:tc>
      </w:tr>
      <w:tr w:rsidR="00663EEB" w:rsidRPr="00814680" w14:paraId="1BDF8580" w14:textId="77777777" w:rsidTr="00E462C4">
        <w:trPr>
          <w:jc w:val="right"/>
        </w:trPr>
        <w:tc>
          <w:tcPr>
            <w:tcW w:w="8645" w:type="dxa"/>
          </w:tcPr>
          <w:p w14:paraId="523F9189" w14:textId="5365C4CC" w:rsidR="00663EEB" w:rsidRPr="00814680" w:rsidRDefault="00663EEB" w:rsidP="00E462C4">
            <w:pPr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RN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502D">
              <w:rPr>
                <w:rFonts w:ascii="Arial" w:hAnsi="Arial" w:cs="Arial"/>
                <w:sz w:val="20"/>
                <w:szCs w:val="20"/>
              </w:rPr>
              <w:t>Não serão aceitas notas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502D">
              <w:rPr>
                <w:rFonts w:ascii="Arial" w:hAnsi="Arial" w:cs="Arial"/>
                <w:sz w:val="20"/>
                <w:szCs w:val="20"/>
              </w:rPr>
              <w:t>com valores divergentes das ordens de fornecimento.</w:t>
            </w:r>
          </w:p>
          <w:p w14:paraId="6BBF1041" w14:textId="77777777" w:rsidR="00663EEB" w:rsidRPr="00814680" w:rsidRDefault="00663EEB" w:rsidP="00E462C4">
            <w:pPr>
              <w:ind w:firstLine="708"/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3EEB" w:rsidRPr="00814680" w14:paraId="4982822D" w14:textId="77777777" w:rsidTr="00E462C4">
        <w:trPr>
          <w:jc w:val="right"/>
        </w:trPr>
        <w:tc>
          <w:tcPr>
            <w:tcW w:w="8645" w:type="dxa"/>
          </w:tcPr>
          <w:p w14:paraId="69114AF3" w14:textId="156E4377" w:rsidR="00663EEB" w:rsidRPr="00814680" w:rsidRDefault="00663EEB" w:rsidP="00E462C4">
            <w:pPr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RN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 administrador estará pré</w:t>
            </w:r>
            <w:r w:rsidR="004C502D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cadastrado no </w:t>
            </w:r>
            <w:r w:rsidR="004C502D">
              <w:rPr>
                <w:rFonts w:ascii="Arial" w:hAnsi="Arial" w:cs="Arial"/>
                <w:sz w:val="20"/>
                <w:szCs w:val="20"/>
              </w:rPr>
              <w:t>sistema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775491B" w14:textId="77777777" w:rsidR="00663EEB" w:rsidRPr="00814680" w:rsidRDefault="00663EEB" w:rsidP="00E462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3EEB" w:rsidRPr="00814680" w14:paraId="63776082" w14:textId="77777777" w:rsidTr="00E462C4">
        <w:trPr>
          <w:jc w:val="right"/>
        </w:trPr>
        <w:tc>
          <w:tcPr>
            <w:tcW w:w="8645" w:type="dxa"/>
          </w:tcPr>
          <w:p w14:paraId="682EB8E0" w14:textId="421EF570" w:rsidR="00663EEB" w:rsidRPr="00814680" w:rsidRDefault="00663EEB" w:rsidP="00E462C4">
            <w:pPr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RN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502D">
              <w:rPr>
                <w:rFonts w:ascii="Arial" w:hAnsi="Arial" w:cs="Arial"/>
                <w:sz w:val="20"/>
                <w:szCs w:val="20"/>
              </w:rPr>
              <w:t>Cada item do pedido deverá ser negociado com 1 (um) único fornecedor.</w:t>
            </w:r>
          </w:p>
        </w:tc>
      </w:tr>
    </w:tbl>
    <w:p w14:paraId="6B39A4C0" w14:textId="41E71188" w:rsidR="00663EEB" w:rsidRPr="00907CF9" w:rsidRDefault="00663EEB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785C60ED" w14:textId="77777777" w:rsid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14:paraId="0AFF6401" w14:textId="77777777" w:rsid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14:paraId="02AC303E" w14:textId="77777777" w:rsidR="00907CF9" w:rsidRP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14:paraId="22C35EA4" w14:textId="77777777"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lastRenderedPageBreak/>
        <w:t>2.</w:t>
      </w:r>
      <w:r w:rsidR="003B3499">
        <w:rPr>
          <w:rFonts w:ascii="Arial" w:hAnsi="Arial" w:cs="Arial"/>
        </w:rPr>
        <w:t>7</w:t>
      </w:r>
      <w:r w:rsidRPr="00907CF9">
        <w:rPr>
          <w:rFonts w:ascii="Arial" w:hAnsi="Arial" w:cs="Arial"/>
        </w:rPr>
        <w:t xml:space="preserve"> DIAGRAMA DE CASOS DE USO</w:t>
      </w:r>
    </w:p>
    <w:p w14:paraId="3C128230" w14:textId="77777777"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14:paraId="2B2D9A16" w14:textId="77777777" w:rsidR="00E9258A" w:rsidRPr="00E9258A" w:rsidRDefault="00E9258A" w:rsidP="00E9258A">
      <w:pPr>
        <w:spacing w:line="360" w:lineRule="auto"/>
        <w:ind w:firstLine="851"/>
        <w:rPr>
          <w:rFonts w:ascii="Arial" w:eastAsia="Arial" w:hAnsi="Arial" w:cs="Arial"/>
        </w:rPr>
      </w:pPr>
      <w:r w:rsidRPr="00E9258A">
        <w:rPr>
          <w:rFonts w:ascii="Arial" w:eastAsia="Arial" w:hAnsi="Arial" w:cs="Arial"/>
        </w:rPr>
        <w:t xml:space="preserve">Um diagrama de casos de uso é um diagrama dinâmico ou de comportamento na UML (Linguagem de Modelagem Unificada). O cientista de computação JACOBSON descreve casos de uso da seguinte forma, podemos dizer que um caso de uso é um documento narrativo que descreve a sequência de eventos de um ator que usa um sistema para completar um processo. </w:t>
      </w:r>
    </w:p>
    <w:p w14:paraId="0F7D02DB" w14:textId="29984365" w:rsidR="00E9258A" w:rsidRDefault="00E9258A" w:rsidP="00E9258A">
      <w:pPr>
        <w:spacing w:line="360" w:lineRule="auto"/>
        <w:ind w:firstLine="851"/>
        <w:rPr>
          <w:rFonts w:ascii="Arial" w:eastAsia="Arial" w:hAnsi="Arial" w:cs="Arial"/>
        </w:rPr>
      </w:pPr>
      <w:r w:rsidRPr="00E9258A">
        <w:rPr>
          <w:rFonts w:ascii="Arial" w:eastAsia="Arial" w:hAnsi="Arial" w:cs="Arial"/>
        </w:rPr>
        <w:t>Com base nesta descrição desenvolvemos o diagrama de casos de uso do projeto tentando incluir todas os casos de uso do projeto.</w:t>
      </w:r>
    </w:p>
    <w:p w14:paraId="515E40CC" w14:textId="714794C3" w:rsidR="00E9258A" w:rsidRPr="00E9258A" w:rsidRDefault="00E9258A" w:rsidP="00CD35A6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DDFE67A" wp14:editId="63B36E57">
            <wp:extent cx="5581650" cy="23533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A055" w14:textId="77777777" w:rsidR="00553E8B" w:rsidRDefault="00553E8B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52C7A27D" w14:textId="77777777" w:rsidR="00553E8B" w:rsidRPr="00907CF9" w:rsidRDefault="00553E8B" w:rsidP="00553E8B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 w:rsidR="003B3499">
        <w:rPr>
          <w:rFonts w:ascii="Arial" w:hAnsi="Arial" w:cs="Arial"/>
        </w:rPr>
        <w:t>8</w:t>
      </w:r>
      <w:r w:rsidRPr="00907CF9">
        <w:rPr>
          <w:rFonts w:ascii="Arial" w:hAnsi="Arial" w:cs="Arial"/>
        </w:rPr>
        <w:t xml:space="preserve"> DIAGRAMA DE </w:t>
      </w:r>
      <w:r>
        <w:rPr>
          <w:rFonts w:ascii="Arial" w:hAnsi="Arial" w:cs="Arial"/>
        </w:rPr>
        <w:t>CLASSES</w:t>
      </w:r>
    </w:p>
    <w:p w14:paraId="4FB1656F" w14:textId="77777777" w:rsidR="00553E8B" w:rsidRPr="00907CF9" w:rsidRDefault="00553E8B" w:rsidP="00553E8B">
      <w:pPr>
        <w:jc w:val="both"/>
        <w:rPr>
          <w:rFonts w:ascii="Arial" w:hAnsi="Arial" w:cs="Arial"/>
          <w:b/>
        </w:rPr>
      </w:pPr>
    </w:p>
    <w:p w14:paraId="638D2CDD" w14:textId="06DCA2A0" w:rsidR="00553E8B" w:rsidRDefault="00553E8B" w:rsidP="00553E8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 xml:space="preserve">Adicionar aqui a descrição do subtítulo utilizando citações bibliográficas. Por exemplo: Segundo GUEDES (2018, p. 15), explica que </w:t>
      </w:r>
      <w:r>
        <w:rPr>
          <w:rFonts w:ascii="Arial" w:hAnsi="Arial" w:cs="Arial"/>
          <w:sz w:val="22"/>
          <w:szCs w:val="22"/>
        </w:rPr>
        <w:t xml:space="preserve">diagrama de casos </w:t>
      </w:r>
      <w:r w:rsidR="00540B61">
        <w:rPr>
          <w:rFonts w:ascii="Arial" w:hAnsi="Arial" w:cs="Arial"/>
          <w:sz w:val="22"/>
          <w:szCs w:val="22"/>
        </w:rPr>
        <w:t xml:space="preserve">de classes </w:t>
      </w:r>
      <w:r w:rsidRPr="00907CF9">
        <w:rPr>
          <w:rFonts w:ascii="Arial" w:hAnsi="Arial" w:cs="Arial"/>
          <w:sz w:val="22"/>
          <w:szCs w:val="22"/>
        </w:rPr>
        <w:t>xxxxxxxxxxxxxxxxxxxx.</w:t>
      </w:r>
    </w:p>
    <w:p w14:paraId="5957923D" w14:textId="78AAB6EA" w:rsidR="002540A1" w:rsidRPr="00907CF9" w:rsidRDefault="002540A1" w:rsidP="00553E8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8647308" wp14:editId="344DC286">
            <wp:extent cx="5579745" cy="5481955"/>
            <wp:effectExtent l="0" t="0" r="1905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548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F673" w14:textId="77777777" w:rsidR="00907CF9" w:rsidRDefault="00907CF9" w:rsidP="00907CF9">
      <w:pPr>
        <w:jc w:val="both"/>
        <w:outlineLvl w:val="0"/>
        <w:rPr>
          <w:rFonts w:ascii="Arial" w:hAnsi="Arial" w:cs="Arial"/>
        </w:rPr>
      </w:pPr>
    </w:p>
    <w:p w14:paraId="05415D4B" w14:textId="77777777"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 w:rsidR="003B3499">
        <w:rPr>
          <w:rFonts w:ascii="Arial" w:hAnsi="Arial" w:cs="Arial"/>
        </w:rPr>
        <w:t>9</w:t>
      </w:r>
      <w:r w:rsidRPr="00907CF9">
        <w:rPr>
          <w:rFonts w:ascii="Arial" w:hAnsi="Arial" w:cs="Arial"/>
        </w:rPr>
        <w:t xml:space="preserve"> PROTÓTIPO E DESCRIÇÃO DE CASOS DE USO </w:t>
      </w:r>
    </w:p>
    <w:p w14:paraId="37A4AC9C" w14:textId="77777777"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14:paraId="437EB683" w14:textId="77777777" w:rsidR="00907CF9" w:rsidRDefault="00907CF9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 xml:space="preserve">Adicionar aqui a descrição do subtítulo utilizando citações bibliográficas. Por exemplo: Segundo GUEDES (2018, p. 15), explica que </w:t>
      </w:r>
      <w:r>
        <w:rPr>
          <w:rFonts w:ascii="Arial" w:hAnsi="Arial" w:cs="Arial"/>
          <w:sz w:val="22"/>
          <w:szCs w:val="22"/>
        </w:rPr>
        <w:t>descrição de casos de usos</w:t>
      </w:r>
      <w:r w:rsidRPr="00907CF9">
        <w:rPr>
          <w:rFonts w:ascii="Arial" w:hAnsi="Arial" w:cs="Arial"/>
          <w:sz w:val="22"/>
          <w:szCs w:val="22"/>
        </w:rPr>
        <w:t xml:space="preserve"> xxxxxxxxxxxxxxxxxxxx.</w:t>
      </w:r>
      <w:r>
        <w:rPr>
          <w:rFonts w:ascii="Arial" w:hAnsi="Arial" w:cs="Arial"/>
          <w:sz w:val="22"/>
          <w:szCs w:val="22"/>
        </w:rPr>
        <w:t xml:space="preserve"> Incluir as cópias das telas.</w:t>
      </w:r>
    </w:p>
    <w:p w14:paraId="6F2C9142" w14:textId="77777777" w:rsidR="003B3499" w:rsidRDefault="003B3499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1BCD90BB" w14:textId="77777777" w:rsidR="003B3499" w:rsidRPr="00907CF9" w:rsidRDefault="003B3499" w:rsidP="003B349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>
        <w:rPr>
          <w:rFonts w:ascii="Arial" w:hAnsi="Arial" w:cs="Arial"/>
        </w:rPr>
        <w:t>10</w:t>
      </w:r>
      <w:r w:rsidRPr="00907CF9">
        <w:rPr>
          <w:rFonts w:ascii="Arial" w:hAnsi="Arial" w:cs="Arial"/>
        </w:rPr>
        <w:t xml:space="preserve"> DIAGRAMA DE </w:t>
      </w:r>
      <w:r>
        <w:rPr>
          <w:rFonts w:ascii="Arial" w:hAnsi="Arial" w:cs="Arial"/>
        </w:rPr>
        <w:t xml:space="preserve">ENTIDADE RELACIONAMENTO </w:t>
      </w:r>
    </w:p>
    <w:p w14:paraId="3836243C" w14:textId="77777777" w:rsidR="003B3499" w:rsidRPr="00907CF9" w:rsidRDefault="003B3499" w:rsidP="003B3499">
      <w:pPr>
        <w:jc w:val="both"/>
        <w:rPr>
          <w:rFonts w:ascii="Arial" w:hAnsi="Arial" w:cs="Arial"/>
          <w:b/>
        </w:rPr>
      </w:pPr>
    </w:p>
    <w:p w14:paraId="1018E485" w14:textId="77777777" w:rsidR="003B3499" w:rsidRDefault="003B3499" w:rsidP="00540B61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 xml:space="preserve">Adicionar aqui a descrição do subtítulo utilizando citações bibliográficas. Por exemplo: Segundo GUEDES (2018, p. 15), explica que </w:t>
      </w:r>
      <w:r>
        <w:rPr>
          <w:rFonts w:ascii="Arial" w:hAnsi="Arial" w:cs="Arial"/>
          <w:sz w:val="22"/>
          <w:szCs w:val="22"/>
        </w:rPr>
        <w:t xml:space="preserve">diagrama de </w:t>
      </w:r>
      <w:r w:rsidR="00540B61">
        <w:rPr>
          <w:rFonts w:ascii="Arial" w:hAnsi="Arial" w:cs="Arial"/>
          <w:sz w:val="22"/>
          <w:szCs w:val="22"/>
        </w:rPr>
        <w:t>entidades relacionamento</w:t>
      </w:r>
      <w:r w:rsidRPr="00907CF9">
        <w:rPr>
          <w:rFonts w:ascii="Arial" w:hAnsi="Arial" w:cs="Arial"/>
          <w:sz w:val="22"/>
          <w:szCs w:val="22"/>
        </w:rPr>
        <w:t xml:space="preserve"> xxxxxxxxxxxxxxxxxxxx.</w:t>
      </w:r>
    </w:p>
    <w:p w14:paraId="26038A2D" w14:textId="77777777" w:rsidR="00540B61" w:rsidRPr="00540B61" w:rsidRDefault="00540B61" w:rsidP="00540B6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0D89B3D" w14:textId="77777777" w:rsidR="003B3499" w:rsidRPr="00907CF9" w:rsidRDefault="003B3499" w:rsidP="003B349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>
        <w:rPr>
          <w:rFonts w:ascii="Arial" w:hAnsi="Arial" w:cs="Arial"/>
        </w:rPr>
        <w:t>11</w:t>
      </w:r>
      <w:r w:rsidRPr="00907CF9">
        <w:rPr>
          <w:rFonts w:ascii="Arial" w:hAnsi="Arial" w:cs="Arial"/>
        </w:rPr>
        <w:t xml:space="preserve"> TECNOLOGIAS UTILIZADAS</w:t>
      </w:r>
    </w:p>
    <w:p w14:paraId="40C86A85" w14:textId="77777777" w:rsidR="003B3499" w:rsidRPr="00907CF9" w:rsidRDefault="003B3499" w:rsidP="003B3499">
      <w:pPr>
        <w:jc w:val="both"/>
        <w:rPr>
          <w:rFonts w:ascii="Arial" w:hAnsi="Arial" w:cs="Arial"/>
          <w:b/>
        </w:rPr>
      </w:pPr>
    </w:p>
    <w:p w14:paraId="63AB57CA" w14:textId="77777777" w:rsidR="003B3499" w:rsidRPr="00907CF9" w:rsidRDefault="003B3499" w:rsidP="003B349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>Adicionar aq</w:t>
      </w:r>
      <w:r>
        <w:rPr>
          <w:rFonts w:ascii="Arial" w:hAnsi="Arial" w:cs="Arial"/>
          <w:sz w:val="22"/>
          <w:szCs w:val="22"/>
        </w:rPr>
        <w:t>ui as tecnológicas que foram utilizadas no projeto</w:t>
      </w:r>
      <w:r w:rsidRPr="00907CF9">
        <w:rPr>
          <w:rFonts w:ascii="Arial" w:hAnsi="Arial" w:cs="Arial"/>
          <w:sz w:val="22"/>
          <w:szCs w:val="22"/>
        </w:rPr>
        <w:t>.</w:t>
      </w:r>
      <w:r w:rsidR="00540B61">
        <w:rPr>
          <w:rFonts w:ascii="Arial" w:hAnsi="Arial" w:cs="Arial"/>
          <w:sz w:val="22"/>
          <w:szCs w:val="22"/>
        </w:rPr>
        <w:t xml:space="preserve"> Nome, versão e breve descrição.</w:t>
      </w:r>
    </w:p>
    <w:p w14:paraId="3F53DAAB" w14:textId="77777777" w:rsidR="003B3499" w:rsidRPr="00907CF9" w:rsidRDefault="003B3499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0EF89662" w14:textId="77777777" w:rsidR="003A1A5F" w:rsidRPr="0031767F" w:rsidRDefault="003A1A5F" w:rsidP="003A1A5F">
      <w:pPr>
        <w:pStyle w:val="Corpodetexto"/>
        <w:spacing w:after="0"/>
        <w:rPr>
          <w:rFonts w:ascii="Arial" w:hAnsi="Arial" w:cs="Arial"/>
          <w:sz w:val="22"/>
          <w:szCs w:val="22"/>
        </w:rPr>
      </w:pPr>
    </w:p>
    <w:p w14:paraId="71ADF348" w14:textId="77777777" w:rsidR="0068069E" w:rsidRPr="00380158" w:rsidRDefault="0068069E" w:rsidP="00AB7957">
      <w:pPr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 </w:t>
      </w:r>
      <w:r w:rsidRPr="00380158">
        <w:rPr>
          <w:rFonts w:ascii="Arial" w:hAnsi="Arial" w:cs="Arial"/>
          <w:b/>
        </w:rPr>
        <w:t>CONCLUSÃO</w:t>
      </w:r>
    </w:p>
    <w:p w14:paraId="395B0E83" w14:textId="77777777" w:rsidR="0068069E" w:rsidRPr="00380158" w:rsidRDefault="0068069E" w:rsidP="00BB69BB">
      <w:pPr>
        <w:jc w:val="both"/>
        <w:rPr>
          <w:rFonts w:ascii="Arial" w:hAnsi="Arial" w:cs="Arial"/>
          <w:b/>
        </w:rPr>
      </w:pPr>
    </w:p>
    <w:p w14:paraId="75488D15" w14:textId="77777777" w:rsidR="00F603A8" w:rsidRDefault="0031767F" w:rsidP="00F603A8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>Espaçamento entre o final do texto d</w:t>
      </w:r>
      <w:r>
        <w:rPr>
          <w:rFonts w:ascii="Arial" w:hAnsi="Arial" w:cs="Arial"/>
          <w:sz w:val="22"/>
          <w:szCs w:val="22"/>
        </w:rPr>
        <w:t>o</w:t>
      </w:r>
      <w:r w:rsidRPr="0031767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desenvolvimento, metodologia, resultados</w:t>
      </w:r>
      <w:r w:rsidRPr="0031767F">
        <w:rPr>
          <w:rFonts w:ascii="Arial" w:hAnsi="Arial" w:cs="Arial"/>
          <w:sz w:val="22"/>
          <w:szCs w:val="22"/>
        </w:rPr>
        <w:t xml:space="preserve"> e o título de </w:t>
      </w:r>
      <w:r>
        <w:rPr>
          <w:rFonts w:ascii="Arial" w:hAnsi="Arial" w:cs="Arial"/>
          <w:sz w:val="22"/>
          <w:szCs w:val="22"/>
        </w:rPr>
        <w:t>conclusão</w:t>
      </w:r>
      <w:r w:rsidRPr="0031767F">
        <w:rPr>
          <w:rFonts w:ascii="Arial" w:hAnsi="Arial" w:cs="Arial"/>
          <w:sz w:val="22"/>
          <w:szCs w:val="22"/>
        </w:rPr>
        <w:t xml:space="preserve"> – Simples (1,0), dois espaços em arial 12</w:t>
      </w:r>
      <w:r>
        <w:rPr>
          <w:rFonts w:ascii="Arial" w:hAnsi="Arial" w:cs="Arial"/>
          <w:sz w:val="22"/>
          <w:szCs w:val="22"/>
        </w:rPr>
        <w:t>. O texto de conclusão está com espaçamento simples (1,0) em tamanho arial 11.</w:t>
      </w:r>
    </w:p>
    <w:p w14:paraId="7B594221" w14:textId="77777777" w:rsidR="00F603A8" w:rsidRDefault="00F603A8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A4AF496" w14:textId="77777777" w:rsidR="005F6EB6" w:rsidRPr="00F603A8" w:rsidRDefault="005F6EB6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895D711" w14:textId="77777777" w:rsidR="0068069E" w:rsidRPr="00380158" w:rsidRDefault="0068069E" w:rsidP="00AB7957">
      <w:pPr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4. </w:t>
      </w:r>
      <w:r w:rsidRPr="00380158">
        <w:rPr>
          <w:rFonts w:ascii="Arial" w:hAnsi="Arial" w:cs="Arial"/>
          <w:b/>
        </w:rPr>
        <w:t xml:space="preserve">REFERÊNCIAS </w:t>
      </w:r>
    </w:p>
    <w:p w14:paraId="47685FF9" w14:textId="77777777" w:rsidR="0068069E" w:rsidRPr="00380158" w:rsidRDefault="0068069E" w:rsidP="00BB69BB">
      <w:pPr>
        <w:jc w:val="both"/>
        <w:rPr>
          <w:rFonts w:ascii="Arial" w:hAnsi="Arial" w:cs="Arial"/>
          <w:b/>
        </w:rPr>
      </w:pPr>
    </w:p>
    <w:p w14:paraId="0A36A129" w14:textId="77777777" w:rsidR="006242E0" w:rsidRDefault="0068069E" w:rsidP="000C3C78">
      <w:pPr>
        <w:jc w:val="both"/>
        <w:rPr>
          <w:rFonts w:ascii="Arial" w:hAnsi="Arial" w:cs="Arial"/>
          <w:lang w:val="en-US"/>
        </w:rPr>
      </w:pPr>
      <w:r w:rsidRPr="005A75BD">
        <w:rPr>
          <w:rFonts w:ascii="Arial" w:hAnsi="Arial" w:cs="Arial"/>
          <w:b/>
        </w:rPr>
        <w:t>ASSOCIAÇÃO BRASILEIRA DE NORMAS TÉCNICAS. NBR 10520 – Informação e documentação</w:t>
      </w:r>
      <w:r w:rsidRPr="00380158">
        <w:rPr>
          <w:rFonts w:ascii="Arial" w:hAnsi="Arial" w:cs="Arial"/>
        </w:rPr>
        <w:t xml:space="preserve">. Citação em documentos. </w:t>
      </w:r>
      <w:r w:rsidRPr="00380158">
        <w:rPr>
          <w:rFonts w:ascii="Arial" w:hAnsi="Arial" w:cs="Arial"/>
          <w:lang w:val="en-US"/>
        </w:rPr>
        <w:t xml:space="preserve">Apresentação. Rio de </w:t>
      </w:r>
    </w:p>
    <w:p w14:paraId="6CD1633B" w14:textId="77777777" w:rsidR="0068069E" w:rsidRPr="00380158" w:rsidRDefault="0068069E" w:rsidP="000C3C78">
      <w:pPr>
        <w:jc w:val="both"/>
        <w:rPr>
          <w:rFonts w:ascii="Arial" w:hAnsi="Arial" w:cs="Arial"/>
          <w:lang w:val="en-US"/>
        </w:rPr>
      </w:pPr>
      <w:r w:rsidRPr="00380158">
        <w:rPr>
          <w:rFonts w:ascii="Arial" w:hAnsi="Arial" w:cs="Arial"/>
          <w:lang w:val="en-US"/>
        </w:rPr>
        <w:t>Janeiro, ago 2002a.</w:t>
      </w:r>
    </w:p>
    <w:p w14:paraId="37D8B742" w14:textId="77777777" w:rsidR="0068069E" w:rsidRPr="00380158" w:rsidRDefault="0068069E" w:rsidP="000C3C78">
      <w:pPr>
        <w:jc w:val="both"/>
        <w:rPr>
          <w:rFonts w:ascii="Arial" w:hAnsi="Arial" w:cs="Arial"/>
          <w:lang w:val="en-US"/>
        </w:rPr>
      </w:pPr>
    </w:p>
    <w:p w14:paraId="0FFB3D51" w14:textId="77777777" w:rsidR="0068069E" w:rsidRDefault="0068069E" w:rsidP="000C3C78">
      <w:pPr>
        <w:jc w:val="both"/>
        <w:rPr>
          <w:rFonts w:ascii="Arial" w:hAnsi="Arial" w:cs="Arial"/>
          <w:lang w:val="en-US"/>
        </w:rPr>
      </w:pPr>
      <w:r w:rsidRPr="00380158">
        <w:rPr>
          <w:rFonts w:ascii="Arial" w:hAnsi="Arial" w:cs="Arial"/>
          <w:lang w:val="en-US"/>
        </w:rPr>
        <w:t xml:space="preserve">BERTRAND, J. W. M.; FRANSOO, J. C. </w:t>
      </w:r>
      <w:r w:rsidRPr="005A75BD">
        <w:rPr>
          <w:rFonts w:ascii="Arial" w:hAnsi="Arial" w:cs="Arial"/>
          <w:b/>
          <w:i/>
          <w:lang w:val="en-US"/>
        </w:rPr>
        <w:t>Modelling and simulation</w:t>
      </w:r>
      <w:r w:rsidRPr="005A75BD">
        <w:rPr>
          <w:rFonts w:ascii="Arial" w:hAnsi="Arial" w:cs="Arial"/>
          <w:i/>
          <w:lang w:val="en-US"/>
        </w:rPr>
        <w:t>: operations management research methodologies using quantitative modeling</w:t>
      </w:r>
      <w:r w:rsidRPr="00380158">
        <w:rPr>
          <w:rFonts w:ascii="Arial" w:hAnsi="Arial" w:cs="Arial"/>
          <w:lang w:val="en-US"/>
        </w:rPr>
        <w:t xml:space="preserve">. </w:t>
      </w:r>
      <w:r w:rsidRPr="000C3C78">
        <w:rPr>
          <w:rFonts w:ascii="Arial" w:hAnsi="Arial" w:cs="Arial"/>
          <w:lang w:val="en-US"/>
        </w:rPr>
        <w:t xml:space="preserve">International Journal of Operations &amp; Production Management, v. 22, n. 2, p. 241-264, 2002. </w:t>
      </w:r>
    </w:p>
    <w:p w14:paraId="346BF3D7" w14:textId="77777777" w:rsidR="000C3C78" w:rsidRDefault="000C3C78" w:rsidP="000C3C78">
      <w:pPr>
        <w:jc w:val="both"/>
        <w:rPr>
          <w:rFonts w:ascii="Arial" w:hAnsi="Arial" w:cs="Arial"/>
          <w:lang w:val="en-US"/>
        </w:rPr>
      </w:pPr>
    </w:p>
    <w:p w14:paraId="2C76476A" w14:textId="77777777" w:rsidR="000C3C78" w:rsidRPr="008B3298" w:rsidRDefault="000C3C78" w:rsidP="000C3C78">
      <w:pPr>
        <w:jc w:val="both"/>
        <w:rPr>
          <w:rFonts w:ascii="Arial" w:hAnsi="Arial" w:cs="Arial"/>
          <w:lang w:val="en-US"/>
        </w:rPr>
      </w:pPr>
      <w:r w:rsidRPr="008B3298">
        <w:rPr>
          <w:rFonts w:ascii="Arial" w:hAnsi="Arial" w:cs="Arial"/>
          <w:lang w:val="en-US"/>
        </w:rPr>
        <w:t xml:space="preserve">MAXIMIANO, A. C. A. </w:t>
      </w:r>
      <w:r w:rsidRPr="008B3298">
        <w:rPr>
          <w:rFonts w:ascii="Arial" w:hAnsi="Arial" w:cs="Arial"/>
          <w:b/>
          <w:lang w:val="en-US"/>
        </w:rPr>
        <w:t>Teoria Geral da Administração</w:t>
      </w:r>
      <w:r w:rsidRPr="008B3298">
        <w:rPr>
          <w:rFonts w:ascii="Arial" w:hAnsi="Arial" w:cs="Arial"/>
          <w:lang w:val="en-US"/>
        </w:rPr>
        <w:t>. 4. ed. São Paulo: Atlas, 2004.</w:t>
      </w:r>
    </w:p>
    <w:p w14:paraId="509E6BD9" w14:textId="77777777" w:rsidR="000C3C78" w:rsidRPr="008B3298" w:rsidRDefault="000C3C78" w:rsidP="000C3C78">
      <w:pPr>
        <w:jc w:val="both"/>
        <w:rPr>
          <w:rFonts w:ascii="Arial" w:hAnsi="Arial" w:cs="Arial"/>
          <w:lang w:val="en-US"/>
        </w:rPr>
      </w:pPr>
    </w:p>
    <w:p w14:paraId="689C4277" w14:textId="77777777" w:rsidR="00DA79CF" w:rsidRDefault="000C3C78" w:rsidP="00565A58">
      <w:pPr>
        <w:jc w:val="both"/>
        <w:rPr>
          <w:rFonts w:ascii="Arial" w:hAnsi="Arial" w:cs="Arial"/>
          <w:lang w:val="en-US"/>
        </w:rPr>
      </w:pPr>
      <w:r w:rsidRPr="00AC4F3C">
        <w:rPr>
          <w:rFonts w:ascii="Arial" w:hAnsi="Arial" w:cs="Arial"/>
        </w:rPr>
        <w:t xml:space="preserve">OLIVEIRA NETTO, </w:t>
      </w:r>
      <w:r w:rsidR="00096886" w:rsidRPr="00AC4F3C">
        <w:rPr>
          <w:rFonts w:ascii="Arial" w:hAnsi="Arial" w:cs="Arial"/>
        </w:rPr>
        <w:t>ALVIM ANTÔNIO DE; TAVARES</w:t>
      </w:r>
      <w:r w:rsidRPr="00AC4F3C">
        <w:rPr>
          <w:rFonts w:ascii="Arial" w:hAnsi="Arial" w:cs="Arial"/>
        </w:rPr>
        <w:t>, Wolmer Ricardo</w:t>
      </w:r>
      <w:r>
        <w:rPr>
          <w:rFonts w:ascii="Arial" w:hAnsi="Arial" w:cs="Arial"/>
        </w:rPr>
        <w:t xml:space="preserve">. </w:t>
      </w:r>
      <w:r w:rsidRPr="00AC4F3C">
        <w:rPr>
          <w:rFonts w:ascii="Arial" w:hAnsi="Arial" w:cs="Arial"/>
          <w:b/>
        </w:rPr>
        <w:t>Introdução à engenharia de produção</w:t>
      </w:r>
      <w:r>
        <w:rPr>
          <w:rFonts w:ascii="Arial" w:hAnsi="Arial" w:cs="Arial"/>
        </w:rPr>
        <w:t xml:space="preserve">. </w:t>
      </w:r>
      <w:r w:rsidRPr="00AC4F3C">
        <w:rPr>
          <w:rFonts w:ascii="Arial" w:hAnsi="Arial" w:cs="Arial"/>
        </w:rPr>
        <w:t>Florianópolis : Visual Books, 2006</w:t>
      </w:r>
      <w:r>
        <w:rPr>
          <w:rFonts w:ascii="Arial" w:hAnsi="Arial" w:cs="Arial"/>
        </w:rPr>
        <w:t>.</w:t>
      </w:r>
    </w:p>
    <w:p w14:paraId="4DAEB8E1" w14:textId="77777777" w:rsidR="00DA79CF" w:rsidRDefault="00DA79CF" w:rsidP="00565A58">
      <w:pPr>
        <w:jc w:val="both"/>
        <w:rPr>
          <w:rFonts w:ascii="Arial" w:hAnsi="Arial" w:cs="Arial"/>
          <w:lang w:val="en-US"/>
        </w:rPr>
      </w:pPr>
    </w:p>
    <w:p w14:paraId="42F76DEC" w14:textId="77777777" w:rsidR="00DA79CF" w:rsidRPr="00380158" w:rsidRDefault="00DA79CF" w:rsidP="00565A58">
      <w:pPr>
        <w:jc w:val="both"/>
        <w:rPr>
          <w:rFonts w:ascii="Arial" w:hAnsi="Arial" w:cs="Arial"/>
          <w:lang w:val="en-US"/>
        </w:rPr>
      </w:pPr>
    </w:p>
    <w:sectPr w:rsidR="00DA79CF" w:rsidRPr="00380158" w:rsidSect="0082159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701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FD473" w14:textId="77777777" w:rsidR="00A05B91" w:rsidRDefault="00A05B91">
      <w:r>
        <w:separator/>
      </w:r>
    </w:p>
  </w:endnote>
  <w:endnote w:type="continuationSeparator" w:id="0">
    <w:p w14:paraId="59EF70E4" w14:textId="77777777" w:rsidR="00A05B91" w:rsidRDefault="00A05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046D" w14:textId="77777777" w:rsidR="003F5509" w:rsidRPr="0082159D" w:rsidRDefault="003F5509" w:rsidP="003F5509">
    <w:pPr>
      <w:pStyle w:val="Rodap"/>
      <w:rPr>
        <w:sz w:val="18"/>
        <w:szCs w:val="18"/>
      </w:rPr>
    </w:pPr>
    <w:r w:rsidRPr="0082159D">
      <w:rPr>
        <w:rFonts w:ascii="Arial" w:hAnsi="Arial" w:cs="Arial"/>
        <w:sz w:val="18"/>
        <w:szCs w:val="18"/>
      </w:rPr>
      <w:t>ISSN: 2316-2317</w:t>
    </w:r>
    <w:r w:rsidRPr="0082159D">
      <w:rPr>
        <w:rFonts w:ascii="Arial" w:hAnsi="Arial" w:cs="Arial"/>
        <w:sz w:val="18"/>
        <w:szCs w:val="18"/>
      </w:rPr>
      <w:tab/>
    </w:r>
    <w:r w:rsidRPr="0082159D">
      <w:rPr>
        <w:rFonts w:ascii="Arial" w:hAnsi="Arial" w:cs="Arial"/>
        <w:sz w:val="18"/>
        <w:szCs w:val="18"/>
      </w:rPr>
      <w:tab/>
      <w:t xml:space="preserve">      </w:t>
    </w:r>
    <w:r w:rsidRPr="0082159D">
      <w:rPr>
        <w:rFonts w:ascii="Arial" w:hAnsi="Arial" w:cs="Arial"/>
        <w:color w:val="000000" w:themeColor="text1"/>
        <w:sz w:val="18"/>
        <w:szCs w:val="18"/>
      </w:rPr>
      <w:t>Revista Eletrônica Multidisciplinar -  FACEAR</w:t>
    </w:r>
  </w:p>
  <w:p w14:paraId="02E1A384" w14:textId="77777777" w:rsidR="003F5509" w:rsidRDefault="003F550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DF9B4" w14:textId="77777777" w:rsidR="00DA79CF" w:rsidRDefault="00DA79CF" w:rsidP="00DA79CF">
    <w:pPr>
      <w:pStyle w:val="Rodap"/>
    </w:pPr>
    <w:r w:rsidRPr="00FC3D70">
      <w:rPr>
        <w:rFonts w:ascii="Arial" w:hAnsi="Arial" w:cs="Arial"/>
        <w:sz w:val="18"/>
        <w:szCs w:val="18"/>
      </w:rPr>
      <w:t>ISSN: 2316-2317</w:t>
    </w:r>
    <w:r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ab/>
      <w:t xml:space="preserve">                                </w:t>
    </w:r>
    <w:r w:rsidRPr="002B68A8">
      <w:rPr>
        <w:rFonts w:ascii="Arial" w:hAnsi="Arial" w:cs="Arial"/>
        <w:color w:val="000000" w:themeColor="text1"/>
        <w:sz w:val="18"/>
        <w:szCs w:val="18"/>
      </w:rPr>
      <w:t>Revista Elet</w:t>
    </w:r>
    <w:r w:rsidR="00E82396">
      <w:rPr>
        <w:rFonts w:ascii="Arial" w:hAnsi="Arial" w:cs="Arial"/>
        <w:color w:val="000000" w:themeColor="text1"/>
        <w:sz w:val="18"/>
        <w:szCs w:val="18"/>
      </w:rPr>
      <w:t>rônica Multidisciplinar -</w:t>
    </w:r>
    <w:r>
      <w:rPr>
        <w:rFonts w:ascii="Arial" w:hAnsi="Arial" w:cs="Arial"/>
        <w:color w:val="000000" w:themeColor="text1"/>
        <w:sz w:val="18"/>
        <w:szCs w:val="18"/>
      </w:rPr>
      <w:t xml:space="preserve"> FACEAR                                  </w:t>
    </w:r>
    <w:sdt>
      <w:sdtPr>
        <w:id w:val="2017265231"/>
        <w:docPartObj>
          <w:docPartGallery w:val="Page Numbers (Bottom of Page)"/>
          <w:docPartUnique/>
        </w:docPartObj>
      </w:sdtPr>
      <w:sdtEndPr/>
      <w:sdtContent>
        <w:r w:rsidRPr="002776D5">
          <w:rPr>
            <w:rFonts w:ascii="Arial" w:hAnsi="Arial" w:cs="Arial"/>
            <w:sz w:val="18"/>
            <w:szCs w:val="18"/>
          </w:rPr>
          <w:fldChar w:fldCharType="begin"/>
        </w:r>
        <w:r w:rsidRPr="002776D5">
          <w:rPr>
            <w:rFonts w:ascii="Arial" w:hAnsi="Arial" w:cs="Arial"/>
            <w:sz w:val="18"/>
            <w:szCs w:val="18"/>
          </w:rPr>
          <w:instrText>PAGE   \* MERGEFORMAT</w:instrText>
        </w:r>
        <w:r w:rsidRPr="002776D5">
          <w:rPr>
            <w:rFonts w:ascii="Arial" w:hAnsi="Arial" w:cs="Arial"/>
            <w:sz w:val="18"/>
            <w:szCs w:val="18"/>
          </w:rPr>
          <w:fldChar w:fldCharType="separate"/>
        </w:r>
        <w:r w:rsidR="00540B61">
          <w:rPr>
            <w:rFonts w:ascii="Arial" w:hAnsi="Arial" w:cs="Arial"/>
            <w:noProof/>
            <w:sz w:val="18"/>
            <w:szCs w:val="18"/>
          </w:rPr>
          <w:t>7</w:t>
        </w:r>
        <w:r w:rsidRPr="002776D5">
          <w:rPr>
            <w:rFonts w:ascii="Arial" w:hAnsi="Arial" w:cs="Arial"/>
            <w:sz w:val="18"/>
            <w:szCs w:val="18"/>
          </w:rPr>
          <w:fldChar w:fldCharType="end"/>
        </w:r>
      </w:sdtContent>
    </w:sdt>
  </w:p>
  <w:p w14:paraId="24E153FF" w14:textId="77777777" w:rsidR="0068069E" w:rsidRPr="00DA79CF" w:rsidRDefault="0068069E" w:rsidP="00DA79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C7EA9" w14:textId="77777777" w:rsidR="002776D5" w:rsidRPr="006B498B" w:rsidRDefault="002776D5" w:rsidP="002776D5">
    <w:pPr>
      <w:pStyle w:val="Rodap"/>
      <w:rPr>
        <w:rFonts w:ascii="Arial" w:hAnsi="Arial" w:cs="Arial"/>
        <w:sz w:val="18"/>
        <w:szCs w:val="18"/>
      </w:rPr>
    </w:pPr>
    <w:r w:rsidRPr="006B498B">
      <w:rPr>
        <w:rFonts w:ascii="Arial" w:hAnsi="Arial" w:cs="Arial"/>
        <w:sz w:val="18"/>
        <w:szCs w:val="18"/>
      </w:rPr>
      <w:t xml:space="preserve">ISSN: 2316-2317 </w:t>
    </w:r>
    <w:r w:rsidRPr="006B498B">
      <w:rPr>
        <w:rFonts w:ascii="Arial" w:hAnsi="Arial" w:cs="Arial"/>
        <w:sz w:val="18"/>
        <w:szCs w:val="18"/>
      </w:rPr>
      <w:tab/>
      <w:t xml:space="preserve">                                </w:t>
    </w:r>
    <w:r w:rsidRPr="006B498B">
      <w:rPr>
        <w:rFonts w:ascii="Arial" w:hAnsi="Arial" w:cs="Arial"/>
        <w:color w:val="000000" w:themeColor="text1"/>
        <w:sz w:val="18"/>
        <w:szCs w:val="18"/>
      </w:rPr>
      <w:t>Revista Elet</w:t>
    </w:r>
    <w:r w:rsidR="00E82396" w:rsidRPr="006B498B">
      <w:rPr>
        <w:rFonts w:ascii="Arial" w:hAnsi="Arial" w:cs="Arial"/>
        <w:color w:val="000000" w:themeColor="text1"/>
        <w:sz w:val="18"/>
        <w:szCs w:val="18"/>
      </w:rPr>
      <w:t xml:space="preserve">rônica Multidisciplinar - </w:t>
    </w:r>
    <w:r w:rsidR="006B498B" w:rsidRPr="006B498B">
      <w:rPr>
        <w:rFonts w:ascii="Arial" w:hAnsi="Arial" w:cs="Arial"/>
        <w:color w:val="000000" w:themeColor="text1"/>
        <w:sz w:val="18"/>
        <w:szCs w:val="18"/>
      </w:rPr>
      <w:t>UNI</w:t>
    </w:r>
    <w:r w:rsidRPr="006B498B">
      <w:rPr>
        <w:rFonts w:ascii="Arial" w:hAnsi="Arial" w:cs="Arial"/>
        <w:color w:val="000000" w:themeColor="text1"/>
        <w:sz w:val="18"/>
        <w:szCs w:val="18"/>
      </w:rPr>
      <w:t xml:space="preserve">FACEAR                                  </w:t>
    </w:r>
    <w:sdt>
      <w:sdtPr>
        <w:rPr>
          <w:rFonts w:ascii="Arial" w:hAnsi="Arial" w:cs="Arial"/>
          <w:sz w:val="18"/>
          <w:szCs w:val="18"/>
        </w:rPr>
        <w:id w:val="1083338916"/>
        <w:docPartObj>
          <w:docPartGallery w:val="Page Numbers (Bottom of Page)"/>
          <w:docPartUnique/>
        </w:docPartObj>
      </w:sdtPr>
      <w:sdtEndPr/>
      <w:sdtContent>
        <w:r w:rsidRPr="006B498B">
          <w:rPr>
            <w:rFonts w:ascii="Arial" w:hAnsi="Arial" w:cs="Arial"/>
            <w:sz w:val="18"/>
            <w:szCs w:val="18"/>
          </w:rPr>
          <w:fldChar w:fldCharType="begin"/>
        </w:r>
        <w:r w:rsidRPr="006B498B">
          <w:rPr>
            <w:rFonts w:ascii="Arial" w:hAnsi="Arial" w:cs="Arial"/>
            <w:sz w:val="18"/>
            <w:szCs w:val="18"/>
          </w:rPr>
          <w:instrText>PAGE   \* MERGEFORMAT</w:instrText>
        </w:r>
        <w:r w:rsidRPr="006B498B">
          <w:rPr>
            <w:rFonts w:ascii="Arial" w:hAnsi="Arial" w:cs="Arial"/>
            <w:sz w:val="18"/>
            <w:szCs w:val="18"/>
          </w:rPr>
          <w:fldChar w:fldCharType="separate"/>
        </w:r>
        <w:r w:rsidR="003B3499">
          <w:rPr>
            <w:rFonts w:ascii="Arial" w:hAnsi="Arial" w:cs="Arial"/>
            <w:noProof/>
            <w:sz w:val="18"/>
            <w:szCs w:val="18"/>
          </w:rPr>
          <w:t>1</w:t>
        </w:r>
        <w:r w:rsidRPr="006B498B">
          <w:rPr>
            <w:rFonts w:ascii="Arial" w:hAnsi="Arial" w:cs="Arial"/>
            <w:sz w:val="18"/>
            <w:szCs w:val="18"/>
          </w:rPr>
          <w:fldChar w:fldCharType="end"/>
        </w:r>
      </w:sdtContent>
    </w:sdt>
  </w:p>
  <w:p w14:paraId="0C140AEA" w14:textId="77777777" w:rsidR="002B68A8" w:rsidRPr="00FC3D70" w:rsidRDefault="002B68A8" w:rsidP="00FC3D70">
    <w:pPr>
      <w:pStyle w:val="Rodap"/>
      <w:rPr>
        <w:rFonts w:ascii="Arial" w:hAnsi="Arial" w:cs="Arial"/>
        <w:color w:val="000000" w:themeColor="text1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DCFB9" w14:textId="77777777" w:rsidR="00A05B91" w:rsidRDefault="00A05B91">
      <w:r>
        <w:separator/>
      </w:r>
    </w:p>
  </w:footnote>
  <w:footnote w:type="continuationSeparator" w:id="0">
    <w:p w14:paraId="1ABB4CB2" w14:textId="77777777" w:rsidR="00A05B91" w:rsidRDefault="00A05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F5AF3" w14:textId="77777777" w:rsidR="003F5509" w:rsidRPr="003F5509" w:rsidRDefault="003F5509" w:rsidP="003F5509">
    <w:pPr>
      <w:pStyle w:val="Cabealho"/>
      <w:jc w:val="right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A41D" w14:textId="77777777" w:rsidR="003F5509" w:rsidRDefault="003F5509">
    <w:pPr>
      <w:pStyle w:val="Cabealho"/>
      <w:jc w:val="right"/>
    </w:pPr>
  </w:p>
  <w:p w14:paraId="262CB1B2" w14:textId="77777777" w:rsidR="003F5509" w:rsidRDefault="003F550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DC308" w14:textId="65924416" w:rsidR="002B68A8" w:rsidRPr="00FC66B6" w:rsidRDefault="00FC2562" w:rsidP="002B68A8">
    <w:pPr>
      <w:jc w:val="center"/>
      <w:rPr>
        <w:rFonts w:ascii="Arial" w:hAnsi="Arial" w:cs="Arial"/>
        <w:b/>
        <w:color w:val="0D0D0D" w:themeColor="text1" w:themeTint="F2"/>
        <w:sz w:val="36"/>
        <w:szCs w:val="36"/>
      </w:rPr>
    </w:pPr>
    <w:r>
      <w:rPr>
        <w:rFonts w:ascii="Arial" w:hAnsi="Arial" w:cs="Arial"/>
        <w:b/>
        <w:color w:val="0D0D0D" w:themeColor="text1" w:themeTint="F2"/>
        <w:sz w:val="36"/>
        <w:szCs w:val="36"/>
      </w:rPr>
      <w:t>S</w:t>
    </w:r>
    <w:r w:rsidR="008D29D7">
      <w:rPr>
        <w:rFonts w:ascii="Arial" w:hAnsi="Arial" w:cs="Arial"/>
        <w:b/>
        <w:color w:val="0D0D0D" w:themeColor="text1" w:themeTint="F2"/>
        <w:sz w:val="36"/>
        <w:szCs w:val="36"/>
      </w:rPr>
      <w:t>istema de Compras</w:t>
    </w:r>
  </w:p>
  <w:p w14:paraId="616FECBC" w14:textId="77777777" w:rsidR="00FC66B6" w:rsidRDefault="00FC66B6" w:rsidP="002B68A8">
    <w:pPr>
      <w:jc w:val="center"/>
      <w:rPr>
        <w:rFonts w:ascii="Arial" w:hAnsi="Arial" w:cs="Arial"/>
        <w:color w:val="0D0D0D" w:themeColor="text1" w:themeTint="F2"/>
        <w:sz w:val="36"/>
        <w:szCs w:val="36"/>
      </w:rPr>
    </w:pPr>
  </w:p>
  <w:p w14:paraId="1DD9D88B" w14:textId="77777777" w:rsidR="002B68A8" w:rsidRPr="003F5509" w:rsidRDefault="00F45372" w:rsidP="003F5509">
    <w:pPr>
      <w:jc w:val="center"/>
      <w:rPr>
        <w:rFonts w:ascii="Arial" w:hAnsi="Arial" w:cs="Arial"/>
        <w:color w:val="0D0D0D" w:themeColor="text1" w:themeTint="F2"/>
        <w:sz w:val="36"/>
        <w:szCs w:val="36"/>
      </w:rPr>
    </w:pPr>
    <w:r>
      <w:rPr>
        <w:rFonts w:ascii="Arial" w:hAnsi="Arial" w:cs="Arial"/>
        <w:noProof/>
        <w:color w:val="0D0D0D" w:themeColor="text1" w:themeTint="F2"/>
        <w:sz w:val="36"/>
        <w:szCs w:val="36"/>
      </w:rPr>
      <w:drawing>
        <wp:inline distT="0" distB="0" distL="0" distR="0" wp14:anchorId="053EDBED" wp14:editId="5787BF28">
          <wp:extent cx="5579745" cy="1415116"/>
          <wp:effectExtent l="0" t="0" r="190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agina princip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1861" cy="14181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4C77"/>
    <w:multiLevelType w:val="hybridMultilevel"/>
    <w:tmpl w:val="7920678E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9AA48A1"/>
    <w:multiLevelType w:val="hybridMultilevel"/>
    <w:tmpl w:val="24D0B41A"/>
    <w:lvl w:ilvl="0" w:tplc="5F2EE8B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E5509"/>
    <w:multiLevelType w:val="singleLevel"/>
    <w:tmpl w:val="40960F3A"/>
    <w:lvl w:ilvl="0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3" w15:restartNumberingAfterBreak="0">
    <w:nsid w:val="5CC42528"/>
    <w:multiLevelType w:val="hybridMultilevel"/>
    <w:tmpl w:val="38E03144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6C7C2AC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F85"/>
    <w:rsid w:val="000714E9"/>
    <w:rsid w:val="00083119"/>
    <w:rsid w:val="00096886"/>
    <w:rsid w:val="000B17F8"/>
    <w:rsid w:val="000C3C78"/>
    <w:rsid w:val="000C5443"/>
    <w:rsid w:val="000D668A"/>
    <w:rsid w:val="00101017"/>
    <w:rsid w:val="001225FB"/>
    <w:rsid w:val="00170B46"/>
    <w:rsid w:val="00181F16"/>
    <w:rsid w:val="001C3427"/>
    <w:rsid w:val="00210A9B"/>
    <w:rsid w:val="00222B8B"/>
    <w:rsid w:val="002250C0"/>
    <w:rsid w:val="00243A3E"/>
    <w:rsid w:val="002540A1"/>
    <w:rsid w:val="002776D5"/>
    <w:rsid w:val="002840E2"/>
    <w:rsid w:val="002B68A8"/>
    <w:rsid w:val="002C77E6"/>
    <w:rsid w:val="00315646"/>
    <w:rsid w:val="00315F6B"/>
    <w:rsid w:val="0031767F"/>
    <w:rsid w:val="0032011A"/>
    <w:rsid w:val="00321899"/>
    <w:rsid w:val="00346788"/>
    <w:rsid w:val="00356FDB"/>
    <w:rsid w:val="00357BDD"/>
    <w:rsid w:val="00362247"/>
    <w:rsid w:val="003711E5"/>
    <w:rsid w:val="00371D37"/>
    <w:rsid w:val="00380158"/>
    <w:rsid w:val="0038246A"/>
    <w:rsid w:val="00382CAC"/>
    <w:rsid w:val="003A1A5F"/>
    <w:rsid w:val="003A2AE5"/>
    <w:rsid w:val="003B3499"/>
    <w:rsid w:val="003C6230"/>
    <w:rsid w:val="003D43B1"/>
    <w:rsid w:val="003D4A92"/>
    <w:rsid w:val="003E3F40"/>
    <w:rsid w:val="003F5509"/>
    <w:rsid w:val="00411051"/>
    <w:rsid w:val="004422F2"/>
    <w:rsid w:val="00446B0B"/>
    <w:rsid w:val="00480C7B"/>
    <w:rsid w:val="004865B8"/>
    <w:rsid w:val="004C502D"/>
    <w:rsid w:val="004E0119"/>
    <w:rsid w:val="00503829"/>
    <w:rsid w:val="005102AD"/>
    <w:rsid w:val="00540B61"/>
    <w:rsid w:val="00546834"/>
    <w:rsid w:val="00553E8B"/>
    <w:rsid w:val="00565A58"/>
    <w:rsid w:val="00580637"/>
    <w:rsid w:val="00580C88"/>
    <w:rsid w:val="005A75BD"/>
    <w:rsid w:val="005E27F0"/>
    <w:rsid w:val="005E54FA"/>
    <w:rsid w:val="005E7E58"/>
    <w:rsid w:val="005F6EB6"/>
    <w:rsid w:val="00620A9A"/>
    <w:rsid w:val="006242E0"/>
    <w:rsid w:val="006245BA"/>
    <w:rsid w:val="006601F7"/>
    <w:rsid w:val="00663EEB"/>
    <w:rsid w:val="0068069E"/>
    <w:rsid w:val="006B498B"/>
    <w:rsid w:val="006C4C20"/>
    <w:rsid w:val="006D3E02"/>
    <w:rsid w:val="007243B2"/>
    <w:rsid w:val="00764D97"/>
    <w:rsid w:val="00770E76"/>
    <w:rsid w:val="00774F4C"/>
    <w:rsid w:val="00775FA4"/>
    <w:rsid w:val="007B31D9"/>
    <w:rsid w:val="0082159D"/>
    <w:rsid w:val="00837D31"/>
    <w:rsid w:val="008618BF"/>
    <w:rsid w:val="00877333"/>
    <w:rsid w:val="008938B6"/>
    <w:rsid w:val="008B3298"/>
    <w:rsid w:val="008D29D7"/>
    <w:rsid w:val="0090417D"/>
    <w:rsid w:val="00907CF9"/>
    <w:rsid w:val="00931F85"/>
    <w:rsid w:val="00965868"/>
    <w:rsid w:val="00986455"/>
    <w:rsid w:val="00A05B91"/>
    <w:rsid w:val="00A1296D"/>
    <w:rsid w:val="00A1798B"/>
    <w:rsid w:val="00A23FC7"/>
    <w:rsid w:val="00A47BAA"/>
    <w:rsid w:val="00AB7957"/>
    <w:rsid w:val="00AC308D"/>
    <w:rsid w:val="00B5194D"/>
    <w:rsid w:val="00B90F71"/>
    <w:rsid w:val="00B93669"/>
    <w:rsid w:val="00BB69BB"/>
    <w:rsid w:val="00BF0255"/>
    <w:rsid w:val="00BF3C30"/>
    <w:rsid w:val="00C175BE"/>
    <w:rsid w:val="00C346C2"/>
    <w:rsid w:val="00C77BF1"/>
    <w:rsid w:val="00CA2C44"/>
    <w:rsid w:val="00CD35A6"/>
    <w:rsid w:val="00D0405E"/>
    <w:rsid w:val="00D12519"/>
    <w:rsid w:val="00D30364"/>
    <w:rsid w:val="00D30A08"/>
    <w:rsid w:val="00D47124"/>
    <w:rsid w:val="00D60E94"/>
    <w:rsid w:val="00D84393"/>
    <w:rsid w:val="00DA79CF"/>
    <w:rsid w:val="00DC2173"/>
    <w:rsid w:val="00DF6269"/>
    <w:rsid w:val="00DF689B"/>
    <w:rsid w:val="00E038BE"/>
    <w:rsid w:val="00E331F5"/>
    <w:rsid w:val="00E71742"/>
    <w:rsid w:val="00E82396"/>
    <w:rsid w:val="00E9258A"/>
    <w:rsid w:val="00EB0B47"/>
    <w:rsid w:val="00EB5796"/>
    <w:rsid w:val="00ED7133"/>
    <w:rsid w:val="00F01B10"/>
    <w:rsid w:val="00F45372"/>
    <w:rsid w:val="00F520AE"/>
    <w:rsid w:val="00F54F64"/>
    <w:rsid w:val="00F603A8"/>
    <w:rsid w:val="00F9080F"/>
    <w:rsid w:val="00FA7CBC"/>
    <w:rsid w:val="00FC2562"/>
    <w:rsid w:val="00FC3D70"/>
    <w:rsid w:val="00FC66B6"/>
    <w:rsid w:val="00FD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E7C0A1E"/>
  <w15:docId w15:val="{7EE10DB6-6A1A-470B-86A4-1B936C4B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F85"/>
    <w:rPr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locked/>
    <w:rsid w:val="000C3C78"/>
    <w:pPr>
      <w:keepNext/>
      <w:spacing w:line="360" w:lineRule="auto"/>
      <w:ind w:right="-27"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locked/>
    <w:rsid w:val="000C3C78"/>
    <w:pPr>
      <w:keepNext/>
      <w:jc w:val="both"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iPriority w:val="99"/>
    <w:semiHidden/>
    <w:rsid w:val="00565A58"/>
    <w:pPr>
      <w:ind w:firstLine="284"/>
      <w:jc w:val="both"/>
    </w:pPr>
    <w:rPr>
      <w:sz w:val="20"/>
      <w:szCs w:val="20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DF6269"/>
    <w:rPr>
      <w:rFonts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rsid w:val="0034678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346788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rsid w:val="00AB795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DF6269"/>
    <w:rPr>
      <w:rFonts w:cs="Times New Roman"/>
      <w:sz w:val="2"/>
    </w:rPr>
  </w:style>
  <w:style w:type="paragraph" w:styleId="Cabealho">
    <w:name w:val="header"/>
    <w:basedOn w:val="Normal"/>
    <w:link w:val="CabealhoChar"/>
    <w:uiPriority w:val="99"/>
    <w:rsid w:val="00480C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3DE7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80C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53DE7"/>
    <w:rPr>
      <w:sz w:val="24"/>
      <w:szCs w:val="24"/>
    </w:rPr>
  </w:style>
  <w:style w:type="character" w:customStyle="1" w:styleId="hps">
    <w:name w:val="hps"/>
    <w:basedOn w:val="Fontepargpadro"/>
    <w:rsid w:val="00480C7B"/>
    <w:rPr>
      <w:rFonts w:cs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rsid w:val="00D4712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53DE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D47124"/>
    <w:rPr>
      <w:rFonts w:cs="Times New Roman"/>
      <w:vertAlign w:val="superscript"/>
    </w:rPr>
  </w:style>
  <w:style w:type="character" w:styleId="Hyperlink">
    <w:name w:val="Hyperlink"/>
    <w:basedOn w:val="Fontepargpadro"/>
    <w:uiPriority w:val="99"/>
    <w:unhideWhenUsed/>
    <w:rsid w:val="00C346C2"/>
    <w:rPr>
      <w:color w:val="0000FF"/>
      <w:u w:val="single"/>
    </w:rPr>
  </w:style>
  <w:style w:type="paragraph" w:customStyle="1" w:styleId="Referncias">
    <w:name w:val="Referências"/>
    <w:basedOn w:val="Normal"/>
    <w:link w:val="RefernciasChar"/>
    <w:uiPriority w:val="99"/>
    <w:rsid w:val="003C6230"/>
    <w:pPr>
      <w:spacing w:after="240"/>
    </w:pPr>
    <w:rPr>
      <w:rFonts w:ascii="Arial" w:hAnsi="Arial"/>
    </w:rPr>
  </w:style>
  <w:style w:type="character" w:customStyle="1" w:styleId="RefernciasChar">
    <w:name w:val="Referências Char"/>
    <w:basedOn w:val="Fontepargpadro"/>
    <w:link w:val="Referncias"/>
    <w:uiPriority w:val="99"/>
    <w:locked/>
    <w:rsid w:val="003C6230"/>
    <w:rPr>
      <w:rFonts w:ascii="Arial" w:hAnsi="Arial"/>
      <w:sz w:val="24"/>
      <w:szCs w:val="24"/>
    </w:rPr>
  </w:style>
  <w:style w:type="paragraph" w:customStyle="1" w:styleId="Sumrio">
    <w:name w:val="Sumário"/>
    <w:basedOn w:val="Normal"/>
    <w:uiPriority w:val="99"/>
    <w:rsid w:val="003C6230"/>
    <w:pPr>
      <w:widowControl w:val="0"/>
      <w:tabs>
        <w:tab w:val="right" w:leader="dot" w:pos="8959"/>
      </w:tabs>
      <w:spacing w:line="360" w:lineRule="auto"/>
      <w:ind w:left="1191" w:hanging="1191"/>
    </w:pPr>
    <w:rPr>
      <w:rFonts w:ascii="Arial" w:hAnsi="Arial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0C3C7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C3C78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C3C78"/>
    <w:rPr>
      <w:b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0C3C78"/>
    <w:rPr>
      <w:b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6B498B"/>
    <w:rPr>
      <w:color w:val="808080"/>
    </w:rPr>
  </w:style>
  <w:style w:type="paragraph" w:styleId="PargrafodaLista">
    <w:name w:val="List Paragraph"/>
    <w:basedOn w:val="Normal"/>
    <w:uiPriority w:val="34"/>
    <w:qFormat/>
    <w:rsid w:val="00907CF9"/>
    <w:pPr>
      <w:ind w:left="720"/>
      <w:contextualSpacing/>
    </w:pPr>
  </w:style>
  <w:style w:type="table" w:styleId="Tabelacomgrade">
    <w:name w:val="Table Grid"/>
    <w:basedOn w:val="Tabelanormal"/>
    <w:uiPriority w:val="39"/>
    <w:locked/>
    <w:rsid w:val="00663EEB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03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8238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1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0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8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34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8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1387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06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builder.com.br/blog/o-que-e-gestao-da-mudanca-e-por-que-isso-importa-para-seu-negocio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agendor.com.br/blog/como-fazer-um-estudo-de-mercad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9917BE-BE9B-45F1-88D8-FA82775E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9</Pages>
  <Words>2110</Words>
  <Characters>11397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DO ARTIGO</vt:lpstr>
    </vt:vector>
  </TitlesOfParts>
  <Company>Particular</Company>
  <LinksUpToDate>false</LinksUpToDate>
  <CharactersWithSpaces>13481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DO ARTIGO</dc:title>
  <dc:creator>FACEAR</dc:creator>
  <cp:lastModifiedBy>Adailson</cp:lastModifiedBy>
  <cp:revision>9</cp:revision>
  <dcterms:created xsi:type="dcterms:W3CDTF">2021-07-25T12:24:00Z</dcterms:created>
  <dcterms:modified xsi:type="dcterms:W3CDTF">2021-08-24T21:35:00Z</dcterms:modified>
</cp:coreProperties>
</file>