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FD - IPROS-101</w:t>
      </w:r>
    </w:p>
    <w:p>
      <w:r>
        <w:t>HHT H5 Upgrade</w:t>
      </w:r>
    </w:p>
    <w:p>
      <w:pPr>
        <w:pStyle w:val="Heading1"/>
      </w:pPr>
      <w:r>
        <w:t>Summary</w:t>
      </w:r>
    </w:p>
    <w:p>
      <w:pPr>
        <w:pStyle w:val="Heading2"/>
      </w:pPr>
      <w:r>
        <w:t>ARF02</w:t>
      </w:r>
    </w:p>
    <w:p>
      <w:pPr>
        <w:pStyle w:val="ListBullet"/>
      </w:pPr>
      <w:r>
        <w:br/>
        <w:t>testing post的发生看到飞机阿里决定是否啊决定是否了；啊江东父老；啊空间的法拉克竞赛辅导老看经阿斯顿了放假啊塑料袋法律上的激发了深刻的肌肤阿里卡但是及法律的时刻发；牢骚的发</w:t>
      </w:r>
    </w:p>
    <w:p>
      <w:pPr>
        <w:pStyle w:val="Heading1"/>
      </w:pPr>
      <w:r>
        <w:t>Details</w:t>
      </w:r>
    </w:p>
    <w:p>
      <w:pPr>
        <w:pStyle w:val="ListBullet"/>
      </w:pPr>
      <w:r>
        <w:br/>
        <w:t>asdfasdfasd阿斯顿发生大法asdfasdfasd阿斯顿发生大法asdfasdfasd阿斯顿发生大法asdfasdfasd阿斯顿发生大法asdfasdfasd阿斯顿发生大法asdfasdfasd阿斯顿发生大法asdfasdfasd阿斯顿发生大法asdfasdfasd阿斯顿发生大法asdfasdfasd阿斯顿发生大法asdfasdfasd阿斯顿发生大法asdfasdfasd阿斯顿发生大法</w:t>
      </w:r>
    </w:p>
    <w:p>
      <w:pPr>
        <w:pStyle w:val="Heading1"/>
      </w:pPr>
      <w:r>
        <w:t>Datebase</w:t>
      </w:r>
    </w:p>
    <w:p>
      <w:pPr>
        <w:pStyle w:val="ListBullet"/>
      </w:pPr>
      <w:r>
        <w:t xml:space="preserve"> post阿斯顿飞阿斯顿飞asdfasdfasd阿斯顿发生大法asdfasdfasd阿斯顿发生大法asdfasdfasd阿斯顿发生大法asdfasdfasd阿斯顿发生大法asdfasdfasd阿斯顿发生大法asdfasdfasd阿斯顿发生大法asdfasdfasd阿斯顿发生大法asdfasdfasd阿斯顿发生大法asdfasdfasd阿斯顿发生大法</w:t>
      </w:r>
    </w:p>
    <w:p>
      <w:pPr>
        <w:pStyle w:val="ListBullet"/>
      </w:pPr>
      <w:r>
        <w:br/>
        <w:t>sadfasdfasdfasdfasd阿斯顿发生大法asdfasdfasd阿斯顿发生大法asdfasdfasd阿斯顿发生大法asdfasdfasd阿斯顿发生大法asdfasdfasd阿斯顿发生大法asdfasdfasd阿斯顿发生大法asdfasdfasd阿斯顿发生大法asdfasdfasd阿斯顿发生大法asdfasdfasd阿斯顿发生大法asdfasdfasd阿斯顿发生大法asdfasdfasd阿斯顿发生大法asdfasdfasd阿斯顿发生大法asdfasdfasd阿斯顿发生大法asdfasdfasd阿斯顿发生大法asdfasdfasd阿斯顿发生大法asdfasdfasd阿斯顿发生大法</w:t>
      </w:r>
    </w:p>
    <w:p>
      <w:pPr>
        <w:pStyle w:val="Heading1"/>
      </w:pPr>
      <w:r>
        <w:t>Interface</w:t>
      </w:r>
    </w:p>
    <w:p>
      <w:pPr>
        <w:pStyle w:val="ListBullet"/>
      </w:pPr>
      <w:r>
        <w:t>hhhhhhhhhhhhhhhhhhhhasdfasdfasd阿斯顿发生大法asdfasdfasd阿斯顿发生大法asdfasdfasd阿斯顿发生大法asdfasdfasd阿斯顿发生大法asdfasdfasd阿斯顿发生大法asdfasdfasd阿斯顿发生大法asdfasdfasd阿斯顿发生大法asdfasdfasd阿斯顿发生大法asdfasdfasd阿斯顿发生大法asdfasdfasd阿斯顿发生大法asdfasdfasd阿斯顿发生大法asdfasdfasd阿斯顿发生大法asdfasdfasd阿斯顿发生大法asdfasdfasd阿斯顿发生大法asdfasdfasd阿斯顿发生大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