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FD - IPROS-114</w:t>
      </w:r>
    </w:p>
    <w:p>
      <w:r>
        <w:t>MIPCT-458 The sections to be added in the Invoice Calculation (Summary Detail Report)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