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1D23" w14:textId="3EE528EB" w:rsidR="00751E35" w:rsidRPr="000427D8" w:rsidRDefault="000427D8" w:rsidP="000427D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427D8">
        <w:rPr>
          <w:rFonts w:ascii="Times New Roman" w:hAnsi="Times New Roman" w:cs="Times New Roman"/>
          <w:b/>
          <w:bCs/>
          <w:lang w:val="en-US"/>
        </w:rPr>
        <w:t>README FILE</w:t>
      </w:r>
    </w:p>
    <w:p w14:paraId="0366623F" w14:textId="00D9C690" w:rsidR="000427D8" w:rsidRPr="000427D8" w:rsidRDefault="000427D8" w:rsidP="000427D8">
      <w:pPr>
        <w:rPr>
          <w:rFonts w:ascii="Times New Roman" w:hAnsi="Times New Roman" w:cs="Times New Roman"/>
          <w:b/>
          <w:bCs/>
          <w:lang w:val="en-US"/>
        </w:rPr>
      </w:pPr>
      <w:r w:rsidRPr="000427D8">
        <w:rPr>
          <w:rFonts w:ascii="Times New Roman" w:hAnsi="Times New Roman" w:cs="Times New Roman"/>
          <w:b/>
          <w:bCs/>
          <w:lang w:val="en-US"/>
        </w:rPr>
        <w:t>WINE-1</w:t>
      </w:r>
    </w:p>
    <w:p w14:paraId="5064CF91" w14:textId="7A77F001" w:rsidR="000427D8" w:rsidRPr="000427D8" w:rsidRDefault="000427D8" w:rsidP="000427D8">
      <w:pPr>
        <w:rPr>
          <w:rFonts w:ascii="Times New Roman" w:hAnsi="Times New Roman" w:cs="Times New Roman"/>
          <w:lang w:val="en-US"/>
        </w:rPr>
      </w:pPr>
      <w:r w:rsidRPr="000427D8">
        <w:rPr>
          <w:rFonts w:ascii="Times New Roman" w:hAnsi="Times New Roman" w:cs="Times New Roman"/>
          <w:lang w:val="en-US"/>
        </w:rPr>
        <w:t>1.</w:t>
      </w:r>
      <w:r w:rsidRPr="00916E10">
        <w:rPr>
          <w:rFonts w:ascii="Times New Roman" w:hAnsi="Times New Roman" w:cs="Times New Roman"/>
          <w:b/>
          <w:bCs/>
          <w:lang w:val="en-US"/>
        </w:rPr>
        <w:t>Installed libraries</w:t>
      </w:r>
    </w:p>
    <w:p w14:paraId="7F4CAD60" w14:textId="77777777" w:rsidR="000427D8" w:rsidRPr="000427D8" w:rsidRDefault="000427D8" w:rsidP="000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27D8">
        <w:rPr>
          <w:rFonts w:ascii="Times New Roman" w:hAnsi="Times New Roman" w:cs="Times New Roman"/>
          <w:sz w:val="24"/>
          <w:szCs w:val="24"/>
          <w:lang w:val="en-US"/>
        </w:rPr>
        <w:t>Pandas is a useful library in data handling.</w:t>
      </w:r>
    </w:p>
    <w:p w14:paraId="3BA42B25" w14:textId="77777777" w:rsidR="000427D8" w:rsidRPr="000427D8" w:rsidRDefault="000427D8" w:rsidP="000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27D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0427D8">
        <w:rPr>
          <w:rFonts w:ascii="Times New Roman" w:hAnsi="Times New Roman" w:cs="Times New Roman"/>
          <w:sz w:val="24"/>
          <w:szCs w:val="24"/>
          <w:lang w:val="en-US"/>
        </w:rPr>
        <w:t xml:space="preserve"> library used for working with arrays.</w:t>
      </w:r>
    </w:p>
    <w:p w14:paraId="2417FA3E" w14:textId="65257AD8" w:rsidR="000427D8" w:rsidRPr="000427D8" w:rsidRDefault="000427D8" w:rsidP="000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27D8">
        <w:rPr>
          <w:rFonts w:ascii="Times New Roman" w:hAnsi="Times New Roman" w:cs="Times New Roman"/>
          <w:sz w:val="24"/>
          <w:szCs w:val="24"/>
          <w:lang w:val="en-US"/>
        </w:rPr>
        <w:t xml:space="preserve">Seaborn/Matplotlib are used for data </w:t>
      </w:r>
      <w:r w:rsidR="0023748A">
        <w:rPr>
          <w:rFonts w:ascii="Times New Roman" w:hAnsi="Times New Roman" w:cs="Times New Roman"/>
          <w:sz w:val="24"/>
          <w:szCs w:val="24"/>
          <w:lang w:val="en-US"/>
        </w:rPr>
        <w:t>visualization</w:t>
      </w:r>
      <w:r w:rsidRPr="000427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48A">
        <w:rPr>
          <w:rFonts w:ascii="Times New Roman" w:hAnsi="Times New Roman" w:cs="Times New Roman"/>
          <w:sz w:val="24"/>
          <w:szCs w:val="24"/>
          <w:lang w:val="en-US"/>
        </w:rPr>
        <w:t>purposes</w:t>
      </w:r>
      <w:r w:rsidRPr="000427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E7E128" w14:textId="77777777" w:rsidR="000427D8" w:rsidRPr="000427D8" w:rsidRDefault="000427D8" w:rsidP="000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27D8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0427D8">
        <w:rPr>
          <w:rFonts w:ascii="Times New Roman" w:hAnsi="Times New Roman" w:cs="Times New Roman"/>
          <w:sz w:val="24"/>
          <w:szCs w:val="24"/>
          <w:lang w:val="en-US"/>
        </w:rPr>
        <w:t xml:space="preserve"> – This module contains multiple libraries having pre-implemented functions to perform tasks from data preprocessing to model development and evaluation.</w:t>
      </w:r>
    </w:p>
    <w:p w14:paraId="48B5A40E" w14:textId="77777777" w:rsidR="000427D8" w:rsidRPr="000427D8" w:rsidRDefault="000427D8" w:rsidP="000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27D8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 w:rsidRPr="000427D8">
        <w:rPr>
          <w:rFonts w:ascii="Times New Roman" w:hAnsi="Times New Roman" w:cs="Times New Roman"/>
          <w:sz w:val="24"/>
          <w:szCs w:val="24"/>
          <w:lang w:val="en-US"/>
        </w:rPr>
        <w:t xml:space="preserve"> – This contains the </w:t>
      </w:r>
      <w:proofErr w:type="spellStart"/>
      <w:r w:rsidRPr="000427D8">
        <w:rPr>
          <w:rFonts w:ascii="Times New Roman" w:hAnsi="Times New Roman" w:cs="Times New Roman"/>
          <w:sz w:val="24"/>
          <w:szCs w:val="24"/>
          <w:lang w:val="en-US"/>
        </w:rPr>
        <w:t>eXtreme</w:t>
      </w:r>
      <w:proofErr w:type="spellEnd"/>
      <w:r w:rsidRPr="000427D8">
        <w:rPr>
          <w:rFonts w:ascii="Times New Roman" w:hAnsi="Times New Roman" w:cs="Times New Roman"/>
          <w:sz w:val="24"/>
          <w:szCs w:val="24"/>
          <w:lang w:val="en-US"/>
        </w:rPr>
        <w:t xml:space="preserve"> Gradient Boosting machine learning algorithm which is one of the algorithms which helps us to achieve high accuracy on predictions.</w:t>
      </w:r>
    </w:p>
    <w:p w14:paraId="672CD81E" w14:textId="7B6395D5" w:rsidR="000427D8" w:rsidRDefault="000427D8" w:rsidP="000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27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427D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0427D8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8F738FF" w14:textId="77777777" w:rsidR="000427D8" w:rsidRDefault="000427D8" w:rsidP="000427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83C9976" w14:textId="7B9E1E39" w:rsidR="000427D8" w:rsidRPr="000427D8" w:rsidRDefault="000427D8" w:rsidP="000427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0427D8">
        <w:rPr>
          <w:rFonts w:ascii="Times New Roman" w:hAnsi="Times New Roman" w:cs="Times New Roman"/>
          <w:sz w:val="24"/>
          <w:szCs w:val="24"/>
          <w:lang w:val="en-US"/>
        </w:rPr>
        <w:t>winequality.csv is the dataset for the file wine.py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w</w:t>
      </w:r>
      <w:r w:rsidRPr="000427D8">
        <w:rPr>
          <w:rFonts w:ascii="Times New Roman" w:hAnsi="Times New Roman" w:cs="Times New Roman"/>
          <w:sz w:val="24"/>
          <w:szCs w:val="24"/>
          <w:lang w:val="en-US"/>
        </w:rPr>
        <w:t>rite the path as per the file downloaded on our system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03E5AF" w14:textId="313324AD" w:rsidR="000427D8" w:rsidRDefault="000427D8" w:rsidP="000427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237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7D8">
        <w:rPr>
          <w:rFonts w:ascii="Times New Roman" w:hAnsi="Times New Roman" w:cs="Times New Roman"/>
          <w:sz w:val="24"/>
          <w:szCs w:val="24"/>
          <w:lang w:val="en-US"/>
        </w:rPr>
        <w:t>After running this code your output should look like this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84F4F2" wp14:editId="6F02378A">
            <wp:extent cx="4641850" cy="2458751"/>
            <wp:effectExtent l="0" t="0" r="6350" b="0"/>
            <wp:docPr id="72264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4089" name="Picture 722640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734" cy="24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330E7C" wp14:editId="486C049E">
            <wp:extent cx="4698233" cy="2491740"/>
            <wp:effectExtent l="0" t="0" r="7620" b="3810"/>
            <wp:docPr id="1919578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78269" name="Picture 19195782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481" cy="24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1F69" w14:textId="51E32B60" w:rsidR="000427D8" w:rsidRDefault="000427D8" w:rsidP="000427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1309294" wp14:editId="26060F84">
            <wp:extent cx="4671060" cy="2501651"/>
            <wp:effectExtent l="0" t="0" r="0" b="0"/>
            <wp:docPr id="338113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13455" name="Picture 3381134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24" cy="25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2E03" w14:textId="77777777" w:rsidR="000427D8" w:rsidRDefault="000427D8" w:rsidP="000427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8E61CF9" w14:textId="29038ECA" w:rsidR="000427D8" w:rsidRDefault="000427D8" w:rsidP="000427D8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27D8">
        <w:rPr>
          <w:rFonts w:ascii="Times New Roman" w:hAnsi="Times New Roman" w:cs="Times New Roman"/>
          <w:b/>
          <w:bCs/>
          <w:sz w:val="24"/>
          <w:szCs w:val="24"/>
          <w:lang w:val="en-US"/>
        </w:rPr>
        <w:t>WINE-2</w:t>
      </w:r>
    </w:p>
    <w:p w14:paraId="2211CA63" w14:textId="06EEBF5D" w:rsidR="000427D8" w:rsidRDefault="000427D8" w:rsidP="0004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27D8">
        <w:rPr>
          <w:rFonts w:ascii="Times New Roman" w:hAnsi="Times New Roman" w:cs="Times New Roman"/>
          <w:sz w:val="24"/>
          <w:szCs w:val="24"/>
          <w:lang w:val="en-US"/>
        </w:rPr>
        <w:t>We used Elbow Method to determine the number of clusters</w:t>
      </w:r>
    </w:p>
    <w:p w14:paraId="5A212D15" w14:textId="5F69EC4B" w:rsidR="000427D8" w:rsidRDefault="000427D8" w:rsidP="0004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27D8">
        <w:rPr>
          <w:rFonts w:ascii="Times New Roman" w:hAnsi="Times New Roman" w:cs="Times New Roman"/>
          <w:sz w:val="24"/>
          <w:szCs w:val="24"/>
          <w:lang w:val="en-US"/>
        </w:rPr>
        <w:t>PCA1 &amp; PCA2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0427D8">
        <w:rPr>
          <w:rFonts w:ascii="Times New Roman" w:hAnsi="Times New Roman" w:cs="Times New Roman"/>
          <w:sz w:val="24"/>
          <w:szCs w:val="24"/>
          <w:lang w:val="en-US"/>
        </w:rPr>
        <w:t xml:space="preserve">Principal Component Analysis is a technique that transforms </w:t>
      </w:r>
      <w:r>
        <w:rPr>
          <w:rFonts w:ascii="Times New Roman" w:hAnsi="Times New Roman" w:cs="Times New Roman"/>
          <w:sz w:val="24"/>
          <w:szCs w:val="24"/>
          <w:lang w:val="en-US"/>
        </w:rPr>
        <w:t>high-dimension</w:t>
      </w:r>
      <w:r w:rsidRPr="000427D8">
        <w:rPr>
          <w:rFonts w:ascii="Times New Roman" w:hAnsi="Times New Roman" w:cs="Times New Roman"/>
          <w:sz w:val="24"/>
          <w:szCs w:val="24"/>
          <w:lang w:val="en-US"/>
        </w:rPr>
        <w:t xml:space="preserve"> data into lower-dimension while retaining as much information as possible.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7D8">
        <w:rPr>
          <w:rFonts w:ascii="Times New Roman" w:hAnsi="Times New Roman" w:cs="Times New Roman"/>
          <w:sz w:val="24"/>
          <w:szCs w:val="24"/>
          <w:lang w:val="en-US"/>
        </w:rPr>
        <w:t xml:space="preserve">It is used to interpret and visualize data. The number of variables </w:t>
      </w:r>
      <w:proofErr w:type="gramStart"/>
      <w:r w:rsidRPr="000427D8">
        <w:rPr>
          <w:rFonts w:ascii="Times New Roman" w:hAnsi="Times New Roman" w:cs="Times New Roman"/>
          <w:sz w:val="24"/>
          <w:szCs w:val="24"/>
          <w:lang w:val="en-US"/>
        </w:rPr>
        <w:t>decreases,</w:t>
      </w:r>
      <w:proofErr w:type="gramEnd"/>
      <w:r w:rsidRPr="000427D8">
        <w:rPr>
          <w:rFonts w:ascii="Times New Roman" w:hAnsi="Times New Roman" w:cs="Times New Roman"/>
          <w:sz w:val="24"/>
          <w:szCs w:val="24"/>
          <w:lang w:val="en-US"/>
        </w:rPr>
        <w:t xml:space="preserve"> which simplifies further analysis.</w:t>
      </w:r>
    </w:p>
    <w:p w14:paraId="3C9D0B3E" w14:textId="35903938" w:rsidR="000427D8" w:rsidRDefault="000427D8" w:rsidP="0004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27D8">
        <w:rPr>
          <w:rFonts w:ascii="Times New Roman" w:hAnsi="Times New Roman" w:cs="Times New Roman"/>
          <w:sz w:val="24"/>
          <w:szCs w:val="24"/>
          <w:lang w:val="en-US"/>
        </w:rPr>
        <w:t>Effect of PCA1 &amp; PCA2 on Clusters: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7D8">
        <w:rPr>
          <w:rFonts w:ascii="Times New Roman" w:hAnsi="Times New Roman" w:cs="Times New Roman"/>
          <w:sz w:val="24"/>
          <w:szCs w:val="24"/>
          <w:lang w:val="en-US"/>
        </w:rPr>
        <w:t>If we really want to reduce the size of the dataset, the best number of principal components is much less than the number of variables in the original dataset.</w:t>
      </w:r>
    </w:p>
    <w:p w14:paraId="294E185E" w14:textId="79CBB80E" w:rsidR="000427D8" w:rsidRDefault="0023748A" w:rsidP="00042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27D8">
        <w:rPr>
          <w:rFonts w:ascii="Times New Roman" w:hAnsi="Times New Roman" w:cs="Times New Roman"/>
          <w:sz w:val="24"/>
          <w:szCs w:val="24"/>
          <w:lang w:val="en-US"/>
        </w:rPr>
        <w:t>After running this code your output should look like this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82B0B6" w14:textId="16A2C31F" w:rsidR="0023748A" w:rsidRPr="000427D8" w:rsidRDefault="0023748A" w:rsidP="002374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D24277E" wp14:editId="3B6DD7AE">
            <wp:extent cx="4931410" cy="2644910"/>
            <wp:effectExtent l="0" t="0" r="2540" b="3175"/>
            <wp:docPr id="19003561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56140" name="Picture 19003561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155" cy="26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687454" wp14:editId="0E35DB7B">
            <wp:extent cx="5731510" cy="3060700"/>
            <wp:effectExtent l="0" t="0" r="2540" b="6350"/>
            <wp:docPr id="930168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68770" name="Picture 9301687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48A" w:rsidRPr="00042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365C"/>
    <w:multiLevelType w:val="hybridMultilevel"/>
    <w:tmpl w:val="69A2E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569D1"/>
    <w:multiLevelType w:val="hybridMultilevel"/>
    <w:tmpl w:val="B6AC5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720263">
    <w:abstractNumId w:val="0"/>
  </w:num>
  <w:num w:numId="2" w16cid:durableId="92819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D8"/>
    <w:rsid w:val="00014709"/>
    <w:rsid w:val="000427D8"/>
    <w:rsid w:val="0023748A"/>
    <w:rsid w:val="00751E35"/>
    <w:rsid w:val="0091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995D"/>
  <w15:chartTrackingRefBased/>
  <w15:docId w15:val="{65F9FEE7-5221-491F-891D-FA6F8BCA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Rsvertika@outlook.com</dc:creator>
  <cp:keywords/>
  <dc:description/>
  <cp:lastModifiedBy>VEDANT KUMAR-20SCSE1010539</cp:lastModifiedBy>
  <cp:revision>2</cp:revision>
  <dcterms:created xsi:type="dcterms:W3CDTF">2023-04-21T20:16:00Z</dcterms:created>
  <dcterms:modified xsi:type="dcterms:W3CDTF">2023-04-21T20:49:00Z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e4c583e6-2a17-4048-b2cb-82463500eccb</vt:lpwstr>
  </property>
</Properties>
</file>