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1232" w14:textId="77777777" w:rsidR="00CC2C19" w:rsidRDefault="00CC2C19" w:rsidP="00240386">
      <w:pPr>
        <w:spacing w:after="278" w:line="259" w:lineRule="auto"/>
        <w:ind w:left="20"/>
        <w:jc w:val="center"/>
        <w:rPr>
          <w:rFonts w:ascii="Tahoma" w:hAnsi="Tahoma" w:cs="Tahoma"/>
          <w:b/>
        </w:rPr>
      </w:pPr>
      <w:r w:rsidRPr="00CC2C19">
        <w:rPr>
          <w:rFonts w:ascii="Tahoma" w:hAnsi="Tahoma" w:cs="Tahoma"/>
        </w:rPr>
        <w:t>ECOTwin: A DUAL‑GREENHOUSE VERTICAL FARMING SYSTEM DESIGNED FOR EXPERIMENTAL RESEARCHES</w:t>
      </w:r>
      <w:r w:rsidRPr="00E33304">
        <w:rPr>
          <w:rFonts w:ascii="Tahoma" w:hAnsi="Tahoma" w:cs="Tahoma"/>
          <w:b/>
        </w:rPr>
        <w:t xml:space="preserve"> </w:t>
      </w:r>
    </w:p>
    <w:p w14:paraId="68C7D543" w14:textId="77777777" w:rsidR="00240386" w:rsidRPr="00240386" w:rsidRDefault="00240386" w:rsidP="00240386">
      <w:pPr>
        <w:spacing w:after="278" w:line="259" w:lineRule="auto"/>
        <w:ind w:left="20"/>
        <w:jc w:val="center"/>
        <w:rPr>
          <w:rFonts w:ascii="Tahoma" w:hAnsi="Tahoma" w:cs="Tahoma"/>
        </w:rPr>
      </w:pPr>
    </w:p>
    <w:p w14:paraId="554D6805" w14:textId="77777777" w:rsidR="00CC2C19" w:rsidRPr="00E33304" w:rsidRDefault="00CC2C19" w:rsidP="00CC2C19">
      <w:pPr>
        <w:spacing w:after="279" w:line="259" w:lineRule="auto"/>
        <w:ind w:left="20"/>
        <w:jc w:val="center"/>
        <w:rPr>
          <w:rFonts w:ascii="Tahoma" w:hAnsi="Tahoma" w:cs="Tahoma"/>
        </w:rPr>
      </w:pPr>
    </w:p>
    <w:p w14:paraId="159C6B40" w14:textId="77777777" w:rsidR="00CC2C19" w:rsidRPr="00E33304" w:rsidRDefault="00CC2C19" w:rsidP="00CC2C19">
      <w:pPr>
        <w:spacing w:after="279"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CC2C19">
      <w:pPr>
        <w:spacing w:after="281" w:line="259" w:lineRule="auto"/>
        <w:ind w:left="25"/>
        <w:jc w:val="center"/>
        <w:rPr>
          <w:rFonts w:ascii="Tahoma" w:hAnsi="Tahoma" w:cs="Tahoma"/>
        </w:rPr>
      </w:pPr>
      <w:r w:rsidRPr="00E33304">
        <w:rPr>
          <w:rFonts w:ascii="Tahoma" w:hAnsi="Tahoma" w:cs="Tahoma"/>
        </w:rPr>
        <w:t xml:space="preserve"> </w:t>
      </w:r>
    </w:p>
    <w:p w14:paraId="094333CA" w14:textId="77777777" w:rsidR="00CC2C19" w:rsidRPr="00E33304" w:rsidRDefault="00CC2C19" w:rsidP="00CC2C19">
      <w:pPr>
        <w:spacing w:after="279" w:line="259" w:lineRule="auto"/>
        <w:rPr>
          <w:rFonts w:ascii="Tahoma" w:hAnsi="Tahoma" w:cs="Tahoma"/>
        </w:rPr>
      </w:pPr>
      <w:r w:rsidRPr="00E33304">
        <w:rPr>
          <w:rFonts w:ascii="Tahoma" w:hAnsi="Tahoma" w:cs="Tahoma"/>
        </w:rPr>
        <w:t xml:space="preserve"> </w:t>
      </w:r>
    </w:p>
    <w:p w14:paraId="72267DD5" w14:textId="77777777" w:rsidR="00CC2C19" w:rsidRPr="00E33304" w:rsidRDefault="00CC2C19" w:rsidP="00CC2C19">
      <w:pPr>
        <w:spacing w:after="3" w:line="259" w:lineRule="auto"/>
        <w:ind w:right="50"/>
        <w:jc w:val="center"/>
        <w:rPr>
          <w:rFonts w:ascii="Tahoma" w:hAnsi="Tahoma" w:cs="Tahoma"/>
        </w:rPr>
      </w:pPr>
      <w:r w:rsidRPr="00E33304">
        <w:rPr>
          <w:rFonts w:ascii="Tahoma" w:hAnsi="Tahoma" w:cs="Tahoma"/>
        </w:rPr>
        <w:t xml:space="preserve">CAPSTONE PROJECT PROPOSAL SUBMITTED TO THE FACULTY </w:t>
      </w:r>
    </w:p>
    <w:p w14:paraId="49B65016" w14:textId="77777777" w:rsidR="00CC2C19" w:rsidRPr="00E33304" w:rsidRDefault="00CC2C19" w:rsidP="00CC2C19">
      <w:pPr>
        <w:spacing w:after="3" w:line="259" w:lineRule="auto"/>
        <w:ind w:right="49"/>
        <w:jc w:val="center"/>
        <w:rPr>
          <w:rFonts w:ascii="Tahoma" w:hAnsi="Tahoma" w:cs="Tahoma"/>
        </w:rPr>
      </w:pPr>
      <w:r w:rsidRPr="00E33304">
        <w:rPr>
          <w:rFonts w:ascii="Tahoma" w:hAnsi="Tahoma" w:cs="Tahoma"/>
        </w:rPr>
        <w:t xml:space="preserve">OF THE INSTITUTE OF COMPUTING, ENGINEERING, AND </w:t>
      </w:r>
    </w:p>
    <w:p w14:paraId="722B31A2"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TECHNOLOGY, MALITA, DAVAO OCCIDENTAL IN </w:t>
      </w:r>
    </w:p>
    <w:p w14:paraId="7E1C054A"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PARTIAL FULFILLMENT OF THE </w:t>
      </w:r>
    </w:p>
    <w:p w14:paraId="1403E863"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REQUIREMENTS OF THE </w:t>
      </w:r>
    </w:p>
    <w:p w14:paraId="74F6E538"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DEGREE OF </w:t>
      </w:r>
    </w:p>
    <w:p w14:paraId="3EC48B95" w14:textId="77777777" w:rsidR="00CC2C19" w:rsidRPr="00E33304" w:rsidRDefault="00CC2C19" w:rsidP="00CC2C19">
      <w:pPr>
        <w:spacing w:after="0" w:line="259" w:lineRule="auto"/>
        <w:ind w:left="25"/>
        <w:jc w:val="center"/>
        <w:rPr>
          <w:rFonts w:ascii="Tahoma" w:hAnsi="Tahoma" w:cs="Tahoma"/>
        </w:rPr>
      </w:pPr>
      <w:r w:rsidRPr="00E33304">
        <w:rPr>
          <w:rFonts w:ascii="Tahoma" w:hAnsi="Tahoma" w:cs="Tahoma"/>
        </w:rPr>
        <w:t xml:space="preserve"> </w:t>
      </w:r>
    </w:p>
    <w:p w14:paraId="152B9EE2"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457B1014"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1D24B026"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3867653" w14:textId="77777777" w:rsidR="00CC2C19" w:rsidRPr="00E33304" w:rsidRDefault="00CC2C19" w:rsidP="00CC2C19">
      <w:pPr>
        <w:spacing w:after="119" w:line="259" w:lineRule="auto"/>
        <w:ind w:right="55"/>
        <w:jc w:val="center"/>
        <w:rPr>
          <w:rFonts w:ascii="Tahoma" w:hAnsi="Tahoma" w:cs="Tahoma"/>
        </w:rPr>
      </w:pPr>
      <w:r w:rsidRPr="00E33304">
        <w:rPr>
          <w:rFonts w:ascii="Tahoma" w:hAnsi="Tahoma" w:cs="Tahoma"/>
        </w:rPr>
        <w:t xml:space="preserve">BACHELOR OF SCIENCE IN INFORMATION TECHNOLOGY </w:t>
      </w:r>
    </w:p>
    <w:p w14:paraId="787623CB" w14:textId="77777777" w:rsidR="00CC2C19" w:rsidRPr="00E33304" w:rsidRDefault="00CC2C19" w:rsidP="00CC2C19">
      <w:pPr>
        <w:spacing w:after="118" w:line="259" w:lineRule="auto"/>
        <w:ind w:left="25"/>
        <w:jc w:val="center"/>
        <w:rPr>
          <w:rFonts w:ascii="Tahoma" w:hAnsi="Tahoma" w:cs="Tahoma"/>
        </w:rPr>
      </w:pPr>
      <w:r w:rsidRPr="00E33304">
        <w:rPr>
          <w:rFonts w:ascii="Tahoma" w:hAnsi="Tahoma" w:cs="Tahoma"/>
        </w:rPr>
        <w:t xml:space="preserve"> </w:t>
      </w:r>
    </w:p>
    <w:p w14:paraId="6748142F"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533B4F93"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568A7F3"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3AFFDE2F" w14:textId="77777777" w:rsidR="00CC2C19" w:rsidRPr="00E33304" w:rsidRDefault="00CC2C19" w:rsidP="00CC2C19">
      <w:pPr>
        <w:spacing w:after="3" w:line="259" w:lineRule="auto"/>
        <w:ind w:right="51"/>
        <w:jc w:val="center"/>
        <w:rPr>
          <w:rFonts w:ascii="Tahoma" w:hAnsi="Tahoma" w:cs="Tahoma"/>
        </w:rPr>
      </w:pPr>
      <w:r>
        <w:rPr>
          <w:rFonts w:ascii="Tahoma" w:hAnsi="Tahoma" w:cs="Tahoma"/>
        </w:rPr>
        <w:t>March 2026</w:t>
      </w:r>
    </w:p>
    <w:p w14:paraId="04FB80CD" w14:textId="77777777" w:rsidR="00CC2C19" w:rsidRPr="00E33304" w:rsidRDefault="00CC2C19" w:rsidP="00CC2C19">
      <w:pPr>
        <w:spacing w:after="620" w:line="720" w:lineRule="auto"/>
        <w:ind w:left="34" w:right="803"/>
        <w:jc w:val="center"/>
        <w:rPr>
          <w:rFonts w:ascii="Tahoma" w:hAnsi="Tahoma" w:cs="Tahoma"/>
          <w:b/>
          <w:color w:val="000000" w:themeColor="text1"/>
        </w:rPr>
      </w:pPr>
    </w:p>
    <w:p w14:paraId="3F88F624" w14:textId="77777777" w:rsidR="00CC2C19" w:rsidRDefault="00CC2C19" w:rsidP="00CC2C19">
      <w:pPr>
        <w:spacing w:after="620" w:line="720" w:lineRule="auto"/>
        <w:ind w:left="34" w:right="803"/>
        <w:jc w:val="center"/>
        <w:rPr>
          <w:rFonts w:ascii="Tahoma" w:hAnsi="Tahoma" w:cs="Tahoma"/>
          <w:b/>
          <w:color w:val="000000" w:themeColor="text1"/>
        </w:rPr>
      </w:pPr>
    </w:p>
    <w:p w14:paraId="0457895D" w14:textId="77777777" w:rsidR="00CC2C19" w:rsidRPr="00A21ED8" w:rsidRDefault="00CC2C19" w:rsidP="00CC2C19">
      <w:pPr>
        <w:keepNext/>
        <w:keepLines/>
        <w:spacing w:after="0" w:line="265" w:lineRule="auto"/>
        <w:ind w:left="34" w:right="73" w:hanging="10"/>
        <w:jc w:val="center"/>
        <w:outlineLvl w:val="0"/>
        <w:rPr>
          <w:rFonts w:ascii="Tahoma" w:eastAsia="Tahoma" w:hAnsi="Tahoma" w:cs="Tahoma"/>
          <w:b/>
          <w:color w:val="000000"/>
        </w:rPr>
      </w:pPr>
      <w:bookmarkStart w:id="0" w:name="_Toc118568"/>
      <w:r w:rsidRPr="00A21ED8">
        <w:rPr>
          <w:rFonts w:ascii="Tahoma" w:eastAsia="Tahoma" w:hAnsi="Tahoma" w:cs="Tahoma"/>
          <w:b/>
          <w:color w:val="000000"/>
        </w:rPr>
        <w:lastRenderedPageBreak/>
        <w:t xml:space="preserve">APPROVAL SHEET </w:t>
      </w:r>
      <w:bookmarkEnd w:id="0"/>
    </w:p>
    <w:p w14:paraId="2D3D76CC" w14:textId="77777777" w:rsidR="00CC2C19" w:rsidRPr="00A21ED8" w:rsidRDefault="00CC2C19" w:rsidP="00CC2C19">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CC2C19">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w:t>
      </w:r>
      <w:r w:rsidRPr="00CC2C19">
        <w:rPr>
          <w:rFonts w:ascii="Tahoma" w:hAnsi="Tahoma" w:cs="Tahoma"/>
          <w:b/>
          <w:bCs/>
        </w:rPr>
        <w:t>ECOTwin: A DUAL‑GREENHOUSE VERTICAL FARMING SYSTEM DESIGNED FOR EXPERIMENTAL RESEARCHES</w:t>
      </w:r>
      <w:r w:rsidRPr="00A21ED8">
        <w:rPr>
          <w:rFonts w:ascii="Tahoma" w:eastAsia="Tahoma" w:hAnsi="Tahoma" w:cs="Tahoma"/>
          <w:color w:val="000000"/>
        </w:rPr>
        <w:t xml:space="preserve">”,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7777777" w:rsidR="00CC2C19" w:rsidRPr="00A21ED8" w:rsidRDefault="00CC2C19" w:rsidP="00CC2C19">
      <w:pPr>
        <w:keepNext/>
        <w:keepLines/>
        <w:tabs>
          <w:tab w:val="center" w:pos="1882"/>
          <w:tab w:val="center" w:pos="4177"/>
          <w:tab w:val="center" w:pos="6548"/>
        </w:tabs>
        <w:spacing w:after="0" w:line="265" w:lineRule="auto"/>
        <w:outlineLvl w:val="1"/>
        <w:rPr>
          <w:rFonts w:ascii="Tahoma" w:eastAsia="Tahoma" w:hAnsi="Tahoma" w:cs="Tahoma"/>
          <w:b/>
          <w:color w:val="000000"/>
        </w:rPr>
      </w:pPr>
      <w:r w:rsidRPr="00A21ED8">
        <w:rPr>
          <w:rFonts w:ascii="Calibri" w:eastAsia="Calibri" w:hAnsi="Calibri" w:cs="Calibri"/>
          <w:color w:val="000000"/>
          <w:sz w:val="22"/>
        </w:rPr>
        <w:tab/>
      </w:r>
      <w:r>
        <w:rPr>
          <w:rFonts w:ascii="Tahoma" w:eastAsia="Tahoma" w:hAnsi="Tahoma" w:cs="Tahoma"/>
          <w:b/>
          <w:color w:val="000000"/>
        </w:rPr>
        <w:t>DANDY U. DALINA</w:t>
      </w:r>
      <w:r w:rsidRPr="00A21ED8">
        <w:rPr>
          <w:rFonts w:ascii="Tahoma" w:eastAsia="Tahoma" w:hAnsi="Tahoma" w:cs="Tahoma"/>
          <w:b/>
          <w:color w:val="000000"/>
        </w:rPr>
        <w:tab/>
      </w:r>
      <w:r w:rsidRPr="00A21ED8">
        <w:rPr>
          <w:rFonts w:ascii="Tahoma" w:eastAsia="Tahoma" w:hAnsi="Tahoma" w:cs="Tahoma"/>
          <w:color w:val="000000"/>
        </w:rPr>
        <w:t xml:space="preserve"> </w:t>
      </w:r>
      <w:r w:rsidRPr="00A21ED8">
        <w:rPr>
          <w:rFonts w:ascii="Tahoma" w:eastAsia="Tahoma" w:hAnsi="Tahoma" w:cs="Tahoma"/>
          <w:color w:val="000000"/>
        </w:rPr>
        <w:tab/>
      </w:r>
      <w:r>
        <w:rPr>
          <w:rFonts w:ascii="Tahoma" w:eastAsia="Tahoma" w:hAnsi="Tahoma" w:cs="Tahoma"/>
          <w:b/>
          <w:color w:val="000000"/>
        </w:rPr>
        <w:t>JOHN G. PONTERAS, MS</w:t>
      </w:r>
    </w:p>
    <w:p w14:paraId="15CF62E2"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p>
    <w:p w14:paraId="501144C1"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CC2C19">
      <w:pPr>
        <w:spacing w:after="57"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AAE940"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CC2C19">
      <w:pPr>
        <w:spacing w:after="22"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CC2C19">
      <w:pPr>
        <w:spacing w:after="24"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77777777" w:rsidR="00CC2C19" w:rsidRPr="00A21ED8" w:rsidRDefault="00CC2C19" w:rsidP="00CC2C19">
      <w:pPr>
        <w:tabs>
          <w:tab w:val="center" w:pos="4177"/>
          <w:tab w:val="right" w:pos="8552"/>
        </w:tabs>
        <w:spacing w:after="16"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CpE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100B9D78"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p>
    <w:p w14:paraId="28A4CC9A"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CC2C19">
      <w:pPr>
        <w:spacing w:after="56"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B5DEAD"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6844567F" w14:textId="77777777" w:rsidR="00CC2C19" w:rsidRPr="00A21ED8" w:rsidRDefault="00CC2C19" w:rsidP="00CC2C19">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CC2C19">
      <w:pPr>
        <w:spacing w:after="1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77777777" w:rsidR="00CC2C19" w:rsidRPr="00A21ED8" w:rsidRDefault="00CC2C19" w:rsidP="00CC2C19">
      <w:pPr>
        <w:keepNext/>
        <w:keepLines/>
        <w:spacing w:after="0" w:line="265" w:lineRule="auto"/>
        <w:ind w:left="34" w:right="72" w:hanging="10"/>
        <w:jc w:val="center"/>
        <w:outlineLvl w:val="1"/>
        <w:rPr>
          <w:rFonts w:ascii="Tahoma" w:eastAsia="Tahoma" w:hAnsi="Tahoma" w:cs="Tahoma"/>
          <w:b/>
          <w:color w:val="000000"/>
        </w:rPr>
      </w:pPr>
      <w:r w:rsidRPr="00A21ED8">
        <w:rPr>
          <w:rFonts w:ascii="Tahoma" w:eastAsia="Tahoma" w:hAnsi="Tahoma" w:cs="Tahoma"/>
          <w:b/>
          <w:color w:val="000000"/>
        </w:rPr>
        <w:t xml:space="preserve">ENGR. LEO C. RADORES, MSAE </w:t>
      </w:r>
    </w:p>
    <w:p w14:paraId="009123E8" w14:textId="77777777" w:rsidR="00CC2C19" w:rsidRDefault="00CC2C19" w:rsidP="00CC2C19">
      <w:pPr>
        <w:spacing w:after="3"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5B1B2CE2" w14:textId="77777777" w:rsidR="00CC2C19" w:rsidRDefault="00CC2C19" w:rsidP="00CC2C19">
      <w:pPr>
        <w:spacing w:after="3" w:line="259" w:lineRule="auto"/>
        <w:ind w:left="10" w:right="47" w:hanging="10"/>
        <w:jc w:val="center"/>
        <w:rPr>
          <w:rFonts w:ascii="Tahoma" w:eastAsia="Tahoma" w:hAnsi="Tahoma" w:cs="Tahoma"/>
          <w:color w:val="000000"/>
        </w:rPr>
      </w:pPr>
    </w:p>
    <w:p w14:paraId="3C95BD62" w14:textId="77777777" w:rsidR="00CC2C19" w:rsidRDefault="00CC2C19" w:rsidP="00CC2C19">
      <w:pPr>
        <w:spacing w:after="3" w:line="259" w:lineRule="auto"/>
        <w:ind w:left="10" w:right="47" w:hanging="10"/>
        <w:jc w:val="center"/>
        <w:rPr>
          <w:rFonts w:ascii="Tahoma" w:eastAsia="Tahoma" w:hAnsi="Tahoma" w:cs="Tahoma"/>
          <w:color w:val="000000"/>
        </w:rPr>
      </w:pPr>
    </w:p>
    <w:p w14:paraId="578F3164" w14:textId="77777777" w:rsidR="00CC2C19" w:rsidRPr="00154480" w:rsidRDefault="00CC2C19" w:rsidP="00CC2C19">
      <w:pPr>
        <w:spacing w:after="3" w:line="259" w:lineRule="auto"/>
        <w:ind w:right="48"/>
        <w:jc w:val="center"/>
        <w:rPr>
          <w:rFonts w:ascii="Tahoma" w:hAnsi="Tahoma" w:cs="Tahoma"/>
        </w:rPr>
      </w:pPr>
      <w:r w:rsidRPr="00154480">
        <w:rPr>
          <w:rFonts w:ascii="Tahoma" w:hAnsi="Tahoma" w:cs="Tahoma"/>
        </w:rPr>
        <w:t xml:space="preserve">__________________ </w:t>
      </w:r>
    </w:p>
    <w:p w14:paraId="2B66AC89" w14:textId="77777777" w:rsidR="00CC2C19" w:rsidRPr="00154480" w:rsidRDefault="00CC2C19" w:rsidP="00CC2C19">
      <w:pPr>
        <w:spacing w:after="3" w:line="259" w:lineRule="auto"/>
        <w:ind w:right="47"/>
        <w:jc w:val="center"/>
        <w:rPr>
          <w:rFonts w:ascii="Tahoma" w:hAnsi="Tahoma" w:cs="Tahoma"/>
        </w:rPr>
      </w:pPr>
      <w:r w:rsidRPr="00154480">
        <w:rPr>
          <w:rFonts w:ascii="Tahoma" w:hAnsi="Tahoma" w:cs="Tahoma"/>
        </w:rPr>
        <w:t xml:space="preserve">  Date signed </w:t>
      </w:r>
    </w:p>
    <w:p w14:paraId="1CF5CA21" w14:textId="77777777" w:rsidR="00CC2C19" w:rsidRDefault="00CC2C19" w:rsidP="00CC2C19">
      <w:pPr>
        <w:spacing w:after="3" w:line="259" w:lineRule="auto"/>
        <w:ind w:left="10" w:right="47" w:hanging="10"/>
        <w:jc w:val="center"/>
        <w:rPr>
          <w:rFonts w:ascii="Tahoma" w:eastAsia="Tahoma" w:hAnsi="Tahoma" w:cs="Tahoma"/>
          <w:color w:val="000000"/>
        </w:rPr>
      </w:pPr>
    </w:p>
    <w:p w14:paraId="1C581CF9" w14:textId="77777777" w:rsidR="00CC2C19" w:rsidRPr="00A21ED8" w:rsidRDefault="00CC2C19" w:rsidP="00CC2C19">
      <w:pPr>
        <w:spacing w:after="3" w:line="259" w:lineRule="auto"/>
        <w:ind w:left="10" w:right="47" w:hanging="10"/>
        <w:jc w:val="center"/>
        <w:rPr>
          <w:rFonts w:ascii="Tahoma" w:eastAsia="Tahoma" w:hAnsi="Tahoma" w:cs="Tahoma"/>
          <w:color w:val="000000"/>
        </w:rPr>
      </w:pPr>
    </w:p>
    <w:p w14:paraId="7B5C2CC8"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77777777" w:rsidR="00CC2C19" w:rsidRPr="00CC2C19"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2792DF46" w14:textId="77777777" w:rsidR="00CC2C19" w:rsidRPr="0044161A" w:rsidRDefault="00CC2C19" w:rsidP="00CC2C19">
      <w:pPr>
        <w:spacing w:after="620" w:line="720" w:lineRule="auto"/>
        <w:ind w:left="34" w:right="803"/>
        <w:jc w:val="center"/>
        <w:rPr>
          <w:rFonts w:ascii="Tahoma" w:hAnsi="Tahoma" w:cs="Tahoma"/>
          <w:b/>
          <w:color w:val="000000" w:themeColor="text1"/>
        </w:rPr>
      </w:pPr>
      <w:r w:rsidRPr="0044161A">
        <w:rPr>
          <w:rFonts w:ascii="Tahoma" w:hAnsi="Tahoma" w:cs="Tahoma"/>
          <w:b/>
          <w:color w:val="000000" w:themeColor="text1"/>
        </w:rPr>
        <w:lastRenderedPageBreak/>
        <w:t>TABLE OF CONTENTS</w:t>
      </w:r>
    </w:p>
    <w:p w14:paraId="488C3FF8" w14:textId="77777777" w:rsidR="00CC2C19" w:rsidRPr="0044161A" w:rsidRDefault="00CC2C19" w:rsidP="00CC2C19">
      <w:pPr>
        <w:spacing w:line="360" w:lineRule="auto"/>
        <w:rPr>
          <w:rFonts w:ascii="Tahoma" w:hAnsi="Tahoma" w:cs="Tahoma"/>
          <w:b/>
          <w:bCs/>
        </w:rPr>
      </w:pPr>
      <w:r w:rsidRPr="0044161A">
        <w:rPr>
          <w:rFonts w:ascii="Tahoma" w:hAnsi="Tahoma" w:cs="Tahoma"/>
          <w:b/>
          <w:bCs/>
        </w:rPr>
        <w:t>PRELIMINARY PAGES</w:t>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t>PAGE</w:t>
      </w:r>
    </w:p>
    <w:p w14:paraId="477EE822"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TITLE PAGE</w:t>
      </w:r>
      <w:r w:rsidRPr="00240386">
        <w:rPr>
          <w:rFonts w:ascii="Tahoma" w:hAnsi="Tahoma" w:cs="Tahoma"/>
        </w:rPr>
        <w:tab/>
        <w:t>i</w:t>
      </w:r>
    </w:p>
    <w:p w14:paraId="6A9C2E6D"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APPROVAL SHEET</w:t>
      </w:r>
      <w:r w:rsidRPr="00240386">
        <w:rPr>
          <w:rFonts w:ascii="Tahoma" w:hAnsi="Tahoma" w:cs="Tahoma"/>
        </w:rPr>
        <w:tab/>
        <w:t>ii</w:t>
      </w:r>
    </w:p>
    <w:p w14:paraId="04ADEFC8"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TABLE OF CONTENTS</w:t>
      </w:r>
      <w:r w:rsidRPr="00240386">
        <w:rPr>
          <w:rFonts w:ascii="Tahoma" w:hAnsi="Tahoma" w:cs="Tahoma"/>
        </w:rPr>
        <w:tab/>
        <w:t>iii</w:t>
      </w:r>
    </w:p>
    <w:p w14:paraId="1FD47984"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FIGURES</w:t>
      </w:r>
      <w:r w:rsidRPr="00240386">
        <w:rPr>
          <w:rFonts w:ascii="Tahoma" w:hAnsi="Tahoma" w:cs="Tahoma"/>
        </w:rPr>
        <w:tab/>
        <w:t>v</w:t>
      </w:r>
      <w:r w:rsidR="000A1562" w:rsidRPr="00240386">
        <w:rPr>
          <w:rFonts w:ascii="Tahoma" w:hAnsi="Tahoma" w:cs="Tahoma"/>
        </w:rPr>
        <w:t>i</w:t>
      </w:r>
    </w:p>
    <w:p w14:paraId="354676B9"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TABLES</w:t>
      </w:r>
      <w:r w:rsidRPr="00240386">
        <w:rPr>
          <w:rFonts w:ascii="Tahoma" w:hAnsi="Tahoma" w:cs="Tahoma"/>
        </w:rPr>
        <w:tab/>
        <w:t>vi</w:t>
      </w:r>
      <w:r w:rsidR="000A1562" w:rsidRPr="00240386">
        <w:rPr>
          <w:rFonts w:ascii="Tahoma" w:hAnsi="Tahoma" w:cs="Tahoma"/>
        </w:rPr>
        <w:t>i</w:t>
      </w:r>
    </w:p>
    <w:p w14:paraId="6B4572C4" w14:textId="77777777" w:rsidR="00CC2C19" w:rsidRPr="0044161A" w:rsidRDefault="00CC2C19" w:rsidP="00CC2C19">
      <w:pPr>
        <w:spacing w:line="360" w:lineRule="auto"/>
        <w:rPr>
          <w:rFonts w:ascii="Tahoma" w:hAnsi="Tahoma" w:cs="Tahoma"/>
        </w:rPr>
      </w:pPr>
    </w:p>
    <w:p w14:paraId="6250C80E" w14:textId="77777777" w:rsidR="00CC2C19" w:rsidRPr="0044161A" w:rsidRDefault="00CC2C19" w:rsidP="00CC2C19">
      <w:pPr>
        <w:spacing w:line="360" w:lineRule="auto"/>
        <w:rPr>
          <w:rFonts w:ascii="Tahoma" w:hAnsi="Tahoma" w:cs="Tahoma"/>
          <w:b/>
          <w:bCs/>
        </w:rPr>
      </w:pPr>
      <w:r w:rsidRPr="0044161A">
        <w:rPr>
          <w:rFonts w:ascii="Tahoma" w:hAnsi="Tahoma" w:cs="Tahoma"/>
          <w:b/>
          <w:bCs/>
        </w:rPr>
        <w:t>CHAPTER I</w:t>
      </w:r>
    </w:p>
    <w:p w14:paraId="5017AEDB" w14:textId="77777777" w:rsidR="00CC2C19" w:rsidRDefault="00CC2C19" w:rsidP="00CC2C19">
      <w:pPr>
        <w:spacing w:line="360" w:lineRule="auto"/>
        <w:rPr>
          <w:rFonts w:ascii="Tahoma" w:hAnsi="Tahoma" w:cs="Tahoma"/>
          <w:b/>
          <w:bCs/>
        </w:rPr>
      </w:pPr>
      <w:r w:rsidRPr="0044161A">
        <w:rPr>
          <w:rFonts w:ascii="Tahoma" w:hAnsi="Tahoma" w:cs="Tahoma"/>
          <w:b/>
          <w:bCs/>
        </w:rPr>
        <w:t>INTRODUCTION</w:t>
      </w:r>
    </w:p>
    <w:p w14:paraId="379BE55F" w14:textId="2C9A5B7A" w:rsidR="00B71654" w:rsidRPr="000271CB" w:rsidRDefault="00B71654" w:rsidP="000271CB">
      <w:pPr>
        <w:pStyle w:val="TableofFigures"/>
        <w:tabs>
          <w:tab w:val="right" w:leader="dot" w:pos="8630"/>
        </w:tabs>
        <w:spacing w:line="480" w:lineRule="auto"/>
        <w:ind w:left="720"/>
        <w:rPr>
          <w:rFonts w:eastAsiaTheme="minorEastAsia"/>
          <w:noProof/>
          <w:lang w:eastAsia="en-PH"/>
        </w:rPr>
      </w:pPr>
      <w:r w:rsidRPr="000271CB">
        <w:rPr>
          <w:rFonts w:ascii="Tahoma" w:hAnsi="Tahoma" w:cs="Tahoma"/>
        </w:rPr>
        <w:fldChar w:fldCharType="begin"/>
      </w:r>
      <w:r w:rsidRPr="000271CB">
        <w:rPr>
          <w:rFonts w:ascii="Tahoma" w:hAnsi="Tahoma" w:cs="Tahoma"/>
        </w:rPr>
        <w:instrText xml:space="preserve"> TOC \h \z \c "Equation" </w:instrText>
      </w:r>
      <w:r w:rsidRPr="000271CB">
        <w:rPr>
          <w:rFonts w:ascii="Tahoma" w:hAnsi="Tahoma" w:cs="Tahoma"/>
        </w:rPr>
        <w:fldChar w:fldCharType="separate"/>
      </w:r>
      <w:hyperlink w:anchor="_Toc225448770" w:history="1">
        <w:r w:rsidRPr="000271CB">
          <w:rPr>
            <w:rStyle w:val="Hyperlink"/>
            <w:rFonts w:ascii="Tahoma" w:hAnsi="Tahoma" w:cs="Tahoma"/>
            <w:noProof/>
          </w:rPr>
          <w:t>Project Context</w:t>
        </w:r>
        <w:r w:rsidRPr="000271CB">
          <w:rPr>
            <w:noProof/>
            <w:webHidden/>
          </w:rPr>
          <w:tab/>
        </w:r>
        <w:r w:rsidRPr="000271CB">
          <w:rPr>
            <w:noProof/>
            <w:webHidden/>
          </w:rPr>
          <w:fldChar w:fldCharType="begin"/>
        </w:r>
        <w:r w:rsidRPr="000271CB">
          <w:rPr>
            <w:noProof/>
            <w:webHidden/>
          </w:rPr>
          <w:instrText xml:space="preserve"> PAGEREF _Toc225448770 \h </w:instrText>
        </w:r>
        <w:r w:rsidRPr="000271CB">
          <w:rPr>
            <w:noProof/>
            <w:webHidden/>
          </w:rPr>
        </w:r>
        <w:r w:rsidRPr="000271CB">
          <w:rPr>
            <w:noProof/>
            <w:webHidden/>
          </w:rPr>
          <w:fldChar w:fldCharType="separate"/>
        </w:r>
        <w:r w:rsidR="00DF63E8">
          <w:rPr>
            <w:noProof/>
            <w:webHidden/>
          </w:rPr>
          <w:t>1</w:t>
        </w:r>
        <w:r w:rsidRPr="000271CB">
          <w:rPr>
            <w:noProof/>
            <w:webHidden/>
          </w:rPr>
          <w:fldChar w:fldCharType="end"/>
        </w:r>
      </w:hyperlink>
    </w:p>
    <w:p w14:paraId="72BB30DF" w14:textId="3C0EE2B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1" w:history="1">
        <w:r w:rsidRPr="000271CB">
          <w:rPr>
            <w:rStyle w:val="Hyperlink"/>
            <w:rFonts w:ascii="Tahoma" w:hAnsi="Tahoma" w:cs="Tahoma"/>
            <w:noProof/>
          </w:rPr>
          <w:t>Purpose and Description</w:t>
        </w:r>
        <w:r w:rsidRPr="000271CB">
          <w:rPr>
            <w:noProof/>
            <w:webHidden/>
          </w:rPr>
          <w:tab/>
        </w:r>
        <w:r w:rsidRPr="000271CB">
          <w:rPr>
            <w:noProof/>
            <w:webHidden/>
          </w:rPr>
          <w:fldChar w:fldCharType="begin"/>
        </w:r>
        <w:r w:rsidRPr="000271CB">
          <w:rPr>
            <w:noProof/>
            <w:webHidden/>
          </w:rPr>
          <w:instrText xml:space="preserve"> PAGEREF _Toc225448771 \h </w:instrText>
        </w:r>
        <w:r w:rsidRPr="000271CB">
          <w:rPr>
            <w:noProof/>
            <w:webHidden/>
          </w:rPr>
        </w:r>
        <w:r w:rsidRPr="000271CB">
          <w:rPr>
            <w:noProof/>
            <w:webHidden/>
          </w:rPr>
          <w:fldChar w:fldCharType="separate"/>
        </w:r>
        <w:r w:rsidR="00DF63E8">
          <w:rPr>
            <w:noProof/>
            <w:webHidden/>
          </w:rPr>
          <w:t>2</w:t>
        </w:r>
        <w:r w:rsidRPr="000271CB">
          <w:rPr>
            <w:noProof/>
            <w:webHidden/>
          </w:rPr>
          <w:fldChar w:fldCharType="end"/>
        </w:r>
      </w:hyperlink>
    </w:p>
    <w:p w14:paraId="124EC02B" w14:textId="145E924F"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2" w:history="1">
        <w:r w:rsidRPr="000271CB">
          <w:rPr>
            <w:rStyle w:val="Hyperlink"/>
            <w:rFonts w:ascii="Tahoma" w:hAnsi="Tahoma" w:cs="Tahoma"/>
            <w:noProof/>
          </w:rPr>
          <w:t>Objectives</w:t>
        </w:r>
        <w:r w:rsidRPr="000271CB">
          <w:rPr>
            <w:noProof/>
            <w:webHidden/>
          </w:rPr>
          <w:tab/>
        </w:r>
        <w:r w:rsidRPr="000271CB">
          <w:rPr>
            <w:noProof/>
            <w:webHidden/>
          </w:rPr>
          <w:fldChar w:fldCharType="begin"/>
        </w:r>
        <w:r w:rsidRPr="000271CB">
          <w:rPr>
            <w:noProof/>
            <w:webHidden/>
          </w:rPr>
          <w:instrText xml:space="preserve"> PAGEREF _Toc225448772 \h </w:instrText>
        </w:r>
        <w:r w:rsidRPr="000271CB">
          <w:rPr>
            <w:noProof/>
            <w:webHidden/>
          </w:rPr>
        </w:r>
        <w:r w:rsidRPr="000271CB">
          <w:rPr>
            <w:noProof/>
            <w:webHidden/>
          </w:rPr>
          <w:fldChar w:fldCharType="separate"/>
        </w:r>
        <w:r w:rsidR="00DF63E8">
          <w:rPr>
            <w:noProof/>
            <w:webHidden/>
          </w:rPr>
          <w:t>4</w:t>
        </w:r>
        <w:r w:rsidRPr="000271CB">
          <w:rPr>
            <w:noProof/>
            <w:webHidden/>
          </w:rPr>
          <w:fldChar w:fldCharType="end"/>
        </w:r>
      </w:hyperlink>
    </w:p>
    <w:p w14:paraId="722EED7C" w14:textId="5D57FE02"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3" w:history="1">
        <w:r w:rsidRPr="000271CB">
          <w:rPr>
            <w:rStyle w:val="Hyperlink"/>
            <w:rFonts w:ascii="Tahoma" w:hAnsi="Tahoma" w:cs="Tahoma"/>
            <w:noProof/>
          </w:rPr>
          <w:t>Project Concept</w:t>
        </w:r>
        <w:r w:rsidRPr="000271CB">
          <w:rPr>
            <w:noProof/>
            <w:webHidden/>
          </w:rPr>
          <w:tab/>
        </w:r>
        <w:r w:rsidRPr="000271CB">
          <w:rPr>
            <w:noProof/>
            <w:webHidden/>
          </w:rPr>
          <w:fldChar w:fldCharType="begin"/>
        </w:r>
        <w:r w:rsidRPr="000271CB">
          <w:rPr>
            <w:noProof/>
            <w:webHidden/>
          </w:rPr>
          <w:instrText xml:space="preserve"> PAGEREF _Toc225448773 \h </w:instrText>
        </w:r>
        <w:r w:rsidRPr="000271CB">
          <w:rPr>
            <w:noProof/>
            <w:webHidden/>
          </w:rPr>
        </w:r>
        <w:r w:rsidRPr="000271CB">
          <w:rPr>
            <w:noProof/>
            <w:webHidden/>
          </w:rPr>
          <w:fldChar w:fldCharType="separate"/>
        </w:r>
        <w:r w:rsidR="00DF63E8">
          <w:rPr>
            <w:noProof/>
            <w:webHidden/>
          </w:rPr>
          <w:t>5</w:t>
        </w:r>
        <w:r w:rsidRPr="000271CB">
          <w:rPr>
            <w:noProof/>
            <w:webHidden/>
          </w:rPr>
          <w:fldChar w:fldCharType="end"/>
        </w:r>
      </w:hyperlink>
    </w:p>
    <w:p w14:paraId="0D59B346" w14:textId="35EB8BCC"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4" w:history="1">
        <w:r w:rsidRPr="000271CB">
          <w:rPr>
            <w:rStyle w:val="Hyperlink"/>
            <w:rFonts w:ascii="Tahoma" w:hAnsi="Tahoma" w:cs="Tahoma"/>
            <w:noProof/>
          </w:rPr>
          <w:t>Scope and Delimitation</w:t>
        </w:r>
        <w:r w:rsidRPr="000271CB">
          <w:rPr>
            <w:noProof/>
            <w:webHidden/>
          </w:rPr>
          <w:tab/>
        </w:r>
        <w:r w:rsidRPr="000271CB">
          <w:rPr>
            <w:noProof/>
            <w:webHidden/>
          </w:rPr>
          <w:fldChar w:fldCharType="begin"/>
        </w:r>
        <w:r w:rsidRPr="000271CB">
          <w:rPr>
            <w:noProof/>
            <w:webHidden/>
          </w:rPr>
          <w:instrText xml:space="preserve"> PAGEREF _Toc225448774 \h </w:instrText>
        </w:r>
        <w:r w:rsidRPr="000271CB">
          <w:rPr>
            <w:noProof/>
            <w:webHidden/>
          </w:rPr>
        </w:r>
        <w:r w:rsidRPr="000271CB">
          <w:rPr>
            <w:noProof/>
            <w:webHidden/>
          </w:rPr>
          <w:fldChar w:fldCharType="separate"/>
        </w:r>
        <w:r w:rsidR="00DF63E8">
          <w:rPr>
            <w:noProof/>
            <w:webHidden/>
          </w:rPr>
          <w:t>8</w:t>
        </w:r>
        <w:r w:rsidRPr="000271CB">
          <w:rPr>
            <w:noProof/>
            <w:webHidden/>
          </w:rPr>
          <w:fldChar w:fldCharType="end"/>
        </w:r>
      </w:hyperlink>
    </w:p>
    <w:p w14:paraId="453F3668" w14:textId="338FA09D" w:rsidR="00B71654" w:rsidRPr="000271CB" w:rsidRDefault="00B71654" w:rsidP="000271CB">
      <w:pPr>
        <w:pStyle w:val="TableofFigures"/>
        <w:tabs>
          <w:tab w:val="right" w:leader="dot" w:pos="8630"/>
        </w:tabs>
        <w:spacing w:line="480" w:lineRule="auto"/>
        <w:ind w:left="720"/>
        <w:rPr>
          <w:rStyle w:val="Hyperlink"/>
          <w:noProof/>
        </w:rPr>
      </w:pPr>
      <w:hyperlink w:anchor="_Toc225448775" w:history="1">
        <w:r w:rsidRPr="000271CB">
          <w:rPr>
            <w:rStyle w:val="Hyperlink"/>
            <w:rFonts w:ascii="Tahoma" w:hAnsi="Tahoma" w:cs="Tahoma"/>
            <w:noProof/>
          </w:rPr>
          <w:t>Definition of Operational Terms</w:t>
        </w:r>
        <w:r w:rsidRPr="000271CB">
          <w:rPr>
            <w:noProof/>
            <w:webHidden/>
          </w:rPr>
          <w:tab/>
        </w:r>
        <w:r w:rsidRPr="000271CB">
          <w:rPr>
            <w:noProof/>
            <w:webHidden/>
          </w:rPr>
          <w:fldChar w:fldCharType="begin"/>
        </w:r>
        <w:r w:rsidRPr="000271CB">
          <w:rPr>
            <w:noProof/>
            <w:webHidden/>
          </w:rPr>
          <w:instrText xml:space="preserve"> PAGEREF _Toc225448775 \h </w:instrText>
        </w:r>
        <w:r w:rsidRPr="000271CB">
          <w:rPr>
            <w:noProof/>
            <w:webHidden/>
          </w:rPr>
        </w:r>
        <w:r w:rsidRPr="000271CB">
          <w:rPr>
            <w:noProof/>
            <w:webHidden/>
          </w:rPr>
          <w:fldChar w:fldCharType="separate"/>
        </w:r>
        <w:r w:rsidR="00DF63E8">
          <w:rPr>
            <w:noProof/>
            <w:webHidden/>
          </w:rPr>
          <w:t>10</w:t>
        </w:r>
        <w:r w:rsidRPr="000271CB">
          <w:rPr>
            <w:noProof/>
            <w:webHidden/>
          </w:rPr>
          <w:fldChar w:fldCharType="end"/>
        </w:r>
      </w:hyperlink>
    </w:p>
    <w:p w14:paraId="2517138B" w14:textId="77777777" w:rsidR="000271CB" w:rsidRDefault="000271CB" w:rsidP="000271CB">
      <w:pPr>
        <w:ind w:left="720"/>
        <w:rPr>
          <w:noProof/>
        </w:rPr>
      </w:pPr>
    </w:p>
    <w:p w14:paraId="01557439" w14:textId="77777777" w:rsidR="00D6359F" w:rsidRDefault="00D6359F" w:rsidP="000271CB">
      <w:pPr>
        <w:ind w:left="720"/>
        <w:rPr>
          <w:noProof/>
        </w:rPr>
      </w:pPr>
    </w:p>
    <w:p w14:paraId="46584F13" w14:textId="77777777" w:rsidR="00D6359F" w:rsidRDefault="00D6359F" w:rsidP="000271CB">
      <w:pPr>
        <w:ind w:left="720"/>
        <w:rPr>
          <w:noProof/>
        </w:rPr>
      </w:pPr>
    </w:p>
    <w:p w14:paraId="44DE77BA" w14:textId="77777777" w:rsidR="00D6359F" w:rsidRDefault="00D6359F" w:rsidP="000271CB">
      <w:pPr>
        <w:ind w:left="720"/>
        <w:rPr>
          <w:noProof/>
        </w:rPr>
      </w:pPr>
    </w:p>
    <w:p w14:paraId="25A3E81F" w14:textId="77777777" w:rsidR="00D6359F" w:rsidRPr="000271CB" w:rsidRDefault="00D6359F" w:rsidP="000271CB">
      <w:pPr>
        <w:ind w:left="720"/>
        <w:rPr>
          <w:noProof/>
        </w:rPr>
      </w:pPr>
    </w:p>
    <w:p w14:paraId="1C0CC707" w14:textId="77777777" w:rsidR="000271CB" w:rsidRPr="000271CB" w:rsidRDefault="000271CB" w:rsidP="000271CB">
      <w:pPr>
        <w:spacing w:line="360" w:lineRule="auto"/>
        <w:rPr>
          <w:rFonts w:ascii="Tahoma" w:hAnsi="Tahoma" w:cs="Tahoma"/>
          <w:b/>
          <w:bCs/>
          <w:noProof/>
        </w:rPr>
      </w:pPr>
      <w:r w:rsidRPr="000271CB">
        <w:rPr>
          <w:rFonts w:ascii="Tahoma" w:hAnsi="Tahoma" w:cs="Tahoma"/>
          <w:b/>
          <w:bCs/>
          <w:noProof/>
        </w:rPr>
        <w:lastRenderedPageBreak/>
        <w:t>CHAPTER II</w:t>
      </w:r>
    </w:p>
    <w:p w14:paraId="313C223F" w14:textId="77777777" w:rsidR="000271CB" w:rsidRPr="000271CB" w:rsidRDefault="000271CB" w:rsidP="000271CB">
      <w:pPr>
        <w:spacing w:line="360" w:lineRule="auto"/>
        <w:rPr>
          <w:rFonts w:ascii="Tahoma" w:hAnsi="Tahoma" w:cs="Tahoma"/>
          <w:noProof/>
        </w:rPr>
      </w:pPr>
      <w:r w:rsidRPr="000271CB">
        <w:rPr>
          <w:rFonts w:ascii="Tahoma" w:hAnsi="Tahoma" w:cs="Tahoma"/>
          <w:b/>
          <w:bCs/>
          <w:noProof/>
        </w:rPr>
        <w:t>METHODOLOGY</w:t>
      </w:r>
    </w:p>
    <w:p w14:paraId="6AFAA865" w14:textId="45CA040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6" w:history="1">
        <w:r w:rsidRPr="000271CB">
          <w:rPr>
            <w:rStyle w:val="Hyperlink"/>
            <w:rFonts w:ascii="Tahoma" w:hAnsi="Tahoma" w:cs="Tahoma"/>
            <w:noProof/>
          </w:rPr>
          <w:t>Locale</w:t>
        </w:r>
        <w:r w:rsidRPr="000271CB">
          <w:rPr>
            <w:noProof/>
            <w:webHidden/>
          </w:rPr>
          <w:tab/>
        </w:r>
        <w:r w:rsidRPr="000271CB">
          <w:rPr>
            <w:noProof/>
            <w:webHidden/>
          </w:rPr>
          <w:fldChar w:fldCharType="begin"/>
        </w:r>
        <w:r w:rsidRPr="000271CB">
          <w:rPr>
            <w:noProof/>
            <w:webHidden/>
          </w:rPr>
          <w:instrText xml:space="preserve"> PAGEREF _Toc225448776 \h </w:instrText>
        </w:r>
        <w:r w:rsidRPr="000271CB">
          <w:rPr>
            <w:noProof/>
            <w:webHidden/>
          </w:rPr>
        </w:r>
        <w:r w:rsidRPr="000271CB">
          <w:rPr>
            <w:noProof/>
            <w:webHidden/>
          </w:rPr>
          <w:fldChar w:fldCharType="separate"/>
        </w:r>
        <w:r w:rsidR="00DF63E8">
          <w:rPr>
            <w:noProof/>
            <w:webHidden/>
          </w:rPr>
          <w:t>13</w:t>
        </w:r>
        <w:r w:rsidRPr="000271CB">
          <w:rPr>
            <w:noProof/>
            <w:webHidden/>
          </w:rPr>
          <w:fldChar w:fldCharType="end"/>
        </w:r>
      </w:hyperlink>
    </w:p>
    <w:p w14:paraId="2D1B1EE8" w14:textId="3764220F"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7" w:history="1">
        <w:r w:rsidRPr="000271CB">
          <w:rPr>
            <w:rStyle w:val="Hyperlink"/>
            <w:rFonts w:ascii="Tahoma" w:hAnsi="Tahoma" w:cs="Tahoma"/>
            <w:noProof/>
          </w:rPr>
          <w:t>Development Method</w:t>
        </w:r>
        <w:r w:rsidRPr="000271CB">
          <w:rPr>
            <w:noProof/>
            <w:webHidden/>
          </w:rPr>
          <w:tab/>
        </w:r>
        <w:r w:rsidRPr="000271CB">
          <w:rPr>
            <w:noProof/>
            <w:webHidden/>
          </w:rPr>
          <w:fldChar w:fldCharType="begin"/>
        </w:r>
        <w:r w:rsidRPr="000271CB">
          <w:rPr>
            <w:noProof/>
            <w:webHidden/>
          </w:rPr>
          <w:instrText xml:space="preserve"> PAGEREF _Toc225448777 \h </w:instrText>
        </w:r>
        <w:r w:rsidRPr="000271CB">
          <w:rPr>
            <w:noProof/>
            <w:webHidden/>
          </w:rPr>
        </w:r>
        <w:r w:rsidRPr="000271CB">
          <w:rPr>
            <w:noProof/>
            <w:webHidden/>
          </w:rPr>
          <w:fldChar w:fldCharType="separate"/>
        </w:r>
        <w:r w:rsidR="00DF63E8">
          <w:rPr>
            <w:noProof/>
            <w:webHidden/>
          </w:rPr>
          <w:t>14</w:t>
        </w:r>
        <w:r w:rsidRPr="000271CB">
          <w:rPr>
            <w:noProof/>
            <w:webHidden/>
          </w:rPr>
          <w:fldChar w:fldCharType="end"/>
        </w:r>
      </w:hyperlink>
    </w:p>
    <w:p w14:paraId="047D79A2" w14:textId="3301CB41"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78" w:history="1">
        <w:r w:rsidRPr="000271CB">
          <w:rPr>
            <w:rStyle w:val="Hyperlink"/>
            <w:rFonts w:ascii="Tahoma" w:hAnsi="Tahoma" w:cs="Tahoma"/>
            <w:noProof/>
          </w:rPr>
          <w:t>Concept Of Operation</w:t>
        </w:r>
        <w:r w:rsidRPr="000271CB">
          <w:rPr>
            <w:noProof/>
            <w:webHidden/>
          </w:rPr>
          <w:tab/>
        </w:r>
        <w:r w:rsidR="00B71654" w:rsidRPr="000271CB">
          <w:rPr>
            <w:noProof/>
            <w:webHidden/>
          </w:rPr>
          <w:fldChar w:fldCharType="begin"/>
        </w:r>
        <w:r w:rsidR="00B71654" w:rsidRPr="000271CB">
          <w:rPr>
            <w:noProof/>
            <w:webHidden/>
          </w:rPr>
          <w:instrText xml:space="preserve"> PAGEREF _Toc225448778 \h </w:instrText>
        </w:r>
        <w:r w:rsidR="00B71654" w:rsidRPr="000271CB">
          <w:rPr>
            <w:noProof/>
            <w:webHidden/>
          </w:rPr>
        </w:r>
        <w:r w:rsidR="00B71654" w:rsidRPr="000271CB">
          <w:rPr>
            <w:noProof/>
            <w:webHidden/>
          </w:rPr>
          <w:fldChar w:fldCharType="separate"/>
        </w:r>
        <w:r w:rsidR="00DF63E8">
          <w:rPr>
            <w:noProof/>
            <w:webHidden/>
          </w:rPr>
          <w:t>16</w:t>
        </w:r>
        <w:r w:rsidR="00B71654" w:rsidRPr="000271CB">
          <w:rPr>
            <w:noProof/>
            <w:webHidden/>
          </w:rPr>
          <w:fldChar w:fldCharType="end"/>
        </w:r>
      </w:hyperlink>
    </w:p>
    <w:p w14:paraId="5CAFFD0A" w14:textId="5C3C21B5"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79" w:history="1">
        <w:r w:rsidRPr="000271CB">
          <w:rPr>
            <w:rStyle w:val="Hyperlink"/>
            <w:rFonts w:ascii="Tahoma" w:hAnsi="Tahoma" w:cs="Tahoma"/>
            <w:noProof/>
          </w:rPr>
          <w:t>Use Case Diagram</w:t>
        </w:r>
        <w:r w:rsidRPr="000271CB">
          <w:rPr>
            <w:noProof/>
            <w:webHidden/>
          </w:rPr>
          <w:tab/>
        </w:r>
        <w:r w:rsidR="00B71654" w:rsidRPr="000271CB">
          <w:rPr>
            <w:noProof/>
            <w:webHidden/>
          </w:rPr>
          <w:fldChar w:fldCharType="begin"/>
        </w:r>
        <w:r w:rsidR="00B71654" w:rsidRPr="000271CB">
          <w:rPr>
            <w:noProof/>
            <w:webHidden/>
          </w:rPr>
          <w:instrText xml:space="preserve"> PAGEREF _Toc225448779 \h </w:instrText>
        </w:r>
        <w:r w:rsidR="00B71654" w:rsidRPr="000271CB">
          <w:rPr>
            <w:noProof/>
            <w:webHidden/>
          </w:rPr>
        </w:r>
        <w:r w:rsidR="00B71654" w:rsidRPr="000271CB">
          <w:rPr>
            <w:noProof/>
            <w:webHidden/>
          </w:rPr>
          <w:fldChar w:fldCharType="separate"/>
        </w:r>
        <w:r w:rsidR="00DF63E8">
          <w:rPr>
            <w:noProof/>
            <w:webHidden/>
          </w:rPr>
          <w:t>17</w:t>
        </w:r>
        <w:r w:rsidR="00B71654" w:rsidRPr="000271CB">
          <w:rPr>
            <w:noProof/>
            <w:webHidden/>
          </w:rPr>
          <w:fldChar w:fldCharType="end"/>
        </w:r>
      </w:hyperlink>
    </w:p>
    <w:p w14:paraId="668B4385" w14:textId="3109EDD8"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80" w:history="1">
        <w:r w:rsidRPr="000271CB">
          <w:rPr>
            <w:rStyle w:val="Hyperlink"/>
            <w:rFonts w:ascii="Tahoma" w:hAnsi="Tahoma" w:cs="Tahoma"/>
            <w:noProof/>
          </w:rPr>
          <w:t>Activity Diagram</w:t>
        </w:r>
        <w:r w:rsidRPr="000271CB">
          <w:rPr>
            <w:noProof/>
            <w:webHidden/>
          </w:rPr>
          <w:tab/>
        </w:r>
        <w:r w:rsidR="00B71654" w:rsidRPr="000271CB">
          <w:rPr>
            <w:noProof/>
            <w:webHidden/>
          </w:rPr>
          <w:fldChar w:fldCharType="begin"/>
        </w:r>
        <w:r w:rsidR="00B71654" w:rsidRPr="000271CB">
          <w:rPr>
            <w:noProof/>
            <w:webHidden/>
          </w:rPr>
          <w:instrText xml:space="preserve"> PAGEREF _Toc225448780 \h </w:instrText>
        </w:r>
        <w:r w:rsidR="00B71654" w:rsidRPr="000271CB">
          <w:rPr>
            <w:noProof/>
            <w:webHidden/>
          </w:rPr>
        </w:r>
        <w:r w:rsidR="00B71654" w:rsidRPr="000271CB">
          <w:rPr>
            <w:noProof/>
            <w:webHidden/>
          </w:rPr>
          <w:fldChar w:fldCharType="separate"/>
        </w:r>
        <w:r w:rsidR="00DF63E8">
          <w:rPr>
            <w:noProof/>
            <w:webHidden/>
          </w:rPr>
          <w:t>18</w:t>
        </w:r>
        <w:r w:rsidR="00B71654" w:rsidRPr="000271CB">
          <w:rPr>
            <w:noProof/>
            <w:webHidden/>
          </w:rPr>
          <w:fldChar w:fldCharType="end"/>
        </w:r>
      </w:hyperlink>
    </w:p>
    <w:p w14:paraId="07AA2BD2" w14:textId="4338709F"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81" w:history="1">
        <w:r w:rsidRPr="000271CB">
          <w:rPr>
            <w:rStyle w:val="Hyperlink"/>
            <w:rFonts w:ascii="Tahoma" w:hAnsi="Tahoma" w:cs="Tahoma"/>
            <w:noProof/>
          </w:rPr>
          <w:t>Requirements And Architecture</w:t>
        </w:r>
        <w:r w:rsidRPr="000271CB">
          <w:rPr>
            <w:noProof/>
            <w:webHidden/>
          </w:rPr>
          <w:tab/>
        </w:r>
        <w:r w:rsidR="00B71654" w:rsidRPr="000271CB">
          <w:rPr>
            <w:noProof/>
            <w:webHidden/>
          </w:rPr>
          <w:fldChar w:fldCharType="begin"/>
        </w:r>
        <w:r w:rsidR="00B71654" w:rsidRPr="000271CB">
          <w:rPr>
            <w:noProof/>
            <w:webHidden/>
          </w:rPr>
          <w:instrText xml:space="preserve"> PAGEREF _Toc225448781 \h </w:instrText>
        </w:r>
        <w:r w:rsidR="00B71654" w:rsidRPr="000271CB">
          <w:rPr>
            <w:noProof/>
            <w:webHidden/>
          </w:rPr>
        </w:r>
        <w:r w:rsidR="00B71654" w:rsidRPr="000271CB">
          <w:rPr>
            <w:noProof/>
            <w:webHidden/>
          </w:rPr>
          <w:fldChar w:fldCharType="separate"/>
        </w:r>
        <w:r w:rsidR="00DF63E8">
          <w:rPr>
            <w:noProof/>
            <w:webHidden/>
          </w:rPr>
          <w:t>20</w:t>
        </w:r>
        <w:r w:rsidR="00B71654" w:rsidRPr="000271CB">
          <w:rPr>
            <w:noProof/>
            <w:webHidden/>
          </w:rPr>
          <w:fldChar w:fldCharType="end"/>
        </w:r>
      </w:hyperlink>
    </w:p>
    <w:p w14:paraId="265FDD59" w14:textId="657E9EE8"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2" w:history="1">
        <w:r w:rsidRPr="000271CB">
          <w:rPr>
            <w:rStyle w:val="Hyperlink"/>
            <w:rFonts w:ascii="Tahoma" w:hAnsi="Tahoma" w:cs="Tahoma"/>
            <w:noProof/>
          </w:rPr>
          <w:t>Technical Requirements</w:t>
        </w:r>
        <w:r w:rsidRPr="000271CB">
          <w:rPr>
            <w:noProof/>
            <w:webHidden/>
          </w:rPr>
          <w:tab/>
        </w:r>
        <w:r w:rsidRPr="000271CB">
          <w:rPr>
            <w:noProof/>
            <w:webHidden/>
          </w:rPr>
          <w:fldChar w:fldCharType="begin"/>
        </w:r>
        <w:r w:rsidRPr="000271CB">
          <w:rPr>
            <w:noProof/>
            <w:webHidden/>
          </w:rPr>
          <w:instrText xml:space="preserve"> PAGEREF _Toc225448782 \h </w:instrText>
        </w:r>
        <w:r w:rsidRPr="000271CB">
          <w:rPr>
            <w:noProof/>
            <w:webHidden/>
          </w:rPr>
        </w:r>
        <w:r w:rsidRPr="000271CB">
          <w:rPr>
            <w:noProof/>
            <w:webHidden/>
          </w:rPr>
          <w:fldChar w:fldCharType="separate"/>
        </w:r>
        <w:r w:rsidR="00DF63E8">
          <w:rPr>
            <w:noProof/>
            <w:webHidden/>
          </w:rPr>
          <w:t>21</w:t>
        </w:r>
        <w:r w:rsidRPr="000271CB">
          <w:rPr>
            <w:noProof/>
            <w:webHidden/>
          </w:rPr>
          <w:fldChar w:fldCharType="end"/>
        </w:r>
      </w:hyperlink>
    </w:p>
    <w:p w14:paraId="46BB72CD" w14:textId="5F923E90"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4" w:history="1">
        <w:r w:rsidRPr="000271CB">
          <w:rPr>
            <w:rStyle w:val="Hyperlink"/>
            <w:rFonts w:ascii="Tahoma" w:hAnsi="Tahoma" w:cs="Tahoma"/>
            <w:noProof/>
          </w:rPr>
          <w:t>Software Design</w:t>
        </w:r>
        <w:r w:rsidRPr="000271CB">
          <w:rPr>
            <w:noProof/>
            <w:webHidden/>
          </w:rPr>
          <w:tab/>
        </w:r>
        <w:r w:rsidRPr="000271CB">
          <w:rPr>
            <w:noProof/>
            <w:webHidden/>
          </w:rPr>
          <w:fldChar w:fldCharType="begin"/>
        </w:r>
        <w:r w:rsidRPr="000271CB">
          <w:rPr>
            <w:noProof/>
            <w:webHidden/>
          </w:rPr>
          <w:instrText xml:space="preserve"> PAGEREF _Toc225448784 \h </w:instrText>
        </w:r>
        <w:r w:rsidRPr="000271CB">
          <w:rPr>
            <w:noProof/>
            <w:webHidden/>
          </w:rPr>
        </w:r>
        <w:r w:rsidRPr="000271CB">
          <w:rPr>
            <w:noProof/>
            <w:webHidden/>
          </w:rPr>
          <w:fldChar w:fldCharType="separate"/>
        </w:r>
        <w:r w:rsidR="00DF63E8">
          <w:rPr>
            <w:noProof/>
            <w:webHidden/>
          </w:rPr>
          <w:t>25</w:t>
        </w:r>
        <w:r w:rsidRPr="000271CB">
          <w:rPr>
            <w:noProof/>
            <w:webHidden/>
          </w:rPr>
          <w:fldChar w:fldCharType="end"/>
        </w:r>
      </w:hyperlink>
    </w:p>
    <w:p w14:paraId="203009A7" w14:textId="23547945"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5" w:history="1">
        <w:r w:rsidRPr="000271CB">
          <w:rPr>
            <w:rStyle w:val="Hyperlink"/>
            <w:rFonts w:ascii="Tahoma" w:hAnsi="Tahoma" w:cs="Tahoma"/>
            <w:noProof/>
          </w:rPr>
          <w:t>Database Design</w:t>
        </w:r>
        <w:r w:rsidRPr="000271CB">
          <w:rPr>
            <w:noProof/>
            <w:webHidden/>
          </w:rPr>
          <w:tab/>
        </w:r>
        <w:r w:rsidRPr="000271CB">
          <w:rPr>
            <w:noProof/>
            <w:webHidden/>
          </w:rPr>
          <w:fldChar w:fldCharType="begin"/>
        </w:r>
        <w:r w:rsidRPr="000271CB">
          <w:rPr>
            <w:noProof/>
            <w:webHidden/>
          </w:rPr>
          <w:instrText xml:space="preserve"> PAGEREF _Toc225448785 \h </w:instrText>
        </w:r>
        <w:r w:rsidRPr="000271CB">
          <w:rPr>
            <w:noProof/>
            <w:webHidden/>
          </w:rPr>
        </w:r>
        <w:r w:rsidRPr="000271CB">
          <w:rPr>
            <w:noProof/>
            <w:webHidden/>
          </w:rPr>
          <w:fldChar w:fldCharType="separate"/>
        </w:r>
        <w:r w:rsidR="00DF63E8">
          <w:rPr>
            <w:noProof/>
            <w:webHidden/>
          </w:rPr>
          <w:t>25</w:t>
        </w:r>
        <w:r w:rsidRPr="000271CB">
          <w:rPr>
            <w:noProof/>
            <w:webHidden/>
          </w:rPr>
          <w:fldChar w:fldCharType="end"/>
        </w:r>
      </w:hyperlink>
    </w:p>
    <w:p w14:paraId="6DEF03B6" w14:textId="10FBA1CC"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6" w:history="1">
        <w:r w:rsidRPr="000271CB">
          <w:rPr>
            <w:rStyle w:val="Hyperlink"/>
            <w:rFonts w:ascii="Tahoma" w:hAnsi="Tahoma" w:cs="Tahoma"/>
            <w:noProof/>
          </w:rPr>
          <w:t>Data Flow Diagram</w:t>
        </w:r>
        <w:r w:rsidRPr="000271CB">
          <w:rPr>
            <w:noProof/>
            <w:webHidden/>
          </w:rPr>
          <w:tab/>
        </w:r>
        <w:r w:rsidRPr="000271CB">
          <w:rPr>
            <w:noProof/>
            <w:webHidden/>
          </w:rPr>
          <w:fldChar w:fldCharType="begin"/>
        </w:r>
        <w:r w:rsidRPr="000271CB">
          <w:rPr>
            <w:noProof/>
            <w:webHidden/>
          </w:rPr>
          <w:instrText xml:space="preserve"> PAGEREF _Toc225448786 \h </w:instrText>
        </w:r>
        <w:r w:rsidRPr="000271CB">
          <w:rPr>
            <w:noProof/>
            <w:webHidden/>
          </w:rPr>
        </w:r>
        <w:r w:rsidRPr="000271CB">
          <w:rPr>
            <w:noProof/>
            <w:webHidden/>
          </w:rPr>
          <w:fldChar w:fldCharType="separate"/>
        </w:r>
        <w:r w:rsidR="00DF63E8">
          <w:rPr>
            <w:noProof/>
            <w:webHidden/>
          </w:rPr>
          <w:t>27</w:t>
        </w:r>
        <w:r w:rsidRPr="000271CB">
          <w:rPr>
            <w:noProof/>
            <w:webHidden/>
          </w:rPr>
          <w:fldChar w:fldCharType="end"/>
        </w:r>
      </w:hyperlink>
    </w:p>
    <w:p w14:paraId="056E583A" w14:textId="7062527B"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7" w:history="1">
        <w:r w:rsidRPr="000271CB">
          <w:rPr>
            <w:rStyle w:val="Hyperlink"/>
            <w:rFonts w:ascii="Tahoma" w:hAnsi="Tahoma" w:cs="Tahoma"/>
            <w:noProof/>
          </w:rPr>
          <w:t>Functional Requirements</w:t>
        </w:r>
        <w:r w:rsidRPr="000271CB">
          <w:rPr>
            <w:noProof/>
            <w:webHidden/>
          </w:rPr>
          <w:tab/>
        </w:r>
        <w:r w:rsidRPr="000271CB">
          <w:rPr>
            <w:noProof/>
            <w:webHidden/>
          </w:rPr>
          <w:fldChar w:fldCharType="begin"/>
        </w:r>
        <w:r w:rsidRPr="000271CB">
          <w:rPr>
            <w:noProof/>
            <w:webHidden/>
          </w:rPr>
          <w:instrText xml:space="preserve"> PAGEREF _Toc225448787 \h </w:instrText>
        </w:r>
        <w:r w:rsidRPr="000271CB">
          <w:rPr>
            <w:noProof/>
            <w:webHidden/>
          </w:rPr>
        </w:r>
        <w:r w:rsidRPr="000271CB">
          <w:rPr>
            <w:noProof/>
            <w:webHidden/>
          </w:rPr>
          <w:fldChar w:fldCharType="separate"/>
        </w:r>
        <w:r w:rsidR="00DF63E8">
          <w:rPr>
            <w:noProof/>
            <w:webHidden/>
          </w:rPr>
          <w:t>30</w:t>
        </w:r>
        <w:r w:rsidRPr="000271CB">
          <w:rPr>
            <w:noProof/>
            <w:webHidden/>
          </w:rPr>
          <w:fldChar w:fldCharType="end"/>
        </w:r>
      </w:hyperlink>
    </w:p>
    <w:p w14:paraId="753B6D54" w14:textId="2D2B4DC3"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8"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_Toc225448788 \h </w:instrText>
        </w:r>
        <w:r w:rsidRPr="000271CB">
          <w:rPr>
            <w:noProof/>
            <w:webHidden/>
          </w:rPr>
        </w:r>
        <w:r w:rsidRPr="000271CB">
          <w:rPr>
            <w:noProof/>
            <w:webHidden/>
          </w:rPr>
          <w:fldChar w:fldCharType="separate"/>
        </w:r>
        <w:r w:rsidR="00DF63E8">
          <w:rPr>
            <w:noProof/>
            <w:webHidden/>
          </w:rPr>
          <w:t>33</w:t>
        </w:r>
        <w:r w:rsidRPr="000271CB">
          <w:rPr>
            <w:noProof/>
            <w:webHidden/>
          </w:rPr>
          <w:fldChar w:fldCharType="end"/>
        </w:r>
      </w:hyperlink>
    </w:p>
    <w:p w14:paraId="03DE1B91" w14:textId="1BACFDAB"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9" w:history="1">
        <w:r w:rsidRPr="000271CB">
          <w:rPr>
            <w:rStyle w:val="Hyperlink"/>
            <w:rFonts w:ascii="Tahoma" w:hAnsi="Tahoma" w:cs="Tahoma"/>
            <w:noProof/>
          </w:rPr>
          <w:t>User Interface</w:t>
        </w:r>
        <w:r w:rsidRPr="000271CB">
          <w:rPr>
            <w:noProof/>
            <w:webHidden/>
          </w:rPr>
          <w:tab/>
        </w:r>
        <w:r w:rsidRPr="000271CB">
          <w:rPr>
            <w:noProof/>
            <w:webHidden/>
          </w:rPr>
          <w:fldChar w:fldCharType="begin"/>
        </w:r>
        <w:r w:rsidRPr="000271CB">
          <w:rPr>
            <w:noProof/>
            <w:webHidden/>
          </w:rPr>
          <w:instrText xml:space="preserve"> PAGEREF _Toc225448789 \h </w:instrText>
        </w:r>
        <w:r w:rsidRPr="000271CB">
          <w:rPr>
            <w:noProof/>
            <w:webHidden/>
          </w:rPr>
        </w:r>
        <w:r w:rsidRPr="000271CB">
          <w:rPr>
            <w:noProof/>
            <w:webHidden/>
          </w:rPr>
          <w:fldChar w:fldCharType="separate"/>
        </w:r>
        <w:r w:rsidR="00DF63E8">
          <w:rPr>
            <w:noProof/>
            <w:webHidden/>
          </w:rPr>
          <w:t>35</w:t>
        </w:r>
        <w:r w:rsidRPr="000271CB">
          <w:rPr>
            <w:noProof/>
            <w:webHidden/>
          </w:rPr>
          <w:fldChar w:fldCharType="end"/>
        </w:r>
      </w:hyperlink>
    </w:p>
    <w:p w14:paraId="7AD43A73" w14:textId="381E4209"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90" w:history="1">
        <w:r w:rsidRPr="000271CB">
          <w:rPr>
            <w:rStyle w:val="Hyperlink"/>
            <w:rFonts w:ascii="Tahoma" w:hAnsi="Tahoma" w:cs="Tahoma"/>
            <w:noProof/>
          </w:rPr>
          <w:t>Hardware Design</w:t>
        </w:r>
        <w:r w:rsidRPr="000271CB">
          <w:rPr>
            <w:noProof/>
            <w:webHidden/>
          </w:rPr>
          <w:tab/>
        </w:r>
        <w:r w:rsidRPr="000271CB">
          <w:rPr>
            <w:noProof/>
            <w:webHidden/>
          </w:rPr>
          <w:fldChar w:fldCharType="begin"/>
        </w:r>
        <w:r w:rsidRPr="000271CB">
          <w:rPr>
            <w:noProof/>
            <w:webHidden/>
          </w:rPr>
          <w:instrText xml:space="preserve"> PAGEREF _Toc225448790 \h </w:instrText>
        </w:r>
        <w:r w:rsidRPr="000271CB">
          <w:rPr>
            <w:noProof/>
            <w:webHidden/>
          </w:rPr>
        </w:r>
        <w:r w:rsidRPr="000271CB">
          <w:rPr>
            <w:noProof/>
            <w:webHidden/>
          </w:rPr>
          <w:fldChar w:fldCharType="separate"/>
        </w:r>
        <w:r w:rsidR="00DF63E8">
          <w:rPr>
            <w:noProof/>
            <w:webHidden/>
          </w:rPr>
          <w:t>37</w:t>
        </w:r>
        <w:r w:rsidRPr="000271CB">
          <w:rPr>
            <w:noProof/>
            <w:webHidden/>
          </w:rPr>
          <w:fldChar w:fldCharType="end"/>
        </w:r>
      </w:hyperlink>
    </w:p>
    <w:p w14:paraId="3AD3577F" w14:textId="23F86CF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1"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_Toc225448791 \h </w:instrText>
        </w:r>
        <w:r w:rsidRPr="000271CB">
          <w:rPr>
            <w:noProof/>
            <w:webHidden/>
          </w:rPr>
        </w:r>
        <w:r w:rsidRPr="000271CB">
          <w:rPr>
            <w:noProof/>
            <w:webHidden/>
          </w:rPr>
          <w:fldChar w:fldCharType="separate"/>
        </w:r>
        <w:r w:rsidR="00DF63E8">
          <w:rPr>
            <w:noProof/>
            <w:webHidden/>
          </w:rPr>
          <w:t>41</w:t>
        </w:r>
        <w:r w:rsidRPr="000271CB">
          <w:rPr>
            <w:noProof/>
            <w:webHidden/>
          </w:rPr>
          <w:fldChar w:fldCharType="end"/>
        </w:r>
      </w:hyperlink>
    </w:p>
    <w:p w14:paraId="58D07794" w14:textId="27F6D51D"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2" w:history="1">
        <w:r w:rsidRPr="000271CB">
          <w:rPr>
            <w:rStyle w:val="Hyperlink"/>
            <w:rFonts w:ascii="Tahoma" w:hAnsi="Tahoma" w:cs="Tahoma"/>
            <w:noProof/>
          </w:rPr>
          <w:t>Circuit Diagram</w:t>
        </w:r>
        <w:r w:rsidRPr="000271CB">
          <w:rPr>
            <w:noProof/>
            <w:webHidden/>
          </w:rPr>
          <w:tab/>
        </w:r>
        <w:r w:rsidRPr="000271CB">
          <w:rPr>
            <w:noProof/>
            <w:webHidden/>
          </w:rPr>
          <w:fldChar w:fldCharType="begin"/>
        </w:r>
        <w:r w:rsidRPr="000271CB">
          <w:rPr>
            <w:noProof/>
            <w:webHidden/>
          </w:rPr>
          <w:instrText xml:space="preserve"> PAGEREF _Toc225448792 \h </w:instrText>
        </w:r>
        <w:r w:rsidRPr="000271CB">
          <w:rPr>
            <w:noProof/>
            <w:webHidden/>
          </w:rPr>
        </w:r>
        <w:r w:rsidRPr="000271CB">
          <w:rPr>
            <w:noProof/>
            <w:webHidden/>
          </w:rPr>
          <w:fldChar w:fldCharType="separate"/>
        </w:r>
        <w:r w:rsidR="00DF63E8">
          <w:rPr>
            <w:noProof/>
            <w:webHidden/>
          </w:rPr>
          <w:t>43</w:t>
        </w:r>
        <w:r w:rsidRPr="000271CB">
          <w:rPr>
            <w:noProof/>
            <w:webHidden/>
          </w:rPr>
          <w:fldChar w:fldCharType="end"/>
        </w:r>
      </w:hyperlink>
    </w:p>
    <w:p w14:paraId="50885DCE" w14:textId="555A4CF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3" w:history="1">
        <w:r w:rsidRPr="000271CB">
          <w:rPr>
            <w:rStyle w:val="Hyperlink"/>
            <w:rFonts w:ascii="Tahoma" w:hAnsi="Tahoma" w:cs="Tahoma"/>
            <w:noProof/>
          </w:rPr>
          <w:t>Perspective Diagram</w:t>
        </w:r>
        <w:r w:rsidRPr="000271CB">
          <w:rPr>
            <w:noProof/>
            <w:webHidden/>
          </w:rPr>
          <w:tab/>
        </w:r>
        <w:r w:rsidRPr="000271CB">
          <w:rPr>
            <w:noProof/>
            <w:webHidden/>
          </w:rPr>
          <w:fldChar w:fldCharType="begin"/>
        </w:r>
        <w:r w:rsidRPr="000271CB">
          <w:rPr>
            <w:noProof/>
            <w:webHidden/>
          </w:rPr>
          <w:instrText xml:space="preserve"> PAGEREF _Toc225448793 \h </w:instrText>
        </w:r>
        <w:r w:rsidRPr="000271CB">
          <w:rPr>
            <w:noProof/>
            <w:webHidden/>
          </w:rPr>
        </w:r>
        <w:r w:rsidRPr="000271CB">
          <w:rPr>
            <w:noProof/>
            <w:webHidden/>
          </w:rPr>
          <w:fldChar w:fldCharType="separate"/>
        </w:r>
        <w:r w:rsidR="00DF63E8">
          <w:rPr>
            <w:noProof/>
            <w:webHidden/>
          </w:rPr>
          <w:t>45</w:t>
        </w:r>
        <w:r w:rsidRPr="000271CB">
          <w:rPr>
            <w:noProof/>
            <w:webHidden/>
          </w:rPr>
          <w:fldChar w:fldCharType="end"/>
        </w:r>
      </w:hyperlink>
    </w:p>
    <w:p w14:paraId="1A83770A" w14:textId="653D6691"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4" w:history="1">
        <w:r w:rsidRPr="000271CB">
          <w:rPr>
            <w:rStyle w:val="Hyperlink"/>
            <w:rFonts w:ascii="Tahoma" w:hAnsi="Tahoma" w:cs="Tahoma"/>
            <w:noProof/>
          </w:rPr>
          <w:t>Design Feasibility</w:t>
        </w:r>
        <w:r w:rsidRPr="000271CB">
          <w:rPr>
            <w:noProof/>
            <w:webHidden/>
          </w:rPr>
          <w:tab/>
        </w:r>
        <w:r w:rsidR="00B71654" w:rsidRPr="000271CB">
          <w:rPr>
            <w:noProof/>
            <w:webHidden/>
          </w:rPr>
          <w:fldChar w:fldCharType="begin"/>
        </w:r>
        <w:r w:rsidR="00B71654" w:rsidRPr="000271CB">
          <w:rPr>
            <w:noProof/>
            <w:webHidden/>
          </w:rPr>
          <w:instrText xml:space="preserve"> PAGEREF _Toc225448794 \h </w:instrText>
        </w:r>
        <w:r w:rsidR="00B71654" w:rsidRPr="000271CB">
          <w:rPr>
            <w:noProof/>
            <w:webHidden/>
          </w:rPr>
        </w:r>
        <w:r w:rsidR="00B71654" w:rsidRPr="000271CB">
          <w:rPr>
            <w:noProof/>
            <w:webHidden/>
          </w:rPr>
          <w:fldChar w:fldCharType="separate"/>
        </w:r>
        <w:r w:rsidR="00DF63E8">
          <w:rPr>
            <w:noProof/>
            <w:webHidden/>
          </w:rPr>
          <w:t>49</w:t>
        </w:r>
        <w:r w:rsidR="00B71654" w:rsidRPr="000271CB">
          <w:rPr>
            <w:noProof/>
            <w:webHidden/>
          </w:rPr>
          <w:fldChar w:fldCharType="end"/>
        </w:r>
      </w:hyperlink>
    </w:p>
    <w:p w14:paraId="407A6DE2" w14:textId="56DA02D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5" w:history="1">
        <w:r w:rsidRPr="000271CB">
          <w:rPr>
            <w:rStyle w:val="Hyperlink"/>
            <w:rFonts w:ascii="Tahoma" w:hAnsi="Tahoma" w:cs="Tahoma"/>
            <w:noProof/>
          </w:rPr>
          <w:t>Technical Feasibility</w:t>
        </w:r>
        <w:r w:rsidRPr="000271CB">
          <w:rPr>
            <w:noProof/>
            <w:webHidden/>
          </w:rPr>
          <w:tab/>
        </w:r>
        <w:r w:rsidRPr="000271CB">
          <w:rPr>
            <w:noProof/>
            <w:webHidden/>
          </w:rPr>
          <w:fldChar w:fldCharType="begin"/>
        </w:r>
        <w:r w:rsidRPr="000271CB">
          <w:rPr>
            <w:noProof/>
            <w:webHidden/>
          </w:rPr>
          <w:instrText xml:space="preserve"> PAGEREF _Toc225448795 \h </w:instrText>
        </w:r>
        <w:r w:rsidRPr="000271CB">
          <w:rPr>
            <w:noProof/>
            <w:webHidden/>
          </w:rPr>
        </w:r>
        <w:r w:rsidRPr="000271CB">
          <w:rPr>
            <w:noProof/>
            <w:webHidden/>
          </w:rPr>
          <w:fldChar w:fldCharType="separate"/>
        </w:r>
        <w:r w:rsidR="00DF63E8">
          <w:rPr>
            <w:noProof/>
            <w:webHidden/>
          </w:rPr>
          <w:t>49</w:t>
        </w:r>
        <w:r w:rsidRPr="000271CB">
          <w:rPr>
            <w:noProof/>
            <w:webHidden/>
          </w:rPr>
          <w:fldChar w:fldCharType="end"/>
        </w:r>
      </w:hyperlink>
    </w:p>
    <w:p w14:paraId="33D65A3C" w14:textId="0F46C1D8"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6" w:history="1">
        <w:r w:rsidRPr="000271CB">
          <w:rPr>
            <w:rStyle w:val="Hyperlink"/>
            <w:rFonts w:ascii="Tahoma" w:hAnsi="Tahoma" w:cs="Tahoma"/>
            <w:noProof/>
          </w:rPr>
          <w:t>Operational Feasibility</w:t>
        </w:r>
        <w:r w:rsidRPr="000271CB">
          <w:rPr>
            <w:noProof/>
            <w:webHidden/>
          </w:rPr>
          <w:tab/>
        </w:r>
        <w:r w:rsidRPr="000271CB">
          <w:rPr>
            <w:noProof/>
            <w:webHidden/>
          </w:rPr>
          <w:fldChar w:fldCharType="begin"/>
        </w:r>
        <w:r w:rsidRPr="000271CB">
          <w:rPr>
            <w:noProof/>
            <w:webHidden/>
          </w:rPr>
          <w:instrText xml:space="preserve"> PAGEREF _Toc225448796 \h </w:instrText>
        </w:r>
        <w:r w:rsidRPr="000271CB">
          <w:rPr>
            <w:noProof/>
            <w:webHidden/>
          </w:rPr>
        </w:r>
        <w:r w:rsidRPr="000271CB">
          <w:rPr>
            <w:noProof/>
            <w:webHidden/>
          </w:rPr>
          <w:fldChar w:fldCharType="separate"/>
        </w:r>
        <w:r w:rsidR="00DF63E8">
          <w:rPr>
            <w:noProof/>
            <w:webHidden/>
          </w:rPr>
          <w:t>51</w:t>
        </w:r>
        <w:r w:rsidRPr="000271CB">
          <w:rPr>
            <w:noProof/>
            <w:webHidden/>
          </w:rPr>
          <w:fldChar w:fldCharType="end"/>
        </w:r>
      </w:hyperlink>
    </w:p>
    <w:p w14:paraId="41506F30" w14:textId="4ECD468C"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7" w:history="1">
        <w:r w:rsidRPr="000271CB">
          <w:rPr>
            <w:rStyle w:val="Hyperlink"/>
            <w:rFonts w:ascii="Tahoma" w:hAnsi="Tahoma" w:cs="Tahoma"/>
            <w:noProof/>
          </w:rPr>
          <w:t>Economic Feasibility</w:t>
        </w:r>
        <w:r w:rsidRPr="000271CB">
          <w:rPr>
            <w:noProof/>
            <w:webHidden/>
          </w:rPr>
          <w:tab/>
        </w:r>
        <w:r w:rsidRPr="000271CB">
          <w:rPr>
            <w:noProof/>
            <w:webHidden/>
          </w:rPr>
          <w:fldChar w:fldCharType="begin"/>
        </w:r>
        <w:r w:rsidRPr="000271CB">
          <w:rPr>
            <w:noProof/>
            <w:webHidden/>
          </w:rPr>
          <w:instrText xml:space="preserve"> PAGEREF _Toc225448797 \h </w:instrText>
        </w:r>
        <w:r w:rsidRPr="000271CB">
          <w:rPr>
            <w:noProof/>
            <w:webHidden/>
          </w:rPr>
        </w:r>
        <w:r w:rsidRPr="000271CB">
          <w:rPr>
            <w:noProof/>
            <w:webHidden/>
          </w:rPr>
          <w:fldChar w:fldCharType="separate"/>
        </w:r>
        <w:r w:rsidR="00DF63E8">
          <w:rPr>
            <w:noProof/>
            <w:webHidden/>
          </w:rPr>
          <w:t>54</w:t>
        </w:r>
        <w:r w:rsidRPr="000271CB">
          <w:rPr>
            <w:noProof/>
            <w:webHidden/>
          </w:rPr>
          <w:fldChar w:fldCharType="end"/>
        </w:r>
      </w:hyperlink>
    </w:p>
    <w:p w14:paraId="45C6518A" w14:textId="1469BF1C"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8" w:history="1">
        <w:r w:rsidRPr="000271CB">
          <w:rPr>
            <w:rStyle w:val="Hyperlink"/>
            <w:rFonts w:ascii="Tahoma" w:hAnsi="Tahoma" w:cs="Tahoma"/>
            <w:noProof/>
          </w:rPr>
          <w:t>Implementation</w:t>
        </w:r>
        <w:r w:rsidRPr="000271CB">
          <w:rPr>
            <w:noProof/>
            <w:webHidden/>
          </w:rPr>
          <w:tab/>
        </w:r>
        <w:r w:rsidR="00B71654" w:rsidRPr="000271CB">
          <w:rPr>
            <w:noProof/>
            <w:webHidden/>
          </w:rPr>
          <w:fldChar w:fldCharType="begin"/>
        </w:r>
        <w:r w:rsidR="00B71654" w:rsidRPr="000271CB">
          <w:rPr>
            <w:noProof/>
            <w:webHidden/>
          </w:rPr>
          <w:instrText xml:space="preserve"> PAGEREF _Toc225448798 \h </w:instrText>
        </w:r>
        <w:r w:rsidR="00B71654" w:rsidRPr="000271CB">
          <w:rPr>
            <w:noProof/>
            <w:webHidden/>
          </w:rPr>
        </w:r>
        <w:r w:rsidR="00B71654" w:rsidRPr="000271CB">
          <w:rPr>
            <w:noProof/>
            <w:webHidden/>
          </w:rPr>
          <w:fldChar w:fldCharType="separate"/>
        </w:r>
        <w:r w:rsidR="00DF63E8">
          <w:rPr>
            <w:noProof/>
            <w:webHidden/>
          </w:rPr>
          <w:t>58</w:t>
        </w:r>
        <w:r w:rsidR="00B71654" w:rsidRPr="000271CB">
          <w:rPr>
            <w:noProof/>
            <w:webHidden/>
          </w:rPr>
          <w:fldChar w:fldCharType="end"/>
        </w:r>
      </w:hyperlink>
    </w:p>
    <w:p w14:paraId="6432F173" w14:textId="0612DBB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9"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_Toc225448799 \h </w:instrText>
        </w:r>
        <w:r w:rsidRPr="000271CB">
          <w:rPr>
            <w:noProof/>
            <w:webHidden/>
          </w:rPr>
        </w:r>
        <w:r w:rsidRPr="000271CB">
          <w:rPr>
            <w:noProof/>
            <w:webHidden/>
          </w:rPr>
          <w:fldChar w:fldCharType="separate"/>
        </w:r>
        <w:r w:rsidR="00DF63E8">
          <w:rPr>
            <w:noProof/>
            <w:webHidden/>
          </w:rPr>
          <w:t>59</w:t>
        </w:r>
        <w:r w:rsidRPr="000271CB">
          <w:rPr>
            <w:noProof/>
            <w:webHidden/>
          </w:rPr>
          <w:fldChar w:fldCharType="end"/>
        </w:r>
      </w:hyperlink>
    </w:p>
    <w:p w14:paraId="1165AC36" w14:textId="32529341"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0" w:history="1">
        <w:r w:rsidRPr="000271CB">
          <w:rPr>
            <w:rStyle w:val="Hyperlink"/>
            <w:rFonts w:ascii="Tahoma" w:hAnsi="Tahoma" w:cs="Tahoma"/>
            <w:noProof/>
          </w:rPr>
          <w:t>Integration, Test, and Verification</w:t>
        </w:r>
        <w:r w:rsidRPr="000271CB">
          <w:rPr>
            <w:noProof/>
            <w:webHidden/>
          </w:rPr>
          <w:tab/>
        </w:r>
        <w:r w:rsidRPr="000271CB">
          <w:rPr>
            <w:noProof/>
            <w:webHidden/>
          </w:rPr>
          <w:fldChar w:fldCharType="begin"/>
        </w:r>
        <w:r w:rsidRPr="000271CB">
          <w:rPr>
            <w:noProof/>
            <w:webHidden/>
          </w:rPr>
          <w:instrText xml:space="preserve"> PAGEREF _Toc225448800 \h </w:instrText>
        </w:r>
        <w:r w:rsidRPr="000271CB">
          <w:rPr>
            <w:noProof/>
            <w:webHidden/>
          </w:rPr>
        </w:r>
        <w:r w:rsidRPr="000271CB">
          <w:rPr>
            <w:noProof/>
            <w:webHidden/>
          </w:rPr>
          <w:fldChar w:fldCharType="separate"/>
        </w:r>
        <w:r w:rsidR="00DF63E8">
          <w:rPr>
            <w:noProof/>
            <w:webHidden/>
          </w:rPr>
          <w:t>65</w:t>
        </w:r>
        <w:r w:rsidRPr="000271CB">
          <w:rPr>
            <w:noProof/>
            <w:webHidden/>
          </w:rPr>
          <w:fldChar w:fldCharType="end"/>
        </w:r>
      </w:hyperlink>
    </w:p>
    <w:p w14:paraId="048C4885" w14:textId="77470C9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1" w:history="1">
        <w:r w:rsidRPr="000271CB">
          <w:rPr>
            <w:rStyle w:val="Hyperlink"/>
            <w:rFonts w:ascii="Tahoma" w:hAnsi="Tahoma" w:cs="Tahoma"/>
            <w:noProof/>
          </w:rPr>
          <w:t>Testers</w:t>
        </w:r>
        <w:r w:rsidRPr="000271CB">
          <w:rPr>
            <w:noProof/>
            <w:webHidden/>
          </w:rPr>
          <w:tab/>
        </w:r>
        <w:r w:rsidRPr="000271CB">
          <w:rPr>
            <w:noProof/>
            <w:webHidden/>
          </w:rPr>
          <w:fldChar w:fldCharType="begin"/>
        </w:r>
        <w:r w:rsidRPr="000271CB">
          <w:rPr>
            <w:noProof/>
            <w:webHidden/>
          </w:rPr>
          <w:instrText xml:space="preserve"> PAGEREF _Toc225448801 \h </w:instrText>
        </w:r>
        <w:r w:rsidRPr="000271CB">
          <w:rPr>
            <w:noProof/>
            <w:webHidden/>
          </w:rPr>
        </w:r>
        <w:r w:rsidRPr="000271CB">
          <w:rPr>
            <w:noProof/>
            <w:webHidden/>
          </w:rPr>
          <w:fldChar w:fldCharType="separate"/>
        </w:r>
        <w:r w:rsidR="00DF63E8">
          <w:rPr>
            <w:noProof/>
            <w:webHidden/>
          </w:rPr>
          <w:t>65</w:t>
        </w:r>
        <w:r w:rsidRPr="000271CB">
          <w:rPr>
            <w:noProof/>
            <w:webHidden/>
          </w:rPr>
          <w:fldChar w:fldCharType="end"/>
        </w:r>
      </w:hyperlink>
    </w:p>
    <w:p w14:paraId="14C6D2F0" w14:textId="47CD58DC"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2" w:history="1">
        <w:r w:rsidRPr="000271CB">
          <w:rPr>
            <w:rStyle w:val="Hyperlink"/>
            <w:rFonts w:ascii="Tahoma" w:hAnsi="Tahoma" w:cs="Tahoma"/>
            <w:noProof/>
          </w:rPr>
          <w:t>Unit and Integration Test Plan</w:t>
        </w:r>
        <w:r w:rsidRPr="000271CB">
          <w:rPr>
            <w:noProof/>
            <w:webHidden/>
          </w:rPr>
          <w:tab/>
        </w:r>
        <w:r w:rsidRPr="000271CB">
          <w:rPr>
            <w:noProof/>
            <w:webHidden/>
          </w:rPr>
          <w:fldChar w:fldCharType="begin"/>
        </w:r>
        <w:r w:rsidRPr="000271CB">
          <w:rPr>
            <w:noProof/>
            <w:webHidden/>
          </w:rPr>
          <w:instrText xml:space="preserve"> PAGEREF _Toc225448802 \h </w:instrText>
        </w:r>
        <w:r w:rsidRPr="000271CB">
          <w:rPr>
            <w:noProof/>
            <w:webHidden/>
          </w:rPr>
        </w:r>
        <w:r w:rsidRPr="000271CB">
          <w:rPr>
            <w:noProof/>
            <w:webHidden/>
          </w:rPr>
          <w:fldChar w:fldCharType="separate"/>
        </w:r>
        <w:r w:rsidR="00DF63E8">
          <w:rPr>
            <w:noProof/>
            <w:webHidden/>
          </w:rPr>
          <w:t>66</w:t>
        </w:r>
        <w:r w:rsidRPr="000271CB">
          <w:rPr>
            <w:noProof/>
            <w:webHidden/>
          </w:rPr>
          <w:fldChar w:fldCharType="end"/>
        </w:r>
      </w:hyperlink>
    </w:p>
    <w:p w14:paraId="2A96F2A4" w14:textId="28AA7FA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3" w:history="1">
        <w:r w:rsidRPr="000271CB">
          <w:rPr>
            <w:rStyle w:val="Hyperlink"/>
            <w:rFonts w:ascii="Tahoma" w:hAnsi="Tahoma" w:cs="Tahoma"/>
            <w:noProof/>
          </w:rPr>
          <w:t>System Verification and Validation</w:t>
        </w:r>
        <w:r w:rsidRPr="000271CB">
          <w:rPr>
            <w:noProof/>
            <w:webHidden/>
          </w:rPr>
          <w:tab/>
        </w:r>
        <w:r w:rsidRPr="000271CB">
          <w:rPr>
            <w:noProof/>
            <w:webHidden/>
          </w:rPr>
          <w:fldChar w:fldCharType="begin"/>
        </w:r>
        <w:r w:rsidRPr="000271CB">
          <w:rPr>
            <w:noProof/>
            <w:webHidden/>
          </w:rPr>
          <w:instrText xml:space="preserve"> PAGEREF _Toc225448803 \h </w:instrText>
        </w:r>
        <w:r w:rsidRPr="000271CB">
          <w:rPr>
            <w:noProof/>
            <w:webHidden/>
          </w:rPr>
        </w:r>
        <w:r w:rsidRPr="000271CB">
          <w:rPr>
            <w:noProof/>
            <w:webHidden/>
          </w:rPr>
          <w:fldChar w:fldCharType="separate"/>
        </w:r>
        <w:r w:rsidR="00DF63E8">
          <w:rPr>
            <w:noProof/>
            <w:webHidden/>
          </w:rPr>
          <w:t>76</w:t>
        </w:r>
        <w:r w:rsidRPr="000271CB">
          <w:rPr>
            <w:noProof/>
            <w:webHidden/>
          </w:rPr>
          <w:fldChar w:fldCharType="end"/>
        </w:r>
      </w:hyperlink>
    </w:p>
    <w:p w14:paraId="7BE752EB" w14:textId="28274278"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4" w:history="1">
        <w:r w:rsidRPr="000271CB">
          <w:rPr>
            <w:rStyle w:val="Hyperlink"/>
            <w:rFonts w:ascii="Tahoma" w:hAnsi="Tahoma" w:cs="Tahoma"/>
            <w:noProof/>
          </w:rPr>
          <w:t>Respondents</w:t>
        </w:r>
        <w:r w:rsidRPr="000271CB">
          <w:rPr>
            <w:noProof/>
            <w:webHidden/>
          </w:rPr>
          <w:tab/>
        </w:r>
        <w:r w:rsidRPr="000271CB">
          <w:rPr>
            <w:noProof/>
            <w:webHidden/>
          </w:rPr>
          <w:fldChar w:fldCharType="begin"/>
        </w:r>
        <w:r w:rsidRPr="000271CB">
          <w:rPr>
            <w:noProof/>
            <w:webHidden/>
          </w:rPr>
          <w:instrText xml:space="preserve"> PAGEREF _Toc225448804 \h </w:instrText>
        </w:r>
        <w:r w:rsidRPr="000271CB">
          <w:rPr>
            <w:noProof/>
            <w:webHidden/>
          </w:rPr>
        </w:r>
        <w:r w:rsidRPr="000271CB">
          <w:rPr>
            <w:noProof/>
            <w:webHidden/>
          </w:rPr>
          <w:fldChar w:fldCharType="separate"/>
        </w:r>
        <w:r w:rsidR="00DF63E8">
          <w:rPr>
            <w:noProof/>
            <w:webHidden/>
          </w:rPr>
          <w:t>77</w:t>
        </w:r>
        <w:r w:rsidRPr="000271CB">
          <w:rPr>
            <w:noProof/>
            <w:webHidden/>
          </w:rPr>
          <w:fldChar w:fldCharType="end"/>
        </w:r>
      </w:hyperlink>
    </w:p>
    <w:p w14:paraId="7464FD4D" w14:textId="09D03BD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5" w:history="1">
        <w:r w:rsidRPr="000271CB">
          <w:rPr>
            <w:rStyle w:val="Hyperlink"/>
            <w:rFonts w:ascii="Tahoma" w:hAnsi="Tahoma" w:cs="Tahoma"/>
            <w:noProof/>
          </w:rPr>
          <w:t>Project Assessment Instrument</w:t>
        </w:r>
        <w:r w:rsidRPr="000271CB">
          <w:rPr>
            <w:noProof/>
            <w:webHidden/>
          </w:rPr>
          <w:tab/>
        </w:r>
        <w:r w:rsidRPr="000271CB">
          <w:rPr>
            <w:noProof/>
            <w:webHidden/>
          </w:rPr>
          <w:fldChar w:fldCharType="begin"/>
        </w:r>
        <w:r w:rsidRPr="000271CB">
          <w:rPr>
            <w:noProof/>
            <w:webHidden/>
          </w:rPr>
          <w:instrText xml:space="preserve"> PAGEREF _Toc225448805 \h </w:instrText>
        </w:r>
        <w:r w:rsidRPr="000271CB">
          <w:rPr>
            <w:noProof/>
            <w:webHidden/>
          </w:rPr>
        </w:r>
        <w:r w:rsidRPr="000271CB">
          <w:rPr>
            <w:noProof/>
            <w:webHidden/>
          </w:rPr>
          <w:fldChar w:fldCharType="separate"/>
        </w:r>
        <w:r w:rsidR="00DF63E8">
          <w:rPr>
            <w:noProof/>
            <w:webHidden/>
          </w:rPr>
          <w:t>78</w:t>
        </w:r>
        <w:r w:rsidRPr="000271CB">
          <w:rPr>
            <w:noProof/>
            <w:webHidden/>
          </w:rPr>
          <w:fldChar w:fldCharType="end"/>
        </w:r>
      </w:hyperlink>
    </w:p>
    <w:p w14:paraId="61565D98" w14:textId="613A259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6" w:history="1">
        <w:r w:rsidRPr="000271CB">
          <w:rPr>
            <w:rStyle w:val="Hyperlink"/>
            <w:rFonts w:ascii="Tahoma" w:hAnsi="Tahoma" w:cs="Tahoma"/>
            <w:noProof/>
          </w:rPr>
          <w:t>Statistical Treatment and Analysis of Data</w:t>
        </w:r>
        <w:r w:rsidRPr="000271CB">
          <w:rPr>
            <w:noProof/>
            <w:webHidden/>
          </w:rPr>
          <w:tab/>
        </w:r>
        <w:r w:rsidRPr="000271CB">
          <w:rPr>
            <w:noProof/>
            <w:webHidden/>
          </w:rPr>
          <w:fldChar w:fldCharType="begin"/>
        </w:r>
        <w:r w:rsidRPr="000271CB">
          <w:rPr>
            <w:noProof/>
            <w:webHidden/>
          </w:rPr>
          <w:instrText xml:space="preserve"> PAGEREF _Toc225448806 \h </w:instrText>
        </w:r>
        <w:r w:rsidRPr="000271CB">
          <w:rPr>
            <w:noProof/>
            <w:webHidden/>
          </w:rPr>
        </w:r>
        <w:r w:rsidRPr="000271CB">
          <w:rPr>
            <w:noProof/>
            <w:webHidden/>
          </w:rPr>
          <w:fldChar w:fldCharType="separate"/>
        </w:r>
        <w:r w:rsidR="00DF63E8">
          <w:rPr>
            <w:noProof/>
            <w:webHidden/>
          </w:rPr>
          <w:t>82</w:t>
        </w:r>
        <w:r w:rsidRPr="000271CB">
          <w:rPr>
            <w:noProof/>
            <w:webHidden/>
          </w:rPr>
          <w:fldChar w:fldCharType="end"/>
        </w:r>
      </w:hyperlink>
    </w:p>
    <w:p w14:paraId="49517C57" w14:textId="0FD0F39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7" w:history="1">
        <w:r w:rsidRPr="000271CB">
          <w:rPr>
            <w:rStyle w:val="Hyperlink"/>
            <w:rFonts w:ascii="Tahoma" w:hAnsi="Tahoma" w:cs="Tahoma"/>
            <w:noProof/>
          </w:rPr>
          <w:t>Mean</w:t>
        </w:r>
        <w:r w:rsidRPr="000271CB">
          <w:rPr>
            <w:noProof/>
            <w:webHidden/>
          </w:rPr>
          <w:tab/>
        </w:r>
        <w:r w:rsidRPr="000271CB">
          <w:rPr>
            <w:noProof/>
            <w:webHidden/>
          </w:rPr>
          <w:fldChar w:fldCharType="begin"/>
        </w:r>
        <w:r w:rsidRPr="000271CB">
          <w:rPr>
            <w:noProof/>
            <w:webHidden/>
          </w:rPr>
          <w:instrText xml:space="preserve"> PAGEREF _Toc225448807 \h </w:instrText>
        </w:r>
        <w:r w:rsidRPr="000271CB">
          <w:rPr>
            <w:noProof/>
            <w:webHidden/>
          </w:rPr>
        </w:r>
        <w:r w:rsidRPr="000271CB">
          <w:rPr>
            <w:noProof/>
            <w:webHidden/>
          </w:rPr>
          <w:fldChar w:fldCharType="separate"/>
        </w:r>
        <w:r w:rsidR="00DF63E8">
          <w:rPr>
            <w:noProof/>
            <w:webHidden/>
          </w:rPr>
          <w:t>82</w:t>
        </w:r>
        <w:r w:rsidRPr="000271CB">
          <w:rPr>
            <w:noProof/>
            <w:webHidden/>
          </w:rPr>
          <w:fldChar w:fldCharType="end"/>
        </w:r>
      </w:hyperlink>
    </w:p>
    <w:p w14:paraId="561BF391" w14:textId="7019EDE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8" w:history="1">
        <w:r w:rsidRPr="000271CB">
          <w:rPr>
            <w:rStyle w:val="Hyperlink"/>
            <w:rFonts w:ascii="Tahoma" w:hAnsi="Tahoma" w:cs="Tahoma"/>
            <w:noProof/>
          </w:rPr>
          <w:t>Frequency</w:t>
        </w:r>
        <w:r w:rsidRPr="000271CB">
          <w:rPr>
            <w:noProof/>
            <w:webHidden/>
          </w:rPr>
          <w:tab/>
        </w:r>
        <w:r w:rsidRPr="000271CB">
          <w:rPr>
            <w:noProof/>
            <w:webHidden/>
          </w:rPr>
          <w:fldChar w:fldCharType="begin"/>
        </w:r>
        <w:r w:rsidRPr="000271CB">
          <w:rPr>
            <w:noProof/>
            <w:webHidden/>
          </w:rPr>
          <w:instrText xml:space="preserve"> PAGEREF _Toc225448808 \h </w:instrText>
        </w:r>
        <w:r w:rsidRPr="000271CB">
          <w:rPr>
            <w:noProof/>
            <w:webHidden/>
          </w:rPr>
        </w:r>
        <w:r w:rsidRPr="000271CB">
          <w:rPr>
            <w:noProof/>
            <w:webHidden/>
          </w:rPr>
          <w:fldChar w:fldCharType="separate"/>
        </w:r>
        <w:r w:rsidR="00DF63E8">
          <w:rPr>
            <w:noProof/>
            <w:webHidden/>
          </w:rPr>
          <w:t>83</w:t>
        </w:r>
        <w:r w:rsidRPr="000271CB">
          <w:rPr>
            <w:noProof/>
            <w:webHidden/>
          </w:rPr>
          <w:fldChar w:fldCharType="end"/>
        </w:r>
      </w:hyperlink>
    </w:p>
    <w:p w14:paraId="095BD2FA" w14:textId="5BADBE78"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9" w:history="1">
        <w:r w:rsidRPr="000271CB">
          <w:rPr>
            <w:rStyle w:val="Hyperlink"/>
            <w:rFonts w:ascii="Tahoma" w:hAnsi="Tahoma" w:cs="Tahoma"/>
            <w:noProof/>
          </w:rPr>
          <w:t>Likert Scale for Acceptability</w:t>
        </w:r>
        <w:r w:rsidRPr="000271CB">
          <w:rPr>
            <w:noProof/>
            <w:webHidden/>
          </w:rPr>
          <w:tab/>
        </w:r>
        <w:r w:rsidRPr="000271CB">
          <w:rPr>
            <w:noProof/>
            <w:webHidden/>
          </w:rPr>
          <w:fldChar w:fldCharType="begin"/>
        </w:r>
        <w:r w:rsidRPr="000271CB">
          <w:rPr>
            <w:noProof/>
            <w:webHidden/>
          </w:rPr>
          <w:instrText xml:space="preserve"> PAGEREF _Toc225448809 \h </w:instrText>
        </w:r>
        <w:r w:rsidRPr="000271CB">
          <w:rPr>
            <w:noProof/>
            <w:webHidden/>
          </w:rPr>
        </w:r>
        <w:r w:rsidRPr="000271CB">
          <w:rPr>
            <w:noProof/>
            <w:webHidden/>
          </w:rPr>
          <w:fldChar w:fldCharType="separate"/>
        </w:r>
        <w:r w:rsidR="00DF63E8">
          <w:rPr>
            <w:noProof/>
            <w:webHidden/>
          </w:rPr>
          <w:t>83</w:t>
        </w:r>
        <w:r w:rsidRPr="000271CB">
          <w:rPr>
            <w:noProof/>
            <w:webHidden/>
          </w:rPr>
          <w:fldChar w:fldCharType="end"/>
        </w:r>
      </w:hyperlink>
    </w:p>
    <w:p w14:paraId="22B9775F" w14:textId="50604F7A"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0" w:history="1">
        <w:r w:rsidRPr="000271CB">
          <w:rPr>
            <w:rStyle w:val="Hyperlink"/>
            <w:rFonts w:ascii="Tahoma" w:hAnsi="Tahoma" w:cs="Tahoma"/>
            <w:noProof/>
          </w:rPr>
          <w:t>Operation And Maintenance</w:t>
        </w:r>
        <w:r w:rsidRPr="000271CB">
          <w:rPr>
            <w:noProof/>
            <w:webHidden/>
          </w:rPr>
          <w:tab/>
        </w:r>
        <w:r w:rsidR="00B71654" w:rsidRPr="000271CB">
          <w:rPr>
            <w:noProof/>
            <w:webHidden/>
          </w:rPr>
          <w:fldChar w:fldCharType="begin"/>
        </w:r>
        <w:r w:rsidR="00B71654" w:rsidRPr="000271CB">
          <w:rPr>
            <w:noProof/>
            <w:webHidden/>
          </w:rPr>
          <w:instrText xml:space="preserve"> PAGEREF _Toc225448810 \h </w:instrText>
        </w:r>
        <w:r w:rsidR="00B71654" w:rsidRPr="000271CB">
          <w:rPr>
            <w:noProof/>
            <w:webHidden/>
          </w:rPr>
        </w:r>
        <w:r w:rsidR="00B71654" w:rsidRPr="000271CB">
          <w:rPr>
            <w:noProof/>
            <w:webHidden/>
          </w:rPr>
          <w:fldChar w:fldCharType="separate"/>
        </w:r>
        <w:r w:rsidR="00DF63E8">
          <w:rPr>
            <w:noProof/>
            <w:webHidden/>
          </w:rPr>
          <w:t>85</w:t>
        </w:r>
        <w:r w:rsidR="00B71654" w:rsidRPr="000271CB">
          <w:rPr>
            <w:noProof/>
            <w:webHidden/>
          </w:rPr>
          <w:fldChar w:fldCharType="end"/>
        </w:r>
      </w:hyperlink>
    </w:p>
    <w:p w14:paraId="402533FB" w14:textId="5B8EAA3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1"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_Toc225448811 \h </w:instrText>
        </w:r>
        <w:r w:rsidRPr="000271CB">
          <w:rPr>
            <w:noProof/>
            <w:webHidden/>
          </w:rPr>
        </w:r>
        <w:r w:rsidRPr="000271CB">
          <w:rPr>
            <w:noProof/>
            <w:webHidden/>
          </w:rPr>
          <w:fldChar w:fldCharType="separate"/>
        </w:r>
        <w:r w:rsidR="00DF63E8">
          <w:rPr>
            <w:noProof/>
            <w:webHidden/>
          </w:rPr>
          <w:t>85</w:t>
        </w:r>
        <w:r w:rsidRPr="000271CB">
          <w:rPr>
            <w:noProof/>
            <w:webHidden/>
          </w:rPr>
          <w:fldChar w:fldCharType="end"/>
        </w:r>
      </w:hyperlink>
    </w:p>
    <w:p w14:paraId="6E47EE0F" w14:textId="674A98C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2" w:history="1">
        <w:r w:rsidRPr="000271CB">
          <w:rPr>
            <w:rStyle w:val="Hyperlink"/>
            <w:rFonts w:ascii="Tahoma" w:hAnsi="Tahoma" w:cs="Tahoma"/>
            <w:noProof/>
          </w:rPr>
          <w:t>Maintenance Plan</w:t>
        </w:r>
        <w:r w:rsidRPr="000271CB">
          <w:rPr>
            <w:noProof/>
            <w:webHidden/>
          </w:rPr>
          <w:tab/>
        </w:r>
        <w:r w:rsidRPr="000271CB">
          <w:rPr>
            <w:noProof/>
            <w:webHidden/>
          </w:rPr>
          <w:fldChar w:fldCharType="begin"/>
        </w:r>
        <w:r w:rsidRPr="000271CB">
          <w:rPr>
            <w:noProof/>
            <w:webHidden/>
          </w:rPr>
          <w:instrText xml:space="preserve"> PAGEREF _Toc225448812 \h </w:instrText>
        </w:r>
        <w:r w:rsidRPr="000271CB">
          <w:rPr>
            <w:noProof/>
            <w:webHidden/>
          </w:rPr>
        </w:r>
        <w:r w:rsidRPr="000271CB">
          <w:rPr>
            <w:noProof/>
            <w:webHidden/>
          </w:rPr>
          <w:fldChar w:fldCharType="separate"/>
        </w:r>
        <w:r w:rsidR="00DF63E8">
          <w:rPr>
            <w:noProof/>
            <w:webHidden/>
          </w:rPr>
          <w:t>91</w:t>
        </w:r>
        <w:r w:rsidRPr="000271CB">
          <w:rPr>
            <w:noProof/>
            <w:webHidden/>
          </w:rPr>
          <w:fldChar w:fldCharType="end"/>
        </w:r>
      </w:hyperlink>
    </w:p>
    <w:p w14:paraId="5884B966" w14:textId="74AA9064"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3" w:history="1">
        <w:r w:rsidRPr="000271CB">
          <w:rPr>
            <w:rStyle w:val="Hyperlink"/>
            <w:rFonts w:ascii="Tahoma" w:hAnsi="Tahoma" w:cs="Tahoma"/>
            <w:noProof/>
          </w:rPr>
          <w:t>References</w:t>
        </w:r>
        <w:r w:rsidRPr="000271CB">
          <w:rPr>
            <w:noProof/>
            <w:webHidden/>
          </w:rPr>
          <w:tab/>
        </w:r>
        <w:r w:rsidR="00B71654" w:rsidRPr="000271CB">
          <w:rPr>
            <w:noProof/>
            <w:webHidden/>
          </w:rPr>
          <w:fldChar w:fldCharType="begin"/>
        </w:r>
        <w:r w:rsidR="00B71654" w:rsidRPr="000271CB">
          <w:rPr>
            <w:noProof/>
            <w:webHidden/>
          </w:rPr>
          <w:instrText xml:space="preserve"> PAGEREF _Toc225448813 \h </w:instrText>
        </w:r>
        <w:r w:rsidR="00B71654" w:rsidRPr="000271CB">
          <w:rPr>
            <w:noProof/>
            <w:webHidden/>
          </w:rPr>
        </w:r>
        <w:r w:rsidR="00B71654" w:rsidRPr="000271CB">
          <w:rPr>
            <w:noProof/>
            <w:webHidden/>
          </w:rPr>
          <w:fldChar w:fldCharType="separate"/>
        </w:r>
        <w:r w:rsidR="00DF63E8">
          <w:rPr>
            <w:noProof/>
            <w:webHidden/>
          </w:rPr>
          <w:t>95</w:t>
        </w:r>
        <w:r w:rsidR="00B71654" w:rsidRPr="000271CB">
          <w:rPr>
            <w:noProof/>
            <w:webHidden/>
          </w:rPr>
          <w:fldChar w:fldCharType="end"/>
        </w:r>
      </w:hyperlink>
    </w:p>
    <w:p w14:paraId="76C952F2" w14:textId="77777777" w:rsidR="00A92DC3" w:rsidRDefault="00B71654" w:rsidP="000271CB">
      <w:pPr>
        <w:spacing w:line="360" w:lineRule="auto"/>
        <w:rPr>
          <w:rFonts w:ascii="Tahoma" w:hAnsi="Tahoma" w:cs="Tahoma"/>
          <w:b/>
          <w:bCs/>
        </w:rPr>
      </w:pPr>
      <w:r w:rsidRPr="000271CB">
        <w:rPr>
          <w:rFonts w:ascii="Tahoma" w:hAnsi="Tahoma" w:cs="Tahoma"/>
        </w:rPr>
        <w:fldChar w:fldCharType="end"/>
      </w:r>
    </w:p>
    <w:p w14:paraId="24800667" w14:textId="77777777" w:rsidR="000271CB" w:rsidRDefault="000271CB" w:rsidP="000271CB">
      <w:pPr>
        <w:spacing w:line="360" w:lineRule="auto"/>
        <w:rPr>
          <w:rFonts w:ascii="Tahoma" w:hAnsi="Tahoma" w:cs="Tahoma"/>
          <w:b/>
          <w:bCs/>
        </w:rPr>
      </w:pPr>
    </w:p>
    <w:p w14:paraId="5E8253E4" w14:textId="77777777" w:rsidR="000271CB" w:rsidRDefault="000271CB" w:rsidP="000271CB">
      <w:pPr>
        <w:spacing w:line="360" w:lineRule="auto"/>
        <w:rPr>
          <w:rFonts w:ascii="Tahoma" w:hAnsi="Tahoma" w:cs="Tahoma"/>
          <w:b/>
          <w:bCs/>
        </w:rPr>
      </w:pPr>
    </w:p>
    <w:p w14:paraId="48D92DB1" w14:textId="77777777" w:rsidR="000271CB" w:rsidRDefault="000271CB" w:rsidP="000271CB">
      <w:pPr>
        <w:spacing w:line="360" w:lineRule="auto"/>
        <w:rPr>
          <w:rFonts w:ascii="Tahoma" w:hAnsi="Tahoma" w:cs="Tahoma"/>
          <w:b/>
          <w:bCs/>
        </w:rPr>
      </w:pPr>
    </w:p>
    <w:p w14:paraId="4EBAAD4D" w14:textId="77777777" w:rsidR="00CC2C19" w:rsidRPr="0044161A" w:rsidRDefault="00CC2C19" w:rsidP="00CC2C19">
      <w:pPr>
        <w:spacing w:line="360" w:lineRule="auto"/>
        <w:rPr>
          <w:rFonts w:ascii="Tahoma" w:hAnsi="Tahoma" w:cs="Tahoma"/>
        </w:rPr>
      </w:pPr>
    </w:p>
    <w:p w14:paraId="6A97402E"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FIGURES</w:t>
      </w:r>
    </w:p>
    <w:p w14:paraId="4786236A" w14:textId="77777777" w:rsidR="008902A9" w:rsidRPr="0044161A" w:rsidRDefault="008902A9" w:rsidP="00CC2C19">
      <w:pPr>
        <w:spacing w:line="360" w:lineRule="auto"/>
        <w:jc w:val="center"/>
        <w:rPr>
          <w:rFonts w:ascii="Tahoma" w:hAnsi="Tahoma" w:cs="Tahoma"/>
          <w:b/>
          <w:bCs/>
        </w:rPr>
      </w:pPr>
    </w:p>
    <w:p w14:paraId="00097945" w14:textId="246E9B6B" w:rsidR="00787098" w:rsidRDefault="00AA6054" w:rsidP="00787098">
      <w:pPr>
        <w:pStyle w:val="TableofFigures"/>
        <w:tabs>
          <w:tab w:val="right" w:leader="dot" w:pos="8630"/>
        </w:tabs>
        <w:spacing w:line="48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25446233" w:history="1">
        <w:r w:rsidR="00787098" w:rsidRPr="00736F2B">
          <w:rPr>
            <w:rStyle w:val="Hyperlink"/>
            <w:rFonts w:ascii="Tahoma" w:hAnsi="Tahoma" w:cs="Tahoma"/>
            <w:b/>
            <w:bCs/>
            <w:noProof/>
          </w:rPr>
          <w:t>Fig. 1.</w:t>
        </w:r>
        <w:r w:rsidR="00787098" w:rsidRPr="00736F2B">
          <w:rPr>
            <w:rStyle w:val="Hyperlink"/>
            <w:rFonts w:ascii="Tahoma" w:hAnsi="Tahoma" w:cs="Tahoma"/>
            <w:noProof/>
          </w:rPr>
          <w:t xml:space="preserve"> Input Process Output of ECOTwin</w:t>
        </w:r>
        <w:r w:rsidR="00787098">
          <w:rPr>
            <w:noProof/>
            <w:webHidden/>
          </w:rPr>
          <w:tab/>
        </w:r>
        <w:r w:rsidR="00787098">
          <w:rPr>
            <w:noProof/>
            <w:webHidden/>
          </w:rPr>
          <w:fldChar w:fldCharType="begin"/>
        </w:r>
        <w:r w:rsidR="00787098">
          <w:rPr>
            <w:noProof/>
            <w:webHidden/>
          </w:rPr>
          <w:instrText xml:space="preserve"> PAGEREF _Toc225446233 \h </w:instrText>
        </w:r>
        <w:r w:rsidR="00787098">
          <w:rPr>
            <w:noProof/>
            <w:webHidden/>
          </w:rPr>
        </w:r>
        <w:r w:rsidR="00787098">
          <w:rPr>
            <w:noProof/>
            <w:webHidden/>
          </w:rPr>
          <w:fldChar w:fldCharType="separate"/>
        </w:r>
        <w:r w:rsidR="00DF63E8">
          <w:rPr>
            <w:noProof/>
            <w:webHidden/>
          </w:rPr>
          <w:t>6</w:t>
        </w:r>
        <w:r w:rsidR="00787098">
          <w:rPr>
            <w:noProof/>
            <w:webHidden/>
          </w:rPr>
          <w:fldChar w:fldCharType="end"/>
        </w:r>
      </w:hyperlink>
    </w:p>
    <w:p w14:paraId="067E04CA" w14:textId="5FC96353" w:rsidR="00787098" w:rsidRDefault="00787098" w:rsidP="00787098">
      <w:pPr>
        <w:pStyle w:val="TableofFigures"/>
        <w:tabs>
          <w:tab w:val="right" w:leader="dot" w:pos="8630"/>
        </w:tabs>
        <w:spacing w:line="480" w:lineRule="auto"/>
        <w:rPr>
          <w:rFonts w:eastAsiaTheme="minorEastAsia"/>
          <w:noProof/>
          <w:lang w:eastAsia="en-PH"/>
        </w:rPr>
      </w:pPr>
      <w:hyperlink w:anchor="_Toc225446234" w:history="1">
        <w:r w:rsidRPr="00736F2B">
          <w:rPr>
            <w:rStyle w:val="Hyperlink"/>
            <w:rFonts w:ascii="Tahoma" w:hAnsi="Tahoma" w:cs="Tahoma"/>
            <w:b/>
            <w:bCs/>
            <w:noProof/>
          </w:rPr>
          <w:t>Fig. 2.</w:t>
        </w:r>
        <w:r w:rsidRPr="00736F2B">
          <w:rPr>
            <w:rStyle w:val="Hyperlink"/>
            <w:rFonts w:ascii="Tahoma" w:hAnsi="Tahoma" w:cs="Tahoma"/>
            <w:noProof/>
          </w:rPr>
          <w:t xml:space="preserve"> Locale of ECOTwin</w:t>
        </w:r>
        <w:r>
          <w:rPr>
            <w:noProof/>
            <w:webHidden/>
          </w:rPr>
          <w:tab/>
        </w:r>
        <w:r>
          <w:rPr>
            <w:noProof/>
            <w:webHidden/>
          </w:rPr>
          <w:fldChar w:fldCharType="begin"/>
        </w:r>
        <w:r>
          <w:rPr>
            <w:noProof/>
            <w:webHidden/>
          </w:rPr>
          <w:instrText xml:space="preserve"> PAGEREF _Toc225446234 \h </w:instrText>
        </w:r>
        <w:r>
          <w:rPr>
            <w:noProof/>
            <w:webHidden/>
          </w:rPr>
        </w:r>
        <w:r>
          <w:rPr>
            <w:noProof/>
            <w:webHidden/>
          </w:rPr>
          <w:fldChar w:fldCharType="separate"/>
        </w:r>
        <w:r w:rsidR="00DF63E8">
          <w:rPr>
            <w:noProof/>
            <w:webHidden/>
          </w:rPr>
          <w:t>13</w:t>
        </w:r>
        <w:r>
          <w:rPr>
            <w:noProof/>
            <w:webHidden/>
          </w:rPr>
          <w:fldChar w:fldCharType="end"/>
        </w:r>
      </w:hyperlink>
    </w:p>
    <w:p w14:paraId="2B8A801E" w14:textId="47875ADE" w:rsidR="00787098" w:rsidRDefault="00787098" w:rsidP="00787098">
      <w:pPr>
        <w:pStyle w:val="TableofFigures"/>
        <w:tabs>
          <w:tab w:val="right" w:leader="dot" w:pos="8630"/>
        </w:tabs>
        <w:spacing w:line="480" w:lineRule="auto"/>
        <w:rPr>
          <w:rFonts w:eastAsiaTheme="minorEastAsia"/>
          <w:noProof/>
          <w:lang w:eastAsia="en-PH"/>
        </w:rPr>
      </w:pPr>
      <w:hyperlink w:anchor="_Toc225446235" w:history="1">
        <w:r w:rsidRPr="00736F2B">
          <w:rPr>
            <w:rStyle w:val="Hyperlink"/>
            <w:rFonts w:ascii="Tahoma" w:hAnsi="Tahoma" w:cs="Tahoma"/>
            <w:b/>
            <w:bCs/>
            <w:noProof/>
          </w:rPr>
          <w:t>Fig. 3.</w:t>
        </w:r>
        <w:r w:rsidRPr="00736F2B">
          <w:rPr>
            <w:rStyle w:val="Hyperlink"/>
            <w:rFonts w:ascii="Tahoma" w:hAnsi="Tahoma" w:cs="Tahoma"/>
            <w:noProof/>
          </w:rPr>
          <w:t xml:space="preserve"> V-Model (HW + SW)</w:t>
        </w:r>
        <w:r>
          <w:rPr>
            <w:noProof/>
            <w:webHidden/>
          </w:rPr>
          <w:tab/>
        </w:r>
        <w:r>
          <w:rPr>
            <w:noProof/>
            <w:webHidden/>
          </w:rPr>
          <w:fldChar w:fldCharType="begin"/>
        </w:r>
        <w:r>
          <w:rPr>
            <w:noProof/>
            <w:webHidden/>
          </w:rPr>
          <w:instrText xml:space="preserve"> PAGEREF _Toc225446235 \h </w:instrText>
        </w:r>
        <w:r>
          <w:rPr>
            <w:noProof/>
            <w:webHidden/>
          </w:rPr>
        </w:r>
        <w:r>
          <w:rPr>
            <w:noProof/>
            <w:webHidden/>
          </w:rPr>
          <w:fldChar w:fldCharType="separate"/>
        </w:r>
        <w:r w:rsidR="00DF63E8">
          <w:rPr>
            <w:noProof/>
            <w:webHidden/>
          </w:rPr>
          <w:t>15</w:t>
        </w:r>
        <w:r>
          <w:rPr>
            <w:noProof/>
            <w:webHidden/>
          </w:rPr>
          <w:fldChar w:fldCharType="end"/>
        </w:r>
      </w:hyperlink>
    </w:p>
    <w:p w14:paraId="7B61D202" w14:textId="022FB610" w:rsidR="00787098" w:rsidRDefault="00787098" w:rsidP="00787098">
      <w:pPr>
        <w:pStyle w:val="TableofFigures"/>
        <w:tabs>
          <w:tab w:val="right" w:leader="dot" w:pos="8630"/>
        </w:tabs>
        <w:spacing w:line="480" w:lineRule="auto"/>
        <w:rPr>
          <w:rFonts w:eastAsiaTheme="minorEastAsia"/>
          <w:noProof/>
          <w:lang w:eastAsia="en-PH"/>
        </w:rPr>
      </w:pPr>
      <w:hyperlink w:anchor="_Toc225446236" w:history="1">
        <w:r w:rsidRPr="00736F2B">
          <w:rPr>
            <w:rStyle w:val="Hyperlink"/>
            <w:rFonts w:ascii="Tahoma" w:hAnsi="Tahoma" w:cs="Tahoma"/>
            <w:b/>
            <w:bCs/>
            <w:noProof/>
          </w:rPr>
          <w:t>Fig. 4.</w:t>
        </w:r>
        <w:r w:rsidRPr="00736F2B">
          <w:rPr>
            <w:rStyle w:val="Hyperlink"/>
            <w:rFonts w:ascii="Tahoma" w:hAnsi="Tahoma" w:cs="Tahoma"/>
            <w:noProof/>
          </w:rPr>
          <w:t xml:space="preserve"> Use Case Diagram of ECOTwin</w:t>
        </w:r>
        <w:r>
          <w:rPr>
            <w:noProof/>
            <w:webHidden/>
          </w:rPr>
          <w:tab/>
        </w:r>
        <w:r>
          <w:rPr>
            <w:noProof/>
            <w:webHidden/>
          </w:rPr>
          <w:fldChar w:fldCharType="begin"/>
        </w:r>
        <w:r>
          <w:rPr>
            <w:noProof/>
            <w:webHidden/>
          </w:rPr>
          <w:instrText xml:space="preserve"> PAGEREF _Toc225446236 \h </w:instrText>
        </w:r>
        <w:r>
          <w:rPr>
            <w:noProof/>
            <w:webHidden/>
          </w:rPr>
        </w:r>
        <w:r>
          <w:rPr>
            <w:noProof/>
            <w:webHidden/>
          </w:rPr>
          <w:fldChar w:fldCharType="separate"/>
        </w:r>
        <w:r w:rsidR="00DF63E8">
          <w:rPr>
            <w:noProof/>
            <w:webHidden/>
          </w:rPr>
          <w:t>17</w:t>
        </w:r>
        <w:r>
          <w:rPr>
            <w:noProof/>
            <w:webHidden/>
          </w:rPr>
          <w:fldChar w:fldCharType="end"/>
        </w:r>
      </w:hyperlink>
    </w:p>
    <w:p w14:paraId="72C29FEB" w14:textId="3AF9AFE2" w:rsidR="00787098" w:rsidRDefault="00787098" w:rsidP="00787098">
      <w:pPr>
        <w:pStyle w:val="TableofFigures"/>
        <w:tabs>
          <w:tab w:val="right" w:leader="dot" w:pos="8630"/>
        </w:tabs>
        <w:spacing w:line="480" w:lineRule="auto"/>
        <w:rPr>
          <w:rFonts w:eastAsiaTheme="minorEastAsia"/>
          <w:noProof/>
          <w:lang w:eastAsia="en-PH"/>
        </w:rPr>
      </w:pPr>
      <w:hyperlink w:anchor="_Toc225446237" w:history="1">
        <w:r w:rsidRPr="00736F2B">
          <w:rPr>
            <w:rStyle w:val="Hyperlink"/>
            <w:rFonts w:ascii="Tahoma" w:hAnsi="Tahoma" w:cs="Tahoma"/>
            <w:b/>
            <w:bCs/>
            <w:noProof/>
          </w:rPr>
          <w:t>Fig. 5.</w:t>
        </w:r>
        <w:r w:rsidRPr="00736F2B">
          <w:rPr>
            <w:rStyle w:val="Hyperlink"/>
            <w:rFonts w:ascii="Tahoma" w:hAnsi="Tahoma" w:cs="Tahoma"/>
            <w:noProof/>
          </w:rPr>
          <w:t xml:space="preserve"> Activity Diagram of ECOTwin</w:t>
        </w:r>
        <w:r>
          <w:rPr>
            <w:noProof/>
            <w:webHidden/>
          </w:rPr>
          <w:tab/>
        </w:r>
        <w:r>
          <w:rPr>
            <w:noProof/>
            <w:webHidden/>
          </w:rPr>
          <w:fldChar w:fldCharType="begin"/>
        </w:r>
        <w:r>
          <w:rPr>
            <w:noProof/>
            <w:webHidden/>
          </w:rPr>
          <w:instrText xml:space="preserve"> PAGEREF _Toc225446237 \h </w:instrText>
        </w:r>
        <w:r>
          <w:rPr>
            <w:noProof/>
            <w:webHidden/>
          </w:rPr>
        </w:r>
        <w:r>
          <w:rPr>
            <w:noProof/>
            <w:webHidden/>
          </w:rPr>
          <w:fldChar w:fldCharType="separate"/>
        </w:r>
        <w:r w:rsidR="00DF63E8">
          <w:rPr>
            <w:noProof/>
            <w:webHidden/>
          </w:rPr>
          <w:t>19</w:t>
        </w:r>
        <w:r>
          <w:rPr>
            <w:noProof/>
            <w:webHidden/>
          </w:rPr>
          <w:fldChar w:fldCharType="end"/>
        </w:r>
      </w:hyperlink>
    </w:p>
    <w:p w14:paraId="2F7DEAB1" w14:textId="211F80C3" w:rsidR="00787098" w:rsidRDefault="00787098" w:rsidP="00787098">
      <w:pPr>
        <w:pStyle w:val="TableofFigures"/>
        <w:tabs>
          <w:tab w:val="right" w:leader="dot" w:pos="8630"/>
        </w:tabs>
        <w:spacing w:line="480" w:lineRule="auto"/>
        <w:rPr>
          <w:rFonts w:eastAsiaTheme="minorEastAsia"/>
          <w:noProof/>
          <w:lang w:eastAsia="en-PH"/>
        </w:rPr>
      </w:pPr>
      <w:hyperlink w:anchor="_Toc225446238" w:history="1">
        <w:r w:rsidRPr="00736F2B">
          <w:rPr>
            <w:rStyle w:val="Hyperlink"/>
            <w:rFonts w:ascii="Tahoma" w:hAnsi="Tahoma" w:cs="Tahoma"/>
            <w:b/>
            <w:bCs/>
            <w:noProof/>
          </w:rPr>
          <w:t>Fig. 6.</w:t>
        </w:r>
        <w:r w:rsidRPr="00736F2B">
          <w:rPr>
            <w:rStyle w:val="Hyperlink"/>
            <w:rFonts w:ascii="Tahoma" w:hAnsi="Tahoma" w:cs="Tahoma"/>
            <w:noProof/>
          </w:rPr>
          <w:t xml:space="preserve"> Entity Relationship Diagram of ECOTwin</w:t>
        </w:r>
        <w:r>
          <w:rPr>
            <w:noProof/>
            <w:webHidden/>
          </w:rPr>
          <w:tab/>
        </w:r>
        <w:r>
          <w:rPr>
            <w:noProof/>
            <w:webHidden/>
          </w:rPr>
          <w:fldChar w:fldCharType="begin"/>
        </w:r>
        <w:r>
          <w:rPr>
            <w:noProof/>
            <w:webHidden/>
          </w:rPr>
          <w:instrText xml:space="preserve"> PAGEREF _Toc225446238 \h </w:instrText>
        </w:r>
        <w:r>
          <w:rPr>
            <w:noProof/>
            <w:webHidden/>
          </w:rPr>
        </w:r>
        <w:r>
          <w:rPr>
            <w:noProof/>
            <w:webHidden/>
          </w:rPr>
          <w:fldChar w:fldCharType="separate"/>
        </w:r>
        <w:r w:rsidR="00DF63E8">
          <w:rPr>
            <w:noProof/>
            <w:webHidden/>
          </w:rPr>
          <w:t>26</w:t>
        </w:r>
        <w:r>
          <w:rPr>
            <w:noProof/>
            <w:webHidden/>
          </w:rPr>
          <w:fldChar w:fldCharType="end"/>
        </w:r>
      </w:hyperlink>
    </w:p>
    <w:p w14:paraId="0CA14692" w14:textId="390095F1" w:rsidR="00787098" w:rsidRDefault="00787098" w:rsidP="00787098">
      <w:pPr>
        <w:pStyle w:val="TableofFigures"/>
        <w:tabs>
          <w:tab w:val="right" w:leader="dot" w:pos="8630"/>
        </w:tabs>
        <w:spacing w:line="480" w:lineRule="auto"/>
        <w:rPr>
          <w:rFonts w:eastAsiaTheme="minorEastAsia"/>
          <w:noProof/>
          <w:lang w:eastAsia="en-PH"/>
        </w:rPr>
      </w:pPr>
      <w:hyperlink w:anchor="_Toc225446239" w:history="1">
        <w:r w:rsidRPr="00736F2B">
          <w:rPr>
            <w:rStyle w:val="Hyperlink"/>
            <w:rFonts w:ascii="Tahoma" w:hAnsi="Tahoma" w:cs="Tahoma"/>
            <w:b/>
            <w:bCs/>
            <w:noProof/>
          </w:rPr>
          <w:t>Fig. 7.</w:t>
        </w:r>
        <w:r w:rsidRPr="00736F2B">
          <w:rPr>
            <w:rStyle w:val="Hyperlink"/>
            <w:rFonts w:ascii="Tahoma" w:hAnsi="Tahoma" w:cs="Tahoma"/>
            <w:noProof/>
          </w:rPr>
          <w:t xml:space="preserve"> Level 0 DFD Context Diagram of ECOTwin</w:t>
        </w:r>
        <w:r>
          <w:rPr>
            <w:noProof/>
            <w:webHidden/>
          </w:rPr>
          <w:tab/>
        </w:r>
        <w:r>
          <w:rPr>
            <w:noProof/>
            <w:webHidden/>
          </w:rPr>
          <w:fldChar w:fldCharType="begin"/>
        </w:r>
        <w:r>
          <w:rPr>
            <w:noProof/>
            <w:webHidden/>
          </w:rPr>
          <w:instrText xml:space="preserve"> PAGEREF _Toc225446239 \h </w:instrText>
        </w:r>
        <w:r>
          <w:rPr>
            <w:noProof/>
            <w:webHidden/>
          </w:rPr>
        </w:r>
        <w:r>
          <w:rPr>
            <w:noProof/>
            <w:webHidden/>
          </w:rPr>
          <w:fldChar w:fldCharType="separate"/>
        </w:r>
        <w:r w:rsidR="00DF63E8">
          <w:rPr>
            <w:noProof/>
            <w:webHidden/>
          </w:rPr>
          <w:t>28</w:t>
        </w:r>
        <w:r>
          <w:rPr>
            <w:noProof/>
            <w:webHidden/>
          </w:rPr>
          <w:fldChar w:fldCharType="end"/>
        </w:r>
      </w:hyperlink>
    </w:p>
    <w:p w14:paraId="221D0058" w14:textId="7D7CCC93" w:rsidR="00787098" w:rsidRDefault="00787098" w:rsidP="00787098">
      <w:pPr>
        <w:pStyle w:val="TableofFigures"/>
        <w:tabs>
          <w:tab w:val="right" w:leader="dot" w:pos="8630"/>
        </w:tabs>
        <w:spacing w:line="480" w:lineRule="auto"/>
        <w:rPr>
          <w:rFonts w:eastAsiaTheme="minorEastAsia"/>
          <w:noProof/>
          <w:lang w:eastAsia="en-PH"/>
        </w:rPr>
      </w:pPr>
      <w:hyperlink w:anchor="_Toc225446240" w:history="1">
        <w:r w:rsidRPr="00736F2B">
          <w:rPr>
            <w:rStyle w:val="Hyperlink"/>
            <w:rFonts w:ascii="Tahoma" w:hAnsi="Tahoma" w:cs="Tahoma"/>
            <w:b/>
            <w:bCs/>
            <w:noProof/>
          </w:rPr>
          <w:t>Fig. 8.</w:t>
        </w:r>
        <w:r w:rsidRPr="00736F2B">
          <w:rPr>
            <w:rStyle w:val="Hyperlink"/>
            <w:rFonts w:ascii="Tahoma" w:hAnsi="Tahoma" w:cs="Tahoma"/>
            <w:noProof/>
          </w:rPr>
          <w:t xml:space="preserve"> DFD level 1 of ECOTwin</w:t>
        </w:r>
        <w:r>
          <w:rPr>
            <w:noProof/>
            <w:webHidden/>
          </w:rPr>
          <w:tab/>
        </w:r>
        <w:r>
          <w:rPr>
            <w:noProof/>
            <w:webHidden/>
          </w:rPr>
          <w:fldChar w:fldCharType="begin"/>
        </w:r>
        <w:r>
          <w:rPr>
            <w:noProof/>
            <w:webHidden/>
          </w:rPr>
          <w:instrText xml:space="preserve"> PAGEREF _Toc225446240 \h </w:instrText>
        </w:r>
        <w:r>
          <w:rPr>
            <w:noProof/>
            <w:webHidden/>
          </w:rPr>
        </w:r>
        <w:r>
          <w:rPr>
            <w:noProof/>
            <w:webHidden/>
          </w:rPr>
          <w:fldChar w:fldCharType="separate"/>
        </w:r>
        <w:r w:rsidR="00DF63E8">
          <w:rPr>
            <w:noProof/>
            <w:webHidden/>
          </w:rPr>
          <w:t>29</w:t>
        </w:r>
        <w:r>
          <w:rPr>
            <w:noProof/>
            <w:webHidden/>
          </w:rPr>
          <w:fldChar w:fldCharType="end"/>
        </w:r>
      </w:hyperlink>
    </w:p>
    <w:p w14:paraId="4DA2F760" w14:textId="03BA0E01" w:rsidR="00787098" w:rsidRDefault="00787098" w:rsidP="00787098">
      <w:pPr>
        <w:pStyle w:val="TableofFigures"/>
        <w:tabs>
          <w:tab w:val="right" w:leader="dot" w:pos="8630"/>
        </w:tabs>
        <w:spacing w:line="480" w:lineRule="auto"/>
        <w:rPr>
          <w:rFonts w:eastAsiaTheme="minorEastAsia"/>
          <w:noProof/>
          <w:lang w:eastAsia="en-PH"/>
        </w:rPr>
      </w:pPr>
      <w:hyperlink w:anchor="_Toc225446241" w:history="1">
        <w:r w:rsidRPr="00736F2B">
          <w:rPr>
            <w:rStyle w:val="Hyperlink"/>
            <w:rFonts w:ascii="Tahoma" w:hAnsi="Tahoma" w:cs="Tahoma"/>
            <w:b/>
            <w:bCs/>
            <w:noProof/>
          </w:rPr>
          <w:t>Fig. 9.</w:t>
        </w:r>
        <w:r w:rsidRPr="00736F2B">
          <w:rPr>
            <w:rStyle w:val="Hyperlink"/>
            <w:rFonts w:ascii="Tahoma" w:hAnsi="Tahoma" w:cs="Tahoma"/>
            <w:noProof/>
          </w:rPr>
          <w:t xml:space="preserve"> Login Interface of ECOTwin</w:t>
        </w:r>
        <w:r>
          <w:rPr>
            <w:noProof/>
            <w:webHidden/>
          </w:rPr>
          <w:tab/>
        </w:r>
        <w:r>
          <w:rPr>
            <w:noProof/>
            <w:webHidden/>
          </w:rPr>
          <w:fldChar w:fldCharType="begin"/>
        </w:r>
        <w:r>
          <w:rPr>
            <w:noProof/>
            <w:webHidden/>
          </w:rPr>
          <w:instrText xml:space="preserve"> PAGEREF _Toc225446241 \h </w:instrText>
        </w:r>
        <w:r>
          <w:rPr>
            <w:noProof/>
            <w:webHidden/>
          </w:rPr>
        </w:r>
        <w:r>
          <w:rPr>
            <w:noProof/>
            <w:webHidden/>
          </w:rPr>
          <w:fldChar w:fldCharType="separate"/>
        </w:r>
        <w:r w:rsidR="00DF63E8">
          <w:rPr>
            <w:noProof/>
            <w:webHidden/>
          </w:rPr>
          <w:t>36</w:t>
        </w:r>
        <w:r>
          <w:rPr>
            <w:noProof/>
            <w:webHidden/>
          </w:rPr>
          <w:fldChar w:fldCharType="end"/>
        </w:r>
      </w:hyperlink>
    </w:p>
    <w:p w14:paraId="7FF8FBAF" w14:textId="347D83F6" w:rsidR="00787098" w:rsidRDefault="00787098" w:rsidP="00787098">
      <w:pPr>
        <w:pStyle w:val="TableofFigures"/>
        <w:tabs>
          <w:tab w:val="right" w:leader="dot" w:pos="8630"/>
        </w:tabs>
        <w:spacing w:line="480" w:lineRule="auto"/>
        <w:rPr>
          <w:rFonts w:eastAsiaTheme="minorEastAsia"/>
          <w:noProof/>
          <w:lang w:eastAsia="en-PH"/>
        </w:rPr>
      </w:pPr>
      <w:hyperlink w:anchor="_Toc225446242" w:history="1">
        <w:r w:rsidRPr="00736F2B">
          <w:rPr>
            <w:rStyle w:val="Hyperlink"/>
            <w:rFonts w:ascii="Tahoma" w:hAnsi="Tahoma" w:cs="Tahoma"/>
            <w:b/>
            <w:bCs/>
            <w:noProof/>
          </w:rPr>
          <w:t>Fig. 10.</w:t>
        </w:r>
        <w:r w:rsidRPr="00736F2B">
          <w:rPr>
            <w:rStyle w:val="Hyperlink"/>
            <w:rFonts w:ascii="Tahoma" w:hAnsi="Tahoma" w:cs="Tahoma"/>
            <w:noProof/>
          </w:rPr>
          <w:t xml:space="preserve"> Dashboard of ECOTwin</w:t>
        </w:r>
        <w:r>
          <w:rPr>
            <w:noProof/>
            <w:webHidden/>
          </w:rPr>
          <w:tab/>
        </w:r>
        <w:r>
          <w:rPr>
            <w:noProof/>
            <w:webHidden/>
          </w:rPr>
          <w:fldChar w:fldCharType="begin"/>
        </w:r>
        <w:r>
          <w:rPr>
            <w:noProof/>
            <w:webHidden/>
          </w:rPr>
          <w:instrText xml:space="preserve"> PAGEREF _Toc225446242 \h </w:instrText>
        </w:r>
        <w:r>
          <w:rPr>
            <w:noProof/>
            <w:webHidden/>
          </w:rPr>
        </w:r>
        <w:r>
          <w:rPr>
            <w:noProof/>
            <w:webHidden/>
          </w:rPr>
          <w:fldChar w:fldCharType="separate"/>
        </w:r>
        <w:r w:rsidR="00DF63E8">
          <w:rPr>
            <w:noProof/>
            <w:webHidden/>
          </w:rPr>
          <w:t>37</w:t>
        </w:r>
        <w:r>
          <w:rPr>
            <w:noProof/>
            <w:webHidden/>
          </w:rPr>
          <w:fldChar w:fldCharType="end"/>
        </w:r>
      </w:hyperlink>
    </w:p>
    <w:p w14:paraId="0DDC524D" w14:textId="5A6529F4" w:rsidR="00787098" w:rsidRDefault="00787098" w:rsidP="00787098">
      <w:pPr>
        <w:pStyle w:val="TableofFigures"/>
        <w:tabs>
          <w:tab w:val="right" w:leader="dot" w:pos="8630"/>
        </w:tabs>
        <w:spacing w:line="480" w:lineRule="auto"/>
        <w:rPr>
          <w:rFonts w:eastAsiaTheme="minorEastAsia"/>
          <w:noProof/>
          <w:lang w:eastAsia="en-PH"/>
        </w:rPr>
      </w:pPr>
      <w:hyperlink w:anchor="_Toc225446243" w:history="1">
        <w:r w:rsidRPr="00736F2B">
          <w:rPr>
            <w:rStyle w:val="Hyperlink"/>
            <w:rFonts w:ascii="Tahoma" w:hAnsi="Tahoma" w:cs="Tahoma"/>
            <w:b/>
            <w:bCs/>
            <w:noProof/>
          </w:rPr>
          <w:t>Fig. 11.</w:t>
        </w:r>
        <w:r w:rsidRPr="00736F2B">
          <w:rPr>
            <w:rStyle w:val="Hyperlink"/>
            <w:rFonts w:ascii="Tahoma" w:hAnsi="Tahoma" w:cs="Tahoma"/>
            <w:noProof/>
          </w:rPr>
          <w:t xml:space="preserve"> Circuit Diagram of ECOTwin</w:t>
        </w:r>
        <w:r>
          <w:rPr>
            <w:noProof/>
            <w:webHidden/>
          </w:rPr>
          <w:tab/>
        </w:r>
        <w:r>
          <w:rPr>
            <w:noProof/>
            <w:webHidden/>
          </w:rPr>
          <w:fldChar w:fldCharType="begin"/>
        </w:r>
        <w:r>
          <w:rPr>
            <w:noProof/>
            <w:webHidden/>
          </w:rPr>
          <w:instrText xml:space="preserve"> PAGEREF _Toc225446243 \h </w:instrText>
        </w:r>
        <w:r>
          <w:rPr>
            <w:noProof/>
            <w:webHidden/>
          </w:rPr>
        </w:r>
        <w:r>
          <w:rPr>
            <w:noProof/>
            <w:webHidden/>
          </w:rPr>
          <w:fldChar w:fldCharType="separate"/>
        </w:r>
        <w:r w:rsidR="00DF63E8">
          <w:rPr>
            <w:noProof/>
            <w:webHidden/>
          </w:rPr>
          <w:t>44</w:t>
        </w:r>
        <w:r>
          <w:rPr>
            <w:noProof/>
            <w:webHidden/>
          </w:rPr>
          <w:fldChar w:fldCharType="end"/>
        </w:r>
      </w:hyperlink>
    </w:p>
    <w:p w14:paraId="584E12D6" w14:textId="2FB470BF" w:rsidR="00787098" w:rsidRDefault="00787098" w:rsidP="00787098">
      <w:pPr>
        <w:pStyle w:val="TableofFigures"/>
        <w:tabs>
          <w:tab w:val="right" w:leader="dot" w:pos="8630"/>
        </w:tabs>
        <w:spacing w:line="480" w:lineRule="auto"/>
        <w:rPr>
          <w:rFonts w:eastAsiaTheme="minorEastAsia"/>
          <w:noProof/>
          <w:lang w:eastAsia="en-PH"/>
        </w:rPr>
      </w:pPr>
      <w:hyperlink w:anchor="_Toc225446244" w:history="1">
        <w:r w:rsidRPr="00736F2B">
          <w:rPr>
            <w:rStyle w:val="Hyperlink"/>
            <w:rFonts w:ascii="Tahoma" w:hAnsi="Tahoma" w:cs="Tahoma"/>
            <w:b/>
            <w:bCs/>
            <w:noProof/>
          </w:rPr>
          <w:t>Fig. 12</w:t>
        </w:r>
        <w:r w:rsidRPr="00736F2B">
          <w:rPr>
            <w:rStyle w:val="Hyperlink"/>
            <w:rFonts w:ascii="Tahoma" w:hAnsi="Tahoma" w:cs="Tahoma"/>
            <w:noProof/>
          </w:rPr>
          <w:t>. Perspective Diagram (Front View) of ECOTwin</w:t>
        </w:r>
        <w:r>
          <w:rPr>
            <w:noProof/>
            <w:webHidden/>
          </w:rPr>
          <w:tab/>
        </w:r>
        <w:r>
          <w:rPr>
            <w:noProof/>
            <w:webHidden/>
          </w:rPr>
          <w:fldChar w:fldCharType="begin"/>
        </w:r>
        <w:r>
          <w:rPr>
            <w:noProof/>
            <w:webHidden/>
          </w:rPr>
          <w:instrText xml:space="preserve"> PAGEREF _Toc225446244 \h </w:instrText>
        </w:r>
        <w:r>
          <w:rPr>
            <w:noProof/>
            <w:webHidden/>
          </w:rPr>
        </w:r>
        <w:r>
          <w:rPr>
            <w:noProof/>
            <w:webHidden/>
          </w:rPr>
          <w:fldChar w:fldCharType="separate"/>
        </w:r>
        <w:r w:rsidR="00DF63E8">
          <w:rPr>
            <w:noProof/>
            <w:webHidden/>
          </w:rPr>
          <w:t>46</w:t>
        </w:r>
        <w:r>
          <w:rPr>
            <w:noProof/>
            <w:webHidden/>
          </w:rPr>
          <w:fldChar w:fldCharType="end"/>
        </w:r>
      </w:hyperlink>
    </w:p>
    <w:p w14:paraId="463584CB" w14:textId="5F40B12E" w:rsidR="00787098" w:rsidRDefault="00787098" w:rsidP="00787098">
      <w:pPr>
        <w:pStyle w:val="TableofFigures"/>
        <w:tabs>
          <w:tab w:val="right" w:leader="dot" w:pos="8630"/>
        </w:tabs>
        <w:spacing w:line="480" w:lineRule="auto"/>
        <w:rPr>
          <w:rFonts w:eastAsiaTheme="minorEastAsia"/>
          <w:noProof/>
          <w:lang w:eastAsia="en-PH"/>
        </w:rPr>
      </w:pPr>
      <w:hyperlink w:anchor="_Toc225446245" w:history="1">
        <w:r w:rsidRPr="00736F2B">
          <w:rPr>
            <w:rStyle w:val="Hyperlink"/>
            <w:rFonts w:ascii="Tahoma" w:hAnsi="Tahoma" w:cs="Tahoma"/>
            <w:b/>
            <w:bCs/>
            <w:noProof/>
          </w:rPr>
          <w:t>Fig. 13.</w:t>
        </w:r>
        <w:r w:rsidRPr="00736F2B">
          <w:rPr>
            <w:rStyle w:val="Hyperlink"/>
            <w:rFonts w:ascii="Tahoma" w:hAnsi="Tahoma" w:cs="Tahoma"/>
            <w:noProof/>
          </w:rPr>
          <w:t xml:space="preserve"> Perspective Diagram (Side View) of ECOTwin</w:t>
        </w:r>
        <w:r>
          <w:rPr>
            <w:noProof/>
            <w:webHidden/>
          </w:rPr>
          <w:tab/>
        </w:r>
        <w:r>
          <w:rPr>
            <w:noProof/>
            <w:webHidden/>
          </w:rPr>
          <w:fldChar w:fldCharType="begin"/>
        </w:r>
        <w:r>
          <w:rPr>
            <w:noProof/>
            <w:webHidden/>
          </w:rPr>
          <w:instrText xml:space="preserve"> PAGEREF _Toc225446245 \h </w:instrText>
        </w:r>
        <w:r>
          <w:rPr>
            <w:noProof/>
            <w:webHidden/>
          </w:rPr>
        </w:r>
        <w:r>
          <w:rPr>
            <w:noProof/>
            <w:webHidden/>
          </w:rPr>
          <w:fldChar w:fldCharType="separate"/>
        </w:r>
        <w:r w:rsidR="00DF63E8">
          <w:rPr>
            <w:noProof/>
            <w:webHidden/>
          </w:rPr>
          <w:t>47</w:t>
        </w:r>
        <w:r>
          <w:rPr>
            <w:noProof/>
            <w:webHidden/>
          </w:rPr>
          <w:fldChar w:fldCharType="end"/>
        </w:r>
      </w:hyperlink>
    </w:p>
    <w:p w14:paraId="0E342C8D" w14:textId="527B5C9E" w:rsidR="00787098" w:rsidRDefault="00787098" w:rsidP="00787098">
      <w:pPr>
        <w:pStyle w:val="TableofFigures"/>
        <w:tabs>
          <w:tab w:val="right" w:leader="dot" w:pos="8630"/>
        </w:tabs>
        <w:spacing w:line="480" w:lineRule="auto"/>
        <w:rPr>
          <w:rFonts w:eastAsiaTheme="minorEastAsia"/>
          <w:noProof/>
          <w:lang w:eastAsia="en-PH"/>
        </w:rPr>
      </w:pPr>
      <w:hyperlink w:anchor="_Toc225446246" w:history="1">
        <w:r w:rsidRPr="00736F2B">
          <w:rPr>
            <w:rStyle w:val="Hyperlink"/>
            <w:rFonts w:ascii="Tahoma" w:hAnsi="Tahoma" w:cs="Tahoma"/>
            <w:b/>
            <w:bCs/>
            <w:noProof/>
          </w:rPr>
          <w:t>Fig. 14.</w:t>
        </w:r>
        <w:r w:rsidRPr="00736F2B">
          <w:rPr>
            <w:rStyle w:val="Hyperlink"/>
            <w:rFonts w:ascii="Tahoma" w:hAnsi="Tahoma" w:cs="Tahoma"/>
            <w:noProof/>
          </w:rPr>
          <w:t xml:space="preserve"> Perspective Diagram (Top View) of ECOTwin</w:t>
        </w:r>
        <w:r>
          <w:rPr>
            <w:noProof/>
            <w:webHidden/>
          </w:rPr>
          <w:tab/>
        </w:r>
        <w:r>
          <w:rPr>
            <w:noProof/>
            <w:webHidden/>
          </w:rPr>
          <w:fldChar w:fldCharType="begin"/>
        </w:r>
        <w:r>
          <w:rPr>
            <w:noProof/>
            <w:webHidden/>
          </w:rPr>
          <w:instrText xml:space="preserve"> PAGEREF _Toc225446246 \h </w:instrText>
        </w:r>
        <w:r>
          <w:rPr>
            <w:noProof/>
            <w:webHidden/>
          </w:rPr>
        </w:r>
        <w:r>
          <w:rPr>
            <w:noProof/>
            <w:webHidden/>
          </w:rPr>
          <w:fldChar w:fldCharType="separate"/>
        </w:r>
        <w:r w:rsidR="00DF63E8">
          <w:rPr>
            <w:noProof/>
            <w:webHidden/>
          </w:rPr>
          <w:t>48</w:t>
        </w:r>
        <w:r>
          <w:rPr>
            <w:noProof/>
            <w:webHidden/>
          </w:rPr>
          <w:fldChar w:fldCharType="end"/>
        </w:r>
      </w:hyperlink>
    </w:p>
    <w:p w14:paraId="029DD7AC" w14:textId="77777777" w:rsidR="00A92DC3" w:rsidRDefault="00AA6054" w:rsidP="00787098">
      <w:pPr>
        <w:spacing w:line="480" w:lineRule="auto"/>
        <w:rPr>
          <w:rFonts w:ascii="Tahoma" w:hAnsi="Tahoma" w:cs="Tahoma"/>
          <w:b/>
          <w:bCs/>
        </w:rPr>
      </w:pPr>
      <w:r>
        <w:rPr>
          <w:rFonts w:ascii="Tahoma" w:hAnsi="Tahoma" w:cs="Tahoma"/>
          <w:b/>
          <w:bCs/>
        </w:rPr>
        <w:fldChar w:fldCharType="end"/>
      </w:r>
    </w:p>
    <w:p w14:paraId="7C6788AB" w14:textId="77777777" w:rsidR="00CC2C19" w:rsidRDefault="00A92DC3" w:rsidP="008902A9">
      <w:pPr>
        <w:rPr>
          <w:rFonts w:ascii="Tahoma" w:hAnsi="Tahoma" w:cs="Tahoma"/>
          <w:b/>
          <w:bCs/>
        </w:rPr>
      </w:pPr>
      <w:r>
        <w:rPr>
          <w:rFonts w:ascii="Tahoma" w:hAnsi="Tahoma" w:cs="Tahoma"/>
          <w:b/>
          <w:bCs/>
        </w:rPr>
        <w:br w:type="page"/>
      </w:r>
    </w:p>
    <w:p w14:paraId="2AF30841"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TABLES</w:t>
      </w:r>
    </w:p>
    <w:p w14:paraId="48906108" w14:textId="77777777" w:rsidR="00787098" w:rsidRDefault="00787098" w:rsidP="00787098">
      <w:pPr>
        <w:tabs>
          <w:tab w:val="left" w:pos="240"/>
        </w:tabs>
        <w:spacing w:line="36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6645C6A6" w:rsidR="00787098" w:rsidRDefault="00787098" w:rsidP="00787098">
      <w:pPr>
        <w:pStyle w:val="TableofFigures"/>
        <w:tabs>
          <w:tab w:val="right" w:leader="dot" w:pos="8630"/>
        </w:tabs>
        <w:spacing w:line="480" w:lineRule="auto"/>
        <w:rPr>
          <w:rFonts w:eastAsiaTheme="minorEastAsia"/>
          <w:noProof/>
          <w:lang w:eastAsia="en-PH"/>
        </w:rPr>
      </w:pPr>
      <w:hyperlink w:anchor="_Toc225446264" w:history="1">
        <w:r w:rsidRPr="00F350B3">
          <w:rPr>
            <w:rStyle w:val="Hyperlink"/>
            <w:rFonts w:ascii="Tahoma" w:hAnsi="Tahoma" w:cs="Tahoma"/>
            <w:b/>
            <w:bCs/>
            <w:noProof/>
          </w:rPr>
          <w:t>TABLE I</w:t>
        </w:r>
        <w:r>
          <w:rPr>
            <w:rStyle w:val="Hyperlink"/>
            <w:rFonts w:ascii="Tahoma" w:hAnsi="Tahoma" w:cs="Tahoma"/>
            <w:b/>
            <w:bCs/>
            <w:noProof/>
          </w:rPr>
          <w:t xml:space="preserve"> </w:t>
        </w:r>
        <w:r w:rsidRPr="008902A9">
          <w:rPr>
            <w:rFonts w:ascii="Tahoma" w:hAnsi="Tahoma" w:cs="Tahoma"/>
            <w:noProof/>
          </w:rPr>
          <w:t>Hardware and Software Requirements</w:t>
        </w:r>
        <w:r>
          <w:rPr>
            <w:noProof/>
            <w:webHidden/>
          </w:rPr>
          <w:tab/>
        </w:r>
        <w:r>
          <w:rPr>
            <w:noProof/>
            <w:webHidden/>
          </w:rPr>
          <w:fldChar w:fldCharType="begin"/>
        </w:r>
        <w:r>
          <w:rPr>
            <w:noProof/>
            <w:webHidden/>
          </w:rPr>
          <w:instrText xml:space="preserve"> PAGEREF _Toc225446264 \h </w:instrText>
        </w:r>
        <w:r>
          <w:rPr>
            <w:noProof/>
            <w:webHidden/>
          </w:rPr>
        </w:r>
        <w:r>
          <w:rPr>
            <w:noProof/>
            <w:webHidden/>
          </w:rPr>
          <w:fldChar w:fldCharType="separate"/>
        </w:r>
        <w:r w:rsidR="00DF63E8">
          <w:rPr>
            <w:noProof/>
            <w:webHidden/>
          </w:rPr>
          <w:t>22</w:t>
        </w:r>
        <w:r>
          <w:rPr>
            <w:noProof/>
            <w:webHidden/>
          </w:rPr>
          <w:fldChar w:fldCharType="end"/>
        </w:r>
      </w:hyperlink>
    </w:p>
    <w:p w14:paraId="75415357" w14:textId="7311C641" w:rsidR="00787098" w:rsidRDefault="00787098" w:rsidP="00787098">
      <w:pPr>
        <w:pStyle w:val="TableofFigures"/>
        <w:tabs>
          <w:tab w:val="right" w:leader="dot" w:pos="8630"/>
        </w:tabs>
        <w:spacing w:line="480" w:lineRule="auto"/>
        <w:rPr>
          <w:rFonts w:eastAsiaTheme="minorEastAsia"/>
          <w:noProof/>
          <w:lang w:eastAsia="en-PH"/>
        </w:rPr>
      </w:pPr>
      <w:hyperlink w:anchor="_Toc225446265" w:history="1">
        <w:r w:rsidRPr="00F350B3">
          <w:rPr>
            <w:rStyle w:val="Hyperlink"/>
            <w:rFonts w:ascii="Tahoma" w:hAnsi="Tahoma" w:cs="Tahoma"/>
            <w:b/>
            <w:bCs/>
            <w:noProof/>
          </w:rPr>
          <w:t>TABLE II</w:t>
        </w:r>
        <w:r w:rsidR="008902A9">
          <w:rPr>
            <w:rStyle w:val="Hyperlink"/>
            <w:rFonts w:ascii="Tahoma" w:hAnsi="Tahoma" w:cs="Tahoma"/>
            <w:b/>
            <w:bCs/>
            <w:noProof/>
          </w:rPr>
          <w:t xml:space="preserve"> </w:t>
        </w:r>
        <w:r w:rsidR="008902A9" w:rsidRPr="008902A9">
          <w:rPr>
            <w:rStyle w:val="Hyperlink"/>
            <w:rFonts w:ascii="Tahoma" w:hAnsi="Tahoma" w:cs="Tahoma"/>
            <w:noProof/>
          </w:rPr>
          <w:t>Functional Requirements for Software</w:t>
        </w:r>
        <w:r>
          <w:rPr>
            <w:noProof/>
            <w:webHidden/>
          </w:rPr>
          <w:tab/>
        </w:r>
        <w:r>
          <w:rPr>
            <w:noProof/>
            <w:webHidden/>
          </w:rPr>
          <w:fldChar w:fldCharType="begin"/>
        </w:r>
        <w:r>
          <w:rPr>
            <w:noProof/>
            <w:webHidden/>
          </w:rPr>
          <w:instrText xml:space="preserve"> PAGEREF _Toc225446265 \h </w:instrText>
        </w:r>
        <w:r>
          <w:rPr>
            <w:noProof/>
            <w:webHidden/>
          </w:rPr>
        </w:r>
        <w:r>
          <w:rPr>
            <w:noProof/>
            <w:webHidden/>
          </w:rPr>
          <w:fldChar w:fldCharType="separate"/>
        </w:r>
        <w:r w:rsidR="00DF63E8">
          <w:rPr>
            <w:noProof/>
            <w:webHidden/>
          </w:rPr>
          <w:t>30</w:t>
        </w:r>
        <w:r>
          <w:rPr>
            <w:noProof/>
            <w:webHidden/>
          </w:rPr>
          <w:fldChar w:fldCharType="end"/>
        </w:r>
      </w:hyperlink>
    </w:p>
    <w:p w14:paraId="6627268A" w14:textId="0E7E36C5" w:rsidR="00787098" w:rsidRDefault="00787098" w:rsidP="00787098">
      <w:pPr>
        <w:pStyle w:val="TableofFigures"/>
        <w:tabs>
          <w:tab w:val="right" w:leader="dot" w:pos="8630"/>
        </w:tabs>
        <w:spacing w:line="480" w:lineRule="auto"/>
        <w:rPr>
          <w:rFonts w:eastAsiaTheme="minorEastAsia"/>
          <w:noProof/>
          <w:lang w:eastAsia="en-PH"/>
        </w:rPr>
      </w:pPr>
      <w:hyperlink w:anchor="_Toc225446266" w:history="1">
        <w:r w:rsidRPr="00F350B3">
          <w:rPr>
            <w:rStyle w:val="Hyperlink"/>
            <w:rFonts w:ascii="Tahoma" w:hAnsi="Tahoma" w:cs="Tahoma"/>
            <w:b/>
            <w:bCs/>
            <w:noProof/>
          </w:rPr>
          <w:t>TABLE III</w:t>
        </w:r>
        <w:r w:rsidR="008902A9">
          <w:rPr>
            <w:rStyle w:val="Hyperlink"/>
            <w:rFonts w:ascii="Tahoma" w:hAnsi="Tahoma" w:cs="Tahoma"/>
            <w:b/>
            <w:bCs/>
            <w:noProof/>
          </w:rPr>
          <w:t xml:space="preserve"> </w:t>
        </w:r>
        <w:r w:rsidR="008902A9" w:rsidRPr="008902A9">
          <w:rPr>
            <w:rFonts w:ascii="Tahoma" w:hAnsi="Tahoma" w:cs="Tahoma"/>
            <w:noProof/>
          </w:rPr>
          <w:t>Non-Functional Requirements for Software</w:t>
        </w:r>
        <w:r>
          <w:rPr>
            <w:noProof/>
            <w:webHidden/>
          </w:rPr>
          <w:tab/>
        </w:r>
        <w:r>
          <w:rPr>
            <w:noProof/>
            <w:webHidden/>
          </w:rPr>
          <w:fldChar w:fldCharType="begin"/>
        </w:r>
        <w:r>
          <w:rPr>
            <w:noProof/>
            <w:webHidden/>
          </w:rPr>
          <w:instrText xml:space="preserve"> PAGEREF _Toc225446266 \h </w:instrText>
        </w:r>
        <w:r>
          <w:rPr>
            <w:noProof/>
            <w:webHidden/>
          </w:rPr>
        </w:r>
        <w:r>
          <w:rPr>
            <w:noProof/>
            <w:webHidden/>
          </w:rPr>
          <w:fldChar w:fldCharType="separate"/>
        </w:r>
        <w:r w:rsidR="00DF63E8">
          <w:rPr>
            <w:noProof/>
            <w:webHidden/>
          </w:rPr>
          <w:t>34</w:t>
        </w:r>
        <w:r>
          <w:rPr>
            <w:noProof/>
            <w:webHidden/>
          </w:rPr>
          <w:fldChar w:fldCharType="end"/>
        </w:r>
      </w:hyperlink>
    </w:p>
    <w:p w14:paraId="06FE78BE" w14:textId="2D7CCD53" w:rsidR="00787098" w:rsidRDefault="00787098" w:rsidP="00787098">
      <w:pPr>
        <w:pStyle w:val="TableofFigures"/>
        <w:tabs>
          <w:tab w:val="right" w:leader="dot" w:pos="8630"/>
        </w:tabs>
        <w:spacing w:line="480" w:lineRule="auto"/>
        <w:rPr>
          <w:rFonts w:eastAsiaTheme="minorEastAsia"/>
          <w:noProof/>
          <w:lang w:eastAsia="en-PH"/>
        </w:rPr>
      </w:pPr>
      <w:hyperlink w:anchor="_Toc225446267" w:history="1">
        <w:r w:rsidRPr="00F350B3">
          <w:rPr>
            <w:rStyle w:val="Hyperlink"/>
            <w:rFonts w:ascii="Tahoma" w:hAnsi="Tahoma" w:cs="Tahoma"/>
            <w:b/>
            <w:bCs/>
            <w:noProof/>
          </w:rPr>
          <w:t>TABLE IV</w:t>
        </w:r>
        <w:r w:rsidR="008902A9">
          <w:rPr>
            <w:rStyle w:val="Hyperlink"/>
            <w:rFonts w:ascii="Tahoma" w:hAnsi="Tahoma" w:cs="Tahoma"/>
            <w:b/>
            <w:bCs/>
            <w:noProof/>
          </w:rPr>
          <w:t xml:space="preserve"> </w:t>
        </w:r>
        <w:r w:rsidR="008902A9" w:rsidRPr="008902A9">
          <w:rPr>
            <w:rFonts w:ascii="Tahoma" w:hAnsi="Tahoma" w:cs="Tahoma"/>
            <w:noProof/>
          </w:rPr>
          <w:t>Functional Requirements for Hardware</w:t>
        </w:r>
        <w:r>
          <w:rPr>
            <w:noProof/>
            <w:webHidden/>
          </w:rPr>
          <w:tab/>
        </w:r>
        <w:r>
          <w:rPr>
            <w:noProof/>
            <w:webHidden/>
          </w:rPr>
          <w:fldChar w:fldCharType="begin"/>
        </w:r>
        <w:r>
          <w:rPr>
            <w:noProof/>
            <w:webHidden/>
          </w:rPr>
          <w:instrText xml:space="preserve"> PAGEREF _Toc225446267 \h </w:instrText>
        </w:r>
        <w:r>
          <w:rPr>
            <w:noProof/>
            <w:webHidden/>
          </w:rPr>
        </w:r>
        <w:r>
          <w:rPr>
            <w:noProof/>
            <w:webHidden/>
          </w:rPr>
          <w:fldChar w:fldCharType="separate"/>
        </w:r>
        <w:r w:rsidR="00DF63E8">
          <w:rPr>
            <w:noProof/>
            <w:webHidden/>
          </w:rPr>
          <w:t>38</w:t>
        </w:r>
        <w:r>
          <w:rPr>
            <w:noProof/>
            <w:webHidden/>
          </w:rPr>
          <w:fldChar w:fldCharType="end"/>
        </w:r>
      </w:hyperlink>
    </w:p>
    <w:p w14:paraId="6B6AC71F" w14:textId="513D30C6" w:rsidR="00787098" w:rsidRDefault="00787098" w:rsidP="00787098">
      <w:pPr>
        <w:pStyle w:val="TableofFigures"/>
        <w:tabs>
          <w:tab w:val="right" w:leader="dot" w:pos="8630"/>
        </w:tabs>
        <w:spacing w:line="480" w:lineRule="auto"/>
        <w:rPr>
          <w:rFonts w:eastAsiaTheme="minorEastAsia"/>
          <w:noProof/>
          <w:lang w:eastAsia="en-PH"/>
        </w:rPr>
      </w:pPr>
      <w:hyperlink w:anchor="_Toc225446268" w:history="1">
        <w:r w:rsidRPr="00F350B3">
          <w:rPr>
            <w:rStyle w:val="Hyperlink"/>
            <w:rFonts w:ascii="Tahoma" w:hAnsi="Tahoma" w:cs="Tahoma"/>
            <w:b/>
            <w:bCs/>
            <w:noProof/>
          </w:rPr>
          <w:t>TABLE V</w:t>
        </w:r>
        <w:r w:rsidR="008902A9">
          <w:rPr>
            <w:rStyle w:val="Hyperlink"/>
            <w:rFonts w:ascii="Tahoma" w:hAnsi="Tahoma" w:cs="Tahoma"/>
            <w:b/>
            <w:bCs/>
            <w:noProof/>
          </w:rPr>
          <w:t xml:space="preserve"> </w:t>
        </w:r>
        <w:r w:rsidR="008902A9" w:rsidRPr="008902A9">
          <w:rPr>
            <w:rFonts w:ascii="Tahoma" w:hAnsi="Tahoma" w:cs="Tahoma"/>
            <w:noProof/>
          </w:rPr>
          <w:t>Non-Functional Requirements for Hardware</w:t>
        </w:r>
        <w:r>
          <w:rPr>
            <w:noProof/>
            <w:webHidden/>
          </w:rPr>
          <w:tab/>
        </w:r>
        <w:r>
          <w:rPr>
            <w:noProof/>
            <w:webHidden/>
          </w:rPr>
          <w:fldChar w:fldCharType="begin"/>
        </w:r>
        <w:r>
          <w:rPr>
            <w:noProof/>
            <w:webHidden/>
          </w:rPr>
          <w:instrText xml:space="preserve"> PAGEREF _Toc225446268 \h </w:instrText>
        </w:r>
        <w:r>
          <w:rPr>
            <w:noProof/>
            <w:webHidden/>
          </w:rPr>
        </w:r>
        <w:r>
          <w:rPr>
            <w:noProof/>
            <w:webHidden/>
          </w:rPr>
          <w:fldChar w:fldCharType="separate"/>
        </w:r>
        <w:r w:rsidR="00DF63E8">
          <w:rPr>
            <w:noProof/>
            <w:webHidden/>
          </w:rPr>
          <w:t>42</w:t>
        </w:r>
        <w:r>
          <w:rPr>
            <w:noProof/>
            <w:webHidden/>
          </w:rPr>
          <w:fldChar w:fldCharType="end"/>
        </w:r>
      </w:hyperlink>
    </w:p>
    <w:p w14:paraId="7A65CFA4" w14:textId="2ADA0B29" w:rsidR="00787098" w:rsidRDefault="00787098" w:rsidP="00787098">
      <w:pPr>
        <w:pStyle w:val="TableofFigures"/>
        <w:tabs>
          <w:tab w:val="right" w:leader="dot" w:pos="8630"/>
        </w:tabs>
        <w:spacing w:line="480" w:lineRule="auto"/>
        <w:rPr>
          <w:rFonts w:eastAsiaTheme="minorEastAsia"/>
          <w:noProof/>
          <w:lang w:eastAsia="en-PH"/>
        </w:rPr>
      </w:pPr>
      <w:hyperlink w:anchor="_Toc225446269" w:history="1">
        <w:r w:rsidRPr="00F350B3">
          <w:rPr>
            <w:rStyle w:val="Hyperlink"/>
            <w:rFonts w:ascii="Tahoma" w:hAnsi="Tahoma" w:cs="Tahoma"/>
            <w:b/>
            <w:bCs/>
            <w:noProof/>
          </w:rPr>
          <w:t>TABLE VI</w:t>
        </w:r>
        <w:r w:rsidR="008902A9">
          <w:rPr>
            <w:rStyle w:val="Hyperlink"/>
            <w:rFonts w:ascii="Tahoma" w:hAnsi="Tahoma" w:cs="Tahoma"/>
            <w:b/>
            <w:bCs/>
            <w:noProof/>
          </w:rPr>
          <w:t xml:space="preserve"> </w:t>
        </w:r>
        <w:r w:rsidR="008902A9" w:rsidRPr="008902A9">
          <w:rPr>
            <w:rStyle w:val="Hyperlink"/>
            <w:rFonts w:ascii="Tahoma" w:hAnsi="Tahoma" w:cs="Tahoma"/>
            <w:noProof/>
          </w:rPr>
          <w:t>Technical Requirements</w:t>
        </w:r>
        <w:r>
          <w:rPr>
            <w:noProof/>
            <w:webHidden/>
          </w:rPr>
          <w:tab/>
        </w:r>
        <w:r>
          <w:rPr>
            <w:noProof/>
            <w:webHidden/>
          </w:rPr>
          <w:fldChar w:fldCharType="begin"/>
        </w:r>
        <w:r>
          <w:rPr>
            <w:noProof/>
            <w:webHidden/>
          </w:rPr>
          <w:instrText xml:space="preserve"> PAGEREF _Toc225446269 \h </w:instrText>
        </w:r>
        <w:r>
          <w:rPr>
            <w:noProof/>
            <w:webHidden/>
          </w:rPr>
        </w:r>
        <w:r>
          <w:rPr>
            <w:noProof/>
            <w:webHidden/>
          </w:rPr>
          <w:fldChar w:fldCharType="separate"/>
        </w:r>
        <w:r w:rsidR="00DF63E8">
          <w:rPr>
            <w:noProof/>
            <w:webHidden/>
          </w:rPr>
          <w:t>50</w:t>
        </w:r>
        <w:r>
          <w:rPr>
            <w:noProof/>
            <w:webHidden/>
          </w:rPr>
          <w:fldChar w:fldCharType="end"/>
        </w:r>
      </w:hyperlink>
    </w:p>
    <w:p w14:paraId="2EDBCFA0" w14:textId="450E84D8" w:rsidR="00787098" w:rsidRDefault="00787098" w:rsidP="00787098">
      <w:pPr>
        <w:pStyle w:val="TableofFigures"/>
        <w:tabs>
          <w:tab w:val="right" w:leader="dot" w:pos="8630"/>
        </w:tabs>
        <w:spacing w:line="480" w:lineRule="auto"/>
        <w:rPr>
          <w:rFonts w:eastAsiaTheme="minorEastAsia"/>
          <w:noProof/>
          <w:lang w:eastAsia="en-PH"/>
        </w:rPr>
      </w:pPr>
      <w:hyperlink w:anchor="_Toc225446270" w:history="1">
        <w:r w:rsidRPr="00F350B3">
          <w:rPr>
            <w:rStyle w:val="Hyperlink"/>
            <w:rFonts w:ascii="Tahoma" w:hAnsi="Tahoma" w:cs="Tahoma"/>
            <w:b/>
            <w:bCs/>
            <w:noProof/>
          </w:rPr>
          <w:t>TABLE VII</w:t>
        </w:r>
        <w:r w:rsidR="008902A9">
          <w:rPr>
            <w:rStyle w:val="Hyperlink"/>
            <w:rFonts w:ascii="Tahoma" w:hAnsi="Tahoma" w:cs="Tahoma"/>
            <w:b/>
            <w:bCs/>
            <w:noProof/>
          </w:rPr>
          <w:t xml:space="preserve"> </w:t>
        </w:r>
        <w:r w:rsidR="008902A9" w:rsidRPr="008902A9">
          <w:rPr>
            <w:rStyle w:val="Hyperlink"/>
            <w:rFonts w:ascii="Tahoma" w:hAnsi="Tahoma" w:cs="Tahoma"/>
            <w:noProof/>
          </w:rPr>
          <w:t>Operational Feasibility</w:t>
        </w:r>
        <w:r>
          <w:rPr>
            <w:noProof/>
            <w:webHidden/>
          </w:rPr>
          <w:tab/>
        </w:r>
        <w:r>
          <w:rPr>
            <w:noProof/>
            <w:webHidden/>
          </w:rPr>
          <w:fldChar w:fldCharType="begin"/>
        </w:r>
        <w:r>
          <w:rPr>
            <w:noProof/>
            <w:webHidden/>
          </w:rPr>
          <w:instrText xml:space="preserve"> PAGEREF _Toc225446270 \h </w:instrText>
        </w:r>
        <w:r>
          <w:rPr>
            <w:noProof/>
            <w:webHidden/>
          </w:rPr>
        </w:r>
        <w:r>
          <w:rPr>
            <w:noProof/>
            <w:webHidden/>
          </w:rPr>
          <w:fldChar w:fldCharType="separate"/>
        </w:r>
        <w:r w:rsidR="00DF63E8">
          <w:rPr>
            <w:noProof/>
            <w:webHidden/>
          </w:rPr>
          <w:t>52</w:t>
        </w:r>
        <w:r>
          <w:rPr>
            <w:noProof/>
            <w:webHidden/>
          </w:rPr>
          <w:fldChar w:fldCharType="end"/>
        </w:r>
      </w:hyperlink>
    </w:p>
    <w:p w14:paraId="41B8E925" w14:textId="15BCBA70" w:rsidR="00787098" w:rsidRDefault="00787098" w:rsidP="00787098">
      <w:pPr>
        <w:pStyle w:val="TableofFigures"/>
        <w:tabs>
          <w:tab w:val="right" w:leader="dot" w:pos="8630"/>
        </w:tabs>
        <w:spacing w:line="480" w:lineRule="auto"/>
        <w:rPr>
          <w:rFonts w:eastAsiaTheme="minorEastAsia"/>
          <w:noProof/>
          <w:lang w:eastAsia="en-PH"/>
        </w:rPr>
      </w:pPr>
      <w:hyperlink w:anchor="_Toc225446271" w:history="1">
        <w:r w:rsidRPr="00F350B3">
          <w:rPr>
            <w:rStyle w:val="Hyperlink"/>
            <w:rFonts w:ascii="Tahoma" w:hAnsi="Tahoma" w:cs="Tahoma"/>
            <w:b/>
            <w:bCs/>
            <w:noProof/>
          </w:rPr>
          <w:t>TABLE VIII</w:t>
        </w:r>
        <w:r w:rsidR="008902A9">
          <w:rPr>
            <w:rStyle w:val="Hyperlink"/>
            <w:rFonts w:ascii="Tahoma" w:hAnsi="Tahoma" w:cs="Tahoma"/>
            <w:b/>
            <w:bCs/>
            <w:noProof/>
          </w:rPr>
          <w:t xml:space="preserve"> </w:t>
        </w:r>
        <w:r w:rsidR="008902A9" w:rsidRPr="008902A9">
          <w:rPr>
            <w:rFonts w:ascii="Tahoma" w:hAnsi="Tahoma" w:cs="Tahoma"/>
            <w:noProof/>
          </w:rPr>
          <w:t>Economic Feasibility (Cost–Benefit and ROI)</w:t>
        </w:r>
        <w:r>
          <w:rPr>
            <w:noProof/>
            <w:webHidden/>
          </w:rPr>
          <w:tab/>
        </w:r>
        <w:r>
          <w:rPr>
            <w:noProof/>
            <w:webHidden/>
          </w:rPr>
          <w:fldChar w:fldCharType="begin"/>
        </w:r>
        <w:r>
          <w:rPr>
            <w:noProof/>
            <w:webHidden/>
          </w:rPr>
          <w:instrText xml:space="preserve"> PAGEREF _Toc225446271 \h </w:instrText>
        </w:r>
        <w:r>
          <w:rPr>
            <w:noProof/>
            <w:webHidden/>
          </w:rPr>
        </w:r>
        <w:r>
          <w:rPr>
            <w:noProof/>
            <w:webHidden/>
          </w:rPr>
          <w:fldChar w:fldCharType="separate"/>
        </w:r>
        <w:r w:rsidR="00DF63E8">
          <w:rPr>
            <w:noProof/>
            <w:webHidden/>
          </w:rPr>
          <w:t>54</w:t>
        </w:r>
        <w:r>
          <w:rPr>
            <w:noProof/>
            <w:webHidden/>
          </w:rPr>
          <w:fldChar w:fldCharType="end"/>
        </w:r>
      </w:hyperlink>
    </w:p>
    <w:p w14:paraId="6DD4F6DF" w14:textId="122B8981" w:rsidR="00787098" w:rsidRDefault="00787098" w:rsidP="00787098">
      <w:pPr>
        <w:pStyle w:val="TableofFigures"/>
        <w:tabs>
          <w:tab w:val="right" w:leader="dot" w:pos="8630"/>
        </w:tabs>
        <w:spacing w:line="480" w:lineRule="auto"/>
        <w:rPr>
          <w:rFonts w:eastAsiaTheme="minorEastAsia"/>
          <w:noProof/>
          <w:lang w:eastAsia="en-PH"/>
        </w:rPr>
      </w:pPr>
      <w:hyperlink w:anchor="_Toc225446272" w:history="1">
        <w:r w:rsidRPr="00F350B3">
          <w:rPr>
            <w:rStyle w:val="Hyperlink"/>
            <w:rFonts w:ascii="Tahoma" w:hAnsi="Tahoma" w:cs="Tahoma"/>
            <w:b/>
            <w:bCs/>
            <w:noProof/>
          </w:rPr>
          <w:t>TABLE IX</w:t>
        </w:r>
        <w:r w:rsidR="008902A9">
          <w:rPr>
            <w:rStyle w:val="Hyperlink"/>
            <w:rFonts w:ascii="Tahoma" w:hAnsi="Tahoma" w:cs="Tahoma"/>
            <w:b/>
            <w:bCs/>
            <w:noProof/>
          </w:rPr>
          <w:t xml:space="preserve"> </w:t>
        </w:r>
        <w:r w:rsidR="008902A9" w:rsidRPr="008902A9">
          <w:rPr>
            <w:rFonts w:ascii="Tahoma" w:hAnsi="Tahoma" w:cs="Tahoma"/>
            <w:noProof/>
          </w:rPr>
          <w:t>Economic Feasibility (Cost per Unit)</w:t>
        </w:r>
        <w:r>
          <w:rPr>
            <w:noProof/>
            <w:webHidden/>
          </w:rPr>
          <w:tab/>
        </w:r>
        <w:r>
          <w:rPr>
            <w:noProof/>
            <w:webHidden/>
          </w:rPr>
          <w:fldChar w:fldCharType="begin"/>
        </w:r>
        <w:r>
          <w:rPr>
            <w:noProof/>
            <w:webHidden/>
          </w:rPr>
          <w:instrText xml:space="preserve"> PAGEREF _Toc225446272 \h </w:instrText>
        </w:r>
        <w:r>
          <w:rPr>
            <w:noProof/>
            <w:webHidden/>
          </w:rPr>
        </w:r>
        <w:r>
          <w:rPr>
            <w:noProof/>
            <w:webHidden/>
          </w:rPr>
          <w:fldChar w:fldCharType="separate"/>
        </w:r>
        <w:r w:rsidR="00DF63E8">
          <w:rPr>
            <w:noProof/>
            <w:webHidden/>
          </w:rPr>
          <w:t>56</w:t>
        </w:r>
        <w:r>
          <w:rPr>
            <w:noProof/>
            <w:webHidden/>
          </w:rPr>
          <w:fldChar w:fldCharType="end"/>
        </w:r>
      </w:hyperlink>
    </w:p>
    <w:p w14:paraId="1E0FBF53" w14:textId="61DDAB65" w:rsidR="00787098" w:rsidRDefault="00787098" w:rsidP="00787098">
      <w:pPr>
        <w:pStyle w:val="TableofFigures"/>
        <w:tabs>
          <w:tab w:val="right" w:leader="dot" w:pos="8630"/>
        </w:tabs>
        <w:spacing w:line="480" w:lineRule="auto"/>
        <w:rPr>
          <w:rFonts w:eastAsiaTheme="minorEastAsia"/>
          <w:noProof/>
          <w:lang w:eastAsia="en-PH"/>
        </w:rPr>
      </w:pPr>
      <w:hyperlink w:anchor="_Toc225446273" w:history="1">
        <w:r w:rsidRPr="00F350B3">
          <w:rPr>
            <w:rStyle w:val="Hyperlink"/>
            <w:rFonts w:ascii="Tahoma" w:hAnsi="Tahoma" w:cs="Tahoma"/>
            <w:b/>
            <w:bCs/>
            <w:noProof/>
          </w:rPr>
          <w:t>TABLE X</w:t>
        </w:r>
        <w:r w:rsidR="008902A9">
          <w:rPr>
            <w:rStyle w:val="Hyperlink"/>
            <w:rFonts w:ascii="Tahoma" w:hAnsi="Tahoma" w:cs="Tahoma"/>
            <w:b/>
            <w:bCs/>
            <w:noProof/>
          </w:rPr>
          <w:t xml:space="preserve"> </w:t>
        </w:r>
        <w:r w:rsidR="008902A9" w:rsidRPr="008902A9">
          <w:rPr>
            <w:rFonts w:ascii="Tahoma" w:hAnsi="Tahoma" w:cs="Tahoma"/>
            <w:noProof/>
          </w:rPr>
          <w:t>Economic Feasibility (Benefit per year)</w:t>
        </w:r>
        <w:r>
          <w:rPr>
            <w:noProof/>
            <w:webHidden/>
          </w:rPr>
          <w:tab/>
        </w:r>
        <w:r>
          <w:rPr>
            <w:noProof/>
            <w:webHidden/>
          </w:rPr>
          <w:fldChar w:fldCharType="begin"/>
        </w:r>
        <w:r>
          <w:rPr>
            <w:noProof/>
            <w:webHidden/>
          </w:rPr>
          <w:instrText xml:space="preserve"> PAGEREF _Toc225446273 \h </w:instrText>
        </w:r>
        <w:r>
          <w:rPr>
            <w:noProof/>
            <w:webHidden/>
          </w:rPr>
        </w:r>
        <w:r>
          <w:rPr>
            <w:noProof/>
            <w:webHidden/>
          </w:rPr>
          <w:fldChar w:fldCharType="separate"/>
        </w:r>
        <w:r w:rsidR="00DF63E8">
          <w:rPr>
            <w:noProof/>
            <w:webHidden/>
          </w:rPr>
          <w:t>57</w:t>
        </w:r>
        <w:r>
          <w:rPr>
            <w:noProof/>
            <w:webHidden/>
          </w:rPr>
          <w:fldChar w:fldCharType="end"/>
        </w:r>
      </w:hyperlink>
    </w:p>
    <w:p w14:paraId="5D2BA5CC" w14:textId="5D89FED7" w:rsidR="00787098" w:rsidRDefault="00787098" w:rsidP="00787098">
      <w:pPr>
        <w:pStyle w:val="TableofFigures"/>
        <w:tabs>
          <w:tab w:val="right" w:leader="dot" w:pos="8630"/>
        </w:tabs>
        <w:spacing w:line="480" w:lineRule="auto"/>
        <w:rPr>
          <w:rFonts w:eastAsiaTheme="minorEastAsia"/>
          <w:noProof/>
          <w:lang w:eastAsia="en-PH"/>
        </w:rPr>
      </w:pPr>
      <w:hyperlink w:anchor="_Toc225446274" w:history="1">
        <w:r w:rsidRPr="00F350B3">
          <w:rPr>
            <w:rStyle w:val="Hyperlink"/>
            <w:rFonts w:ascii="Tahoma" w:hAnsi="Tahoma" w:cs="Tahoma"/>
            <w:b/>
            <w:bCs/>
            <w:noProof/>
          </w:rPr>
          <w:t>TABLE XI</w:t>
        </w:r>
        <w:r w:rsidR="008902A9">
          <w:rPr>
            <w:rStyle w:val="Hyperlink"/>
            <w:rFonts w:ascii="Tahoma" w:hAnsi="Tahoma" w:cs="Tahoma"/>
            <w:b/>
            <w:bCs/>
            <w:noProof/>
          </w:rPr>
          <w:t xml:space="preserve"> </w:t>
        </w:r>
        <w:r w:rsidR="008902A9" w:rsidRPr="008902A9">
          <w:rPr>
            <w:rFonts w:ascii="Tahoma" w:hAnsi="Tahoma" w:cs="Tahoma"/>
            <w:noProof/>
          </w:rPr>
          <w:t>Work Breakdown Structure</w:t>
        </w:r>
        <w:r>
          <w:rPr>
            <w:noProof/>
            <w:webHidden/>
          </w:rPr>
          <w:tab/>
        </w:r>
        <w:r>
          <w:rPr>
            <w:noProof/>
            <w:webHidden/>
          </w:rPr>
          <w:fldChar w:fldCharType="begin"/>
        </w:r>
        <w:r>
          <w:rPr>
            <w:noProof/>
            <w:webHidden/>
          </w:rPr>
          <w:instrText xml:space="preserve"> PAGEREF _Toc225446274 \h </w:instrText>
        </w:r>
        <w:r>
          <w:rPr>
            <w:noProof/>
            <w:webHidden/>
          </w:rPr>
        </w:r>
        <w:r>
          <w:rPr>
            <w:noProof/>
            <w:webHidden/>
          </w:rPr>
          <w:fldChar w:fldCharType="separate"/>
        </w:r>
        <w:r w:rsidR="00DF63E8">
          <w:rPr>
            <w:noProof/>
            <w:webHidden/>
          </w:rPr>
          <w:t>59</w:t>
        </w:r>
        <w:r>
          <w:rPr>
            <w:noProof/>
            <w:webHidden/>
          </w:rPr>
          <w:fldChar w:fldCharType="end"/>
        </w:r>
      </w:hyperlink>
    </w:p>
    <w:p w14:paraId="6E846A5C" w14:textId="0F3E3DBB" w:rsidR="00787098" w:rsidRDefault="00787098" w:rsidP="00787098">
      <w:pPr>
        <w:pStyle w:val="TableofFigures"/>
        <w:tabs>
          <w:tab w:val="right" w:leader="dot" w:pos="8630"/>
        </w:tabs>
        <w:spacing w:line="480" w:lineRule="auto"/>
        <w:rPr>
          <w:rFonts w:eastAsiaTheme="minorEastAsia"/>
          <w:noProof/>
          <w:lang w:eastAsia="en-PH"/>
        </w:rPr>
      </w:pPr>
      <w:hyperlink w:anchor="_Toc225446275" w:history="1">
        <w:r w:rsidRPr="00F350B3">
          <w:rPr>
            <w:rStyle w:val="Hyperlink"/>
            <w:rFonts w:ascii="Tahoma" w:hAnsi="Tahoma" w:cs="Tahoma"/>
            <w:b/>
            <w:bCs/>
            <w:noProof/>
          </w:rPr>
          <w:t>TABLE XII</w:t>
        </w:r>
        <w:r w:rsidR="008902A9">
          <w:rPr>
            <w:rStyle w:val="Hyperlink"/>
            <w:rFonts w:ascii="Tahoma" w:hAnsi="Tahoma" w:cs="Tahoma"/>
            <w:b/>
            <w:bCs/>
            <w:noProof/>
          </w:rPr>
          <w:t xml:space="preserve"> </w:t>
        </w:r>
        <w:r w:rsidR="008902A9" w:rsidRPr="008902A9">
          <w:rPr>
            <w:rStyle w:val="Hyperlink"/>
            <w:rFonts w:ascii="Tahoma" w:hAnsi="Tahoma" w:cs="Tahoma"/>
            <w:noProof/>
          </w:rPr>
          <w:t>Distribution of Testers</w:t>
        </w:r>
        <w:r>
          <w:rPr>
            <w:noProof/>
            <w:webHidden/>
          </w:rPr>
          <w:tab/>
        </w:r>
        <w:r>
          <w:rPr>
            <w:noProof/>
            <w:webHidden/>
          </w:rPr>
          <w:fldChar w:fldCharType="begin"/>
        </w:r>
        <w:r>
          <w:rPr>
            <w:noProof/>
            <w:webHidden/>
          </w:rPr>
          <w:instrText xml:space="preserve"> PAGEREF _Toc225446275 \h </w:instrText>
        </w:r>
        <w:r>
          <w:rPr>
            <w:noProof/>
            <w:webHidden/>
          </w:rPr>
        </w:r>
        <w:r>
          <w:rPr>
            <w:noProof/>
            <w:webHidden/>
          </w:rPr>
          <w:fldChar w:fldCharType="separate"/>
        </w:r>
        <w:r w:rsidR="00DF63E8">
          <w:rPr>
            <w:noProof/>
            <w:webHidden/>
          </w:rPr>
          <w:t>66</w:t>
        </w:r>
        <w:r>
          <w:rPr>
            <w:noProof/>
            <w:webHidden/>
          </w:rPr>
          <w:fldChar w:fldCharType="end"/>
        </w:r>
      </w:hyperlink>
    </w:p>
    <w:p w14:paraId="68F130CC" w14:textId="2E6BCA5D" w:rsidR="00787098" w:rsidRDefault="00787098" w:rsidP="00787098">
      <w:pPr>
        <w:pStyle w:val="TableofFigures"/>
        <w:tabs>
          <w:tab w:val="right" w:leader="dot" w:pos="8630"/>
        </w:tabs>
        <w:spacing w:line="480" w:lineRule="auto"/>
        <w:rPr>
          <w:rFonts w:eastAsiaTheme="minorEastAsia"/>
          <w:noProof/>
          <w:lang w:eastAsia="en-PH"/>
        </w:rPr>
      </w:pPr>
      <w:hyperlink w:anchor="_Toc225446276" w:history="1">
        <w:r w:rsidRPr="00F350B3">
          <w:rPr>
            <w:rStyle w:val="Hyperlink"/>
            <w:rFonts w:ascii="Tahoma" w:hAnsi="Tahoma" w:cs="Tahoma"/>
            <w:b/>
            <w:bCs/>
            <w:noProof/>
          </w:rPr>
          <w:t>TABLE XIII</w:t>
        </w:r>
        <w:r w:rsidR="008902A9">
          <w:rPr>
            <w:rStyle w:val="Hyperlink"/>
            <w:rFonts w:ascii="Tahoma" w:hAnsi="Tahoma" w:cs="Tahoma"/>
            <w:b/>
            <w:bCs/>
            <w:noProof/>
          </w:rPr>
          <w:t xml:space="preserve"> </w:t>
        </w:r>
        <w:r w:rsidR="008902A9" w:rsidRPr="008902A9">
          <w:rPr>
            <w:rStyle w:val="Hyperlink"/>
            <w:rFonts w:ascii="Tahoma" w:hAnsi="Tahoma" w:cs="Tahoma"/>
            <w:noProof/>
          </w:rPr>
          <w:t>Unit Test Plan</w:t>
        </w:r>
        <w:r>
          <w:rPr>
            <w:noProof/>
            <w:webHidden/>
          </w:rPr>
          <w:tab/>
        </w:r>
        <w:r>
          <w:rPr>
            <w:noProof/>
            <w:webHidden/>
          </w:rPr>
          <w:fldChar w:fldCharType="begin"/>
        </w:r>
        <w:r>
          <w:rPr>
            <w:noProof/>
            <w:webHidden/>
          </w:rPr>
          <w:instrText xml:space="preserve"> PAGEREF _Toc225446276 \h </w:instrText>
        </w:r>
        <w:r>
          <w:rPr>
            <w:noProof/>
            <w:webHidden/>
          </w:rPr>
        </w:r>
        <w:r>
          <w:rPr>
            <w:noProof/>
            <w:webHidden/>
          </w:rPr>
          <w:fldChar w:fldCharType="separate"/>
        </w:r>
        <w:r w:rsidR="00DF63E8">
          <w:rPr>
            <w:noProof/>
            <w:webHidden/>
          </w:rPr>
          <w:t>67</w:t>
        </w:r>
        <w:r>
          <w:rPr>
            <w:noProof/>
            <w:webHidden/>
          </w:rPr>
          <w:fldChar w:fldCharType="end"/>
        </w:r>
      </w:hyperlink>
    </w:p>
    <w:p w14:paraId="07E9F92D" w14:textId="303019F7" w:rsidR="00787098" w:rsidRDefault="00787098" w:rsidP="00787098">
      <w:pPr>
        <w:pStyle w:val="TableofFigures"/>
        <w:tabs>
          <w:tab w:val="right" w:leader="dot" w:pos="8630"/>
        </w:tabs>
        <w:spacing w:line="480" w:lineRule="auto"/>
        <w:rPr>
          <w:rFonts w:eastAsiaTheme="minorEastAsia"/>
          <w:noProof/>
          <w:lang w:eastAsia="en-PH"/>
        </w:rPr>
      </w:pPr>
      <w:hyperlink w:anchor="_Toc225446277" w:history="1">
        <w:r w:rsidRPr="00F350B3">
          <w:rPr>
            <w:rStyle w:val="Hyperlink"/>
            <w:rFonts w:ascii="Tahoma" w:hAnsi="Tahoma" w:cs="Tahoma"/>
            <w:b/>
            <w:bCs/>
            <w:noProof/>
          </w:rPr>
          <w:t>TABLE XIV</w:t>
        </w:r>
        <w:r w:rsidR="008902A9">
          <w:rPr>
            <w:rStyle w:val="Hyperlink"/>
            <w:rFonts w:ascii="Tahoma" w:hAnsi="Tahoma" w:cs="Tahoma"/>
            <w:b/>
            <w:bCs/>
            <w:noProof/>
          </w:rPr>
          <w:t xml:space="preserve"> </w:t>
        </w:r>
        <w:r w:rsidR="008902A9" w:rsidRPr="008902A9">
          <w:rPr>
            <w:rStyle w:val="Hyperlink"/>
            <w:rFonts w:ascii="Tahoma" w:hAnsi="Tahoma" w:cs="Tahoma"/>
            <w:noProof/>
          </w:rPr>
          <w:t>Integration Test Plan</w:t>
        </w:r>
        <w:r>
          <w:rPr>
            <w:noProof/>
            <w:webHidden/>
          </w:rPr>
          <w:tab/>
        </w:r>
        <w:r>
          <w:rPr>
            <w:noProof/>
            <w:webHidden/>
          </w:rPr>
          <w:fldChar w:fldCharType="begin"/>
        </w:r>
        <w:r>
          <w:rPr>
            <w:noProof/>
            <w:webHidden/>
          </w:rPr>
          <w:instrText xml:space="preserve"> PAGEREF _Toc225446277 \h </w:instrText>
        </w:r>
        <w:r>
          <w:rPr>
            <w:noProof/>
            <w:webHidden/>
          </w:rPr>
        </w:r>
        <w:r>
          <w:rPr>
            <w:noProof/>
            <w:webHidden/>
          </w:rPr>
          <w:fldChar w:fldCharType="separate"/>
        </w:r>
        <w:r w:rsidR="00DF63E8">
          <w:rPr>
            <w:noProof/>
            <w:webHidden/>
          </w:rPr>
          <w:t>74</w:t>
        </w:r>
        <w:r>
          <w:rPr>
            <w:noProof/>
            <w:webHidden/>
          </w:rPr>
          <w:fldChar w:fldCharType="end"/>
        </w:r>
      </w:hyperlink>
    </w:p>
    <w:p w14:paraId="3608D883" w14:textId="1024701F" w:rsidR="00787098" w:rsidRDefault="00787098" w:rsidP="00787098">
      <w:pPr>
        <w:pStyle w:val="TableofFigures"/>
        <w:tabs>
          <w:tab w:val="right" w:leader="dot" w:pos="8630"/>
        </w:tabs>
        <w:spacing w:line="480" w:lineRule="auto"/>
        <w:rPr>
          <w:rFonts w:eastAsiaTheme="minorEastAsia"/>
          <w:noProof/>
          <w:lang w:eastAsia="en-PH"/>
        </w:rPr>
      </w:pPr>
      <w:hyperlink w:anchor="_Toc225446278" w:history="1">
        <w:r w:rsidRPr="00F350B3">
          <w:rPr>
            <w:rStyle w:val="Hyperlink"/>
            <w:rFonts w:ascii="Tahoma" w:hAnsi="Tahoma" w:cs="Tahoma"/>
            <w:b/>
            <w:bCs/>
            <w:noProof/>
          </w:rPr>
          <w:t>TABLE XV</w:t>
        </w:r>
        <w:r w:rsidR="008902A9" w:rsidRPr="008902A9">
          <w:rPr>
            <w:rStyle w:val="Hyperlink"/>
            <w:rFonts w:ascii="Tahoma" w:hAnsi="Tahoma" w:cs="Tahoma"/>
            <w:noProof/>
          </w:rPr>
          <w:t xml:space="preserve"> Distribution of Respondents</w:t>
        </w:r>
        <w:r>
          <w:rPr>
            <w:noProof/>
            <w:webHidden/>
          </w:rPr>
          <w:tab/>
        </w:r>
        <w:r>
          <w:rPr>
            <w:noProof/>
            <w:webHidden/>
          </w:rPr>
          <w:fldChar w:fldCharType="begin"/>
        </w:r>
        <w:r>
          <w:rPr>
            <w:noProof/>
            <w:webHidden/>
          </w:rPr>
          <w:instrText xml:space="preserve"> PAGEREF _Toc225446278 \h </w:instrText>
        </w:r>
        <w:r>
          <w:rPr>
            <w:noProof/>
            <w:webHidden/>
          </w:rPr>
        </w:r>
        <w:r>
          <w:rPr>
            <w:noProof/>
            <w:webHidden/>
          </w:rPr>
          <w:fldChar w:fldCharType="separate"/>
        </w:r>
        <w:r w:rsidR="00DF63E8">
          <w:rPr>
            <w:noProof/>
            <w:webHidden/>
          </w:rPr>
          <w:t>77</w:t>
        </w:r>
        <w:r>
          <w:rPr>
            <w:noProof/>
            <w:webHidden/>
          </w:rPr>
          <w:fldChar w:fldCharType="end"/>
        </w:r>
      </w:hyperlink>
    </w:p>
    <w:p w14:paraId="0C66F707" w14:textId="0866129D" w:rsidR="00787098" w:rsidRDefault="00787098" w:rsidP="00787098">
      <w:pPr>
        <w:pStyle w:val="TableofFigures"/>
        <w:tabs>
          <w:tab w:val="right" w:leader="dot" w:pos="8630"/>
        </w:tabs>
        <w:spacing w:line="480" w:lineRule="auto"/>
        <w:rPr>
          <w:rFonts w:eastAsiaTheme="minorEastAsia"/>
          <w:noProof/>
          <w:lang w:eastAsia="en-PH"/>
        </w:rPr>
      </w:pPr>
      <w:hyperlink w:anchor="_Toc225446279" w:history="1">
        <w:r w:rsidRPr="00F350B3">
          <w:rPr>
            <w:rStyle w:val="Hyperlink"/>
            <w:rFonts w:ascii="Tahoma" w:hAnsi="Tahoma" w:cs="Tahoma"/>
            <w:b/>
            <w:bCs/>
            <w:noProof/>
          </w:rPr>
          <w:t>TABLE XVI</w:t>
        </w:r>
        <w:r w:rsidR="008902A9">
          <w:rPr>
            <w:rStyle w:val="Hyperlink"/>
            <w:rFonts w:ascii="Tahoma" w:hAnsi="Tahoma" w:cs="Tahoma"/>
            <w:b/>
            <w:bCs/>
            <w:noProof/>
          </w:rPr>
          <w:t xml:space="preserve"> </w:t>
        </w:r>
        <w:r w:rsidR="008902A9" w:rsidRPr="008902A9">
          <w:rPr>
            <w:rStyle w:val="Hyperlink"/>
            <w:rFonts w:ascii="Tahoma" w:hAnsi="Tahoma" w:cs="Tahoma"/>
            <w:noProof/>
          </w:rPr>
          <w:t>HOT-Fit Assessment</w:t>
        </w:r>
        <w:r>
          <w:rPr>
            <w:noProof/>
            <w:webHidden/>
          </w:rPr>
          <w:tab/>
        </w:r>
        <w:r>
          <w:rPr>
            <w:noProof/>
            <w:webHidden/>
          </w:rPr>
          <w:fldChar w:fldCharType="begin"/>
        </w:r>
        <w:r>
          <w:rPr>
            <w:noProof/>
            <w:webHidden/>
          </w:rPr>
          <w:instrText xml:space="preserve"> PAGEREF _Toc225446279 \h </w:instrText>
        </w:r>
        <w:r>
          <w:rPr>
            <w:noProof/>
            <w:webHidden/>
          </w:rPr>
        </w:r>
        <w:r>
          <w:rPr>
            <w:noProof/>
            <w:webHidden/>
          </w:rPr>
          <w:fldChar w:fldCharType="separate"/>
        </w:r>
        <w:r w:rsidR="00DF63E8">
          <w:rPr>
            <w:noProof/>
            <w:webHidden/>
          </w:rPr>
          <w:t>79</w:t>
        </w:r>
        <w:r>
          <w:rPr>
            <w:noProof/>
            <w:webHidden/>
          </w:rPr>
          <w:fldChar w:fldCharType="end"/>
        </w:r>
      </w:hyperlink>
    </w:p>
    <w:p w14:paraId="651F8E6C" w14:textId="3DFD7A61" w:rsidR="00787098" w:rsidRDefault="00787098" w:rsidP="00787098">
      <w:pPr>
        <w:pStyle w:val="TableofFigures"/>
        <w:tabs>
          <w:tab w:val="right" w:leader="dot" w:pos="8630"/>
        </w:tabs>
        <w:spacing w:line="480" w:lineRule="auto"/>
        <w:rPr>
          <w:rFonts w:eastAsiaTheme="minorEastAsia"/>
          <w:noProof/>
          <w:lang w:eastAsia="en-PH"/>
        </w:rPr>
      </w:pPr>
      <w:hyperlink w:anchor="_Toc225446280" w:history="1">
        <w:r w:rsidRPr="00F350B3">
          <w:rPr>
            <w:rStyle w:val="Hyperlink"/>
            <w:rFonts w:ascii="Tahoma" w:hAnsi="Tahoma" w:cs="Tahoma"/>
            <w:b/>
            <w:bCs/>
            <w:noProof/>
          </w:rPr>
          <w:t>TABLE XVII</w:t>
        </w:r>
        <w:r w:rsidR="008902A9">
          <w:rPr>
            <w:rStyle w:val="Hyperlink"/>
            <w:rFonts w:ascii="Tahoma" w:hAnsi="Tahoma" w:cs="Tahoma"/>
            <w:b/>
            <w:bCs/>
            <w:noProof/>
          </w:rPr>
          <w:t xml:space="preserve"> </w:t>
        </w:r>
        <w:r w:rsidR="008902A9" w:rsidRPr="008902A9">
          <w:rPr>
            <w:rStyle w:val="Hyperlink"/>
            <w:rFonts w:ascii="Tahoma" w:hAnsi="Tahoma" w:cs="Tahoma"/>
            <w:noProof/>
          </w:rPr>
          <w:t>Likert Scale for HOT Fit Acceptability Assessment</w:t>
        </w:r>
        <w:r>
          <w:rPr>
            <w:noProof/>
            <w:webHidden/>
          </w:rPr>
          <w:tab/>
        </w:r>
        <w:r>
          <w:rPr>
            <w:noProof/>
            <w:webHidden/>
          </w:rPr>
          <w:fldChar w:fldCharType="begin"/>
        </w:r>
        <w:r>
          <w:rPr>
            <w:noProof/>
            <w:webHidden/>
          </w:rPr>
          <w:instrText xml:space="preserve"> PAGEREF _Toc225446280 \h </w:instrText>
        </w:r>
        <w:r>
          <w:rPr>
            <w:noProof/>
            <w:webHidden/>
          </w:rPr>
        </w:r>
        <w:r>
          <w:rPr>
            <w:noProof/>
            <w:webHidden/>
          </w:rPr>
          <w:fldChar w:fldCharType="separate"/>
        </w:r>
        <w:r w:rsidR="00DF63E8">
          <w:rPr>
            <w:noProof/>
            <w:webHidden/>
          </w:rPr>
          <w:t>84</w:t>
        </w:r>
        <w:r>
          <w:rPr>
            <w:noProof/>
            <w:webHidden/>
          </w:rPr>
          <w:fldChar w:fldCharType="end"/>
        </w:r>
      </w:hyperlink>
    </w:p>
    <w:p w14:paraId="06A7BEFF" w14:textId="1CBEC301" w:rsidR="00787098" w:rsidRDefault="00787098" w:rsidP="00787098">
      <w:pPr>
        <w:pStyle w:val="TableofFigures"/>
        <w:tabs>
          <w:tab w:val="right" w:leader="dot" w:pos="8630"/>
        </w:tabs>
        <w:spacing w:line="480" w:lineRule="auto"/>
        <w:rPr>
          <w:rFonts w:eastAsiaTheme="minorEastAsia"/>
          <w:noProof/>
          <w:lang w:eastAsia="en-PH"/>
        </w:rPr>
      </w:pPr>
      <w:hyperlink w:anchor="_Toc225446281" w:history="1">
        <w:r w:rsidRPr="00F350B3">
          <w:rPr>
            <w:rStyle w:val="Hyperlink"/>
            <w:rFonts w:ascii="Tahoma" w:hAnsi="Tahoma" w:cs="Tahoma"/>
            <w:b/>
            <w:bCs/>
            <w:noProof/>
          </w:rPr>
          <w:t>TABLE XVIII</w:t>
        </w:r>
        <w:r w:rsidR="008902A9">
          <w:rPr>
            <w:rStyle w:val="Hyperlink"/>
            <w:rFonts w:ascii="Tahoma" w:hAnsi="Tahoma" w:cs="Tahoma"/>
            <w:b/>
            <w:bCs/>
            <w:noProof/>
          </w:rPr>
          <w:t xml:space="preserve"> </w:t>
        </w:r>
        <w:r w:rsidR="008902A9" w:rsidRPr="008902A9">
          <w:rPr>
            <w:rFonts w:ascii="Tahoma" w:hAnsi="Tahoma" w:cs="Tahoma"/>
            <w:noProof/>
          </w:rPr>
          <w:t>Operation</w:t>
        </w:r>
        <w:r>
          <w:rPr>
            <w:noProof/>
            <w:webHidden/>
          </w:rPr>
          <w:tab/>
        </w:r>
        <w:r>
          <w:rPr>
            <w:noProof/>
            <w:webHidden/>
          </w:rPr>
          <w:fldChar w:fldCharType="begin"/>
        </w:r>
        <w:r>
          <w:rPr>
            <w:noProof/>
            <w:webHidden/>
          </w:rPr>
          <w:instrText xml:space="preserve"> PAGEREF _Toc225446281 \h </w:instrText>
        </w:r>
        <w:r>
          <w:rPr>
            <w:noProof/>
            <w:webHidden/>
          </w:rPr>
        </w:r>
        <w:r>
          <w:rPr>
            <w:noProof/>
            <w:webHidden/>
          </w:rPr>
          <w:fldChar w:fldCharType="separate"/>
        </w:r>
        <w:r w:rsidR="00DF63E8">
          <w:rPr>
            <w:noProof/>
            <w:webHidden/>
          </w:rPr>
          <w:t>86</w:t>
        </w:r>
        <w:r>
          <w:rPr>
            <w:noProof/>
            <w:webHidden/>
          </w:rPr>
          <w:fldChar w:fldCharType="end"/>
        </w:r>
      </w:hyperlink>
    </w:p>
    <w:p w14:paraId="6C56F67B" w14:textId="6F2C2CAA" w:rsidR="00D6359F" w:rsidRDefault="00787098" w:rsidP="00D6359F">
      <w:pPr>
        <w:pStyle w:val="TableofFigures"/>
        <w:tabs>
          <w:tab w:val="right" w:leader="dot" w:pos="8630"/>
        </w:tabs>
        <w:spacing w:line="480" w:lineRule="auto"/>
        <w:rPr>
          <w:noProof/>
          <w:color w:val="467886" w:themeColor="hyperlink"/>
          <w:u w:val="single"/>
        </w:rPr>
        <w:sectPr w:rsidR="00D6359F" w:rsidSect="00D6359F">
          <w:headerReference w:type="default" r:id="rId8"/>
          <w:pgSz w:w="12240" w:h="15840"/>
          <w:pgMar w:top="1440" w:right="1440" w:bottom="1440" w:left="2160" w:header="720" w:footer="720" w:gutter="0"/>
          <w:pgNumType w:fmt="lowerRoman" w:start="1"/>
          <w:cols w:space="720"/>
          <w:docGrid w:linePitch="360"/>
        </w:sectPr>
      </w:pPr>
      <w:hyperlink w:anchor="_Toc225446282" w:history="1">
        <w:r w:rsidRPr="00F350B3">
          <w:rPr>
            <w:rStyle w:val="Hyperlink"/>
            <w:rFonts w:ascii="Tahoma" w:hAnsi="Tahoma" w:cs="Tahoma"/>
            <w:b/>
            <w:bCs/>
            <w:noProof/>
          </w:rPr>
          <w:t>TABLE XIX</w:t>
        </w:r>
        <w:r w:rsidR="008902A9">
          <w:rPr>
            <w:rStyle w:val="Hyperlink"/>
            <w:rFonts w:ascii="Tahoma" w:hAnsi="Tahoma" w:cs="Tahoma"/>
            <w:b/>
            <w:bCs/>
            <w:noProof/>
          </w:rPr>
          <w:t xml:space="preserve"> </w:t>
        </w:r>
        <w:r w:rsidR="008902A9" w:rsidRPr="008902A9">
          <w:rPr>
            <w:rStyle w:val="Hyperlink"/>
            <w:rFonts w:ascii="Tahoma" w:hAnsi="Tahoma" w:cs="Tahoma"/>
            <w:noProof/>
          </w:rPr>
          <w:t>Maintenance Plan</w:t>
        </w:r>
        <w:r>
          <w:rPr>
            <w:noProof/>
            <w:webHidden/>
          </w:rPr>
          <w:tab/>
        </w:r>
        <w:r>
          <w:rPr>
            <w:noProof/>
            <w:webHidden/>
          </w:rPr>
          <w:fldChar w:fldCharType="begin"/>
        </w:r>
        <w:r>
          <w:rPr>
            <w:noProof/>
            <w:webHidden/>
          </w:rPr>
          <w:instrText xml:space="preserve"> PAGEREF _Toc225446282 \h </w:instrText>
        </w:r>
        <w:r>
          <w:rPr>
            <w:noProof/>
            <w:webHidden/>
          </w:rPr>
        </w:r>
        <w:r>
          <w:rPr>
            <w:noProof/>
            <w:webHidden/>
          </w:rPr>
          <w:fldChar w:fldCharType="separate"/>
        </w:r>
        <w:r w:rsidR="00DF63E8">
          <w:rPr>
            <w:noProof/>
            <w:webHidden/>
          </w:rPr>
          <w:t>92</w:t>
        </w:r>
        <w:r>
          <w:rPr>
            <w:noProof/>
            <w:webHidden/>
          </w:rPr>
          <w:fldChar w:fldCharType="end"/>
        </w:r>
      </w:hyperlink>
    </w:p>
    <w:p w14:paraId="5F3AAF36" w14:textId="77777777" w:rsidR="00EA4EEE" w:rsidRPr="00D6359F" w:rsidRDefault="00787098" w:rsidP="00D6359F">
      <w:pPr>
        <w:tabs>
          <w:tab w:val="left" w:pos="240"/>
        </w:tabs>
        <w:spacing w:line="360" w:lineRule="auto"/>
        <w:jc w:val="center"/>
        <w:rPr>
          <w:rFonts w:ascii="Tahoma" w:hAnsi="Tahoma" w:cs="Tahoma"/>
          <w:b/>
          <w:bCs/>
        </w:rPr>
      </w:pPr>
      <w:r>
        <w:rPr>
          <w:rFonts w:ascii="Tahoma" w:hAnsi="Tahoma" w:cs="Tahoma"/>
          <w:b/>
          <w:bCs/>
        </w:rPr>
        <w:lastRenderedPageBreak/>
        <w:fldChar w:fldCharType="end"/>
      </w:r>
      <w:r w:rsidR="00CC2C19">
        <w:rPr>
          <w:rFonts w:ascii="Tahoma" w:hAnsi="Tahoma" w:cs="Tahoma"/>
          <w:b/>
          <w:bCs/>
          <w:sz w:val="28"/>
          <w:szCs w:val="28"/>
          <w:lang w:val="en-US"/>
        </w:rPr>
        <w:t>C</w:t>
      </w:r>
      <w:r w:rsidR="00CC2C19" w:rsidRPr="00CC2C19">
        <w:rPr>
          <w:rFonts w:ascii="Tahoma" w:hAnsi="Tahoma" w:cs="Tahoma"/>
          <w:b/>
          <w:bCs/>
          <w:sz w:val="28"/>
          <w:szCs w:val="28"/>
          <w:lang w:val="en-US"/>
        </w:rPr>
        <w:t>hapter I</w:t>
      </w:r>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Default="00CC2C19" w:rsidP="00B41C7E">
      <w:pPr>
        <w:spacing w:line="360" w:lineRule="auto"/>
        <w:jc w:val="center"/>
        <w:rPr>
          <w:rFonts w:ascii="Tahoma" w:hAnsi="Tahoma" w:cs="Tahoma"/>
          <w:b/>
          <w:sz w:val="28"/>
          <w:szCs w:val="28"/>
          <w:lang w:val="en-US"/>
        </w:rPr>
      </w:pPr>
      <w:bookmarkStart w:id="1" w:name="introduction"/>
      <w:r w:rsidRPr="00CC2C19">
        <w:rPr>
          <w:rFonts w:ascii="Tahoma" w:hAnsi="Tahoma" w:cs="Tahoma"/>
          <w:b/>
          <w:sz w:val="28"/>
          <w:szCs w:val="28"/>
          <w:lang w:val="en-US"/>
        </w:rPr>
        <w:t>INTRODUCTION</w:t>
      </w:r>
      <w:bookmarkEnd w:id="1"/>
    </w:p>
    <w:p w14:paraId="79B7EDA0" w14:textId="77777777" w:rsidR="006265BE" w:rsidRPr="006265BE" w:rsidRDefault="006265BE" w:rsidP="006265BE">
      <w:pPr>
        <w:pStyle w:val="Caption"/>
        <w:rPr>
          <w:rFonts w:ascii="Tahoma" w:hAnsi="Tahoma" w:cs="Tahoma"/>
          <w:b/>
          <w:bCs/>
          <w:i w:val="0"/>
          <w:iCs w:val="0"/>
          <w:color w:val="auto"/>
          <w:sz w:val="24"/>
          <w:szCs w:val="24"/>
          <w:lang w:val="en-US"/>
        </w:rPr>
      </w:pPr>
      <w:bookmarkStart w:id="2" w:name="_Toc225448770"/>
      <w:r w:rsidRPr="006265BE">
        <w:rPr>
          <w:rFonts w:ascii="Tahoma" w:hAnsi="Tahoma" w:cs="Tahoma"/>
          <w:b/>
          <w:bCs/>
          <w:i w:val="0"/>
          <w:iCs w:val="0"/>
          <w:color w:val="auto"/>
          <w:sz w:val="24"/>
          <w:szCs w:val="24"/>
        </w:rPr>
        <w:t>Project Context</w:t>
      </w:r>
      <w:bookmarkEnd w:id="2"/>
    </w:p>
    <w:p w14:paraId="2024131B" w14:textId="77777777" w:rsidR="007B6843" w:rsidRPr="00CC2C19" w:rsidRDefault="00865D0A" w:rsidP="00B41C7E">
      <w:pPr>
        <w:spacing w:line="360" w:lineRule="auto"/>
        <w:jc w:val="both"/>
        <w:rPr>
          <w:rFonts w:ascii="Tahoma" w:hAnsi="Tahoma" w:cs="Tahoma"/>
        </w:rPr>
      </w:pPr>
      <w:r w:rsidRPr="00CC2C19">
        <w:rPr>
          <w:rFonts w:ascii="Tahoma" w:hAnsi="Tahoma" w:cs="Tahoma"/>
        </w:rPr>
        <w:tab/>
      </w:r>
      <w:r w:rsidR="007333B2" w:rsidRPr="00CC2C19">
        <w:rPr>
          <w:rFonts w:ascii="Tahoma" w:hAnsi="Tahoma" w:cs="Tahoma"/>
        </w:rPr>
        <w:t>Greenhouse and protected-cultivation experiments can become difficult to standardize when key variables cannot be kept consistent across time and across treatment areas. In Iraq, the greenhouse context described in the literature emphasizes the need for an active microcontroller-based system to sustain a suitable microclimate for crop production. Reliable and timely forecasting/control of Water Consumption Rate (WCR), alongside measurements of temperature (T), relative humidity (RH), and irrigation time (IT), is presented as a practical way to reduce water loss while maintaining more repeatable conditions for cultivation and study [1]. In Thailand, greenhouse-based vertical farming using natural sunlight shows clear top-to-bottom light gradients, where photosynthetic photon flux density (PPFD) decreases from upper to middle to lower shelf levels. The same study reports that lettuce growth and yields differ across shelf positions, consistent with 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22FDAF94" w14:textId="77777777" w:rsidR="007333B2" w:rsidRPr="00CC2C19" w:rsidRDefault="007333B2" w:rsidP="00B41C7E">
      <w:pPr>
        <w:spacing w:line="360" w:lineRule="auto"/>
        <w:jc w:val="both"/>
        <w:rPr>
          <w:rFonts w:ascii="Tahoma" w:hAnsi="Tahoma" w:cs="Tahoma"/>
          <w:lang w:val="en-US"/>
        </w:rPr>
      </w:pPr>
    </w:p>
    <w:p w14:paraId="79458027" w14:textId="77777777" w:rsidR="00865D0A" w:rsidRPr="00CC2C19" w:rsidRDefault="007333B2" w:rsidP="00B41C7E">
      <w:pPr>
        <w:spacing w:line="360" w:lineRule="auto"/>
        <w:ind w:firstLine="720"/>
        <w:jc w:val="both"/>
        <w:rPr>
          <w:rFonts w:ascii="Tahoma" w:hAnsi="Tahoma" w:cs="Tahoma"/>
        </w:rPr>
      </w:pPr>
      <w:r w:rsidRPr="00CC2C19">
        <w:rPr>
          <w:rFonts w:ascii="Tahoma" w:hAnsi="Tahoma" w:cs="Tahoma"/>
        </w:rPr>
        <w:t xml:space="preserve">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Cabuyao, Laguna struggle to maintain precise artificial climate conditions for crops. Key variables such as temperature, humidity, light intensity, and nutrient </w:t>
      </w:r>
      <w:r w:rsidRPr="00CC2C19">
        <w:rPr>
          <w:rFonts w:ascii="Tahoma" w:hAnsi="Tahoma" w:cs="Tahoma"/>
        </w:rPr>
        <w:lastRenderedPageBreak/>
        <w:t>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7A524BA1" w14:textId="77777777" w:rsidR="007333B2" w:rsidRPr="00CC2C19" w:rsidRDefault="007333B2" w:rsidP="00B41C7E">
      <w:pPr>
        <w:spacing w:line="360" w:lineRule="auto"/>
        <w:ind w:firstLine="720"/>
        <w:jc w:val="both"/>
        <w:rPr>
          <w:rFonts w:ascii="Tahoma" w:hAnsi="Tahoma" w:cs="Tahoma"/>
          <w:b/>
          <w:lang w:val="en-US"/>
        </w:rPr>
      </w:pPr>
    </w:p>
    <w:p w14:paraId="422C5C3E" w14:textId="77777777" w:rsidR="00B41C7E" w:rsidRPr="00CC2C19" w:rsidRDefault="00865D0A" w:rsidP="00A92DC3">
      <w:pPr>
        <w:spacing w:line="36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t>The proposed system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6265BE" w:rsidRDefault="006265BE" w:rsidP="006265BE">
      <w:pPr>
        <w:pStyle w:val="Caption"/>
        <w:keepNext/>
        <w:rPr>
          <w:rFonts w:ascii="Tahoma" w:hAnsi="Tahoma" w:cs="Tahoma"/>
          <w:b/>
          <w:bCs/>
          <w:i w:val="0"/>
          <w:iCs w:val="0"/>
          <w:color w:val="auto"/>
          <w:sz w:val="24"/>
          <w:szCs w:val="24"/>
        </w:rPr>
      </w:pPr>
      <w:bookmarkStart w:id="3" w:name="_Toc225448771"/>
      <w:r w:rsidRPr="006265BE">
        <w:rPr>
          <w:rFonts w:ascii="Tahoma" w:hAnsi="Tahoma" w:cs="Tahoma"/>
          <w:b/>
          <w:bCs/>
          <w:i w:val="0"/>
          <w:iCs w:val="0"/>
          <w:color w:val="auto"/>
          <w:sz w:val="24"/>
          <w:szCs w:val="24"/>
        </w:rPr>
        <w:t>Purpose and Description</w:t>
      </w:r>
      <w:bookmarkEnd w:id="3"/>
    </w:p>
    <w:p w14:paraId="16BC34C0" w14:textId="2EF6A817" w:rsidR="00232AE1" w:rsidRPr="00CC2C19" w:rsidRDefault="00232AE1" w:rsidP="00B41C7E">
      <w:pPr>
        <w:spacing w:line="360" w:lineRule="auto"/>
        <w:ind w:firstLine="720"/>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w:t>
      </w:r>
      <w:r w:rsidRPr="00CC2C19">
        <w:rPr>
          <w:rFonts w:ascii="Tahoma" w:hAnsi="Tahoma" w:cs="Tahoma"/>
        </w:rPr>
        <w:lastRenderedPageBreak/>
        <w:t>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 xml:space="preserve">The proposed “ECOTwin: A Dual‑Greenhouse Vertical Farming System Designed for Experimental Researches”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A14426E"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3645598B" w14:textId="77777777" w:rsidR="00232AE1" w:rsidRPr="00CC2C19" w:rsidRDefault="00232AE1" w:rsidP="00B41C7E">
      <w:pPr>
        <w:spacing w:line="360" w:lineRule="auto"/>
        <w:ind w:firstLine="720"/>
        <w:rPr>
          <w:rFonts w:ascii="Tahoma" w:hAnsi="Tahoma" w:cs="Tahoma"/>
          <w:lang w:val="en-US"/>
        </w:rPr>
      </w:pPr>
    </w:p>
    <w:p w14:paraId="1D88EC56" w14:textId="77777777" w:rsidR="006265BE" w:rsidRPr="006265BE" w:rsidRDefault="006265BE" w:rsidP="006265BE">
      <w:pPr>
        <w:pStyle w:val="Caption"/>
        <w:rPr>
          <w:rFonts w:ascii="Tahoma" w:hAnsi="Tahoma" w:cs="Tahoma"/>
          <w:b/>
          <w:bCs/>
          <w:i w:val="0"/>
          <w:iCs w:val="0"/>
          <w:color w:val="auto"/>
          <w:sz w:val="24"/>
          <w:szCs w:val="24"/>
        </w:rPr>
      </w:pPr>
      <w:bookmarkStart w:id="4" w:name="_Toc225448772"/>
      <w:r w:rsidRPr="006265BE">
        <w:rPr>
          <w:rFonts w:ascii="Tahoma" w:hAnsi="Tahoma" w:cs="Tahoma"/>
          <w:b/>
          <w:bCs/>
          <w:i w:val="0"/>
          <w:iCs w:val="0"/>
          <w:color w:val="auto"/>
          <w:sz w:val="24"/>
          <w:szCs w:val="24"/>
        </w:rPr>
        <w:lastRenderedPageBreak/>
        <w:t>Objectives</w:t>
      </w:r>
      <w:bookmarkEnd w:id="4"/>
    </w:p>
    <w:p w14:paraId="28DF539E" w14:textId="77777777" w:rsidR="005E137B" w:rsidRPr="00CC2C19" w:rsidRDefault="00974DB3" w:rsidP="00B41C7E">
      <w:pPr>
        <w:spacing w:line="360" w:lineRule="auto"/>
        <w:ind w:firstLine="720"/>
        <w:jc w:val="both"/>
        <w:rPr>
          <w:rFonts w:ascii="Tahoma" w:hAnsi="Tahoma" w:cs="Tahoma"/>
        </w:rPr>
      </w:pPr>
      <w:r>
        <w:rPr>
          <w:rFonts w:ascii="Tahoma" w:hAnsi="Tahoma" w:cs="Tahoma"/>
        </w:rPr>
        <w:t>General objective of this study is t</w:t>
      </w:r>
      <w:r w:rsidR="005E137B" w:rsidRPr="00CC2C19">
        <w:rPr>
          <w:rFonts w:ascii="Tahoma" w:hAnsi="Tahoma" w:cs="Tahoma"/>
        </w:rPr>
        <w:t xml:space="preserve">o design and implement </w:t>
      </w:r>
      <w:r w:rsidR="00CB5CC9" w:rsidRPr="00CC2C19">
        <w:rPr>
          <w:rFonts w:ascii="Tahoma" w:hAnsi="Tahoma" w:cs="Tahoma"/>
        </w:rPr>
        <w:t>“ECOTwin: A Dual‑Greenhouse Vertical Farming System Designed for Experimental Researches”</w:t>
      </w:r>
      <w:r w:rsidR="005E137B" w:rsidRPr="00CC2C19">
        <w:rPr>
          <w:rFonts w:ascii="Tahoma" w:hAnsi="Tahoma" w:cs="Tahoma"/>
        </w:rPr>
        <w:t xml:space="preserve"> that enables students, farmers, and researchers in Buhangin, Malita, Davao Occidental to monitor and manage key environmental parameters affecting </w:t>
      </w:r>
      <w:r w:rsidR="00CB5CC9" w:rsidRPr="00CC2C19">
        <w:rPr>
          <w:rFonts w:ascii="Tahoma" w:hAnsi="Tahoma" w:cs="Tahoma"/>
        </w:rPr>
        <w:t>plants</w:t>
      </w:r>
      <w:r w:rsidR="005E137B" w:rsidRPr="00CC2C19">
        <w:rPr>
          <w:rFonts w:ascii="Tahoma" w:hAnsi="Tahoma" w:cs="Tahoma"/>
        </w:rPr>
        <w:t>, supporting controlled experimentation and educational research.</w:t>
      </w:r>
    </w:p>
    <w:p w14:paraId="1A97ACF7" w14:textId="77777777" w:rsidR="005E137B" w:rsidRPr="00CC2C19" w:rsidRDefault="005E137B" w:rsidP="00B41C7E">
      <w:pPr>
        <w:spacing w:line="360" w:lineRule="auto"/>
        <w:jc w:val="both"/>
        <w:rPr>
          <w:rFonts w:ascii="Tahoma" w:hAnsi="Tahoma" w:cs="Tahoma"/>
        </w:rPr>
      </w:pPr>
    </w:p>
    <w:p w14:paraId="47D34E08" w14:textId="77777777" w:rsidR="00A92DC3" w:rsidRPr="00974DB3" w:rsidRDefault="005E137B" w:rsidP="00974DB3">
      <w:pPr>
        <w:numPr>
          <w:ilvl w:val="0"/>
          <w:numId w:val="62"/>
        </w:numPr>
        <w:spacing w:line="360" w:lineRule="auto"/>
        <w:jc w:val="both"/>
        <w:rPr>
          <w:rFonts w:ascii="Tahoma" w:hAnsi="Tahoma" w:cs="Tahoma"/>
        </w:rPr>
      </w:pPr>
      <w:r w:rsidRPr="00CC2C19">
        <w:rPr>
          <w:rFonts w:ascii="Tahoma" w:hAnsi="Tahoma" w:cs="Tahoma"/>
        </w:rPr>
        <w:t>Develop a dual</w:t>
      </w:r>
      <w:r w:rsidRPr="00CC2C19">
        <w:rPr>
          <w:rFonts w:ascii="Tahoma" w:hAnsi="Tahoma" w:cs="Tahoma"/>
        </w:rPr>
        <w:noBreakHyphen/>
        <w:t>greenhouse vertical farming hardware setup that:</w:t>
      </w:r>
    </w:p>
    <w:p w14:paraId="10655BA1" w14:textId="77777777" w:rsidR="00974DB3" w:rsidRDefault="00974DB3" w:rsidP="00974DB3">
      <w:pPr>
        <w:pStyle w:val="ListParagraph"/>
        <w:numPr>
          <w:ilvl w:val="1"/>
          <w:numId w:val="62"/>
        </w:numPr>
        <w:spacing w:line="360" w:lineRule="auto"/>
        <w:jc w:val="both"/>
        <w:rPr>
          <w:rFonts w:ascii="Tahoma" w:hAnsi="Tahoma" w:cs="Tahoma"/>
        </w:rPr>
      </w:pPr>
      <w:r>
        <w:rPr>
          <w:rFonts w:ascii="Tahoma" w:hAnsi="Tahoma" w:cs="Tahoma"/>
        </w:rPr>
        <w:t xml:space="preserve"> </w:t>
      </w:r>
      <w:r w:rsidR="005E137B" w:rsidRPr="00A92DC3">
        <w:rPr>
          <w:rFonts w:ascii="Tahoma" w:hAnsi="Tahoma" w:cs="Tahoma"/>
        </w:rPr>
        <w:t>Constructs two compact greenhouse/tent structures with vertically stacked PVC racks for romaine lettuce cultivation using readily available local</w:t>
      </w:r>
      <w:r w:rsidR="00A92DC3" w:rsidRPr="00A92DC3">
        <w:rPr>
          <w:rFonts w:ascii="Tahoma" w:hAnsi="Tahoma" w:cs="Tahoma"/>
        </w:rPr>
        <w:t xml:space="preserve"> </w:t>
      </w:r>
      <w:r w:rsidR="005E137B" w:rsidRPr="00A92DC3">
        <w:rPr>
          <w:rFonts w:ascii="Tahoma" w:hAnsi="Tahoma" w:cs="Tahoma"/>
        </w:rPr>
        <w:t>materials.</w:t>
      </w:r>
    </w:p>
    <w:p w14:paraId="1B78F759" w14:textId="77777777" w:rsidR="00974DB3" w:rsidRDefault="00974DB3" w:rsidP="00974DB3">
      <w:pPr>
        <w:pStyle w:val="ListParagraph"/>
        <w:numPr>
          <w:ilvl w:val="1"/>
          <w:numId w:val="63"/>
        </w:numPr>
        <w:spacing w:line="360" w:lineRule="auto"/>
        <w:jc w:val="both"/>
        <w:rPr>
          <w:rFonts w:ascii="Tahoma" w:hAnsi="Tahoma" w:cs="Tahoma"/>
        </w:rPr>
      </w:pPr>
      <w:r>
        <w:rPr>
          <w:rFonts w:ascii="Tahoma" w:hAnsi="Tahoma" w:cs="Tahoma"/>
        </w:rPr>
        <w:t xml:space="preserve"> </w:t>
      </w:r>
      <w:r w:rsidR="005E137B" w:rsidRPr="00A92DC3">
        <w:rPr>
          <w:rFonts w:ascii="Tahoma" w:hAnsi="Tahoma" w:cs="Tahoma"/>
        </w:rPr>
        <w:t>Installs sensors to monitor light intensity, air temperature, humidity, pH, nutrient concentration EC/TDS, water level, and water temperature.</w:t>
      </w:r>
    </w:p>
    <w:p w14:paraId="0AB5CC3B" w14:textId="77777777" w:rsidR="00974DB3" w:rsidRDefault="00974DB3" w:rsidP="00974DB3">
      <w:pPr>
        <w:pStyle w:val="ListParagraph"/>
        <w:numPr>
          <w:ilvl w:val="1"/>
          <w:numId w:val="64"/>
        </w:numPr>
        <w:spacing w:line="360" w:lineRule="auto"/>
        <w:jc w:val="both"/>
        <w:rPr>
          <w:rFonts w:ascii="Tahoma" w:hAnsi="Tahoma" w:cs="Tahoma"/>
        </w:rPr>
      </w:pPr>
      <w:r>
        <w:rPr>
          <w:rFonts w:ascii="Tahoma" w:hAnsi="Tahoma" w:cs="Tahoma"/>
        </w:rPr>
        <w:t xml:space="preserve"> </w:t>
      </w:r>
      <w:r w:rsidR="005E137B" w:rsidRPr="00A92DC3">
        <w:rPr>
          <w:rFonts w:ascii="Tahoma" w:hAnsi="Tahoma" w:cs="Tahoma"/>
        </w:rPr>
        <w:t>Integrates actuators such as submersible pumps, circulation fans, relay modules, and adjustable shading nets to regulate water flow, ventilation, and solar radiation.</w:t>
      </w:r>
    </w:p>
    <w:p w14:paraId="7B689E11" w14:textId="77777777" w:rsidR="005E137B" w:rsidRPr="00974DB3" w:rsidRDefault="00974DB3" w:rsidP="00B41C7E">
      <w:pPr>
        <w:pStyle w:val="ListParagraph"/>
        <w:numPr>
          <w:ilvl w:val="1"/>
          <w:numId w:val="65"/>
        </w:numPr>
        <w:spacing w:line="360" w:lineRule="auto"/>
        <w:jc w:val="both"/>
        <w:rPr>
          <w:rFonts w:ascii="Tahoma" w:hAnsi="Tahoma" w:cs="Tahoma"/>
        </w:rPr>
      </w:pPr>
      <w:r>
        <w:rPr>
          <w:rFonts w:ascii="Tahoma" w:hAnsi="Tahoma" w:cs="Tahoma"/>
        </w:rPr>
        <w:t xml:space="preserve"> </w:t>
      </w:r>
      <w:r w:rsidR="005E137B" w:rsidRPr="00A92DC3">
        <w:rPr>
          <w:rFonts w:ascii="Tahoma" w:hAnsi="Tahoma" w:cs="Tahoma"/>
        </w:rPr>
        <w:t>Configures distinct climate conditions between the two greenhouses to enable side</w:t>
      </w:r>
      <w:r w:rsidR="005E137B" w:rsidRPr="00A92DC3">
        <w:rPr>
          <w:rFonts w:ascii="Tahoma" w:hAnsi="Tahoma" w:cs="Tahoma"/>
        </w:rPr>
        <w:noBreakHyphen/>
        <w:t>by</w:t>
      </w:r>
      <w:r w:rsidR="005E137B" w:rsidRPr="00A92DC3">
        <w:rPr>
          <w:rFonts w:ascii="Tahoma" w:hAnsi="Tahoma" w:cs="Tahoma"/>
        </w:rPr>
        <w:noBreakHyphen/>
        <w:t>side comparison of romaine lettuce growth under different environmental treatments.</w:t>
      </w:r>
    </w:p>
    <w:p w14:paraId="7784D993" w14:textId="77777777" w:rsidR="00974DB3" w:rsidRPr="00974DB3" w:rsidRDefault="005E137B" w:rsidP="00974DB3">
      <w:pPr>
        <w:numPr>
          <w:ilvl w:val="0"/>
          <w:numId w:val="65"/>
        </w:numPr>
        <w:spacing w:line="360" w:lineRule="auto"/>
        <w:jc w:val="both"/>
        <w:rPr>
          <w:rFonts w:ascii="Tahoma" w:hAnsi="Tahoma" w:cs="Tahoma"/>
        </w:rPr>
      </w:pPr>
      <w:r w:rsidRPr="00974DB3">
        <w:rPr>
          <w:rFonts w:ascii="Tahoma" w:hAnsi="Tahoma" w:cs="Tahoma"/>
        </w:rPr>
        <w:t>Design and implement an embedded monitoring and control software system</w:t>
      </w:r>
      <w:r w:rsidR="00CC1BC0" w:rsidRPr="00974DB3">
        <w:rPr>
          <w:rFonts w:ascii="Tahoma" w:hAnsi="Tahoma" w:cs="Tahoma"/>
        </w:rPr>
        <w:t xml:space="preserve"> </w:t>
      </w:r>
      <w:r w:rsidRPr="00974DB3">
        <w:rPr>
          <w:rFonts w:ascii="Tahoma" w:hAnsi="Tahoma" w:cs="Tahoma"/>
        </w:rPr>
        <w:t>that:</w:t>
      </w:r>
    </w:p>
    <w:p w14:paraId="3E9BCFB8" w14:textId="77777777" w:rsidR="00974DB3" w:rsidRDefault="00974DB3" w:rsidP="00974DB3">
      <w:pPr>
        <w:pStyle w:val="ListParagraph"/>
        <w:numPr>
          <w:ilvl w:val="0"/>
          <w:numId w:val="67"/>
        </w:numPr>
        <w:spacing w:line="360" w:lineRule="auto"/>
        <w:jc w:val="both"/>
        <w:rPr>
          <w:rFonts w:ascii="Tahoma" w:hAnsi="Tahoma" w:cs="Tahoma"/>
        </w:rPr>
      </w:pPr>
      <w:r>
        <w:rPr>
          <w:rFonts w:ascii="Tahoma" w:hAnsi="Tahoma" w:cs="Tahoma"/>
        </w:rPr>
        <w:t xml:space="preserve"> </w:t>
      </w:r>
      <w:r w:rsidR="005E137B" w:rsidRPr="00974DB3">
        <w:rPr>
          <w:rFonts w:ascii="Tahoma" w:hAnsi="Tahoma" w:cs="Tahoma"/>
        </w:rPr>
        <w:t>Uses an Arduino</w:t>
      </w:r>
      <w:r w:rsidR="005E137B" w:rsidRPr="00974DB3">
        <w:rPr>
          <w:rFonts w:ascii="Tahoma" w:hAnsi="Tahoma" w:cs="Tahoma"/>
        </w:rPr>
        <w:noBreakHyphen/>
        <w:t>based controller for </w:t>
      </w:r>
      <w:r w:rsidR="005E137B" w:rsidRPr="00974DB3">
        <w:rPr>
          <w:rFonts w:ascii="Tahoma" w:hAnsi="Tahoma" w:cs="Tahoma"/>
          <w:b/>
          <w:bCs/>
        </w:rPr>
        <w:t>continuous data acquisition, logging, and actuation</w:t>
      </w:r>
      <w:r w:rsidR="005E137B" w:rsidRPr="00974DB3">
        <w:rPr>
          <w:rFonts w:ascii="Tahoma" w:hAnsi="Tahoma" w:cs="Tahoma"/>
        </w:rPr>
        <w:t> based on predefined environmental thresholds.</w:t>
      </w:r>
    </w:p>
    <w:p w14:paraId="7A7C8E4C" w14:textId="77777777" w:rsidR="00974DB3" w:rsidRDefault="00974DB3" w:rsidP="00974DB3">
      <w:pPr>
        <w:pStyle w:val="ListParagraph"/>
        <w:numPr>
          <w:ilvl w:val="0"/>
          <w:numId w:val="68"/>
        </w:numPr>
        <w:spacing w:line="360" w:lineRule="auto"/>
        <w:jc w:val="both"/>
        <w:rPr>
          <w:rFonts w:ascii="Tahoma" w:hAnsi="Tahoma" w:cs="Tahoma"/>
        </w:rPr>
      </w:pPr>
      <w:r>
        <w:rPr>
          <w:rFonts w:ascii="Tahoma" w:hAnsi="Tahoma" w:cs="Tahoma"/>
        </w:rPr>
        <w:t xml:space="preserve"> </w:t>
      </w:r>
      <w:r w:rsidR="005E137B" w:rsidRPr="00974DB3">
        <w:rPr>
          <w:rFonts w:ascii="Tahoma" w:hAnsi="Tahoma" w:cs="Tahoma"/>
        </w:rPr>
        <w:t>Automates control of pumps, fans, and shading nets to sustain target conditions in each greenhouse.</w:t>
      </w:r>
    </w:p>
    <w:p w14:paraId="176BEC41" w14:textId="77777777" w:rsidR="00DF5900" w:rsidRPr="00DF5900" w:rsidRDefault="00DF5900" w:rsidP="00974DB3">
      <w:pPr>
        <w:pStyle w:val="ListParagraph"/>
        <w:numPr>
          <w:ilvl w:val="0"/>
          <w:numId w:val="69"/>
        </w:numPr>
        <w:spacing w:line="360" w:lineRule="auto"/>
        <w:jc w:val="both"/>
        <w:rPr>
          <w:rFonts w:ascii="Tahoma" w:hAnsi="Tahoma" w:cs="Tahoma"/>
        </w:rPr>
      </w:pPr>
    </w:p>
    <w:p w14:paraId="225329CB" w14:textId="77777777" w:rsidR="00974DB3" w:rsidRPr="00974DB3" w:rsidRDefault="00974DB3" w:rsidP="00974DB3">
      <w:pPr>
        <w:pStyle w:val="ListParagraph"/>
        <w:numPr>
          <w:ilvl w:val="0"/>
          <w:numId w:val="69"/>
        </w:numPr>
        <w:spacing w:line="360" w:lineRule="auto"/>
        <w:jc w:val="both"/>
        <w:rPr>
          <w:rFonts w:ascii="Tahoma" w:hAnsi="Tahoma" w:cs="Tahoma"/>
        </w:rPr>
      </w:pPr>
      <w:r>
        <w:rPr>
          <w:rFonts w:ascii="Tahoma" w:hAnsi="Tahoma" w:cs="Tahoma"/>
        </w:rPr>
        <w:lastRenderedPageBreak/>
        <w:t xml:space="preserve"> </w:t>
      </w:r>
      <w:r w:rsidR="005E137B" w:rsidRPr="00974DB3">
        <w:rPr>
          <w:rFonts w:ascii="Tahoma" w:hAnsi="Tahoma" w:cs="Tahoma"/>
        </w:rPr>
        <w:t>Displays </w:t>
      </w:r>
      <w:r w:rsidR="005E137B" w:rsidRPr="00974DB3">
        <w:rPr>
          <w:rFonts w:ascii="Tahoma" w:hAnsi="Tahoma" w:cs="Tahoma"/>
          <w:b/>
          <w:bCs/>
        </w:rPr>
        <w:t>up</w:t>
      </w:r>
      <w:r w:rsidR="005E137B" w:rsidRPr="00974DB3">
        <w:rPr>
          <w:rFonts w:ascii="Tahoma" w:hAnsi="Tahoma" w:cs="Tahoma"/>
          <w:b/>
          <w:bCs/>
        </w:rPr>
        <w:noBreakHyphen/>
        <w:t>to</w:t>
      </w:r>
      <w:r w:rsidR="005E137B" w:rsidRPr="00974DB3">
        <w:rPr>
          <w:rFonts w:ascii="Tahoma" w:hAnsi="Tahoma" w:cs="Tahoma"/>
          <w:b/>
          <w:bCs/>
        </w:rPr>
        <w:noBreakHyphen/>
        <w:t>date sensor data and system status</w:t>
      </w:r>
      <w:r w:rsidR="005E137B" w:rsidRPr="00974DB3">
        <w:rPr>
          <w:rFonts w:ascii="Tahoma" w:hAnsi="Tahoma" w:cs="Tahoma"/>
        </w:rPr>
        <w:t> through a simple on</w:t>
      </w:r>
      <w:r w:rsidR="005E137B" w:rsidRPr="00974DB3">
        <w:rPr>
          <w:rFonts w:ascii="Tahoma" w:hAnsi="Tahoma" w:cs="Tahoma"/>
        </w:rPr>
        <w:noBreakHyphen/>
        <w:t>site</w:t>
      </w:r>
      <w:r w:rsidR="005072B1" w:rsidRPr="00974DB3">
        <w:rPr>
          <w:rFonts w:ascii="Tahoma" w:hAnsi="Tahoma" w:cs="Tahoma"/>
        </w:rPr>
        <w:t xml:space="preserve"> </w:t>
      </w:r>
      <w:r w:rsidR="005E137B" w:rsidRPr="00974DB3">
        <w:rPr>
          <w:rFonts w:ascii="Tahoma" w:hAnsi="Tahoma" w:cs="Tahoma"/>
        </w:rPr>
        <w:t>interface accessible to students and farmers.</w:t>
      </w:r>
    </w:p>
    <w:p w14:paraId="6B7722B7" w14:textId="77777777" w:rsidR="00974DB3" w:rsidRPr="00974DB3" w:rsidRDefault="00CB5CC9" w:rsidP="00974DB3">
      <w:pPr>
        <w:pStyle w:val="ListParagraph"/>
        <w:numPr>
          <w:ilvl w:val="0"/>
          <w:numId w:val="65"/>
        </w:numPr>
        <w:spacing w:line="360" w:lineRule="auto"/>
        <w:contextualSpacing w:val="0"/>
        <w:jc w:val="both"/>
        <w:rPr>
          <w:rFonts w:ascii="Tahoma" w:hAnsi="Tahoma" w:cs="Tahoma"/>
        </w:rPr>
      </w:pPr>
      <w:r w:rsidRPr="00CC2C19">
        <w:rPr>
          <w:rFonts w:ascii="Tahoma" w:hAnsi="Tahoma" w:cs="Tahoma"/>
        </w:rPr>
        <w:t>Implement a secure and fail-safe operating framework that protects experimental data and prevents crop damage by using local data storage, basic user authentication, automatic safety shutdowns with manual emergency override, routine offline backups, and event logging for traceability.</w:t>
      </w:r>
    </w:p>
    <w:p w14:paraId="547BBBBE" w14:textId="77777777" w:rsidR="005E137B" w:rsidRPr="00CC2C19" w:rsidRDefault="005E137B" w:rsidP="00974DB3">
      <w:pPr>
        <w:pStyle w:val="ListParagraph"/>
        <w:numPr>
          <w:ilvl w:val="0"/>
          <w:numId w:val="65"/>
        </w:numPr>
        <w:spacing w:line="360" w:lineRule="auto"/>
        <w:contextualSpacing w:val="0"/>
        <w:jc w:val="both"/>
        <w:rPr>
          <w:rFonts w:ascii="Tahoma" w:hAnsi="Tahoma" w:cs="Tahoma"/>
        </w:rPr>
      </w:pPr>
      <w:r w:rsidRPr="00CC2C19">
        <w:rPr>
          <w:rFonts w:ascii="Tahoma" w:hAnsi="Tahoma" w:cs="Tahoma"/>
        </w:rPr>
        <w:t>Evaluate the system’s efficiency and acceptability using the Human, Organization, and Technology Fit (HOT-Fit) Framework in terms of:</w:t>
      </w:r>
    </w:p>
    <w:p w14:paraId="29DE4C34" w14:textId="77777777" w:rsidR="005E137B" w:rsidRPr="00CC2C19" w:rsidRDefault="005E137B" w:rsidP="00B41C7E">
      <w:pPr>
        <w:pStyle w:val="ListParagraph"/>
        <w:numPr>
          <w:ilvl w:val="0"/>
          <w:numId w:val="36"/>
        </w:numPr>
        <w:spacing w:line="360" w:lineRule="auto"/>
        <w:contextualSpacing w:val="0"/>
        <w:jc w:val="both"/>
        <w:rPr>
          <w:rFonts w:ascii="Tahoma" w:hAnsi="Tahoma" w:cs="Tahoma"/>
        </w:rPr>
      </w:pPr>
      <w:r w:rsidRPr="00CC2C19">
        <w:rPr>
          <w:rFonts w:ascii="Tahoma" w:hAnsi="Tahoma" w:cs="Tahoma"/>
        </w:rPr>
        <w:t>Usability</w:t>
      </w:r>
    </w:p>
    <w:p w14:paraId="501E3B1C" w14:textId="77777777" w:rsidR="005E137B" w:rsidRPr="00CC2C19" w:rsidRDefault="005E137B" w:rsidP="00B41C7E">
      <w:pPr>
        <w:pStyle w:val="ListParagraph"/>
        <w:numPr>
          <w:ilvl w:val="1"/>
          <w:numId w:val="37"/>
        </w:numPr>
        <w:spacing w:line="360" w:lineRule="auto"/>
        <w:contextualSpacing w:val="0"/>
        <w:jc w:val="both"/>
        <w:rPr>
          <w:rFonts w:ascii="Tahoma" w:hAnsi="Tahoma" w:cs="Tahoma"/>
        </w:rPr>
      </w:pPr>
      <w:r w:rsidRPr="00CC2C19">
        <w:rPr>
          <w:rFonts w:ascii="Tahoma" w:hAnsi="Tahoma" w:cs="Tahoma"/>
        </w:rPr>
        <w:t>Functionality</w:t>
      </w:r>
    </w:p>
    <w:p w14:paraId="32CE814E" w14:textId="77777777" w:rsidR="005E137B" w:rsidRPr="00CC2C19" w:rsidRDefault="005E137B" w:rsidP="00B41C7E">
      <w:pPr>
        <w:pStyle w:val="ListParagraph"/>
        <w:numPr>
          <w:ilvl w:val="1"/>
          <w:numId w:val="37"/>
        </w:numPr>
        <w:spacing w:line="360" w:lineRule="auto"/>
        <w:contextualSpacing w:val="0"/>
        <w:jc w:val="both"/>
        <w:rPr>
          <w:rFonts w:ascii="Tahoma" w:hAnsi="Tahoma" w:cs="Tahoma"/>
        </w:rPr>
      </w:pPr>
      <w:r w:rsidRPr="00CC2C19">
        <w:rPr>
          <w:rFonts w:ascii="Tahoma" w:hAnsi="Tahoma" w:cs="Tahoma"/>
        </w:rPr>
        <w:t>Performance</w:t>
      </w:r>
    </w:p>
    <w:p w14:paraId="301C180C" w14:textId="04DA0D4E" w:rsidR="00974DB3" w:rsidRPr="00922C0D" w:rsidRDefault="005E137B" w:rsidP="00922C0D">
      <w:pPr>
        <w:pStyle w:val="ListParagraph"/>
        <w:numPr>
          <w:ilvl w:val="1"/>
          <w:numId w:val="37"/>
        </w:numPr>
        <w:spacing w:line="360" w:lineRule="auto"/>
        <w:contextualSpacing w:val="0"/>
        <w:jc w:val="both"/>
        <w:rPr>
          <w:rFonts w:ascii="Tahoma" w:hAnsi="Tahoma" w:cs="Tahoma"/>
        </w:rPr>
      </w:pPr>
      <w:r w:rsidRPr="00CC2C19">
        <w:rPr>
          <w:rFonts w:ascii="Tahoma" w:hAnsi="Tahoma" w:cs="Tahoma"/>
        </w:rPr>
        <w:t>Integration and Compatibility</w:t>
      </w:r>
    </w:p>
    <w:p w14:paraId="40D34BB1" w14:textId="77777777" w:rsidR="006265BE" w:rsidRPr="006265BE" w:rsidRDefault="006265BE" w:rsidP="006265BE">
      <w:pPr>
        <w:pStyle w:val="Caption"/>
        <w:rPr>
          <w:rFonts w:ascii="Tahoma" w:hAnsi="Tahoma" w:cs="Tahoma"/>
          <w:b/>
          <w:bCs/>
          <w:i w:val="0"/>
          <w:iCs w:val="0"/>
          <w:color w:val="auto"/>
          <w:sz w:val="24"/>
          <w:szCs w:val="24"/>
        </w:rPr>
      </w:pPr>
      <w:bookmarkStart w:id="5" w:name="_Toc225448773"/>
      <w:r w:rsidRPr="006265BE">
        <w:rPr>
          <w:rFonts w:ascii="Tahoma" w:hAnsi="Tahoma" w:cs="Tahoma"/>
          <w:b/>
          <w:bCs/>
          <w:i w:val="0"/>
          <w:iCs w:val="0"/>
          <w:color w:val="auto"/>
          <w:sz w:val="24"/>
          <w:szCs w:val="24"/>
        </w:rPr>
        <w:t>Project Concept</w:t>
      </w:r>
      <w:bookmarkEnd w:id="5"/>
    </w:p>
    <w:p w14:paraId="050B9C26" w14:textId="206AFE4F" w:rsidR="002D050F" w:rsidRPr="00974DB3" w:rsidRDefault="00CB5CC9" w:rsidP="00974DB3">
      <w:pPr>
        <w:spacing w:line="360" w:lineRule="auto"/>
        <w:ind w:firstLine="720"/>
        <w:jc w:val="both"/>
        <w:rPr>
          <w:rFonts w:ascii="Tahoma" w:hAnsi="Tahoma" w:cs="Tahoma"/>
        </w:rPr>
      </w:pPr>
      <w:r w:rsidRPr="00CC2C19">
        <w:rPr>
          <w:rFonts w:ascii="Tahoma" w:hAnsi="Tahoma" w:cs="Tahoma"/>
        </w:rPr>
        <w:t xml:space="preserve">Input-Process-Output (IPO) Framework: </w:t>
      </w:r>
      <w:r w:rsidR="00CC1BC0">
        <w:rPr>
          <w:rFonts w:ascii="Tahoma" w:hAnsi="Tahoma" w:cs="Tahoma"/>
        </w:rPr>
        <w:t>This project</w:t>
      </w:r>
      <w:r w:rsidRPr="00CC2C19">
        <w:rPr>
          <w:rFonts w:ascii="Tahoma" w:hAnsi="Tahoma" w:cs="Tahoma"/>
        </w:rPr>
        <w:t xml:space="preserve"> transforms raw environmental measurements</w:t>
      </w:r>
      <w:r w:rsidR="00CE5D70">
        <w:rPr>
          <w:rFonts w:ascii="Tahoma" w:hAnsi="Tahoma" w:cs="Tahoma"/>
        </w:rPr>
        <w:t xml:space="preserve"> </w:t>
      </w:r>
      <w:r w:rsidRPr="00CC2C19">
        <w:rPr>
          <w:rFonts w:ascii="Tahoma" w:hAnsi="Tahoma" w:cs="Tahoma"/>
        </w:rPr>
        <w:t xml:space="preserve">through Arduino-based sensor processing and automated control logic into actionable growth data, system logs, and optimized lettuce cultivation outcomes </w:t>
      </w:r>
      <w:r w:rsidR="00CC1BC0">
        <w:rPr>
          <w:rFonts w:ascii="Tahoma" w:hAnsi="Tahoma" w:cs="Tahoma"/>
        </w:rPr>
        <w:t>[10]</w:t>
      </w:r>
      <w:r w:rsidRPr="00CC2C19">
        <w:rPr>
          <w:rFonts w:ascii="Tahoma" w:hAnsi="Tahoma" w:cs="Tahoma"/>
        </w:rPr>
        <w:t xml:space="preserve">. </w:t>
      </w:r>
      <w:r w:rsidR="00CC1BC0">
        <w:rPr>
          <w:rFonts w:ascii="Tahoma" w:hAnsi="Tahoma" w:cs="Tahoma"/>
        </w:rPr>
        <w:t>This project</w:t>
      </w:r>
      <w:r w:rsidRPr="00CC2C19">
        <w:rPr>
          <w:rFonts w:ascii="Tahoma" w:hAnsi="Tahoma" w:cs="Tahoma"/>
          <w:b/>
          <w:bCs/>
        </w:rPr>
        <w:t xml:space="preserve"> </w:t>
      </w:r>
      <w:r w:rsidR="002C2808" w:rsidRPr="00CC2C19">
        <w:rPr>
          <w:rFonts w:ascii="Tahoma" w:hAnsi="Tahoma" w:cs="Tahoma"/>
        </w:rPr>
        <w:t>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conditions, building capacity in sensor technology and data-driven agriculture while generating evidence for optimizing crop production in tropical climates.</w:t>
      </w:r>
      <w:bookmarkStart w:id="6" w:name="ipo_diagram"/>
    </w:p>
    <w:bookmarkEnd w:id="6"/>
    <w:p w14:paraId="2971FEED" w14:textId="206AFE4F" w:rsidR="00AA6054" w:rsidRDefault="00DF5900" w:rsidP="00063A77">
      <w:pPr>
        <w:spacing w:line="360" w:lineRule="auto"/>
        <w:rPr>
          <w:rFonts w:ascii="Tahoma" w:hAnsi="Tahoma" w:cs="Tahoma"/>
        </w:rPr>
      </w:pPr>
      <w:r>
        <w:rPr>
          <w:noProof/>
        </w:rPr>
        <w:lastRenderedPageBreak/>
        <mc:AlternateContent>
          <mc:Choice Requires="wps">
            <w:drawing>
              <wp:anchor distT="0" distB="0" distL="114300" distR="114300" simplePos="0" relativeHeight="251675648" behindDoc="0" locked="0" layoutInCell="1" allowOverlap="1" wp14:anchorId="580284E7" wp14:editId="6E2D24D7">
                <wp:simplePos x="0" y="0"/>
                <wp:positionH relativeFrom="margin">
                  <wp:align>left</wp:align>
                </wp:positionH>
                <wp:positionV relativeFrom="paragraph">
                  <wp:posOffset>5469890</wp:posOffset>
                </wp:positionV>
                <wp:extent cx="5937250" cy="635"/>
                <wp:effectExtent l="0" t="0" r="6350" b="0"/>
                <wp:wrapTopAndBottom/>
                <wp:docPr id="1256351186"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906393A" w14:textId="77777777" w:rsidR="00AA6054" w:rsidRPr="00AA6054" w:rsidRDefault="00AA6054" w:rsidP="00063A77">
                            <w:pPr>
                              <w:pStyle w:val="Caption"/>
                              <w:jc w:val="center"/>
                              <w:rPr>
                                <w:rFonts w:ascii="Tahoma" w:hAnsi="Tahoma" w:cs="Tahoma"/>
                                <w:i w:val="0"/>
                                <w:iCs w:val="0"/>
                                <w:noProof/>
                                <w:color w:val="auto"/>
                                <w:sz w:val="24"/>
                                <w:szCs w:val="24"/>
                                <w:lang w:val="en-US"/>
                              </w:rPr>
                            </w:pPr>
                            <w:bookmarkStart w:id="7"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Input Process Output of ECOTwin</w:t>
                            </w:r>
                            <w:bookmarkEnd w:id="7"/>
                            <w:r w:rsidR="000A2DEF">
                              <w:rPr>
                                <w:rFonts w:ascii="Tahoma" w:hAnsi="Tahoma" w:cs="Tahoma"/>
                                <w:i w:val="0"/>
                                <w:iCs w:val="0"/>
                                <w:color w:val="auto"/>
                                <w:sz w:val="24"/>
                                <w:szCs w:val="24"/>
                              </w:rPr>
                              <w:t>. (a) Input. (b) Process. (c)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284E7" id="_x0000_t202" coordsize="21600,21600" o:spt="202" path="m,l,21600r21600,l21600,xe">
                <v:stroke joinstyle="miter"/>
                <v:path gradientshapeok="t" o:connecttype="rect"/>
              </v:shapetype>
              <v:shape id="Text Box 1" o:spid="_x0000_s1026" type="#_x0000_t202" style="position:absolute;margin-left:0;margin-top:430.7pt;width:467.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" stroked="f">
                <v:textbox style="mso-fit-shape-to-text:t" inset="0,0,0,0">
                  <w:txbxContent>
                    <w:p w14:paraId="0906393A" w14:textId="77777777" w:rsidR="00AA6054" w:rsidRPr="00AA6054" w:rsidRDefault="00AA6054" w:rsidP="00063A77">
                      <w:pPr>
                        <w:pStyle w:val="Caption"/>
                        <w:jc w:val="center"/>
                        <w:rPr>
                          <w:rFonts w:ascii="Tahoma" w:hAnsi="Tahoma" w:cs="Tahoma"/>
                          <w:i w:val="0"/>
                          <w:iCs w:val="0"/>
                          <w:noProof/>
                          <w:color w:val="auto"/>
                          <w:sz w:val="24"/>
                          <w:szCs w:val="24"/>
                          <w:lang w:val="en-US"/>
                        </w:rPr>
                      </w:pPr>
                      <w:bookmarkStart w:id="8"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Input Process Output of ECOTwin</w:t>
                      </w:r>
                      <w:bookmarkEnd w:id="8"/>
                      <w:r w:rsidR="000A2DEF">
                        <w:rPr>
                          <w:rFonts w:ascii="Tahoma" w:hAnsi="Tahoma" w:cs="Tahoma"/>
                          <w:i w:val="0"/>
                          <w:iCs w:val="0"/>
                          <w:color w:val="auto"/>
                          <w:sz w:val="24"/>
                          <w:szCs w:val="24"/>
                        </w:rPr>
                        <w:t>. (a) Input. (b) Process. (c) Output.</w:t>
                      </w:r>
                    </w:p>
                  </w:txbxContent>
                </v:textbox>
                <w10:wrap type="topAndBottom" anchorx="margin"/>
              </v:shape>
            </w:pict>
          </mc:Fallback>
        </mc:AlternateContent>
      </w:r>
      <w:r w:rsidRPr="00CC2C19">
        <w:rPr>
          <w:rFonts w:ascii="Tahoma" w:hAnsi="Tahoma" w:cs="Tahoma"/>
          <w:noProof/>
          <w:lang w:val="en-US"/>
        </w:rPr>
        <w:drawing>
          <wp:anchor distT="0" distB="0" distL="114300" distR="114300" simplePos="0" relativeHeight="251658240" behindDoc="0" locked="0" layoutInCell="1" allowOverlap="1" wp14:anchorId="5420736A" wp14:editId="7BF88E22">
            <wp:simplePos x="0" y="0"/>
            <wp:positionH relativeFrom="page">
              <wp:posOffset>2224405</wp:posOffset>
            </wp:positionH>
            <wp:positionV relativeFrom="paragraph">
              <wp:posOffset>0</wp:posOffset>
            </wp:positionV>
            <wp:extent cx="4089400" cy="5219700"/>
            <wp:effectExtent l="0" t="0" r="635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50" b="-756"/>
                    <a:stretch>
                      <a:fillRect/>
                    </a:stretch>
                  </pic:blipFill>
                  <pic:spPr bwMode="auto">
                    <a:xfrm>
                      <a:off x="0" y="0"/>
                      <a:ext cx="4089400" cy="521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D8884" w14:textId="77777777" w:rsidR="00295D7B" w:rsidRPr="00CC2C19" w:rsidRDefault="00974DB3" w:rsidP="00974DB3">
      <w:pPr>
        <w:spacing w:line="360" w:lineRule="auto"/>
        <w:ind w:left="720" w:firstLine="720"/>
        <w:jc w:val="both"/>
        <w:rPr>
          <w:rFonts w:ascii="Tahoma" w:hAnsi="Tahoma" w:cs="Tahoma"/>
        </w:rPr>
      </w:pPr>
      <w:r>
        <w:rPr>
          <w:rFonts w:ascii="Tahoma" w:hAnsi="Tahoma" w:cs="Tahoma"/>
        </w:rPr>
        <w:t>Fig</w:t>
      </w:r>
      <w:r w:rsidR="000A1562">
        <w:rPr>
          <w:rFonts w:ascii="Tahoma" w:hAnsi="Tahoma" w:cs="Tahoma"/>
        </w:rPr>
        <w:t>.</w:t>
      </w:r>
      <w:r>
        <w:rPr>
          <w:rFonts w:ascii="Tahoma" w:hAnsi="Tahoma" w:cs="Tahoma"/>
        </w:rPr>
        <w:t xml:space="preserve"> 1 shows t</w:t>
      </w:r>
      <w:r w:rsidR="00C3574C" w:rsidRPr="00CC2C19">
        <w:rPr>
          <w:rFonts w:ascii="Tahoma" w:hAnsi="Tahoma" w:cs="Tahoma"/>
        </w:rPr>
        <w:t>he overall design of th</w:t>
      </w:r>
      <w:r w:rsidR="00CC1BC0">
        <w:rPr>
          <w:rFonts w:ascii="Tahoma" w:hAnsi="Tahoma" w:cs="Tahoma"/>
        </w:rPr>
        <w:t>is</w:t>
      </w:r>
      <w:r w:rsidR="00B41C7E" w:rsidRPr="00CC2C19">
        <w:rPr>
          <w:rFonts w:ascii="Tahoma" w:hAnsi="Tahoma" w:cs="Tahoma"/>
        </w:rPr>
        <w:t xml:space="preserve"> </w:t>
      </w:r>
      <w:r w:rsidR="00C3574C" w:rsidRPr="00CC2C19">
        <w:rPr>
          <w:rFonts w:ascii="Tahoma" w:hAnsi="Tahoma" w:cs="Tahoma"/>
        </w:rPr>
        <w:t xml:space="preserve">system follows an Input–Process–Output (IPO) concept similar to the structured diagrams used in prior capstone projects, where system inputs, transformation processes, and resulting outputs are clearly identified to guide development, testing, and </w:t>
      </w:r>
      <w:r w:rsidR="00613C4B">
        <w:rPr>
          <w:rFonts w:ascii="Tahoma" w:hAnsi="Tahoma" w:cs="Tahoma"/>
        </w:rPr>
        <w:t xml:space="preserve">evaluation. </w:t>
      </w:r>
      <w:r w:rsidR="00C3574C" w:rsidRPr="00CC2C19">
        <w:rPr>
          <w:rFonts w:ascii="Tahoma" w:hAnsi="Tahoma" w:cs="Tahoma"/>
        </w:rPr>
        <w:t xml:space="preserve">The IPO diagram illustrates how environmental and user inputs flow through embedded hardware–software processes to produce both physical and informational outputs that support romaine lettuce research and instruction at IASDC </w:t>
      </w:r>
      <w:r w:rsidR="00613C4B">
        <w:rPr>
          <w:rFonts w:ascii="Tahoma" w:hAnsi="Tahoma" w:cs="Tahoma"/>
        </w:rPr>
        <w:t>[3]</w:t>
      </w:r>
      <w:r w:rsidR="00C3574C" w:rsidRPr="00CC2C19">
        <w:rPr>
          <w:rFonts w:ascii="Tahoma" w:hAnsi="Tahoma" w:cs="Tahoma"/>
        </w:rPr>
        <w:t>.</w:t>
      </w:r>
    </w:p>
    <w:p w14:paraId="5A7AEF31" w14:textId="55FCD3D8" w:rsidR="00C3574C" w:rsidRPr="00CC2C19" w:rsidRDefault="00C3574C" w:rsidP="00B41C7E">
      <w:pPr>
        <w:spacing w:line="360" w:lineRule="auto"/>
        <w:ind w:left="720" w:firstLine="720"/>
        <w:jc w:val="both"/>
        <w:rPr>
          <w:rFonts w:ascii="Tahoma" w:hAnsi="Tahoma" w:cs="Tahoma"/>
        </w:rPr>
      </w:pPr>
      <w:r w:rsidRPr="00CC2C19">
        <w:rPr>
          <w:rFonts w:ascii="Tahoma" w:hAnsi="Tahoma" w:cs="Tahoma"/>
        </w:rPr>
        <w:lastRenderedPageBreak/>
        <w:t>In the IPO figure, the </w:t>
      </w:r>
      <w:r w:rsidRPr="00CC2C19">
        <w:rPr>
          <w:rFonts w:ascii="Tahoma" w:hAnsi="Tahoma" w:cs="Tahoma"/>
          <w:b/>
          <w:bCs/>
        </w:rPr>
        <w:t>Input</w:t>
      </w:r>
      <w:r w:rsidRPr="00CC2C19">
        <w:rPr>
          <w:rFonts w:ascii="Tahoma" w:hAnsi="Tahoma" w:cs="Tahoma"/>
        </w:rPr>
        <w:t> block includes hardware components such as the dual greenhouse structures, vertical PVC racks, sensors, actuators</w:t>
      </w:r>
      <w:r w:rsidR="00CC1BC0">
        <w:rPr>
          <w:rFonts w:ascii="Tahoma" w:hAnsi="Tahoma" w:cs="Tahoma"/>
        </w:rPr>
        <w:t xml:space="preserve">, </w:t>
      </w:r>
      <w:r w:rsidRPr="00CC2C19">
        <w:rPr>
          <w:rFonts w:ascii="Tahoma" w:hAnsi="Tahoma" w:cs="Tahoma"/>
        </w:rPr>
        <w:t>and cultivation resources like romaine seedlings and nutrient solutions, together with user</w:t>
      </w:r>
      <w:r w:rsidRPr="00CC2C19">
        <w:rPr>
          <w:rFonts w:ascii="Tahoma" w:hAnsi="Tahoma" w:cs="Tahoma"/>
        </w:rPr>
        <w:noBreakHyphen/>
        <w:t xml:space="preserve">defined environmental setpoints configured by IASDC faculty and students </w:t>
      </w:r>
      <w:r w:rsidR="00613C4B">
        <w:rPr>
          <w:rFonts w:ascii="Tahoma" w:hAnsi="Tahoma" w:cs="Tahoma"/>
        </w:rPr>
        <w:t>[3]</w:t>
      </w:r>
      <w:r w:rsidRPr="00CC2C19">
        <w:rPr>
          <w:rFonts w:ascii="Tahoma" w:hAnsi="Tahoma" w:cs="Tahoma"/>
        </w:rPr>
        <w:t>. The </w:t>
      </w:r>
      <w:r w:rsidRPr="00CC2C19">
        <w:rPr>
          <w:rFonts w:ascii="Tahoma" w:hAnsi="Tahoma" w:cs="Tahoma"/>
          <w:b/>
          <w:bCs/>
        </w:rPr>
        <w:t>Process</w:t>
      </w:r>
      <w:r w:rsidRPr="00CC2C19">
        <w:rPr>
          <w:rFonts w:ascii="Tahoma" w:hAnsi="Tahoma" w:cs="Tahoma"/>
        </w:rPr>
        <w:t xml:space="preserve"> block represents data acquisition by the Arduino controller, local transmission via ESP32 or nRF24L01 modules, logging into </w:t>
      </w:r>
      <w:r w:rsidR="00804A25">
        <w:rPr>
          <w:rFonts w:ascii="Tahoma" w:hAnsi="Tahoma" w:cs="Tahoma"/>
        </w:rPr>
        <w:t xml:space="preserve">the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database, and the execution of control logic that compares sensor readings against thresholds and triggers actuators to maintain treatment</w:t>
      </w:r>
      <w:r w:rsidRPr="00CC2C19">
        <w:rPr>
          <w:rFonts w:ascii="Tahoma" w:hAnsi="Tahoma" w:cs="Tahoma"/>
        </w:rPr>
        <w:noBreakHyphen/>
        <w:t>specific conditions, following a V</w:t>
      </w:r>
      <w:r w:rsidRPr="00CC2C19">
        <w:rPr>
          <w:rFonts w:ascii="Tahoma" w:hAnsi="Tahoma" w:cs="Tahoma"/>
        </w:rPr>
        <w:noBreakHyphen/>
        <w:t>Model style development flow for verification and validation</w:t>
      </w:r>
      <w:r w:rsidR="00613C4B">
        <w:rPr>
          <w:rFonts w:ascii="Tahoma" w:hAnsi="Tahoma" w:cs="Tahoma"/>
        </w:rPr>
        <w:t xml:space="preserve">. </w:t>
      </w:r>
      <w:r w:rsidRPr="00CC2C19">
        <w:rPr>
          <w:rFonts w:ascii="Tahoma" w:hAnsi="Tahoma" w:cs="Tahoma"/>
        </w:rPr>
        <w:t>Finally, the </w:t>
      </w:r>
      <w:r w:rsidRPr="00CC2C19">
        <w:rPr>
          <w:rFonts w:ascii="Tahoma" w:hAnsi="Tahoma" w:cs="Tahoma"/>
          <w:b/>
          <w:bCs/>
        </w:rPr>
        <w:t>Output</w:t>
      </w:r>
      <w:r w:rsidRPr="00CC2C19">
        <w:rPr>
          <w:rFonts w:ascii="Tahoma" w:hAnsi="Tahoma" w:cs="Tahoma"/>
        </w:rPr>
        <w:t> block covers the operational dual</w:t>
      </w:r>
      <w:r w:rsidRPr="00CC2C19">
        <w:rPr>
          <w:rFonts w:ascii="Tahoma" w:hAnsi="Tahoma" w:cs="Tahoma"/>
        </w:rPr>
        <w:noBreakHyphen/>
        <w:t>greenhouse facility, real</w:t>
      </w:r>
      <w:r w:rsidRPr="00CC2C19">
        <w:rPr>
          <w:rFonts w:ascii="Tahoma" w:hAnsi="Tahoma" w:cs="Tahoma"/>
        </w:rPr>
        <w:noBreakHyphen/>
        <w:t xml:space="preserve">time and historical dashboards available through </w:t>
      </w:r>
      <w:r w:rsidR="00613C4B" w:rsidRPr="00CC2C19">
        <w:rPr>
          <w:rFonts w:ascii="Tahoma" w:hAnsi="Tahoma" w:cs="Tahoma"/>
        </w:rPr>
        <w:t>a</w:t>
      </w:r>
      <w:r w:rsidRPr="00CC2C19">
        <w:rPr>
          <w:rFonts w:ascii="Tahoma" w:hAnsi="Tahoma" w:cs="Tahoma"/>
        </w:rPr>
        <w:t xml:space="preserve"> </w:t>
      </w:r>
      <w:r w:rsidR="005072B1" w:rsidRPr="00CC2C19">
        <w:rPr>
          <w:rFonts w:ascii="Tahoma" w:hAnsi="Tahoma" w:cs="Tahoma"/>
        </w:rPr>
        <w:t>web</w:t>
      </w:r>
      <w:r w:rsidRPr="00CC2C19">
        <w:rPr>
          <w:rFonts w:ascii="Tahoma" w:hAnsi="Tahoma" w:cs="Tahoma"/>
        </w:rPr>
        <w:t xml:space="preserve"> application, and analyzed growth data that summarize romaine lettuce performance under different environmental treatments for use in classes, research reports, and extension activities </w:t>
      </w:r>
      <w:r w:rsidR="00CC1BC0">
        <w:rPr>
          <w:rFonts w:ascii="Tahoma" w:hAnsi="Tahoma" w:cs="Tahoma"/>
        </w:rPr>
        <w:t>[7]</w:t>
      </w:r>
      <w:r w:rsidR="00613C4B">
        <w:rPr>
          <w:rFonts w:ascii="Tahoma" w:hAnsi="Tahoma" w:cs="Tahoma"/>
        </w:rPr>
        <w:t>.</w:t>
      </w:r>
    </w:p>
    <w:p w14:paraId="39371054" w14:textId="77777777" w:rsidR="00C3574C" w:rsidRPr="00CC2C19" w:rsidRDefault="00C3574C" w:rsidP="00B41C7E">
      <w:pPr>
        <w:spacing w:line="360" w:lineRule="auto"/>
        <w:ind w:firstLine="720"/>
        <w:rPr>
          <w:rFonts w:ascii="Tahoma" w:hAnsi="Tahoma" w:cs="Tahoma"/>
        </w:rPr>
      </w:pPr>
    </w:p>
    <w:p w14:paraId="107A4514" w14:textId="77777777" w:rsidR="00063A77" w:rsidRDefault="00C3574C" w:rsidP="00CE5D70">
      <w:pPr>
        <w:spacing w:line="360" w:lineRule="auto"/>
        <w:ind w:left="720" w:firstLine="720"/>
        <w:jc w:val="both"/>
        <w:rPr>
          <w:rFonts w:ascii="Tahoma" w:hAnsi="Tahoma" w:cs="Tahoma"/>
        </w:rPr>
      </w:pPr>
      <w:r w:rsidRPr="00CC2C19">
        <w:rPr>
          <w:rFonts w:ascii="Tahoma" w:hAnsi="Tahoma" w:cs="Tahoma"/>
        </w:rPr>
        <w:t>The IPO diagram specifically emphasizes how the dual</w:t>
      </w:r>
      <w:r w:rsidRPr="00CC2C19">
        <w:rPr>
          <w:rFonts w:ascii="Tahoma" w:hAnsi="Tahoma" w:cs="Tahoma"/>
        </w:rPr>
        <w:noBreakHyphen/>
        <w:t xml:space="preserve">greenhouse design enables parallel experiments by routing sensor data from each greenhouse into distinct yet comparable data streams, allowing IASDC students to observe how variations in humidity, temperature, nutrient concentration, or light exposure affect lettuce growth over time </w:t>
      </w:r>
      <w:r w:rsidR="00CC1BC0">
        <w:rPr>
          <w:rFonts w:ascii="Tahoma" w:hAnsi="Tahoma" w:cs="Tahoma"/>
        </w:rPr>
        <w:t>[11]</w:t>
      </w:r>
      <w:r w:rsidRPr="00CC2C19">
        <w:rPr>
          <w:rFonts w:ascii="Tahoma" w:hAnsi="Tahoma" w:cs="Tahoma"/>
        </w:rPr>
        <w:t>. Moreover, by capturing outputs in the form of growth metrics, environmental trends, and system performance indicators, the framework supports iterative improvement of both cultivation protocols and system configuration, aligning with structured work</w:t>
      </w:r>
      <w:r w:rsidRPr="00CC2C19">
        <w:rPr>
          <w:rFonts w:ascii="Tahoma" w:hAnsi="Tahoma" w:cs="Tahoma"/>
        </w:rPr>
        <w:noBreakHyphen/>
        <w:t xml:space="preserve">breakdown and commissioning approaches recommended in prior system design </w:t>
      </w:r>
      <w:r w:rsidR="00CC1BC0">
        <w:rPr>
          <w:rFonts w:ascii="Tahoma" w:hAnsi="Tahoma" w:cs="Tahoma"/>
        </w:rPr>
        <w:t>[12]</w:t>
      </w:r>
      <w:r w:rsidR="00613C4B">
        <w:rPr>
          <w:rFonts w:ascii="Tahoma" w:hAnsi="Tahoma" w:cs="Tahoma"/>
        </w:rPr>
        <w:t>.</w:t>
      </w:r>
    </w:p>
    <w:p w14:paraId="3DB8CC95" w14:textId="77777777" w:rsidR="00CE5D70" w:rsidRDefault="00CE5D70" w:rsidP="00CE5D70">
      <w:pPr>
        <w:spacing w:line="360" w:lineRule="auto"/>
        <w:ind w:left="720" w:firstLine="720"/>
        <w:jc w:val="both"/>
        <w:rPr>
          <w:rFonts w:ascii="Tahoma" w:hAnsi="Tahoma" w:cs="Tahoma"/>
        </w:rPr>
      </w:pPr>
    </w:p>
    <w:p w14:paraId="758D526F" w14:textId="77777777" w:rsidR="00CE5D70" w:rsidRPr="00CC2C19" w:rsidRDefault="00CE5D70" w:rsidP="00CE5D70">
      <w:pPr>
        <w:spacing w:line="360" w:lineRule="auto"/>
        <w:ind w:left="720" w:firstLine="720"/>
        <w:jc w:val="both"/>
        <w:rPr>
          <w:rFonts w:ascii="Tahoma" w:hAnsi="Tahoma" w:cs="Tahoma"/>
        </w:rPr>
      </w:pPr>
    </w:p>
    <w:p w14:paraId="49A05227" w14:textId="77777777" w:rsidR="006265BE" w:rsidRPr="006265BE" w:rsidRDefault="006265BE" w:rsidP="006265BE">
      <w:pPr>
        <w:pStyle w:val="Caption"/>
        <w:rPr>
          <w:rFonts w:ascii="Tahoma" w:hAnsi="Tahoma" w:cs="Tahoma"/>
          <w:b/>
          <w:bCs/>
          <w:i w:val="0"/>
          <w:iCs w:val="0"/>
          <w:color w:val="auto"/>
          <w:sz w:val="24"/>
          <w:szCs w:val="24"/>
        </w:rPr>
      </w:pPr>
      <w:bookmarkStart w:id="8" w:name="_Toc225448774"/>
      <w:r w:rsidRPr="006265BE">
        <w:rPr>
          <w:rFonts w:ascii="Tahoma" w:hAnsi="Tahoma" w:cs="Tahoma"/>
          <w:b/>
          <w:bCs/>
          <w:i w:val="0"/>
          <w:iCs w:val="0"/>
          <w:color w:val="auto"/>
          <w:sz w:val="24"/>
          <w:szCs w:val="24"/>
        </w:rPr>
        <w:lastRenderedPageBreak/>
        <w:t>Scope and Delimitation</w:t>
      </w:r>
      <w:bookmarkEnd w:id="8"/>
    </w:p>
    <w:p w14:paraId="267C7650" w14:textId="77777777" w:rsidR="00B36B11" w:rsidRDefault="00CC1BC0" w:rsidP="00CE5D70">
      <w:pPr>
        <w:spacing w:line="360" w:lineRule="auto"/>
        <w:ind w:firstLine="720"/>
        <w:jc w:val="both"/>
        <w:rPr>
          <w:rFonts w:ascii="Tahoma" w:hAnsi="Tahoma" w:cs="Tahoma"/>
          <w:b/>
          <w:bCs/>
        </w:rPr>
      </w:pPr>
      <w:r>
        <w:rPr>
          <w:rFonts w:ascii="Tahoma" w:hAnsi="Tahoma" w:cs="Tahoma"/>
        </w:rPr>
        <w:t>This project</w:t>
      </w:r>
      <w:r w:rsidR="00CB5CC9" w:rsidRPr="00CC2C19">
        <w:rPr>
          <w:rFonts w:ascii="Tahoma" w:hAnsi="Tahoma" w:cs="Tahoma"/>
          <w:b/>
          <w:bCs/>
        </w:rPr>
        <w:t xml:space="preserve"> </w:t>
      </w:r>
      <w:r w:rsidR="002C2808" w:rsidRPr="00CC2C19">
        <w:rPr>
          <w:rFonts w:ascii="Tahoma" w:hAnsi="Tahoma" w:cs="Tahoma"/>
        </w:rPr>
        <w:t>is designed to provide continuous environmental monitoring and automated regulation of light intensity, air temperature, relative humidity, nutrient solution pH, electrical conductivity (EC/TDS), water level, and water temperature within two compact greenhouse structures configured with vertically stacked hydroponic racks for romaine (</w:t>
      </w:r>
      <w:r w:rsidR="002C2808" w:rsidRPr="00CC2C19">
        <w:rPr>
          <w:rFonts w:ascii="Tahoma" w:hAnsi="Tahoma" w:cs="Tahoma"/>
          <w:i/>
          <w:iCs/>
        </w:rPr>
        <w:t>Lactuca sativa var. longifolia</w:t>
      </w:r>
      <w:r w:rsidR="002C2808" w:rsidRPr="00CC2C19">
        <w:rPr>
          <w:rFonts w:ascii="Tahoma" w:hAnsi="Tahoma" w:cs="Tahoma"/>
        </w:rPr>
        <w:t>) lettuce cultivation. The system operates on local area network (LAN) communication without internet dependency, utilizing an Arduino-based microcontroller and ESP32 Wi-Fi module to automate control of submersible pumps, exhaust fans, circulation fans, relay modules, and adjustable shading nets according to predefined environmental thresholds. The system is deployed in Buhangin, Malita, Davao Occidental and configured to support controlled experimental comparison of lettuce growth across distinct environmental treatments, enabling student-led investigations and data-driven optimization of growing conditions for educational and small-scale farming contexts.</w:t>
      </w:r>
    </w:p>
    <w:p w14:paraId="0FD3B43B" w14:textId="77777777" w:rsidR="00CE5D70" w:rsidRPr="00CE5D70" w:rsidRDefault="00CE5D70" w:rsidP="00CE5D70">
      <w:pPr>
        <w:spacing w:line="360" w:lineRule="auto"/>
        <w:ind w:firstLine="720"/>
        <w:jc w:val="both"/>
        <w:rPr>
          <w:rFonts w:ascii="Tahoma" w:hAnsi="Tahoma" w:cs="Tahoma"/>
          <w:b/>
          <w:bCs/>
        </w:rPr>
      </w:pPr>
    </w:p>
    <w:p w14:paraId="47B5F4C1"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Primary beneficiaries comprise third-year Bachelor of Science students enrolled in agricultural science and related programs at SPAMAST, particularly those pursuing coursework in controlled-environment agriculture, horticultural production, agricultural engineering, or research methodologies. Direct users also include faculty and staff researchers affiliated with the Institute of Agricultural Sciences and Development Communication (IASDC) conducting investigations on lettuce cultivars, environmental optimization, or hydroponic systems. Secondary beneficiaries include first- and second-year SPAMAST students who may participate in laboratory observations and data collection activities as part of their coursework. Institutional beneficiaries include the Institute of Agricultural Sciences and Development Communication (IASDC) faculty who gain capacity in sensor-based research infrastructure and Arduino-based system design. Exclusion criteria include practicing farmers without formal institutional affiliation</w:t>
      </w:r>
      <w:r w:rsidR="00551FF7" w:rsidRPr="00CC2C19">
        <w:rPr>
          <w:rFonts w:ascii="Tahoma" w:hAnsi="Tahoma" w:cs="Tahoma"/>
        </w:rPr>
        <w:t xml:space="preserve">, </w:t>
      </w:r>
      <w:r w:rsidRPr="00CC2C19">
        <w:rPr>
          <w:rFonts w:ascii="Tahoma" w:hAnsi="Tahoma" w:cs="Tahoma"/>
        </w:rPr>
        <w:t xml:space="preserve">non-institutional </w:t>
      </w:r>
      <w:r w:rsidRPr="00CC2C19">
        <w:rPr>
          <w:rFonts w:ascii="Tahoma" w:hAnsi="Tahoma" w:cs="Tahoma"/>
        </w:rPr>
        <w:lastRenderedPageBreak/>
        <w:t>community groups without direct SPAMAST connection, and educational institutions outside Davao Occidental region. The system is not intended for commercial leafy green production or large-scale market-oriented cultivation; rather, it is explicitly designed for experimental research and student education in controlled-environment agriculture principles and practices.</w:t>
      </w:r>
    </w:p>
    <w:p w14:paraId="2A7B683B" w14:textId="77777777" w:rsidR="00C3574C" w:rsidRPr="00CC2C19" w:rsidRDefault="00C3574C" w:rsidP="00B41C7E">
      <w:pPr>
        <w:spacing w:line="360" w:lineRule="auto"/>
        <w:ind w:firstLine="720"/>
        <w:jc w:val="both"/>
        <w:rPr>
          <w:rFonts w:ascii="Tahoma" w:hAnsi="Tahoma" w:cs="Tahoma"/>
        </w:rPr>
      </w:pPr>
    </w:p>
    <w:p w14:paraId="5B5A6A49"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The system's functional scope encompasses the core operational activities of environmental monitoring, automated climate control, data logging, and comparative growth assessment. Specifically excluded are advanced features such as machine-learning-based predictive environmental optimization, integration with external weather forecast services or internet-based cloud platforms, biometric image analysis for automated plant health scoring, integrated pest management or disease detection systems, and post-harvest processing or quality analysis. Refund management regarding resource costs and routine system maintenance responsibilities remain with the institution's designated personnel; the system provides monitoring and control tools but does not automate resource accounting or maintenance supervision.</w:t>
      </w:r>
    </w:p>
    <w:p w14:paraId="36AC5DF8" w14:textId="77777777" w:rsidR="00C3574C" w:rsidRPr="00CC2C19" w:rsidRDefault="00C3574C" w:rsidP="00B41C7E">
      <w:pPr>
        <w:spacing w:line="360" w:lineRule="auto"/>
        <w:ind w:firstLine="720"/>
        <w:jc w:val="both"/>
        <w:rPr>
          <w:rFonts w:ascii="Tahoma" w:hAnsi="Tahoma" w:cs="Tahoma"/>
        </w:rPr>
      </w:pPr>
    </w:p>
    <w:p w14:paraId="76C3A169" w14:textId="3C3D135F" w:rsidR="006265BE" w:rsidRPr="00CC2C19" w:rsidRDefault="00C3574C" w:rsidP="00922C0D">
      <w:pPr>
        <w:spacing w:line="360" w:lineRule="auto"/>
        <w:ind w:firstLine="720"/>
        <w:jc w:val="both"/>
        <w:rPr>
          <w:rFonts w:ascii="Tahoma" w:hAnsi="Tahoma" w:cs="Tahoma"/>
        </w:rPr>
      </w:pPr>
      <w:r w:rsidRPr="00CC2C19">
        <w:rPr>
          <w:rFonts w:ascii="Tahoma" w:hAnsi="Tahoma" w:cs="Tahoma"/>
        </w:rPr>
        <w:t>The system operates exclusively within the institutional local area network (LAN) and does not require or depend upon external internet connectivity, eliminating vulnerabilities associated with internet outages while constraining remote access to on-campus Wi-Fi network boundaries. The Arduino-based microcontroller platform employs single-threaded sequential processing, limiting the number of sensors that can be read and actuators controlled in real-time to approximately 8-12 parameters without performance degradation; more complex research questions requiring additional sensors would necessitate hardware expansion</w:t>
      </w:r>
      <w:r w:rsidR="0064465C">
        <w:rPr>
          <w:rFonts w:ascii="Tahoma" w:hAnsi="Tahoma" w:cs="Tahoma"/>
        </w:rPr>
        <w:t xml:space="preserve">. </w:t>
      </w:r>
      <w:r w:rsidRPr="00CC2C19">
        <w:rPr>
          <w:rFonts w:ascii="Tahoma" w:hAnsi="Tahoma" w:cs="Tahoma"/>
        </w:rPr>
        <w:t xml:space="preserve">Environmental control accuracy depends upon sensor calibration; sensors are assumed calibrated monthly following standard protocols, but system </w:t>
      </w:r>
      <w:r w:rsidRPr="00CC2C19">
        <w:rPr>
          <w:rFonts w:ascii="Tahoma" w:hAnsi="Tahoma" w:cs="Tahoma"/>
        </w:rPr>
        <w:lastRenderedPageBreak/>
        <w:t>performance degrades if sensors are not maintained. Light intensity control relies upon motorized shading net adjustment rather than supplemental artificial lighting, limiting ability to independently manipulate light separate from natural diurnal cycles; research requiring constant light conditions would require LED supplementation beyond the current system scope. The system has been validated only for romaine (</w:t>
      </w:r>
      <w:r w:rsidRPr="00CC2C19">
        <w:rPr>
          <w:rFonts w:ascii="Tahoma" w:hAnsi="Tahoma" w:cs="Tahoma"/>
          <w:i/>
          <w:iCs/>
        </w:rPr>
        <w:t>Lactuca sativa</w:t>
      </w:r>
      <w:r w:rsidRPr="00CC2C19">
        <w:rPr>
          <w:rFonts w:ascii="Tahoma" w:hAnsi="Tahoma" w:cs="Tahoma"/>
        </w:rPr>
        <w:t> var. </w:t>
      </w:r>
      <w:r w:rsidRPr="00CC2C19">
        <w:rPr>
          <w:rFonts w:ascii="Tahoma" w:hAnsi="Tahoma" w:cs="Tahoma"/>
          <w:i/>
          <w:iCs/>
        </w:rPr>
        <w:t>longifolia</w:t>
      </w:r>
      <w:r w:rsidRPr="00CC2C19">
        <w:rPr>
          <w:rFonts w:ascii="Tahoma" w:hAnsi="Tahoma" w:cs="Tahoma"/>
        </w:rPr>
        <w:t>) and green oak lettuce varieties under Philippine tropical to subtropical climate conditions; performance with other lettuce varieties or in significantly different climates has not been tested.</w:t>
      </w:r>
    </w:p>
    <w:p w14:paraId="4A14390C" w14:textId="77777777" w:rsidR="00551FF7" w:rsidRPr="006265BE" w:rsidRDefault="006265BE" w:rsidP="006265BE">
      <w:pPr>
        <w:pStyle w:val="Caption"/>
        <w:rPr>
          <w:rFonts w:ascii="Tahoma" w:hAnsi="Tahoma" w:cs="Tahoma"/>
          <w:b/>
          <w:bCs/>
          <w:i w:val="0"/>
          <w:iCs w:val="0"/>
          <w:color w:val="auto"/>
          <w:sz w:val="24"/>
          <w:szCs w:val="24"/>
        </w:rPr>
      </w:pPr>
      <w:bookmarkStart w:id="9" w:name="_Toc225448775"/>
      <w:r w:rsidRPr="006265BE">
        <w:rPr>
          <w:rFonts w:ascii="Tahoma" w:hAnsi="Tahoma" w:cs="Tahoma"/>
          <w:b/>
          <w:bCs/>
          <w:i w:val="0"/>
          <w:iCs w:val="0"/>
          <w:color w:val="auto"/>
          <w:sz w:val="24"/>
          <w:szCs w:val="24"/>
        </w:rPr>
        <w:t>Definition of Operational Terms</w:t>
      </w:r>
      <w:bookmarkEnd w:id="9"/>
    </w:p>
    <w:p w14:paraId="04DD5D9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Automated Control</w:t>
      </w:r>
      <w:r w:rsidRPr="00CC2C19">
        <w:rPr>
          <w:rFonts w:ascii="Tahoma" w:hAnsi="Tahoma" w:cs="Tahoma"/>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CC2C19">
        <w:rPr>
          <w:rFonts w:ascii="Tahoma" w:hAnsi="Tahoma" w:cs="Tahoma"/>
        </w:rPr>
        <w:t>[1].</w:t>
      </w:r>
    </w:p>
    <w:p w14:paraId="3B5C8110"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Controlled-Environment Agriculture (CEA)</w:t>
      </w:r>
      <w:r w:rsidRPr="00CC2C19">
        <w:rPr>
          <w:rFonts w:ascii="Tahoma" w:hAnsi="Tahoma" w:cs="Tahoma"/>
        </w:rPr>
        <w:t>. Farming systems where temperature, humidity, light, CO₂, and nutrients are actively managed inside greenhouses or indoor setups, regardless of outside weather</w:t>
      </w:r>
      <w:r w:rsidR="007B4EF2" w:rsidRPr="00CC2C19">
        <w:rPr>
          <w:rFonts w:ascii="Tahoma" w:hAnsi="Tahoma" w:cs="Tahoma"/>
        </w:rPr>
        <w:t xml:space="preserve">. </w:t>
      </w:r>
      <w:r w:rsidRPr="00CC2C19">
        <w:rPr>
          <w:rFonts w:ascii="Tahoma" w:hAnsi="Tahoma" w:cs="Tahoma"/>
        </w:rPr>
        <w:t xml:space="preserve">CEA enables precise experiments by eliminating natural climate variations </w:t>
      </w:r>
      <w:r w:rsidR="007B4EF2" w:rsidRPr="00CC2C19">
        <w:rPr>
          <w:rFonts w:ascii="Tahoma" w:hAnsi="Tahoma" w:cs="Tahoma"/>
        </w:rPr>
        <w:t>[13].</w:t>
      </w:r>
    </w:p>
    <w:p w14:paraId="66D00B6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Daily Light Integral (DLI)</w:t>
      </w:r>
      <w:r w:rsidRPr="00CC2C19">
        <w:rPr>
          <w:rFonts w:ascii="Tahoma" w:hAnsi="Tahoma" w:cs="Tahoma"/>
        </w:rPr>
        <w:t>. Total usable light plants receive daily, measured in mol m⁻² d⁻¹, combining light intensity and hours of exposure</w:t>
      </w:r>
      <w:r w:rsidR="007B4EF2" w:rsidRPr="00CC2C19">
        <w:rPr>
          <w:rFonts w:ascii="Tahoma" w:hAnsi="Tahoma" w:cs="Tahoma"/>
        </w:rPr>
        <w:t>.</w:t>
      </w:r>
      <w:r w:rsidRPr="00CC2C19">
        <w:rPr>
          <w:rFonts w:ascii="Tahoma" w:hAnsi="Tahoma" w:cs="Tahoma"/>
        </w:rPr>
        <w:t xml:space="preserve"> DLI directly affects lettuce leaf growth and weight gain </w:t>
      </w:r>
      <w:r w:rsidR="007B4EF2" w:rsidRPr="00CC2C19">
        <w:rPr>
          <w:rFonts w:ascii="Tahoma" w:hAnsi="Tahoma" w:cs="Tahoma"/>
        </w:rPr>
        <w:t>[14]</w:t>
      </w:r>
      <w:r w:rsidRPr="00CC2C19">
        <w:rPr>
          <w:rFonts w:ascii="Tahoma" w:hAnsi="Tahoma" w:cs="Tahoma"/>
        </w:rPr>
        <w:t>.</w:t>
      </w:r>
    </w:p>
    <w:p w14:paraId="5652E215"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Electrical Conductivity (EC)</w:t>
      </w:r>
      <w:r w:rsidRPr="00CC2C19">
        <w:rPr>
          <w:rFonts w:ascii="Tahoma" w:hAnsi="Tahoma" w:cs="Tahoma"/>
        </w:rPr>
        <w:t xml:space="preserve">. Measure of nutrient strength in water solutions, expressed in mS cm⁻¹, with optimal lettuce range of 1.2-2.0 mS cm⁻¹. EC monitoring prevents under- or over-fertilization </w:t>
      </w:r>
      <w:r w:rsidR="007B4EF2" w:rsidRPr="00CC2C19">
        <w:rPr>
          <w:rFonts w:ascii="Tahoma" w:hAnsi="Tahoma" w:cs="Tahoma"/>
        </w:rPr>
        <w:t>[15]</w:t>
      </w:r>
      <w:r w:rsidRPr="00CC2C19">
        <w:rPr>
          <w:rFonts w:ascii="Tahoma" w:hAnsi="Tahoma" w:cs="Tahoma"/>
        </w:rPr>
        <w:t>.</w:t>
      </w:r>
    </w:p>
    <w:p w14:paraId="44B83424"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Hydroponic System</w:t>
      </w:r>
      <w:r w:rsidRPr="00CC2C19">
        <w:rPr>
          <w:rFonts w:ascii="Tahoma" w:hAnsi="Tahoma" w:cs="Tahoma"/>
        </w:rPr>
        <w:t xml:space="preserve">. Soil-less growing method using nutrient water and support media like rockwool or coir. Hydroponics allows exact control of plant food and water for research trials </w:t>
      </w:r>
      <w:r w:rsidR="0024186D">
        <w:rPr>
          <w:rFonts w:ascii="Tahoma" w:hAnsi="Tahoma" w:cs="Tahoma"/>
        </w:rPr>
        <w:t>[16]</w:t>
      </w:r>
      <w:r w:rsidRPr="00CC2C19">
        <w:rPr>
          <w:rFonts w:ascii="Tahoma" w:hAnsi="Tahoma" w:cs="Tahoma"/>
        </w:rPr>
        <w:t>.</w:t>
      </w:r>
    </w:p>
    <w:p w14:paraId="69B53439"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lastRenderedPageBreak/>
        <w:t>Internet of Things (IoT)</w:t>
      </w:r>
      <w:r w:rsidRPr="00CC2C19">
        <w:rPr>
          <w:rFonts w:ascii="Tahoma" w:hAnsi="Tahoma" w:cs="Tahoma"/>
        </w:rPr>
        <w:t xml:space="preserve">. Network of sensors and controllers sharing data for remote monitoring and automation. IoT enables real-time greenhouse management through phone apps </w:t>
      </w:r>
      <w:r w:rsidR="0024186D">
        <w:rPr>
          <w:rFonts w:ascii="Tahoma" w:hAnsi="Tahoma" w:cs="Tahoma"/>
        </w:rPr>
        <w:t>[17]</w:t>
      </w:r>
      <w:r w:rsidRPr="00CC2C19">
        <w:rPr>
          <w:rFonts w:ascii="Tahoma" w:hAnsi="Tahoma" w:cs="Tahoma"/>
        </w:rPr>
        <w:t>.</w:t>
      </w:r>
    </w:p>
    <w:p w14:paraId="67A1652B" w14:textId="484A1556" w:rsidR="00551FF7" w:rsidRPr="00CC2C19" w:rsidRDefault="00551FF7" w:rsidP="00042A29">
      <w:pPr>
        <w:spacing w:line="360" w:lineRule="auto"/>
        <w:jc w:val="both"/>
        <w:rPr>
          <w:rFonts w:ascii="Tahoma" w:hAnsi="Tahoma" w:cs="Tahoma"/>
        </w:rPr>
      </w:pPr>
      <w:r w:rsidRPr="00CC2C19">
        <w:rPr>
          <w:rFonts w:ascii="Tahoma" w:hAnsi="Tahoma" w:cs="Tahoma"/>
          <w:b/>
          <w:bCs/>
        </w:rPr>
        <w:t>Lactuca sativa</w:t>
      </w:r>
      <w:r w:rsidRPr="00CC2C19">
        <w:rPr>
          <w:rFonts w:ascii="Tahoma" w:hAnsi="Tahoma" w:cs="Tahoma"/>
        </w:rPr>
        <w:t xml:space="preserve">. </w:t>
      </w:r>
      <w:r w:rsidR="00866F96" w:rsidRPr="00866F96">
        <w:rPr>
          <w:rFonts w:ascii="Tahoma" w:hAnsi="Tahoma" w:cs="Tahoma"/>
        </w:rPr>
        <w:t>Lactuca sativa. Scientific name for lettuce (romaine var. longifolia), highly light-sensitive requiring minimum DLI 6.5-9.7 mol m⁻² d⁻¹ for growth; insufficient light causes 50%+ yield loss and stunting in controlled environments</w:t>
      </w:r>
      <w:r w:rsidRPr="00CC2C19">
        <w:rPr>
          <w:rFonts w:ascii="Tahoma" w:hAnsi="Tahoma" w:cs="Tahoma"/>
        </w:rPr>
        <w:t xml:space="preserve"> </w:t>
      </w:r>
      <w:r w:rsidR="0024186D">
        <w:rPr>
          <w:rFonts w:ascii="Tahoma" w:hAnsi="Tahoma" w:cs="Tahoma"/>
        </w:rPr>
        <w:t>[18]</w:t>
      </w:r>
      <w:r w:rsidRPr="00CC2C19">
        <w:rPr>
          <w:rFonts w:ascii="Tahoma" w:hAnsi="Tahoma" w:cs="Tahoma"/>
        </w:rPr>
        <w:t>.</w:t>
      </w:r>
    </w:p>
    <w:p w14:paraId="35B30321"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Light Use Efficiency (LUE)</w:t>
      </w:r>
      <w:r w:rsidRPr="00CC2C19">
        <w:rPr>
          <w:rFonts w:ascii="Tahoma" w:hAnsi="Tahoma" w:cs="Tahoma"/>
        </w:rPr>
        <w:t xml:space="preserve">. Grams of plant dry weight produced per mole of light received (g mol⁻¹). Higher LUE shows better light-to-biomass conversion in vertical setups </w:t>
      </w:r>
      <w:r w:rsidR="0024186D">
        <w:rPr>
          <w:rFonts w:ascii="Tahoma" w:hAnsi="Tahoma" w:cs="Tahoma"/>
        </w:rPr>
        <w:t>[19]</w:t>
      </w:r>
      <w:r w:rsidRPr="00CC2C19">
        <w:rPr>
          <w:rFonts w:ascii="Tahoma" w:hAnsi="Tahoma" w:cs="Tahoma"/>
        </w:rPr>
        <w:t>.</w:t>
      </w:r>
    </w:p>
    <w:p w14:paraId="2F8BE108"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Local Area Network (LAN)</w:t>
      </w:r>
      <w:r w:rsidRPr="00CC2C19">
        <w:rPr>
          <w:rFonts w:ascii="Tahoma" w:hAnsi="Tahoma" w:cs="Tahoma"/>
        </w:rPr>
        <w:t xml:space="preserve">. Campus Wi-Fi connecting sensors, controllers, and phones without internet reliance. LAN ensures operation during connectivity outages </w:t>
      </w:r>
      <w:r w:rsidR="0024186D">
        <w:rPr>
          <w:rFonts w:ascii="Tahoma" w:hAnsi="Tahoma" w:cs="Tahoma"/>
        </w:rPr>
        <w:t>[20]</w:t>
      </w:r>
      <w:r w:rsidRPr="00CC2C19">
        <w:rPr>
          <w:rFonts w:ascii="Tahoma" w:hAnsi="Tahoma" w:cs="Tahoma"/>
        </w:rPr>
        <w:t>.</w:t>
      </w:r>
    </w:p>
    <w:p w14:paraId="2444B3CB"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Photosynthetically Active Radiation (PAR)</w:t>
      </w:r>
      <w:r w:rsidRPr="00CC2C19">
        <w:rPr>
          <w:rFonts w:ascii="Tahoma" w:hAnsi="Tahoma" w:cs="Tahoma"/>
        </w:rPr>
        <w:t xml:space="preserve">. Plant-usable light (400-700 nm) measured as PPFD in μmol m⁻² s⁻¹. PAR levels determine photosynthesis rates and growth speed </w:t>
      </w:r>
      <w:r w:rsidR="0024186D">
        <w:rPr>
          <w:rFonts w:ascii="Tahoma" w:hAnsi="Tahoma" w:cs="Tahoma"/>
        </w:rPr>
        <w:t>[21]</w:t>
      </w:r>
      <w:r w:rsidRPr="00CC2C19">
        <w:rPr>
          <w:rFonts w:ascii="Tahoma" w:hAnsi="Tahoma" w:cs="Tahoma"/>
        </w:rPr>
        <w:t>.</w:t>
      </w:r>
    </w:p>
    <w:p w14:paraId="7AB23BF3"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Romaine Lettuce</w:t>
      </w:r>
      <w:r w:rsidRPr="00CC2C19">
        <w:rPr>
          <w:rFonts w:ascii="Tahoma" w:hAnsi="Tahoma" w:cs="Tahoma"/>
        </w:rPr>
        <w:t xml:space="preserve">. Crisp, upright lettuce variety ideal for vertical farms due to texture, nutrition, and steady market demand </w:t>
      </w:r>
      <w:r w:rsidR="0024186D">
        <w:rPr>
          <w:rFonts w:ascii="Tahoma" w:hAnsi="Tahoma" w:cs="Tahoma"/>
        </w:rPr>
        <w:t>[22]</w:t>
      </w:r>
      <w:r w:rsidRPr="00CC2C19">
        <w:rPr>
          <w:rFonts w:ascii="Tahoma" w:hAnsi="Tahoma" w:cs="Tahoma"/>
        </w:rPr>
        <w:t>.</w:t>
      </w:r>
    </w:p>
    <w:p w14:paraId="22B2C4E0" w14:textId="77777777" w:rsidR="00551FF7" w:rsidRDefault="00551FF7" w:rsidP="00042A29">
      <w:pPr>
        <w:spacing w:line="360" w:lineRule="auto"/>
        <w:jc w:val="both"/>
        <w:rPr>
          <w:rFonts w:ascii="Tahoma" w:hAnsi="Tahoma" w:cs="Tahoma"/>
        </w:rPr>
      </w:pPr>
      <w:r w:rsidRPr="00CC2C19">
        <w:rPr>
          <w:rFonts w:ascii="Tahoma" w:hAnsi="Tahoma" w:cs="Tahoma"/>
          <w:b/>
          <w:bCs/>
        </w:rPr>
        <w:t>Sensor Calibration</w:t>
      </w:r>
      <w:r w:rsidRPr="00CC2C19">
        <w:rPr>
          <w:rFonts w:ascii="Tahoma" w:hAnsi="Tahoma" w:cs="Tahoma"/>
        </w:rPr>
        <w:t xml:space="preserve">. Monthly adjustment of sensors against known standards to ensure accurate readings. Calibration prevents data errors that invalidate experiments </w:t>
      </w:r>
      <w:r w:rsidR="0024186D">
        <w:rPr>
          <w:rFonts w:ascii="Tahoma" w:hAnsi="Tahoma" w:cs="Tahoma"/>
        </w:rPr>
        <w:t>[23]</w:t>
      </w:r>
      <w:r w:rsidRPr="00CC2C19">
        <w:rPr>
          <w:rFonts w:ascii="Tahoma" w:hAnsi="Tahoma" w:cs="Tahoma"/>
        </w:rPr>
        <w:t>.</w:t>
      </w:r>
    </w:p>
    <w:p w14:paraId="1EBDE28F" w14:textId="28261D2E" w:rsidR="0008557C" w:rsidRDefault="0089100C" w:rsidP="00042A29">
      <w:pPr>
        <w:spacing w:line="360" w:lineRule="auto"/>
        <w:jc w:val="both"/>
        <w:rPr>
          <w:rFonts w:ascii="Tahoma" w:hAnsi="Tahoma" w:cs="Tahoma"/>
        </w:rPr>
      </w:pPr>
      <w:r w:rsidRPr="0089100C">
        <w:rPr>
          <w:rFonts w:ascii="Tahoma" w:hAnsi="Tahoma" w:cs="Tahoma"/>
          <w:b/>
          <w:bCs/>
        </w:rPr>
        <w:t>Short Message Service (SMS)</w:t>
      </w:r>
      <w:r w:rsidR="0008557C" w:rsidRPr="0089100C">
        <w:rPr>
          <w:rFonts w:ascii="Tahoma" w:hAnsi="Tahoma" w:cs="Tahoma"/>
          <w:b/>
          <w:bCs/>
        </w:rPr>
        <w:t xml:space="preserve">. </w:t>
      </w:r>
      <w:r w:rsidRPr="0089100C">
        <w:rPr>
          <w:rFonts w:ascii="Tahoma" w:hAnsi="Tahoma" w:cs="Tahoma"/>
        </w:rPr>
        <w:t xml:space="preserve">Arduino-compatible cellular module (SIM800L) that sends threshold violation alerts via SMS to users' phones when Wi-Fi fails or for critical notifications. Provides reliable backup communication in greenhouse IoT systems using AT commands over UART </w:t>
      </w:r>
      <w:r w:rsidR="0008557C" w:rsidRPr="0008557C">
        <w:rPr>
          <w:rFonts w:ascii="Tahoma" w:hAnsi="Tahoma" w:cs="Tahoma"/>
        </w:rPr>
        <w:t>[</w:t>
      </w:r>
      <w:r w:rsidR="004317C6">
        <w:rPr>
          <w:rFonts w:ascii="Tahoma" w:hAnsi="Tahoma" w:cs="Tahoma"/>
        </w:rPr>
        <w:t>24</w:t>
      </w:r>
      <w:r w:rsidR="0008557C" w:rsidRPr="0008557C">
        <w:rPr>
          <w:rFonts w:ascii="Tahoma" w:hAnsi="Tahoma" w:cs="Tahoma"/>
        </w:rPr>
        <w:t>].</w:t>
      </w:r>
    </w:p>
    <w:p w14:paraId="3F3798EC" w14:textId="6E60D21C" w:rsidR="00974DB3" w:rsidRPr="00CC2C19" w:rsidRDefault="00974DB3" w:rsidP="00042A29">
      <w:pPr>
        <w:spacing w:line="360" w:lineRule="auto"/>
        <w:jc w:val="both"/>
        <w:rPr>
          <w:rFonts w:ascii="Tahoma" w:hAnsi="Tahoma" w:cs="Tahoma"/>
        </w:rPr>
      </w:pPr>
      <w:r w:rsidRPr="00CC2C19">
        <w:rPr>
          <w:rFonts w:ascii="Tahoma" w:hAnsi="Tahoma" w:cs="Tahoma"/>
          <w:b/>
          <w:bCs/>
        </w:rPr>
        <w:lastRenderedPageBreak/>
        <w:t>Total Dissolved Solids (TDS)</w:t>
      </w:r>
      <w:r w:rsidRPr="00CC2C19">
        <w:rPr>
          <w:rFonts w:ascii="Tahoma" w:hAnsi="Tahoma" w:cs="Tahoma"/>
        </w:rPr>
        <w:t xml:space="preserve">. Total mineral content in water, measured in ppm, used alongside EC to track nutrient levels and solution quality. TDS helps detect buildup or depletion needing correction </w:t>
      </w:r>
      <w:r w:rsidR="004317C6">
        <w:rPr>
          <w:rFonts w:ascii="Tahoma" w:hAnsi="Tahoma" w:cs="Tahoma"/>
        </w:rPr>
        <w:t>[25]</w:t>
      </w:r>
      <w:r w:rsidRPr="00CC2C19">
        <w:rPr>
          <w:rFonts w:ascii="Tahoma" w:hAnsi="Tahoma" w:cs="Tahoma"/>
        </w:rPr>
        <w:t>.</w:t>
      </w:r>
    </w:p>
    <w:p w14:paraId="52F25D84" w14:textId="4BF8E3A0" w:rsidR="00747279" w:rsidRPr="00CC2C19" w:rsidRDefault="00551FF7" w:rsidP="00042A29">
      <w:pPr>
        <w:spacing w:line="360" w:lineRule="auto"/>
        <w:jc w:val="both"/>
        <w:rPr>
          <w:rFonts w:ascii="Tahoma" w:hAnsi="Tahoma" w:cs="Tahoma"/>
        </w:rPr>
      </w:pPr>
      <w:r w:rsidRPr="00CC2C19">
        <w:rPr>
          <w:rFonts w:ascii="Tahoma" w:hAnsi="Tahoma" w:cs="Tahoma"/>
          <w:b/>
          <w:bCs/>
        </w:rPr>
        <w:t>Vertical Farming</w:t>
      </w:r>
      <w:r w:rsidRPr="00CC2C19">
        <w:rPr>
          <w:rFonts w:ascii="Tahoma" w:hAnsi="Tahoma" w:cs="Tahoma"/>
        </w:rPr>
        <w:t xml:space="preserve">. Multi-layer indoor crop growing to maximize yield per floor space. Vertical systems enable side-by-side testing of different conditions </w:t>
      </w:r>
      <w:r w:rsidR="004317C6">
        <w:rPr>
          <w:rFonts w:ascii="Tahoma" w:hAnsi="Tahoma" w:cs="Tahoma"/>
        </w:rPr>
        <w:t>[26]</w:t>
      </w:r>
      <w:r w:rsidR="007B4EF2" w:rsidRPr="00CC2C19">
        <w:rPr>
          <w:rFonts w:ascii="Tahoma" w:hAnsi="Tahoma" w:cs="Tahoma"/>
        </w:rPr>
        <w:t>.</w:t>
      </w:r>
    </w:p>
    <w:p w14:paraId="36FA6B3E" w14:textId="77777777" w:rsidR="00747279" w:rsidRPr="00CC2C19" w:rsidRDefault="00747279" w:rsidP="00B41C7E">
      <w:pPr>
        <w:spacing w:line="360" w:lineRule="auto"/>
        <w:rPr>
          <w:rFonts w:ascii="Tahoma" w:hAnsi="Tahoma" w:cs="Tahoma"/>
        </w:rPr>
      </w:pPr>
      <w:r w:rsidRPr="00CC2C19">
        <w:rPr>
          <w:rFonts w:ascii="Tahoma" w:hAnsi="Tahoma" w:cs="Tahoma"/>
        </w:rPr>
        <w:br w:type="page"/>
      </w:r>
    </w:p>
    <w:p w14:paraId="3FF0FEA4" w14:textId="77777777" w:rsidR="00747279" w:rsidRDefault="00B41C7E" w:rsidP="00B41C7E">
      <w:pPr>
        <w:spacing w:line="360" w:lineRule="auto"/>
        <w:jc w:val="center"/>
        <w:rPr>
          <w:rFonts w:ascii="Tahoma" w:hAnsi="Tahoma" w:cs="Tahoma"/>
          <w:b/>
          <w:bCs/>
          <w:sz w:val="28"/>
          <w:szCs w:val="28"/>
        </w:rPr>
      </w:pPr>
      <w:r w:rsidRPr="00B41C7E">
        <w:rPr>
          <w:rFonts w:ascii="Tahoma" w:hAnsi="Tahoma" w:cs="Tahoma"/>
          <w:b/>
          <w:bCs/>
          <w:sz w:val="28"/>
          <w:szCs w:val="28"/>
        </w:rPr>
        <w:lastRenderedPageBreak/>
        <w:t xml:space="preserve">Chapter </w:t>
      </w:r>
      <w:r w:rsidR="00747279" w:rsidRPr="00B41C7E">
        <w:rPr>
          <w:rFonts w:ascii="Tahoma" w:hAnsi="Tahoma" w:cs="Tahoma"/>
          <w:b/>
          <w:bCs/>
          <w:sz w:val="28"/>
          <w:szCs w:val="28"/>
        </w:rPr>
        <w:t>II</w:t>
      </w:r>
    </w:p>
    <w:p w14:paraId="1B65C09B" w14:textId="77777777" w:rsidR="00B41C7E" w:rsidRPr="00B41C7E" w:rsidRDefault="00B41C7E" w:rsidP="00B41C7E">
      <w:pPr>
        <w:spacing w:line="360" w:lineRule="auto"/>
        <w:jc w:val="center"/>
        <w:rPr>
          <w:rFonts w:ascii="Tahoma" w:hAnsi="Tahoma" w:cs="Tahoma"/>
          <w:b/>
          <w:bCs/>
          <w:sz w:val="28"/>
          <w:szCs w:val="28"/>
        </w:rPr>
      </w:pPr>
    </w:p>
    <w:p w14:paraId="299ACAC9" w14:textId="77777777" w:rsidR="00747279" w:rsidRPr="00B41C7E" w:rsidRDefault="00747279" w:rsidP="00B41C7E">
      <w:pPr>
        <w:spacing w:line="360" w:lineRule="auto"/>
        <w:jc w:val="center"/>
        <w:rPr>
          <w:rFonts w:ascii="Tahoma" w:hAnsi="Tahoma" w:cs="Tahoma"/>
          <w:b/>
          <w:bCs/>
          <w:sz w:val="28"/>
          <w:szCs w:val="28"/>
        </w:rPr>
      </w:pPr>
      <w:r w:rsidRPr="00B41C7E">
        <w:rPr>
          <w:rFonts w:ascii="Tahoma" w:hAnsi="Tahoma" w:cs="Tahoma"/>
          <w:b/>
          <w:bCs/>
          <w:sz w:val="28"/>
          <w:szCs w:val="28"/>
        </w:rPr>
        <w:t>METHODOLOGY</w:t>
      </w:r>
    </w:p>
    <w:p w14:paraId="326237A5" w14:textId="77777777" w:rsidR="006265BE" w:rsidRPr="006265BE" w:rsidRDefault="006265BE" w:rsidP="006265BE">
      <w:pPr>
        <w:pStyle w:val="Caption"/>
        <w:rPr>
          <w:rFonts w:ascii="Tahoma" w:hAnsi="Tahoma" w:cs="Tahoma"/>
          <w:b/>
          <w:bCs/>
          <w:i w:val="0"/>
          <w:iCs w:val="0"/>
          <w:color w:val="auto"/>
          <w:sz w:val="24"/>
          <w:szCs w:val="24"/>
        </w:rPr>
      </w:pPr>
      <w:bookmarkStart w:id="10" w:name="_Toc225448776"/>
      <w:r w:rsidRPr="006265BE">
        <w:rPr>
          <w:rFonts w:ascii="Tahoma" w:hAnsi="Tahoma" w:cs="Tahoma"/>
          <w:b/>
          <w:bCs/>
          <w:i w:val="0"/>
          <w:iCs w:val="0"/>
          <w:color w:val="auto"/>
          <w:sz w:val="24"/>
          <w:szCs w:val="24"/>
        </w:rPr>
        <w:t>Locale</w:t>
      </w:r>
      <w:bookmarkEnd w:id="10"/>
    </w:p>
    <w:p w14:paraId="7CFD7860" w14:textId="77777777" w:rsidR="00B41C7E" w:rsidRPr="00CC2C19" w:rsidRDefault="00063A77" w:rsidP="00063A77">
      <w:pPr>
        <w:spacing w:line="360" w:lineRule="auto"/>
        <w:jc w:val="both"/>
        <w:rPr>
          <w:rFonts w:ascii="Tahoma" w:hAnsi="Tahoma" w:cs="Tahoma"/>
        </w:rPr>
      </w:pPr>
      <w:r>
        <w:rPr>
          <w:noProof/>
        </w:rPr>
        <mc:AlternateContent>
          <mc:Choice Requires="wps">
            <w:drawing>
              <wp:anchor distT="0" distB="0" distL="114300" distR="114300" simplePos="0" relativeHeight="251677696" behindDoc="0" locked="0" layoutInCell="1" allowOverlap="1" wp14:anchorId="76942F8B" wp14:editId="2DF0D977">
                <wp:simplePos x="0" y="0"/>
                <wp:positionH relativeFrom="column">
                  <wp:posOffset>768985</wp:posOffset>
                </wp:positionH>
                <wp:positionV relativeFrom="paragraph">
                  <wp:posOffset>6200775</wp:posOffset>
                </wp:positionV>
                <wp:extent cx="4419600" cy="635"/>
                <wp:effectExtent l="0" t="0" r="0" b="0"/>
                <wp:wrapTopAndBottom/>
                <wp:docPr id="1979560633"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56B37F21" w14:textId="77777777" w:rsidR="00063A77" w:rsidRPr="00BE71F3" w:rsidRDefault="00063A77" w:rsidP="00063A77">
                            <w:pPr>
                              <w:pStyle w:val="Caption"/>
                              <w:jc w:val="center"/>
                              <w:rPr>
                                <w:rFonts w:ascii="Tahoma" w:hAnsi="Tahoma" w:cs="Tahoma"/>
                                <w:i w:val="0"/>
                                <w:iCs w:val="0"/>
                                <w:noProof/>
                                <w:color w:val="auto"/>
                                <w:sz w:val="24"/>
                                <w:szCs w:val="24"/>
                              </w:rPr>
                            </w:pPr>
                            <w:bookmarkStart w:id="11"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Locale of ECOTwin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42F8B" id="_x0000_s1027" type="#_x0000_t202" style="position:absolute;left:0;text-align:left;margin-left:60.55pt;margin-top:488.25pt;width:34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aYOGAIAAD8EAAAOAAAAZHJzL2Uyb0RvYy54bWysU8Fu2zAMvQ/YPwi6L066Ll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17Ob+ZRCkmLz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" stroked="f">
                <v:textbox style="mso-fit-shape-to-text:t" inset="0,0,0,0">
                  <w:txbxContent>
                    <w:p w14:paraId="56B37F21" w14:textId="77777777" w:rsidR="00063A77" w:rsidRPr="00BE71F3" w:rsidRDefault="00063A77" w:rsidP="00063A77">
                      <w:pPr>
                        <w:pStyle w:val="Caption"/>
                        <w:jc w:val="center"/>
                        <w:rPr>
                          <w:rFonts w:ascii="Tahoma" w:hAnsi="Tahoma" w:cs="Tahoma"/>
                          <w:i w:val="0"/>
                          <w:iCs w:val="0"/>
                          <w:noProof/>
                          <w:color w:val="auto"/>
                          <w:sz w:val="24"/>
                          <w:szCs w:val="24"/>
                        </w:rPr>
                      </w:pPr>
                      <w:bookmarkStart w:id="13"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Locale of ECOTwin</w:t>
                      </w:r>
                      <w:bookmarkEnd w:id="13"/>
                    </w:p>
                  </w:txbxContent>
                </v:textbox>
                <w10:wrap type="topAndBottom"/>
              </v:shape>
            </w:pict>
          </mc:Fallback>
        </mc:AlternateContent>
      </w:r>
      <w:r w:rsidR="00974DB3" w:rsidRPr="00CC2C19">
        <w:rPr>
          <w:rFonts w:ascii="Tahoma" w:hAnsi="Tahoma" w:cs="Tahoma"/>
          <w:noProof/>
        </w:rPr>
        <w:drawing>
          <wp:anchor distT="0" distB="0" distL="114300" distR="114300" simplePos="0" relativeHeight="251673600" behindDoc="0" locked="0" layoutInCell="1" allowOverlap="1" wp14:anchorId="5663C53D" wp14:editId="0971AC62">
            <wp:simplePos x="0" y="0"/>
            <wp:positionH relativeFrom="page">
              <wp:posOffset>2140585</wp:posOffset>
            </wp:positionH>
            <wp:positionV relativeFrom="paragraph">
              <wp:posOffset>3366135</wp:posOffset>
            </wp:positionV>
            <wp:extent cx="4419600" cy="2804160"/>
            <wp:effectExtent l="0" t="0" r="0" b="0"/>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00" b="12530"/>
                    <a:stretch>
                      <a:fillRect/>
                    </a:stretch>
                  </pic:blipFill>
                  <pic:spPr bwMode="auto">
                    <a:xfrm>
                      <a:off x="0" y="0"/>
                      <a:ext cx="4419600"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ab/>
        <w:t>The study will be conducted at the Southern Philippines Agri-Business and Marine and Aquatic School of Technology (SPAMAST) Buhangin Campus in Buhangin, Malita, Davao Occidental. Specifically, the dual</w:t>
      </w:r>
      <w:r w:rsidR="00747279"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00747279" w:rsidRPr="00CC2C19">
        <w:rPr>
          <w:rFonts w:ascii="Tahoma" w:hAnsi="Tahoma" w:cs="Tahoma"/>
        </w:rPr>
        <w:t>Bachelor of Science in Agriculture (BSA) programs. The “ECOTwin: A Dual‑Greenhouse Vertical Farming System Designed for Experimental Researches”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0E1CF988" w:rsidR="00747279" w:rsidRDefault="00747279" w:rsidP="00922C0D">
      <w:pPr>
        <w:spacing w:line="360" w:lineRule="auto"/>
        <w:ind w:firstLine="720"/>
        <w:jc w:val="both"/>
        <w:rPr>
          <w:rFonts w:ascii="Tahoma" w:hAnsi="Tahoma" w:cs="Tahoma"/>
        </w:rPr>
      </w:pPr>
      <w:r w:rsidRPr="00CC2C19">
        <w:rPr>
          <w:rFonts w:ascii="Tahoma" w:hAnsi="Tahoma" w:cs="Tahoma"/>
        </w:rPr>
        <w:lastRenderedPageBreak/>
        <w:t>Fig</w:t>
      </w:r>
      <w:r w:rsidR="00974DB3">
        <w:rPr>
          <w:rFonts w:ascii="Tahoma" w:hAnsi="Tahoma" w:cs="Tahoma"/>
        </w:rPr>
        <w:t>.</w:t>
      </w:r>
      <w:r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Pr="00CC2C19">
        <w:rPr>
          <w:rFonts w:ascii="Tahoma" w:hAnsi="Tahoma" w:cs="Tahoma"/>
        </w:rPr>
        <w:t xml:space="preserve">0 faculty members and </w:t>
      </w:r>
      <w:r w:rsidR="00C92D74">
        <w:rPr>
          <w:rFonts w:ascii="Tahoma" w:hAnsi="Tahoma" w:cs="Tahoma"/>
        </w:rPr>
        <w:t>48</w:t>
      </w:r>
      <w:r w:rsidRPr="00CC2C19">
        <w:rPr>
          <w:rFonts w:ascii="Tahoma" w:hAnsi="Tahoma" w:cs="Tahoma"/>
        </w:rPr>
        <w:t xml:space="preserve"> students who can directly benefit from improved access to a controlled research environment and on-site experimentation support.</w:t>
      </w:r>
    </w:p>
    <w:p w14:paraId="136678C1" w14:textId="60D55928" w:rsidR="006265BE" w:rsidRPr="006265BE" w:rsidRDefault="0064465C" w:rsidP="006265BE">
      <w:pPr>
        <w:pStyle w:val="Caption"/>
        <w:rPr>
          <w:rFonts w:ascii="Tahoma" w:hAnsi="Tahoma" w:cs="Tahoma"/>
          <w:b/>
          <w:bCs/>
          <w:i w:val="0"/>
          <w:iCs w:val="0"/>
          <w:color w:val="auto"/>
          <w:sz w:val="24"/>
          <w:szCs w:val="24"/>
        </w:rPr>
      </w:pPr>
      <w:bookmarkStart w:id="12" w:name="_Toc225448777"/>
      <w:r w:rsidRPr="006265BE">
        <w:rPr>
          <w:rFonts w:ascii="Tahoma" w:hAnsi="Tahoma" w:cs="Tahoma"/>
          <w:b/>
          <w:bCs/>
          <w:i w:val="0"/>
          <w:iCs w:val="0"/>
          <w:color w:val="auto"/>
          <w:sz w:val="24"/>
          <w:szCs w:val="24"/>
        </w:rPr>
        <w:t>DEVELOPMENT METHOD</w:t>
      </w:r>
      <w:bookmarkEnd w:id="12"/>
    </w:p>
    <w:p w14:paraId="5D33368A" w14:textId="0EB26467" w:rsidR="00C15087" w:rsidRDefault="00EB49DB" w:rsidP="00C15087">
      <w:pPr>
        <w:spacing w:line="360" w:lineRule="auto"/>
        <w:ind w:firstLine="720"/>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10C02F57" w14:textId="77777777" w:rsidR="00747279" w:rsidRPr="00CC2C19" w:rsidRDefault="00063A77" w:rsidP="00C15087">
      <w:pPr>
        <w:spacing w:line="360" w:lineRule="auto"/>
        <w:ind w:firstLine="720"/>
        <w:jc w:val="both"/>
        <w:rPr>
          <w:rFonts w:ascii="Tahoma" w:hAnsi="Tahoma" w:cs="Tahoma"/>
        </w:rPr>
      </w:pPr>
      <w:r>
        <w:rPr>
          <w:noProof/>
        </w:rPr>
        <w:lastRenderedPageBreak/>
        <mc:AlternateContent>
          <mc:Choice Requires="wps">
            <w:drawing>
              <wp:anchor distT="0" distB="0" distL="114300" distR="114300" simplePos="0" relativeHeight="251679744" behindDoc="0" locked="0" layoutInCell="1" allowOverlap="1" wp14:anchorId="06C76DEE" wp14:editId="2BD0F49E">
                <wp:simplePos x="0" y="0"/>
                <wp:positionH relativeFrom="column">
                  <wp:posOffset>719455</wp:posOffset>
                </wp:positionH>
                <wp:positionV relativeFrom="paragraph">
                  <wp:posOffset>3082290</wp:posOffset>
                </wp:positionV>
                <wp:extent cx="4970780" cy="635"/>
                <wp:effectExtent l="0" t="0" r="0" b="0"/>
                <wp:wrapTopAndBottom/>
                <wp:docPr id="1363210045" name="Text Box 1"/>
                <wp:cNvGraphicFramePr/>
                <a:graphic xmlns:a="http://schemas.openxmlformats.org/drawingml/2006/main">
                  <a:graphicData uri="http://schemas.microsoft.com/office/word/2010/wordprocessingShape">
                    <wps:wsp>
                      <wps:cNvSpPr txBox="1"/>
                      <wps:spPr>
                        <a:xfrm>
                          <a:off x="0" y="0"/>
                          <a:ext cx="4970780" cy="635"/>
                        </a:xfrm>
                        <a:prstGeom prst="rect">
                          <a:avLst/>
                        </a:prstGeom>
                        <a:solidFill>
                          <a:prstClr val="white"/>
                        </a:solidFill>
                        <a:ln>
                          <a:noFill/>
                        </a:ln>
                      </wps:spPr>
                      <wps:txbx>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3"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76DEE" id="_x0000_s1028" type="#_x0000_t202" style="position:absolute;left:0;text-align:left;margin-left:56.65pt;margin-top:242.7pt;width:3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j5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T9fT6xsKSYpdvf8Y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" stroked="f">
                <v:textbox style="mso-fit-shape-to-text:t" inset="0,0,0,0">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6"/>
                    </w:p>
                  </w:txbxContent>
                </v:textbox>
                <w10:wrap type="topAndBottom"/>
              </v:shape>
            </w:pict>
          </mc:Fallback>
        </mc:AlternateContent>
      </w:r>
      <w:r w:rsidR="00747279" w:rsidRPr="00CC2C19">
        <w:rPr>
          <w:rFonts w:ascii="Tahoma" w:hAnsi="Tahoma" w:cs="Tahoma"/>
          <w:noProof/>
        </w:rPr>
        <w:drawing>
          <wp:anchor distT="0" distB="0" distL="114300" distR="114300" simplePos="0" relativeHeight="251660288" behindDoc="0" locked="0" layoutInCell="1" allowOverlap="1" wp14:anchorId="314D7917" wp14:editId="4979ABE6">
            <wp:simplePos x="0" y="0"/>
            <wp:positionH relativeFrom="margin">
              <wp:posOffset>719455</wp:posOffset>
            </wp:positionH>
            <wp:positionV relativeFrom="paragraph">
              <wp:posOffset>259080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4E2F7" w14:textId="7E857C43"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3 illustrates the V-Model (Verification and Validation Model) development framework applied to the “ECOTwin: A Dual‑Greenhouse Vertical Farming System Designed for Experimental Researches”, showing how each definition phase on the left side of the “V” relates to later testing and validation activities on the right side </w:t>
      </w:r>
      <w:r w:rsidR="004317C6">
        <w:rPr>
          <w:rFonts w:ascii="Tahoma" w:hAnsi="Tahoma" w:cs="Tahoma"/>
        </w:rPr>
        <w:t>[35]</w:t>
      </w:r>
      <w:r w:rsidRPr="00CC2C19">
        <w:rPr>
          <w:rFonts w:ascii="Tahoma" w:hAnsi="Tahoma" w:cs="Tahoma"/>
        </w:rPr>
        <w:t xml:space="preserve">. On the left, the Concept of Operations phase defines how </w:t>
      </w:r>
      <w:r w:rsidR="00D24296">
        <w:rPr>
          <w:rFonts w:ascii="Tahoma" w:hAnsi="Tahoma" w:cs="Tahoma"/>
        </w:rPr>
        <w:t>this project</w:t>
      </w:r>
      <w:r w:rsidRPr="00CC2C19">
        <w:rPr>
          <w:rFonts w:ascii="Tahoma" w:hAnsi="Tahoma" w:cs="Tahoma"/>
        </w:rPr>
        <w:t xml:space="preserve"> is expected to function in the IASDC context</w:t>
      </w:r>
      <w:r w:rsidR="00F93244">
        <w:rPr>
          <w:rFonts w:ascii="Tahoma" w:hAnsi="Tahoma" w:cs="Tahoma"/>
        </w:rPr>
        <w:t xml:space="preserve"> </w:t>
      </w:r>
      <w:r w:rsidRPr="00CC2C19">
        <w:rPr>
          <w:rFonts w:ascii="Tahoma" w:hAnsi="Tahoma" w:cs="Tahoma"/>
        </w:rPr>
        <w:t>describing user roles, typical greenhouse workflows, and how the dual-greenhouse setup supports experiments for BSABE and BSA students. This is followed by the Requirements and Architecture phase, which formalizes functional and non-functional requirements and organizes them into a layered architecture connecting the greenhouse environment, local processing, and the web-based interface. The Detailed Design phase then refines this architecture into concrete design artifacts, including database schemas, interaction flows, and component-level behaviors, ensuring that every requirement is traceable to a specific design element before implementation begins</w:t>
      </w:r>
      <w:r w:rsidR="00EB49DB">
        <w:rPr>
          <w:rFonts w:ascii="Tahoma" w:hAnsi="Tahoma" w:cs="Tahoma"/>
        </w:rPr>
        <w:t xml:space="preserve"> </w:t>
      </w:r>
      <w:r w:rsidR="004317C6">
        <w:rPr>
          <w:rFonts w:ascii="Tahoma" w:hAnsi="Tahoma" w:cs="Tahoma"/>
        </w:rPr>
        <w:t>[27]</w:t>
      </w:r>
      <w:r w:rsidRPr="00CC2C19">
        <w:rPr>
          <w:rFonts w:ascii="Tahoma" w:hAnsi="Tahoma" w:cs="Tahoma"/>
        </w:rPr>
        <w:t>.</w:t>
      </w:r>
      <w:r w:rsidRPr="00CC2C19">
        <w:rPr>
          <w:rFonts w:ascii="Tahoma" w:hAnsi="Tahoma" w:cs="Tahoma"/>
        </w:rPr>
        <w:br/>
      </w:r>
    </w:p>
    <w:p w14:paraId="62E3E6B5" w14:textId="570328C4"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lastRenderedPageBreak/>
        <w:t xml:space="preserve">On the right side of the V-Model, the corresponding activities focus on Integration, Test, and Verification, System Verification and Validation, and Operation and Maintenance, which collectively ensure that the implemented project behaves as specified and remains dependable in real use. After implementation, integration testing confirms that the subsystems such as data acquisition, control logic, database storage, and web visualization work together correctly, while system verification checks that all documented requirements from the Concept of Operations and Requirements and Architecture phases are satisfied under controlled test scenarios. System validation then involves actual student and faculty users providing feedback on usability, usefulness, and alignment with instructional and research goals, and the Operation and Maintenance phase establishes long-term routines for calibration, updates, and corrective actions so that the system continues to perform reliably across multiple academic terms </w:t>
      </w:r>
      <w:r w:rsidR="004317C6">
        <w:rPr>
          <w:rFonts w:ascii="Tahoma" w:hAnsi="Tahoma" w:cs="Tahoma"/>
        </w:rPr>
        <w:t>[29]</w:t>
      </w:r>
      <w:r w:rsidRPr="00CC2C19">
        <w:rPr>
          <w:rFonts w:ascii="Tahoma" w:hAnsi="Tahoma" w:cs="Tahoma"/>
        </w:rPr>
        <w:t>.​​</w:t>
      </w:r>
    </w:p>
    <w:p w14:paraId="5C16AACF" w14:textId="77777777" w:rsidR="00747279" w:rsidRPr="00CC2C19" w:rsidRDefault="00747279" w:rsidP="00B41C7E">
      <w:pPr>
        <w:spacing w:line="360" w:lineRule="auto"/>
        <w:ind w:firstLine="720"/>
        <w:jc w:val="both"/>
        <w:rPr>
          <w:rFonts w:ascii="Tahoma" w:hAnsi="Tahoma" w:cs="Tahoma"/>
        </w:rPr>
      </w:pPr>
    </w:p>
    <w:p w14:paraId="2CEFE0F2" w14:textId="00F074F0" w:rsidR="00C15087" w:rsidRPr="00CC2C19" w:rsidRDefault="00747279" w:rsidP="00D24296">
      <w:pPr>
        <w:spacing w:line="360" w:lineRule="auto"/>
        <w:ind w:left="720" w:firstLine="720"/>
        <w:jc w:val="both"/>
        <w:rPr>
          <w:rFonts w:ascii="Tahoma" w:hAnsi="Tahoma" w:cs="Tahoma"/>
        </w:rPr>
      </w:pPr>
      <w:r w:rsidRPr="00CC2C19">
        <w:rPr>
          <w:rFonts w:ascii="Tahoma" w:hAnsi="Tahoma" w:cs="Tahoma"/>
        </w:rPr>
        <w:t>The </w:t>
      </w:r>
      <w:r w:rsidR="003721CB" w:rsidRPr="00CC2C19">
        <w:rPr>
          <w:rFonts w:ascii="Tahoma" w:hAnsi="Tahoma" w:cs="Tahoma"/>
        </w:rPr>
        <w:t xml:space="preserve">verification and validation </w:t>
      </w:r>
      <w:r w:rsidRPr="00CC2C19">
        <w:rPr>
          <w:rFonts w:ascii="Tahoma" w:hAnsi="Tahoma" w:cs="Tahoma"/>
        </w:rPr>
        <w:t xml:space="preserve">(V&amp;V) focus of the V-Model makes it particularly appropriate for this project because it enforces a direct linkage between each requirement and its corresponding test activity, reducing the risk of untested or partially implemented features </w:t>
      </w:r>
      <w:r w:rsidR="004317C6">
        <w:rPr>
          <w:rFonts w:ascii="Tahoma" w:hAnsi="Tahoma" w:cs="Tahoma"/>
        </w:rPr>
        <w:t>[30]</w:t>
      </w:r>
      <w:r w:rsidRPr="00CC2C19">
        <w:rPr>
          <w:rFonts w:ascii="Tahoma" w:hAnsi="Tahoma" w:cs="Tahoma"/>
        </w:rPr>
        <w:t xml:space="preserve">. This V&amp;V-driven approach is consistent with other smart greenhouse and IoT agriculture projects, where systematic verification and field validation are essential to ensure that automated environmental control systems remain accurate, robust, and acceptable to their intended users </w:t>
      </w:r>
      <w:r w:rsidR="004317C6">
        <w:rPr>
          <w:rFonts w:ascii="Tahoma" w:hAnsi="Tahoma" w:cs="Tahoma"/>
        </w:rPr>
        <w:t>[31]</w:t>
      </w:r>
      <w:r w:rsidRPr="00CC2C19">
        <w:rPr>
          <w:rFonts w:ascii="Tahoma" w:hAnsi="Tahoma" w:cs="Tahoma"/>
        </w:rPr>
        <w:t>.​</w:t>
      </w:r>
    </w:p>
    <w:p w14:paraId="09957118" w14:textId="77777777" w:rsidR="006265BE" w:rsidRPr="006265BE" w:rsidRDefault="006265BE" w:rsidP="006265BE">
      <w:pPr>
        <w:pStyle w:val="Caption"/>
        <w:rPr>
          <w:rFonts w:ascii="Tahoma" w:hAnsi="Tahoma" w:cs="Tahoma"/>
          <w:b/>
          <w:bCs/>
          <w:i w:val="0"/>
          <w:iCs w:val="0"/>
          <w:color w:val="auto"/>
          <w:sz w:val="24"/>
          <w:szCs w:val="24"/>
        </w:rPr>
      </w:pPr>
      <w:bookmarkStart w:id="14" w:name="_Toc225448778"/>
      <w:r w:rsidRPr="006265BE">
        <w:rPr>
          <w:rFonts w:ascii="Tahoma" w:hAnsi="Tahoma" w:cs="Tahoma"/>
          <w:b/>
          <w:bCs/>
          <w:i w:val="0"/>
          <w:iCs w:val="0"/>
          <w:color w:val="auto"/>
          <w:sz w:val="24"/>
          <w:szCs w:val="24"/>
        </w:rPr>
        <w:t>CONCEPT OF OPERATION</w:t>
      </w:r>
      <w:bookmarkEnd w:id="14"/>
    </w:p>
    <w:p w14:paraId="45205CA4" w14:textId="2AFF69E4" w:rsidR="00747279" w:rsidRDefault="00747279" w:rsidP="00B41C7E">
      <w:pPr>
        <w:spacing w:line="360" w:lineRule="auto"/>
        <w:jc w:val="both"/>
        <w:rPr>
          <w:rFonts w:ascii="Tahoma" w:hAnsi="Tahoma" w:cs="Tahoma"/>
        </w:rPr>
      </w:pPr>
      <w:r w:rsidRPr="00CC2C19">
        <w:rPr>
          <w:rFonts w:ascii="Tahoma" w:hAnsi="Tahoma" w:cs="Tahoma"/>
        </w:rPr>
        <w:tab/>
        <w:t xml:space="preserve">The concept of operation provides an overview of how the proposed system performs its core processes through the integration of hardware and software components. It explains the operational workflow from sensor data acquisition and </w:t>
      </w:r>
      <w:r w:rsidRPr="00CC2C19">
        <w:rPr>
          <w:rFonts w:ascii="Tahoma" w:hAnsi="Tahoma" w:cs="Tahoma"/>
        </w:rPr>
        <w:lastRenderedPageBreak/>
        <w:t xml:space="preserve">environmental monitoring to automated actuation and 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p>
    <w:p w14:paraId="058EDEE4" w14:textId="1550776C" w:rsidR="00747279" w:rsidRPr="006265BE" w:rsidRDefault="006265BE" w:rsidP="006265BE">
      <w:pPr>
        <w:pStyle w:val="Caption"/>
        <w:ind w:left="720"/>
        <w:rPr>
          <w:rFonts w:ascii="Tahoma" w:hAnsi="Tahoma" w:cs="Tahoma"/>
          <w:b/>
          <w:bCs/>
          <w:i w:val="0"/>
          <w:iCs w:val="0"/>
          <w:color w:val="auto"/>
          <w:sz w:val="24"/>
          <w:szCs w:val="24"/>
        </w:rPr>
      </w:pPr>
      <w:bookmarkStart w:id="15" w:name="_Toc225448779"/>
      <w:r w:rsidRPr="006265BE">
        <w:rPr>
          <w:rFonts w:ascii="Tahoma" w:hAnsi="Tahoma" w:cs="Tahoma"/>
          <w:b/>
          <w:bCs/>
          <w:i w:val="0"/>
          <w:iCs w:val="0"/>
          <w:color w:val="auto"/>
          <w:sz w:val="24"/>
          <w:szCs w:val="24"/>
        </w:rPr>
        <w:t>Use Case</w:t>
      </w:r>
      <w:bookmarkEnd w:id="15"/>
      <w:r w:rsidR="002C24C4">
        <w:rPr>
          <w:rFonts w:ascii="Tahoma" w:hAnsi="Tahoma" w:cs="Tahoma"/>
          <w:b/>
          <w:bCs/>
          <w:i w:val="0"/>
          <w:iCs w:val="0"/>
          <w:color w:val="auto"/>
          <w:sz w:val="24"/>
          <w:szCs w:val="24"/>
        </w:rPr>
        <w:t xml:space="preserve"> Diagram</w:t>
      </w:r>
    </w:p>
    <w:p w14:paraId="696A72E7" w14:textId="6BF50C94" w:rsidR="00747279" w:rsidRPr="00CC2C19" w:rsidRDefault="00D24296" w:rsidP="00BB7422">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63360" behindDoc="0" locked="0" layoutInCell="1" allowOverlap="1" wp14:anchorId="09379AF0" wp14:editId="70F7007E">
            <wp:simplePos x="0" y="0"/>
            <wp:positionH relativeFrom="margin">
              <wp:posOffset>1417320</wp:posOffset>
            </wp:positionH>
            <wp:positionV relativeFrom="paragraph">
              <wp:posOffset>1443990</wp:posOffset>
            </wp:positionV>
            <wp:extent cx="3147695" cy="4412615"/>
            <wp:effectExtent l="0" t="0" r="0" b="6985"/>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47695" cy="4412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43007D72" wp14:editId="692434ED">
                <wp:simplePos x="0" y="0"/>
                <wp:positionH relativeFrom="column">
                  <wp:posOffset>1377950</wp:posOffset>
                </wp:positionH>
                <wp:positionV relativeFrom="paragraph">
                  <wp:posOffset>5847080</wp:posOffset>
                </wp:positionV>
                <wp:extent cx="3282315" cy="635"/>
                <wp:effectExtent l="0" t="0" r="0" b="0"/>
                <wp:wrapTopAndBottom/>
                <wp:docPr id="747859764" name="Text Box 1"/>
                <wp:cNvGraphicFramePr/>
                <a:graphic xmlns:a="http://schemas.openxmlformats.org/drawingml/2006/main">
                  <a:graphicData uri="http://schemas.microsoft.com/office/word/2010/wordprocessingShape">
                    <wps:wsp>
                      <wps:cNvSpPr txBox="1"/>
                      <wps:spPr>
                        <a:xfrm>
                          <a:off x="0" y="0"/>
                          <a:ext cx="3282315" cy="635"/>
                        </a:xfrm>
                        <a:prstGeom prst="rect">
                          <a:avLst/>
                        </a:prstGeom>
                        <a:solidFill>
                          <a:prstClr val="white"/>
                        </a:solidFill>
                        <a:ln>
                          <a:noFill/>
                        </a:ln>
                      </wps:spPr>
                      <wps:txbx>
                        <w:txbxContent>
                          <w:p w14:paraId="5055F0CD"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Use Case Diagram of ECOTwin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07D72" id="_x0000_s1029" type="#_x0000_t202" style="position:absolute;left:0;text-align:left;margin-left:108.5pt;margin-top:460.4pt;width:258.4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" stroked="f">
                <v:textbox style="mso-fit-shape-to-text:t" inset="0,0,0,0">
                  <w:txbxContent>
                    <w:p w14:paraId="5055F0CD" w14:textId="77777777" w:rsidR="00063A77" w:rsidRPr="00BE71F3" w:rsidRDefault="00063A77" w:rsidP="00063A77">
                      <w:pPr>
                        <w:pStyle w:val="Caption"/>
                        <w:jc w:val="center"/>
                        <w:rPr>
                          <w:rFonts w:ascii="Tahoma" w:hAnsi="Tahoma" w:cs="Tahoma"/>
                          <w:i w:val="0"/>
                          <w:iCs w:val="0"/>
                          <w:noProof/>
                          <w:color w:val="auto"/>
                          <w:sz w:val="24"/>
                          <w:szCs w:val="24"/>
                        </w:rPr>
                      </w:pPr>
                      <w:bookmarkStart w:id="20"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Use Case Diagram of ECOTwin</w:t>
                      </w:r>
                      <w:bookmarkEnd w:id="20"/>
                    </w:p>
                  </w:txbxContent>
                </v:textbox>
                <w10:wrap type="topAndBottom"/>
              </v:shape>
            </w:pict>
          </mc:Fallback>
        </mc:AlternateContent>
      </w:r>
      <w:r w:rsidR="004B4781"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sidR="004B4781">
        <w:rPr>
          <w:rFonts w:ascii="Tahoma" w:hAnsi="Tahoma" w:cs="Tahoma"/>
        </w:rPr>
        <w:t xml:space="preserve"> </w:t>
      </w:r>
      <w:r w:rsidR="004317C6">
        <w:rPr>
          <w:rFonts w:ascii="Tahoma" w:hAnsi="Tahoma" w:cs="Tahoma"/>
        </w:rPr>
        <w:t>[33]</w:t>
      </w:r>
      <w:r w:rsidR="00747279" w:rsidRPr="00CC2C19">
        <w:rPr>
          <w:rFonts w:ascii="Tahoma" w:hAnsi="Tahoma" w:cs="Tahoma"/>
        </w:rPr>
        <w:t>.</w:t>
      </w:r>
    </w:p>
    <w:p w14:paraId="722B45FD" w14:textId="504E87D3"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4 illustrates the Use Case Diagram of “ECOTwin: A Dual‑Greenhouse Vertical Farming System Designed for Experimental Researches”,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efficiently and analyze romaine lettuce growth responses under different environmental treatments during their coursework and research activities , </w:t>
      </w:r>
      <w:r w:rsidR="004317C6">
        <w:rPr>
          <w:rFonts w:ascii="Tahoma" w:hAnsi="Tahoma" w:cs="Tahoma"/>
        </w:rPr>
        <w:t>[34]</w:t>
      </w:r>
      <w:r w:rsidRPr="00CC2C19">
        <w:rPr>
          <w:rFonts w:ascii="Tahoma" w:hAnsi="Tahoma" w:cs="Tahoma"/>
        </w:rPr>
        <w:t xml:space="preserve">.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 educational effectiveness within the dual-greenhouse research framework </w:t>
      </w:r>
      <w:r w:rsidR="004317C6">
        <w:rPr>
          <w:rFonts w:ascii="Tahoma" w:hAnsi="Tahoma" w:cs="Tahoma"/>
        </w:rPr>
        <w:t>[33]</w:t>
      </w:r>
      <w:r w:rsidRPr="00CC2C19">
        <w:rPr>
          <w:rFonts w:ascii="Tahoma" w:hAnsi="Tahoma" w:cs="Tahoma"/>
        </w:rPr>
        <w:t>.</w:t>
      </w:r>
    </w:p>
    <w:p w14:paraId="0128E53D" w14:textId="6BB5D952" w:rsidR="00747279" w:rsidRPr="006265BE" w:rsidRDefault="002C24C4" w:rsidP="00922C0D">
      <w:pPr>
        <w:pStyle w:val="Caption"/>
        <w:ind w:firstLine="720"/>
        <w:rPr>
          <w:rFonts w:ascii="Tahoma" w:hAnsi="Tahoma" w:cs="Tahoma"/>
          <w:b/>
          <w:bCs/>
          <w:i w:val="0"/>
          <w:iCs w:val="0"/>
          <w:color w:val="auto"/>
          <w:sz w:val="24"/>
          <w:szCs w:val="24"/>
        </w:rPr>
      </w:pPr>
      <w:bookmarkStart w:id="17" w:name="_Toc225448780"/>
      <w:r w:rsidRPr="006265BE">
        <w:rPr>
          <w:rFonts w:ascii="Tahoma" w:hAnsi="Tahoma" w:cs="Tahoma"/>
          <w:b/>
          <w:bCs/>
          <w:i w:val="0"/>
          <w:iCs w:val="0"/>
          <w:color w:val="auto"/>
          <w:sz w:val="24"/>
          <w:szCs w:val="24"/>
        </w:rPr>
        <w:t>Activity Diagram</w:t>
      </w:r>
      <w:bookmarkEnd w:id="17"/>
    </w:p>
    <w:p w14:paraId="604AC559" w14:textId="0BB237BB" w:rsidR="00C15087" w:rsidRPr="00C15087" w:rsidRDefault="00B973C8" w:rsidP="00432331">
      <w:pPr>
        <w:spacing w:line="36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4317C6">
        <w:rPr>
          <w:rFonts w:ascii="Tahoma" w:hAnsi="Tahoma" w:cs="Tahoma"/>
        </w:rPr>
        <w:t>[35]</w:t>
      </w:r>
      <w:r w:rsidRPr="00B973C8">
        <w:rPr>
          <w:rFonts w:ascii="Tahoma" w:hAnsi="Tahoma" w:cs="Tahoma"/>
        </w:rPr>
        <w:t xml:space="preserve">. The diagram also helps developers and stakeholders understand the system’s dynamic behavior by showing user actions, decision points, parallel processes, and possible execution paths. It serves </w:t>
      </w:r>
      <w:r w:rsidRPr="00B973C8">
        <w:rPr>
          <w:rFonts w:ascii="Tahoma" w:hAnsi="Tahoma" w:cs="Tahoma"/>
        </w:rPr>
        <w:lastRenderedPageBreak/>
        <w:t xml:space="preserve">as a reference for refining processes before implementation and supports </w:t>
      </w:r>
      <w:r w:rsidR="00BB7422" w:rsidRPr="00CC2C19">
        <w:rPr>
          <w:rFonts w:ascii="Tahoma" w:hAnsi="Tahoma" w:cs="Tahoma"/>
          <w:noProof/>
        </w:rPr>
        <w:drawing>
          <wp:anchor distT="0" distB="0" distL="114300" distR="114300" simplePos="0" relativeHeight="251662336" behindDoc="0" locked="0" layoutInCell="1" allowOverlap="1" wp14:anchorId="62AC6B79" wp14:editId="407144E1">
            <wp:simplePos x="0" y="0"/>
            <wp:positionH relativeFrom="margin">
              <wp:posOffset>1118235</wp:posOffset>
            </wp:positionH>
            <wp:positionV relativeFrom="paragraph">
              <wp:posOffset>562610</wp:posOffset>
            </wp:positionV>
            <wp:extent cx="4135120" cy="7339330"/>
            <wp:effectExtent l="0" t="0" r="0" b="0"/>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35120" cy="733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422">
        <w:rPr>
          <w:noProof/>
        </w:rPr>
        <mc:AlternateContent>
          <mc:Choice Requires="wps">
            <w:drawing>
              <wp:anchor distT="0" distB="0" distL="114300" distR="114300" simplePos="0" relativeHeight="251683840" behindDoc="0" locked="0" layoutInCell="1" allowOverlap="1" wp14:anchorId="3FD56655" wp14:editId="62BAC8CF">
                <wp:simplePos x="0" y="0"/>
                <wp:positionH relativeFrom="column">
                  <wp:posOffset>307340</wp:posOffset>
                </wp:positionH>
                <wp:positionV relativeFrom="paragraph">
                  <wp:posOffset>7915275</wp:posOffset>
                </wp:positionV>
                <wp:extent cx="5899785" cy="635"/>
                <wp:effectExtent l="0" t="0" r="0" b="0"/>
                <wp:wrapTopAndBottom/>
                <wp:docPr id="1610244955" name="Text Box 1"/>
                <wp:cNvGraphicFramePr/>
                <a:graphic xmlns:a="http://schemas.openxmlformats.org/drawingml/2006/main">
                  <a:graphicData uri="http://schemas.microsoft.com/office/word/2010/wordprocessingShape">
                    <wps:wsp>
                      <wps:cNvSpPr txBox="1"/>
                      <wps:spPr>
                        <a:xfrm>
                          <a:off x="0" y="0"/>
                          <a:ext cx="5899785" cy="635"/>
                        </a:xfrm>
                        <a:prstGeom prst="rect">
                          <a:avLst/>
                        </a:prstGeom>
                        <a:solidFill>
                          <a:prstClr val="white"/>
                        </a:solidFill>
                        <a:ln>
                          <a:noFill/>
                        </a:ln>
                      </wps:spPr>
                      <wps:txbx>
                        <w:txbxContent>
                          <w:p w14:paraId="094A9154" w14:textId="77777777" w:rsidR="00063A77" w:rsidRPr="00BE71F3" w:rsidRDefault="00063A77" w:rsidP="00063A77">
                            <w:pPr>
                              <w:pStyle w:val="Caption"/>
                              <w:jc w:val="center"/>
                              <w:rPr>
                                <w:rFonts w:ascii="Tahoma" w:hAnsi="Tahoma" w:cs="Tahoma"/>
                                <w:i w:val="0"/>
                                <w:iCs w:val="0"/>
                                <w:noProof/>
                                <w:color w:val="auto"/>
                                <w:sz w:val="24"/>
                                <w:szCs w:val="24"/>
                              </w:rPr>
                            </w:pPr>
                            <w:bookmarkStart w:id="18"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Activity Diagram of ECOTwin</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56655" id="_x0000_s1030" type="#_x0000_t202" style="position:absolute;left:0;text-align:left;margin-left:24.2pt;margin-top:623.25pt;width:464.5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" stroked="f">
                <v:textbox style="mso-fit-shape-to-text:t" inset="0,0,0,0">
                  <w:txbxContent>
                    <w:p w14:paraId="094A9154" w14:textId="77777777" w:rsidR="00063A77" w:rsidRPr="00BE71F3" w:rsidRDefault="00063A77" w:rsidP="00063A77">
                      <w:pPr>
                        <w:pStyle w:val="Caption"/>
                        <w:jc w:val="center"/>
                        <w:rPr>
                          <w:rFonts w:ascii="Tahoma" w:hAnsi="Tahoma" w:cs="Tahoma"/>
                          <w:i w:val="0"/>
                          <w:iCs w:val="0"/>
                          <w:noProof/>
                          <w:color w:val="auto"/>
                          <w:sz w:val="24"/>
                          <w:szCs w:val="24"/>
                        </w:rPr>
                      </w:pPr>
                      <w:bookmarkStart w:id="23"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Activity Diagram of ECOTwin</w:t>
                      </w:r>
                      <w:bookmarkEnd w:id="23"/>
                    </w:p>
                  </w:txbxContent>
                </v:textbox>
                <w10:wrap type="topAndBottom"/>
              </v:shape>
            </w:pict>
          </mc:Fallback>
        </mc:AlternateContent>
      </w:r>
      <w:r w:rsidRPr="00B973C8">
        <w:rPr>
          <w:rFonts w:ascii="Tahoma" w:hAnsi="Tahoma" w:cs="Tahoma"/>
        </w:rPr>
        <w:t xml:space="preserve">communication among team members during system development </w:t>
      </w:r>
      <w:r w:rsidR="004317C6">
        <w:rPr>
          <w:rFonts w:ascii="Tahoma" w:hAnsi="Tahoma" w:cs="Tahoma"/>
        </w:rPr>
        <w:t>[36]</w:t>
      </w:r>
      <w:r w:rsidRPr="00B973C8">
        <w:rPr>
          <w:rFonts w:ascii="Tahoma" w:hAnsi="Tahoma" w:cs="Tahoma"/>
        </w:rPr>
        <w:t>.</w:t>
      </w:r>
    </w:p>
    <w:p w14:paraId="24A0BFB9" w14:textId="357A2689"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5 illustrates the activity diagram of the “ECOTwin: A Dual‑Greenhouse Vertical Farming System Designed for Experimental Researches”, showing the process flow for both the Researcher</w:t>
      </w:r>
      <w:r w:rsidR="00B973C8">
        <w:rPr>
          <w:rFonts w:ascii="Tahoma" w:hAnsi="Tahoma" w:cs="Tahoma"/>
        </w:rPr>
        <w:t xml:space="preserve"> or the </w:t>
      </w:r>
      <w:r w:rsidRPr="00CC2C19">
        <w:rPr>
          <w:rFonts w:ascii="Tahoma" w:hAnsi="Tahoma" w:cs="Tahoma"/>
        </w:rPr>
        <w:t xml:space="preserve">Student and the System Administrator. It begins with opening the mobile application, where the login interface appears, allowing users and administrators to enter their credentials. If the login attempt fails, an error message is displayed, prompting the user to retry. Upon successful authentication, the system grants access and directs the researcher to the dashboard, where they can view real-time sensor readings from both greenhouses, select which greenhouse to monitor, configure environmental setpoints and receive automated alerts when sensor values exceed defined thresholds. The Arduino controller continuously reads sensor data, compares values against setpoints, and triggers actuators to maintain target environmental conditions in each greenhouse. Meanwhile, the researcher can export growth data and generate comparison reports for analysis </w:t>
      </w:r>
      <w:r w:rsidR="004317C6">
        <w:rPr>
          <w:rFonts w:ascii="Tahoma" w:hAnsi="Tahoma" w:cs="Tahoma"/>
        </w:rPr>
        <w:t>[37]</w:t>
      </w:r>
      <w:r w:rsidRPr="00CC2C19">
        <w:rPr>
          <w:rFonts w:ascii="Tahoma" w:hAnsi="Tahoma" w:cs="Tahoma"/>
        </w:rPr>
        <w:t>. The System Administrator logs into the system to access the admin dashboard, where they can calibrate sensors, manage user accounts, configure system parameters, monitor actuator performance, and generate system health reports for maintenance and troubleshooting. Both researcher and administrator sessions end with a logout process, completing the system's activity flow. All sensor data and control logs are stored in the local</w:t>
      </w:r>
      <w:r w:rsidR="00804A25">
        <w:rPr>
          <w:rFonts w:ascii="Tahoma" w:hAnsi="Tahoma" w:cs="Tahoma"/>
        </w:rPr>
        <w:t xml:space="preserv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for subsequent analysis and system verification </w:t>
      </w:r>
      <w:r w:rsidR="0008557C">
        <w:rPr>
          <w:rFonts w:ascii="Tahoma" w:hAnsi="Tahoma" w:cs="Tahoma"/>
        </w:rPr>
        <w:t>[38]</w:t>
      </w:r>
      <w:r w:rsidRPr="00CC2C19">
        <w:rPr>
          <w:rFonts w:ascii="Tahoma" w:hAnsi="Tahoma" w:cs="Tahoma"/>
        </w:rPr>
        <w:t>.</w:t>
      </w:r>
    </w:p>
    <w:p w14:paraId="45E7DB12" w14:textId="77777777" w:rsidR="006265BE" w:rsidRPr="006265BE" w:rsidRDefault="006265BE" w:rsidP="006265BE">
      <w:pPr>
        <w:pStyle w:val="Caption"/>
        <w:rPr>
          <w:rFonts w:ascii="Tahoma" w:hAnsi="Tahoma" w:cs="Tahoma"/>
          <w:b/>
          <w:bCs/>
          <w:i w:val="0"/>
          <w:iCs w:val="0"/>
          <w:color w:val="auto"/>
          <w:sz w:val="24"/>
          <w:szCs w:val="24"/>
        </w:rPr>
      </w:pPr>
      <w:bookmarkStart w:id="19" w:name="_Toc225448781"/>
      <w:r w:rsidRPr="006265BE">
        <w:rPr>
          <w:rFonts w:ascii="Tahoma" w:hAnsi="Tahoma" w:cs="Tahoma"/>
          <w:b/>
          <w:bCs/>
          <w:i w:val="0"/>
          <w:iCs w:val="0"/>
          <w:color w:val="auto"/>
          <w:sz w:val="24"/>
          <w:szCs w:val="24"/>
        </w:rPr>
        <w:t>REQUIREMENTS AND ARCHITECTURE</w:t>
      </w:r>
      <w:bookmarkEnd w:id="19"/>
    </w:p>
    <w:p w14:paraId="6ACC2A96" w14:textId="2B9D7EFA" w:rsidR="00747279" w:rsidRPr="00CC2C19" w:rsidRDefault="00747279" w:rsidP="00B41C7E">
      <w:pPr>
        <w:spacing w:line="360" w:lineRule="auto"/>
        <w:jc w:val="both"/>
        <w:rPr>
          <w:rFonts w:ascii="Tahoma" w:hAnsi="Tahoma" w:cs="Tahoma"/>
        </w:rPr>
      </w:pPr>
      <w:r w:rsidRPr="00CC2C19">
        <w:rPr>
          <w:rFonts w:ascii="Tahoma" w:hAnsi="Tahoma" w:cs="Tahoma"/>
        </w:rPr>
        <w:tab/>
        <w:t xml:space="preserve">This section defines the functional and non-functional requirements of “ECOTwin: A Dual‑Greenhouse Vertical Farming System Designed for Experimental Researches”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w:t>
      </w:r>
      <w:r w:rsidRPr="00CC2C19">
        <w:rPr>
          <w:rFonts w:ascii="Tahoma" w:hAnsi="Tahoma" w:cs="Tahoma"/>
        </w:rPr>
        <w:lastRenderedPageBreak/>
        <w:t xml:space="preserve">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08557C">
        <w:rPr>
          <w:rFonts w:ascii="Tahoma" w:hAnsi="Tahoma" w:cs="Tahoma"/>
        </w:rPr>
        <w:t>[39]</w:t>
      </w:r>
      <w:r w:rsidRPr="00CC2C19">
        <w:rPr>
          <w:rFonts w:ascii="Tahoma" w:hAnsi="Tahoma" w:cs="Tahoma"/>
        </w:rPr>
        <w:t>.</w:t>
      </w:r>
    </w:p>
    <w:p w14:paraId="358AAFA8" w14:textId="5DA650C9" w:rsidR="00747279" w:rsidRPr="00CC2C19" w:rsidRDefault="00747279" w:rsidP="00B41C7E">
      <w:pPr>
        <w:spacing w:line="360" w:lineRule="auto"/>
        <w:ind w:firstLine="720"/>
        <w:jc w:val="both"/>
        <w:rPr>
          <w:rFonts w:ascii="Tahoma" w:hAnsi="Tahoma" w:cs="Tahoma"/>
        </w:rPr>
      </w:pPr>
      <w:r w:rsidRPr="00CC2C19">
        <w:rPr>
          <w:rFonts w:ascii="Tahoma" w:hAnsi="Tahoma" w:cs="Tahoma"/>
        </w:rPr>
        <w:t xml:space="preserve">The architectural design of “ECOTwin: A Dual‑Greenhouse Vertical Farming System Designed for Experimental Researches”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08557C">
        <w:rPr>
          <w:rFonts w:ascii="Tahoma" w:hAnsi="Tahoma" w:cs="Tahoma"/>
        </w:rPr>
        <w:t>[40]</w:t>
      </w:r>
      <w:r w:rsidRPr="00CC2C19">
        <w:rPr>
          <w:rFonts w:ascii="Tahoma" w:hAnsi="Tahoma" w:cs="Tahoma"/>
        </w:rPr>
        <w:t>.</w:t>
      </w:r>
    </w:p>
    <w:p w14:paraId="2481A0EA" w14:textId="252D9185" w:rsidR="006265BE" w:rsidRPr="006265BE" w:rsidRDefault="0034542F" w:rsidP="0034542F">
      <w:pPr>
        <w:pStyle w:val="Caption"/>
        <w:ind w:firstLine="720"/>
        <w:rPr>
          <w:rFonts w:ascii="Tahoma" w:hAnsi="Tahoma" w:cs="Tahoma"/>
          <w:b/>
          <w:bCs/>
          <w:i w:val="0"/>
          <w:iCs w:val="0"/>
          <w:color w:val="auto"/>
          <w:sz w:val="24"/>
          <w:szCs w:val="24"/>
        </w:rPr>
      </w:pPr>
      <w:bookmarkStart w:id="20" w:name="_Toc225448782"/>
      <w:r w:rsidRPr="006265BE">
        <w:rPr>
          <w:rFonts w:ascii="Tahoma" w:hAnsi="Tahoma" w:cs="Tahoma"/>
          <w:b/>
          <w:bCs/>
          <w:i w:val="0"/>
          <w:iCs w:val="0"/>
          <w:color w:val="auto"/>
          <w:sz w:val="24"/>
          <w:szCs w:val="24"/>
        </w:rPr>
        <w:t>Technical Requirements</w:t>
      </w:r>
      <w:bookmarkEnd w:id="20"/>
    </w:p>
    <w:p w14:paraId="1C070588" w14:textId="1BCC1C46"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08557C">
        <w:rPr>
          <w:rFonts w:ascii="Tahoma" w:hAnsi="Tahoma" w:cs="Tahoma"/>
        </w:rPr>
        <w:t>[41]</w:t>
      </w:r>
      <w:r w:rsidRPr="00CC2C19">
        <w:rPr>
          <w:rFonts w:ascii="Tahoma" w:hAnsi="Tahoma" w:cs="Tahoma"/>
        </w:rPr>
        <w:t>.</w:t>
      </w:r>
    </w:p>
    <w:p w14:paraId="561265BB" w14:textId="6BDD754E" w:rsidR="009B12D0" w:rsidRDefault="009B12D0" w:rsidP="00D24296">
      <w:pPr>
        <w:spacing w:line="360" w:lineRule="auto"/>
        <w:jc w:val="both"/>
        <w:rPr>
          <w:rFonts w:ascii="Tahoma" w:hAnsi="Tahoma" w:cs="Tahoma"/>
        </w:rPr>
      </w:pPr>
    </w:p>
    <w:p w14:paraId="18573685" w14:textId="77777777" w:rsidR="00106D20" w:rsidRDefault="00106D20" w:rsidP="00D24296">
      <w:pPr>
        <w:spacing w:line="360" w:lineRule="auto"/>
        <w:jc w:val="both"/>
        <w:rPr>
          <w:rFonts w:ascii="Tahoma" w:hAnsi="Tahoma" w:cs="Tahoma"/>
        </w:rPr>
      </w:pPr>
    </w:p>
    <w:p w14:paraId="1B22DF4E" w14:textId="77777777" w:rsidR="00106D20" w:rsidRDefault="00106D20" w:rsidP="00D24296">
      <w:pPr>
        <w:spacing w:line="360" w:lineRule="auto"/>
        <w:jc w:val="both"/>
        <w:rPr>
          <w:rFonts w:ascii="Tahoma" w:hAnsi="Tahoma" w:cs="Tahoma"/>
        </w:rPr>
      </w:pPr>
    </w:p>
    <w:p w14:paraId="018716AD" w14:textId="77777777" w:rsidR="00106D20" w:rsidRDefault="00106D20" w:rsidP="00D24296">
      <w:pPr>
        <w:spacing w:line="360" w:lineRule="auto"/>
        <w:jc w:val="both"/>
        <w:rPr>
          <w:rFonts w:ascii="Tahoma" w:hAnsi="Tahoma" w:cs="Tahoma"/>
        </w:rPr>
      </w:pPr>
    </w:p>
    <w:p w14:paraId="0BA88DE8" w14:textId="77777777" w:rsidR="00106D20" w:rsidRDefault="00106D20" w:rsidP="00D24296">
      <w:pPr>
        <w:spacing w:line="360" w:lineRule="auto"/>
        <w:jc w:val="both"/>
        <w:rPr>
          <w:rFonts w:ascii="Tahoma" w:hAnsi="Tahoma" w:cs="Tahoma"/>
        </w:rPr>
      </w:pPr>
    </w:p>
    <w:p w14:paraId="53703DE7" w14:textId="77777777" w:rsidR="00106D20" w:rsidRPr="00CC2C19" w:rsidRDefault="00106D20" w:rsidP="00D24296">
      <w:pPr>
        <w:spacing w:line="360" w:lineRule="auto"/>
        <w:jc w:val="both"/>
        <w:rPr>
          <w:rFonts w:ascii="Tahoma" w:hAnsi="Tahoma" w:cs="Tahoma"/>
        </w:rPr>
      </w:pPr>
    </w:p>
    <w:p w14:paraId="2075BDA9" w14:textId="77777777" w:rsidR="00063A77" w:rsidRPr="000A2DEF" w:rsidRDefault="000A2DEF" w:rsidP="00063A77">
      <w:pPr>
        <w:spacing w:line="360" w:lineRule="auto"/>
        <w:ind w:firstLine="720"/>
        <w:jc w:val="center"/>
        <w:rPr>
          <w:rFonts w:ascii="Tahoma" w:hAnsi="Tahoma" w:cs="Tahoma"/>
          <w:b/>
          <w:bCs/>
          <w:sz w:val="20"/>
          <w:szCs w:val="20"/>
        </w:rPr>
      </w:pPr>
      <w:bookmarkStart w:id="21" w:name="_Toc225446264"/>
      <w:r w:rsidRPr="000A2DEF">
        <w:rPr>
          <w:rFonts w:ascii="Tahoma" w:hAnsi="Tahoma" w:cs="Tahoma"/>
          <w:b/>
          <w:bCs/>
          <w:sz w:val="20"/>
          <w:szCs w:val="20"/>
        </w:rPr>
        <w:lastRenderedPageBreak/>
        <w:t xml:space="preserve">TABLE </w:t>
      </w:r>
      <w:r w:rsidR="00063A77" w:rsidRPr="000A2DEF">
        <w:rPr>
          <w:rFonts w:ascii="Tahoma" w:hAnsi="Tahoma" w:cs="Tahoma"/>
          <w:b/>
          <w:bCs/>
          <w:sz w:val="20"/>
          <w:szCs w:val="20"/>
        </w:rPr>
        <w:fldChar w:fldCharType="begin"/>
      </w:r>
      <w:r w:rsidR="00063A77" w:rsidRPr="000A2DEF">
        <w:rPr>
          <w:rFonts w:ascii="Tahoma" w:hAnsi="Tahoma" w:cs="Tahoma"/>
          <w:b/>
          <w:bCs/>
          <w:sz w:val="20"/>
          <w:szCs w:val="20"/>
        </w:rPr>
        <w:instrText xml:space="preserve"> SEQ Table \* ROMAN </w:instrText>
      </w:r>
      <w:r w:rsidR="00063A77" w:rsidRPr="000A2DEF">
        <w:rPr>
          <w:rFonts w:ascii="Tahoma" w:hAnsi="Tahoma" w:cs="Tahoma"/>
          <w:b/>
          <w:bCs/>
          <w:sz w:val="20"/>
          <w:szCs w:val="20"/>
        </w:rPr>
        <w:fldChar w:fldCharType="separate"/>
      </w:r>
      <w:r w:rsidRPr="000A2DEF">
        <w:rPr>
          <w:rFonts w:ascii="Tahoma" w:hAnsi="Tahoma" w:cs="Tahoma"/>
          <w:b/>
          <w:bCs/>
          <w:noProof/>
          <w:sz w:val="20"/>
          <w:szCs w:val="20"/>
        </w:rPr>
        <w:t>I</w:t>
      </w:r>
      <w:bookmarkEnd w:id="21"/>
      <w:r w:rsidR="00063A77" w:rsidRPr="000A2DEF">
        <w:rPr>
          <w:rFonts w:ascii="Tahoma" w:hAnsi="Tahoma" w:cs="Tahoma"/>
          <w:b/>
          <w:bCs/>
          <w:sz w:val="20"/>
          <w:szCs w:val="20"/>
        </w:rPr>
        <w:fldChar w:fldCharType="end"/>
      </w:r>
    </w:p>
    <w:p w14:paraId="5FF9CD8A" w14:textId="77777777" w:rsidR="00747279" w:rsidRPr="000A2DEF" w:rsidRDefault="000A2DEF" w:rsidP="00063A77">
      <w:pPr>
        <w:spacing w:line="360" w:lineRule="auto"/>
        <w:ind w:firstLine="720"/>
        <w:jc w:val="center"/>
        <w:rPr>
          <w:rFonts w:ascii="Tahoma" w:hAnsi="Tahoma" w:cs="Tahoma"/>
          <w:b/>
          <w:bCs/>
          <w:sz w:val="20"/>
          <w:szCs w:val="20"/>
        </w:rPr>
      </w:pPr>
      <w:r w:rsidRPr="000A2DEF">
        <w:rPr>
          <w:rFonts w:ascii="Tahoma" w:hAnsi="Tahoma" w:cs="Tahoma"/>
          <w:b/>
          <w:bCs/>
          <w:sz w:val="20"/>
          <w:szCs w:val="20"/>
        </w:rPr>
        <w:t>HARDWARE AND SOFTWARE REQUIREMENTS OF ECOTWIN</w:t>
      </w:r>
    </w:p>
    <w:tbl>
      <w:tblPr>
        <w:tblStyle w:val="TableGrid"/>
        <w:tblW w:w="0" w:type="auto"/>
        <w:tblInd w:w="846" w:type="dxa"/>
        <w:tblLook w:val="04A0" w:firstRow="1" w:lastRow="0" w:firstColumn="1" w:lastColumn="0" w:noHBand="0" w:noVBand="1"/>
      </w:tblPr>
      <w:tblGrid>
        <w:gridCol w:w="2978"/>
        <w:gridCol w:w="4806"/>
      </w:tblGrid>
      <w:tr w:rsidR="00747279" w:rsidRPr="000A2DEF" w14:paraId="4A4CF340" w14:textId="77777777" w:rsidTr="000A2DEF">
        <w:trPr>
          <w:tblHeader/>
        </w:trPr>
        <w:tc>
          <w:tcPr>
            <w:tcW w:w="2978" w:type="dxa"/>
            <w:vAlign w:val="center"/>
          </w:tcPr>
          <w:p w14:paraId="0D4F1C79"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Requirement</w:t>
            </w:r>
          </w:p>
        </w:tc>
        <w:tc>
          <w:tcPr>
            <w:tcW w:w="4806" w:type="dxa"/>
            <w:vAlign w:val="center"/>
          </w:tcPr>
          <w:p w14:paraId="2F0412AB"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Purpose</w:t>
            </w:r>
          </w:p>
        </w:tc>
      </w:tr>
      <w:tr w:rsidR="00747279" w:rsidRPr="000A2DEF" w14:paraId="610EA230" w14:textId="77777777" w:rsidTr="000A2DEF">
        <w:tc>
          <w:tcPr>
            <w:tcW w:w="2978" w:type="dxa"/>
          </w:tcPr>
          <w:p w14:paraId="051CC2E2"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Hardware</w:t>
            </w:r>
          </w:p>
        </w:tc>
        <w:tc>
          <w:tcPr>
            <w:tcW w:w="4806" w:type="dxa"/>
          </w:tcPr>
          <w:p w14:paraId="3B6D0968" w14:textId="77777777" w:rsidR="00747279" w:rsidRPr="000A2DEF" w:rsidRDefault="00747279" w:rsidP="00B41C7E">
            <w:pPr>
              <w:spacing w:after="160" w:line="360" w:lineRule="auto"/>
              <w:jc w:val="both"/>
              <w:rPr>
                <w:rFonts w:ascii="Tahoma" w:hAnsi="Tahoma" w:cs="Tahoma"/>
                <w:sz w:val="20"/>
                <w:szCs w:val="20"/>
              </w:rPr>
            </w:pPr>
          </w:p>
        </w:tc>
      </w:tr>
      <w:tr w:rsidR="00747279" w:rsidRPr="000A2DEF" w14:paraId="604AE8D3" w14:textId="77777777" w:rsidTr="005A520F">
        <w:tc>
          <w:tcPr>
            <w:tcW w:w="2978" w:type="dxa"/>
          </w:tcPr>
          <w:p w14:paraId="0970E940"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4806" w:type="dxa"/>
          </w:tcPr>
          <w:p w14:paraId="4BB0FF9C"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p>
        </w:tc>
      </w:tr>
      <w:tr w:rsidR="00356BB6" w:rsidRPr="000A2DEF" w14:paraId="5DAE35C6" w14:textId="77777777" w:rsidTr="005A520F">
        <w:tc>
          <w:tcPr>
            <w:tcW w:w="2978" w:type="dxa"/>
          </w:tcPr>
          <w:p w14:paraId="34D2C8B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4806" w:type="dxa"/>
          </w:tcPr>
          <w:p w14:paraId="156BA53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356BB6" w:rsidRPr="000A2DEF" w14:paraId="7969716F" w14:textId="77777777" w:rsidTr="005A520F">
        <w:tc>
          <w:tcPr>
            <w:tcW w:w="2978" w:type="dxa"/>
          </w:tcPr>
          <w:p w14:paraId="7F51E45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Fans</w:t>
            </w:r>
          </w:p>
        </w:tc>
        <w:tc>
          <w:tcPr>
            <w:tcW w:w="4806" w:type="dxa"/>
          </w:tcPr>
          <w:p w14:paraId="03B2B22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AFC50C" w14:textId="77777777" w:rsidTr="005A520F">
        <w:tc>
          <w:tcPr>
            <w:tcW w:w="2978" w:type="dxa"/>
          </w:tcPr>
          <w:p w14:paraId="48D04D99" w14:textId="6B24B408"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4806" w:type="dxa"/>
          </w:tcPr>
          <w:p w14:paraId="7A3DBE05" w14:textId="278BE460"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356BB6" w:rsidRPr="000A2DEF" w14:paraId="220531A2" w14:textId="77777777" w:rsidTr="005A520F">
        <w:tc>
          <w:tcPr>
            <w:tcW w:w="2978" w:type="dxa"/>
          </w:tcPr>
          <w:p w14:paraId="5D31A56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4806" w:type="dxa"/>
          </w:tcPr>
          <w:p w14:paraId="54A3912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356BB6" w:rsidRPr="000A2DEF" w14:paraId="216A0BDD" w14:textId="77777777" w:rsidTr="005A520F">
        <w:tc>
          <w:tcPr>
            <w:tcW w:w="2978" w:type="dxa"/>
          </w:tcPr>
          <w:p w14:paraId="3C4DD5D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4806" w:type="dxa"/>
          </w:tcPr>
          <w:p w14:paraId="11125A1A"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817509F" w14:textId="77777777" w:rsidR="005A520F" w:rsidRPr="000A2DEF" w:rsidRDefault="005A520F" w:rsidP="00356BB6">
            <w:pPr>
              <w:spacing w:after="160" w:line="360" w:lineRule="auto"/>
              <w:jc w:val="both"/>
              <w:rPr>
                <w:rFonts w:ascii="Tahoma" w:hAnsi="Tahoma" w:cs="Tahoma"/>
                <w:sz w:val="20"/>
                <w:szCs w:val="20"/>
              </w:rPr>
            </w:pPr>
          </w:p>
          <w:p w14:paraId="017C8795" w14:textId="77777777" w:rsidR="005A520F" w:rsidRPr="000A2DEF" w:rsidRDefault="005A520F" w:rsidP="00356BB6">
            <w:pPr>
              <w:spacing w:after="160" w:line="360" w:lineRule="auto"/>
              <w:jc w:val="both"/>
              <w:rPr>
                <w:rFonts w:ascii="Tahoma" w:hAnsi="Tahoma" w:cs="Tahoma"/>
                <w:sz w:val="20"/>
                <w:szCs w:val="20"/>
              </w:rPr>
            </w:pPr>
          </w:p>
        </w:tc>
      </w:tr>
      <w:tr w:rsidR="000B0C33" w:rsidRPr="000A2DEF" w14:paraId="2928C9AA" w14:textId="77777777" w:rsidTr="005A520F">
        <w:tc>
          <w:tcPr>
            <w:tcW w:w="2978" w:type="dxa"/>
          </w:tcPr>
          <w:p w14:paraId="4F347426" w14:textId="51C2FB29"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lastRenderedPageBreak/>
              <w:t>Motor (</w:t>
            </w:r>
            <w:r w:rsidRPr="000B0C33">
              <w:rPr>
                <w:rFonts w:ascii="Tahoma" w:hAnsi="Tahoma" w:cs="Tahoma"/>
                <w:sz w:val="20"/>
                <w:szCs w:val="20"/>
              </w:rPr>
              <w:t>28BYJ-48 Stepper Motor + ULN2003 Driver</w:t>
            </w:r>
            <w:r>
              <w:rPr>
                <w:rFonts w:ascii="Tahoma" w:hAnsi="Tahoma" w:cs="Tahoma"/>
                <w:sz w:val="20"/>
                <w:szCs w:val="20"/>
              </w:rPr>
              <w:t>)</w:t>
            </w:r>
          </w:p>
        </w:tc>
        <w:tc>
          <w:tcPr>
            <w:tcW w:w="4806" w:type="dxa"/>
          </w:tcPr>
          <w:p w14:paraId="2A58BBC9" w14:textId="402A24E4"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D41550" w:rsidRPr="000A2DEF" w14:paraId="1779CF37" w14:textId="77777777" w:rsidTr="005A520F">
        <w:tc>
          <w:tcPr>
            <w:tcW w:w="2978" w:type="dxa"/>
          </w:tcPr>
          <w:p w14:paraId="1C2A144A" w14:textId="4AEA6E5C"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PCB Board</w:t>
            </w:r>
          </w:p>
        </w:tc>
        <w:tc>
          <w:tcPr>
            <w:tcW w:w="4806" w:type="dxa"/>
          </w:tcPr>
          <w:p w14:paraId="155921FE" w14:textId="77275A1D"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5A520F" w:rsidRPr="000A2DEF" w14:paraId="4E6EBAA4" w14:textId="77777777" w:rsidTr="005A520F">
        <w:tc>
          <w:tcPr>
            <w:tcW w:w="2978" w:type="dxa"/>
          </w:tcPr>
          <w:p w14:paraId="7C55E19E"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4806" w:type="dxa"/>
          </w:tcPr>
          <w:p w14:paraId="05BD68E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5A520F" w:rsidRPr="000A2DEF" w14:paraId="45EBD6ED" w14:textId="77777777" w:rsidTr="005A520F">
        <w:tc>
          <w:tcPr>
            <w:tcW w:w="2978" w:type="dxa"/>
          </w:tcPr>
          <w:p w14:paraId="08FAF30F"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4806" w:type="dxa"/>
          </w:tcPr>
          <w:p w14:paraId="1E4B32E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5A520F" w:rsidRPr="000A2DEF" w14:paraId="1D1DDF81" w14:textId="77777777" w:rsidTr="005A520F">
        <w:tc>
          <w:tcPr>
            <w:tcW w:w="2978" w:type="dxa"/>
          </w:tcPr>
          <w:p w14:paraId="03A11F3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4806" w:type="dxa"/>
          </w:tcPr>
          <w:p w14:paraId="5738122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5A520F" w:rsidRPr="000A2DEF" w14:paraId="68BA9213" w14:textId="77777777" w:rsidTr="005A520F">
        <w:tc>
          <w:tcPr>
            <w:tcW w:w="2978" w:type="dxa"/>
          </w:tcPr>
          <w:p w14:paraId="1E141036"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4806" w:type="dxa"/>
          </w:tcPr>
          <w:p w14:paraId="02BEB1E0"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5A520F" w:rsidRPr="000A2DEF" w14:paraId="1FC9CDC4" w14:textId="77777777" w:rsidTr="005A520F">
        <w:tc>
          <w:tcPr>
            <w:tcW w:w="2978" w:type="dxa"/>
          </w:tcPr>
          <w:p w14:paraId="5882C97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4806" w:type="dxa"/>
          </w:tcPr>
          <w:p w14:paraId="2C7857B7"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5A520F" w:rsidRPr="000A2DEF" w14:paraId="34338F57" w14:textId="77777777" w:rsidTr="005A520F">
        <w:tc>
          <w:tcPr>
            <w:tcW w:w="2978" w:type="dxa"/>
          </w:tcPr>
          <w:p w14:paraId="1BE79A38"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4806" w:type="dxa"/>
          </w:tcPr>
          <w:p w14:paraId="1F140ACC"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p w14:paraId="5EEEED47" w14:textId="77777777" w:rsidR="005A520F" w:rsidRPr="000A2DEF" w:rsidRDefault="005A520F" w:rsidP="005A520F">
            <w:pPr>
              <w:spacing w:after="160" w:line="360" w:lineRule="auto"/>
              <w:jc w:val="both"/>
              <w:rPr>
                <w:rFonts w:ascii="Tahoma" w:hAnsi="Tahoma" w:cs="Tahoma"/>
                <w:sz w:val="20"/>
                <w:szCs w:val="20"/>
              </w:rPr>
            </w:pPr>
          </w:p>
          <w:p w14:paraId="0F11AD57"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2EEA5FC3" w14:textId="77777777" w:rsidTr="005A520F">
        <w:tc>
          <w:tcPr>
            <w:tcW w:w="2978" w:type="dxa"/>
          </w:tcPr>
          <w:p w14:paraId="390EC0F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lastRenderedPageBreak/>
              <w:t>Waterproof Temperature Sensor (DS18B20)</w:t>
            </w:r>
          </w:p>
        </w:tc>
        <w:tc>
          <w:tcPr>
            <w:tcW w:w="4806" w:type="dxa"/>
          </w:tcPr>
          <w:p w14:paraId="060CAA35"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5A520F" w:rsidRPr="000A2DEF" w14:paraId="1E6B3266" w14:textId="77777777" w:rsidTr="005A520F">
        <w:tc>
          <w:tcPr>
            <w:tcW w:w="2978" w:type="dxa"/>
          </w:tcPr>
          <w:p w14:paraId="706891A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4806" w:type="dxa"/>
          </w:tcPr>
          <w:p w14:paraId="76A7CCD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 nodes and the main controller when wired connections are impractical.</w:t>
            </w:r>
            <w:r w:rsidRPr="000A2DEF">
              <w:rPr>
                <w:rFonts w:ascii="Tahoma" w:hAnsi="Tahoma" w:cs="Tahoma"/>
                <w:sz w:val="20"/>
                <w:szCs w:val="20"/>
              </w:rPr>
              <w:br/>
            </w:r>
          </w:p>
        </w:tc>
      </w:tr>
      <w:tr w:rsidR="005A520F" w:rsidRPr="000A2DEF" w14:paraId="4F129C08" w14:textId="77777777" w:rsidTr="005A520F">
        <w:tc>
          <w:tcPr>
            <w:tcW w:w="2978" w:type="dxa"/>
          </w:tcPr>
          <w:p w14:paraId="11792D2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b/>
                <w:bCs/>
                <w:sz w:val="20"/>
                <w:szCs w:val="20"/>
              </w:rPr>
              <w:t>Software</w:t>
            </w:r>
          </w:p>
        </w:tc>
        <w:tc>
          <w:tcPr>
            <w:tcW w:w="4806" w:type="dxa"/>
          </w:tcPr>
          <w:p w14:paraId="70C4F5B2"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0CADEA92" w14:textId="77777777" w:rsidTr="005A520F">
        <w:tc>
          <w:tcPr>
            <w:tcW w:w="2978" w:type="dxa"/>
          </w:tcPr>
          <w:p w14:paraId="17F8CE2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Arduino IDE</w:t>
            </w:r>
          </w:p>
        </w:tc>
        <w:tc>
          <w:tcPr>
            <w:tcW w:w="4806" w:type="dxa"/>
          </w:tcPr>
          <w:p w14:paraId="3F0A641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write, compile, and upload firmware to the Arduino Uno and ESP32 modules.</w:t>
            </w:r>
          </w:p>
        </w:tc>
      </w:tr>
      <w:tr w:rsidR="005A520F" w:rsidRPr="000A2DEF" w14:paraId="295C0113" w14:textId="77777777" w:rsidTr="005A520F">
        <w:tc>
          <w:tcPr>
            <w:tcW w:w="2978" w:type="dxa"/>
          </w:tcPr>
          <w:p w14:paraId="070CA953" w14:textId="352F47FC" w:rsidR="005A520F" w:rsidRPr="000A2DEF" w:rsidRDefault="00804A25" w:rsidP="005A520F">
            <w:pPr>
              <w:spacing w:after="160" w:line="360" w:lineRule="auto"/>
              <w:jc w:val="both"/>
              <w:rPr>
                <w:rFonts w:ascii="Tahoma" w:hAnsi="Tahoma" w:cs="Tahoma"/>
                <w:sz w:val="20"/>
                <w:szCs w:val="20"/>
              </w:rPr>
            </w:pPr>
            <w:r w:rsidRPr="00804A25">
              <w:rPr>
                <w:rFonts w:ascii="Tahoma" w:hAnsi="Tahoma" w:cs="Tahoma"/>
                <w:sz w:val="20"/>
                <w:szCs w:val="20"/>
              </w:rPr>
              <w:t>phpMyAdmin</w:t>
            </w:r>
          </w:p>
        </w:tc>
        <w:tc>
          <w:tcPr>
            <w:tcW w:w="4806" w:type="dxa"/>
          </w:tcPr>
          <w:p w14:paraId="0BC8972B" w14:textId="5522198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design, manage, and administer the</w:t>
            </w:r>
            <w:r w:rsidR="00804A25">
              <w:rPr>
                <w:rFonts w:ascii="Tahoma" w:hAnsi="Tahoma" w:cs="Tahoma"/>
                <w:sz w:val="20"/>
                <w:szCs w:val="20"/>
              </w:rPr>
              <w:t xml:space="preserv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that stores sensor readings, configuration parameters, and experiment logs.</w:t>
            </w:r>
          </w:p>
        </w:tc>
      </w:tr>
      <w:tr w:rsidR="005A520F" w:rsidRPr="000A2DEF" w14:paraId="7087D6B9" w14:textId="77777777" w:rsidTr="005A520F">
        <w:tc>
          <w:tcPr>
            <w:tcW w:w="2978" w:type="dxa"/>
          </w:tcPr>
          <w:p w14:paraId="49A1EF13"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Visual Studio 2022</w:t>
            </w:r>
          </w:p>
        </w:tc>
        <w:tc>
          <w:tcPr>
            <w:tcW w:w="4806" w:type="dxa"/>
          </w:tcPr>
          <w:p w14:paraId="645D7614"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develop the monitoring and management website interface and handle data visualization and configuration tasks.​</w:t>
            </w:r>
          </w:p>
        </w:tc>
      </w:tr>
    </w:tbl>
    <w:p w14:paraId="4EC9CDEF" w14:textId="678EAFDB" w:rsidR="00747279" w:rsidRPr="00CC2C19" w:rsidRDefault="00747279" w:rsidP="006D02D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w:t>
      </w:r>
      <w:r w:rsidRPr="00CC2C19">
        <w:rPr>
          <w:rFonts w:ascii="Tahoma" w:hAnsi="Tahoma" w:cs="Tahoma"/>
        </w:rPr>
        <w:t xml:space="preserve"> presents the hardware and software requirements necessary for developing the “ECOTwin: A Dual‑Greenhouse Vertical Farming System Designed for Experimental Researches”, ensuring that all components support reliable monitoring and control of the dual greenhouse setup. The hardware devices, including microcontrollers, environmental sensors, pumps, fans, relays, and protected power sources, work together to automate irrigation, climate regulation, and nutrient management under varying experimental conditions. The software tools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provide the environment for firmware </w:t>
      </w:r>
      <w:r w:rsidRPr="00CC2C19">
        <w:rPr>
          <w:rFonts w:ascii="Tahoma" w:hAnsi="Tahoma" w:cs="Tahoma"/>
        </w:rPr>
        <w:lastRenderedPageBreak/>
        <w:t>development, application programming, and database administration, enabling structured data collection, configuration management, and visualization for romaine lettuce growth experiments.</w:t>
      </w:r>
    </w:p>
    <w:p w14:paraId="2EEE1CB2" w14:textId="77777777" w:rsidR="006265BE" w:rsidRPr="006265BE" w:rsidRDefault="006265BE" w:rsidP="006265BE">
      <w:pPr>
        <w:pStyle w:val="Caption"/>
        <w:rPr>
          <w:rFonts w:ascii="Tahoma" w:hAnsi="Tahoma" w:cs="Tahoma"/>
          <w:b/>
          <w:bCs/>
          <w:i w:val="0"/>
          <w:iCs w:val="0"/>
          <w:color w:val="auto"/>
          <w:sz w:val="24"/>
          <w:szCs w:val="24"/>
        </w:rPr>
      </w:pPr>
      <w:bookmarkStart w:id="22" w:name="_Toc225448783"/>
      <w:r w:rsidRPr="006265BE">
        <w:rPr>
          <w:rFonts w:ascii="Tahoma" w:hAnsi="Tahoma" w:cs="Tahoma"/>
          <w:b/>
          <w:bCs/>
          <w:i w:val="0"/>
          <w:iCs w:val="0"/>
          <w:color w:val="auto"/>
          <w:sz w:val="24"/>
          <w:szCs w:val="24"/>
        </w:rPr>
        <w:t>DETAILED PROJECT DESIGN</w:t>
      </w:r>
      <w:bookmarkEnd w:id="22"/>
    </w:p>
    <w:p w14:paraId="54BF6EAA" w14:textId="3654F3CC" w:rsidR="00D24296" w:rsidRPr="00CC2C19" w:rsidRDefault="00747279" w:rsidP="00D24296">
      <w:pPr>
        <w:spacing w:line="360" w:lineRule="auto"/>
        <w:ind w:firstLine="720"/>
        <w:jc w:val="both"/>
        <w:rPr>
          <w:rFonts w:ascii="Tahoma" w:hAnsi="Tahoma" w:cs="Tahoma"/>
        </w:rPr>
      </w:pPr>
      <w:r w:rsidRPr="00CC2C19">
        <w:rPr>
          <w:rFonts w:ascii="Tahoma" w:hAnsi="Tahoma" w:cs="Tahoma"/>
        </w:rPr>
        <w:t xml:space="preserve">The detailed project design for “ECOTwin: A Dual‑Greenhouse Vertical Farming System Designed for Experimental Researches” translates the system’s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08557C">
        <w:rPr>
          <w:rFonts w:ascii="Tahoma" w:hAnsi="Tahoma" w:cs="Tahoma"/>
        </w:rPr>
        <w:t>[42]</w:t>
      </w:r>
      <w:r w:rsidRPr="00CC2C19">
        <w:rPr>
          <w:rFonts w:ascii="Tahoma" w:hAnsi="Tahoma" w:cs="Tahoma"/>
        </w:rPr>
        <w:t>.</w:t>
      </w:r>
    </w:p>
    <w:p w14:paraId="5D649784" w14:textId="77777777" w:rsidR="006265BE" w:rsidRPr="006265BE" w:rsidRDefault="006265BE" w:rsidP="00B71654">
      <w:pPr>
        <w:pStyle w:val="Caption"/>
        <w:ind w:firstLine="720"/>
        <w:rPr>
          <w:rFonts w:ascii="Tahoma" w:hAnsi="Tahoma" w:cs="Tahoma"/>
          <w:b/>
          <w:bCs/>
          <w:i w:val="0"/>
          <w:iCs w:val="0"/>
          <w:color w:val="auto"/>
          <w:sz w:val="24"/>
          <w:szCs w:val="24"/>
        </w:rPr>
      </w:pPr>
      <w:bookmarkStart w:id="23" w:name="_Toc225448784"/>
      <w:r w:rsidRPr="006265BE">
        <w:rPr>
          <w:rFonts w:ascii="Tahoma" w:hAnsi="Tahoma" w:cs="Tahoma"/>
          <w:b/>
          <w:bCs/>
          <w:i w:val="0"/>
          <w:iCs w:val="0"/>
          <w:color w:val="auto"/>
          <w:sz w:val="24"/>
          <w:szCs w:val="24"/>
        </w:rPr>
        <w:t>Software Design</w:t>
      </w:r>
      <w:bookmarkEnd w:id="23"/>
    </w:p>
    <w:p w14:paraId="77159B0F" w14:textId="0B67B1CF"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08557C">
        <w:rPr>
          <w:rFonts w:ascii="Tahoma" w:hAnsi="Tahoma" w:cs="Tahoma"/>
        </w:rPr>
        <w:t>[43]</w:t>
      </w:r>
      <w:r w:rsidRPr="00CC2C19">
        <w:rPr>
          <w:rFonts w:ascii="Tahoma" w:hAnsi="Tahoma" w:cs="Tahoma"/>
        </w:rPr>
        <w:t>.</w:t>
      </w:r>
    </w:p>
    <w:p w14:paraId="12EA95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4" w:name="_Toc225448785"/>
      <w:r w:rsidRPr="00B71654">
        <w:rPr>
          <w:rFonts w:ascii="Tahoma" w:hAnsi="Tahoma" w:cs="Tahoma"/>
          <w:b/>
          <w:bCs/>
          <w:i w:val="0"/>
          <w:iCs w:val="0"/>
          <w:color w:val="auto"/>
          <w:sz w:val="24"/>
          <w:szCs w:val="24"/>
        </w:rPr>
        <w:t>Database Design</w:t>
      </w:r>
      <w:bookmarkEnd w:id="24"/>
    </w:p>
    <w:p w14:paraId="4C69833D" w14:textId="1F0D9F52" w:rsidR="00BD6AFB" w:rsidRPr="00BD6AFB" w:rsidRDefault="00747279" w:rsidP="00BD6AFB">
      <w:pPr>
        <w:spacing w:line="36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 xml:space="preserve">series data. Tables for </w:t>
      </w:r>
      <w:r w:rsidRPr="00CC2C19">
        <w:rPr>
          <w:rFonts w:ascii="Tahoma" w:hAnsi="Tahoma" w:cs="Tahoma"/>
        </w:rPr>
        <w:lastRenderedPageBreak/>
        <w:t>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t xml:space="preserve">manage large volumes of environmental data and highlight the importance </w:t>
      </w:r>
      <w:r w:rsidR="00B75F78" w:rsidRPr="00CC2C19">
        <w:rPr>
          <w:rFonts w:ascii="Tahoma" w:hAnsi="Tahoma" w:cs="Tahoma"/>
          <w:noProof/>
        </w:rPr>
        <w:drawing>
          <wp:anchor distT="0" distB="0" distL="114300" distR="114300" simplePos="0" relativeHeight="251661312" behindDoc="0" locked="0" layoutInCell="1" allowOverlap="1" wp14:anchorId="2BB98B7E" wp14:editId="1EEB71CE">
            <wp:simplePos x="0" y="0"/>
            <wp:positionH relativeFrom="margin">
              <wp:posOffset>455930</wp:posOffset>
            </wp:positionH>
            <wp:positionV relativeFrom="paragraph">
              <wp:posOffset>1758950</wp:posOffset>
            </wp:positionV>
            <wp:extent cx="5438140" cy="4442460"/>
            <wp:effectExtent l="0" t="0" r="0" b="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38140" cy="444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C19">
        <w:rPr>
          <w:rFonts w:ascii="Tahoma" w:hAnsi="Tahoma" w:cs="Tahoma"/>
        </w:rPr>
        <w:t>of indexing and partitioning for responsive analytics.</w:t>
      </w:r>
      <w:r w:rsidR="002A33D0">
        <w:rPr>
          <w:rFonts w:ascii="Tahoma" w:hAnsi="Tahoma" w:cs="Tahoma"/>
        </w:rPr>
        <w:tab/>
      </w:r>
    </w:p>
    <w:p w14:paraId="06DC953A" w14:textId="7B44F23A" w:rsidR="00747279" w:rsidRPr="00CC2C19" w:rsidRDefault="003C41DB" w:rsidP="00BD6AFB">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85888" behindDoc="0" locked="0" layoutInCell="1" allowOverlap="1" wp14:anchorId="094CDD47" wp14:editId="68A5D731">
                <wp:simplePos x="0" y="0"/>
                <wp:positionH relativeFrom="margin">
                  <wp:align>right</wp:align>
                </wp:positionH>
                <wp:positionV relativeFrom="paragraph">
                  <wp:posOffset>4469765</wp:posOffset>
                </wp:positionV>
                <wp:extent cx="4594225" cy="635"/>
                <wp:effectExtent l="0" t="0" r="0" b="0"/>
                <wp:wrapTopAndBottom/>
                <wp:docPr id="204810549" name="Text Box 1"/>
                <wp:cNvGraphicFramePr/>
                <a:graphic xmlns:a="http://schemas.openxmlformats.org/drawingml/2006/main">
                  <a:graphicData uri="http://schemas.microsoft.com/office/word/2010/wordprocessingShape">
                    <wps:wsp>
                      <wps:cNvSpPr txBox="1"/>
                      <wps:spPr>
                        <a:xfrm>
                          <a:off x="0" y="0"/>
                          <a:ext cx="4594225" cy="635"/>
                        </a:xfrm>
                        <a:prstGeom prst="rect">
                          <a:avLst/>
                        </a:prstGeom>
                        <a:solidFill>
                          <a:prstClr val="white"/>
                        </a:solidFill>
                        <a:ln>
                          <a:noFill/>
                        </a:ln>
                      </wps:spPr>
                      <wps:txbx>
                        <w:txbxContent>
                          <w:p w14:paraId="3EF33BDD" w14:textId="77777777" w:rsidR="00063A77" w:rsidRPr="00BE71F3" w:rsidRDefault="00063A77" w:rsidP="00063A77">
                            <w:pPr>
                              <w:pStyle w:val="Caption"/>
                              <w:jc w:val="center"/>
                              <w:rPr>
                                <w:rFonts w:ascii="Tahoma" w:hAnsi="Tahoma" w:cs="Tahoma"/>
                                <w:i w:val="0"/>
                                <w:iCs w:val="0"/>
                                <w:color w:val="auto"/>
                                <w:sz w:val="24"/>
                                <w:szCs w:val="24"/>
                              </w:rPr>
                            </w:pPr>
                            <w:bookmarkStart w:id="25"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Entity Relationship Diagram of ECOTwin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4CDD47" id="_x0000_t202" coordsize="21600,21600" o:spt="202" path="m,l,21600r21600,l21600,xe">
                <v:stroke joinstyle="miter"/>
                <v:path gradientshapeok="t" o:connecttype="rect"/>
              </v:shapetype>
              <v:shape id="_x0000_s1031" type="#_x0000_t202" style="position:absolute;left:0;text-align:left;margin-left:310.55pt;margin-top:351.95pt;width:361.75pt;height:.0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DfoGgIAAD8EAAAOAAAAZHJzL2Uyb0RvYy54bWysU8Fu2zAMvQ/YPwi6L06ypl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6b2d3NdDrjTFLs9uMs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" stroked="f">
                <v:textbox style="mso-fit-shape-to-text:t" inset="0,0,0,0">
                  <w:txbxContent>
                    <w:p w14:paraId="3EF33BDD" w14:textId="77777777" w:rsidR="00063A77" w:rsidRPr="00BE71F3" w:rsidRDefault="00063A77" w:rsidP="00063A77">
                      <w:pPr>
                        <w:pStyle w:val="Caption"/>
                        <w:jc w:val="center"/>
                        <w:rPr>
                          <w:rFonts w:ascii="Tahoma" w:hAnsi="Tahoma" w:cs="Tahoma"/>
                          <w:i w:val="0"/>
                          <w:iCs w:val="0"/>
                          <w:color w:val="auto"/>
                          <w:sz w:val="24"/>
                          <w:szCs w:val="24"/>
                        </w:rPr>
                      </w:pPr>
                      <w:bookmarkStart w:id="26"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Entity Relationship Diagram of ECOTwin</w:t>
                      </w:r>
                      <w:bookmarkEnd w:id="26"/>
                    </w:p>
                  </w:txbxContent>
                </v:textbox>
                <w10:wrap type="topAndBottom" anchorx="margin"/>
              </v:shape>
            </w:pict>
          </mc:Fallback>
        </mc:AlternateContent>
      </w:r>
      <w:r w:rsidR="00747279" w:rsidRPr="00CC2C19">
        <w:rPr>
          <w:rFonts w:ascii="Tahoma" w:hAnsi="Tahoma" w:cs="Tahoma"/>
        </w:rPr>
        <w:t>Fig</w:t>
      </w:r>
      <w:r w:rsidR="00BD6AFB">
        <w:rPr>
          <w:rFonts w:ascii="Tahoma" w:hAnsi="Tahoma" w:cs="Tahoma"/>
        </w:rPr>
        <w:t>.</w:t>
      </w:r>
      <w:r w:rsidR="00747279" w:rsidRPr="00CC2C19">
        <w:rPr>
          <w:rFonts w:ascii="Tahoma" w:hAnsi="Tahoma" w:cs="Tahoma"/>
        </w:rPr>
        <w:t xml:space="preserve"> 6 illustrates the entity–relationship diagram of th</w:t>
      </w:r>
      <w:r w:rsidR="003F3104">
        <w:rPr>
          <w:rFonts w:ascii="Tahoma" w:hAnsi="Tahoma" w:cs="Tahoma"/>
        </w:rPr>
        <w:t xml:space="preserve">is project </w:t>
      </w:r>
      <w:r w:rsidR="00747279"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00747279"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w:t>
      </w:r>
      <w:r w:rsidR="00747279" w:rsidRPr="00CC2C19">
        <w:rPr>
          <w:rFonts w:ascii="Tahoma" w:hAnsi="Tahoma" w:cs="Tahoma"/>
        </w:rPr>
        <w:lastRenderedPageBreak/>
        <w:t>each Experiment links to one or more Greenhouses where treatments are applied; every Greenhouse then owns multiple Sensors and Actuators that capture environmental parameters or execute control actions inside that 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00747279"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57559248" w14:textId="77777777" w:rsidR="00B71654" w:rsidRPr="00B71654" w:rsidRDefault="00B71654" w:rsidP="00B71654">
      <w:pPr>
        <w:pStyle w:val="Caption"/>
        <w:ind w:firstLine="720"/>
        <w:rPr>
          <w:rFonts w:ascii="Tahoma" w:hAnsi="Tahoma" w:cs="Tahoma"/>
          <w:b/>
          <w:bCs/>
          <w:i w:val="0"/>
          <w:iCs w:val="0"/>
          <w:color w:val="auto"/>
          <w:sz w:val="24"/>
          <w:szCs w:val="24"/>
        </w:rPr>
      </w:pPr>
      <w:bookmarkStart w:id="27" w:name="_Toc225448786"/>
      <w:r w:rsidRPr="00B71654">
        <w:rPr>
          <w:rFonts w:ascii="Tahoma" w:hAnsi="Tahoma" w:cs="Tahoma"/>
          <w:b/>
          <w:bCs/>
          <w:i w:val="0"/>
          <w:iCs w:val="0"/>
          <w:color w:val="auto"/>
          <w:sz w:val="24"/>
          <w:szCs w:val="24"/>
        </w:rPr>
        <w:t>Data Flow Diagram</w:t>
      </w:r>
      <w:bookmarkEnd w:id="27"/>
    </w:p>
    <w:p w14:paraId="08D9C78D" w14:textId="1574EE2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The data flow diagram for </w:t>
      </w:r>
      <w:r w:rsidR="002A33D0">
        <w:rPr>
          <w:rFonts w:ascii="Tahoma" w:hAnsi="Tahoma" w:cs="Tahoma"/>
        </w:rPr>
        <w:t>this project</w:t>
      </w:r>
      <w:r w:rsidRPr="00CC2C19">
        <w:rPr>
          <w:rFonts w:ascii="Tahoma" w:hAnsi="Tahoma" w:cs="Tahoma"/>
        </w:rPr>
        <w:t xml:space="preserve">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08557C">
        <w:rPr>
          <w:rFonts w:ascii="Tahoma" w:hAnsi="Tahoma" w:cs="Tahoma"/>
        </w:rPr>
        <w:t>[42]</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08557C">
        <w:rPr>
          <w:rFonts w:ascii="Tahoma" w:hAnsi="Tahoma" w:cs="Tahoma"/>
        </w:rPr>
        <w:t>[51]</w:t>
      </w:r>
      <w:r w:rsidRPr="00CC2C19">
        <w:rPr>
          <w:rFonts w:ascii="Tahoma" w:hAnsi="Tahoma" w:cs="Tahoma"/>
        </w:rPr>
        <w:t>.</w:t>
      </w:r>
    </w:p>
    <w:p w14:paraId="25C91536" w14:textId="59B33CCE" w:rsidR="002A33D0" w:rsidRPr="00BD6AFB" w:rsidRDefault="00063A77" w:rsidP="00BD6AFB">
      <w:pPr>
        <w:spacing w:line="360" w:lineRule="auto"/>
        <w:rPr>
          <w:rFonts w:ascii="Tahoma" w:hAnsi="Tahoma" w:cs="Tahoma"/>
          <w:b/>
          <w:bCs/>
        </w:rPr>
      </w:pPr>
      <w:r>
        <w:rPr>
          <w:noProof/>
        </w:rPr>
        <w:lastRenderedPageBreak/>
        <mc:AlternateContent>
          <mc:Choice Requires="wps">
            <w:drawing>
              <wp:anchor distT="0" distB="0" distL="114300" distR="114300" simplePos="0" relativeHeight="251687936" behindDoc="0" locked="0" layoutInCell="1" allowOverlap="1" wp14:anchorId="014BD09D" wp14:editId="0FC63E2B">
                <wp:simplePos x="0" y="0"/>
                <wp:positionH relativeFrom="column">
                  <wp:posOffset>434340</wp:posOffset>
                </wp:positionH>
                <wp:positionV relativeFrom="paragraph">
                  <wp:posOffset>4245610</wp:posOffset>
                </wp:positionV>
                <wp:extent cx="5424805" cy="635"/>
                <wp:effectExtent l="0" t="0" r="0" b="0"/>
                <wp:wrapSquare wrapText="bothSides"/>
                <wp:docPr id="933991584"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5236E722" w14:textId="77777777" w:rsidR="00063A77" w:rsidRPr="00BE71F3" w:rsidRDefault="00063A77" w:rsidP="00063A77">
                            <w:pPr>
                              <w:pStyle w:val="Caption"/>
                              <w:jc w:val="center"/>
                              <w:rPr>
                                <w:rFonts w:ascii="Tahoma" w:hAnsi="Tahoma" w:cs="Tahoma"/>
                                <w:i w:val="0"/>
                                <w:iCs w:val="0"/>
                                <w:noProof/>
                                <w:color w:val="auto"/>
                                <w:sz w:val="24"/>
                                <w:szCs w:val="24"/>
                              </w:rPr>
                            </w:pPr>
                            <w:bookmarkStart w:id="28"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Level 0 DFD Context Diagram of ECOTwin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BD09D" id="_x0000_s1032" type="#_x0000_t202" style="position:absolute;margin-left:34.2pt;margin-top:334.3pt;width:427.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" stroked="f">
                <v:textbox style="mso-fit-shape-to-text:t" inset="0,0,0,0">
                  <w:txbxContent>
                    <w:p w14:paraId="5236E722" w14:textId="77777777" w:rsidR="00063A77" w:rsidRPr="00BE71F3" w:rsidRDefault="00063A77" w:rsidP="00063A77">
                      <w:pPr>
                        <w:pStyle w:val="Caption"/>
                        <w:jc w:val="center"/>
                        <w:rPr>
                          <w:rFonts w:ascii="Tahoma" w:hAnsi="Tahoma" w:cs="Tahoma"/>
                          <w:i w:val="0"/>
                          <w:iCs w:val="0"/>
                          <w:noProof/>
                          <w:color w:val="auto"/>
                          <w:sz w:val="24"/>
                          <w:szCs w:val="24"/>
                        </w:rPr>
                      </w:pPr>
                      <w:bookmarkStart w:id="34"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Level 0 DFD Context Diagram of ECOTwin</w:t>
                      </w:r>
                      <w:bookmarkEnd w:id="34"/>
                    </w:p>
                  </w:txbxContent>
                </v:textbox>
                <w10:wrap type="square"/>
              </v:shape>
            </w:pict>
          </mc:Fallback>
        </mc:AlternateContent>
      </w:r>
      <w:r w:rsidR="00BD6AFB" w:rsidRPr="00CC2C19">
        <w:rPr>
          <w:rFonts w:ascii="Tahoma" w:hAnsi="Tahoma" w:cs="Tahoma"/>
          <w:noProof/>
        </w:rPr>
        <w:drawing>
          <wp:anchor distT="0" distB="0" distL="114300" distR="114300" simplePos="0" relativeHeight="251668480" behindDoc="0" locked="0" layoutInCell="1" allowOverlap="1" wp14:anchorId="2FEE53E4" wp14:editId="65151CE8">
            <wp:simplePos x="0" y="0"/>
            <wp:positionH relativeFrom="margin">
              <wp:posOffset>434340</wp:posOffset>
            </wp:positionH>
            <wp:positionV relativeFrom="paragraph">
              <wp:posOffset>0</wp:posOffset>
            </wp:positionV>
            <wp:extent cx="5424805" cy="4188460"/>
            <wp:effectExtent l="0" t="0" r="4445" b="2540"/>
            <wp:wrapSquare wrapText="bothSides"/>
            <wp:docPr id="169943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43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4805" cy="41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F79CE" w14:textId="15B124CB"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0A1562">
        <w:rPr>
          <w:rFonts w:ascii="Tahoma" w:hAnsi="Tahoma" w:cs="Tahoma"/>
        </w:rPr>
        <w:t>.</w:t>
      </w:r>
      <w:r w:rsidRPr="00CC2C19">
        <w:rPr>
          <w:rFonts w:ascii="Tahoma" w:hAnsi="Tahoma" w:cs="Tahoma"/>
        </w:rPr>
        <w:t xml:space="preserve"> 7 presents the Level 0 Data Flow Diagram of th</w:t>
      </w:r>
      <w:r w:rsidR="002A33D0">
        <w:rPr>
          <w:rFonts w:ascii="Tahoma" w:hAnsi="Tahoma" w:cs="Tahoma"/>
        </w:rPr>
        <w:t>is project</w:t>
      </w:r>
      <w:r w:rsidRPr="00CC2C19">
        <w:rPr>
          <w:rFonts w:ascii="Tahoma" w:hAnsi="Tahoma" w:cs="Tahoma"/>
        </w:rPr>
        <w:t>, showing the overall data movement between the primary external entities Researcher</w:t>
      </w:r>
      <w:r w:rsidR="002A33D0">
        <w:rPr>
          <w:rFonts w:ascii="Tahoma" w:hAnsi="Tahoma" w:cs="Tahoma"/>
        </w:rPr>
        <w:t xml:space="preserve">, </w:t>
      </w:r>
      <w:r w:rsidRPr="00CC2C19">
        <w:rPr>
          <w:rFonts w:ascii="Tahoma" w:hAnsi="Tahoma" w:cs="Tahoma"/>
        </w:rPr>
        <w:t xml:space="preserve">Admin User, Student User, and Greenhouse Hardware and the central </w:t>
      </w:r>
      <w:r w:rsidR="002A33D0">
        <w:rPr>
          <w:rFonts w:ascii="Tahoma" w:hAnsi="Tahoma" w:cs="Tahoma"/>
        </w:rPr>
        <w:t>the system</w:t>
      </w:r>
      <w:r w:rsidRPr="00CC2C19">
        <w:rPr>
          <w:rFonts w:ascii="Tahoma" w:hAnsi="Tahoma" w:cs="Tahoma"/>
        </w:rPr>
        <w:t xml:space="preserve"> Web System. Admin Users send login credentials, experiment configurations, and threshold settings to th</w:t>
      </w:r>
      <w:r w:rsidR="002A33D0">
        <w:rPr>
          <w:rFonts w:ascii="Tahoma" w:hAnsi="Tahoma" w:cs="Tahoma"/>
        </w:rPr>
        <w:t>is project</w:t>
      </w:r>
      <w:r w:rsidRPr="00CC2C19">
        <w:rPr>
          <w:rFonts w:ascii="Tahoma" w:hAnsi="Tahoma" w:cs="Tahoma"/>
        </w:rPr>
        <w:t xml:space="preserve"> Web System and receive dashboards, experiment summaries, and exported datasets in return; Student Users submit login details and observation inputs and receive real-time greenhouse status views and historical charts, while Greenhouse Hardware continuously sends sensor readings and device status to the </w:t>
      </w:r>
      <w:r w:rsidR="003F3104">
        <w:rPr>
          <w:rFonts w:ascii="Tahoma" w:hAnsi="Tahoma" w:cs="Tahoma"/>
        </w:rPr>
        <w:t>project</w:t>
      </w:r>
      <w:r w:rsidRPr="00CC2C19">
        <w:rPr>
          <w:rFonts w:ascii="Tahoma" w:hAnsi="Tahoma" w:cs="Tahoma"/>
        </w:rPr>
        <w:t xml:space="preserve"> Web System and receives control commands such as pump or fan activations for each greenhouse </w:t>
      </w:r>
      <w:r w:rsidR="0008557C">
        <w:rPr>
          <w:rFonts w:ascii="Tahoma" w:hAnsi="Tahoma" w:cs="Tahoma"/>
        </w:rPr>
        <w:t>[44]</w:t>
      </w:r>
      <w:r w:rsidRPr="00CC2C19">
        <w:rPr>
          <w:rFonts w:ascii="Tahoma" w:hAnsi="Tahoma" w:cs="Tahoma"/>
        </w:rPr>
        <w:t>.</w:t>
      </w:r>
    </w:p>
    <w:p w14:paraId="5430AEB9" w14:textId="16C7AB25" w:rsidR="00C17DD3" w:rsidRPr="00CC2C19" w:rsidRDefault="00C17DD3" w:rsidP="00BD6AFB">
      <w:pPr>
        <w:spacing w:line="360" w:lineRule="auto"/>
        <w:rPr>
          <w:rFonts w:ascii="Tahoma" w:hAnsi="Tahoma" w:cs="Tahoma"/>
        </w:rPr>
      </w:pPr>
    </w:p>
    <w:p w14:paraId="6AABD5B5" w14:textId="22BF97F5" w:rsidR="00747279" w:rsidRPr="00CC2C19" w:rsidRDefault="003C41DB" w:rsidP="00BD6AFB">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89984" behindDoc="0" locked="0" layoutInCell="1" allowOverlap="1" wp14:anchorId="2033B31B" wp14:editId="2B355CEF">
                <wp:simplePos x="0" y="0"/>
                <wp:positionH relativeFrom="margin">
                  <wp:align>left</wp:align>
                </wp:positionH>
                <wp:positionV relativeFrom="paragraph">
                  <wp:posOffset>2720340</wp:posOffset>
                </wp:positionV>
                <wp:extent cx="5932805" cy="635"/>
                <wp:effectExtent l="0" t="0" r="0" b="0"/>
                <wp:wrapTopAndBottom/>
                <wp:docPr id="1249969160" name="Text Box 1"/>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094B110E" w14:textId="77777777" w:rsidR="00063A77" w:rsidRPr="00BE71F3" w:rsidRDefault="00063A77" w:rsidP="00063A77">
                            <w:pPr>
                              <w:pStyle w:val="Caption"/>
                              <w:jc w:val="center"/>
                              <w:rPr>
                                <w:rFonts w:ascii="Tahoma" w:hAnsi="Tahoma" w:cs="Tahoma"/>
                                <w:i w:val="0"/>
                                <w:iCs w:val="0"/>
                                <w:noProof/>
                                <w:color w:val="auto"/>
                                <w:sz w:val="24"/>
                                <w:szCs w:val="24"/>
                              </w:rPr>
                            </w:pPr>
                            <w:bookmarkStart w:id="29"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DFD level 1 of ECOTwin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3B31B" id="_x0000_s1033" type="#_x0000_t202" style="position:absolute;left:0;text-align:left;margin-left:0;margin-top:214.2pt;width:467.15pt;height:.05pt;z-index:2516899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NaLGwIAAD8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p3XjGmaTY7c0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" stroked="f">
                <v:textbox style="mso-fit-shape-to-text:t" inset="0,0,0,0">
                  <w:txbxContent>
                    <w:p w14:paraId="094B110E" w14:textId="77777777" w:rsidR="00063A77" w:rsidRPr="00BE71F3" w:rsidRDefault="00063A77" w:rsidP="00063A77">
                      <w:pPr>
                        <w:pStyle w:val="Caption"/>
                        <w:jc w:val="center"/>
                        <w:rPr>
                          <w:rFonts w:ascii="Tahoma" w:hAnsi="Tahoma" w:cs="Tahoma"/>
                          <w:i w:val="0"/>
                          <w:iCs w:val="0"/>
                          <w:noProof/>
                          <w:color w:val="auto"/>
                          <w:sz w:val="24"/>
                          <w:szCs w:val="24"/>
                        </w:rPr>
                      </w:pPr>
                      <w:bookmarkStart w:id="36"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DFD level 1 of ECOTwin</w:t>
                      </w:r>
                      <w:bookmarkEnd w:id="36"/>
                    </w:p>
                  </w:txbxContent>
                </v:textbox>
                <w10:wrap type="topAndBottom" anchorx="margin"/>
              </v:shape>
            </w:pict>
          </mc:Fallback>
        </mc:AlternateContent>
      </w:r>
      <w:r w:rsidRPr="00CC2C19">
        <w:rPr>
          <w:rFonts w:ascii="Tahoma" w:hAnsi="Tahoma" w:cs="Tahoma"/>
          <w:noProof/>
        </w:rPr>
        <w:drawing>
          <wp:anchor distT="0" distB="0" distL="114300" distR="114300" simplePos="0" relativeHeight="251672576" behindDoc="0" locked="0" layoutInCell="1" allowOverlap="1" wp14:anchorId="7602CA44" wp14:editId="4586E10B">
            <wp:simplePos x="0" y="0"/>
            <wp:positionH relativeFrom="column">
              <wp:posOffset>-193675</wp:posOffset>
            </wp:positionH>
            <wp:positionV relativeFrom="paragraph">
              <wp:posOffset>0</wp:posOffset>
            </wp:positionV>
            <wp:extent cx="6431915" cy="2697480"/>
            <wp:effectExtent l="0" t="0" r="6985" b="762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191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0A1562">
        <w:rPr>
          <w:rFonts w:ascii="Tahoma" w:hAnsi="Tahoma" w:cs="Tahoma"/>
        </w:rPr>
        <w:t>.</w:t>
      </w:r>
      <w:r w:rsidR="00747279" w:rsidRPr="00CC2C19">
        <w:rPr>
          <w:rFonts w:ascii="Tahoma" w:hAnsi="Tahoma" w:cs="Tahoma"/>
        </w:rPr>
        <w:t xml:space="preserve"> 8 illustrates the Level 1 Data Flow Diagram of t</w:t>
      </w:r>
      <w:r w:rsidR="00C17DD3">
        <w:rPr>
          <w:rFonts w:ascii="Tahoma" w:hAnsi="Tahoma" w:cs="Tahoma"/>
        </w:rPr>
        <w:t xml:space="preserve">his project </w:t>
      </w:r>
      <w:r w:rsidR="00747279" w:rsidRPr="00CC2C19">
        <w:rPr>
          <w:rFonts w:ascii="Tahoma" w:hAnsi="Tahoma" w:cs="Tahoma"/>
        </w:rPr>
        <w:t>web-based dual greenhouse system, decomposing the main process into five interconnected subprocesses: User Authentication &amp; Session Management, Experiment &amp; Configuration Management, Data Acquisition &amp; Storage, Monitoring &amp; Visualization, and Control &amp; Notification Engine. User Authentication &amp; Session Management validates login credentials from researcher</w:t>
      </w:r>
      <w:r w:rsidR="00C17DD3">
        <w:rPr>
          <w:rFonts w:ascii="Tahoma" w:hAnsi="Tahoma" w:cs="Tahoma"/>
        </w:rPr>
        <w:t xml:space="preserve">, </w:t>
      </w:r>
      <w:r w:rsidR="00747279" w:rsidRPr="00CC2C19">
        <w:rPr>
          <w:rFonts w:ascii="Tahoma" w:hAnsi="Tahoma" w:cs="Tahoma"/>
        </w:rPr>
        <w:t xml:space="preserve">admin and student users and forwards verified identities to Experiment &amp; Configuration Management, which handles experiment setup, threshold settings, and greenhouse associations; in parallel, Data Acquisition &amp; Storage receives continuous sensor readings and actuator feedback from the greenhouse hardware and writes them into the measurement and log data stores, while Monitoring &amp; Visualization retrieves this stored data plus configuration metadata to generate dashboards, charts, and status views for web clients. The Control &amp; Notification Engine periodically evaluates incoming and stored readings against thresholds, sends control commands back to the greenhouse hardware when conditions are exceeded, and issues alerts or status notifications to authenticated users, ensuring a closed-loop flow of information and actions across all subprocesses for reliable greenhouse research operations </w:t>
      </w:r>
      <w:r w:rsidR="0008557C">
        <w:rPr>
          <w:rFonts w:ascii="Tahoma" w:hAnsi="Tahoma" w:cs="Tahoma"/>
        </w:rPr>
        <w:t>[44]</w:t>
      </w:r>
      <w:r w:rsidR="00747279" w:rsidRPr="00CC2C19">
        <w:rPr>
          <w:rFonts w:ascii="Tahoma" w:hAnsi="Tahoma" w:cs="Tahoma"/>
        </w:rPr>
        <w:t>.</w:t>
      </w:r>
    </w:p>
    <w:p w14:paraId="5D326D2C" w14:textId="77777777" w:rsidR="00B71654" w:rsidRPr="00B71654" w:rsidRDefault="00B71654" w:rsidP="00B71654">
      <w:pPr>
        <w:pStyle w:val="Caption"/>
        <w:ind w:firstLine="720"/>
        <w:rPr>
          <w:rFonts w:ascii="Tahoma" w:hAnsi="Tahoma" w:cs="Tahoma"/>
          <w:b/>
          <w:bCs/>
          <w:i w:val="0"/>
          <w:iCs w:val="0"/>
          <w:color w:val="auto"/>
          <w:sz w:val="24"/>
          <w:szCs w:val="24"/>
        </w:rPr>
      </w:pPr>
      <w:bookmarkStart w:id="30" w:name="_Toc225448787"/>
      <w:r w:rsidRPr="00B71654">
        <w:rPr>
          <w:rFonts w:ascii="Tahoma" w:hAnsi="Tahoma" w:cs="Tahoma"/>
          <w:b/>
          <w:bCs/>
          <w:i w:val="0"/>
          <w:iCs w:val="0"/>
          <w:color w:val="auto"/>
          <w:sz w:val="24"/>
          <w:szCs w:val="24"/>
        </w:rPr>
        <w:lastRenderedPageBreak/>
        <w:t>Functional Requirements</w:t>
      </w:r>
      <w:bookmarkEnd w:id="30"/>
    </w:p>
    <w:p w14:paraId="72932AD1" w14:textId="4770F9C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08557C">
        <w:rPr>
          <w:rFonts w:ascii="Tahoma" w:hAnsi="Tahoma" w:cs="Tahoma"/>
        </w:rPr>
        <w:t>[45]</w:t>
      </w:r>
      <w:r w:rsidRPr="00CC2C19">
        <w:rPr>
          <w:rFonts w:ascii="Tahoma" w:hAnsi="Tahoma" w:cs="Tahoma"/>
        </w:rPr>
        <w:t>.</w:t>
      </w:r>
    </w:p>
    <w:p w14:paraId="12DE7B1B" w14:textId="77777777" w:rsidR="00747279" w:rsidRPr="00CC2C19" w:rsidRDefault="00747279" w:rsidP="00063A77">
      <w:pPr>
        <w:spacing w:line="360" w:lineRule="auto"/>
        <w:ind w:left="1440"/>
        <w:rPr>
          <w:rFonts w:ascii="Tahoma" w:hAnsi="Tahoma" w:cs="Tahoma"/>
        </w:rPr>
      </w:pPr>
      <w:r w:rsidRPr="00CC2C19">
        <w:rPr>
          <w:rFonts w:ascii="Tahoma" w:hAnsi="Tahoma" w:cs="Tahoma"/>
          <w:b/>
          <w:bCs/>
        </w:rPr>
        <w:tab/>
      </w:r>
      <w:r w:rsidR="00272DAB">
        <w:rPr>
          <w:rFonts w:ascii="Tahoma" w:hAnsi="Tahoma" w:cs="Tahoma"/>
          <w:b/>
          <w:bCs/>
        </w:rPr>
        <w:tab/>
      </w:r>
    </w:p>
    <w:p w14:paraId="7C2572ED" w14:textId="77777777" w:rsidR="00063A77" w:rsidRPr="000A2DEF" w:rsidRDefault="000A2DEF" w:rsidP="00063A77">
      <w:pPr>
        <w:pStyle w:val="Caption"/>
        <w:keepNext/>
        <w:jc w:val="center"/>
        <w:rPr>
          <w:rFonts w:ascii="Tahoma" w:hAnsi="Tahoma" w:cs="Tahoma"/>
          <w:b/>
          <w:bCs/>
          <w:i w:val="0"/>
          <w:iCs w:val="0"/>
          <w:color w:val="auto"/>
          <w:sz w:val="20"/>
          <w:szCs w:val="20"/>
        </w:rPr>
      </w:pPr>
      <w:bookmarkStart w:id="31" w:name="_Toc225446265"/>
      <w:r w:rsidRPr="000A2DEF">
        <w:rPr>
          <w:rFonts w:ascii="Tahoma" w:hAnsi="Tahoma" w:cs="Tahoma"/>
          <w:b/>
          <w:bCs/>
          <w:i w:val="0"/>
          <w:iCs w:val="0"/>
          <w:color w:val="auto"/>
          <w:sz w:val="20"/>
          <w:szCs w:val="20"/>
        </w:rPr>
        <w:t xml:space="preserve">TABLE </w:t>
      </w:r>
      <w:r w:rsidR="00063A77" w:rsidRPr="000A2DEF">
        <w:rPr>
          <w:rFonts w:ascii="Tahoma" w:hAnsi="Tahoma" w:cs="Tahoma"/>
          <w:b/>
          <w:bCs/>
          <w:i w:val="0"/>
          <w:iCs w:val="0"/>
          <w:color w:val="auto"/>
          <w:sz w:val="20"/>
          <w:szCs w:val="20"/>
        </w:rPr>
        <w:fldChar w:fldCharType="begin"/>
      </w:r>
      <w:r w:rsidR="00063A77" w:rsidRPr="000A2DEF">
        <w:rPr>
          <w:rFonts w:ascii="Tahoma" w:hAnsi="Tahoma" w:cs="Tahoma"/>
          <w:b/>
          <w:bCs/>
          <w:i w:val="0"/>
          <w:iCs w:val="0"/>
          <w:color w:val="auto"/>
          <w:sz w:val="20"/>
          <w:szCs w:val="20"/>
        </w:rPr>
        <w:instrText xml:space="preserve"> SEQ Table \* ROMAN </w:instrText>
      </w:r>
      <w:r w:rsidR="00063A77"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w:t>
      </w:r>
      <w:bookmarkEnd w:id="31"/>
      <w:r w:rsidR="00063A77" w:rsidRPr="000A2DEF">
        <w:rPr>
          <w:rFonts w:ascii="Tahoma" w:hAnsi="Tahoma" w:cs="Tahoma"/>
          <w:b/>
          <w:bCs/>
          <w:i w:val="0"/>
          <w:iCs w:val="0"/>
          <w:color w:val="auto"/>
          <w:sz w:val="20"/>
          <w:szCs w:val="20"/>
        </w:rPr>
        <w:fldChar w:fldCharType="end"/>
      </w:r>
      <w:r w:rsidRPr="000A2DEF">
        <w:rPr>
          <w:rFonts w:ascii="Tahoma" w:hAnsi="Tahoma" w:cs="Tahoma"/>
          <w:b/>
          <w:bCs/>
          <w:i w:val="0"/>
          <w:iCs w:val="0"/>
          <w:color w:val="auto"/>
          <w:sz w:val="20"/>
          <w:szCs w:val="20"/>
        </w:rPr>
        <w:t xml:space="preserve"> </w:t>
      </w:r>
    </w:p>
    <w:p w14:paraId="43B6F02C" w14:textId="77777777" w:rsidR="00063A77" w:rsidRPr="000A2DEF" w:rsidRDefault="000A2DEF" w:rsidP="00063A77">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FUNCTIONAL REQUIREMENTS FOR SOFTWARE OF ECOTWIN</w:t>
      </w:r>
    </w:p>
    <w:tbl>
      <w:tblPr>
        <w:tblStyle w:val="TableGrid"/>
        <w:tblW w:w="7891" w:type="dxa"/>
        <w:tblInd w:w="756" w:type="dxa"/>
        <w:tblLook w:val="04A0" w:firstRow="1" w:lastRow="0" w:firstColumn="1" w:lastColumn="0" w:noHBand="0" w:noVBand="1"/>
      </w:tblPr>
      <w:tblGrid>
        <w:gridCol w:w="2127"/>
        <w:gridCol w:w="2551"/>
        <w:gridCol w:w="3213"/>
      </w:tblGrid>
      <w:tr w:rsidR="00747279" w:rsidRPr="000A2DEF" w14:paraId="5062DEC9" w14:textId="77777777" w:rsidTr="00EA4EEE">
        <w:trPr>
          <w:tblHeader/>
        </w:trPr>
        <w:tc>
          <w:tcPr>
            <w:tcW w:w="2127" w:type="dxa"/>
          </w:tcPr>
          <w:p w14:paraId="5C28AE6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551" w:type="dxa"/>
          </w:tcPr>
          <w:p w14:paraId="1FB7D79A"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Module</w:t>
            </w:r>
          </w:p>
        </w:tc>
        <w:tc>
          <w:tcPr>
            <w:tcW w:w="3213" w:type="dxa"/>
          </w:tcPr>
          <w:p w14:paraId="6AD6E02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6A04CB89" w14:textId="77777777" w:rsidTr="005A520F">
        <w:tc>
          <w:tcPr>
            <w:tcW w:w="2127" w:type="dxa"/>
          </w:tcPr>
          <w:p w14:paraId="7C09A6F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Web-Based Management Interface</w:t>
            </w:r>
          </w:p>
        </w:tc>
        <w:tc>
          <w:tcPr>
            <w:tcW w:w="2551" w:type="dxa"/>
          </w:tcPr>
          <w:p w14:paraId="1956A1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Administrative Control Module</w:t>
            </w:r>
          </w:p>
        </w:tc>
        <w:tc>
          <w:tcPr>
            <w:tcW w:w="3213" w:type="dxa"/>
          </w:tcPr>
          <w:p w14:paraId="2B835FF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allow administrators to manage user accounts, configure greenhouse and experiment settings, calibrate sensors, reset system parameters, and oversee all operational aspects of the dual greenhouse setup.​</w:t>
            </w:r>
          </w:p>
        </w:tc>
      </w:tr>
      <w:tr w:rsidR="00747279" w:rsidRPr="000A2DEF" w14:paraId="642992F5" w14:textId="77777777" w:rsidTr="005A520F">
        <w:tc>
          <w:tcPr>
            <w:tcW w:w="2127" w:type="dxa"/>
          </w:tcPr>
          <w:p w14:paraId="550133F0" w14:textId="77777777" w:rsidR="00747279" w:rsidRPr="000A2DEF" w:rsidRDefault="00747279" w:rsidP="00B41C7E">
            <w:pPr>
              <w:spacing w:after="160" w:line="360" w:lineRule="auto"/>
              <w:rPr>
                <w:rFonts w:ascii="Tahoma" w:hAnsi="Tahoma" w:cs="Tahoma"/>
                <w:sz w:val="20"/>
                <w:szCs w:val="20"/>
              </w:rPr>
            </w:pPr>
          </w:p>
        </w:tc>
        <w:tc>
          <w:tcPr>
            <w:tcW w:w="2551" w:type="dxa"/>
          </w:tcPr>
          <w:p w14:paraId="2A3270F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Authentication Module</w:t>
            </w:r>
          </w:p>
        </w:tc>
        <w:tc>
          <w:tcPr>
            <w:tcW w:w="3213" w:type="dxa"/>
          </w:tcPr>
          <w:p w14:paraId="6C250B26"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authenticate users through username and password verification before granting access to greenhouse data, configuration interfaces, and experiment management functions.​</w:t>
            </w:r>
          </w:p>
        </w:tc>
      </w:tr>
      <w:tr w:rsidR="00747279" w:rsidRPr="000A2DEF" w14:paraId="227CE4C5" w14:textId="77777777" w:rsidTr="005A520F">
        <w:tc>
          <w:tcPr>
            <w:tcW w:w="2127" w:type="dxa"/>
          </w:tcPr>
          <w:p w14:paraId="29F7BF69" w14:textId="77777777" w:rsidR="00747279" w:rsidRPr="000A2DEF" w:rsidRDefault="00747279" w:rsidP="00B41C7E">
            <w:pPr>
              <w:spacing w:after="160" w:line="360" w:lineRule="auto"/>
              <w:rPr>
                <w:rFonts w:ascii="Tahoma" w:hAnsi="Tahoma" w:cs="Tahoma"/>
                <w:sz w:val="20"/>
                <w:szCs w:val="20"/>
              </w:rPr>
            </w:pPr>
          </w:p>
        </w:tc>
        <w:tc>
          <w:tcPr>
            <w:tcW w:w="2551" w:type="dxa"/>
          </w:tcPr>
          <w:p w14:paraId="2076E3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Dashboard Module</w:t>
            </w:r>
          </w:p>
        </w:tc>
        <w:tc>
          <w:tcPr>
            <w:tcW w:w="3213" w:type="dxa"/>
          </w:tcPr>
          <w:p w14:paraId="0BF0731D"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display real-time sensor readings from </w:t>
            </w:r>
            <w:r w:rsidRPr="000A2DEF">
              <w:rPr>
                <w:rFonts w:ascii="Tahoma" w:hAnsi="Tahoma" w:cs="Tahoma"/>
                <w:sz w:val="20"/>
                <w:szCs w:val="20"/>
              </w:rPr>
              <w:lastRenderedPageBreak/>
              <w:t>both greenhouses, including temperature, humidity, light intensity, water level, water temperature, EC/TDS, and pH, along with current experiment status and actuator states.​</w:t>
            </w:r>
          </w:p>
        </w:tc>
      </w:tr>
      <w:tr w:rsidR="00747279" w:rsidRPr="000A2DEF" w14:paraId="4DEA2B99" w14:textId="77777777" w:rsidTr="005A520F">
        <w:tc>
          <w:tcPr>
            <w:tcW w:w="2127" w:type="dxa"/>
          </w:tcPr>
          <w:p w14:paraId="2C612D1D" w14:textId="77777777" w:rsidR="00747279" w:rsidRPr="000A2DEF" w:rsidRDefault="00747279" w:rsidP="00B41C7E">
            <w:pPr>
              <w:spacing w:after="160" w:line="360" w:lineRule="auto"/>
              <w:rPr>
                <w:rFonts w:ascii="Tahoma" w:hAnsi="Tahoma" w:cs="Tahoma"/>
                <w:sz w:val="20"/>
                <w:szCs w:val="20"/>
              </w:rPr>
            </w:pPr>
          </w:p>
        </w:tc>
        <w:tc>
          <w:tcPr>
            <w:tcW w:w="2551" w:type="dxa"/>
          </w:tcPr>
          <w:p w14:paraId="270C795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Greenhouse &amp; Experiment Management Module</w:t>
            </w:r>
          </w:p>
        </w:tc>
        <w:tc>
          <w:tcPr>
            <w:tcW w:w="3213" w:type="dxa"/>
          </w:tcPr>
          <w:p w14:paraId="2496F2B7"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create, configure, and manage multiple experiments by associating them with specific greenhouses, defining environmental setpoints and treatment conditions, and tracking experiment start and end dates for structured comparative studies.</w:t>
            </w:r>
          </w:p>
        </w:tc>
      </w:tr>
      <w:tr w:rsidR="00747279" w:rsidRPr="000A2DEF" w14:paraId="37A1BF79" w14:textId="77777777" w:rsidTr="005A520F">
        <w:tc>
          <w:tcPr>
            <w:tcW w:w="2127" w:type="dxa"/>
          </w:tcPr>
          <w:p w14:paraId="2B97739C" w14:textId="77777777" w:rsidR="00747279" w:rsidRPr="000A2DEF" w:rsidRDefault="00747279" w:rsidP="00B41C7E">
            <w:pPr>
              <w:spacing w:after="160" w:line="360" w:lineRule="auto"/>
              <w:rPr>
                <w:rFonts w:ascii="Tahoma" w:hAnsi="Tahoma" w:cs="Tahoma"/>
                <w:sz w:val="20"/>
                <w:szCs w:val="20"/>
              </w:rPr>
            </w:pPr>
          </w:p>
        </w:tc>
        <w:tc>
          <w:tcPr>
            <w:tcW w:w="2551" w:type="dxa"/>
          </w:tcPr>
          <w:p w14:paraId="6C3AF824"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Environmental Monitoring Module</w:t>
            </w:r>
          </w:p>
        </w:tc>
        <w:tc>
          <w:tcPr>
            <w:tcW w:w="3213" w:type="dxa"/>
          </w:tcPr>
          <w:p w14:paraId="2D4E806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continuously acquire, process, and display sensor data from each greenhouse, providing graphical trend visualizations, threshold status indicators, and real-time environmental condition summaries to support romaine lettuce growth monitoring.</w:t>
            </w:r>
          </w:p>
        </w:tc>
      </w:tr>
      <w:tr w:rsidR="00747279" w:rsidRPr="000A2DEF" w14:paraId="495EA21A" w14:textId="77777777" w:rsidTr="005A520F">
        <w:tc>
          <w:tcPr>
            <w:tcW w:w="2127" w:type="dxa"/>
          </w:tcPr>
          <w:p w14:paraId="533B51AF" w14:textId="77777777" w:rsidR="00747279" w:rsidRPr="000A2DEF" w:rsidRDefault="00747279" w:rsidP="00B41C7E">
            <w:pPr>
              <w:spacing w:after="160" w:line="360" w:lineRule="auto"/>
              <w:rPr>
                <w:rFonts w:ascii="Tahoma" w:hAnsi="Tahoma" w:cs="Tahoma"/>
                <w:sz w:val="20"/>
                <w:szCs w:val="20"/>
              </w:rPr>
            </w:pPr>
          </w:p>
        </w:tc>
        <w:tc>
          <w:tcPr>
            <w:tcW w:w="2551" w:type="dxa"/>
          </w:tcPr>
          <w:p w14:paraId="25B9806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Automated Control Module</w:t>
            </w:r>
          </w:p>
        </w:tc>
        <w:tc>
          <w:tcPr>
            <w:tcW w:w="3213" w:type="dxa"/>
          </w:tcPr>
          <w:p w14:paraId="5880342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evaluate sensor readings against configured thresholds and automatically trigger actuators such as submersible pumps, exhaust fans, circulation fans, and shading mechanisms to maintain target environmental conditions in </w:t>
            </w:r>
            <w:r w:rsidRPr="000A2DEF">
              <w:rPr>
                <w:rFonts w:ascii="Tahoma" w:hAnsi="Tahoma" w:cs="Tahoma"/>
                <w:sz w:val="20"/>
                <w:szCs w:val="20"/>
              </w:rPr>
              <w:lastRenderedPageBreak/>
              <w:t>each greenhouse without manual intervention.</w:t>
            </w:r>
          </w:p>
        </w:tc>
      </w:tr>
      <w:tr w:rsidR="00747279" w:rsidRPr="000A2DEF" w14:paraId="4258B299" w14:textId="77777777" w:rsidTr="005A520F">
        <w:tc>
          <w:tcPr>
            <w:tcW w:w="2127" w:type="dxa"/>
          </w:tcPr>
          <w:p w14:paraId="4E7D8DAB" w14:textId="77777777" w:rsidR="00747279" w:rsidRPr="000A2DEF" w:rsidRDefault="00747279" w:rsidP="00B41C7E">
            <w:pPr>
              <w:spacing w:after="160" w:line="360" w:lineRule="auto"/>
              <w:rPr>
                <w:rFonts w:ascii="Tahoma" w:hAnsi="Tahoma" w:cs="Tahoma"/>
                <w:b/>
                <w:bCs/>
                <w:sz w:val="20"/>
                <w:szCs w:val="20"/>
              </w:rPr>
            </w:pPr>
          </w:p>
        </w:tc>
        <w:tc>
          <w:tcPr>
            <w:tcW w:w="2551" w:type="dxa"/>
          </w:tcPr>
          <w:p w14:paraId="41B0CB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Notification &amp; Alert Module</w:t>
            </w:r>
          </w:p>
        </w:tc>
        <w:tc>
          <w:tcPr>
            <w:tcW w:w="3213" w:type="dxa"/>
          </w:tcPr>
          <w:p w14:paraId="3671AF23"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and send automated alerts to users and administrators when sensor values exceed defined thresholds, when actuators fail to respond, or when system anomalies are detected, ensuring timely intervention and experimental integrity.</w:t>
            </w:r>
          </w:p>
        </w:tc>
      </w:tr>
      <w:tr w:rsidR="00747279" w:rsidRPr="000A2DEF" w14:paraId="6F8D944F" w14:textId="77777777" w:rsidTr="005A520F">
        <w:tc>
          <w:tcPr>
            <w:tcW w:w="2127" w:type="dxa"/>
          </w:tcPr>
          <w:p w14:paraId="5FC86C19" w14:textId="77777777" w:rsidR="00747279" w:rsidRPr="000A2DEF" w:rsidRDefault="00747279" w:rsidP="00B41C7E">
            <w:pPr>
              <w:spacing w:after="160" w:line="360" w:lineRule="auto"/>
              <w:rPr>
                <w:rFonts w:ascii="Tahoma" w:hAnsi="Tahoma" w:cs="Tahoma"/>
                <w:sz w:val="20"/>
                <w:szCs w:val="20"/>
              </w:rPr>
            </w:pPr>
          </w:p>
        </w:tc>
        <w:tc>
          <w:tcPr>
            <w:tcW w:w="2551" w:type="dxa"/>
          </w:tcPr>
          <w:p w14:paraId="26E7F7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Data Export &amp; Reporting Module</w:t>
            </w:r>
          </w:p>
        </w:tc>
        <w:tc>
          <w:tcPr>
            <w:tcW w:w="3213" w:type="dxa"/>
          </w:tcPr>
          <w:p w14:paraId="2BFEF86F"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summary reports, export sensor data in CSV or Excel formats, produce comparison charts between the two greenhouses, and compile experiment logs for academic analysis and publication purposes.</w:t>
            </w:r>
          </w:p>
        </w:tc>
      </w:tr>
      <w:tr w:rsidR="00747279" w:rsidRPr="000A2DEF" w14:paraId="4108D9BA" w14:textId="77777777" w:rsidTr="005A520F">
        <w:tc>
          <w:tcPr>
            <w:tcW w:w="2127" w:type="dxa"/>
          </w:tcPr>
          <w:p w14:paraId="257FA0AC" w14:textId="77777777" w:rsidR="00747279" w:rsidRPr="000A2DEF" w:rsidRDefault="00747279" w:rsidP="00B41C7E">
            <w:pPr>
              <w:spacing w:after="160" w:line="360" w:lineRule="auto"/>
              <w:rPr>
                <w:rFonts w:ascii="Tahoma" w:hAnsi="Tahoma" w:cs="Tahoma"/>
                <w:sz w:val="20"/>
                <w:szCs w:val="20"/>
              </w:rPr>
            </w:pPr>
          </w:p>
        </w:tc>
        <w:tc>
          <w:tcPr>
            <w:tcW w:w="2551" w:type="dxa"/>
          </w:tcPr>
          <w:p w14:paraId="2C43B7A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Historical Data &amp; Analysis Module</w:t>
            </w:r>
          </w:p>
        </w:tc>
        <w:tc>
          <w:tcPr>
            <w:tcW w:w="3213" w:type="dxa"/>
          </w:tcPr>
          <w:p w14:paraId="3CE890D4" w14:textId="4598DA34"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store all sensor readings, actuation logs, and configuration changes in the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with timestamps and experiment associations, and provide query and visualization tools to analyze environmental trends, growth correlations, and system performance over time.</w:t>
            </w:r>
          </w:p>
        </w:tc>
      </w:tr>
    </w:tbl>
    <w:p w14:paraId="0B957DB4" w14:textId="36EC9A42" w:rsidR="00747279" w:rsidRPr="00CC2C19" w:rsidRDefault="006E241A" w:rsidP="006E241A">
      <w:pPr>
        <w:spacing w:line="360" w:lineRule="auto"/>
        <w:ind w:left="720" w:firstLine="720"/>
        <w:jc w:val="both"/>
        <w:rPr>
          <w:rFonts w:ascii="Tahoma" w:hAnsi="Tahoma" w:cs="Tahoma"/>
        </w:rPr>
      </w:pPr>
      <w:r w:rsidRPr="006E241A">
        <w:rPr>
          <w:rFonts w:ascii="Tahoma" w:hAnsi="Tahoma" w:cs="Tahoma"/>
        </w:rPr>
        <w:t xml:space="preserve">Table II presents the functional requirements of the Web Management Interface, organized by software modules that define the system's core behaviors for this system. The Authentication Module verifies </w:t>
      </w:r>
      <w:r w:rsidRPr="006E241A">
        <w:rPr>
          <w:rFonts w:ascii="Tahoma" w:hAnsi="Tahoma" w:cs="Tahoma"/>
        </w:rPr>
        <w:lastRenderedPageBreak/>
        <w:t>user credentials via username and password before granting access, while the Administrative Control Module enables user account management, sensor calibration, and system configuration. Operational tasks are handled by the Greenhouse &amp; Experiment Management Module, which associates experiments with greenhouses and tracks treatment conditions, and the Automated Control Module, which evaluates sensor data against thresholds and triggers pumps, fans, and shading nets to maintain target environments in each greenhouse. User-facing information is consolidated through the Dashboard Module, displaying real-time readings and experiment status, and enhanced by the Notification &amp; Alert Module, now including a dedicated REST API for programmatic alert triggering, querying, acknowledgment, and real-time push notifications to support external integrations like SMS gateways. Finally, the Data Export &amp; Reporting Module enables CSV/Excel downloads and comparison charts, while the Historical Data &amp; Analysis Module archives all measurements and logs for long-term trend analysis and research validation.</w:t>
      </w:r>
    </w:p>
    <w:p w14:paraId="010420A9" w14:textId="77777777" w:rsidR="00B71654" w:rsidRPr="00B71654" w:rsidRDefault="00B71654" w:rsidP="00B71654">
      <w:pPr>
        <w:pStyle w:val="Caption"/>
        <w:ind w:firstLine="720"/>
        <w:rPr>
          <w:rFonts w:ascii="Tahoma" w:hAnsi="Tahoma" w:cs="Tahoma"/>
          <w:b/>
          <w:bCs/>
          <w:i w:val="0"/>
          <w:iCs w:val="0"/>
          <w:color w:val="auto"/>
          <w:sz w:val="24"/>
          <w:szCs w:val="24"/>
        </w:rPr>
      </w:pPr>
      <w:bookmarkStart w:id="32" w:name="_Toc225448788"/>
      <w:r w:rsidRPr="00B71654">
        <w:rPr>
          <w:rFonts w:ascii="Tahoma" w:hAnsi="Tahoma" w:cs="Tahoma"/>
          <w:b/>
          <w:bCs/>
          <w:i w:val="0"/>
          <w:iCs w:val="0"/>
          <w:color w:val="auto"/>
          <w:sz w:val="24"/>
          <w:szCs w:val="24"/>
        </w:rPr>
        <w:t>Non-Functional Requirement</w:t>
      </w:r>
      <w:bookmarkEnd w:id="32"/>
    </w:p>
    <w:p w14:paraId="1665A4B3" w14:textId="3386A7A1"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implementation decisions, especially in IoT-oriented systems where continuous data acquisition, actuator control, and user access must remain dependable despite network fluctuations and hardware constraints </w:t>
      </w:r>
      <w:r w:rsidR="0008557C">
        <w:rPr>
          <w:rFonts w:ascii="Tahoma" w:hAnsi="Tahoma" w:cs="Tahoma"/>
        </w:rPr>
        <w:t>[46]</w:t>
      </w:r>
      <w:r w:rsidRPr="00CC2C19">
        <w:rPr>
          <w:rFonts w:ascii="Tahoma" w:hAnsi="Tahoma" w:cs="Tahoma"/>
        </w:rPr>
        <w:t>.</w:t>
      </w:r>
    </w:p>
    <w:p w14:paraId="546C2E6F" w14:textId="77777777" w:rsidR="00747279" w:rsidRPr="00CC2C19" w:rsidRDefault="00747279" w:rsidP="00272DAB">
      <w:pPr>
        <w:spacing w:line="360" w:lineRule="auto"/>
        <w:ind w:left="1440"/>
        <w:rPr>
          <w:rFonts w:ascii="Tahoma" w:hAnsi="Tahoma" w:cs="Tahoma"/>
        </w:rPr>
      </w:pPr>
    </w:p>
    <w:p w14:paraId="553E41A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33" w:name="_Toc225446266"/>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III</w:t>
      </w:r>
      <w:bookmarkEnd w:id="33"/>
      <w:r w:rsidR="00787098" w:rsidRPr="000A2DEF">
        <w:rPr>
          <w:rFonts w:ascii="Tahoma" w:hAnsi="Tahoma" w:cs="Tahoma"/>
          <w:b/>
          <w:bCs/>
          <w:i w:val="0"/>
          <w:iCs w:val="0"/>
          <w:color w:val="auto"/>
          <w:sz w:val="20"/>
          <w:szCs w:val="20"/>
        </w:rPr>
        <w:fldChar w:fldCharType="end"/>
      </w:r>
    </w:p>
    <w:p w14:paraId="5068DC3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NON-FUNCTIONAL REQUIREMENTS (NFR) FOR WEB APPLICATION OF ECOTWIN</w:t>
      </w:r>
    </w:p>
    <w:tbl>
      <w:tblPr>
        <w:tblStyle w:val="TableGrid"/>
        <w:tblW w:w="0" w:type="auto"/>
        <w:tblInd w:w="720" w:type="dxa"/>
        <w:tblLook w:val="04A0" w:firstRow="1" w:lastRow="0" w:firstColumn="1" w:lastColumn="0" w:noHBand="0" w:noVBand="1"/>
      </w:tblPr>
      <w:tblGrid>
        <w:gridCol w:w="2419"/>
        <w:gridCol w:w="5491"/>
      </w:tblGrid>
      <w:tr w:rsidR="00747279" w:rsidRPr="000A2DEF" w14:paraId="1FA1BA96" w14:textId="77777777" w:rsidTr="00EA4EEE">
        <w:trPr>
          <w:tblHeader/>
        </w:trPr>
        <w:tc>
          <w:tcPr>
            <w:tcW w:w="2421" w:type="dxa"/>
          </w:tcPr>
          <w:p w14:paraId="61D3EC5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5499" w:type="dxa"/>
          </w:tcPr>
          <w:p w14:paraId="1A1E835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671FDD65" w14:textId="77777777" w:rsidTr="00DD5024">
        <w:tc>
          <w:tcPr>
            <w:tcW w:w="2421" w:type="dxa"/>
          </w:tcPr>
          <w:p w14:paraId="1A7FCA6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5499" w:type="dxa"/>
          </w:tcPr>
          <w:p w14:paraId="3383ECCA"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perform consistently by accurately recording sensor data, executing actuator commands, and logging all events without unintended data loss, supporting long-term romaine lettuce experiments that rely on continuous and error-free time-series records.</w:t>
            </w:r>
          </w:p>
        </w:tc>
      </w:tr>
      <w:tr w:rsidR="00747279" w:rsidRPr="000A2DEF" w14:paraId="78B12197" w14:textId="77777777" w:rsidTr="00DD5024">
        <w:tc>
          <w:tcPr>
            <w:tcW w:w="2421" w:type="dxa"/>
          </w:tcPr>
          <w:p w14:paraId="4C7D47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Security</w:t>
            </w:r>
          </w:p>
        </w:tc>
        <w:tc>
          <w:tcPr>
            <w:tcW w:w="5499" w:type="dxa"/>
          </w:tcPr>
          <w:p w14:paraId="7D31C07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protect user credentials, experiment configurations, and environmental data through authenticated access, encrypted communication within the LAN where feasible, and role-based permissions that prevent unauthorized modification of control thresholds or experiment settings.</w:t>
            </w:r>
          </w:p>
        </w:tc>
      </w:tr>
      <w:tr w:rsidR="00747279" w:rsidRPr="000A2DEF" w14:paraId="504DCF0D" w14:textId="77777777" w:rsidTr="00DD5024">
        <w:tc>
          <w:tcPr>
            <w:tcW w:w="2421" w:type="dxa"/>
          </w:tcPr>
          <w:p w14:paraId="3E629D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Usability</w:t>
            </w:r>
          </w:p>
        </w:tc>
        <w:tc>
          <w:tcPr>
            <w:tcW w:w="5499" w:type="dxa"/>
          </w:tcPr>
          <w:p w14:paraId="682E3901"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provide a clear, responsive web interface that allows administrators and students to view greenhouse status, interpret graphs, and configure experiments with minimal training, reflecting usability expectations highlighted in web-based greenhouse controllers.​</w:t>
            </w:r>
          </w:p>
        </w:tc>
      </w:tr>
      <w:tr w:rsidR="00747279" w:rsidRPr="000A2DEF" w14:paraId="58F67B92" w14:textId="77777777" w:rsidTr="00DD5024">
        <w:tc>
          <w:tcPr>
            <w:tcW w:w="2421" w:type="dxa"/>
          </w:tcPr>
          <w:p w14:paraId="540D10F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Scalability</w:t>
            </w:r>
          </w:p>
        </w:tc>
        <w:tc>
          <w:tcPr>
            <w:tcW w:w="5499" w:type="dxa"/>
          </w:tcPr>
          <w:p w14:paraId="144FEAFC" w14:textId="49DAAEA3" w:rsidR="00747279" w:rsidRPr="000A2DEF" w:rsidRDefault="001A65BB" w:rsidP="00B41C7E">
            <w:pPr>
              <w:spacing w:after="160" w:line="360" w:lineRule="auto"/>
              <w:jc w:val="both"/>
              <w:rPr>
                <w:rFonts w:ascii="Tahoma" w:hAnsi="Tahoma" w:cs="Tahoma"/>
                <w:sz w:val="20"/>
                <w:szCs w:val="20"/>
              </w:rPr>
            </w:pPr>
            <w:r w:rsidRPr="001A65BB">
              <w:rPr>
                <w:rFonts w:ascii="Tahoma" w:hAnsi="Tahoma" w:cs="Tahoma"/>
                <w:sz w:val="20"/>
                <w:szCs w:val="20"/>
              </w:rPr>
              <w:t>The system will be able to support the addition of more sensors, actuators, and greenhouses, as well as increased data volume, without major redesign.</w:t>
            </w:r>
            <w:r>
              <w:rPr>
                <w:rFonts w:ascii="Tahoma" w:hAnsi="Tahoma" w:cs="Tahoma"/>
                <w:sz w:val="20"/>
                <w:szCs w:val="20"/>
              </w:rPr>
              <w:t xml:space="preserve"> </w:t>
            </w:r>
            <w:r w:rsidRPr="001A65BB">
              <w:rPr>
                <w:rFonts w:ascii="Tahoma" w:hAnsi="Tahoma" w:cs="Tahoma"/>
                <w:sz w:val="20"/>
                <w:szCs w:val="20"/>
              </w:rPr>
              <w:t>ECOTwin features configurable environmental setpoints, adjustable nutrient profiles, and modular crop spacing that enable seamless adaptation to diverse plant species beyond romaine lettuce</w:t>
            </w:r>
            <w:r>
              <w:rPr>
                <w:rFonts w:ascii="Tahoma" w:hAnsi="Tahoma" w:cs="Tahoma"/>
                <w:sz w:val="20"/>
                <w:szCs w:val="20"/>
              </w:rPr>
              <w:t xml:space="preserve"> </w:t>
            </w:r>
            <w:r w:rsidRPr="001A65BB">
              <w:rPr>
                <w:rFonts w:ascii="Tahoma" w:hAnsi="Tahoma" w:cs="Tahoma"/>
                <w:sz w:val="20"/>
                <w:szCs w:val="20"/>
              </w:rPr>
              <w:t>including herbs, microgreens, strawberries, and small-fruited vegetables</w:t>
            </w:r>
            <w:r>
              <w:rPr>
                <w:rFonts w:ascii="Tahoma" w:hAnsi="Tahoma" w:cs="Tahoma"/>
                <w:sz w:val="20"/>
                <w:szCs w:val="20"/>
              </w:rPr>
              <w:t xml:space="preserve"> </w:t>
            </w:r>
            <w:r w:rsidRPr="001A65BB">
              <w:rPr>
                <w:rFonts w:ascii="Tahoma" w:hAnsi="Tahoma" w:cs="Tahoma"/>
                <w:sz w:val="20"/>
                <w:szCs w:val="20"/>
              </w:rPr>
              <w:t>while maintaining experimental integrity across different growth requirements in line with scalable CEA frameworks.</w:t>
            </w:r>
          </w:p>
        </w:tc>
      </w:tr>
    </w:tbl>
    <w:p w14:paraId="358710DE" w14:textId="77777777" w:rsidR="00747279" w:rsidRDefault="00747279" w:rsidP="00422C13">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III</w:t>
      </w:r>
      <w:r w:rsidRPr="00CC2C19">
        <w:rPr>
          <w:rFonts w:ascii="Tahoma" w:hAnsi="Tahoma" w:cs="Tahoma"/>
        </w:rPr>
        <w:t xml:space="preserve"> presents the non-functional requirements of </w:t>
      </w:r>
      <w:r w:rsidR="009A45CB">
        <w:rPr>
          <w:rFonts w:ascii="Tahoma" w:hAnsi="Tahoma" w:cs="Tahoma"/>
        </w:rPr>
        <w:t>this project</w:t>
      </w:r>
      <w:r w:rsidRPr="00CC2C19">
        <w:rPr>
          <w:rFonts w:ascii="Tahoma" w:hAnsi="Tahoma" w:cs="Tahoma"/>
        </w:rPr>
        <w:t xml:space="preserve"> web application, describing the quality attributes that determine how the </w:t>
      </w:r>
      <w:r w:rsidRPr="00CC2C19">
        <w:rPr>
          <w:rFonts w:ascii="Tahoma" w:hAnsi="Tahoma" w:cs="Tahoma"/>
        </w:rPr>
        <w:lastRenderedPageBreak/>
        <w:t xml:space="preserve">system performs under normal operating conditions. The Availability and Reliability requirements ensure that users can depend on the platform for continuous monitoring and actuation during greenhouse experiments, reducing risks of missing data or failed interventions. Security and Usability focus on protecting sensitive experiment information while providing an interface that students and researchers can operate intuitively, reinforcing both trust and adoption in an academic context. Finally, Scalability and Maintainability emphasize that </w:t>
      </w:r>
      <w:r w:rsidR="009A45CB">
        <w:rPr>
          <w:rFonts w:ascii="Tahoma" w:hAnsi="Tahoma" w:cs="Tahoma"/>
        </w:rPr>
        <w:t xml:space="preserve">this system </w:t>
      </w:r>
      <w:r w:rsidRPr="00CC2C19">
        <w:rPr>
          <w:rFonts w:ascii="Tahoma" w:hAnsi="Tahoma" w:cs="Tahoma"/>
        </w:rPr>
        <w:t>must handle growth in devices and data while remaining easy to extend and support over time, aligning with recommendations for sustainable IoT greenhouse and smart agriculture infrastructures.​</w:t>
      </w:r>
    </w:p>
    <w:p w14:paraId="199EEF9E" w14:textId="77777777" w:rsidR="00B71654" w:rsidRPr="00B71654" w:rsidRDefault="00B71654" w:rsidP="00432331">
      <w:pPr>
        <w:pStyle w:val="Caption"/>
        <w:ind w:firstLine="720"/>
        <w:rPr>
          <w:rFonts w:ascii="Tahoma" w:hAnsi="Tahoma" w:cs="Tahoma"/>
          <w:b/>
          <w:bCs/>
          <w:i w:val="0"/>
          <w:iCs w:val="0"/>
          <w:color w:val="auto"/>
          <w:sz w:val="24"/>
          <w:szCs w:val="24"/>
        </w:rPr>
      </w:pPr>
      <w:bookmarkStart w:id="34" w:name="_Toc225448789"/>
      <w:r w:rsidRPr="00B71654">
        <w:rPr>
          <w:rFonts w:ascii="Tahoma" w:hAnsi="Tahoma" w:cs="Tahoma"/>
          <w:b/>
          <w:bCs/>
          <w:i w:val="0"/>
          <w:iCs w:val="0"/>
          <w:color w:val="auto"/>
          <w:sz w:val="24"/>
          <w:szCs w:val="24"/>
        </w:rPr>
        <w:t>User Interface</w:t>
      </w:r>
      <w:bookmarkEnd w:id="34"/>
    </w:p>
    <w:p w14:paraId="015B3826" w14:textId="40636D8B" w:rsidR="00DD5024" w:rsidRDefault="00747279" w:rsidP="00787098">
      <w:pPr>
        <w:spacing w:line="36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greenhouse interfaces that emphasize user-friendly layouts and parameter-focused menus </w:t>
      </w:r>
      <w:r w:rsidR="0008557C">
        <w:rPr>
          <w:rFonts w:ascii="Tahoma" w:hAnsi="Tahoma" w:cs="Tahoma"/>
        </w:rPr>
        <w:t>[47]</w:t>
      </w:r>
      <w:r w:rsidR="00DD7BF4">
        <w:rPr>
          <w:rFonts w:ascii="Tahoma" w:hAnsi="Tahoma" w:cs="Tahoma"/>
        </w:rPr>
        <w:t>.</w:t>
      </w:r>
    </w:p>
    <w:p w14:paraId="2385C2AD" w14:textId="416E325B" w:rsidR="00BF4B90" w:rsidRPr="00CC2C19" w:rsidRDefault="003C41DB" w:rsidP="00C94D58">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2032" behindDoc="0" locked="0" layoutInCell="1" allowOverlap="1" wp14:anchorId="78EF0C4B" wp14:editId="29D54F92">
                <wp:simplePos x="0" y="0"/>
                <wp:positionH relativeFrom="margin">
                  <wp:posOffset>906780</wp:posOffset>
                </wp:positionH>
                <wp:positionV relativeFrom="paragraph">
                  <wp:posOffset>2987040</wp:posOffset>
                </wp:positionV>
                <wp:extent cx="4648200" cy="635"/>
                <wp:effectExtent l="0" t="0" r="0" b="0"/>
                <wp:wrapTopAndBottom/>
                <wp:docPr id="1415523058"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72B47CB" w14:textId="77777777" w:rsidR="00787098" w:rsidRPr="00BE71F3" w:rsidRDefault="00787098" w:rsidP="00787098">
                            <w:pPr>
                              <w:pStyle w:val="Caption"/>
                              <w:jc w:val="center"/>
                              <w:rPr>
                                <w:rFonts w:ascii="Tahoma" w:hAnsi="Tahoma" w:cs="Tahoma"/>
                                <w:i w:val="0"/>
                                <w:iCs w:val="0"/>
                                <w:noProof/>
                                <w:color w:val="auto"/>
                                <w:sz w:val="24"/>
                                <w:szCs w:val="24"/>
                              </w:rPr>
                            </w:pPr>
                            <w:bookmarkStart w:id="35"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Login Interface of ECOTwin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0C4B" id="_x0000_s1034" type="#_x0000_t202" style="position:absolute;left:0;text-align:left;margin-left:71.4pt;margin-top:235.2pt;width:366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" stroked="f">
                <v:textbox style="mso-fit-shape-to-text:t" inset="0,0,0,0">
                  <w:txbxContent>
                    <w:p w14:paraId="072B47CB" w14:textId="77777777" w:rsidR="00787098" w:rsidRPr="00BE71F3" w:rsidRDefault="00787098" w:rsidP="00787098">
                      <w:pPr>
                        <w:pStyle w:val="Caption"/>
                        <w:jc w:val="center"/>
                        <w:rPr>
                          <w:rFonts w:ascii="Tahoma" w:hAnsi="Tahoma" w:cs="Tahoma"/>
                          <w:i w:val="0"/>
                          <w:iCs w:val="0"/>
                          <w:noProof/>
                          <w:color w:val="auto"/>
                          <w:sz w:val="24"/>
                          <w:szCs w:val="24"/>
                        </w:rPr>
                      </w:pPr>
                      <w:bookmarkStart w:id="43"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Login Interface of ECOTwin</w:t>
                      </w:r>
                      <w:bookmarkEnd w:id="43"/>
                    </w:p>
                  </w:txbxContent>
                </v:textbox>
                <w10:wrap type="topAndBottom" anchorx="margin"/>
              </v:shape>
            </w:pict>
          </mc:Fallback>
        </mc:AlternateContent>
      </w:r>
      <w:r w:rsidRPr="00CC2C19">
        <w:rPr>
          <w:rFonts w:ascii="Tahoma" w:hAnsi="Tahoma" w:cs="Tahoma"/>
          <w:noProof/>
        </w:rPr>
        <w:drawing>
          <wp:anchor distT="0" distB="0" distL="114300" distR="114300" simplePos="0" relativeHeight="251670528" behindDoc="0" locked="0" layoutInCell="1" allowOverlap="1" wp14:anchorId="51EBF5FF" wp14:editId="38D2F92E">
            <wp:simplePos x="0" y="0"/>
            <wp:positionH relativeFrom="margin">
              <wp:posOffset>441960</wp:posOffset>
            </wp:positionH>
            <wp:positionV relativeFrom="paragraph">
              <wp:posOffset>0</wp:posOffset>
            </wp:positionV>
            <wp:extent cx="5188585" cy="2918460"/>
            <wp:effectExtent l="0" t="0" r="0" b="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585" cy="2918460"/>
                    </a:xfrm>
                    <a:prstGeom prst="rect">
                      <a:avLst/>
                    </a:prstGeom>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9 shows the login interface of </w:t>
      </w:r>
      <w:r w:rsidR="00DD7BF4">
        <w:rPr>
          <w:rFonts w:ascii="Tahoma" w:hAnsi="Tahoma" w:cs="Tahoma"/>
        </w:rPr>
        <w:t>this project</w:t>
      </w:r>
      <w:r w:rsidR="00747279"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“remember me” and “forgot password”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w:t>
      </w:r>
    </w:p>
    <w:p w14:paraId="5D8A3B84" w14:textId="16894273" w:rsidR="00747279" w:rsidRPr="00CC2C19" w:rsidRDefault="00922C0D" w:rsidP="00C94D58">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4080" behindDoc="0" locked="0" layoutInCell="1" allowOverlap="1" wp14:anchorId="5E4D2B6C" wp14:editId="04E61D5C">
                <wp:simplePos x="0" y="0"/>
                <wp:positionH relativeFrom="column">
                  <wp:posOffset>605366</wp:posOffset>
                </wp:positionH>
                <wp:positionV relativeFrom="paragraph">
                  <wp:posOffset>3102187</wp:posOffset>
                </wp:positionV>
                <wp:extent cx="5092700" cy="635"/>
                <wp:effectExtent l="0" t="0" r="0" b="0"/>
                <wp:wrapTopAndBottom/>
                <wp:docPr id="1491930263"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6B949756" w14:textId="77777777" w:rsidR="00787098" w:rsidRPr="00BE71F3" w:rsidRDefault="00787098" w:rsidP="00787098">
                            <w:pPr>
                              <w:pStyle w:val="Caption"/>
                              <w:jc w:val="center"/>
                              <w:rPr>
                                <w:rFonts w:ascii="Tahoma" w:hAnsi="Tahoma" w:cs="Tahoma"/>
                                <w:i w:val="0"/>
                                <w:iCs w:val="0"/>
                                <w:color w:val="auto"/>
                                <w:sz w:val="24"/>
                                <w:szCs w:val="24"/>
                              </w:rPr>
                            </w:pPr>
                            <w:bookmarkStart w:id="36"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Dashboard of ECOTwin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D2B6C" id="_x0000_s1035" type="#_x0000_t202" style="position:absolute;left:0;text-align:left;margin-left:47.65pt;margin-top:244.25pt;width:40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wGgIAAD8EAAAOAAAAZHJzL2Uyb0RvYy54bWysU8Fu2zAMvQ/YPwi6L3Yyt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mV38w+5RSSFLv+eBV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" stroked="f">
                <v:textbox style="mso-fit-shape-to-text:t" inset="0,0,0,0">
                  <w:txbxContent>
                    <w:p w14:paraId="6B949756" w14:textId="77777777" w:rsidR="00787098" w:rsidRPr="00BE71F3" w:rsidRDefault="00787098" w:rsidP="00787098">
                      <w:pPr>
                        <w:pStyle w:val="Caption"/>
                        <w:jc w:val="center"/>
                        <w:rPr>
                          <w:rFonts w:ascii="Tahoma" w:hAnsi="Tahoma" w:cs="Tahoma"/>
                          <w:i w:val="0"/>
                          <w:iCs w:val="0"/>
                          <w:color w:val="auto"/>
                          <w:sz w:val="24"/>
                          <w:szCs w:val="24"/>
                        </w:rPr>
                      </w:pPr>
                      <w:bookmarkStart w:id="4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Dashboard of ECOTwin</w:t>
                      </w:r>
                      <w:bookmarkEnd w:id="45"/>
                    </w:p>
                  </w:txbxContent>
                </v:textbox>
                <w10:wrap type="topAndBottom"/>
              </v:shape>
            </w:pict>
          </mc:Fallback>
        </mc:AlternateContent>
      </w:r>
      <w:r w:rsidRPr="00CC2C19">
        <w:rPr>
          <w:rFonts w:ascii="Tahoma" w:hAnsi="Tahoma" w:cs="Tahoma"/>
          <w:noProof/>
        </w:rPr>
        <w:drawing>
          <wp:anchor distT="0" distB="0" distL="114300" distR="114300" simplePos="0" relativeHeight="251704320" behindDoc="0" locked="0" layoutInCell="1" allowOverlap="1" wp14:anchorId="7D8890F0" wp14:editId="747A9D24">
            <wp:simplePos x="0" y="0"/>
            <wp:positionH relativeFrom="margin">
              <wp:posOffset>721360</wp:posOffset>
            </wp:positionH>
            <wp:positionV relativeFrom="paragraph">
              <wp:posOffset>175260</wp:posOffset>
            </wp:positionV>
            <wp:extent cx="5092700" cy="2863850"/>
            <wp:effectExtent l="0" t="0" r="0" b="0"/>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2700" cy="2863850"/>
                    </a:xfrm>
                    <a:prstGeom prst="rect">
                      <a:avLst/>
                    </a:prstGeom>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10 presents the dashboard interface of the </w:t>
      </w:r>
      <w:r w:rsidR="00DD7BF4">
        <w:rPr>
          <w:rFonts w:ascii="Tahoma" w:hAnsi="Tahoma" w:cs="Tahoma"/>
        </w:rPr>
        <w:t>system</w:t>
      </w:r>
      <w:r w:rsidR="00747279"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role-based usage and dashboard usability criteria that highlight clarity, learnability, and situational awareness in monitoring environments.</w:t>
      </w:r>
    </w:p>
    <w:p w14:paraId="1B1A2609" w14:textId="0800D079" w:rsidR="00B71654" w:rsidRPr="00B71654" w:rsidRDefault="0034542F" w:rsidP="0034542F">
      <w:pPr>
        <w:pStyle w:val="Caption"/>
        <w:ind w:firstLine="720"/>
        <w:rPr>
          <w:rFonts w:ascii="Tahoma" w:hAnsi="Tahoma" w:cs="Tahoma"/>
          <w:b/>
          <w:bCs/>
          <w:i w:val="0"/>
          <w:iCs w:val="0"/>
          <w:color w:val="auto"/>
          <w:sz w:val="24"/>
          <w:szCs w:val="24"/>
        </w:rPr>
      </w:pPr>
      <w:bookmarkStart w:id="37" w:name="_Toc225448790"/>
      <w:r w:rsidRPr="00B71654">
        <w:rPr>
          <w:rFonts w:ascii="Tahoma" w:hAnsi="Tahoma" w:cs="Tahoma"/>
          <w:b/>
          <w:bCs/>
          <w:i w:val="0"/>
          <w:iCs w:val="0"/>
          <w:color w:val="auto"/>
          <w:sz w:val="24"/>
          <w:szCs w:val="24"/>
        </w:rPr>
        <w:t>Hardware Design</w:t>
      </w:r>
      <w:bookmarkEnd w:id="37"/>
    </w:p>
    <w:p w14:paraId="50D79CFA" w14:textId="3FD7F6A6" w:rsidR="00747279" w:rsidRDefault="00747279" w:rsidP="0034542F">
      <w:pPr>
        <w:spacing w:line="36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w:t>
      </w:r>
      <w:r w:rsidRPr="00CC2C19">
        <w:rPr>
          <w:rFonts w:ascii="Tahoma" w:hAnsi="Tahoma" w:cs="Tahoma"/>
        </w:rPr>
        <w:lastRenderedPageBreak/>
        <w:t xml:space="preserve">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sensor–actuator patterns used in other Arduino-based greenhouse prototypes </w:t>
      </w:r>
      <w:r w:rsidR="0008557C">
        <w:rPr>
          <w:rFonts w:ascii="Tahoma" w:hAnsi="Tahoma" w:cs="Tahoma"/>
        </w:rPr>
        <w:t>[48]</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with UPS ensures continuous operation during short outages, reflecting embedded-systems best practices where sensors act as the “eyes” and actuators as the “hands” of the control logic </w:t>
      </w:r>
      <w:r w:rsidR="0008557C">
        <w:rPr>
          <w:rFonts w:ascii="Tahoma" w:hAnsi="Tahoma" w:cs="Tahoma"/>
        </w:rPr>
        <w:t>[49]</w:t>
      </w:r>
      <w:r w:rsidR="009A45CB">
        <w:rPr>
          <w:rFonts w:ascii="Tahoma" w:hAnsi="Tahoma" w:cs="Tahoma"/>
        </w:rPr>
        <w:t>.</w:t>
      </w:r>
    </w:p>
    <w:p w14:paraId="50CE2020" w14:textId="77777777" w:rsidR="00422C13" w:rsidRPr="00CC2C19" w:rsidRDefault="00422C13" w:rsidP="00422C13">
      <w:pPr>
        <w:spacing w:line="360" w:lineRule="auto"/>
        <w:ind w:left="720" w:firstLine="720"/>
        <w:jc w:val="both"/>
        <w:rPr>
          <w:rFonts w:ascii="Tahoma" w:hAnsi="Tahoma" w:cs="Tahoma"/>
        </w:rPr>
      </w:pPr>
    </w:p>
    <w:p w14:paraId="7AADF949"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38" w:name="_Toc225446267"/>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IV</w:t>
      </w:r>
      <w:bookmarkEnd w:id="38"/>
      <w:r w:rsidR="00787098" w:rsidRPr="000A2DEF">
        <w:rPr>
          <w:rFonts w:ascii="Tahoma" w:hAnsi="Tahoma" w:cs="Tahoma"/>
          <w:b/>
          <w:bCs/>
          <w:i w:val="0"/>
          <w:iCs w:val="0"/>
          <w:color w:val="auto"/>
          <w:sz w:val="20"/>
          <w:szCs w:val="20"/>
        </w:rPr>
        <w:fldChar w:fldCharType="end"/>
      </w:r>
    </w:p>
    <w:p w14:paraId="7F4156E2"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FUNCTIONAL REQUIREMENTS FOR HARDWARE OF ECOTWIN</w:t>
      </w:r>
    </w:p>
    <w:tbl>
      <w:tblPr>
        <w:tblStyle w:val="TableGrid"/>
        <w:tblW w:w="8359" w:type="dxa"/>
        <w:jc w:val="center"/>
        <w:tblLook w:val="04A0" w:firstRow="1" w:lastRow="0" w:firstColumn="1" w:lastColumn="0" w:noHBand="0" w:noVBand="1"/>
      </w:tblPr>
      <w:tblGrid>
        <w:gridCol w:w="2351"/>
        <w:gridCol w:w="2464"/>
        <w:gridCol w:w="3544"/>
      </w:tblGrid>
      <w:tr w:rsidR="00747279" w:rsidRPr="000A2DEF" w14:paraId="1171F0C5" w14:textId="77777777" w:rsidTr="00922C0D">
        <w:trPr>
          <w:tblHeader/>
          <w:jc w:val="center"/>
        </w:trPr>
        <w:tc>
          <w:tcPr>
            <w:tcW w:w="2351" w:type="dxa"/>
          </w:tcPr>
          <w:p w14:paraId="08AF1590"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464" w:type="dxa"/>
          </w:tcPr>
          <w:p w14:paraId="3FDAF9B9"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3544" w:type="dxa"/>
          </w:tcPr>
          <w:p w14:paraId="4EAB01D4"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569B86E1" w14:textId="77777777" w:rsidTr="00922C0D">
        <w:trPr>
          <w:jc w:val="center"/>
        </w:trPr>
        <w:tc>
          <w:tcPr>
            <w:tcW w:w="2351" w:type="dxa"/>
          </w:tcPr>
          <w:p w14:paraId="5B2E655F" w14:textId="77777777" w:rsidR="00747279" w:rsidRPr="000A2DEF" w:rsidRDefault="00747279" w:rsidP="00922C0D">
            <w:pPr>
              <w:spacing w:after="160" w:line="360" w:lineRule="auto"/>
              <w:rPr>
                <w:rFonts w:ascii="Tahoma" w:hAnsi="Tahoma" w:cs="Tahoma"/>
                <w:sz w:val="20"/>
                <w:szCs w:val="20"/>
              </w:rPr>
            </w:pPr>
            <w:r w:rsidRPr="000A2DEF">
              <w:rPr>
                <w:rFonts w:ascii="Tahoma" w:hAnsi="Tahoma" w:cs="Tahoma"/>
                <w:sz w:val="20"/>
                <w:szCs w:val="20"/>
              </w:rPr>
              <w:t>“ECOTwin: A Dual‑Greenhouse Vertical Farming System Designed for Experimental Researches” Hardware</w:t>
            </w:r>
          </w:p>
        </w:tc>
        <w:tc>
          <w:tcPr>
            <w:tcW w:w="2464" w:type="dxa"/>
          </w:tcPr>
          <w:p w14:paraId="1DF3C302"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3544" w:type="dxa"/>
          </w:tcPr>
          <w:p w14:paraId="2B8CE0DF"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r w:rsidRPr="000A2DEF">
              <w:rPr>
                <w:rFonts w:ascii="Tahoma" w:hAnsi="Tahoma" w:cs="Tahoma"/>
                <w:sz w:val="20"/>
                <w:szCs w:val="20"/>
              </w:rPr>
              <w:br/>
            </w:r>
          </w:p>
        </w:tc>
      </w:tr>
      <w:tr w:rsidR="002F4EE3" w:rsidRPr="000A2DEF" w14:paraId="11A91714" w14:textId="77777777" w:rsidTr="00922C0D">
        <w:trPr>
          <w:jc w:val="center"/>
        </w:trPr>
        <w:tc>
          <w:tcPr>
            <w:tcW w:w="2351" w:type="dxa"/>
          </w:tcPr>
          <w:p w14:paraId="27924499" w14:textId="77777777" w:rsidR="002F4EE3" w:rsidRPr="000A2DEF" w:rsidRDefault="002F4EE3" w:rsidP="00922C0D">
            <w:pPr>
              <w:spacing w:after="160" w:line="360" w:lineRule="auto"/>
              <w:rPr>
                <w:rFonts w:ascii="Tahoma" w:hAnsi="Tahoma" w:cs="Tahoma"/>
                <w:sz w:val="20"/>
                <w:szCs w:val="20"/>
              </w:rPr>
            </w:pPr>
          </w:p>
        </w:tc>
        <w:tc>
          <w:tcPr>
            <w:tcW w:w="2464" w:type="dxa"/>
          </w:tcPr>
          <w:p w14:paraId="315E79C6"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3544" w:type="dxa"/>
          </w:tcPr>
          <w:p w14:paraId="107272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2F4EE3" w:rsidRPr="000A2DEF" w14:paraId="5DA85265" w14:textId="77777777" w:rsidTr="00922C0D">
        <w:trPr>
          <w:jc w:val="center"/>
        </w:trPr>
        <w:tc>
          <w:tcPr>
            <w:tcW w:w="2351" w:type="dxa"/>
          </w:tcPr>
          <w:p w14:paraId="1EE72040" w14:textId="77777777" w:rsidR="002F4EE3" w:rsidRPr="000A2DEF" w:rsidRDefault="002F4EE3" w:rsidP="00922C0D">
            <w:pPr>
              <w:spacing w:after="160" w:line="360" w:lineRule="auto"/>
              <w:rPr>
                <w:rFonts w:ascii="Tahoma" w:hAnsi="Tahoma" w:cs="Tahoma"/>
                <w:sz w:val="20"/>
                <w:szCs w:val="20"/>
              </w:rPr>
            </w:pPr>
          </w:p>
        </w:tc>
        <w:tc>
          <w:tcPr>
            <w:tcW w:w="2464" w:type="dxa"/>
          </w:tcPr>
          <w:p w14:paraId="23CD03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Fans</w:t>
            </w:r>
          </w:p>
        </w:tc>
        <w:tc>
          <w:tcPr>
            <w:tcW w:w="3544" w:type="dxa"/>
          </w:tcPr>
          <w:p w14:paraId="0B15C80D"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 xml:space="preserve">These will be used to provide ventilation and air circulation inside </w:t>
            </w:r>
            <w:r w:rsidRPr="000A2DEF">
              <w:rPr>
                <w:rFonts w:ascii="Tahoma" w:hAnsi="Tahoma" w:cs="Tahoma"/>
                <w:sz w:val="20"/>
                <w:szCs w:val="20"/>
              </w:rPr>
              <w:lastRenderedPageBreak/>
              <w:t>the greenhouse, helping regulate temperature and humidity.</w:t>
            </w:r>
          </w:p>
        </w:tc>
      </w:tr>
      <w:tr w:rsidR="005B2B90" w:rsidRPr="000A2DEF" w14:paraId="2D947BA6" w14:textId="77777777" w:rsidTr="00922C0D">
        <w:trPr>
          <w:jc w:val="center"/>
        </w:trPr>
        <w:tc>
          <w:tcPr>
            <w:tcW w:w="2351" w:type="dxa"/>
          </w:tcPr>
          <w:p w14:paraId="570FCE82" w14:textId="77777777" w:rsidR="005B2B90" w:rsidRPr="000A2DEF" w:rsidRDefault="005B2B90" w:rsidP="00922C0D">
            <w:pPr>
              <w:spacing w:line="360" w:lineRule="auto"/>
              <w:rPr>
                <w:rFonts w:ascii="Tahoma" w:hAnsi="Tahoma" w:cs="Tahoma"/>
                <w:sz w:val="20"/>
                <w:szCs w:val="20"/>
              </w:rPr>
            </w:pPr>
          </w:p>
        </w:tc>
        <w:tc>
          <w:tcPr>
            <w:tcW w:w="2464" w:type="dxa"/>
          </w:tcPr>
          <w:p w14:paraId="147233AF" w14:textId="2E92BF7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3544" w:type="dxa"/>
          </w:tcPr>
          <w:p w14:paraId="7C358DF9" w14:textId="06448E8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2F4EE3" w:rsidRPr="000A2DEF" w14:paraId="6941C7FF" w14:textId="77777777" w:rsidTr="00922C0D">
        <w:trPr>
          <w:jc w:val="center"/>
        </w:trPr>
        <w:tc>
          <w:tcPr>
            <w:tcW w:w="2351" w:type="dxa"/>
          </w:tcPr>
          <w:p w14:paraId="1D6DC4F6" w14:textId="77777777" w:rsidR="002F4EE3" w:rsidRPr="000A2DEF" w:rsidRDefault="002F4EE3" w:rsidP="00922C0D">
            <w:pPr>
              <w:spacing w:after="160" w:line="360" w:lineRule="auto"/>
              <w:rPr>
                <w:rFonts w:ascii="Tahoma" w:hAnsi="Tahoma" w:cs="Tahoma"/>
                <w:sz w:val="20"/>
                <w:szCs w:val="20"/>
              </w:rPr>
            </w:pPr>
          </w:p>
        </w:tc>
        <w:tc>
          <w:tcPr>
            <w:tcW w:w="2464" w:type="dxa"/>
          </w:tcPr>
          <w:p w14:paraId="1729C3CC"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3544" w:type="dxa"/>
          </w:tcPr>
          <w:p w14:paraId="384925F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2F4EE3" w:rsidRPr="000A2DEF" w14:paraId="03A6837E" w14:textId="77777777" w:rsidTr="00922C0D">
        <w:trPr>
          <w:jc w:val="center"/>
        </w:trPr>
        <w:tc>
          <w:tcPr>
            <w:tcW w:w="2351" w:type="dxa"/>
          </w:tcPr>
          <w:p w14:paraId="1BA270FC" w14:textId="77777777" w:rsidR="002F4EE3" w:rsidRPr="000A2DEF" w:rsidRDefault="002F4EE3" w:rsidP="00922C0D">
            <w:pPr>
              <w:spacing w:after="160" w:line="360" w:lineRule="auto"/>
              <w:rPr>
                <w:rFonts w:ascii="Tahoma" w:hAnsi="Tahoma" w:cs="Tahoma"/>
                <w:sz w:val="20"/>
                <w:szCs w:val="20"/>
              </w:rPr>
            </w:pPr>
          </w:p>
        </w:tc>
        <w:tc>
          <w:tcPr>
            <w:tcW w:w="2464" w:type="dxa"/>
          </w:tcPr>
          <w:p w14:paraId="41D523E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3544" w:type="dxa"/>
          </w:tcPr>
          <w:p w14:paraId="28CE2849"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7EC3F2E" w14:textId="77777777" w:rsidR="00BF4B90" w:rsidRPr="000A2DEF" w:rsidRDefault="00BF4B90" w:rsidP="00922C0D">
            <w:pPr>
              <w:spacing w:after="160" w:line="360" w:lineRule="auto"/>
              <w:jc w:val="both"/>
              <w:rPr>
                <w:rFonts w:ascii="Tahoma" w:hAnsi="Tahoma" w:cs="Tahoma"/>
                <w:sz w:val="20"/>
                <w:szCs w:val="20"/>
              </w:rPr>
            </w:pPr>
          </w:p>
          <w:p w14:paraId="0D408634" w14:textId="77777777" w:rsidR="00BF4B90" w:rsidRPr="000A2DEF" w:rsidRDefault="00BF4B90" w:rsidP="00922C0D">
            <w:pPr>
              <w:spacing w:after="160" w:line="360" w:lineRule="auto"/>
              <w:jc w:val="both"/>
              <w:rPr>
                <w:rFonts w:ascii="Tahoma" w:hAnsi="Tahoma" w:cs="Tahoma"/>
                <w:sz w:val="20"/>
                <w:szCs w:val="20"/>
              </w:rPr>
            </w:pPr>
          </w:p>
          <w:p w14:paraId="7F693F18" w14:textId="77777777" w:rsidR="00BF4B90" w:rsidRPr="000A2DEF" w:rsidRDefault="00BF4B90" w:rsidP="00922C0D">
            <w:pPr>
              <w:spacing w:after="160" w:line="360" w:lineRule="auto"/>
              <w:jc w:val="both"/>
              <w:rPr>
                <w:rFonts w:ascii="Tahoma" w:hAnsi="Tahoma" w:cs="Tahoma"/>
                <w:sz w:val="20"/>
                <w:szCs w:val="20"/>
              </w:rPr>
            </w:pPr>
          </w:p>
        </w:tc>
      </w:tr>
      <w:tr w:rsidR="000B0C33" w:rsidRPr="000A2DEF" w14:paraId="02493CE8" w14:textId="77777777" w:rsidTr="00922C0D">
        <w:trPr>
          <w:jc w:val="center"/>
        </w:trPr>
        <w:tc>
          <w:tcPr>
            <w:tcW w:w="2351" w:type="dxa"/>
          </w:tcPr>
          <w:p w14:paraId="228703A5" w14:textId="77777777" w:rsidR="000B0C33" w:rsidRPr="000A2DEF" w:rsidRDefault="000B0C33" w:rsidP="000B0C33">
            <w:pPr>
              <w:spacing w:line="360" w:lineRule="auto"/>
              <w:rPr>
                <w:rFonts w:ascii="Tahoma" w:hAnsi="Tahoma" w:cs="Tahoma"/>
                <w:sz w:val="20"/>
                <w:szCs w:val="20"/>
              </w:rPr>
            </w:pPr>
          </w:p>
        </w:tc>
        <w:tc>
          <w:tcPr>
            <w:tcW w:w="2464" w:type="dxa"/>
          </w:tcPr>
          <w:p w14:paraId="30A38518" w14:textId="03BCC318"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3544" w:type="dxa"/>
          </w:tcPr>
          <w:p w14:paraId="0C35AD62" w14:textId="7B951D7F"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732C32" w:rsidRPr="000A2DEF" w14:paraId="798E1308" w14:textId="77777777" w:rsidTr="00922C0D">
        <w:trPr>
          <w:jc w:val="center"/>
        </w:trPr>
        <w:tc>
          <w:tcPr>
            <w:tcW w:w="2351" w:type="dxa"/>
          </w:tcPr>
          <w:p w14:paraId="250B2DE0" w14:textId="77777777" w:rsidR="00732C32" w:rsidRPr="000A2DEF" w:rsidRDefault="00732C32" w:rsidP="00922C0D">
            <w:pPr>
              <w:spacing w:line="360" w:lineRule="auto"/>
              <w:rPr>
                <w:rFonts w:ascii="Tahoma" w:hAnsi="Tahoma" w:cs="Tahoma"/>
                <w:sz w:val="20"/>
                <w:szCs w:val="20"/>
              </w:rPr>
            </w:pPr>
          </w:p>
        </w:tc>
        <w:tc>
          <w:tcPr>
            <w:tcW w:w="2464" w:type="dxa"/>
          </w:tcPr>
          <w:p w14:paraId="38EBB527" w14:textId="36372845" w:rsidR="00732C32" w:rsidRPr="000A2DEF" w:rsidRDefault="00732C32" w:rsidP="00922C0D">
            <w:pPr>
              <w:spacing w:line="360" w:lineRule="auto"/>
              <w:jc w:val="both"/>
              <w:rPr>
                <w:rFonts w:ascii="Tahoma" w:hAnsi="Tahoma" w:cs="Tahoma"/>
                <w:sz w:val="20"/>
                <w:szCs w:val="20"/>
              </w:rPr>
            </w:pPr>
            <w:r>
              <w:rPr>
                <w:rFonts w:ascii="Tahoma" w:hAnsi="Tahoma" w:cs="Tahoma"/>
                <w:sz w:val="20"/>
                <w:szCs w:val="20"/>
              </w:rPr>
              <w:t>PCB Board</w:t>
            </w:r>
          </w:p>
        </w:tc>
        <w:tc>
          <w:tcPr>
            <w:tcW w:w="3544" w:type="dxa"/>
          </w:tcPr>
          <w:p w14:paraId="45917DA6" w14:textId="37A2A9D4" w:rsidR="00732C32" w:rsidRPr="000A2DEF" w:rsidRDefault="00732C32" w:rsidP="00922C0D">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2F4EE3" w:rsidRPr="000A2DEF" w14:paraId="481066A3" w14:textId="77777777" w:rsidTr="00922C0D">
        <w:trPr>
          <w:jc w:val="center"/>
        </w:trPr>
        <w:tc>
          <w:tcPr>
            <w:tcW w:w="2351" w:type="dxa"/>
          </w:tcPr>
          <w:p w14:paraId="260F3159" w14:textId="77777777" w:rsidR="002F4EE3" w:rsidRPr="000A2DEF" w:rsidRDefault="002F4EE3" w:rsidP="00922C0D">
            <w:pPr>
              <w:spacing w:after="160" w:line="360" w:lineRule="auto"/>
              <w:rPr>
                <w:rFonts w:ascii="Tahoma" w:hAnsi="Tahoma" w:cs="Tahoma"/>
                <w:sz w:val="20"/>
                <w:szCs w:val="20"/>
              </w:rPr>
            </w:pPr>
          </w:p>
        </w:tc>
        <w:tc>
          <w:tcPr>
            <w:tcW w:w="2464" w:type="dxa"/>
          </w:tcPr>
          <w:p w14:paraId="2FE4DC2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3544" w:type="dxa"/>
          </w:tcPr>
          <w:p w14:paraId="79DDABB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2F4EE3" w:rsidRPr="000A2DEF" w14:paraId="78007D6C" w14:textId="77777777" w:rsidTr="00922C0D">
        <w:trPr>
          <w:jc w:val="center"/>
        </w:trPr>
        <w:tc>
          <w:tcPr>
            <w:tcW w:w="2351" w:type="dxa"/>
          </w:tcPr>
          <w:p w14:paraId="383E640A" w14:textId="77777777" w:rsidR="002F4EE3" w:rsidRPr="000A2DEF" w:rsidRDefault="002F4EE3" w:rsidP="00922C0D">
            <w:pPr>
              <w:spacing w:after="160" w:line="360" w:lineRule="auto"/>
              <w:rPr>
                <w:rFonts w:ascii="Tahoma" w:hAnsi="Tahoma" w:cs="Tahoma"/>
                <w:sz w:val="20"/>
                <w:szCs w:val="20"/>
              </w:rPr>
            </w:pPr>
          </w:p>
        </w:tc>
        <w:tc>
          <w:tcPr>
            <w:tcW w:w="2464" w:type="dxa"/>
          </w:tcPr>
          <w:p w14:paraId="4C90B1E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3544" w:type="dxa"/>
          </w:tcPr>
          <w:p w14:paraId="660564FF"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2F4EE3" w:rsidRPr="000A2DEF" w14:paraId="0AD1FC12" w14:textId="77777777" w:rsidTr="00922C0D">
        <w:trPr>
          <w:jc w:val="center"/>
        </w:trPr>
        <w:tc>
          <w:tcPr>
            <w:tcW w:w="2351" w:type="dxa"/>
          </w:tcPr>
          <w:p w14:paraId="45D8A2ED" w14:textId="77777777" w:rsidR="002F4EE3" w:rsidRPr="000A2DEF" w:rsidRDefault="002F4EE3" w:rsidP="00922C0D">
            <w:pPr>
              <w:spacing w:after="160" w:line="360" w:lineRule="auto"/>
              <w:rPr>
                <w:rFonts w:ascii="Tahoma" w:hAnsi="Tahoma" w:cs="Tahoma"/>
                <w:sz w:val="20"/>
                <w:szCs w:val="20"/>
              </w:rPr>
            </w:pPr>
          </w:p>
        </w:tc>
        <w:tc>
          <w:tcPr>
            <w:tcW w:w="2464" w:type="dxa"/>
          </w:tcPr>
          <w:p w14:paraId="22EF4055"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3544" w:type="dxa"/>
          </w:tcPr>
          <w:p w14:paraId="4F83B56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BF4B90" w:rsidRPr="000A2DEF" w14:paraId="1B668FFC" w14:textId="77777777" w:rsidTr="00922C0D">
        <w:trPr>
          <w:jc w:val="center"/>
        </w:trPr>
        <w:tc>
          <w:tcPr>
            <w:tcW w:w="2351" w:type="dxa"/>
          </w:tcPr>
          <w:p w14:paraId="34BFEA00" w14:textId="77777777" w:rsidR="00BF4B90" w:rsidRPr="000A2DEF" w:rsidRDefault="00BF4B90" w:rsidP="00922C0D">
            <w:pPr>
              <w:spacing w:after="160" w:line="360" w:lineRule="auto"/>
              <w:rPr>
                <w:rFonts w:ascii="Tahoma" w:hAnsi="Tahoma" w:cs="Tahoma"/>
                <w:sz w:val="20"/>
                <w:szCs w:val="20"/>
              </w:rPr>
            </w:pPr>
          </w:p>
        </w:tc>
        <w:tc>
          <w:tcPr>
            <w:tcW w:w="2464" w:type="dxa"/>
          </w:tcPr>
          <w:p w14:paraId="4180C2F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3544" w:type="dxa"/>
          </w:tcPr>
          <w:p w14:paraId="03C443B8"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BF4B90" w:rsidRPr="000A2DEF" w14:paraId="2FD0FCF7" w14:textId="77777777" w:rsidTr="00922C0D">
        <w:trPr>
          <w:jc w:val="center"/>
        </w:trPr>
        <w:tc>
          <w:tcPr>
            <w:tcW w:w="2351" w:type="dxa"/>
          </w:tcPr>
          <w:p w14:paraId="48AE7B7B" w14:textId="77777777" w:rsidR="00BF4B90" w:rsidRPr="000A2DEF" w:rsidRDefault="00BF4B90" w:rsidP="00922C0D">
            <w:pPr>
              <w:spacing w:after="160" w:line="360" w:lineRule="auto"/>
              <w:rPr>
                <w:rFonts w:ascii="Tahoma" w:hAnsi="Tahoma" w:cs="Tahoma"/>
                <w:sz w:val="20"/>
                <w:szCs w:val="20"/>
              </w:rPr>
            </w:pPr>
          </w:p>
        </w:tc>
        <w:tc>
          <w:tcPr>
            <w:tcW w:w="2464" w:type="dxa"/>
          </w:tcPr>
          <w:p w14:paraId="68C3FBB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3544" w:type="dxa"/>
          </w:tcPr>
          <w:p w14:paraId="419C9A1C"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BF4B90" w:rsidRPr="000A2DEF" w14:paraId="6D3DFCD9" w14:textId="77777777" w:rsidTr="00922C0D">
        <w:trPr>
          <w:jc w:val="center"/>
        </w:trPr>
        <w:tc>
          <w:tcPr>
            <w:tcW w:w="2351" w:type="dxa"/>
          </w:tcPr>
          <w:p w14:paraId="7F854C92" w14:textId="77777777" w:rsidR="00BF4B90" w:rsidRPr="000A2DEF" w:rsidRDefault="00BF4B90" w:rsidP="00922C0D">
            <w:pPr>
              <w:spacing w:after="160" w:line="360" w:lineRule="auto"/>
              <w:rPr>
                <w:rFonts w:ascii="Tahoma" w:hAnsi="Tahoma" w:cs="Tahoma"/>
                <w:sz w:val="20"/>
                <w:szCs w:val="20"/>
              </w:rPr>
            </w:pPr>
          </w:p>
        </w:tc>
        <w:tc>
          <w:tcPr>
            <w:tcW w:w="2464" w:type="dxa"/>
          </w:tcPr>
          <w:p w14:paraId="37D769C3"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3544" w:type="dxa"/>
          </w:tcPr>
          <w:p w14:paraId="5E0126E5"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 xml:space="preserve">This will be used to monitor nutrient solution or water level in the reservoir </w:t>
            </w:r>
            <w:r w:rsidRPr="000A2DEF">
              <w:rPr>
                <w:rFonts w:ascii="Tahoma" w:hAnsi="Tahoma" w:cs="Tahoma"/>
                <w:sz w:val="20"/>
                <w:szCs w:val="20"/>
              </w:rPr>
              <w:lastRenderedPageBreak/>
              <w:t>and trigger refilling or alerts when levels are low.</w:t>
            </w:r>
          </w:p>
        </w:tc>
      </w:tr>
      <w:tr w:rsidR="00BF4B90" w:rsidRPr="000A2DEF" w14:paraId="647307CF" w14:textId="77777777" w:rsidTr="00922C0D">
        <w:trPr>
          <w:jc w:val="center"/>
        </w:trPr>
        <w:tc>
          <w:tcPr>
            <w:tcW w:w="2351" w:type="dxa"/>
          </w:tcPr>
          <w:p w14:paraId="7E1A12FB" w14:textId="77777777" w:rsidR="00BF4B90" w:rsidRPr="000A2DEF" w:rsidRDefault="00BF4B90" w:rsidP="00922C0D">
            <w:pPr>
              <w:spacing w:after="160" w:line="360" w:lineRule="auto"/>
              <w:rPr>
                <w:rFonts w:ascii="Tahoma" w:hAnsi="Tahoma" w:cs="Tahoma"/>
                <w:sz w:val="20"/>
                <w:szCs w:val="20"/>
              </w:rPr>
            </w:pPr>
          </w:p>
        </w:tc>
        <w:tc>
          <w:tcPr>
            <w:tcW w:w="2464" w:type="dxa"/>
          </w:tcPr>
          <w:p w14:paraId="495714A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3544" w:type="dxa"/>
          </w:tcPr>
          <w:p w14:paraId="2CC0330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BF4B90" w:rsidRPr="000A2DEF" w14:paraId="15E7ED36" w14:textId="77777777" w:rsidTr="00922C0D">
        <w:trPr>
          <w:jc w:val="center"/>
        </w:trPr>
        <w:tc>
          <w:tcPr>
            <w:tcW w:w="2351" w:type="dxa"/>
          </w:tcPr>
          <w:p w14:paraId="2BFF6FBC" w14:textId="77777777" w:rsidR="00BF4B90" w:rsidRPr="000A2DEF" w:rsidRDefault="00BF4B90" w:rsidP="00922C0D">
            <w:pPr>
              <w:spacing w:after="160" w:line="360" w:lineRule="auto"/>
              <w:rPr>
                <w:rFonts w:ascii="Tahoma" w:hAnsi="Tahoma" w:cs="Tahoma"/>
                <w:sz w:val="20"/>
                <w:szCs w:val="20"/>
              </w:rPr>
            </w:pPr>
          </w:p>
        </w:tc>
        <w:tc>
          <w:tcPr>
            <w:tcW w:w="2464" w:type="dxa"/>
          </w:tcPr>
          <w:p w14:paraId="016E497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3544" w:type="dxa"/>
          </w:tcPr>
          <w:p w14:paraId="7F05A06A"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sensor/actuator nodes and the main controller when wired connections are impractical.</w:t>
            </w:r>
          </w:p>
        </w:tc>
      </w:tr>
    </w:tbl>
    <w:p w14:paraId="4793013C" w14:textId="77777777"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IV</w:t>
      </w:r>
      <w:r w:rsidRPr="00CC2C19">
        <w:rPr>
          <w:rFonts w:ascii="Tahoma" w:hAnsi="Tahoma" w:cs="Tahoma"/>
        </w:rPr>
        <w:t xml:space="preserve"> presents the functional requirements of th</w:t>
      </w:r>
      <w:r w:rsidR="00DD7BF4">
        <w:rPr>
          <w:rFonts w:ascii="Tahoma" w:hAnsi="Tahoma" w:cs="Tahoma"/>
        </w:rPr>
        <w:t>is system</w:t>
      </w:r>
      <w:r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nRF modules support flexible deployment inside greenhouse structures. Environmental sensors including DHT22, LDR, water level, DS18B20, EC/TDS, and pH probes supply continuous measurements that inform irrigation and climate decisions, and relay-driven submersible pumps and greenhouse fans execute those decisions to maintain experimental conditions for romaine lettuce. Finally, the stabilized power supply with UPS underpins all operations by ensuring continuous, safe power delivery, helping the system behave predictably during fluctuations and aligning </w:t>
      </w:r>
      <w:r w:rsidR="00DD7BF4">
        <w:rPr>
          <w:rFonts w:ascii="Tahoma" w:hAnsi="Tahoma" w:cs="Tahoma"/>
        </w:rPr>
        <w:t>this project</w:t>
      </w:r>
      <w:r w:rsidRPr="00CC2C19">
        <w:rPr>
          <w:rFonts w:ascii="Tahoma" w:hAnsi="Tahoma" w:cs="Tahoma"/>
        </w:rPr>
        <w:t xml:space="preserve"> with established embedded-hardware design practices for smart greenhouse applications.​</w:t>
      </w:r>
    </w:p>
    <w:p w14:paraId="6DA3421F"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39" w:name="_Toc225448791"/>
      <w:r w:rsidR="00B71654" w:rsidRPr="00B71654">
        <w:rPr>
          <w:rFonts w:ascii="Tahoma" w:hAnsi="Tahoma" w:cs="Tahoma"/>
          <w:b/>
          <w:bCs/>
          <w:i w:val="0"/>
          <w:iCs w:val="0"/>
          <w:color w:val="auto"/>
          <w:sz w:val="24"/>
          <w:szCs w:val="24"/>
        </w:rPr>
        <w:t>Non-Functional Requirement</w:t>
      </w:r>
      <w:bookmarkEnd w:id="39"/>
    </w:p>
    <w:p w14:paraId="2B2C8B9C" w14:textId="2DBEE789"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w:t>
      </w:r>
      <w:r w:rsidRPr="00CC2C19">
        <w:rPr>
          <w:rFonts w:ascii="Tahoma" w:hAnsi="Tahoma" w:cs="Tahoma"/>
        </w:rPr>
        <w:lastRenderedPageBreak/>
        <w:t xml:space="preserve">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08557C">
        <w:rPr>
          <w:rFonts w:ascii="Tahoma" w:hAnsi="Tahoma" w:cs="Tahoma"/>
        </w:rPr>
        <w:t>[48]</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08557C">
        <w:rPr>
          <w:rFonts w:ascii="Tahoma" w:hAnsi="Tahoma" w:cs="Tahoma"/>
        </w:rPr>
        <w:t>[50]</w:t>
      </w:r>
      <w:r w:rsidRPr="00CC2C19">
        <w:rPr>
          <w:rFonts w:ascii="Tahoma" w:hAnsi="Tahoma" w:cs="Tahoma"/>
        </w:rPr>
        <w:t>.</w:t>
      </w:r>
    </w:p>
    <w:p w14:paraId="66F4AC52" w14:textId="77777777" w:rsidR="00747279" w:rsidRPr="00CC2C19" w:rsidRDefault="00747279" w:rsidP="00272DAB">
      <w:pPr>
        <w:spacing w:line="360" w:lineRule="auto"/>
        <w:ind w:left="1440"/>
        <w:rPr>
          <w:rFonts w:ascii="Tahoma" w:hAnsi="Tahoma" w:cs="Tahoma"/>
        </w:rPr>
      </w:pPr>
    </w:p>
    <w:p w14:paraId="5383BF0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0" w:name="_Toc225446268"/>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w:t>
      </w:r>
      <w:bookmarkEnd w:id="40"/>
      <w:r w:rsidR="00787098" w:rsidRPr="000A2DEF">
        <w:rPr>
          <w:rFonts w:ascii="Tahoma" w:hAnsi="Tahoma" w:cs="Tahoma"/>
          <w:b/>
          <w:bCs/>
          <w:i w:val="0"/>
          <w:iCs w:val="0"/>
          <w:color w:val="auto"/>
          <w:sz w:val="20"/>
          <w:szCs w:val="20"/>
        </w:rPr>
        <w:fldChar w:fldCharType="end"/>
      </w:r>
    </w:p>
    <w:p w14:paraId="00441EFA"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NON-FUNCTIONAL REQUIREMENTS FOR HARDWARE OF ECOTWIN</w:t>
      </w:r>
    </w:p>
    <w:tbl>
      <w:tblPr>
        <w:tblStyle w:val="TableGrid"/>
        <w:tblW w:w="0" w:type="auto"/>
        <w:tblInd w:w="720" w:type="dxa"/>
        <w:tblLook w:val="04A0" w:firstRow="1" w:lastRow="0" w:firstColumn="1" w:lastColumn="0" w:noHBand="0" w:noVBand="1"/>
      </w:tblPr>
      <w:tblGrid>
        <w:gridCol w:w="1645"/>
        <w:gridCol w:w="6265"/>
      </w:tblGrid>
      <w:tr w:rsidR="00747279" w:rsidRPr="000A2DEF" w14:paraId="79E3F622" w14:textId="77777777" w:rsidTr="00EA4EEE">
        <w:trPr>
          <w:tblHeader/>
        </w:trPr>
        <w:tc>
          <w:tcPr>
            <w:tcW w:w="1685" w:type="dxa"/>
          </w:tcPr>
          <w:p w14:paraId="50650F7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6945" w:type="dxa"/>
          </w:tcPr>
          <w:p w14:paraId="500F66B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3F660232" w14:textId="77777777" w:rsidTr="00DD5024">
        <w:tc>
          <w:tcPr>
            <w:tcW w:w="1685" w:type="dxa"/>
          </w:tcPr>
          <w:p w14:paraId="396662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Durability</w:t>
            </w:r>
          </w:p>
        </w:tc>
        <w:tc>
          <w:tcPr>
            <w:tcW w:w="6945" w:type="dxa"/>
          </w:tcPr>
          <w:p w14:paraId="27CB5AC5" w14:textId="1D6C819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withstand typical greenhouse conditions including elevated humidity, temperature fluctuations, and occasional water exposure by using appropriate enclosures, mounting, and corrosion-resistant materials, helping maintain long-term sensor accuracy and actuator performance </w:t>
            </w:r>
            <w:r w:rsidR="0008557C">
              <w:rPr>
                <w:rFonts w:ascii="Tahoma" w:hAnsi="Tahoma" w:cs="Tahoma"/>
                <w:sz w:val="20"/>
                <w:szCs w:val="20"/>
              </w:rPr>
              <w:t>[48]</w:t>
            </w:r>
            <w:r w:rsidRPr="000A2DEF">
              <w:rPr>
                <w:rFonts w:ascii="Tahoma" w:hAnsi="Tahoma" w:cs="Tahoma"/>
                <w:sz w:val="20"/>
                <w:szCs w:val="20"/>
              </w:rPr>
              <w:t>.</w:t>
            </w:r>
          </w:p>
        </w:tc>
      </w:tr>
      <w:tr w:rsidR="00747279" w:rsidRPr="000A2DEF" w14:paraId="6BF93978" w14:textId="77777777" w:rsidTr="00DD5024">
        <w:tc>
          <w:tcPr>
            <w:tcW w:w="1685" w:type="dxa"/>
          </w:tcPr>
          <w:p w14:paraId="476F0EB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Power Efficiency</w:t>
            </w:r>
          </w:p>
        </w:tc>
        <w:tc>
          <w:tcPr>
            <w:tcW w:w="6945" w:type="dxa"/>
          </w:tcPr>
          <w:p w14:paraId="0A9407BB" w14:textId="2A98AC7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optimize energy consumption by using suitable power supplies, efficient pumps and fans, and low-power communication modes where feasible, supporting sustainable operation and aligning with energy-efficient IoT guidelines that reduce waste and operating cost </w:t>
            </w:r>
            <w:r w:rsidR="0008557C">
              <w:rPr>
                <w:rFonts w:ascii="Tahoma" w:hAnsi="Tahoma" w:cs="Tahoma"/>
                <w:sz w:val="20"/>
                <w:szCs w:val="20"/>
              </w:rPr>
              <w:t>[50]</w:t>
            </w:r>
            <w:r w:rsidRPr="000A2DEF">
              <w:rPr>
                <w:rFonts w:ascii="Tahoma" w:hAnsi="Tahoma" w:cs="Tahoma"/>
                <w:sz w:val="20"/>
                <w:szCs w:val="20"/>
              </w:rPr>
              <w:t>.</w:t>
            </w:r>
          </w:p>
        </w:tc>
      </w:tr>
      <w:tr w:rsidR="00747279" w:rsidRPr="000A2DEF" w14:paraId="1C82DC0D" w14:textId="77777777" w:rsidTr="00DD5024">
        <w:tc>
          <w:tcPr>
            <w:tcW w:w="1685" w:type="dxa"/>
          </w:tcPr>
          <w:p w14:paraId="531E94B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6945" w:type="dxa"/>
          </w:tcPr>
          <w:p w14:paraId="573B6447" w14:textId="520AEC6F"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perform consistently over extended periods by maintaining stable microcontroller operation, minimizing </w:t>
            </w:r>
            <w:r w:rsidRPr="000A2DEF">
              <w:rPr>
                <w:rFonts w:ascii="Tahoma" w:hAnsi="Tahoma" w:cs="Tahoma"/>
                <w:sz w:val="20"/>
                <w:szCs w:val="20"/>
              </w:rPr>
              <w:lastRenderedPageBreak/>
              <w:t>loose connections, and ensuring accurate, calibrated sensors, so that environmental control remains dependable for entire crop cycles and continuous experiments</w:t>
            </w:r>
            <w:r w:rsidR="00DD7BF4" w:rsidRPr="000A2DEF">
              <w:rPr>
                <w:rFonts w:ascii="Tahoma" w:hAnsi="Tahoma" w:cs="Tahoma"/>
                <w:sz w:val="20"/>
                <w:szCs w:val="20"/>
              </w:rPr>
              <w:t xml:space="preserve"> </w:t>
            </w:r>
            <w:r w:rsidR="0008557C">
              <w:rPr>
                <w:rFonts w:ascii="Tahoma" w:hAnsi="Tahoma" w:cs="Tahoma"/>
                <w:sz w:val="20"/>
                <w:szCs w:val="20"/>
              </w:rPr>
              <w:t>[48]</w:t>
            </w:r>
            <w:r w:rsidRPr="000A2DEF">
              <w:rPr>
                <w:rFonts w:ascii="Tahoma" w:hAnsi="Tahoma" w:cs="Tahoma"/>
                <w:sz w:val="20"/>
                <w:szCs w:val="20"/>
              </w:rPr>
              <w:t>.</w:t>
            </w:r>
          </w:p>
        </w:tc>
      </w:tr>
      <w:tr w:rsidR="00747279" w:rsidRPr="000A2DEF" w14:paraId="43776FF3" w14:textId="77777777" w:rsidTr="00DD5024">
        <w:tc>
          <w:tcPr>
            <w:tcW w:w="1685" w:type="dxa"/>
          </w:tcPr>
          <w:p w14:paraId="6340938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Safety</w:t>
            </w:r>
          </w:p>
        </w:tc>
        <w:tc>
          <w:tcPr>
            <w:tcW w:w="6945" w:type="dxa"/>
          </w:tcPr>
          <w:p w14:paraId="3F693DDF" w14:textId="5CD8748C"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08557C">
              <w:rPr>
                <w:rFonts w:ascii="Tahoma" w:hAnsi="Tahoma" w:cs="Tahoma"/>
                <w:sz w:val="20"/>
                <w:szCs w:val="20"/>
              </w:rPr>
              <w:t>[51]</w:t>
            </w:r>
            <w:r w:rsidRPr="000A2DEF">
              <w:rPr>
                <w:rFonts w:ascii="Tahoma" w:hAnsi="Tahoma" w:cs="Tahoma"/>
                <w:sz w:val="20"/>
                <w:szCs w:val="20"/>
              </w:rPr>
              <w:t>.</w:t>
            </w:r>
          </w:p>
        </w:tc>
      </w:tr>
    </w:tbl>
    <w:p w14:paraId="420D53FA" w14:textId="14D5EE25"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w:t>
      </w:r>
      <w:r w:rsidRPr="00CC2C19">
        <w:rPr>
          <w:rFonts w:ascii="Tahoma" w:hAnsi="Tahoma" w:cs="Tahoma"/>
        </w:rPr>
        <w:t xml:space="preserve"> presents the non-functional requirements of the </w:t>
      </w:r>
      <w:r w:rsidR="00DD7BF4">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avoid shocks, shorts, or unsafe heat buildup, making </w:t>
      </w:r>
      <w:r w:rsidR="00DD7BF4">
        <w:rPr>
          <w:rFonts w:ascii="Tahoma" w:hAnsi="Tahoma" w:cs="Tahoma"/>
        </w:rPr>
        <w:t>the system</w:t>
      </w:r>
      <w:r w:rsidRPr="00CC2C19">
        <w:rPr>
          <w:rFonts w:ascii="Tahoma" w:hAnsi="Tahoma" w:cs="Tahoma"/>
        </w:rPr>
        <w:t xml:space="preserve"> suitable for use in student and research laboratory environments.</w:t>
      </w:r>
    </w:p>
    <w:p w14:paraId="145B768A"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1" w:name="_Toc225448792"/>
      <w:r w:rsidR="00B71654" w:rsidRPr="00B71654">
        <w:rPr>
          <w:rFonts w:ascii="Tahoma" w:hAnsi="Tahoma" w:cs="Tahoma"/>
          <w:b/>
          <w:bCs/>
          <w:i w:val="0"/>
          <w:iCs w:val="0"/>
          <w:color w:val="auto"/>
          <w:sz w:val="24"/>
          <w:szCs w:val="24"/>
        </w:rPr>
        <w:t>Circuit Diagram</w:t>
      </w:r>
      <w:bookmarkEnd w:id="41"/>
    </w:p>
    <w:p w14:paraId="13DF4202" w14:textId="2D75AC8F" w:rsidR="00747279" w:rsidRPr="00CC2C19" w:rsidRDefault="001F1331" w:rsidP="00BE71F3">
      <w:pPr>
        <w:spacing w:line="360" w:lineRule="auto"/>
        <w:ind w:left="720" w:firstLine="720"/>
        <w:jc w:val="both"/>
        <w:rPr>
          <w:rFonts w:ascii="Tahoma" w:hAnsi="Tahoma" w:cs="Tahoma"/>
        </w:rPr>
      </w:pPr>
      <w:r w:rsidRPr="001F1331">
        <w:rPr>
          <w:rFonts w:ascii="Tahoma" w:hAnsi="Tahoma" w:cs="Tahoma"/>
        </w:rPr>
        <w:t xml:space="preserve">The circuit diagram provides an overview of the electrical layout and interactions among the project’s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w:t>
      </w:r>
      <w:r w:rsidRPr="001F1331">
        <w:rPr>
          <w:rFonts w:ascii="Tahoma" w:hAnsi="Tahoma" w:cs="Tahoma"/>
        </w:rPr>
        <w:lastRenderedPageBreak/>
        <w:t xml:space="preserve">regulated power supply. Such schematics are commonly used in ESP32- and Arduino-based smart greenhouse projects to guide wiring, signal flow, and safe integration of sensors and actuators, while supporting troubleshooting </w:t>
      </w:r>
      <w:r w:rsidR="00F243B3">
        <w:rPr>
          <w:noProof/>
        </w:rPr>
        <mc:AlternateContent>
          <mc:Choice Requires="wps">
            <w:drawing>
              <wp:anchor distT="0" distB="0" distL="114300" distR="114300" simplePos="0" relativeHeight="251696128" behindDoc="0" locked="0" layoutInCell="1" allowOverlap="1" wp14:anchorId="012D080F" wp14:editId="57FA35C6">
                <wp:simplePos x="0" y="0"/>
                <wp:positionH relativeFrom="column">
                  <wp:posOffset>1230630</wp:posOffset>
                </wp:positionH>
                <wp:positionV relativeFrom="paragraph">
                  <wp:posOffset>5310505</wp:posOffset>
                </wp:positionV>
                <wp:extent cx="4099560" cy="635"/>
                <wp:effectExtent l="0" t="0" r="0" b="0"/>
                <wp:wrapTopAndBottom/>
                <wp:docPr id="999491182" name="Text Box 1"/>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14:paraId="1DC1DF95" w14:textId="77777777" w:rsidR="00787098" w:rsidRPr="00BE71F3" w:rsidRDefault="00787098" w:rsidP="00787098">
                            <w:pPr>
                              <w:pStyle w:val="Caption"/>
                              <w:jc w:val="center"/>
                              <w:rPr>
                                <w:rFonts w:ascii="Tahoma" w:hAnsi="Tahoma" w:cs="Tahoma"/>
                                <w:i w:val="0"/>
                                <w:iCs w:val="0"/>
                                <w:color w:val="auto"/>
                                <w:sz w:val="24"/>
                                <w:szCs w:val="24"/>
                              </w:rPr>
                            </w:pPr>
                            <w:bookmarkStart w:id="4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Circuit Diagram of ECOTwin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2D080F" id="_x0000_t202" coordsize="21600,21600" o:spt="202" path="m,l,21600r21600,l21600,xe">
                <v:stroke joinstyle="miter"/>
                <v:path gradientshapeok="t" o:connecttype="rect"/>
              </v:shapetype>
              <v:shape id="_x0000_s1036" type="#_x0000_t202" style="position:absolute;left:0;text-align:left;margin-left:96.9pt;margin-top:418.15pt;width:322.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" stroked="f">
                <v:textbox style="mso-fit-shape-to-text:t" inset="0,0,0,0">
                  <w:txbxContent>
                    <w:p w14:paraId="1DC1DF95" w14:textId="77777777" w:rsidR="00787098" w:rsidRPr="00BE71F3" w:rsidRDefault="00787098" w:rsidP="00787098">
                      <w:pPr>
                        <w:pStyle w:val="Caption"/>
                        <w:jc w:val="center"/>
                        <w:rPr>
                          <w:rFonts w:ascii="Tahoma" w:hAnsi="Tahoma" w:cs="Tahoma"/>
                          <w:i w:val="0"/>
                          <w:iCs w:val="0"/>
                          <w:color w:val="auto"/>
                          <w:sz w:val="24"/>
                          <w:szCs w:val="24"/>
                        </w:rPr>
                      </w:pPr>
                      <w:bookmarkStart w:id="4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Circuit Diagram of ECOTwin</w:t>
                      </w:r>
                      <w:bookmarkEnd w:id="42"/>
                    </w:p>
                  </w:txbxContent>
                </v:textbox>
                <w10:wrap type="topAndBottom"/>
              </v:shape>
            </w:pict>
          </mc:Fallback>
        </mc:AlternateContent>
      </w:r>
      <w:r w:rsidR="00F243B3" w:rsidRPr="00CC2C19">
        <w:rPr>
          <w:rFonts w:ascii="Tahoma" w:hAnsi="Tahoma" w:cs="Tahoma"/>
          <w:noProof/>
        </w:rPr>
        <w:drawing>
          <wp:anchor distT="0" distB="0" distL="114300" distR="114300" simplePos="0" relativeHeight="251669504" behindDoc="0" locked="0" layoutInCell="1" allowOverlap="1" wp14:anchorId="22967595" wp14:editId="53FB1268">
            <wp:simplePos x="0" y="0"/>
            <wp:positionH relativeFrom="margin">
              <wp:align>right</wp:align>
            </wp:positionH>
            <wp:positionV relativeFrom="paragraph">
              <wp:posOffset>1360170</wp:posOffset>
            </wp:positionV>
            <wp:extent cx="4675505" cy="3879215"/>
            <wp:effectExtent l="0" t="0" r="0" b="6985"/>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675505" cy="3879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1331">
        <w:rPr>
          <w:rFonts w:ascii="Tahoma" w:hAnsi="Tahoma" w:cs="Tahoma"/>
        </w:rPr>
        <w:t xml:space="preserve">and system assembly </w:t>
      </w:r>
      <w:r w:rsidR="0008557C">
        <w:rPr>
          <w:rFonts w:ascii="Tahoma" w:hAnsi="Tahoma" w:cs="Tahoma"/>
        </w:rPr>
        <w:t>[48]</w:t>
      </w:r>
      <w:r w:rsidRPr="001F1331">
        <w:rPr>
          <w:rFonts w:ascii="Tahoma" w:hAnsi="Tahoma" w:cs="Tahoma"/>
        </w:rPr>
        <w:t>.</w:t>
      </w:r>
    </w:p>
    <w:p w14:paraId="76F41134" w14:textId="4DAEB822"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showing how the Arduino Uno and ESP32 act as central controllers that connect to the various sensors and actuators deployed in the two research greenhouses. 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ESP32–DHT22–relay tutorials and IoT greenhouse reference designs </w:t>
      </w:r>
      <w:r w:rsidR="0008557C">
        <w:rPr>
          <w:rFonts w:ascii="Tahoma" w:hAnsi="Tahoma" w:cs="Tahoma"/>
        </w:rPr>
        <w:t>[51]</w:t>
      </w:r>
      <w:r w:rsidRPr="00CC2C19">
        <w:rPr>
          <w:rFonts w:ascii="Tahoma" w:hAnsi="Tahoma" w:cs="Tahoma"/>
        </w:rPr>
        <w:t xml:space="preserve">. </w:t>
      </w:r>
      <w:r w:rsidRPr="00CC2C19">
        <w:rPr>
          <w:rFonts w:ascii="Tahoma" w:hAnsi="Tahoma" w:cs="Tahoma"/>
        </w:rPr>
        <w:lastRenderedPageBreak/>
        <w:t>The nRF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w:t>
      </w:r>
    </w:p>
    <w:p w14:paraId="0C44E6DD" w14:textId="77777777" w:rsidR="00B71654" w:rsidRPr="00B71654" w:rsidRDefault="00B71654" w:rsidP="00B71654">
      <w:pPr>
        <w:pStyle w:val="Caption"/>
        <w:ind w:firstLine="720"/>
        <w:rPr>
          <w:rFonts w:ascii="Tahoma" w:hAnsi="Tahoma" w:cs="Tahoma"/>
          <w:b/>
          <w:bCs/>
          <w:i w:val="0"/>
          <w:iCs w:val="0"/>
          <w:color w:val="auto"/>
          <w:sz w:val="24"/>
          <w:szCs w:val="24"/>
        </w:rPr>
      </w:pPr>
      <w:bookmarkStart w:id="43" w:name="_Toc225448793"/>
      <w:r w:rsidRPr="00B71654">
        <w:rPr>
          <w:rFonts w:ascii="Tahoma" w:hAnsi="Tahoma" w:cs="Tahoma"/>
          <w:b/>
          <w:bCs/>
          <w:i w:val="0"/>
          <w:iCs w:val="0"/>
          <w:color w:val="auto"/>
          <w:sz w:val="24"/>
          <w:szCs w:val="24"/>
        </w:rPr>
        <w:t>Perspective Diagram</w:t>
      </w:r>
      <w:bookmarkEnd w:id="43"/>
    </w:p>
    <w:p w14:paraId="12F00C6B" w14:textId="5D800BA7" w:rsidR="00C94D58" w:rsidRDefault="00747279" w:rsidP="00296864">
      <w:pPr>
        <w:spacing w:line="36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schematic and 3D views used in other smart greenhouse and vertical farming designs that emphasize spatial integration of grow structures with control hardware </w:t>
      </w:r>
      <w:r w:rsidR="0008557C">
        <w:rPr>
          <w:rFonts w:ascii="Tahoma" w:hAnsi="Tahoma" w:cs="Tahoma"/>
        </w:rPr>
        <w:t>[52]</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423F53A0" w14:textId="3D0ED76A" w:rsidR="00A303E5" w:rsidRDefault="00526A6E" w:rsidP="00296864">
      <w:pPr>
        <w:spacing w:line="360" w:lineRule="auto"/>
        <w:ind w:left="720" w:firstLine="720"/>
        <w:jc w:val="both"/>
        <w:rPr>
          <w:rFonts w:ascii="Tahoma" w:hAnsi="Tahoma" w:cs="Tahoma"/>
        </w:rPr>
      </w:pPr>
      <w:r w:rsidRPr="00CC2C19">
        <w:rPr>
          <w:rFonts w:ascii="Tahoma" w:hAnsi="Tahoma" w:cs="Tahoma"/>
          <w:noProof/>
        </w:rPr>
        <w:lastRenderedPageBreak/>
        <w:drawing>
          <wp:anchor distT="0" distB="0" distL="114300" distR="114300" simplePos="0" relativeHeight="251665408" behindDoc="0" locked="0" layoutInCell="1" allowOverlap="1" wp14:anchorId="36D9B563" wp14:editId="36C31147">
            <wp:simplePos x="0" y="0"/>
            <wp:positionH relativeFrom="margin">
              <wp:posOffset>1173480</wp:posOffset>
            </wp:positionH>
            <wp:positionV relativeFrom="paragraph">
              <wp:posOffset>0</wp:posOffset>
            </wp:positionV>
            <wp:extent cx="3756660" cy="2865120"/>
            <wp:effectExtent l="0" t="0" r="0" b="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 t="7440" r="203" b="1571"/>
                    <a:stretch>
                      <a:fillRect/>
                    </a:stretch>
                  </pic:blipFill>
                  <pic:spPr bwMode="auto">
                    <a:xfrm>
                      <a:off x="0" y="0"/>
                      <a:ext cx="3756660" cy="2865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8176" behindDoc="0" locked="0" layoutInCell="1" allowOverlap="1" wp14:anchorId="520C16BC" wp14:editId="14199B8A">
                <wp:simplePos x="0" y="0"/>
                <wp:positionH relativeFrom="column">
                  <wp:posOffset>1306195</wp:posOffset>
                </wp:positionH>
                <wp:positionV relativeFrom="paragraph">
                  <wp:posOffset>2875915</wp:posOffset>
                </wp:positionV>
                <wp:extent cx="3975735" cy="635"/>
                <wp:effectExtent l="0" t="0" r="0" b="0"/>
                <wp:wrapTopAndBottom/>
                <wp:docPr id="1420351516" name="Text Box 1"/>
                <wp:cNvGraphicFramePr/>
                <a:graphic xmlns:a="http://schemas.openxmlformats.org/drawingml/2006/main">
                  <a:graphicData uri="http://schemas.microsoft.com/office/word/2010/wordprocessingShape">
                    <wps:wsp>
                      <wps:cNvSpPr txBox="1"/>
                      <wps:spPr>
                        <a:xfrm>
                          <a:off x="0" y="0"/>
                          <a:ext cx="3975735" cy="635"/>
                        </a:xfrm>
                        <a:prstGeom prst="rect">
                          <a:avLst/>
                        </a:prstGeom>
                        <a:solidFill>
                          <a:prstClr val="white"/>
                        </a:solidFill>
                        <a:ln>
                          <a:noFill/>
                        </a:ln>
                      </wps:spPr>
                      <wps:txbx>
                        <w:txbxContent>
                          <w:p w14:paraId="0BC536D6" w14:textId="77777777" w:rsidR="00787098" w:rsidRPr="00BE71F3" w:rsidRDefault="00787098" w:rsidP="00BE71F3">
                            <w:pPr>
                              <w:pStyle w:val="Caption"/>
                              <w:jc w:val="center"/>
                              <w:rPr>
                                <w:rFonts w:ascii="Tahoma" w:hAnsi="Tahoma" w:cs="Tahoma"/>
                                <w:i w:val="0"/>
                                <w:iCs w:val="0"/>
                                <w:noProof/>
                                <w:color w:val="auto"/>
                                <w:sz w:val="24"/>
                                <w:szCs w:val="24"/>
                              </w:rPr>
                            </w:pPr>
                            <w:bookmarkStart w:id="44"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(Front View) of ECOTwin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0C16BC" id="_x0000_t202" coordsize="21600,21600" o:spt="202" path="m,l,21600r21600,l21600,xe">
                <v:stroke joinstyle="miter"/>
                <v:path gradientshapeok="t" o:connecttype="rect"/>
              </v:shapetype>
              <v:shape id="_x0000_s1037" type="#_x0000_t202" style="position:absolute;left:0;text-align:left;margin-left:102.85pt;margin-top:226.45pt;width:313.0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" stroked="f">
                <v:textbox style="mso-fit-shape-to-text:t" inset="0,0,0,0">
                  <w:txbxContent>
                    <w:p w14:paraId="0BC536D6" w14:textId="77777777" w:rsidR="00787098" w:rsidRPr="00BE71F3" w:rsidRDefault="00787098" w:rsidP="00BE71F3">
                      <w:pPr>
                        <w:pStyle w:val="Caption"/>
                        <w:jc w:val="center"/>
                        <w:rPr>
                          <w:rFonts w:ascii="Tahoma" w:hAnsi="Tahoma" w:cs="Tahoma"/>
                          <w:i w:val="0"/>
                          <w:iCs w:val="0"/>
                          <w:noProof/>
                          <w:color w:val="auto"/>
                          <w:sz w:val="24"/>
                          <w:szCs w:val="24"/>
                        </w:rPr>
                      </w:pPr>
                      <w:bookmarkStart w:id="44"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(Front View) of ECOTwin</w:t>
                      </w:r>
                      <w:bookmarkEnd w:id="44"/>
                    </w:p>
                  </w:txbxContent>
                </v:textbox>
                <w10:wrap type="topAndBottom"/>
              </v:shape>
            </w:pict>
          </mc:Fallback>
        </mc:AlternateContent>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12 presents the front view perspective diagram of the </w:t>
      </w:r>
      <w:r w:rsidR="001F1331">
        <w:rPr>
          <w:rFonts w:ascii="Tahoma" w:hAnsi="Tahoma" w:cs="Tahoma"/>
        </w:rPr>
        <w:t>project</w:t>
      </w:r>
      <w:r w:rsidR="00747279"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08557C">
        <w:rPr>
          <w:rFonts w:ascii="Tahoma" w:hAnsi="Tahoma" w:cs="Tahoma"/>
        </w:rPr>
        <w:t>[53]</w:t>
      </w:r>
      <w:r w:rsidR="00747279" w:rsidRPr="00CC2C19">
        <w:rPr>
          <w:rFonts w:ascii="Tahoma" w:hAnsi="Tahoma" w:cs="Tahoma"/>
        </w:rPr>
        <w:t>. The front view also indicates the approximate location of the controller enclosure and main power/UPS box at the base or between the greenhouses, ensuring that cabling and irrigation lines are organized while keeping electronic components reasonably protected from spray and high humidity.​</w:t>
      </w:r>
    </w:p>
    <w:p w14:paraId="0CAB9A10" w14:textId="77777777" w:rsidR="00526A6E" w:rsidRDefault="00526A6E" w:rsidP="00296864">
      <w:pPr>
        <w:spacing w:line="360" w:lineRule="auto"/>
        <w:ind w:left="720" w:firstLine="720"/>
        <w:jc w:val="both"/>
        <w:rPr>
          <w:rFonts w:ascii="Tahoma" w:hAnsi="Tahoma" w:cs="Tahoma"/>
        </w:rPr>
      </w:pPr>
    </w:p>
    <w:p w14:paraId="39418A54" w14:textId="77777777" w:rsidR="00526A6E" w:rsidRPr="00CC2C19" w:rsidRDefault="00526A6E" w:rsidP="00296864">
      <w:pPr>
        <w:spacing w:line="360" w:lineRule="auto"/>
        <w:ind w:left="720" w:firstLine="720"/>
        <w:jc w:val="both"/>
        <w:rPr>
          <w:rFonts w:ascii="Tahoma" w:hAnsi="Tahoma" w:cs="Tahoma"/>
        </w:rPr>
      </w:pPr>
    </w:p>
    <w:p w14:paraId="205C61F9" w14:textId="207085C3" w:rsidR="00747279" w:rsidRDefault="00526A6E" w:rsidP="00A271C7">
      <w:pPr>
        <w:spacing w:line="360" w:lineRule="auto"/>
        <w:ind w:left="720" w:firstLine="720"/>
        <w:jc w:val="both"/>
        <w:rPr>
          <w:rFonts w:ascii="Tahoma" w:hAnsi="Tahoma" w:cs="Tahoma"/>
        </w:rPr>
      </w:pPr>
      <w:r w:rsidRPr="00CC2C19">
        <w:rPr>
          <w:rFonts w:ascii="Tahoma" w:hAnsi="Tahoma" w:cs="Tahoma"/>
          <w:noProof/>
        </w:rPr>
        <w:lastRenderedPageBreak/>
        <w:drawing>
          <wp:anchor distT="0" distB="0" distL="114300" distR="114300" simplePos="0" relativeHeight="251666432" behindDoc="0" locked="0" layoutInCell="1" allowOverlap="1" wp14:anchorId="66BEAC3A" wp14:editId="25D4AD12">
            <wp:simplePos x="0" y="0"/>
            <wp:positionH relativeFrom="margin">
              <wp:posOffset>876300</wp:posOffset>
            </wp:positionH>
            <wp:positionV relativeFrom="paragraph">
              <wp:posOffset>0</wp:posOffset>
            </wp:positionV>
            <wp:extent cx="4527550" cy="3238500"/>
            <wp:effectExtent l="0" t="0" r="6350" b="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05" t="14674" r="505"/>
                    <a:stretch>
                      <a:fillRect/>
                    </a:stretch>
                  </pic:blipFill>
                  <pic:spPr bwMode="auto">
                    <a:xfrm>
                      <a:off x="0" y="0"/>
                      <a:ext cx="452755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0" locked="0" layoutInCell="1" allowOverlap="1" wp14:anchorId="356DFF15" wp14:editId="3A0D408B">
                <wp:simplePos x="0" y="0"/>
                <wp:positionH relativeFrom="margin">
                  <wp:posOffset>852170</wp:posOffset>
                </wp:positionH>
                <wp:positionV relativeFrom="paragraph">
                  <wp:posOffset>3211195</wp:posOffset>
                </wp:positionV>
                <wp:extent cx="4527550" cy="635"/>
                <wp:effectExtent l="0" t="0" r="6350" b="0"/>
                <wp:wrapTopAndBottom/>
                <wp:docPr id="497412530" name="Text Box 1"/>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3EEA9CEC" w14:textId="77777777" w:rsidR="00787098" w:rsidRPr="00BE71F3" w:rsidRDefault="00787098" w:rsidP="00787098">
                            <w:pPr>
                              <w:pStyle w:val="Caption"/>
                              <w:jc w:val="center"/>
                              <w:rPr>
                                <w:rFonts w:ascii="Tahoma" w:hAnsi="Tahoma" w:cs="Tahoma"/>
                                <w:i w:val="0"/>
                                <w:iCs w:val="0"/>
                                <w:noProof/>
                                <w:color w:val="auto"/>
                                <w:sz w:val="24"/>
                                <w:szCs w:val="24"/>
                              </w:rPr>
                            </w:pPr>
                            <w:bookmarkStart w:id="45"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(Side View) of ECOTwin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DFF15" id="_x0000_s1038" type="#_x0000_t202" style="position:absolute;left:0;text-align:left;margin-left:67.1pt;margin-top:252.85pt;width:356.5pt;height:.05pt;z-index:251700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XcEGg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n5YzD8uFhSSFLt5v4g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" stroked="f">
                <v:textbox style="mso-fit-shape-to-text:t" inset="0,0,0,0">
                  <w:txbxContent>
                    <w:p w14:paraId="3EEA9CEC" w14:textId="77777777" w:rsidR="00787098" w:rsidRPr="00BE71F3" w:rsidRDefault="00787098" w:rsidP="00787098">
                      <w:pPr>
                        <w:pStyle w:val="Caption"/>
                        <w:jc w:val="center"/>
                        <w:rPr>
                          <w:rFonts w:ascii="Tahoma" w:hAnsi="Tahoma" w:cs="Tahoma"/>
                          <w:i w:val="0"/>
                          <w:iCs w:val="0"/>
                          <w:noProof/>
                          <w:color w:val="auto"/>
                          <w:sz w:val="24"/>
                          <w:szCs w:val="24"/>
                        </w:rPr>
                      </w:pPr>
                      <w:bookmarkStart w:id="46"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(Side View) of ECOTwin</w:t>
                      </w:r>
                      <w:bookmarkEnd w:id="46"/>
                    </w:p>
                  </w:txbxContent>
                </v:textbox>
                <w10:wrap type="topAndBottom" anchorx="margin"/>
              </v:shape>
            </w:pict>
          </mc:Fallback>
        </mc:AlternateContent>
      </w:r>
      <w:r w:rsidR="0089393B" w:rsidRPr="0089393B">
        <w:t xml:space="preserve"> </w:t>
      </w:r>
      <w:r w:rsidR="0089393B" w:rsidRPr="0089393B">
        <w:rPr>
          <w:rFonts w:ascii="Tahoma" w:hAnsi="Tahoma" w:cs="Tahoma"/>
          <w:noProof/>
        </w:rPr>
        <w:t>Fig. 13 shows the side view perspective diagram of one 143 cm × 73 cm × 195 cm Woodside mini-greenhouse, emphasizing the depth and vertical spacing of the stacked cultivation levels and the airflow patterns driven by the installed 120 × 120 mm exhaust fan and circulation fan for ventilation. This view illustrates how shelves or pipe tiers extend from front to back within the 73 cm depth constraint, how the 120 × 120 mm exhaust fan and circulation fan are mounted near the upper section to move warm air out and draw cooler air in according to greenhouse fan-sizing guidance 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[54]</w:t>
      </w:r>
      <w:r w:rsidR="0089393B" w:rsidRPr="0089393B">
        <w:rPr>
          <w:rFonts w:ascii="Tahoma" w:hAnsi="Tahoma" w:cs="Tahoma"/>
          <w:noProof/>
        </w:rPr>
        <w:t>. The side view also indicates sensor positions along the vertical profile, helping researchers understand how data reflects microclimate differences between upper and lower levels within each greenhouse.</w:t>
      </w:r>
    </w:p>
    <w:p w14:paraId="74FCBB5D" w14:textId="39C21E3F" w:rsidR="00C94D58" w:rsidRPr="00CC2C19" w:rsidRDefault="00C94D58" w:rsidP="00BE71F3">
      <w:pPr>
        <w:spacing w:line="360" w:lineRule="auto"/>
        <w:rPr>
          <w:rFonts w:ascii="Tahoma" w:hAnsi="Tahoma" w:cs="Tahoma"/>
        </w:rPr>
      </w:pPr>
    </w:p>
    <w:p w14:paraId="55D8B3B0" w14:textId="4E5249CB" w:rsidR="003C41DB" w:rsidRDefault="00526A6E" w:rsidP="00922C0D">
      <w:pPr>
        <w:spacing w:line="360" w:lineRule="auto"/>
        <w:ind w:left="720" w:firstLine="720"/>
        <w:jc w:val="both"/>
        <w:rPr>
          <w:rFonts w:ascii="Tahoma" w:hAnsi="Tahoma" w:cs="Tahoma"/>
        </w:rPr>
      </w:pPr>
      <w:r w:rsidRPr="00CC2C19">
        <w:rPr>
          <w:rFonts w:ascii="Tahoma" w:hAnsi="Tahoma" w:cs="Tahoma"/>
          <w:noProof/>
        </w:rPr>
        <w:lastRenderedPageBreak/>
        <w:drawing>
          <wp:anchor distT="0" distB="0" distL="114300" distR="114300" simplePos="0" relativeHeight="251667456" behindDoc="0" locked="0" layoutInCell="1" allowOverlap="1" wp14:anchorId="6EE7087D" wp14:editId="140EE2A9">
            <wp:simplePos x="0" y="0"/>
            <wp:positionH relativeFrom="page">
              <wp:posOffset>2164080</wp:posOffset>
            </wp:positionH>
            <wp:positionV relativeFrom="paragraph">
              <wp:posOffset>0</wp:posOffset>
            </wp:positionV>
            <wp:extent cx="4589145" cy="3436620"/>
            <wp:effectExtent l="0" t="0" r="1905" b="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4443" b="6226"/>
                    <a:stretch>
                      <a:fillRect/>
                    </a:stretch>
                  </pic:blipFill>
                  <pic:spPr bwMode="auto">
                    <a:xfrm>
                      <a:off x="0" y="0"/>
                      <a:ext cx="4589145"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55DBCE7A" wp14:editId="7ED6DE8F">
                <wp:simplePos x="0" y="0"/>
                <wp:positionH relativeFrom="column">
                  <wp:posOffset>862330</wp:posOffset>
                </wp:positionH>
                <wp:positionV relativeFrom="paragraph">
                  <wp:posOffset>3510915</wp:posOffset>
                </wp:positionV>
                <wp:extent cx="4589145" cy="635"/>
                <wp:effectExtent l="0" t="0" r="0" b="0"/>
                <wp:wrapTopAndBottom/>
                <wp:docPr id="1168794585" name="Text Box 1"/>
                <wp:cNvGraphicFramePr/>
                <a:graphic xmlns:a="http://schemas.openxmlformats.org/drawingml/2006/main">
                  <a:graphicData uri="http://schemas.microsoft.com/office/word/2010/wordprocessingShape">
                    <wps:wsp>
                      <wps:cNvSpPr txBox="1"/>
                      <wps:spPr>
                        <a:xfrm>
                          <a:off x="0" y="0"/>
                          <a:ext cx="4589145" cy="635"/>
                        </a:xfrm>
                        <a:prstGeom prst="rect">
                          <a:avLst/>
                        </a:prstGeom>
                        <a:solidFill>
                          <a:prstClr val="white"/>
                        </a:solidFill>
                        <a:ln>
                          <a:noFill/>
                        </a:ln>
                      </wps:spPr>
                      <wps:txbx>
                        <w:txbxContent>
                          <w:p w14:paraId="245962C1" w14:textId="77777777" w:rsidR="00787098" w:rsidRPr="00BE71F3" w:rsidRDefault="00787098" w:rsidP="00787098">
                            <w:pPr>
                              <w:pStyle w:val="Caption"/>
                              <w:jc w:val="center"/>
                              <w:rPr>
                                <w:rFonts w:ascii="Tahoma" w:hAnsi="Tahoma" w:cs="Tahoma"/>
                                <w:i w:val="0"/>
                                <w:iCs w:val="0"/>
                                <w:noProof/>
                                <w:color w:val="auto"/>
                                <w:sz w:val="24"/>
                                <w:szCs w:val="24"/>
                              </w:rPr>
                            </w:pPr>
                            <w:bookmarkStart w:id="46"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(Top View) of ECOTwin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BCE7A" id="_x0000_s1039" type="#_x0000_t202" style="position:absolute;left:0;text-align:left;margin-left:67.9pt;margin-top:276.45pt;width:361.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0TIGwIAAEAEAAAOAAAAZHJzL2Uyb0RvYy54bWysU8Fu2zAMvQ/YPwi6L07apm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" stroked="f">
                <v:textbox style="mso-fit-shape-to-text:t" inset="0,0,0,0">
                  <w:txbxContent>
                    <w:p w14:paraId="245962C1" w14:textId="77777777" w:rsidR="00787098" w:rsidRPr="00BE71F3" w:rsidRDefault="00787098" w:rsidP="00787098">
                      <w:pPr>
                        <w:pStyle w:val="Caption"/>
                        <w:jc w:val="center"/>
                        <w:rPr>
                          <w:rFonts w:ascii="Tahoma" w:hAnsi="Tahoma" w:cs="Tahoma"/>
                          <w:i w:val="0"/>
                          <w:iCs w:val="0"/>
                          <w:noProof/>
                          <w:color w:val="auto"/>
                          <w:sz w:val="24"/>
                          <w:szCs w:val="24"/>
                        </w:rPr>
                      </w:pPr>
                      <w:bookmarkStart w:id="48"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Perspective Diagram (Top View) of ECOTwin</w:t>
                      </w:r>
                      <w:bookmarkEnd w:id="48"/>
                    </w:p>
                  </w:txbxContent>
                </v:textbox>
                <w10:wrap type="topAndBottom"/>
              </v:shape>
            </w:pict>
          </mc:Fallback>
        </mc:AlternateContent>
      </w:r>
      <w:r w:rsidR="007E6FBF" w:rsidRPr="007E6FBF">
        <w:rPr>
          <w:rFonts w:ascii="Tahoma" w:hAnsi="Tahoma" w:cs="Tahoma"/>
        </w:rPr>
        <w:t>Fig. 14 presents the top view perspective diagram of the project prototype, illustrating the plan layout of the two 143cm × 73cm × 195cm Woodside walk-in greenhouses , main nutrient reservoirs, controller enclosures, and primary cable and pipe routes. From above, the diagram shows the 1.04 m² footprint of each commercial mini-greenhouse, the arrangement of vertical rack columns optimized for the 73cm depth, and the placement of reservoirs and plumbing paths that connect pumps to the grow channels and return drains back to the tanks</w:t>
      </w:r>
      <w:r w:rsidR="007E6FBF">
        <w:rPr>
          <w:rFonts w:ascii="Tahoma" w:hAnsi="Tahoma" w:cs="Tahoma"/>
        </w:rPr>
        <w:t xml:space="preserve"> </w:t>
      </w:r>
      <w:r w:rsidR="007E6FBF" w:rsidRPr="007E6FBF">
        <w:rPr>
          <w:rFonts w:ascii="Tahoma" w:hAnsi="Tahoma" w:cs="Tahoma"/>
        </w:rPr>
        <w:t>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hardware</w:t>
      </w:r>
      <w:r w:rsidR="007E6FBF">
        <w:rPr>
          <w:rFonts w:ascii="Tahoma" w:hAnsi="Tahoma" w:cs="Tahoma"/>
        </w:rPr>
        <w:t xml:space="preserve"> [55]</w:t>
      </w:r>
      <w:r w:rsidR="007E6FBF" w:rsidRPr="007E6FBF">
        <w:rPr>
          <w:rFonts w:ascii="Tahoma" w:hAnsi="Tahoma" w:cs="Tahoma"/>
        </w:rPr>
        <w:t>.</w:t>
      </w:r>
    </w:p>
    <w:p w14:paraId="13275338" w14:textId="4CA03578" w:rsidR="00747279" w:rsidRPr="00CC2C19" w:rsidRDefault="00747279" w:rsidP="00922C0D">
      <w:pPr>
        <w:spacing w:line="360" w:lineRule="auto"/>
        <w:ind w:left="720" w:firstLine="720"/>
        <w:jc w:val="both"/>
        <w:rPr>
          <w:rFonts w:ascii="Tahoma" w:hAnsi="Tahoma" w:cs="Tahoma"/>
        </w:rPr>
      </w:pPr>
    </w:p>
    <w:p w14:paraId="66B042F0" w14:textId="5D9EED88" w:rsidR="00B71654" w:rsidRPr="00B71654" w:rsidRDefault="0034542F" w:rsidP="00B71654">
      <w:pPr>
        <w:pStyle w:val="Caption"/>
        <w:ind w:firstLine="720"/>
        <w:rPr>
          <w:rFonts w:ascii="Tahoma" w:hAnsi="Tahoma" w:cs="Tahoma"/>
          <w:b/>
          <w:bCs/>
          <w:i w:val="0"/>
          <w:iCs w:val="0"/>
          <w:color w:val="auto"/>
          <w:sz w:val="24"/>
          <w:szCs w:val="24"/>
        </w:rPr>
      </w:pPr>
      <w:bookmarkStart w:id="47" w:name="_Toc225448794"/>
      <w:r w:rsidRPr="00B71654">
        <w:rPr>
          <w:rFonts w:ascii="Tahoma" w:hAnsi="Tahoma" w:cs="Tahoma"/>
          <w:b/>
          <w:bCs/>
          <w:i w:val="0"/>
          <w:iCs w:val="0"/>
          <w:color w:val="auto"/>
          <w:sz w:val="24"/>
          <w:szCs w:val="24"/>
        </w:rPr>
        <w:lastRenderedPageBreak/>
        <w:t>Design Feasibility</w:t>
      </w:r>
      <w:bookmarkEnd w:id="47"/>
    </w:p>
    <w:p w14:paraId="1304E8DA" w14:textId="42053CA4"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The design feasibility of “ECOTwin: A Dual‑Greenhouse Vertical Farming System Designed for Experimental Researches”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08557C">
        <w:rPr>
          <w:rFonts w:ascii="Tahoma" w:hAnsi="Tahoma" w:cs="Tahoma"/>
        </w:rPr>
        <w:t>[56]</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p>
    <w:p w14:paraId="3E65A9BE" w14:textId="114432D9"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8" w:name="_Toc225448795"/>
      <w:r w:rsidR="00B71654" w:rsidRPr="00B71654">
        <w:rPr>
          <w:rFonts w:ascii="Tahoma" w:hAnsi="Tahoma" w:cs="Tahoma"/>
          <w:b/>
          <w:bCs/>
          <w:i w:val="0"/>
          <w:iCs w:val="0"/>
          <w:color w:val="auto"/>
          <w:sz w:val="24"/>
          <w:szCs w:val="24"/>
        </w:rPr>
        <w:t>Technical Feasibility</w:t>
      </w:r>
      <w:bookmarkEnd w:id="48"/>
    </w:p>
    <w:p w14:paraId="5D2DC0DA" w14:textId="1E88967E" w:rsidR="00747279" w:rsidRDefault="00747279" w:rsidP="00C94D58">
      <w:pPr>
        <w:spacing w:line="360" w:lineRule="auto"/>
        <w:ind w:left="72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08557C">
        <w:rPr>
          <w:rFonts w:ascii="Tahoma" w:hAnsi="Tahoma" w:cs="Tahoma"/>
        </w:rPr>
        <w:t>[57]</w:t>
      </w:r>
      <w:r w:rsidRPr="00CC2C19">
        <w:rPr>
          <w:rFonts w:ascii="Tahoma" w:hAnsi="Tahoma" w:cs="Tahoma"/>
        </w:rPr>
        <w:t xml:space="preserve">. On the software side, using Arduino IDE for firmware, </w:t>
      </w:r>
      <w:r w:rsidRPr="00CC2C19">
        <w:rPr>
          <w:rFonts w:ascii="Tahoma" w:hAnsi="Tahoma" w:cs="Tahoma"/>
        </w:rPr>
        <w:lastRenderedPageBreak/>
        <w:t xml:space="preserve">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 xml:space="preserve">with technology stacks already adopted in web-based smart farm and greenhouse systems </w:t>
      </w:r>
      <w:r w:rsidR="0008557C">
        <w:rPr>
          <w:rFonts w:ascii="Tahoma" w:hAnsi="Tahoma" w:cs="Tahoma"/>
        </w:rPr>
        <w:t>[58]</w:t>
      </w:r>
      <w:r w:rsidRPr="00CC2C19">
        <w:rPr>
          <w:rFonts w:ascii="Tahoma" w:hAnsi="Tahoma" w:cs="Tahoma"/>
        </w:rPr>
        <w:t>.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w:t>
      </w:r>
    </w:p>
    <w:p w14:paraId="3F4C5B70" w14:textId="77777777" w:rsidR="00BE71F3" w:rsidRPr="00787098" w:rsidRDefault="00BE71F3" w:rsidP="00BE71F3">
      <w:pPr>
        <w:spacing w:line="360" w:lineRule="auto"/>
        <w:ind w:left="1440" w:firstLine="720"/>
        <w:jc w:val="both"/>
        <w:rPr>
          <w:rFonts w:ascii="Tahoma" w:hAnsi="Tahoma" w:cs="Tahoma"/>
        </w:rPr>
      </w:pPr>
    </w:p>
    <w:p w14:paraId="6F5CB545"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9" w:name="_Toc225446269"/>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w:t>
      </w:r>
      <w:bookmarkEnd w:id="49"/>
      <w:r w:rsidR="00787098" w:rsidRPr="000A2DEF">
        <w:rPr>
          <w:rFonts w:ascii="Tahoma" w:hAnsi="Tahoma" w:cs="Tahoma"/>
          <w:b/>
          <w:bCs/>
          <w:i w:val="0"/>
          <w:iCs w:val="0"/>
          <w:color w:val="auto"/>
          <w:sz w:val="20"/>
          <w:szCs w:val="20"/>
        </w:rPr>
        <w:fldChar w:fldCharType="end"/>
      </w:r>
    </w:p>
    <w:p w14:paraId="52A3133F"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TECHNICAL REQUIREMENTS AVAILABILITY</w:t>
      </w:r>
    </w:p>
    <w:tbl>
      <w:tblPr>
        <w:tblStyle w:val="TableGrid"/>
        <w:tblW w:w="0" w:type="auto"/>
        <w:tblInd w:w="720" w:type="dxa"/>
        <w:tblLook w:val="04A0" w:firstRow="1" w:lastRow="0" w:firstColumn="1" w:lastColumn="0" w:noHBand="0" w:noVBand="1"/>
      </w:tblPr>
      <w:tblGrid>
        <w:gridCol w:w="2496"/>
        <w:gridCol w:w="3891"/>
        <w:gridCol w:w="1523"/>
      </w:tblGrid>
      <w:tr w:rsidR="00747279" w:rsidRPr="000A2DEF" w14:paraId="1D46844F" w14:textId="77777777" w:rsidTr="00732C32">
        <w:trPr>
          <w:tblHeader/>
        </w:trPr>
        <w:tc>
          <w:tcPr>
            <w:tcW w:w="2496" w:type="dxa"/>
          </w:tcPr>
          <w:p w14:paraId="55264967"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Requirement</w:t>
            </w:r>
          </w:p>
        </w:tc>
        <w:tc>
          <w:tcPr>
            <w:tcW w:w="3891" w:type="dxa"/>
          </w:tcPr>
          <w:p w14:paraId="38DAD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Source</w:t>
            </w:r>
          </w:p>
        </w:tc>
        <w:tc>
          <w:tcPr>
            <w:tcW w:w="1523" w:type="dxa"/>
          </w:tcPr>
          <w:p w14:paraId="3E389F5D"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Acquisition Time</w:t>
            </w:r>
          </w:p>
        </w:tc>
      </w:tr>
      <w:tr w:rsidR="00747279" w:rsidRPr="000A2DEF" w14:paraId="6DC41B5D" w14:textId="77777777" w:rsidTr="00732C32">
        <w:tc>
          <w:tcPr>
            <w:tcW w:w="2496" w:type="dxa"/>
          </w:tcPr>
          <w:p w14:paraId="354E962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3891" w:type="dxa"/>
          </w:tcPr>
          <w:p w14:paraId="22E32CA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034343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636E72D" w14:textId="77777777" w:rsidTr="00732C32">
        <w:tc>
          <w:tcPr>
            <w:tcW w:w="2496" w:type="dxa"/>
          </w:tcPr>
          <w:p w14:paraId="038FC710" w14:textId="6EE49D66"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Temperature–Humidity Sensor</w:t>
            </w:r>
          </w:p>
        </w:tc>
        <w:tc>
          <w:tcPr>
            <w:tcW w:w="3891" w:type="dxa"/>
          </w:tcPr>
          <w:p w14:paraId="3DD45EAB" w14:textId="5377424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740A642" w14:textId="21373B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61216AE" w14:textId="77777777" w:rsidTr="00732C32">
        <w:tc>
          <w:tcPr>
            <w:tcW w:w="2496" w:type="dxa"/>
          </w:tcPr>
          <w:p w14:paraId="4C85C2B2" w14:textId="00908A6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 Temperature Sensor</w:t>
            </w:r>
          </w:p>
        </w:tc>
        <w:tc>
          <w:tcPr>
            <w:tcW w:w="3891" w:type="dxa"/>
          </w:tcPr>
          <w:p w14:paraId="428B0D2B" w14:textId="441AE74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B84F0AD" w14:textId="5726F59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52B1619B" w14:textId="77777777" w:rsidTr="00732C32">
        <w:tc>
          <w:tcPr>
            <w:tcW w:w="2496" w:type="dxa"/>
          </w:tcPr>
          <w:p w14:paraId="2B5173AB" w14:textId="38CC04D2"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Modules</w:t>
            </w:r>
          </w:p>
        </w:tc>
        <w:tc>
          <w:tcPr>
            <w:tcW w:w="3891" w:type="dxa"/>
          </w:tcPr>
          <w:p w14:paraId="6ECF2F6D" w14:textId="05E1B97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D5B4D4E" w14:textId="3F94E78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347E6664" w14:textId="77777777" w:rsidTr="00732C32">
        <w:tc>
          <w:tcPr>
            <w:tcW w:w="2496" w:type="dxa"/>
          </w:tcPr>
          <w:p w14:paraId="175AA28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3891" w:type="dxa"/>
          </w:tcPr>
          <w:p w14:paraId="0B19813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C7DE31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9B06CBA" w14:textId="77777777" w:rsidTr="00732C32">
        <w:tc>
          <w:tcPr>
            <w:tcW w:w="2496" w:type="dxa"/>
          </w:tcPr>
          <w:p w14:paraId="1821D059" w14:textId="62D9730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3891" w:type="dxa"/>
          </w:tcPr>
          <w:p w14:paraId="644294C9" w14:textId="4B1E1367"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952D489" w14:textId="5BDB440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5B2B90" w:rsidRPr="000A2DEF" w14:paraId="00CBEFFB" w14:textId="77777777" w:rsidTr="00732C32">
        <w:tc>
          <w:tcPr>
            <w:tcW w:w="2496" w:type="dxa"/>
          </w:tcPr>
          <w:p w14:paraId="2984581D" w14:textId="6DE223DC" w:rsidR="005B2B90" w:rsidRPr="000A2DEF" w:rsidRDefault="005B2B90" w:rsidP="005B2B90">
            <w:pPr>
              <w:spacing w:line="360" w:lineRule="auto"/>
              <w:rPr>
                <w:rFonts w:ascii="Tahoma" w:hAnsi="Tahoma" w:cs="Tahoma"/>
                <w:sz w:val="20"/>
                <w:szCs w:val="20"/>
              </w:rPr>
            </w:pPr>
            <w:r w:rsidRPr="005B2B90">
              <w:rPr>
                <w:rFonts w:ascii="Tahoma" w:hAnsi="Tahoma" w:cs="Tahoma"/>
                <w:sz w:val="20"/>
                <w:szCs w:val="20"/>
              </w:rPr>
              <w:t>GSM Module (SIM800L)</w:t>
            </w:r>
          </w:p>
        </w:tc>
        <w:tc>
          <w:tcPr>
            <w:tcW w:w="3891" w:type="dxa"/>
          </w:tcPr>
          <w:p w14:paraId="55351A1D" w14:textId="40A1145D"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7137B29C" w14:textId="7E970813"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A6FEA30" w14:textId="77777777" w:rsidTr="00732C32">
        <w:tc>
          <w:tcPr>
            <w:tcW w:w="2496" w:type="dxa"/>
          </w:tcPr>
          <w:p w14:paraId="4383FAE8" w14:textId="23377E5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Light Sensor (LDR Module)</w:t>
            </w:r>
          </w:p>
        </w:tc>
        <w:tc>
          <w:tcPr>
            <w:tcW w:w="3891" w:type="dxa"/>
          </w:tcPr>
          <w:p w14:paraId="393D81F4" w14:textId="22F6B4F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7AF4828" w14:textId="6D89F82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2B7E6A65" w14:textId="77777777" w:rsidTr="00732C32">
        <w:tc>
          <w:tcPr>
            <w:tcW w:w="2496" w:type="dxa"/>
          </w:tcPr>
          <w:p w14:paraId="702ACD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nRF Wireless Module</w:t>
            </w:r>
          </w:p>
        </w:tc>
        <w:tc>
          <w:tcPr>
            <w:tcW w:w="3891" w:type="dxa"/>
          </w:tcPr>
          <w:p w14:paraId="35107ED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54DFDF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0B0C33" w:rsidRPr="000A2DEF" w14:paraId="6CC64EA4" w14:textId="77777777" w:rsidTr="00732C32">
        <w:tc>
          <w:tcPr>
            <w:tcW w:w="2496" w:type="dxa"/>
          </w:tcPr>
          <w:p w14:paraId="1A4C0C69" w14:textId="4E1A5420" w:rsidR="000B0C33" w:rsidRPr="000A2DEF" w:rsidRDefault="000B0C33" w:rsidP="000B0C33">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3891" w:type="dxa"/>
          </w:tcPr>
          <w:p w14:paraId="7284C58C" w14:textId="0978BB16"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A9B8EE8" w14:textId="77ADEB9E"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7D689B7A" w14:textId="77777777" w:rsidTr="00732C32">
        <w:tc>
          <w:tcPr>
            <w:tcW w:w="2496" w:type="dxa"/>
          </w:tcPr>
          <w:p w14:paraId="1270DD56" w14:textId="066002CD"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3891" w:type="dxa"/>
          </w:tcPr>
          <w:p w14:paraId="0EE7DC33" w14:textId="2C58177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FF74D97" w14:textId="4A89E5E9"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3CE52467" w14:textId="77777777" w:rsidTr="00732C32">
        <w:tc>
          <w:tcPr>
            <w:tcW w:w="2496" w:type="dxa"/>
          </w:tcPr>
          <w:p w14:paraId="3121A0D1" w14:textId="404C5A36"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pH Sensor Kits</w:t>
            </w:r>
          </w:p>
        </w:tc>
        <w:tc>
          <w:tcPr>
            <w:tcW w:w="3891" w:type="dxa"/>
          </w:tcPr>
          <w:p w14:paraId="72233163" w14:textId="0FE71A0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4B2A9D66" w14:textId="7E8FE92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1F8174D" w14:textId="77777777" w:rsidTr="00732C32">
        <w:tc>
          <w:tcPr>
            <w:tcW w:w="2496" w:type="dxa"/>
          </w:tcPr>
          <w:p w14:paraId="67F54829" w14:textId="00EEAFB5"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lastRenderedPageBreak/>
              <w:t>Power Supply + UPS</w:t>
            </w:r>
          </w:p>
        </w:tc>
        <w:tc>
          <w:tcPr>
            <w:tcW w:w="3891" w:type="dxa"/>
          </w:tcPr>
          <w:p w14:paraId="47DE4DEC" w14:textId="5FD76721"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36602855" w14:textId="659C358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2715FD9D" w14:textId="77777777" w:rsidTr="00732C32">
        <w:tc>
          <w:tcPr>
            <w:tcW w:w="2496" w:type="dxa"/>
          </w:tcPr>
          <w:p w14:paraId="2D9B5EC4"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Relay Modules</w:t>
            </w:r>
          </w:p>
        </w:tc>
        <w:tc>
          <w:tcPr>
            <w:tcW w:w="3891" w:type="dxa"/>
          </w:tcPr>
          <w:p w14:paraId="3C8F4BC9"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05B3BE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7EE58A0" w14:textId="77777777" w:rsidTr="00732C32">
        <w:tc>
          <w:tcPr>
            <w:tcW w:w="2496" w:type="dxa"/>
          </w:tcPr>
          <w:p w14:paraId="11AF2AB5"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Submersible Pump</w:t>
            </w:r>
          </w:p>
        </w:tc>
        <w:tc>
          <w:tcPr>
            <w:tcW w:w="3891" w:type="dxa"/>
          </w:tcPr>
          <w:p w14:paraId="08061DDA"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DB3DB3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48F46B69" w14:textId="77777777" w:rsidTr="00732C32">
        <w:tc>
          <w:tcPr>
            <w:tcW w:w="2496" w:type="dxa"/>
          </w:tcPr>
          <w:p w14:paraId="4E26EAA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Arduino IDE</w:t>
            </w:r>
          </w:p>
        </w:tc>
        <w:tc>
          <w:tcPr>
            <w:tcW w:w="3891" w:type="dxa"/>
          </w:tcPr>
          <w:p w14:paraId="4603E60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Microsoft</w:t>
            </w:r>
          </w:p>
        </w:tc>
        <w:tc>
          <w:tcPr>
            <w:tcW w:w="1523" w:type="dxa"/>
          </w:tcPr>
          <w:p w14:paraId="1E9B5AB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B0327" w:rsidRPr="000A2DEF" w14:paraId="00B73E6D" w14:textId="77777777" w:rsidTr="00732C32">
        <w:tc>
          <w:tcPr>
            <w:tcW w:w="2496" w:type="dxa"/>
          </w:tcPr>
          <w:p w14:paraId="63C96CD1" w14:textId="2994E291" w:rsidR="003B0327" w:rsidRPr="000A2DEF" w:rsidRDefault="003B0327" w:rsidP="003B0327">
            <w:pPr>
              <w:spacing w:after="160" w:line="360" w:lineRule="auto"/>
              <w:rPr>
                <w:rFonts w:ascii="Tahoma" w:hAnsi="Tahoma" w:cs="Tahoma"/>
                <w:sz w:val="20"/>
                <w:szCs w:val="20"/>
              </w:rPr>
            </w:pPr>
            <w:r w:rsidRPr="00804A25">
              <w:rPr>
                <w:rFonts w:ascii="Tahoma" w:hAnsi="Tahoma" w:cs="Tahoma"/>
                <w:sz w:val="20"/>
                <w:szCs w:val="20"/>
              </w:rPr>
              <w:t>phpMyAdmin</w:t>
            </w:r>
          </w:p>
        </w:tc>
        <w:tc>
          <w:tcPr>
            <w:tcW w:w="3891" w:type="dxa"/>
          </w:tcPr>
          <w:p w14:paraId="41606751" w14:textId="54540DF6"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XAMP</w:t>
            </w:r>
          </w:p>
        </w:tc>
        <w:tc>
          <w:tcPr>
            <w:tcW w:w="1523" w:type="dxa"/>
          </w:tcPr>
          <w:p w14:paraId="2A685CA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8071B" w:rsidRPr="000A2DEF" w14:paraId="6EC48274" w14:textId="77777777" w:rsidTr="00732C32">
        <w:tc>
          <w:tcPr>
            <w:tcW w:w="2496" w:type="dxa"/>
          </w:tcPr>
          <w:p w14:paraId="0EC09DC9" w14:textId="149CA7BE" w:rsidR="0038071B" w:rsidRPr="00804A25" w:rsidRDefault="0038071B" w:rsidP="0038071B">
            <w:pPr>
              <w:spacing w:line="360" w:lineRule="auto"/>
              <w:rPr>
                <w:rFonts w:ascii="Tahoma" w:hAnsi="Tahoma" w:cs="Tahoma"/>
                <w:sz w:val="20"/>
                <w:szCs w:val="20"/>
              </w:rPr>
            </w:pPr>
            <w:r w:rsidRPr="000A2DEF">
              <w:rPr>
                <w:rFonts w:ascii="Tahoma" w:hAnsi="Tahoma" w:cs="Tahoma"/>
                <w:sz w:val="20"/>
                <w:szCs w:val="20"/>
              </w:rPr>
              <w:t>Visual Studio 2022</w:t>
            </w:r>
          </w:p>
        </w:tc>
        <w:tc>
          <w:tcPr>
            <w:tcW w:w="3891" w:type="dxa"/>
          </w:tcPr>
          <w:p w14:paraId="0E71ED68" w14:textId="58DBD554" w:rsidR="0038071B" w:rsidRDefault="0038071B" w:rsidP="0038071B">
            <w:pPr>
              <w:spacing w:line="360" w:lineRule="auto"/>
              <w:rPr>
                <w:rFonts w:ascii="Tahoma" w:hAnsi="Tahoma" w:cs="Tahoma"/>
                <w:sz w:val="20"/>
                <w:szCs w:val="20"/>
              </w:rPr>
            </w:pPr>
            <w:r w:rsidRPr="000A2DEF">
              <w:rPr>
                <w:rFonts w:ascii="Tahoma" w:hAnsi="Tahoma" w:cs="Tahoma"/>
                <w:sz w:val="20"/>
                <w:szCs w:val="20"/>
              </w:rPr>
              <w:t>Arduino</w:t>
            </w:r>
          </w:p>
        </w:tc>
        <w:tc>
          <w:tcPr>
            <w:tcW w:w="1523" w:type="dxa"/>
          </w:tcPr>
          <w:p w14:paraId="43AD69E6" w14:textId="0493CA6E" w:rsidR="0038071B" w:rsidRPr="000A2DEF" w:rsidRDefault="0038071B" w:rsidP="0038071B">
            <w:pPr>
              <w:spacing w:line="360" w:lineRule="auto"/>
              <w:rPr>
                <w:rFonts w:ascii="Tahoma" w:hAnsi="Tahoma" w:cs="Tahoma"/>
                <w:sz w:val="20"/>
                <w:szCs w:val="20"/>
              </w:rPr>
            </w:pPr>
            <w:r w:rsidRPr="000A2DEF">
              <w:rPr>
                <w:rFonts w:ascii="Tahoma" w:hAnsi="Tahoma" w:cs="Tahoma"/>
                <w:sz w:val="20"/>
                <w:szCs w:val="20"/>
              </w:rPr>
              <w:t>Immediate (download)</w:t>
            </w:r>
          </w:p>
        </w:tc>
      </w:tr>
    </w:tbl>
    <w:p w14:paraId="10E28137" w14:textId="58960EE9"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w:t>
      </w:r>
      <w:r w:rsidRPr="00CC2C19">
        <w:rPr>
          <w:rFonts w:ascii="Tahoma" w:hAnsi="Tahoma" w:cs="Tahoma"/>
        </w:rPr>
        <w:t xml:space="preserve"> presents the technical requirements availability for </w:t>
      </w:r>
      <w:r w:rsidR="00C94D58">
        <w:rPr>
          <w:rFonts w:ascii="Tahoma" w:hAnsi="Tahoma" w:cs="Tahoma"/>
        </w:rPr>
        <w:t>this project</w:t>
      </w:r>
      <w:r w:rsidRPr="00CC2C19">
        <w:rPr>
          <w:rFonts w:ascii="Tahoma" w:hAnsi="Tahoma" w:cs="Tahoma"/>
        </w:rPr>
        <w:t>, indicating that both hardware and software components can be sourced through common commercial channels or free official downloads. Most electronic parts such as microcontrollers, sensors, relays, pumps, and fans are obtainable through local or regional suppliers and established e</w:t>
      </w:r>
      <w:r w:rsidRPr="00CC2C19">
        <w:rPr>
          <w:rFonts w:ascii="Tahoma" w:hAnsi="Tahoma" w:cs="Tahoma"/>
        </w:rPr>
        <w:noBreakHyphen/>
        <w:t>commerce platforms within one to two weeks, aligning with lead times reported in similar IoT greenhouse projects that rely on off</w:t>
      </w:r>
      <w:r w:rsidRPr="00CC2C19">
        <w:rPr>
          <w:rFonts w:ascii="Tahoma" w:hAnsi="Tahoma" w:cs="Tahoma"/>
        </w:rPr>
        <w:noBreakHyphen/>
        <w:t>the</w:t>
      </w:r>
      <w:r w:rsidRPr="00CC2C19">
        <w:rPr>
          <w:rFonts w:ascii="Tahoma" w:hAnsi="Tahoma" w:cs="Tahoma"/>
        </w:rPr>
        <w:noBreakHyphen/>
        <w:t xml:space="preserve">shelf components. Development tools including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are freely or readily accessible online, further strengthening the system’s technical feasibility for a student-led implementation in a university environment.</w:t>
      </w:r>
    </w:p>
    <w:p w14:paraId="5C83D580" w14:textId="3A367D23"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0" w:name="_Toc225448796"/>
      <w:r w:rsidR="0064465C" w:rsidRPr="00B71654">
        <w:rPr>
          <w:rFonts w:ascii="Tahoma" w:hAnsi="Tahoma" w:cs="Tahoma"/>
          <w:b/>
          <w:bCs/>
          <w:i w:val="0"/>
          <w:iCs w:val="0"/>
          <w:color w:val="auto"/>
          <w:sz w:val="24"/>
          <w:szCs w:val="24"/>
        </w:rPr>
        <w:t>Operational Feasibility</w:t>
      </w:r>
      <w:bookmarkEnd w:id="50"/>
    </w:p>
    <w:p w14:paraId="3D1B5E7B" w14:textId="3D9E007E" w:rsidR="00747279" w:rsidRPr="00CC2C19" w:rsidRDefault="00747279" w:rsidP="0064465C">
      <w:pPr>
        <w:spacing w:line="360" w:lineRule="auto"/>
        <w:ind w:left="72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 xml:space="preserve">can be successfully adopted and sustained within SPAMAST’s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w:t>
      </w:r>
      <w:r w:rsidRPr="00CC2C19">
        <w:rPr>
          <w:rFonts w:ascii="Tahoma" w:hAnsi="Tahoma" w:cs="Tahoma"/>
        </w:rPr>
        <w:lastRenderedPageBreak/>
        <w:t>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w:t>
      </w:r>
    </w:p>
    <w:p w14:paraId="5E045D4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1" w:name="_Toc225446270"/>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w:t>
      </w:r>
      <w:bookmarkEnd w:id="51"/>
      <w:r w:rsidR="00787098" w:rsidRPr="000A2DEF">
        <w:rPr>
          <w:rFonts w:ascii="Tahoma" w:hAnsi="Tahoma" w:cs="Tahoma"/>
          <w:b/>
          <w:bCs/>
          <w:i w:val="0"/>
          <w:iCs w:val="0"/>
          <w:color w:val="auto"/>
          <w:sz w:val="20"/>
          <w:szCs w:val="20"/>
        </w:rPr>
        <w:fldChar w:fldCharType="end"/>
      </w:r>
    </w:p>
    <w:p w14:paraId="687BBA18"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OPERATIONAL FEASIBILITY</w:t>
      </w:r>
    </w:p>
    <w:tbl>
      <w:tblPr>
        <w:tblStyle w:val="TableGrid"/>
        <w:tblW w:w="0" w:type="auto"/>
        <w:tblInd w:w="720" w:type="dxa"/>
        <w:tblLayout w:type="fixed"/>
        <w:tblLook w:val="04A0" w:firstRow="1" w:lastRow="0" w:firstColumn="1" w:lastColumn="0" w:noHBand="0" w:noVBand="1"/>
      </w:tblPr>
      <w:tblGrid>
        <w:gridCol w:w="551"/>
        <w:gridCol w:w="2410"/>
        <w:gridCol w:w="2126"/>
        <w:gridCol w:w="1679"/>
        <w:gridCol w:w="1864"/>
      </w:tblGrid>
      <w:tr w:rsidR="00747279" w:rsidRPr="000A2DEF" w14:paraId="3DEBDC7E" w14:textId="77777777" w:rsidTr="00EA4EEE">
        <w:trPr>
          <w:tblHeader/>
        </w:trPr>
        <w:tc>
          <w:tcPr>
            <w:tcW w:w="551" w:type="dxa"/>
          </w:tcPr>
          <w:p w14:paraId="6D9F1F3B" w14:textId="77777777" w:rsidR="00747279" w:rsidRPr="000A2DEF" w:rsidRDefault="00747279" w:rsidP="00B41C7E">
            <w:pPr>
              <w:spacing w:after="160" w:line="360" w:lineRule="auto"/>
              <w:rPr>
                <w:rFonts w:ascii="Tahoma" w:hAnsi="Tahoma" w:cs="Tahoma"/>
                <w:b/>
                <w:bCs/>
                <w:sz w:val="20"/>
                <w:szCs w:val="20"/>
              </w:rPr>
            </w:pPr>
          </w:p>
        </w:tc>
        <w:tc>
          <w:tcPr>
            <w:tcW w:w="2410" w:type="dxa"/>
          </w:tcPr>
          <w:p w14:paraId="0C7E05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Problem</w:t>
            </w:r>
          </w:p>
        </w:tc>
        <w:tc>
          <w:tcPr>
            <w:tcW w:w="2126" w:type="dxa"/>
          </w:tcPr>
          <w:p w14:paraId="59A8F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Opportunities</w:t>
            </w:r>
          </w:p>
        </w:tc>
        <w:tc>
          <w:tcPr>
            <w:tcW w:w="1679" w:type="dxa"/>
          </w:tcPr>
          <w:p w14:paraId="41DA52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Cause(s)</w:t>
            </w:r>
          </w:p>
        </w:tc>
        <w:tc>
          <w:tcPr>
            <w:tcW w:w="1864" w:type="dxa"/>
          </w:tcPr>
          <w:p w14:paraId="6F94E3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Effects(s)</w:t>
            </w:r>
          </w:p>
        </w:tc>
      </w:tr>
      <w:tr w:rsidR="00747279" w:rsidRPr="000A2DEF" w14:paraId="45C7D6EB" w14:textId="77777777" w:rsidTr="00A536E1">
        <w:trPr>
          <w:cantSplit/>
          <w:trHeight w:val="1134"/>
        </w:trPr>
        <w:tc>
          <w:tcPr>
            <w:tcW w:w="551" w:type="dxa"/>
            <w:textDirection w:val="btLr"/>
          </w:tcPr>
          <w:p w14:paraId="1C768FF0"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Performance</w:t>
            </w:r>
          </w:p>
        </w:tc>
        <w:tc>
          <w:tcPr>
            <w:tcW w:w="2410" w:type="dxa"/>
          </w:tcPr>
          <w:p w14:paraId="0B7CAC94"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Manual greenhouse monitoring at SPAMAST relies on periodic checks, making it difficult to maintain stable temperature, humidity, and nutrient conditions for romaine lettuce experiments.</w:t>
            </w:r>
          </w:p>
        </w:tc>
        <w:tc>
          <w:tcPr>
            <w:tcW w:w="2126" w:type="dxa"/>
          </w:tcPr>
          <w:p w14:paraId="48F55AB2"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can automate data collection and basic climate control, improving consistency of experimental conditions and plant performance.</w:t>
            </w:r>
          </w:p>
        </w:tc>
        <w:tc>
          <w:tcPr>
            <w:tcW w:w="1679" w:type="dxa"/>
          </w:tcPr>
          <w:p w14:paraId="07A52999"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Limited automation and lack of continuous sensing/control infrastructure in current school setups.</w:t>
            </w:r>
            <w:r w:rsidRPr="000A2DEF">
              <w:rPr>
                <w:rFonts w:ascii="Tahoma" w:hAnsi="Tahoma" w:cs="Tahoma"/>
                <w:sz w:val="20"/>
                <w:szCs w:val="20"/>
              </w:rPr>
              <w:br/>
            </w:r>
          </w:p>
        </w:tc>
        <w:tc>
          <w:tcPr>
            <w:tcW w:w="1864" w:type="dxa"/>
          </w:tcPr>
          <w:p w14:paraId="66397845"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Fluctuating microclimate and inconsistent growth reduce reliability of research results and learning outcomes.</w:t>
            </w:r>
          </w:p>
        </w:tc>
      </w:tr>
      <w:tr w:rsidR="00747279" w:rsidRPr="000A2DEF" w14:paraId="784283C8" w14:textId="77777777" w:rsidTr="00A536E1">
        <w:trPr>
          <w:cantSplit/>
          <w:trHeight w:val="1134"/>
        </w:trPr>
        <w:tc>
          <w:tcPr>
            <w:tcW w:w="551" w:type="dxa"/>
            <w:textDirection w:val="btLr"/>
          </w:tcPr>
          <w:p w14:paraId="1E8CC5C6"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Information</w:t>
            </w:r>
          </w:p>
        </w:tc>
        <w:tc>
          <w:tcPr>
            <w:tcW w:w="2410" w:type="dxa"/>
          </w:tcPr>
          <w:p w14:paraId="198BEC96"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Environmental and growth data are recorded sporadically on paper or spreadsheets, leading to incomplete or hard</w:t>
            </w:r>
            <w:r w:rsidRPr="000A2DEF">
              <w:rPr>
                <w:rFonts w:ascii="Tahoma" w:hAnsi="Tahoma" w:cs="Tahoma"/>
                <w:sz w:val="20"/>
                <w:szCs w:val="20"/>
              </w:rPr>
              <w:noBreakHyphen/>
              <w:t>to</w:t>
            </w:r>
            <w:r w:rsidRPr="000A2DEF">
              <w:rPr>
                <w:rFonts w:ascii="Tahoma" w:hAnsi="Tahoma" w:cs="Tahoma"/>
                <w:sz w:val="20"/>
                <w:szCs w:val="20"/>
              </w:rPr>
              <w:noBreakHyphen/>
              <w:t>reuse datasets.</w:t>
            </w:r>
          </w:p>
        </w:tc>
        <w:tc>
          <w:tcPr>
            <w:tcW w:w="2126" w:type="dxa"/>
          </w:tcPr>
          <w:p w14:paraId="27FFFE0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web-based dashboard and database can centralize, timestamp, and visualize sensor data for classes, capstone work, and faculty research.​</w:t>
            </w:r>
          </w:p>
        </w:tc>
        <w:tc>
          <w:tcPr>
            <w:tcW w:w="1679" w:type="dxa"/>
          </w:tcPr>
          <w:p w14:paraId="22C1FE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Absence of integrated sensing and information systems for greenhouse experiments.</w:t>
            </w:r>
          </w:p>
        </w:tc>
        <w:tc>
          <w:tcPr>
            <w:tcW w:w="1864" w:type="dxa"/>
          </w:tcPr>
          <w:p w14:paraId="073E334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Missed trends, weak documentation, and limited evidence for decision-making in controlled-environment agriculture teaching.</w:t>
            </w:r>
          </w:p>
        </w:tc>
      </w:tr>
      <w:tr w:rsidR="00747279" w:rsidRPr="000A2DEF" w14:paraId="7961B98C" w14:textId="77777777" w:rsidTr="00A536E1">
        <w:trPr>
          <w:cantSplit/>
          <w:trHeight w:val="1134"/>
        </w:trPr>
        <w:tc>
          <w:tcPr>
            <w:tcW w:w="551" w:type="dxa"/>
            <w:textDirection w:val="btLr"/>
          </w:tcPr>
          <w:p w14:paraId="2AC6910F"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lastRenderedPageBreak/>
              <w:t>Economics</w:t>
            </w:r>
          </w:p>
        </w:tc>
        <w:tc>
          <w:tcPr>
            <w:tcW w:w="2410" w:type="dxa"/>
          </w:tcPr>
          <w:p w14:paraId="1EB7BA9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Frequent manual monitoring and corrective actions consume faculty and student time without fully optimizing water, nutrients, or energy use.​</w:t>
            </w:r>
          </w:p>
        </w:tc>
        <w:tc>
          <w:tcPr>
            <w:tcW w:w="2126" w:type="dxa"/>
          </w:tcPr>
          <w:p w14:paraId="097E6AB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Automation and timely alerts from ECOTwin</w:t>
            </w:r>
            <w:r w:rsidR="00AD175E" w:rsidRPr="000A2DEF">
              <w:rPr>
                <w:rFonts w:ascii="Tahoma" w:hAnsi="Tahoma" w:cs="Tahoma"/>
                <w:sz w:val="20"/>
                <w:szCs w:val="20"/>
              </w:rPr>
              <w:t xml:space="preserve"> </w:t>
            </w:r>
            <w:r w:rsidRPr="000A2DEF">
              <w:rPr>
                <w:rFonts w:ascii="Tahoma" w:hAnsi="Tahoma" w:cs="Tahoma"/>
                <w:sz w:val="20"/>
                <w:szCs w:val="20"/>
              </w:rPr>
              <w:t>can reduce wasted inputs and labor while supporting higher, more predictable yields in student projects.​</w:t>
            </w:r>
          </w:p>
        </w:tc>
        <w:tc>
          <w:tcPr>
            <w:tcW w:w="1679" w:type="dxa"/>
          </w:tcPr>
          <w:p w14:paraId="51D158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Inefficient monitoring practices and reactive rather than proactive environmental management.​</w:t>
            </w:r>
          </w:p>
        </w:tc>
        <w:tc>
          <w:tcPr>
            <w:tcW w:w="1864" w:type="dxa"/>
          </w:tcPr>
          <w:p w14:paraId="672B0B6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Higher operational effort per experiment and underutilized potential of small greenhouse facilities.​</w:t>
            </w:r>
          </w:p>
        </w:tc>
      </w:tr>
      <w:tr w:rsidR="00747279" w:rsidRPr="000A2DEF" w14:paraId="0FB022C1" w14:textId="77777777" w:rsidTr="00A536E1">
        <w:trPr>
          <w:cantSplit/>
          <w:trHeight w:val="1134"/>
        </w:trPr>
        <w:tc>
          <w:tcPr>
            <w:tcW w:w="551" w:type="dxa"/>
            <w:textDirection w:val="btLr"/>
          </w:tcPr>
          <w:p w14:paraId="35181A1C"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Control</w:t>
            </w:r>
          </w:p>
        </w:tc>
        <w:tc>
          <w:tcPr>
            <w:tcW w:w="2410" w:type="dxa"/>
          </w:tcPr>
          <w:p w14:paraId="78AE6D86" w14:textId="77777777" w:rsidR="00747279" w:rsidRPr="000A2DEF" w:rsidRDefault="00747279" w:rsidP="0038071B">
            <w:pPr>
              <w:spacing w:after="160" w:line="360" w:lineRule="auto"/>
              <w:rPr>
                <w:rFonts w:ascii="Tahoma" w:hAnsi="Tahoma" w:cs="Tahoma"/>
                <w:sz w:val="20"/>
                <w:szCs w:val="20"/>
              </w:rPr>
            </w:pPr>
            <w:r w:rsidRPr="000A2DEF">
              <w:rPr>
                <w:rFonts w:ascii="Tahoma" w:hAnsi="Tahoma" w:cs="Tahoma"/>
                <w:sz w:val="20"/>
                <w:szCs w:val="20"/>
              </w:rPr>
              <w:t>Instructors have limited real-time visibility and delayed response capability when environmental parameters drift outside target ranges.</w:t>
            </w:r>
          </w:p>
        </w:tc>
        <w:tc>
          <w:tcPr>
            <w:tcW w:w="2126" w:type="dxa"/>
          </w:tcPr>
          <w:p w14:paraId="56ACA73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provides near real-time monitoring, threshold-based actuation, and alerting that enhance control over greenhouse conditions during and between classes.</w:t>
            </w:r>
          </w:p>
        </w:tc>
        <w:tc>
          <w:tcPr>
            <w:tcW w:w="1679" w:type="dxa"/>
          </w:tcPr>
          <w:p w14:paraId="3897B46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Lack of integrated IoT platform for monitoring and control, especially during off</w:t>
            </w:r>
            <w:r w:rsidRPr="000A2DEF">
              <w:rPr>
                <w:rFonts w:ascii="Tahoma" w:hAnsi="Tahoma" w:cs="Tahoma"/>
                <w:sz w:val="20"/>
                <w:szCs w:val="20"/>
              </w:rPr>
              <w:noBreakHyphen/>
              <w:t>hours.​</w:t>
            </w:r>
          </w:p>
        </w:tc>
        <w:tc>
          <w:tcPr>
            <w:tcW w:w="1864" w:type="dxa"/>
          </w:tcPr>
          <w:p w14:paraId="2EF1DCC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Increased risk of undetected parameter excursions, leading to crop stress, experiment failure, or inconsistent data.</w:t>
            </w:r>
          </w:p>
        </w:tc>
      </w:tr>
    </w:tbl>
    <w:p w14:paraId="5E3B534B"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w:t>
      </w:r>
      <w:r w:rsidRPr="00CC2C19">
        <w:rPr>
          <w:rFonts w:ascii="Tahoma" w:hAnsi="Tahoma" w:cs="Tahoma"/>
        </w:rPr>
        <w:t xml:space="preserve"> presents the operational feasibility assessment of </w:t>
      </w:r>
      <w:r w:rsidR="008B4BD2">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sidR="008B4BD2">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p>
    <w:p w14:paraId="24F75B75" w14:textId="0FC6DD56"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52" w:name="_Toc225448797"/>
      <w:r w:rsidR="00B71654" w:rsidRPr="00B71654">
        <w:rPr>
          <w:rFonts w:ascii="Tahoma" w:hAnsi="Tahoma" w:cs="Tahoma"/>
          <w:b/>
          <w:bCs/>
          <w:i w:val="0"/>
          <w:iCs w:val="0"/>
          <w:color w:val="auto"/>
          <w:sz w:val="24"/>
          <w:szCs w:val="24"/>
        </w:rPr>
        <w:t>Economic Feasibility</w:t>
      </w:r>
      <w:bookmarkEnd w:id="52"/>
    </w:p>
    <w:p w14:paraId="407C70F8" w14:textId="60AEE427" w:rsidR="00AD175E" w:rsidRDefault="00747279" w:rsidP="00C94D58">
      <w:pPr>
        <w:spacing w:line="360" w:lineRule="auto"/>
        <w:ind w:left="72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08557C">
        <w:rPr>
          <w:rFonts w:ascii="Tahoma" w:hAnsi="Tahoma" w:cs="Tahoma"/>
        </w:rPr>
        <w:t>[57]</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w:t>
      </w:r>
    </w:p>
    <w:p w14:paraId="0106AF4B" w14:textId="77777777" w:rsidR="00747279" w:rsidRPr="00CC2C19" w:rsidRDefault="00747279" w:rsidP="00EA4EEE">
      <w:pPr>
        <w:spacing w:line="360" w:lineRule="auto"/>
        <w:rPr>
          <w:rFonts w:ascii="Tahoma" w:hAnsi="Tahoma" w:cs="Tahoma"/>
        </w:rPr>
      </w:pPr>
    </w:p>
    <w:p w14:paraId="787F718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3" w:name="_Toc225446271"/>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VIII</w:t>
      </w:r>
      <w:bookmarkEnd w:id="53"/>
      <w:r w:rsidR="00787098" w:rsidRPr="000A2DEF">
        <w:rPr>
          <w:rFonts w:ascii="Tahoma" w:hAnsi="Tahoma" w:cs="Tahoma"/>
          <w:b/>
          <w:bCs/>
          <w:i w:val="0"/>
          <w:iCs w:val="0"/>
          <w:color w:val="auto"/>
          <w:sz w:val="20"/>
          <w:szCs w:val="20"/>
        </w:rPr>
        <w:fldChar w:fldCharType="end"/>
      </w:r>
    </w:p>
    <w:p w14:paraId="4C32A14E"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ECONOMIC FEASIBILITY (COST–BENEFIT AND ROI) OF ECOTWIN</w:t>
      </w:r>
    </w:p>
    <w:tbl>
      <w:tblPr>
        <w:tblStyle w:val="TableGrid"/>
        <w:tblW w:w="0" w:type="auto"/>
        <w:tblInd w:w="720" w:type="dxa"/>
        <w:tblLook w:val="04A0" w:firstRow="1" w:lastRow="0" w:firstColumn="1" w:lastColumn="0" w:noHBand="0" w:noVBand="1"/>
      </w:tblPr>
      <w:tblGrid>
        <w:gridCol w:w="1413"/>
        <w:gridCol w:w="1362"/>
        <w:gridCol w:w="1280"/>
        <w:gridCol w:w="1280"/>
        <w:gridCol w:w="1280"/>
        <w:gridCol w:w="1295"/>
      </w:tblGrid>
      <w:tr w:rsidR="00747279" w:rsidRPr="000A2DEF" w14:paraId="56A6A4EF" w14:textId="77777777" w:rsidTr="00F06029">
        <w:tc>
          <w:tcPr>
            <w:tcW w:w="1413" w:type="dxa"/>
          </w:tcPr>
          <w:p w14:paraId="4D63164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Rate (DR)</w:t>
            </w:r>
          </w:p>
        </w:tc>
        <w:tc>
          <w:tcPr>
            <w:tcW w:w="1362" w:type="dxa"/>
          </w:tcPr>
          <w:p w14:paraId="6D5BC0E5" w14:textId="77777777" w:rsidR="00747279" w:rsidRPr="000A2DEF" w:rsidRDefault="00747279" w:rsidP="00B41C7E">
            <w:pPr>
              <w:spacing w:after="160" w:line="360" w:lineRule="auto"/>
              <w:rPr>
                <w:rFonts w:ascii="Tahoma" w:hAnsi="Tahoma" w:cs="Tahoma"/>
                <w:sz w:val="20"/>
                <w:szCs w:val="20"/>
              </w:rPr>
            </w:pPr>
          </w:p>
        </w:tc>
        <w:tc>
          <w:tcPr>
            <w:tcW w:w="1280" w:type="dxa"/>
          </w:tcPr>
          <w:p w14:paraId="7403F61E" w14:textId="77777777" w:rsidR="00747279" w:rsidRPr="000A2DEF" w:rsidRDefault="00747279" w:rsidP="00B41C7E">
            <w:pPr>
              <w:spacing w:after="160" w:line="360" w:lineRule="auto"/>
              <w:rPr>
                <w:rFonts w:ascii="Tahoma" w:hAnsi="Tahoma" w:cs="Tahoma"/>
                <w:sz w:val="20"/>
                <w:szCs w:val="20"/>
              </w:rPr>
            </w:pPr>
          </w:p>
        </w:tc>
        <w:tc>
          <w:tcPr>
            <w:tcW w:w="1280" w:type="dxa"/>
          </w:tcPr>
          <w:p w14:paraId="5705D083" w14:textId="77777777" w:rsidR="00747279" w:rsidRPr="000A2DEF" w:rsidRDefault="00747279" w:rsidP="00B41C7E">
            <w:pPr>
              <w:spacing w:after="160" w:line="360" w:lineRule="auto"/>
              <w:rPr>
                <w:rFonts w:ascii="Tahoma" w:hAnsi="Tahoma" w:cs="Tahoma"/>
                <w:sz w:val="20"/>
                <w:szCs w:val="20"/>
              </w:rPr>
            </w:pPr>
          </w:p>
        </w:tc>
        <w:tc>
          <w:tcPr>
            <w:tcW w:w="1280" w:type="dxa"/>
          </w:tcPr>
          <w:p w14:paraId="151D15EC" w14:textId="77777777" w:rsidR="00747279" w:rsidRPr="000A2DEF" w:rsidRDefault="00747279" w:rsidP="00B41C7E">
            <w:pPr>
              <w:spacing w:after="160" w:line="360" w:lineRule="auto"/>
              <w:rPr>
                <w:rFonts w:ascii="Tahoma" w:hAnsi="Tahoma" w:cs="Tahoma"/>
                <w:sz w:val="20"/>
                <w:szCs w:val="20"/>
              </w:rPr>
            </w:pPr>
          </w:p>
        </w:tc>
        <w:tc>
          <w:tcPr>
            <w:tcW w:w="1295" w:type="dxa"/>
          </w:tcPr>
          <w:p w14:paraId="17DEBA88" w14:textId="77777777" w:rsidR="00747279" w:rsidRPr="000A2DEF" w:rsidRDefault="00747279" w:rsidP="00B41C7E">
            <w:pPr>
              <w:spacing w:after="160" w:line="360" w:lineRule="auto"/>
              <w:rPr>
                <w:rFonts w:ascii="Tahoma" w:hAnsi="Tahoma" w:cs="Tahoma"/>
                <w:sz w:val="20"/>
                <w:szCs w:val="20"/>
              </w:rPr>
            </w:pPr>
          </w:p>
        </w:tc>
      </w:tr>
      <w:tr w:rsidR="00747279" w:rsidRPr="000A2DEF" w14:paraId="66840C04" w14:textId="77777777" w:rsidTr="00F06029">
        <w:tc>
          <w:tcPr>
            <w:tcW w:w="1413" w:type="dxa"/>
          </w:tcPr>
          <w:p w14:paraId="52124123" w14:textId="77777777" w:rsidR="00747279" w:rsidRPr="000A2DEF" w:rsidRDefault="00747279" w:rsidP="00B41C7E">
            <w:pPr>
              <w:spacing w:after="160" w:line="360" w:lineRule="auto"/>
              <w:rPr>
                <w:rFonts w:ascii="Tahoma" w:hAnsi="Tahoma" w:cs="Tahoma"/>
                <w:sz w:val="20"/>
                <w:szCs w:val="20"/>
              </w:rPr>
            </w:pPr>
          </w:p>
        </w:tc>
        <w:tc>
          <w:tcPr>
            <w:tcW w:w="1362" w:type="dxa"/>
          </w:tcPr>
          <w:p w14:paraId="2159AD2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0</w:t>
            </w:r>
          </w:p>
        </w:tc>
        <w:tc>
          <w:tcPr>
            <w:tcW w:w="1280" w:type="dxa"/>
          </w:tcPr>
          <w:p w14:paraId="0854E8B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1</w:t>
            </w:r>
          </w:p>
        </w:tc>
        <w:tc>
          <w:tcPr>
            <w:tcW w:w="1280" w:type="dxa"/>
          </w:tcPr>
          <w:p w14:paraId="3C719B9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2</w:t>
            </w:r>
          </w:p>
        </w:tc>
        <w:tc>
          <w:tcPr>
            <w:tcW w:w="1280" w:type="dxa"/>
          </w:tcPr>
          <w:p w14:paraId="6D6BA0A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3</w:t>
            </w:r>
          </w:p>
        </w:tc>
        <w:tc>
          <w:tcPr>
            <w:tcW w:w="1295" w:type="dxa"/>
          </w:tcPr>
          <w:p w14:paraId="54FF704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Total</w:t>
            </w:r>
          </w:p>
        </w:tc>
      </w:tr>
      <w:tr w:rsidR="00F06029" w:rsidRPr="000A2DEF" w14:paraId="452594D6" w14:textId="77777777" w:rsidTr="00F06029">
        <w:tc>
          <w:tcPr>
            <w:tcW w:w="1413" w:type="dxa"/>
          </w:tcPr>
          <w:p w14:paraId="72CDF1A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Cost (₱)</w:t>
            </w:r>
          </w:p>
        </w:tc>
        <w:tc>
          <w:tcPr>
            <w:tcW w:w="1362" w:type="dxa"/>
          </w:tcPr>
          <w:p w14:paraId="61BDA68E" w14:textId="0C8B104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43AB89A6" w14:textId="4D9DAA7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26CC8D02" w14:textId="4070397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104A4831" w14:textId="5619B11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95" w:type="dxa"/>
          </w:tcPr>
          <w:p w14:paraId="0CC037B3" w14:textId="71B83CB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36,790</w:t>
            </w:r>
          </w:p>
        </w:tc>
      </w:tr>
      <w:tr w:rsidR="00F06029" w:rsidRPr="000A2DEF" w14:paraId="2846E226" w14:textId="77777777" w:rsidTr="00F06029">
        <w:tc>
          <w:tcPr>
            <w:tcW w:w="1413" w:type="dxa"/>
          </w:tcPr>
          <w:p w14:paraId="4DCBA22B"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18192FF4" w14:textId="20254553"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1.00</w:t>
            </w:r>
          </w:p>
        </w:tc>
        <w:tc>
          <w:tcPr>
            <w:tcW w:w="1280" w:type="dxa"/>
          </w:tcPr>
          <w:p w14:paraId="19515F70" w14:textId="6AA9F64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0.93</w:t>
            </w:r>
          </w:p>
        </w:tc>
        <w:tc>
          <w:tcPr>
            <w:tcW w:w="1280" w:type="dxa"/>
          </w:tcPr>
          <w:p w14:paraId="61C6FD37" w14:textId="4517BA8B"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0.87</w:t>
            </w:r>
          </w:p>
        </w:tc>
        <w:tc>
          <w:tcPr>
            <w:tcW w:w="1280" w:type="dxa"/>
          </w:tcPr>
          <w:p w14:paraId="29ED034B" w14:textId="7E87A72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0.81</w:t>
            </w:r>
          </w:p>
        </w:tc>
        <w:tc>
          <w:tcPr>
            <w:tcW w:w="1295" w:type="dxa"/>
          </w:tcPr>
          <w:p w14:paraId="04A425B2" w14:textId="77777777" w:rsidR="00F06029" w:rsidRPr="000A2DEF" w:rsidRDefault="00F06029" w:rsidP="00F06029">
            <w:pPr>
              <w:spacing w:after="160" w:line="360" w:lineRule="auto"/>
              <w:rPr>
                <w:rFonts w:ascii="Tahoma" w:hAnsi="Tahoma" w:cs="Tahoma"/>
                <w:sz w:val="20"/>
                <w:szCs w:val="20"/>
              </w:rPr>
            </w:pPr>
          </w:p>
        </w:tc>
      </w:tr>
      <w:tr w:rsidR="00F06029" w:rsidRPr="000A2DEF" w14:paraId="43BF7A8E" w14:textId="77777777" w:rsidTr="00F06029">
        <w:tc>
          <w:tcPr>
            <w:tcW w:w="1413" w:type="dxa"/>
          </w:tcPr>
          <w:p w14:paraId="425EA665"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lastRenderedPageBreak/>
              <w:t>Discount Cost (₱)</w:t>
            </w:r>
          </w:p>
        </w:tc>
        <w:tc>
          <w:tcPr>
            <w:tcW w:w="1362" w:type="dxa"/>
          </w:tcPr>
          <w:p w14:paraId="44223B52" w14:textId="00A25E7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704A8F54" w14:textId="748F37C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3,720</w:t>
            </w:r>
          </w:p>
        </w:tc>
        <w:tc>
          <w:tcPr>
            <w:tcW w:w="1280" w:type="dxa"/>
          </w:tcPr>
          <w:p w14:paraId="776981D9" w14:textId="49D458F6"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3,480</w:t>
            </w:r>
          </w:p>
        </w:tc>
        <w:tc>
          <w:tcPr>
            <w:tcW w:w="1280" w:type="dxa"/>
          </w:tcPr>
          <w:p w14:paraId="25A7573F" w14:textId="41A07A3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3,240</w:t>
            </w:r>
          </w:p>
        </w:tc>
        <w:tc>
          <w:tcPr>
            <w:tcW w:w="1295" w:type="dxa"/>
          </w:tcPr>
          <w:p w14:paraId="1FCAD7A4" w14:textId="7AE698D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35,230</w:t>
            </w:r>
          </w:p>
        </w:tc>
      </w:tr>
      <w:tr w:rsidR="00F06029" w:rsidRPr="000A2DEF" w14:paraId="1DEB7ACC" w14:textId="77777777" w:rsidTr="00F06029">
        <w:tc>
          <w:tcPr>
            <w:tcW w:w="1413" w:type="dxa"/>
          </w:tcPr>
          <w:p w14:paraId="23CD7A78"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Benefits (₱)</w:t>
            </w:r>
          </w:p>
        </w:tc>
        <w:tc>
          <w:tcPr>
            <w:tcW w:w="1362" w:type="dxa"/>
          </w:tcPr>
          <w:p w14:paraId="1CE0221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5D89882D" w14:textId="1E6CEA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003A17CB" w14:textId="2D5D150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4FAF7A5F" w14:textId="647A1377"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95" w:type="dxa"/>
          </w:tcPr>
          <w:p w14:paraId="19F66E20" w14:textId="3875CF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60,000</w:t>
            </w:r>
          </w:p>
        </w:tc>
      </w:tr>
      <w:tr w:rsidR="00747279" w:rsidRPr="000A2DEF" w14:paraId="7DABFC0F" w14:textId="77777777" w:rsidTr="00F06029">
        <w:tc>
          <w:tcPr>
            <w:tcW w:w="1413" w:type="dxa"/>
          </w:tcPr>
          <w:p w14:paraId="6DD2AE4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46751FF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w:t>
            </w:r>
          </w:p>
        </w:tc>
        <w:tc>
          <w:tcPr>
            <w:tcW w:w="1280" w:type="dxa"/>
          </w:tcPr>
          <w:p w14:paraId="1658A49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0.93</w:t>
            </w:r>
          </w:p>
        </w:tc>
        <w:tc>
          <w:tcPr>
            <w:tcW w:w="1280" w:type="dxa"/>
          </w:tcPr>
          <w:p w14:paraId="61AF2ED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0.87</w:t>
            </w:r>
          </w:p>
        </w:tc>
        <w:tc>
          <w:tcPr>
            <w:tcW w:w="1280" w:type="dxa"/>
          </w:tcPr>
          <w:p w14:paraId="18A4BCD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0.81</w:t>
            </w:r>
          </w:p>
        </w:tc>
        <w:tc>
          <w:tcPr>
            <w:tcW w:w="1295" w:type="dxa"/>
          </w:tcPr>
          <w:p w14:paraId="02EDF3BB" w14:textId="77777777" w:rsidR="00747279" w:rsidRPr="000A2DEF" w:rsidRDefault="00747279" w:rsidP="00B41C7E">
            <w:pPr>
              <w:spacing w:after="160" w:line="360" w:lineRule="auto"/>
              <w:rPr>
                <w:rFonts w:ascii="Tahoma" w:hAnsi="Tahoma" w:cs="Tahoma"/>
                <w:sz w:val="20"/>
                <w:szCs w:val="20"/>
              </w:rPr>
            </w:pPr>
          </w:p>
        </w:tc>
      </w:tr>
      <w:tr w:rsidR="00F06029" w:rsidRPr="000A2DEF" w14:paraId="5C27EEA9" w14:textId="77777777" w:rsidTr="00F06029">
        <w:tc>
          <w:tcPr>
            <w:tcW w:w="1413" w:type="dxa"/>
          </w:tcPr>
          <w:p w14:paraId="49F1D552"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Discounted benefit (₱)</w:t>
            </w:r>
          </w:p>
        </w:tc>
        <w:tc>
          <w:tcPr>
            <w:tcW w:w="1362" w:type="dxa"/>
          </w:tcPr>
          <w:p w14:paraId="5D917DBC"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3191720F" w14:textId="0503DC77" w:rsidR="00F06029" w:rsidRPr="00F06029" w:rsidRDefault="00F06029" w:rsidP="00F06029">
            <w:pPr>
              <w:spacing w:after="160" w:line="360" w:lineRule="auto"/>
              <w:rPr>
                <w:rFonts w:ascii="Tahoma" w:hAnsi="Tahoma" w:cs="Tahoma"/>
                <w:b/>
                <w:bCs/>
                <w:sz w:val="20"/>
                <w:szCs w:val="20"/>
              </w:rPr>
            </w:pPr>
            <w:r w:rsidRPr="00F06029">
              <w:rPr>
                <w:rFonts w:ascii="Tahoma" w:hAnsi="Tahoma" w:cs="Tahoma"/>
                <w:sz w:val="20"/>
                <w:szCs w:val="20"/>
              </w:rPr>
              <w:t>18,600</w:t>
            </w:r>
          </w:p>
        </w:tc>
        <w:tc>
          <w:tcPr>
            <w:tcW w:w="1280" w:type="dxa"/>
          </w:tcPr>
          <w:p w14:paraId="33D17E58" w14:textId="6A72FA7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17,400</w:t>
            </w:r>
          </w:p>
        </w:tc>
        <w:tc>
          <w:tcPr>
            <w:tcW w:w="1280" w:type="dxa"/>
          </w:tcPr>
          <w:p w14:paraId="06E8C818" w14:textId="06CCC19E"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16,200</w:t>
            </w:r>
          </w:p>
        </w:tc>
        <w:tc>
          <w:tcPr>
            <w:tcW w:w="1295" w:type="dxa"/>
          </w:tcPr>
          <w:p w14:paraId="2B50F731" w14:textId="5E67263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52,200</w:t>
            </w:r>
          </w:p>
        </w:tc>
      </w:tr>
      <w:tr w:rsidR="00F06029" w:rsidRPr="000A2DEF" w14:paraId="30689E09" w14:textId="77777777" w:rsidTr="00F06029">
        <w:tc>
          <w:tcPr>
            <w:tcW w:w="1413" w:type="dxa"/>
          </w:tcPr>
          <w:p w14:paraId="02FBBDC3"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Cumulative benefit (₱)</w:t>
            </w:r>
          </w:p>
        </w:tc>
        <w:tc>
          <w:tcPr>
            <w:tcW w:w="1362" w:type="dxa"/>
          </w:tcPr>
          <w:p w14:paraId="0EAB98B1"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680D7047" w14:textId="5331446C"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66994A8D" w14:textId="31E84729"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-9,910</w:t>
            </w:r>
          </w:p>
        </w:tc>
        <w:tc>
          <w:tcPr>
            <w:tcW w:w="1280" w:type="dxa"/>
          </w:tcPr>
          <w:p w14:paraId="21CDFF9B" w14:textId="65B0D86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4,010</w:t>
            </w:r>
          </w:p>
        </w:tc>
        <w:tc>
          <w:tcPr>
            <w:tcW w:w="1295" w:type="dxa"/>
          </w:tcPr>
          <w:p w14:paraId="76D3A4DD" w14:textId="77777777" w:rsidR="00F06029" w:rsidRPr="000A2DEF" w:rsidRDefault="00F06029" w:rsidP="00F06029">
            <w:pPr>
              <w:spacing w:after="160" w:line="360" w:lineRule="auto"/>
              <w:rPr>
                <w:rFonts w:ascii="Tahoma" w:hAnsi="Tahoma" w:cs="Tahoma"/>
                <w:sz w:val="20"/>
                <w:szCs w:val="20"/>
              </w:rPr>
            </w:pPr>
          </w:p>
        </w:tc>
      </w:tr>
      <w:tr w:rsidR="00747279" w:rsidRPr="000A2DEF" w14:paraId="4F8D8880" w14:textId="77777777" w:rsidTr="00F06029">
        <w:tc>
          <w:tcPr>
            <w:tcW w:w="1413" w:type="dxa"/>
          </w:tcPr>
          <w:p w14:paraId="38837A8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RIO</w:t>
            </w:r>
          </w:p>
        </w:tc>
        <w:tc>
          <w:tcPr>
            <w:tcW w:w="1362" w:type="dxa"/>
          </w:tcPr>
          <w:p w14:paraId="2700CD9C" w14:textId="77777777" w:rsidR="00747279" w:rsidRPr="000A2DEF" w:rsidRDefault="00747279" w:rsidP="00B41C7E">
            <w:pPr>
              <w:spacing w:after="160" w:line="360" w:lineRule="auto"/>
              <w:rPr>
                <w:rFonts w:ascii="Tahoma" w:hAnsi="Tahoma" w:cs="Tahoma"/>
                <w:sz w:val="20"/>
                <w:szCs w:val="20"/>
              </w:rPr>
            </w:pPr>
          </w:p>
        </w:tc>
        <w:tc>
          <w:tcPr>
            <w:tcW w:w="1280" w:type="dxa"/>
          </w:tcPr>
          <w:p w14:paraId="64DCAC77" w14:textId="77777777" w:rsidR="00747279" w:rsidRPr="000A2DEF" w:rsidRDefault="00747279" w:rsidP="00B41C7E">
            <w:pPr>
              <w:spacing w:after="160" w:line="360" w:lineRule="auto"/>
              <w:rPr>
                <w:rFonts w:ascii="Tahoma" w:hAnsi="Tahoma" w:cs="Tahoma"/>
                <w:sz w:val="20"/>
                <w:szCs w:val="20"/>
              </w:rPr>
            </w:pPr>
          </w:p>
        </w:tc>
        <w:tc>
          <w:tcPr>
            <w:tcW w:w="1280" w:type="dxa"/>
          </w:tcPr>
          <w:p w14:paraId="00D1466C" w14:textId="77777777" w:rsidR="00747279" w:rsidRPr="000A2DEF" w:rsidRDefault="00747279" w:rsidP="00B41C7E">
            <w:pPr>
              <w:spacing w:after="160" w:line="360" w:lineRule="auto"/>
              <w:rPr>
                <w:rFonts w:ascii="Tahoma" w:hAnsi="Tahoma" w:cs="Tahoma"/>
                <w:sz w:val="20"/>
                <w:szCs w:val="20"/>
              </w:rPr>
            </w:pPr>
          </w:p>
        </w:tc>
        <w:tc>
          <w:tcPr>
            <w:tcW w:w="1280" w:type="dxa"/>
          </w:tcPr>
          <w:p w14:paraId="77875401" w14:textId="77777777" w:rsidR="00747279" w:rsidRPr="000A2DEF" w:rsidRDefault="00747279" w:rsidP="00B41C7E">
            <w:pPr>
              <w:spacing w:after="160" w:line="360" w:lineRule="auto"/>
              <w:rPr>
                <w:rFonts w:ascii="Tahoma" w:hAnsi="Tahoma" w:cs="Tahoma"/>
                <w:sz w:val="20"/>
                <w:szCs w:val="20"/>
              </w:rPr>
            </w:pPr>
          </w:p>
        </w:tc>
        <w:tc>
          <w:tcPr>
            <w:tcW w:w="1295" w:type="dxa"/>
          </w:tcPr>
          <w:p w14:paraId="1DAEA21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0.54</w:t>
            </w:r>
          </w:p>
        </w:tc>
      </w:tr>
    </w:tbl>
    <w:p w14:paraId="03BA742A" w14:textId="77777777" w:rsidR="00AD175E" w:rsidRPr="00CC2C19" w:rsidRDefault="00AD175E"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t>Formula</w:t>
      </w:r>
    </w:p>
    <w:tbl>
      <w:tblPr>
        <w:tblStyle w:val="TableGrid"/>
        <w:tblW w:w="0" w:type="auto"/>
        <w:tblInd w:w="720" w:type="dxa"/>
        <w:tblBorders>
          <w:insideV w:val="none" w:sz="0" w:space="0" w:color="auto"/>
        </w:tblBorders>
        <w:tblLook w:val="04A0" w:firstRow="1" w:lastRow="0" w:firstColumn="1" w:lastColumn="0" w:noHBand="0" w:noVBand="1"/>
      </w:tblPr>
      <w:tblGrid>
        <w:gridCol w:w="906"/>
        <w:gridCol w:w="2764"/>
      </w:tblGrid>
      <w:tr w:rsidR="00747279" w:rsidRPr="00CC2C19" w14:paraId="5F27EE8B" w14:textId="77777777" w:rsidTr="00A536E1">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A536E1">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00EE892F" w14:textId="77777777" w:rsidR="00C94D58" w:rsidRDefault="00C94D58" w:rsidP="00C94D58">
      <w:pPr>
        <w:spacing w:line="360" w:lineRule="auto"/>
        <w:ind w:left="720" w:firstLine="720"/>
        <w:jc w:val="both"/>
        <w:rPr>
          <w:rFonts w:ascii="Tahoma" w:hAnsi="Tahoma" w:cs="Tahoma"/>
        </w:rPr>
      </w:pPr>
    </w:p>
    <w:p w14:paraId="4BA19367" w14:textId="14C48048"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VIII</w:t>
      </w:r>
      <w:r w:rsidRPr="00CC2C19">
        <w:rPr>
          <w:rFonts w:ascii="Tahoma" w:hAnsi="Tahoma" w:cs="Tahoma"/>
        </w:rPr>
        <w:t xml:space="preserve"> presents the cost–benefit and ROI analysis for </w:t>
      </w:r>
      <w:r w:rsidR="00864E92">
        <w:rPr>
          <w:rFonts w:ascii="Tahoma" w:hAnsi="Tahoma" w:cs="Tahoma"/>
        </w:rPr>
        <w:t>this project</w:t>
      </w:r>
      <w:r w:rsidRPr="00CC2C19">
        <w:rPr>
          <w:rFonts w:ascii="Tahoma" w:hAnsi="Tahoma" w:cs="Tahoma"/>
        </w:rPr>
        <w:t xml:space="preserve"> </w:t>
      </w:r>
      <w:r w:rsidR="00864E92">
        <w:rPr>
          <w:rFonts w:ascii="Tahoma" w:hAnsi="Tahoma" w:cs="Tahoma"/>
        </w:rPr>
        <w:t xml:space="preserve">in </w:t>
      </w:r>
      <w:r w:rsidRPr="00CC2C19">
        <w:rPr>
          <w:rFonts w:ascii="Tahoma" w:hAnsi="Tahoma" w:cs="Tahoma"/>
        </w:rPr>
        <w:t xml:space="preserve">over a three-year horizon, showing that discounted benefits from improved monitoring efficiency and reduced manual workload outweigh discounted costs. With a total discounted cost of about ₱30,440.00 and discounted benefits of about ₱46,980.00, the system achieves a positive ROI and recovers its investment within the analysis period, consistent with other smart greenhouse studies that report rapid payback and sustained gains from modest IoT automation in small-scale agriculture and educational settings </w:t>
      </w:r>
      <w:r w:rsidR="0008557C">
        <w:rPr>
          <w:rFonts w:ascii="Tahoma" w:hAnsi="Tahoma" w:cs="Tahoma"/>
        </w:rPr>
        <w:t>[58]</w:t>
      </w:r>
      <w:r w:rsidRPr="00CC2C19">
        <w:rPr>
          <w:rFonts w:ascii="Tahoma" w:hAnsi="Tahoma" w:cs="Tahoma"/>
        </w:rPr>
        <w:t>.</w:t>
      </w:r>
    </w:p>
    <w:p w14:paraId="10A0AED6" w14:textId="77777777" w:rsidR="00747279" w:rsidRPr="00CC2C19" w:rsidRDefault="00747279" w:rsidP="00AD175E">
      <w:pPr>
        <w:spacing w:line="360" w:lineRule="auto"/>
        <w:ind w:left="1440"/>
        <w:jc w:val="center"/>
        <w:rPr>
          <w:rFonts w:ascii="Tahoma" w:hAnsi="Tahoma" w:cs="Tahoma"/>
        </w:rPr>
      </w:pPr>
    </w:p>
    <w:p w14:paraId="7F60081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4" w:name="_Toc225446272"/>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IX</w:t>
      </w:r>
      <w:bookmarkEnd w:id="54"/>
      <w:r w:rsidR="00787098" w:rsidRPr="000A2DEF">
        <w:rPr>
          <w:rFonts w:ascii="Tahoma" w:hAnsi="Tahoma" w:cs="Tahoma"/>
          <w:b/>
          <w:bCs/>
          <w:i w:val="0"/>
          <w:iCs w:val="0"/>
          <w:color w:val="auto"/>
          <w:sz w:val="20"/>
          <w:szCs w:val="20"/>
        </w:rPr>
        <w:fldChar w:fldCharType="end"/>
      </w:r>
    </w:p>
    <w:p w14:paraId="2223CEC6"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ECONOMIC FEASIBILITY (COST PER UNIT) OF ECOTWIN</w:t>
      </w:r>
    </w:p>
    <w:tbl>
      <w:tblPr>
        <w:tblStyle w:val="TableGrid"/>
        <w:tblW w:w="8790" w:type="dxa"/>
        <w:tblInd w:w="703" w:type="dxa"/>
        <w:tblLook w:val="04A0" w:firstRow="1" w:lastRow="0" w:firstColumn="1" w:lastColumn="0" w:noHBand="0" w:noVBand="1"/>
      </w:tblPr>
      <w:tblGrid>
        <w:gridCol w:w="1870"/>
        <w:gridCol w:w="1870"/>
        <w:gridCol w:w="1648"/>
        <w:gridCol w:w="1701"/>
        <w:gridCol w:w="1701"/>
      </w:tblGrid>
      <w:tr w:rsidR="00747279" w:rsidRPr="000A2DEF" w14:paraId="4F6176AA" w14:textId="77777777" w:rsidTr="00EA4EEE">
        <w:trPr>
          <w:tblHeader/>
        </w:trPr>
        <w:tc>
          <w:tcPr>
            <w:tcW w:w="1870" w:type="dxa"/>
            <w:vMerge w:val="restart"/>
          </w:tcPr>
          <w:p w14:paraId="52C0493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Unit</w:t>
            </w:r>
          </w:p>
        </w:tc>
        <w:tc>
          <w:tcPr>
            <w:tcW w:w="6920" w:type="dxa"/>
            <w:gridSpan w:val="4"/>
          </w:tcPr>
          <w:p w14:paraId="35C4865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Cost per unit</w:t>
            </w:r>
          </w:p>
        </w:tc>
      </w:tr>
      <w:tr w:rsidR="00747279" w:rsidRPr="000A2DEF" w14:paraId="4B80C92F" w14:textId="77777777" w:rsidTr="00864E92">
        <w:tc>
          <w:tcPr>
            <w:tcW w:w="1870" w:type="dxa"/>
            <w:vMerge/>
          </w:tcPr>
          <w:p w14:paraId="69123C29" w14:textId="77777777" w:rsidR="00747279" w:rsidRPr="000A2DEF" w:rsidRDefault="00747279" w:rsidP="00B41C7E">
            <w:pPr>
              <w:spacing w:after="160" w:line="360" w:lineRule="auto"/>
              <w:rPr>
                <w:rFonts w:ascii="Tahoma" w:hAnsi="Tahoma" w:cs="Tahoma"/>
                <w:sz w:val="20"/>
                <w:szCs w:val="20"/>
              </w:rPr>
            </w:pPr>
          </w:p>
        </w:tc>
        <w:tc>
          <w:tcPr>
            <w:tcW w:w="1870" w:type="dxa"/>
          </w:tcPr>
          <w:p w14:paraId="7B9ADA0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0</w:t>
            </w:r>
          </w:p>
        </w:tc>
        <w:tc>
          <w:tcPr>
            <w:tcW w:w="1648" w:type="dxa"/>
          </w:tcPr>
          <w:p w14:paraId="7EAAC595"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1</w:t>
            </w:r>
          </w:p>
        </w:tc>
        <w:tc>
          <w:tcPr>
            <w:tcW w:w="1701" w:type="dxa"/>
          </w:tcPr>
          <w:p w14:paraId="786AE853"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2</w:t>
            </w:r>
          </w:p>
        </w:tc>
        <w:tc>
          <w:tcPr>
            <w:tcW w:w="1701" w:type="dxa"/>
          </w:tcPr>
          <w:p w14:paraId="385FBA7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3</w:t>
            </w:r>
          </w:p>
        </w:tc>
      </w:tr>
      <w:tr w:rsidR="00747279" w:rsidRPr="000A2DEF" w14:paraId="74FA0BDE" w14:textId="77777777" w:rsidTr="00864E92">
        <w:tc>
          <w:tcPr>
            <w:tcW w:w="1870" w:type="dxa"/>
          </w:tcPr>
          <w:p w14:paraId="26B2F02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1870" w:type="dxa"/>
          </w:tcPr>
          <w:p w14:paraId="39B31CF2" w14:textId="3CD679F0"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500</w:t>
            </w:r>
            <w:r w:rsidR="00747279" w:rsidRPr="000A2DEF">
              <w:rPr>
                <w:rFonts w:ascii="Tahoma" w:hAnsi="Tahoma" w:cs="Tahoma"/>
                <w:sz w:val="20"/>
                <w:szCs w:val="20"/>
              </w:rPr>
              <w:t>.00</w:t>
            </w:r>
          </w:p>
        </w:tc>
        <w:tc>
          <w:tcPr>
            <w:tcW w:w="1648" w:type="dxa"/>
          </w:tcPr>
          <w:p w14:paraId="276A4C87" w14:textId="77777777" w:rsidR="00747279" w:rsidRPr="000A2DEF" w:rsidRDefault="00747279" w:rsidP="00B41C7E">
            <w:pPr>
              <w:spacing w:after="160" w:line="360" w:lineRule="auto"/>
              <w:rPr>
                <w:rFonts w:ascii="Tahoma" w:hAnsi="Tahoma" w:cs="Tahoma"/>
                <w:sz w:val="20"/>
                <w:szCs w:val="20"/>
              </w:rPr>
            </w:pPr>
          </w:p>
        </w:tc>
        <w:tc>
          <w:tcPr>
            <w:tcW w:w="1701" w:type="dxa"/>
          </w:tcPr>
          <w:p w14:paraId="34069E00" w14:textId="77777777" w:rsidR="00747279" w:rsidRPr="000A2DEF" w:rsidRDefault="00747279" w:rsidP="00B41C7E">
            <w:pPr>
              <w:spacing w:after="160" w:line="360" w:lineRule="auto"/>
              <w:rPr>
                <w:rFonts w:ascii="Tahoma" w:hAnsi="Tahoma" w:cs="Tahoma"/>
                <w:sz w:val="20"/>
                <w:szCs w:val="20"/>
              </w:rPr>
            </w:pPr>
          </w:p>
        </w:tc>
        <w:tc>
          <w:tcPr>
            <w:tcW w:w="1701" w:type="dxa"/>
          </w:tcPr>
          <w:p w14:paraId="7CE8405C" w14:textId="77777777" w:rsidR="00747279" w:rsidRPr="000A2DEF" w:rsidRDefault="00747279" w:rsidP="00B41C7E">
            <w:pPr>
              <w:spacing w:after="160" w:line="360" w:lineRule="auto"/>
              <w:rPr>
                <w:rFonts w:ascii="Tahoma" w:hAnsi="Tahoma" w:cs="Tahoma"/>
                <w:sz w:val="20"/>
                <w:szCs w:val="20"/>
              </w:rPr>
            </w:pPr>
          </w:p>
        </w:tc>
      </w:tr>
      <w:tr w:rsidR="003B0327" w:rsidRPr="000A2DEF" w14:paraId="0C820674" w14:textId="77777777" w:rsidTr="00864E92">
        <w:tc>
          <w:tcPr>
            <w:tcW w:w="1870" w:type="dxa"/>
          </w:tcPr>
          <w:p w14:paraId="2F97322F" w14:textId="2324F13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sensor</w:t>
            </w:r>
          </w:p>
        </w:tc>
        <w:tc>
          <w:tcPr>
            <w:tcW w:w="1870" w:type="dxa"/>
          </w:tcPr>
          <w:p w14:paraId="566CFE34" w14:textId="1B20FC50" w:rsidR="003B0327" w:rsidRPr="000A2DEF" w:rsidRDefault="008B4812" w:rsidP="003B0327">
            <w:pPr>
              <w:spacing w:line="360" w:lineRule="auto"/>
              <w:rPr>
                <w:rFonts w:ascii="Tahoma" w:hAnsi="Tahoma" w:cs="Tahoma"/>
                <w:sz w:val="20"/>
                <w:szCs w:val="20"/>
              </w:rPr>
            </w:pPr>
            <w:r>
              <w:rPr>
                <w:rFonts w:ascii="Tahoma" w:hAnsi="Tahoma" w:cs="Tahoma"/>
                <w:sz w:val="20"/>
                <w:szCs w:val="20"/>
              </w:rPr>
              <w:t>22</w:t>
            </w:r>
            <w:r w:rsidR="003B0327" w:rsidRPr="000A2DEF">
              <w:rPr>
                <w:rFonts w:ascii="Tahoma" w:hAnsi="Tahoma" w:cs="Tahoma"/>
                <w:sz w:val="20"/>
                <w:szCs w:val="20"/>
              </w:rPr>
              <w:t>0.00</w:t>
            </w:r>
          </w:p>
        </w:tc>
        <w:tc>
          <w:tcPr>
            <w:tcW w:w="1648" w:type="dxa"/>
          </w:tcPr>
          <w:p w14:paraId="2E60F585" w14:textId="77777777" w:rsidR="003B0327" w:rsidRPr="000A2DEF" w:rsidRDefault="003B0327" w:rsidP="003B0327">
            <w:pPr>
              <w:spacing w:line="360" w:lineRule="auto"/>
              <w:rPr>
                <w:rFonts w:ascii="Tahoma" w:hAnsi="Tahoma" w:cs="Tahoma"/>
                <w:sz w:val="20"/>
                <w:szCs w:val="20"/>
              </w:rPr>
            </w:pPr>
          </w:p>
        </w:tc>
        <w:tc>
          <w:tcPr>
            <w:tcW w:w="1701" w:type="dxa"/>
          </w:tcPr>
          <w:p w14:paraId="58B7C6FB" w14:textId="77777777" w:rsidR="003B0327" w:rsidRPr="000A2DEF" w:rsidRDefault="003B0327" w:rsidP="003B0327">
            <w:pPr>
              <w:spacing w:line="360" w:lineRule="auto"/>
              <w:rPr>
                <w:rFonts w:ascii="Tahoma" w:hAnsi="Tahoma" w:cs="Tahoma"/>
                <w:sz w:val="20"/>
                <w:szCs w:val="20"/>
              </w:rPr>
            </w:pPr>
          </w:p>
        </w:tc>
        <w:tc>
          <w:tcPr>
            <w:tcW w:w="1701" w:type="dxa"/>
          </w:tcPr>
          <w:p w14:paraId="1D5978F5" w14:textId="77777777" w:rsidR="003B0327" w:rsidRPr="000A2DEF" w:rsidRDefault="003B0327" w:rsidP="003B0327">
            <w:pPr>
              <w:spacing w:line="360" w:lineRule="auto"/>
              <w:rPr>
                <w:rFonts w:ascii="Tahoma" w:hAnsi="Tahoma" w:cs="Tahoma"/>
                <w:sz w:val="20"/>
                <w:szCs w:val="20"/>
              </w:rPr>
            </w:pPr>
          </w:p>
        </w:tc>
      </w:tr>
      <w:tr w:rsidR="003B0327" w:rsidRPr="000A2DEF" w14:paraId="6D5172BA" w14:textId="77777777" w:rsidTr="00864E92">
        <w:tc>
          <w:tcPr>
            <w:tcW w:w="1870" w:type="dxa"/>
          </w:tcPr>
          <w:p w14:paraId="6BD51FBA" w14:textId="5DC9DD0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w:t>
            </w:r>
          </w:p>
        </w:tc>
        <w:tc>
          <w:tcPr>
            <w:tcW w:w="1870" w:type="dxa"/>
          </w:tcPr>
          <w:p w14:paraId="6A2F10F0" w14:textId="6C49502C" w:rsidR="003B0327" w:rsidRPr="000A2DEF" w:rsidRDefault="008B4812" w:rsidP="003B0327">
            <w:pPr>
              <w:spacing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 </w:t>
            </w:r>
          </w:p>
        </w:tc>
        <w:tc>
          <w:tcPr>
            <w:tcW w:w="1648" w:type="dxa"/>
          </w:tcPr>
          <w:p w14:paraId="2AA9B675" w14:textId="5F9C7B3F" w:rsidR="003B0327" w:rsidRPr="000A2DEF" w:rsidRDefault="003B0327" w:rsidP="003B0327">
            <w:pPr>
              <w:spacing w:line="360" w:lineRule="auto"/>
              <w:rPr>
                <w:rFonts w:ascii="Tahoma" w:hAnsi="Tahoma" w:cs="Tahoma"/>
                <w:sz w:val="20"/>
                <w:szCs w:val="20"/>
              </w:rPr>
            </w:pPr>
          </w:p>
        </w:tc>
        <w:tc>
          <w:tcPr>
            <w:tcW w:w="1701" w:type="dxa"/>
          </w:tcPr>
          <w:p w14:paraId="4BC9763A" w14:textId="355A2DD1" w:rsidR="003B0327" w:rsidRPr="000A2DEF" w:rsidRDefault="003B0327" w:rsidP="003B0327">
            <w:pPr>
              <w:spacing w:line="360" w:lineRule="auto"/>
              <w:rPr>
                <w:rFonts w:ascii="Tahoma" w:hAnsi="Tahoma" w:cs="Tahoma"/>
                <w:sz w:val="20"/>
                <w:szCs w:val="20"/>
              </w:rPr>
            </w:pPr>
          </w:p>
        </w:tc>
        <w:tc>
          <w:tcPr>
            <w:tcW w:w="1701" w:type="dxa"/>
          </w:tcPr>
          <w:p w14:paraId="0AC9731A" w14:textId="51473F74" w:rsidR="003B0327" w:rsidRPr="000A2DEF" w:rsidRDefault="003B0327" w:rsidP="003B0327">
            <w:pPr>
              <w:spacing w:line="360" w:lineRule="auto"/>
              <w:rPr>
                <w:rFonts w:ascii="Tahoma" w:hAnsi="Tahoma" w:cs="Tahoma"/>
                <w:sz w:val="20"/>
                <w:szCs w:val="20"/>
              </w:rPr>
            </w:pPr>
          </w:p>
        </w:tc>
      </w:tr>
      <w:tr w:rsidR="003B0327" w:rsidRPr="000A2DEF" w14:paraId="4A54F793" w14:textId="77777777" w:rsidTr="00864E92">
        <w:tc>
          <w:tcPr>
            <w:tcW w:w="1870" w:type="dxa"/>
          </w:tcPr>
          <w:p w14:paraId="30BFBB29" w14:textId="47AF675E"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w:t>
            </w:r>
          </w:p>
        </w:tc>
        <w:tc>
          <w:tcPr>
            <w:tcW w:w="1870" w:type="dxa"/>
          </w:tcPr>
          <w:p w14:paraId="467BD262" w14:textId="11965180" w:rsidR="003B0327" w:rsidRPr="000A2DEF" w:rsidRDefault="008B4812" w:rsidP="003B0327">
            <w:pPr>
              <w:spacing w:line="360" w:lineRule="auto"/>
              <w:rPr>
                <w:rFonts w:ascii="Tahoma" w:hAnsi="Tahoma" w:cs="Tahoma"/>
                <w:sz w:val="20"/>
                <w:szCs w:val="20"/>
              </w:rPr>
            </w:pPr>
            <w:r>
              <w:rPr>
                <w:rFonts w:ascii="Tahoma" w:hAnsi="Tahoma" w:cs="Tahoma"/>
                <w:sz w:val="20"/>
                <w:szCs w:val="20"/>
              </w:rPr>
              <w:t>315</w:t>
            </w:r>
            <w:r w:rsidR="003B0327" w:rsidRPr="000A2DEF">
              <w:rPr>
                <w:rFonts w:ascii="Tahoma" w:hAnsi="Tahoma" w:cs="Tahoma"/>
                <w:sz w:val="20"/>
                <w:szCs w:val="20"/>
              </w:rPr>
              <w:t>.00</w:t>
            </w:r>
          </w:p>
        </w:tc>
        <w:tc>
          <w:tcPr>
            <w:tcW w:w="1648" w:type="dxa"/>
          </w:tcPr>
          <w:p w14:paraId="1742E62D" w14:textId="77777777" w:rsidR="003B0327" w:rsidRPr="000A2DEF" w:rsidRDefault="003B0327" w:rsidP="003B0327">
            <w:pPr>
              <w:spacing w:line="360" w:lineRule="auto"/>
              <w:rPr>
                <w:rFonts w:ascii="Tahoma" w:hAnsi="Tahoma" w:cs="Tahoma"/>
                <w:sz w:val="20"/>
                <w:szCs w:val="20"/>
              </w:rPr>
            </w:pPr>
          </w:p>
        </w:tc>
        <w:tc>
          <w:tcPr>
            <w:tcW w:w="1701" w:type="dxa"/>
          </w:tcPr>
          <w:p w14:paraId="7C850763" w14:textId="77777777" w:rsidR="003B0327" w:rsidRPr="000A2DEF" w:rsidRDefault="003B0327" w:rsidP="003B0327">
            <w:pPr>
              <w:spacing w:line="360" w:lineRule="auto"/>
              <w:rPr>
                <w:rFonts w:ascii="Tahoma" w:hAnsi="Tahoma" w:cs="Tahoma"/>
                <w:sz w:val="20"/>
                <w:szCs w:val="20"/>
              </w:rPr>
            </w:pPr>
          </w:p>
        </w:tc>
        <w:tc>
          <w:tcPr>
            <w:tcW w:w="1701" w:type="dxa"/>
          </w:tcPr>
          <w:p w14:paraId="16796644" w14:textId="77777777" w:rsidR="003B0327" w:rsidRPr="000A2DEF" w:rsidRDefault="003B0327" w:rsidP="003B0327">
            <w:pPr>
              <w:spacing w:line="360" w:lineRule="auto"/>
              <w:rPr>
                <w:rFonts w:ascii="Tahoma" w:hAnsi="Tahoma" w:cs="Tahoma"/>
                <w:sz w:val="20"/>
                <w:szCs w:val="20"/>
              </w:rPr>
            </w:pPr>
          </w:p>
        </w:tc>
      </w:tr>
      <w:tr w:rsidR="00747279" w:rsidRPr="000A2DEF" w14:paraId="7F181026" w14:textId="77777777" w:rsidTr="00864E92">
        <w:tc>
          <w:tcPr>
            <w:tcW w:w="1870" w:type="dxa"/>
          </w:tcPr>
          <w:p w14:paraId="37A64CF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1870" w:type="dxa"/>
          </w:tcPr>
          <w:p w14:paraId="01E4842B" w14:textId="4632A77F"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385</w:t>
            </w:r>
            <w:r w:rsidR="00747279" w:rsidRPr="000A2DEF">
              <w:rPr>
                <w:rFonts w:ascii="Tahoma" w:hAnsi="Tahoma" w:cs="Tahoma"/>
                <w:sz w:val="20"/>
                <w:szCs w:val="20"/>
              </w:rPr>
              <w:t>.00 </w:t>
            </w:r>
          </w:p>
        </w:tc>
        <w:tc>
          <w:tcPr>
            <w:tcW w:w="1648" w:type="dxa"/>
          </w:tcPr>
          <w:p w14:paraId="36AF1B92" w14:textId="77777777" w:rsidR="00747279" w:rsidRPr="000A2DEF" w:rsidRDefault="00747279" w:rsidP="00B41C7E">
            <w:pPr>
              <w:spacing w:after="160" w:line="360" w:lineRule="auto"/>
              <w:rPr>
                <w:rFonts w:ascii="Tahoma" w:hAnsi="Tahoma" w:cs="Tahoma"/>
                <w:sz w:val="20"/>
                <w:szCs w:val="20"/>
              </w:rPr>
            </w:pPr>
          </w:p>
        </w:tc>
        <w:tc>
          <w:tcPr>
            <w:tcW w:w="1701" w:type="dxa"/>
          </w:tcPr>
          <w:p w14:paraId="76C1817C" w14:textId="77777777" w:rsidR="00747279" w:rsidRPr="000A2DEF" w:rsidRDefault="00747279" w:rsidP="00B41C7E">
            <w:pPr>
              <w:spacing w:after="160" w:line="360" w:lineRule="auto"/>
              <w:rPr>
                <w:rFonts w:ascii="Tahoma" w:hAnsi="Tahoma" w:cs="Tahoma"/>
                <w:sz w:val="20"/>
                <w:szCs w:val="20"/>
              </w:rPr>
            </w:pPr>
          </w:p>
        </w:tc>
        <w:tc>
          <w:tcPr>
            <w:tcW w:w="1701" w:type="dxa"/>
          </w:tcPr>
          <w:p w14:paraId="789173E5" w14:textId="77777777" w:rsidR="00747279" w:rsidRPr="000A2DEF" w:rsidRDefault="00747279" w:rsidP="00B41C7E">
            <w:pPr>
              <w:spacing w:after="160" w:line="360" w:lineRule="auto"/>
              <w:rPr>
                <w:rFonts w:ascii="Tahoma" w:hAnsi="Tahoma" w:cs="Tahoma"/>
                <w:sz w:val="20"/>
                <w:szCs w:val="20"/>
              </w:rPr>
            </w:pPr>
          </w:p>
        </w:tc>
      </w:tr>
      <w:tr w:rsidR="003B0327" w:rsidRPr="000A2DEF" w14:paraId="055F54DC" w14:textId="77777777" w:rsidTr="00864E92">
        <w:tc>
          <w:tcPr>
            <w:tcW w:w="1870" w:type="dxa"/>
          </w:tcPr>
          <w:p w14:paraId="5DD964CA" w14:textId="20FBD9D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1870" w:type="dxa"/>
          </w:tcPr>
          <w:p w14:paraId="77FC87E6" w14:textId="7EE61251" w:rsidR="003B0327" w:rsidRPr="000A2DEF" w:rsidRDefault="008B4812" w:rsidP="003B0327">
            <w:pPr>
              <w:spacing w:line="360" w:lineRule="auto"/>
              <w:rPr>
                <w:rFonts w:ascii="Tahoma" w:hAnsi="Tahoma" w:cs="Tahoma"/>
                <w:sz w:val="20"/>
                <w:szCs w:val="20"/>
              </w:rPr>
            </w:pPr>
            <w:r>
              <w:rPr>
                <w:rFonts w:ascii="Tahoma" w:hAnsi="Tahoma" w:cs="Tahoma"/>
                <w:sz w:val="20"/>
                <w:szCs w:val="20"/>
              </w:rPr>
              <w:t>1290</w:t>
            </w:r>
            <w:r w:rsidR="003B0327" w:rsidRPr="000A2DEF">
              <w:rPr>
                <w:rFonts w:ascii="Tahoma" w:hAnsi="Tahoma" w:cs="Tahoma"/>
                <w:sz w:val="20"/>
                <w:szCs w:val="20"/>
              </w:rPr>
              <w:t>.00 </w:t>
            </w:r>
          </w:p>
        </w:tc>
        <w:tc>
          <w:tcPr>
            <w:tcW w:w="1648" w:type="dxa"/>
          </w:tcPr>
          <w:p w14:paraId="2DF67FB0" w14:textId="77777777" w:rsidR="003B0327" w:rsidRPr="000A2DEF" w:rsidRDefault="003B0327" w:rsidP="003B0327">
            <w:pPr>
              <w:spacing w:line="360" w:lineRule="auto"/>
              <w:rPr>
                <w:rFonts w:ascii="Tahoma" w:hAnsi="Tahoma" w:cs="Tahoma"/>
                <w:sz w:val="20"/>
                <w:szCs w:val="20"/>
              </w:rPr>
            </w:pPr>
          </w:p>
        </w:tc>
        <w:tc>
          <w:tcPr>
            <w:tcW w:w="1701" w:type="dxa"/>
          </w:tcPr>
          <w:p w14:paraId="648D4399" w14:textId="77777777" w:rsidR="003B0327" w:rsidRPr="000A2DEF" w:rsidRDefault="003B0327" w:rsidP="003B0327">
            <w:pPr>
              <w:spacing w:line="360" w:lineRule="auto"/>
              <w:rPr>
                <w:rFonts w:ascii="Tahoma" w:hAnsi="Tahoma" w:cs="Tahoma"/>
                <w:sz w:val="20"/>
                <w:szCs w:val="20"/>
              </w:rPr>
            </w:pPr>
          </w:p>
        </w:tc>
        <w:tc>
          <w:tcPr>
            <w:tcW w:w="1701" w:type="dxa"/>
          </w:tcPr>
          <w:p w14:paraId="1A673B6C" w14:textId="77777777" w:rsidR="003B0327" w:rsidRPr="000A2DEF" w:rsidRDefault="003B0327" w:rsidP="003B0327">
            <w:pPr>
              <w:spacing w:line="360" w:lineRule="auto"/>
              <w:rPr>
                <w:rFonts w:ascii="Tahoma" w:hAnsi="Tahoma" w:cs="Tahoma"/>
                <w:sz w:val="20"/>
                <w:szCs w:val="20"/>
              </w:rPr>
            </w:pPr>
          </w:p>
        </w:tc>
      </w:tr>
      <w:tr w:rsidR="005B2B90" w:rsidRPr="000A2DEF" w14:paraId="668705B3" w14:textId="77777777" w:rsidTr="00864E92">
        <w:tc>
          <w:tcPr>
            <w:tcW w:w="1870" w:type="dxa"/>
          </w:tcPr>
          <w:p w14:paraId="4B7653F7" w14:textId="7336DB70" w:rsidR="005B2B90" w:rsidRPr="000A2DEF" w:rsidRDefault="005B2B90" w:rsidP="003B0327">
            <w:pPr>
              <w:spacing w:line="360" w:lineRule="auto"/>
              <w:rPr>
                <w:rFonts w:ascii="Tahoma" w:hAnsi="Tahoma" w:cs="Tahoma"/>
                <w:sz w:val="20"/>
                <w:szCs w:val="20"/>
              </w:rPr>
            </w:pPr>
            <w:r w:rsidRPr="005B2B90">
              <w:rPr>
                <w:rFonts w:ascii="Tahoma" w:hAnsi="Tahoma" w:cs="Tahoma"/>
                <w:sz w:val="20"/>
                <w:szCs w:val="20"/>
              </w:rPr>
              <w:t>GSM Module (SIM800L)</w:t>
            </w:r>
          </w:p>
        </w:tc>
        <w:tc>
          <w:tcPr>
            <w:tcW w:w="1870" w:type="dxa"/>
          </w:tcPr>
          <w:p w14:paraId="158014FB" w14:textId="5AFE606D" w:rsidR="005B2B90" w:rsidRPr="000A2DEF" w:rsidRDefault="008B4812" w:rsidP="003B0327">
            <w:pPr>
              <w:spacing w:line="360" w:lineRule="auto"/>
              <w:rPr>
                <w:rFonts w:ascii="Tahoma" w:hAnsi="Tahoma" w:cs="Tahoma"/>
                <w:sz w:val="20"/>
                <w:szCs w:val="20"/>
              </w:rPr>
            </w:pPr>
            <w:r>
              <w:rPr>
                <w:rFonts w:ascii="Tahoma" w:hAnsi="Tahoma" w:cs="Tahoma"/>
                <w:sz w:val="20"/>
                <w:szCs w:val="20"/>
              </w:rPr>
              <w:t>390</w:t>
            </w:r>
            <w:r w:rsidR="005B2B90">
              <w:rPr>
                <w:rFonts w:ascii="Tahoma" w:hAnsi="Tahoma" w:cs="Tahoma"/>
                <w:sz w:val="20"/>
                <w:szCs w:val="20"/>
              </w:rPr>
              <w:t>.00</w:t>
            </w:r>
          </w:p>
        </w:tc>
        <w:tc>
          <w:tcPr>
            <w:tcW w:w="1648" w:type="dxa"/>
          </w:tcPr>
          <w:p w14:paraId="6DB1AA63" w14:textId="77777777" w:rsidR="005B2B90" w:rsidRPr="000A2DEF" w:rsidRDefault="005B2B90" w:rsidP="003B0327">
            <w:pPr>
              <w:spacing w:line="360" w:lineRule="auto"/>
              <w:rPr>
                <w:rFonts w:ascii="Tahoma" w:hAnsi="Tahoma" w:cs="Tahoma"/>
                <w:sz w:val="20"/>
                <w:szCs w:val="20"/>
              </w:rPr>
            </w:pPr>
          </w:p>
        </w:tc>
        <w:tc>
          <w:tcPr>
            <w:tcW w:w="1701" w:type="dxa"/>
          </w:tcPr>
          <w:p w14:paraId="53E28390" w14:textId="77777777" w:rsidR="005B2B90" w:rsidRPr="000A2DEF" w:rsidRDefault="005B2B90" w:rsidP="003B0327">
            <w:pPr>
              <w:spacing w:line="360" w:lineRule="auto"/>
              <w:rPr>
                <w:rFonts w:ascii="Tahoma" w:hAnsi="Tahoma" w:cs="Tahoma"/>
                <w:sz w:val="20"/>
                <w:szCs w:val="20"/>
              </w:rPr>
            </w:pPr>
          </w:p>
        </w:tc>
        <w:tc>
          <w:tcPr>
            <w:tcW w:w="1701" w:type="dxa"/>
          </w:tcPr>
          <w:p w14:paraId="33DDFEDC" w14:textId="77777777" w:rsidR="005B2B90" w:rsidRPr="000A2DEF" w:rsidRDefault="005B2B90" w:rsidP="003B0327">
            <w:pPr>
              <w:spacing w:line="360" w:lineRule="auto"/>
              <w:rPr>
                <w:rFonts w:ascii="Tahoma" w:hAnsi="Tahoma" w:cs="Tahoma"/>
                <w:sz w:val="20"/>
                <w:szCs w:val="20"/>
              </w:rPr>
            </w:pPr>
          </w:p>
        </w:tc>
      </w:tr>
      <w:tr w:rsidR="003B0327" w:rsidRPr="000A2DEF" w14:paraId="3D97E344" w14:textId="77777777" w:rsidTr="00864E92">
        <w:tc>
          <w:tcPr>
            <w:tcW w:w="1870" w:type="dxa"/>
          </w:tcPr>
          <w:p w14:paraId="59307AAA" w14:textId="6D2AF03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LDR light sensor module</w:t>
            </w:r>
          </w:p>
        </w:tc>
        <w:tc>
          <w:tcPr>
            <w:tcW w:w="1870" w:type="dxa"/>
          </w:tcPr>
          <w:p w14:paraId="33DEA526" w14:textId="69A1BCA8"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sidRPr="000A2DEF">
              <w:rPr>
                <w:rFonts w:ascii="Tahoma" w:hAnsi="Tahoma" w:cs="Tahoma"/>
                <w:sz w:val="20"/>
                <w:szCs w:val="20"/>
              </w:rPr>
              <w:t>.00 </w:t>
            </w:r>
          </w:p>
        </w:tc>
        <w:tc>
          <w:tcPr>
            <w:tcW w:w="1648" w:type="dxa"/>
          </w:tcPr>
          <w:p w14:paraId="7F727107" w14:textId="77777777" w:rsidR="003B0327" w:rsidRPr="000A2DEF" w:rsidRDefault="003B0327" w:rsidP="003B0327">
            <w:pPr>
              <w:spacing w:after="160" w:line="360" w:lineRule="auto"/>
              <w:rPr>
                <w:rFonts w:ascii="Tahoma" w:hAnsi="Tahoma" w:cs="Tahoma"/>
                <w:sz w:val="20"/>
                <w:szCs w:val="20"/>
              </w:rPr>
            </w:pPr>
          </w:p>
        </w:tc>
        <w:tc>
          <w:tcPr>
            <w:tcW w:w="1701" w:type="dxa"/>
          </w:tcPr>
          <w:p w14:paraId="64670BA8" w14:textId="77777777" w:rsidR="003B0327" w:rsidRPr="000A2DEF" w:rsidRDefault="003B0327" w:rsidP="003B0327">
            <w:pPr>
              <w:spacing w:after="160" w:line="360" w:lineRule="auto"/>
              <w:rPr>
                <w:rFonts w:ascii="Tahoma" w:hAnsi="Tahoma" w:cs="Tahoma"/>
                <w:sz w:val="20"/>
                <w:szCs w:val="20"/>
              </w:rPr>
            </w:pPr>
          </w:p>
        </w:tc>
        <w:tc>
          <w:tcPr>
            <w:tcW w:w="1701" w:type="dxa"/>
          </w:tcPr>
          <w:p w14:paraId="60371E72" w14:textId="77777777" w:rsidR="003B0327" w:rsidRPr="000A2DEF" w:rsidRDefault="003B0327" w:rsidP="003B0327">
            <w:pPr>
              <w:spacing w:after="160" w:line="360" w:lineRule="auto"/>
              <w:rPr>
                <w:rFonts w:ascii="Tahoma" w:hAnsi="Tahoma" w:cs="Tahoma"/>
                <w:sz w:val="20"/>
                <w:szCs w:val="20"/>
              </w:rPr>
            </w:pPr>
          </w:p>
        </w:tc>
      </w:tr>
      <w:tr w:rsidR="003B0327" w:rsidRPr="000A2DEF" w14:paraId="0BD9087B" w14:textId="77777777" w:rsidTr="00864E92">
        <w:tc>
          <w:tcPr>
            <w:tcW w:w="1870" w:type="dxa"/>
          </w:tcPr>
          <w:p w14:paraId="06F6781B" w14:textId="332AF35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nRF wireless module</w:t>
            </w:r>
          </w:p>
        </w:tc>
        <w:tc>
          <w:tcPr>
            <w:tcW w:w="1870" w:type="dxa"/>
          </w:tcPr>
          <w:p w14:paraId="386A5377" w14:textId="33F3340F"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w:t>
            </w:r>
          </w:p>
        </w:tc>
        <w:tc>
          <w:tcPr>
            <w:tcW w:w="1648" w:type="dxa"/>
          </w:tcPr>
          <w:p w14:paraId="6210C3C9" w14:textId="77777777" w:rsidR="003B0327" w:rsidRPr="000A2DEF" w:rsidRDefault="003B0327" w:rsidP="003B0327">
            <w:pPr>
              <w:spacing w:after="160" w:line="360" w:lineRule="auto"/>
              <w:rPr>
                <w:rFonts w:ascii="Tahoma" w:hAnsi="Tahoma" w:cs="Tahoma"/>
                <w:sz w:val="20"/>
                <w:szCs w:val="20"/>
              </w:rPr>
            </w:pPr>
          </w:p>
        </w:tc>
        <w:tc>
          <w:tcPr>
            <w:tcW w:w="1701" w:type="dxa"/>
          </w:tcPr>
          <w:p w14:paraId="3833E1C4" w14:textId="77777777" w:rsidR="003B0327" w:rsidRPr="000A2DEF" w:rsidRDefault="003B0327" w:rsidP="003B0327">
            <w:pPr>
              <w:spacing w:after="160" w:line="360" w:lineRule="auto"/>
              <w:rPr>
                <w:rFonts w:ascii="Tahoma" w:hAnsi="Tahoma" w:cs="Tahoma"/>
                <w:sz w:val="20"/>
                <w:szCs w:val="20"/>
              </w:rPr>
            </w:pPr>
          </w:p>
        </w:tc>
        <w:tc>
          <w:tcPr>
            <w:tcW w:w="1701" w:type="dxa"/>
          </w:tcPr>
          <w:p w14:paraId="3968FDB0" w14:textId="77777777" w:rsidR="003B0327" w:rsidRPr="000A2DEF" w:rsidRDefault="003B0327" w:rsidP="003B0327">
            <w:pPr>
              <w:spacing w:after="160" w:line="360" w:lineRule="auto"/>
              <w:rPr>
                <w:rFonts w:ascii="Tahoma" w:hAnsi="Tahoma" w:cs="Tahoma"/>
                <w:sz w:val="20"/>
                <w:szCs w:val="20"/>
              </w:rPr>
            </w:pPr>
          </w:p>
        </w:tc>
      </w:tr>
      <w:tr w:rsidR="000B0C33" w:rsidRPr="000A2DEF" w14:paraId="129154F7" w14:textId="77777777" w:rsidTr="00864E92">
        <w:tc>
          <w:tcPr>
            <w:tcW w:w="1870" w:type="dxa"/>
          </w:tcPr>
          <w:p w14:paraId="3A6EB387" w14:textId="0784F266" w:rsidR="000B0C33" w:rsidRPr="000A2DEF" w:rsidRDefault="000B0C33" w:rsidP="003B0327">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1870" w:type="dxa"/>
          </w:tcPr>
          <w:p w14:paraId="43EA10DE" w14:textId="78BBFF4F" w:rsidR="000B0C33" w:rsidRPr="000A2DEF" w:rsidRDefault="008B4812" w:rsidP="003B0327">
            <w:pPr>
              <w:spacing w:line="360" w:lineRule="auto"/>
              <w:rPr>
                <w:rFonts w:ascii="Tahoma" w:hAnsi="Tahoma" w:cs="Tahoma"/>
                <w:sz w:val="20"/>
                <w:szCs w:val="20"/>
              </w:rPr>
            </w:pPr>
            <w:r>
              <w:rPr>
                <w:rFonts w:ascii="Tahoma" w:hAnsi="Tahoma" w:cs="Tahoma"/>
                <w:sz w:val="20"/>
                <w:szCs w:val="20"/>
              </w:rPr>
              <w:t>200</w:t>
            </w:r>
            <w:r w:rsidR="000B0C33">
              <w:rPr>
                <w:rFonts w:ascii="Tahoma" w:hAnsi="Tahoma" w:cs="Tahoma"/>
                <w:sz w:val="20"/>
                <w:szCs w:val="20"/>
              </w:rPr>
              <w:t>.00</w:t>
            </w:r>
          </w:p>
        </w:tc>
        <w:tc>
          <w:tcPr>
            <w:tcW w:w="1648" w:type="dxa"/>
          </w:tcPr>
          <w:p w14:paraId="0595F1CA" w14:textId="77777777" w:rsidR="000B0C33" w:rsidRPr="000A2DEF" w:rsidRDefault="000B0C33" w:rsidP="003B0327">
            <w:pPr>
              <w:spacing w:line="360" w:lineRule="auto"/>
              <w:rPr>
                <w:rFonts w:ascii="Tahoma" w:hAnsi="Tahoma" w:cs="Tahoma"/>
                <w:sz w:val="20"/>
                <w:szCs w:val="20"/>
              </w:rPr>
            </w:pPr>
          </w:p>
        </w:tc>
        <w:tc>
          <w:tcPr>
            <w:tcW w:w="1701" w:type="dxa"/>
          </w:tcPr>
          <w:p w14:paraId="64697D64" w14:textId="77777777" w:rsidR="000B0C33" w:rsidRPr="000A2DEF" w:rsidRDefault="000B0C33" w:rsidP="003B0327">
            <w:pPr>
              <w:spacing w:line="360" w:lineRule="auto"/>
              <w:rPr>
                <w:rFonts w:ascii="Tahoma" w:hAnsi="Tahoma" w:cs="Tahoma"/>
                <w:sz w:val="20"/>
                <w:szCs w:val="20"/>
              </w:rPr>
            </w:pPr>
          </w:p>
        </w:tc>
        <w:tc>
          <w:tcPr>
            <w:tcW w:w="1701" w:type="dxa"/>
          </w:tcPr>
          <w:p w14:paraId="3DFC4935" w14:textId="77777777" w:rsidR="000B0C33" w:rsidRPr="000A2DEF" w:rsidRDefault="000B0C33" w:rsidP="003B0327">
            <w:pPr>
              <w:spacing w:line="360" w:lineRule="auto"/>
              <w:rPr>
                <w:rFonts w:ascii="Tahoma" w:hAnsi="Tahoma" w:cs="Tahoma"/>
                <w:sz w:val="20"/>
                <w:szCs w:val="20"/>
              </w:rPr>
            </w:pPr>
          </w:p>
        </w:tc>
      </w:tr>
      <w:tr w:rsidR="003B0327" w:rsidRPr="000A2DEF" w14:paraId="2438A78B" w14:textId="77777777" w:rsidTr="00864E92">
        <w:tc>
          <w:tcPr>
            <w:tcW w:w="1870" w:type="dxa"/>
          </w:tcPr>
          <w:p w14:paraId="20270B5C" w14:textId="0EF0865A"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1870" w:type="dxa"/>
          </w:tcPr>
          <w:p w14:paraId="14EB9680" w14:textId="4C81E76E"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Pr>
                <w:rFonts w:ascii="Tahoma" w:hAnsi="Tahoma" w:cs="Tahoma"/>
                <w:sz w:val="20"/>
                <w:szCs w:val="20"/>
              </w:rPr>
              <w:t>.00</w:t>
            </w:r>
          </w:p>
        </w:tc>
        <w:tc>
          <w:tcPr>
            <w:tcW w:w="1648" w:type="dxa"/>
          </w:tcPr>
          <w:p w14:paraId="2CF96A51" w14:textId="77777777" w:rsidR="003B0327" w:rsidRPr="000A2DEF" w:rsidRDefault="003B0327" w:rsidP="003B0327">
            <w:pPr>
              <w:spacing w:after="160" w:line="360" w:lineRule="auto"/>
              <w:rPr>
                <w:rFonts w:ascii="Tahoma" w:hAnsi="Tahoma" w:cs="Tahoma"/>
                <w:sz w:val="20"/>
                <w:szCs w:val="20"/>
              </w:rPr>
            </w:pPr>
          </w:p>
        </w:tc>
        <w:tc>
          <w:tcPr>
            <w:tcW w:w="1701" w:type="dxa"/>
          </w:tcPr>
          <w:p w14:paraId="777079A4" w14:textId="77777777" w:rsidR="003B0327" w:rsidRPr="000A2DEF" w:rsidRDefault="003B0327" w:rsidP="003B0327">
            <w:pPr>
              <w:spacing w:after="160" w:line="360" w:lineRule="auto"/>
              <w:rPr>
                <w:rFonts w:ascii="Tahoma" w:hAnsi="Tahoma" w:cs="Tahoma"/>
                <w:sz w:val="20"/>
                <w:szCs w:val="20"/>
              </w:rPr>
            </w:pPr>
          </w:p>
        </w:tc>
        <w:tc>
          <w:tcPr>
            <w:tcW w:w="1701" w:type="dxa"/>
          </w:tcPr>
          <w:p w14:paraId="30F78F13" w14:textId="77777777" w:rsidR="003B0327" w:rsidRPr="000A2DEF" w:rsidRDefault="003B0327" w:rsidP="003B0327">
            <w:pPr>
              <w:spacing w:after="160" w:line="360" w:lineRule="auto"/>
              <w:rPr>
                <w:rFonts w:ascii="Tahoma" w:hAnsi="Tahoma" w:cs="Tahoma"/>
                <w:sz w:val="20"/>
                <w:szCs w:val="20"/>
              </w:rPr>
            </w:pPr>
          </w:p>
        </w:tc>
      </w:tr>
      <w:tr w:rsidR="003B0327" w:rsidRPr="000A2DEF" w14:paraId="0CEC28EB" w14:textId="77777777" w:rsidTr="00864E92">
        <w:tc>
          <w:tcPr>
            <w:tcW w:w="1870" w:type="dxa"/>
          </w:tcPr>
          <w:p w14:paraId="6ED2B69F" w14:textId="1FEDFF1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pH sensor kit</w:t>
            </w:r>
          </w:p>
        </w:tc>
        <w:tc>
          <w:tcPr>
            <w:tcW w:w="1870" w:type="dxa"/>
          </w:tcPr>
          <w:p w14:paraId="24B4EE5F" w14:textId="7A701694" w:rsidR="003B0327" w:rsidRPr="000A2DEF" w:rsidRDefault="008B4812" w:rsidP="003B0327">
            <w:pPr>
              <w:spacing w:line="360" w:lineRule="auto"/>
              <w:rPr>
                <w:rFonts w:ascii="Tahoma" w:hAnsi="Tahoma" w:cs="Tahoma"/>
                <w:sz w:val="20"/>
                <w:szCs w:val="20"/>
              </w:rPr>
            </w:pPr>
            <w:r>
              <w:rPr>
                <w:rFonts w:ascii="Tahoma" w:hAnsi="Tahoma" w:cs="Tahoma"/>
                <w:sz w:val="20"/>
                <w:szCs w:val="20"/>
              </w:rPr>
              <w:t>2</w:t>
            </w:r>
            <w:r w:rsidR="003B0327" w:rsidRPr="000A2DEF">
              <w:rPr>
                <w:rFonts w:ascii="Tahoma" w:hAnsi="Tahoma" w:cs="Tahoma"/>
                <w:sz w:val="20"/>
                <w:szCs w:val="20"/>
              </w:rPr>
              <w:t>,</w:t>
            </w:r>
            <w:r>
              <w:rPr>
                <w:rFonts w:ascii="Tahoma" w:hAnsi="Tahoma" w:cs="Tahoma"/>
                <w:sz w:val="20"/>
                <w:szCs w:val="20"/>
              </w:rPr>
              <w:t>2</w:t>
            </w:r>
            <w:r w:rsidR="003B0327" w:rsidRPr="000A2DEF">
              <w:rPr>
                <w:rFonts w:ascii="Tahoma" w:hAnsi="Tahoma" w:cs="Tahoma"/>
                <w:sz w:val="20"/>
                <w:szCs w:val="20"/>
              </w:rPr>
              <w:t>00.00 </w:t>
            </w:r>
          </w:p>
        </w:tc>
        <w:tc>
          <w:tcPr>
            <w:tcW w:w="1648" w:type="dxa"/>
          </w:tcPr>
          <w:p w14:paraId="4C2968AF" w14:textId="77777777" w:rsidR="003B0327" w:rsidRPr="000A2DEF" w:rsidRDefault="003B0327" w:rsidP="003B0327">
            <w:pPr>
              <w:spacing w:line="360" w:lineRule="auto"/>
              <w:rPr>
                <w:rFonts w:ascii="Tahoma" w:hAnsi="Tahoma" w:cs="Tahoma"/>
                <w:sz w:val="20"/>
                <w:szCs w:val="20"/>
              </w:rPr>
            </w:pPr>
          </w:p>
        </w:tc>
        <w:tc>
          <w:tcPr>
            <w:tcW w:w="1701" w:type="dxa"/>
          </w:tcPr>
          <w:p w14:paraId="6BA1E7ED" w14:textId="77777777" w:rsidR="003B0327" w:rsidRPr="000A2DEF" w:rsidRDefault="003B0327" w:rsidP="003B0327">
            <w:pPr>
              <w:spacing w:line="360" w:lineRule="auto"/>
              <w:rPr>
                <w:rFonts w:ascii="Tahoma" w:hAnsi="Tahoma" w:cs="Tahoma"/>
                <w:sz w:val="20"/>
                <w:szCs w:val="20"/>
              </w:rPr>
            </w:pPr>
          </w:p>
        </w:tc>
        <w:tc>
          <w:tcPr>
            <w:tcW w:w="1701" w:type="dxa"/>
          </w:tcPr>
          <w:p w14:paraId="3D4B4D95" w14:textId="77777777" w:rsidR="003B0327" w:rsidRPr="000A2DEF" w:rsidRDefault="003B0327" w:rsidP="003B0327">
            <w:pPr>
              <w:spacing w:line="360" w:lineRule="auto"/>
              <w:rPr>
                <w:rFonts w:ascii="Tahoma" w:hAnsi="Tahoma" w:cs="Tahoma"/>
                <w:sz w:val="20"/>
                <w:szCs w:val="20"/>
              </w:rPr>
            </w:pPr>
          </w:p>
        </w:tc>
      </w:tr>
      <w:tr w:rsidR="003B0327" w:rsidRPr="000A2DEF" w14:paraId="5E0DEDA0" w14:textId="77777777" w:rsidTr="00864E92">
        <w:tc>
          <w:tcPr>
            <w:tcW w:w="1870" w:type="dxa"/>
          </w:tcPr>
          <w:p w14:paraId="596A143E" w14:textId="77FA7C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Power supply + UPS set</w:t>
            </w:r>
          </w:p>
        </w:tc>
        <w:tc>
          <w:tcPr>
            <w:tcW w:w="1870" w:type="dxa"/>
          </w:tcPr>
          <w:p w14:paraId="5597685D" w14:textId="1E4DF2CE" w:rsidR="003B0327" w:rsidRPr="000A2DEF" w:rsidRDefault="008B4812" w:rsidP="003B0327">
            <w:pPr>
              <w:spacing w:line="360" w:lineRule="auto"/>
              <w:rPr>
                <w:rFonts w:ascii="Tahoma" w:hAnsi="Tahoma" w:cs="Tahoma"/>
                <w:sz w:val="20"/>
                <w:szCs w:val="20"/>
              </w:rPr>
            </w:pPr>
            <w:r>
              <w:rPr>
                <w:rFonts w:ascii="Tahoma" w:hAnsi="Tahoma" w:cs="Tahoma"/>
                <w:sz w:val="20"/>
                <w:szCs w:val="20"/>
              </w:rPr>
              <w:t>620</w:t>
            </w:r>
            <w:r w:rsidR="003B0327" w:rsidRPr="000A2DEF">
              <w:rPr>
                <w:rFonts w:ascii="Tahoma" w:hAnsi="Tahoma" w:cs="Tahoma"/>
                <w:sz w:val="20"/>
                <w:szCs w:val="20"/>
              </w:rPr>
              <w:t>.00</w:t>
            </w:r>
          </w:p>
        </w:tc>
        <w:tc>
          <w:tcPr>
            <w:tcW w:w="1648" w:type="dxa"/>
          </w:tcPr>
          <w:p w14:paraId="2C8B8975" w14:textId="77777777" w:rsidR="003B0327" w:rsidRPr="000A2DEF" w:rsidRDefault="003B0327" w:rsidP="003B0327">
            <w:pPr>
              <w:spacing w:line="360" w:lineRule="auto"/>
              <w:rPr>
                <w:rFonts w:ascii="Tahoma" w:hAnsi="Tahoma" w:cs="Tahoma"/>
                <w:sz w:val="20"/>
                <w:szCs w:val="20"/>
              </w:rPr>
            </w:pPr>
          </w:p>
        </w:tc>
        <w:tc>
          <w:tcPr>
            <w:tcW w:w="1701" w:type="dxa"/>
          </w:tcPr>
          <w:p w14:paraId="002526E6" w14:textId="77777777" w:rsidR="003B0327" w:rsidRPr="000A2DEF" w:rsidRDefault="003B0327" w:rsidP="003B0327">
            <w:pPr>
              <w:spacing w:line="360" w:lineRule="auto"/>
              <w:rPr>
                <w:rFonts w:ascii="Tahoma" w:hAnsi="Tahoma" w:cs="Tahoma"/>
                <w:sz w:val="20"/>
                <w:szCs w:val="20"/>
              </w:rPr>
            </w:pPr>
          </w:p>
        </w:tc>
        <w:tc>
          <w:tcPr>
            <w:tcW w:w="1701" w:type="dxa"/>
          </w:tcPr>
          <w:p w14:paraId="2C51ED6B" w14:textId="77777777" w:rsidR="003B0327" w:rsidRPr="000A2DEF" w:rsidRDefault="003B0327" w:rsidP="003B0327">
            <w:pPr>
              <w:spacing w:line="360" w:lineRule="auto"/>
              <w:rPr>
                <w:rFonts w:ascii="Tahoma" w:hAnsi="Tahoma" w:cs="Tahoma"/>
                <w:sz w:val="20"/>
                <w:szCs w:val="20"/>
              </w:rPr>
            </w:pPr>
          </w:p>
        </w:tc>
      </w:tr>
      <w:tr w:rsidR="003B0327" w:rsidRPr="000A2DEF" w14:paraId="1C575B70" w14:textId="77777777" w:rsidTr="00864E92">
        <w:tc>
          <w:tcPr>
            <w:tcW w:w="1870" w:type="dxa"/>
          </w:tcPr>
          <w:p w14:paraId="7099D549" w14:textId="5A8C2BA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 xml:space="preserve">Relay module </w:t>
            </w:r>
            <w:r w:rsidR="008B4812">
              <w:rPr>
                <w:rFonts w:ascii="Tahoma" w:hAnsi="Tahoma" w:cs="Tahoma"/>
                <w:sz w:val="20"/>
                <w:szCs w:val="20"/>
              </w:rPr>
              <w:t>4</w:t>
            </w:r>
            <w:r w:rsidRPr="000A2DEF">
              <w:rPr>
                <w:rFonts w:ascii="Tahoma" w:hAnsi="Tahoma" w:cs="Tahoma"/>
                <w:sz w:val="20"/>
                <w:szCs w:val="20"/>
              </w:rPr>
              <w:noBreakHyphen/>
              <w:t>ch 5V</w:t>
            </w:r>
          </w:p>
        </w:tc>
        <w:tc>
          <w:tcPr>
            <w:tcW w:w="1870" w:type="dxa"/>
          </w:tcPr>
          <w:p w14:paraId="589855D7" w14:textId="3C28ED03" w:rsidR="003B0327" w:rsidRPr="000A2DEF" w:rsidRDefault="008B4812" w:rsidP="003B0327">
            <w:pPr>
              <w:spacing w:line="360" w:lineRule="auto"/>
              <w:rPr>
                <w:rFonts w:ascii="Tahoma" w:hAnsi="Tahoma" w:cs="Tahoma"/>
                <w:sz w:val="20"/>
                <w:szCs w:val="20"/>
              </w:rPr>
            </w:pPr>
            <w:r>
              <w:rPr>
                <w:rFonts w:ascii="Tahoma" w:hAnsi="Tahoma" w:cs="Tahoma"/>
                <w:sz w:val="20"/>
                <w:szCs w:val="20"/>
              </w:rPr>
              <w:t>175</w:t>
            </w:r>
            <w:r w:rsidR="003B0327" w:rsidRPr="000A2DEF">
              <w:rPr>
                <w:rFonts w:ascii="Tahoma" w:hAnsi="Tahoma" w:cs="Tahoma"/>
                <w:sz w:val="20"/>
                <w:szCs w:val="20"/>
              </w:rPr>
              <w:t>.00 </w:t>
            </w:r>
          </w:p>
        </w:tc>
        <w:tc>
          <w:tcPr>
            <w:tcW w:w="1648" w:type="dxa"/>
          </w:tcPr>
          <w:p w14:paraId="672210EA" w14:textId="77777777" w:rsidR="003B0327" w:rsidRPr="000A2DEF" w:rsidRDefault="003B0327" w:rsidP="003B0327">
            <w:pPr>
              <w:spacing w:line="360" w:lineRule="auto"/>
              <w:rPr>
                <w:rFonts w:ascii="Tahoma" w:hAnsi="Tahoma" w:cs="Tahoma"/>
                <w:sz w:val="20"/>
                <w:szCs w:val="20"/>
              </w:rPr>
            </w:pPr>
          </w:p>
        </w:tc>
        <w:tc>
          <w:tcPr>
            <w:tcW w:w="1701" w:type="dxa"/>
          </w:tcPr>
          <w:p w14:paraId="20EFCBDC" w14:textId="77777777" w:rsidR="003B0327" w:rsidRPr="000A2DEF" w:rsidRDefault="003B0327" w:rsidP="003B0327">
            <w:pPr>
              <w:spacing w:line="360" w:lineRule="auto"/>
              <w:rPr>
                <w:rFonts w:ascii="Tahoma" w:hAnsi="Tahoma" w:cs="Tahoma"/>
                <w:sz w:val="20"/>
                <w:szCs w:val="20"/>
              </w:rPr>
            </w:pPr>
          </w:p>
        </w:tc>
        <w:tc>
          <w:tcPr>
            <w:tcW w:w="1701" w:type="dxa"/>
          </w:tcPr>
          <w:p w14:paraId="2A6C6B26" w14:textId="77777777" w:rsidR="003B0327" w:rsidRPr="000A2DEF" w:rsidRDefault="003B0327" w:rsidP="003B0327">
            <w:pPr>
              <w:spacing w:line="360" w:lineRule="auto"/>
              <w:rPr>
                <w:rFonts w:ascii="Tahoma" w:hAnsi="Tahoma" w:cs="Tahoma"/>
                <w:sz w:val="20"/>
                <w:szCs w:val="20"/>
              </w:rPr>
            </w:pPr>
          </w:p>
        </w:tc>
      </w:tr>
      <w:tr w:rsidR="003B0327" w:rsidRPr="000A2DEF" w14:paraId="3DE988BA" w14:textId="77777777" w:rsidTr="00864E92">
        <w:tc>
          <w:tcPr>
            <w:tcW w:w="1870" w:type="dxa"/>
          </w:tcPr>
          <w:p w14:paraId="76F1962C" w14:textId="4C0EE24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Submersible pump</w:t>
            </w:r>
          </w:p>
        </w:tc>
        <w:tc>
          <w:tcPr>
            <w:tcW w:w="1870" w:type="dxa"/>
          </w:tcPr>
          <w:p w14:paraId="2D1B0AA6" w14:textId="4481E531" w:rsidR="003B0327" w:rsidRPr="000A2DEF" w:rsidRDefault="008B4812" w:rsidP="003B0327">
            <w:pPr>
              <w:spacing w:line="360" w:lineRule="auto"/>
              <w:rPr>
                <w:rFonts w:ascii="Tahoma" w:hAnsi="Tahoma" w:cs="Tahoma"/>
                <w:sz w:val="20"/>
                <w:szCs w:val="20"/>
              </w:rPr>
            </w:pPr>
            <w:r>
              <w:rPr>
                <w:rFonts w:ascii="Tahoma" w:hAnsi="Tahoma" w:cs="Tahoma"/>
                <w:sz w:val="20"/>
                <w:szCs w:val="20"/>
              </w:rPr>
              <w:t>790</w:t>
            </w:r>
            <w:r w:rsidR="003B0327" w:rsidRPr="000A2DEF">
              <w:rPr>
                <w:rFonts w:ascii="Tahoma" w:hAnsi="Tahoma" w:cs="Tahoma"/>
                <w:sz w:val="20"/>
                <w:szCs w:val="20"/>
              </w:rPr>
              <w:t>.00 </w:t>
            </w:r>
          </w:p>
        </w:tc>
        <w:tc>
          <w:tcPr>
            <w:tcW w:w="1648" w:type="dxa"/>
          </w:tcPr>
          <w:p w14:paraId="0174551B" w14:textId="77777777" w:rsidR="003B0327" w:rsidRPr="000A2DEF" w:rsidRDefault="003B0327" w:rsidP="003B0327">
            <w:pPr>
              <w:spacing w:line="360" w:lineRule="auto"/>
              <w:rPr>
                <w:rFonts w:ascii="Tahoma" w:hAnsi="Tahoma" w:cs="Tahoma"/>
                <w:sz w:val="20"/>
                <w:szCs w:val="20"/>
              </w:rPr>
            </w:pPr>
          </w:p>
        </w:tc>
        <w:tc>
          <w:tcPr>
            <w:tcW w:w="1701" w:type="dxa"/>
          </w:tcPr>
          <w:p w14:paraId="66F19545" w14:textId="77777777" w:rsidR="003B0327" w:rsidRPr="000A2DEF" w:rsidRDefault="003B0327" w:rsidP="003B0327">
            <w:pPr>
              <w:spacing w:line="360" w:lineRule="auto"/>
              <w:rPr>
                <w:rFonts w:ascii="Tahoma" w:hAnsi="Tahoma" w:cs="Tahoma"/>
                <w:sz w:val="20"/>
                <w:szCs w:val="20"/>
              </w:rPr>
            </w:pPr>
          </w:p>
        </w:tc>
        <w:tc>
          <w:tcPr>
            <w:tcW w:w="1701" w:type="dxa"/>
          </w:tcPr>
          <w:p w14:paraId="5CF85534" w14:textId="77777777" w:rsidR="003B0327" w:rsidRPr="000A2DEF" w:rsidRDefault="003B0327" w:rsidP="003B0327">
            <w:pPr>
              <w:spacing w:line="360" w:lineRule="auto"/>
              <w:rPr>
                <w:rFonts w:ascii="Tahoma" w:hAnsi="Tahoma" w:cs="Tahoma"/>
                <w:sz w:val="20"/>
                <w:szCs w:val="20"/>
              </w:rPr>
            </w:pPr>
          </w:p>
        </w:tc>
      </w:tr>
      <w:tr w:rsidR="00747279" w:rsidRPr="000A2DEF" w14:paraId="49AD9B82" w14:textId="77777777" w:rsidTr="00864E92">
        <w:tc>
          <w:tcPr>
            <w:tcW w:w="1870" w:type="dxa"/>
          </w:tcPr>
          <w:p w14:paraId="2C80389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Water level sensor (PCB)</w:t>
            </w:r>
          </w:p>
        </w:tc>
        <w:tc>
          <w:tcPr>
            <w:tcW w:w="1870" w:type="dxa"/>
          </w:tcPr>
          <w:p w14:paraId="4E07E26E" w14:textId="31265966"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80</w:t>
            </w:r>
            <w:r w:rsidR="00747279" w:rsidRPr="000A2DEF">
              <w:rPr>
                <w:rFonts w:ascii="Tahoma" w:hAnsi="Tahoma" w:cs="Tahoma"/>
                <w:sz w:val="20"/>
                <w:szCs w:val="20"/>
              </w:rPr>
              <w:t>.00 </w:t>
            </w:r>
          </w:p>
        </w:tc>
        <w:tc>
          <w:tcPr>
            <w:tcW w:w="1648" w:type="dxa"/>
          </w:tcPr>
          <w:p w14:paraId="1F866D2E" w14:textId="77777777" w:rsidR="00747279" w:rsidRPr="000A2DEF" w:rsidRDefault="00747279" w:rsidP="00B41C7E">
            <w:pPr>
              <w:spacing w:after="160" w:line="360" w:lineRule="auto"/>
              <w:rPr>
                <w:rFonts w:ascii="Tahoma" w:hAnsi="Tahoma" w:cs="Tahoma"/>
                <w:sz w:val="20"/>
                <w:szCs w:val="20"/>
              </w:rPr>
            </w:pPr>
          </w:p>
        </w:tc>
        <w:tc>
          <w:tcPr>
            <w:tcW w:w="1701" w:type="dxa"/>
          </w:tcPr>
          <w:p w14:paraId="031741AD" w14:textId="77777777" w:rsidR="00747279" w:rsidRPr="000A2DEF" w:rsidRDefault="00747279" w:rsidP="00B41C7E">
            <w:pPr>
              <w:spacing w:after="160" w:line="360" w:lineRule="auto"/>
              <w:rPr>
                <w:rFonts w:ascii="Tahoma" w:hAnsi="Tahoma" w:cs="Tahoma"/>
                <w:sz w:val="20"/>
                <w:szCs w:val="20"/>
              </w:rPr>
            </w:pPr>
          </w:p>
        </w:tc>
        <w:tc>
          <w:tcPr>
            <w:tcW w:w="1701" w:type="dxa"/>
          </w:tcPr>
          <w:p w14:paraId="2E3F33A9" w14:textId="77777777" w:rsidR="00747279" w:rsidRPr="000A2DEF" w:rsidRDefault="00747279" w:rsidP="00B41C7E">
            <w:pPr>
              <w:spacing w:after="160" w:line="360" w:lineRule="auto"/>
              <w:rPr>
                <w:rFonts w:ascii="Tahoma" w:hAnsi="Tahoma" w:cs="Tahoma"/>
                <w:sz w:val="20"/>
                <w:szCs w:val="20"/>
              </w:rPr>
            </w:pPr>
          </w:p>
        </w:tc>
      </w:tr>
      <w:tr w:rsidR="00747279" w:rsidRPr="000A2DEF" w14:paraId="321F0345" w14:textId="77777777" w:rsidTr="00864E92">
        <w:tc>
          <w:tcPr>
            <w:tcW w:w="1870" w:type="dxa"/>
          </w:tcPr>
          <w:p w14:paraId="6A43FB2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 xml:space="preserve">Software Development </w:t>
            </w:r>
          </w:p>
        </w:tc>
        <w:tc>
          <w:tcPr>
            <w:tcW w:w="1870" w:type="dxa"/>
          </w:tcPr>
          <w:p w14:paraId="4D0807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48025FEC" w14:textId="77777777" w:rsidR="00747279" w:rsidRPr="000A2DEF" w:rsidRDefault="00747279" w:rsidP="00B41C7E">
            <w:pPr>
              <w:spacing w:after="160" w:line="360" w:lineRule="auto"/>
              <w:rPr>
                <w:rFonts w:ascii="Tahoma" w:hAnsi="Tahoma" w:cs="Tahoma"/>
                <w:sz w:val="20"/>
                <w:szCs w:val="20"/>
              </w:rPr>
            </w:pPr>
          </w:p>
        </w:tc>
        <w:tc>
          <w:tcPr>
            <w:tcW w:w="1701" w:type="dxa"/>
          </w:tcPr>
          <w:p w14:paraId="1E26CC69" w14:textId="77777777" w:rsidR="00747279" w:rsidRPr="000A2DEF" w:rsidRDefault="00747279" w:rsidP="00B41C7E">
            <w:pPr>
              <w:spacing w:after="160" w:line="360" w:lineRule="auto"/>
              <w:rPr>
                <w:rFonts w:ascii="Tahoma" w:hAnsi="Tahoma" w:cs="Tahoma"/>
                <w:sz w:val="20"/>
                <w:szCs w:val="20"/>
              </w:rPr>
            </w:pPr>
          </w:p>
        </w:tc>
        <w:tc>
          <w:tcPr>
            <w:tcW w:w="1701" w:type="dxa"/>
          </w:tcPr>
          <w:p w14:paraId="517C8C4B" w14:textId="77777777" w:rsidR="00747279" w:rsidRPr="000A2DEF" w:rsidRDefault="00747279" w:rsidP="00B41C7E">
            <w:pPr>
              <w:spacing w:after="160" w:line="360" w:lineRule="auto"/>
              <w:rPr>
                <w:rFonts w:ascii="Tahoma" w:hAnsi="Tahoma" w:cs="Tahoma"/>
                <w:sz w:val="20"/>
                <w:szCs w:val="20"/>
              </w:rPr>
            </w:pPr>
          </w:p>
        </w:tc>
      </w:tr>
      <w:tr w:rsidR="00747279" w:rsidRPr="000A2DEF" w14:paraId="659716F5" w14:textId="77777777" w:rsidTr="00864E92">
        <w:tc>
          <w:tcPr>
            <w:tcW w:w="1870" w:type="dxa"/>
          </w:tcPr>
          <w:p w14:paraId="6ACD48B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Annual Maintenance</w:t>
            </w:r>
          </w:p>
        </w:tc>
        <w:tc>
          <w:tcPr>
            <w:tcW w:w="1870" w:type="dxa"/>
          </w:tcPr>
          <w:p w14:paraId="606BFF8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2A36D6E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14DF353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20A060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r w:rsidR="00747279" w:rsidRPr="000A2DEF" w14:paraId="67B4BA96" w14:textId="77777777" w:rsidTr="00864E92">
        <w:tc>
          <w:tcPr>
            <w:tcW w:w="1870" w:type="dxa"/>
          </w:tcPr>
          <w:p w14:paraId="7058A6F8"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1870" w:type="dxa"/>
          </w:tcPr>
          <w:p w14:paraId="140A5C80"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20,000.00</w:t>
            </w:r>
          </w:p>
        </w:tc>
        <w:tc>
          <w:tcPr>
            <w:tcW w:w="1648" w:type="dxa"/>
          </w:tcPr>
          <w:p w14:paraId="6C8B5D4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3985A7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768BA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bl>
    <w:p w14:paraId="1B6700DC"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IX</w:t>
      </w:r>
      <w:r w:rsidRPr="00CC2C19">
        <w:rPr>
          <w:rFonts w:ascii="Tahoma" w:hAnsi="Tahoma" w:cs="Tahoma"/>
        </w:rPr>
        <w:t xml:space="preserve"> presents the detailed cost breakdown for </w:t>
      </w:r>
      <w:r w:rsidR="00864E92">
        <w:rPr>
          <w:rFonts w:ascii="Tahoma" w:hAnsi="Tahoma" w:cs="Tahoma"/>
        </w:rPr>
        <w:t>this project</w:t>
      </w:r>
      <w:r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w:t>
      </w:r>
    </w:p>
    <w:p w14:paraId="5998AEC5" w14:textId="77777777" w:rsidR="00747279" w:rsidRPr="00CC2C19" w:rsidRDefault="00747279" w:rsidP="00AD175E">
      <w:pPr>
        <w:spacing w:line="360" w:lineRule="auto"/>
        <w:ind w:left="1440"/>
        <w:jc w:val="center"/>
        <w:rPr>
          <w:rFonts w:ascii="Tahoma" w:hAnsi="Tahoma" w:cs="Tahoma"/>
        </w:rPr>
      </w:pPr>
    </w:p>
    <w:p w14:paraId="517593E8"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5" w:name="_Toc225446273"/>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w:t>
      </w:r>
      <w:bookmarkEnd w:id="55"/>
      <w:r w:rsidR="00787098" w:rsidRPr="000A2DEF">
        <w:rPr>
          <w:rFonts w:ascii="Tahoma" w:hAnsi="Tahoma" w:cs="Tahoma"/>
          <w:b/>
          <w:bCs/>
          <w:i w:val="0"/>
          <w:iCs w:val="0"/>
          <w:color w:val="auto"/>
          <w:sz w:val="20"/>
          <w:szCs w:val="20"/>
        </w:rPr>
        <w:fldChar w:fldCharType="end"/>
      </w:r>
    </w:p>
    <w:p w14:paraId="26B80B0B"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ECONOMIC FEASIBILITY (BENEFIT PER YEAR) OF ECOTWIN</w:t>
      </w:r>
    </w:p>
    <w:tbl>
      <w:tblPr>
        <w:tblStyle w:val="TableGrid"/>
        <w:tblpPr w:leftFromText="180" w:rightFromText="180" w:vertAnchor="text" w:horzAnchor="margin" w:tblpXSpec="right" w:tblpY="-26"/>
        <w:tblW w:w="0" w:type="auto"/>
        <w:tblLook w:val="04A0" w:firstRow="1" w:lastRow="0" w:firstColumn="1" w:lastColumn="0" w:noHBand="0" w:noVBand="1"/>
      </w:tblPr>
      <w:tblGrid>
        <w:gridCol w:w="3681"/>
        <w:gridCol w:w="2410"/>
        <w:gridCol w:w="1706"/>
      </w:tblGrid>
      <w:tr w:rsidR="0009391B" w:rsidRPr="000A2DEF" w14:paraId="6DA26C2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7D8C5DB7"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Benefit per year when using the system</w:t>
            </w:r>
          </w:p>
        </w:tc>
        <w:tc>
          <w:tcPr>
            <w:tcW w:w="2410" w:type="dxa"/>
            <w:tcBorders>
              <w:top w:val="single" w:sz="4" w:space="0" w:color="auto"/>
              <w:left w:val="single" w:sz="4" w:space="0" w:color="auto"/>
              <w:bottom w:val="single" w:sz="4" w:space="0" w:color="auto"/>
              <w:right w:val="single" w:sz="4" w:space="0" w:color="auto"/>
            </w:tcBorders>
            <w:hideMark/>
          </w:tcPr>
          <w:p w14:paraId="0CF42294"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Computation</w:t>
            </w:r>
          </w:p>
        </w:tc>
        <w:tc>
          <w:tcPr>
            <w:tcW w:w="1706" w:type="dxa"/>
            <w:tcBorders>
              <w:top w:val="single" w:sz="4" w:space="0" w:color="auto"/>
              <w:left w:val="single" w:sz="4" w:space="0" w:color="auto"/>
              <w:bottom w:val="single" w:sz="4" w:space="0" w:color="auto"/>
              <w:right w:val="single" w:sz="4" w:space="0" w:color="auto"/>
            </w:tcBorders>
            <w:hideMark/>
          </w:tcPr>
          <w:p w14:paraId="0CDF4D3A"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Annual Value</w:t>
            </w:r>
          </w:p>
        </w:tc>
      </w:tr>
      <w:tr w:rsidR="0009391B" w:rsidRPr="000A2DEF" w14:paraId="07D078D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0B1C1C51"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Operational efficiency gain (reduction of 0.15 full-time staff-equivalent dedicated to manual greenhouse monitoring and data logging; assumed salary ₱10,000 per month × 12 months × 0.15 workload share)</w:t>
            </w:r>
          </w:p>
        </w:tc>
        <w:tc>
          <w:tcPr>
            <w:tcW w:w="2410" w:type="dxa"/>
            <w:tcBorders>
              <w:top w:val="single" w:sz="4" w:space="0" w:color="auto"/>
              <w:left w:val="single" w:sz="4" w:space="0" w:color="auto"/>
              <w:bottom w:val="single" w:sz="4" w:space="0" w:color="auto"/>
              <w:right w:val="single" w:sz="4" w:space="0" w:color="auto"/>
            </w:tcBorders>
            <w:hideMark/>
          </w:tcPr>
          <w:p w14:paraId="5077048D"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10,000 × 12 × 0.15</w:t>
            </w:r>
          </w:p>
        </w:tc>
        <w:tc>
          <w:tcPr>
            <w:tcW w:w="1706" w:type="dxa"/>
            <w:tcBorders>
              <w:top w:val="single" w:sz="4" w:space="0" w:color="auto"/>
              <w:left w:val="single" w:sz="4" w:space="0" w:color="auto"/>
              <w:bottom w:val="single" w:sz="4" w:space="0" w:color="auto"/>
              <w:right w:val="single" w:sz="4" w:space="0" w:color="auto"/>
            </w:tcBorders>
            <w:hideMark/>
          </w:tcPr>
          <w:p w14:paraId="00F666C0"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r w:rsidR="0009391B" w:rsidRPr="000A2DEF" w14:paraId="02D3725C"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63B8A692"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b/>
                <w:bCs/>
                <w:sz w:val="20"/>
                <w:szCs w:val="20"/>
              </w:rPr>
              <w:t>Total</w:t>
            </w:r>
          </w:p>
        </w:tc>
        <w:tc>
          <w:tcPr>
            <w:tcW w:w="2410" w:type="dxa"/>
            <w:tcBorders>
              <w:top w:val="single" w:sz="4" w:space="0" w:color="auto"/>
              <w:left w:val="single" w:sz="4" w:space="0" w:color="auto"/>
              <w:bottom w:val="single" w:sz="4" w:space="0" w:color="auto"/>
              <w:right w:val="single" w:sz="4" w:space="0" w:color="auto"/>
            </w:tcBorders>
          </w:tcPr>
          <w:p w14:paraId="3DDB2BE8" w14:textId="77777777" w:rsidR="0009391B" w:rsidRPr="000A2DEF" w:rsidRDefault="0009391B" w:rsidP="0009391B">
            <w:pPr>
              <w:spacing w:after="160" w:line="360" w:lineRule="auto"/>
              <w:rPr>
                <w:rFonts w:ascii="Tahoma" w:hAnsi="Tahoma" w:cs="Tahoma"/>
                <w:sz w:val="20"/>
                <w:szCs w:val="20"/>
              </w:rPr>
            </w:pPr>
          </w:p>
        </w:tc>
        <w:tc>
          <w:tcPr>
            <w:tcW w:w="1706" w:type="dxa"/>
            <w:tcBorders>
              <w:top w:val="single" w:sz="4" w:space="0" w:color="auto"/>
              <w:left w:val="single" w:sz="4" w:space="0" w:color="auto"/>
              <w:bottom w:val="single" w:sz="4" w:space="0" w:color="auto"/>
              <w:right w:val="single" w:sz="4" w:space="0" w:color="auto"/>
            </w:tcBorders>
            <w:hideMark/>
          </w:tcPr>
          <w:p w14:paraId="1C3044FE"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F771BBD" w14:textId="77777777" w:rsidR="0009391B" w:rsidRDefault="0009391B" w:rsidP="00922C0D">
      <w:pPr>
        <w:spacing w:line="360" w:lineRule="auto"/>
        <w:jc w:val="both"/>
        <w:rPr>
          <w:rFonts w:ascii="Tahoma" w:hAnsi="Tahoma" w:cs="Tahoma"/>
        </w:rPr>
      </w:pPr>
    </w:p>
    <w:p w14:paraId="576FEB64" w14:textId="33CE7873"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w:t>
      </w:r>
      <w:r w:rsidRPr="00CC2C19">
        <w:rPr>
          <w:rFonts w:ascii="Tahoma" w:hAnsi="Tahoma" w:cs="Tahoma"/>
        </w:rPr>
        <w:t xml:space="preserve"> presents the estimated annual benefit from </w:t>
      </w:r>
      <w:r w:rsidR="00864E92">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w:t>
      </w:r>
      <w:r w:rsidRPr="00CC2C19">
        <w:rPr>
          <w:rFonts w:ascii="Tahoma" w:hAnsi="Tahoma" w:cs="Tahoma"/>
        </w:rPr>
        <w:lastRenderedPageBreak/>
        <w:t>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sidR="00787098">
        <w:rPr>
          <w:rFonts w:ascii="Tahoma" w:hAnsi="Tahoma" w:cs="Tahoma"/>
        </w:rPr>
        <w:t xml:space="preserve"> </w:t>
      </w:r>
      <w:r w:rsidRPr="00CC2C19">
        <w:rPr>
          <w:rFonts w:ascii="Tahoma" w:hAnsi="Tahoma" w:cs="Tahoma"/>
        </w:rPr>
        <w:t>The estimated annual benefit of ₱18,000.00, derived from a conservative assumption that automating environmental monitoring, logging, and basic control frees about 15% of one staff-equivalent’s workload per year (₱10,000 × 12 ×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sidR="004317C6">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transformation studies likewise report that integrating 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 xml:space="preserve">reduction basis used in this computation </w:t>
      </w:r>
      <w:r w:rsidR="0008557C">
        <w:rPr>
          <w:rFonts w:ascii="Tahoma" w:hAnsi="Tahoma" w:cs="Tahoma"/>
        </w:rPr>
        <w:t>[57]</w:t>
      </w:r>
      <w:r w:rsidRPr="00CC2C19">
        <w:rPr>
          <w:rFonts w:ascii="Tahoma" w:hAnsi="Tahoma" w:cs="Tahoma"/>
        </w:rPr>
        <w:t>.​​</w:t>
      </w:r>
    </w:p>
    <w:p w14:paraId="7BA641FA" w14:textId="77777777" w:rsidR="00B71654" w:rsidRPr="00B71654" w:rsidRDefault="00B71654" w:rsidP="00B71654">
      <w:pPr>
        <w:pStyle w:val="Caption"/>
        <w:rPr>
          <w:rFonts w:ascii="Tahoma" w:hAnsi="Tahoma" w:cs="Tahoma"/>
          <w:b/>
          <w:bCs/>
          <w:i w:val="0"/>
          <w:iCs w:val="0"/>
          <w:color w:val="auto"/>
          <w:sz w:val="24"/>
          <w:szCs w:val="24"/>
        </w:rPr>
      </w:pPr>
      <w:bookmarkStart w:id="56" w:name="_Toc225448798"/>
      <w:r w:rsidRPr="00B71654">
        <w:rPr>
          <w:rFonts w:ascii="Tahoma" w:hAnsi="Tahoma" w:cs="Tahoma"/>
          <w:b/>
          <w:bCs/>
          <w:i w:val="0"/>
          <w:iCs w:val="0"/>
          <w:color w:val="auto"/>
          <w:sz w:val="24"/>
          <w:szCs w:val="24"/>
        </w:rPr>
        <w:t>IMPLEMENTATION</w:t>
      </w:r>
      <w:bookmarkEnd w:id="56"/>
    </w:p>
    <w:p w14:paraId="343E0E2E" w14:textId="0BF08599"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implementation phase for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08557C">
        <w:rPr>
          <w:rFonts w:ascii="Tahoma" w:hAnsi="Tahoma" w:cs="Tahoma"/>
        </w:rPr>
        <w:t>[59]</w:t>
      </w:r>
      <w:r w:rsidRPr="00CC2C19">
        <w:rPr>
          <w:rFonts w:ascii="Tahoma" w:hAnsi="Tahoma" w:cs="Tahoma"/>
        </w:rPr>
        <w:t xml:space="preserve">. In parallel, firmware is developed and uploaded via the Arduino IDE to handle sensor reading, local decision logic, and communication, while the web-based </w:t>
      </w:r>
      <w:r w:rsidRPr="00CC2C19">
        <w:rPr>
          <w:rFonts w:ascii="Tahoma" w:hAnsi="Tahoma" w:cs="Tahoma"/>
        </w:rPr>
        <w:lastRenderedPageBreak/>
        <w:t>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7" w:name="_Toc225448799"/>
      <w:r w:rsidR="00B71654" w:rsidRPr="00B71654">
        <w:rPr>
          <w:rFonts w:ascii="Tahoma" w:hAnsi="Tahoma" w:cs="Tahoma"/>
          <w:b/>
          <w:bCs/>
          <w:i w:val="0"/>
          <w:iCs w:val="0"/>
          <w:color w:val="auto"/>
          <w:sz w:val="24"/>
          <w:szCs w:val="24"/>
        </w:rPr>
        <w:t>Work Breakdown Structure</w:t>
      </w:r>
      <w:bookmarkEnd w:id="57"/>
    </w:p>
    <w:p w14:paraId="24634FFC" w14:textId="6E77D878"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08557C">
        <w:rPr>
          <w:rFonts w:ascii="Tahoma" w:hAnsi="Tahoma" w:cs="Tahoma"/>
        </w:rPr>
        <w:t>[48]</w:t>
      </w:r>
      <w:r w:rsidRPr="00CC2C19">
        <w:rPr>
          <w:rFonts w:ascii="Tahoma" w:hAnsi="Tahoma" w:cs="Tahoma"/>
        </w:rPr>
        <w:t>.​</w:t>
      </w:r>
    </w:p>
    <w:p w14:paraId="110049CC" w14:textId="06FF13A8" w:rsidR="00747279" w:rsidRPr="00CC2C19" w:rsidRDefault="00C264FB" w:rsidP="00AD175E">
      <w:pPr>
        <w:spacing w:line="360" w:lineRule="auto"/>
        <w:ind w:left="720"/>
        <w:jc w:val="center"/>
        <w:rPr>
          <w:rFonts w:ascii="Tahoma" w:hAnsi="Tahoma" w:cs="Tahoma"/>
        </w:rPr>
      </w:pPr>
      <w:r>
        <w:rPr>
          <w:rFonts w:ascii="Tahoma" w:hAnsi="Tahoma" w:cs="Tahoma"/>
        </w:rPr>
        <w:tab/>
      </w:r>
    </w:p>
    <w:p w14:paraId="531BC304"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8" w:name="_Toc225446274"/>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w:t>
      </w:r>
      <w:bookmarkEnd w:id="58"/>
      <w:r w:rsidR="00787098" w:rsidRPr="000A2DEF">
        <w:rPr>
          <w:rFonts w:ascii="Tahoma" w:hAnsi="Tahoma" w:cs="Tahoma"/>
          <w:b/>
          <w:bCs/>
          <w:i w:val="0"/>
          <w:iCs w:val="0"/>
          <w:color w:val="auto"/>
          <w:sz w:val="20"/>
          <w:szCs w:val="20"/>
        </w:rPr>
        <w:fldChar w:fldCharType="end"/>
      </w:r>
    </w:p>
    <w:p w14:paraId="6B155B39"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WORK BREAKDOWN STRUCTURE FOR ECOTWIN</w:t>
      </w:r>
    </w:p>
    <w:tbl>
      <w:tblPr>
        <w:tblStyle w:val="TableGrid"/>
        <w:tblW w:w="0" w:type="auto"/>
        <w:tblInd w:w="720" w:type="dxa"/>
        <w:tblLook w:val="04A0" w:firstRow="1" w:lastRow="0" w:firstColumn="1" w:lastColumn="0" w:noHBand="0" w:noVBand="1"/>
      </w:tblPr>
      <w:tblGrid>
        <w:gridCol w:w="2250"/>
        <w:gridCol w:w="1631"/>
        <w:gridCol w:w="1203"/>
        <w:gridCol w:w="1203"/>
        <w:gridCol w:w="1623"/>
      </w:tblGrid>
      <w:tr w:rsidR="00747279" w:rsidRPr="000A2DEF" w14:paraId="728CDC79" w14:textId="77777777" w:rsidTr="00A56CBA">
        <w:trPr>
          <w:tblHeader/>
        </w:trPr>
        <w:tc>
          <w:tcPr>
            <w:tcW w:w="2250" w:type="dxa"/>
          </w:tcPr>
          <w:p w14:paraId="2D5993B1"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Task</w:t>
            </w:r>
          </w:p>
        </w:tc>
        <w:tc>
          <w:tcPr>
            <w:tcW w:w="1631" w:type="dxa"/>
          </w:tcPr>
          <w:p w14:paraId="6083BC0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Dependency/ies</w:t>
            </w:r>
          </w:p>
        </w:tc>
        <w:tc>
          <w:tcPr>
            <w:tcW w:w="1203" w:type="dxa"/>
          </w:tcPr>
          <w:p w14:paraId="38D214E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Target Date to Accomplish</w:t>
            </w:r>
          </w:p>
        </w:tc>
        <w:tc>
          <w:tcPr>
            <w:tcW w:w="1203" w:type="dxa"/>
          </w:tcPr>
          <w:p w14:paraId="6E7844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Actual Accomplish Date</w:t>
            </w:r>
          </w:p>
        </w:tc>
        <w:tc>
          <w:tcPr>
            <w:tcW w:w="1623" w:type="dxa"/>
          </w:tcPr>
          <w:p w14:paraId="16E1E14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Responsible Person</w:t>
            </w:r>
          </w:p>
        </w:tc>
      </w:tr>
      <w:tr w:rsidR="00020BF0" w:rsidRPr="000A2DEF" w14:paraId="65A95E6E" w14:textId="77777777" w:rsidTr="00A56CBA">
        <w:tc>
          <w:tcPr>
            <w:tcW w:w="2250" w:type="dxa"/>
          </w:tcPr>
          <w:p w14:paraId="20F3132F" w14:textId="77777777" w:rsidR="00020BF0" w:rsidRPr="000A2DEF" w:rsidRDefault="00020BF0" w:rsidP="00020BF0">
            <w:pPr>
              <w:pStyle w:val="ListParagraph"/>
              <w:numPr>
                <w:ilvl w:val="0"/>
                <w:numId w:val="41"/>
              </w:numPr>
              <w:spacing w:after="160" w:line="360" w:lineRule="auto"/>
              <w:contextualSpacing w:val="0"/>
              <w:rPr>
                <w:rFonts w:ascii="Tahoma" w:hAnsi="Tahoma" w:cs="Tahoma"/>
                <w:b/>
                <w:bCs/>
                <w:sz w:val="20"/>
                <w:szCs w:val="20"/>
              </w:rPr>
            </w:pPr>
            <w:r w:rsidRPr="000A2DEF">
              <w:rPr>
                <w:rFonts w:ascii="Tahoma" w:hAnsi="Tahoma" w:cs="Tahoma"/>
                <w:b/>
                <w:bCs/>
                <w:sz w:val="20"/>
                <w:szCs w:val="20"/>
              </w:rPr>
              <w:t>Project Planning and Requirements Finalization</w:t>
            </w:r>
          </w:p>
        </w:tc>
        <w:tc>
          <w:tcPr>
            <w:tcW w:w="1631" w:type="dxa"/>
          </w:tcPr>
          <w:p w14:paraId="2833A4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203" w:type="dxa"/>
          </w:tcPr>
          <w:p w14:paraId="6029667B" w14:textId="3EEABEF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2F4D5BC5" w14:textId="79A37921"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45C65B4C" w14:textId="12429F6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6AC148B" w14:textId="77777777" w:rsidTr="00A56CBA">
        <w:tc>
          <w:tcPr>
            <w:tcW w:w="2250" w:type="dxa"/>
          </w:tcPr>
          <w:p w14:paraId="2D988A6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Define project scope, objectives, and success criteria for “ECOTwin: A Dual‑Greenhouse Vertical Farming System Designed for Experimental Researches”.</w:t>
            </w:r>
          </w:p>
        </w:tc>
        <w:tc>
          <w:tcPr>
            <w:tcW w:w="1631" w:type="dxa"/>
          </w:tcPr>
          <w:p w14:paraId="5002BFE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1489C283" w14:textId="5A81206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3F7E626" w14:textId="7E7CDC9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5844E904" w14:textId="667D463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294200C" w14:textId="77777777" w:rsidTr="00A56CBA">
        <w:tc>
          <w:tcPr>
            <w:tcW w:w="2250" w:type="dxa"/>
          </w:tcPr>
          <w:p w14:paraId="729D0D62"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Confirm technical requirements (sensors, controllers, web stack, LAN)</w:t>
            </w:r>
          </w:p>
        </w:tc>
        <w:tc>
          <w:tcPr>
            <w:tcW w:w="1631" w:type="dxa"/>
          </w:tcPr>
          <w:p w14:paraId="0E17503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F6DA301" w14:textId="1C3BF14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1C13205A" w14:textId="7C7A0965"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24CCDF02" w14:textId="2AC1A6C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1A93CA" w14:textId="77777777" w:rsidTr="00A56CBA">
        <w:tc>
          <w:tcPr>
            <w:tcW w:w="2250" w:type="dxa"/>
          </w:tcPr>
          <w:p w14:paraId="679E61C5"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Develop initial schedule and risk register for greenhouse implementation.</w:t>
            </w:r>
          </w:p>
        </w:tc>
        <w:tc>
          <w:tcPr>
            <w:tcW w:w="1631" w:type="dxa"/>
          </w:tcPr>
          <w:p w14:paraId="4219B49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6F3289AE" w14:textId="26094DE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0D8BD38" w14:textId="3624498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15DFBB21" w14:textId="3A94B0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0C6004C" w14:textId="77777777" w:rsidTr="00A56CBA">
        <w:tc>
          <w:tcPr>
            <w:tcW w:w="2250" w:type="dxa"/>
          </w:tcPr>
          <w:p w14:paraId="6DA49791" w14:textId="77777777" w:rsidR="00020BF0" w:rsidRPr="000A2DEF" w:rsidRDefault="00020BF0" w:rsidP="00020BF0">
            <w:pPr>
              <w:pStyle w:val="ListParagraph"/>
              <w:numPr>
                <w:ilvl w:val="0"/>
                <w:numId w:val="41"/>
              </w:numPr>
              <w:spacing w:after="160" w:line="360" w:lineRule="auto"/>
              <w:contextualSpacing w:val="0"/>
              <w:rPr>
                <w:rFonts w:ascii="Tahoma" w:hAnsi="Tahoma" w:cs="Tahoma"/>
                <w:b/>
                <w:bCs/>
                <w:sz w:val="20"/>
                <w:szCs w:val="20"/>
              </w:rPr>
            </w:pPr>
            <w:r w:rsidRPr="000A2DEF">
              <w:rPr>
                <w:rFonts w:ascii="Tahoma" w:hAnsi="Tahoma" w:cs="Tahoma"/>
                <w:b/>
                <w:bCs/>
                <w:sz w:val="20"/>
                <w:szCs w:val="20"/>
              </w:rPr>
              <w:lastRenderedPageBreak/>
              <w:t>Hardware Procurement and Assembly</w:t>
            </w:r>
          </w:p>
        </w:tc>
        <w:tc>
          <w:tcPr>
            <w:tcW w:w="1631" w:type="dxa"/>
          </w:tcPr>
          <w:p w14:paraId="5E577C7A"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D4F3640" w14:textId="03563EF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2E11E99" w14:textId="42A0AF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15FBC42" w14:textId="6E8C126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D6D7A0B" w14:textId="77777777" w:rsidTr="00A56CBA">
        <w:tc>
          <w:tcPr>
            <w:tcW w:w="2250" w:type="dxa"/>
          </w:tcPr>
          <w:p w14:paraId="27065906"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Procure Arduino Uno, ESP32, nRF modules, sensors, pumps, fans, relays, and power/UPS</w:t>
            </w:r>
          </w:p>
        </w:tc>
        <w:tc>
          <w:tcPr>
            <w:tcW w:w="1631" w:type="dxa"/>
          </w:tcPr>
          <w:p w14:paraId="399206D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321DEAEF" w14:textId="326FF17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0CA9177" w14:textId="284CE3D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63B5660" w14:textId="0D4B8CB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090F2BA" w14:textId="77777777" w:rsidTr="00A56CBA">
        <w:tc>
          <w:tcPr>
            <w:tcW w:w="2250" w:type="dxa"/>
          </w:tcPr>
          <w:p w14:paraId="0BEFB152" w14:textId="78199DAC"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Prepare dual-greenhouse structures, racks, and mo</w:t>
            </w:r>
            <w:r>
              <w:rPr>
                <w:rFonts w:ascii="Tahoma" w:hAnsi="Tahoma" w:cs="Tahoma"/>
                <w:sz w:val="20"/>
                <w:szCs w:val="20"/>
              </w:rPr>
              <w:t xml:space="preserve">h </w:t>
            </w:r>
            <w:r w:rsidRPr="000A2DEF">
              <w:rPr>
                <w:rFonts w:ascii="Tahoma" w:hAnsi="Tahoma" w:cs="Tahoma"/>
                <w:sz w:val="20"/>
                <w:szCs w:val="20"/>
              </w:rPr>
              <w:t>unting locations for hardware.</w:t>
            </w:r>
          </w:p>
        </w:tc>
        <w:tc>
          <w:tcPr>
            <w:tcW w:w="1631" w:type="dxa"/>
          </w:tcPr>
          <w:p w14:paraId="0572488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0C55C75A" w14:textId="7C30188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51CD8CC7" w14:textId="534848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9E9A43" w14:textId="2991B7F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C54D96" w14:textId="77777777" w:rsidTr="00A56CBA">
        <w:tc>
          <w:tcPr>
            <w:tcW w:w="2250" w:type="dxa"/>
          </w:tcPr>
          <w:p w14:paraId="13BCA31D"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Assemble and wire sensor and actuator circuits according to the circuit diagram.</w:t>
            </w:r>
          </w:p>
        </w:tc>
        <w:tc>
          <w:tcPr>
            <w:tcW w:w="1631" w:type="dxa"/>
          </w:tcPr>
          <w:p w14:paraId="46CA45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58D2B7C0" w14:textId="014F95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26E033D7" w14:textId="6CAE2BC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23198F3" w14:textId="025C94E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4BF38C2" w14:textId="77777777" w:rsidTr="00A56CBA">
        <w:tc>
          <w:tcPr>
            <w:tcW w:w="2250" w:type="dxa"/>
          </w:tcPr>
          <w:p w14:paraId="033E4CE3"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Embedded Firmware Development</w:t>
            </w:r>
          </w:p>
        </w:tc>
        <w:tc>
          <w:tcPr>
            <w:tcW w:w="1631" w:type="dxa"/>
          </w:tcPr>
          <w:p w14:paraId="08185F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A0E0292" w14:textId="2C86D3C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6855878" w14:textId="4134F20B"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49FE273" w14:textId="6BA6FE0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8EE46D" w14:textId="77777777" w:rsidTr="00A56CBA">
        <w:tc>
          <w:tcPr>
            <w:tcW w:w="2250" w:type="dxa"/>
          </w:tcPr>
          <w:p w14:paraId="26F1425F"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Develop Arduino/ESP32 firmware for sensor data acquisition and local control logic.</w:t>
            </w:r>
          </w:p>
        </w:tc>
        <w:tc>
          <w:tcPr>
            <w:tcW w:w="1631" w:type="dxa"/>
          </w:tcPr>
          <w:p w14:paraId="108BEC7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62FB3C50" w14:textId="39862B1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5B45B3E9" w14:textId="07C051F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1C13CC3C" w14:textId="0B32CF8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F6A5C1B" w14:textId="77777777" w:rsidTr="00A56CBA">
        <w:tc>
          <w:tcPr>
            <w:tcW w:w="2250" w:type="dxa"/>
          </w:tcPr>
          <w:p w14:paraId="0ADE0025"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Implement communication routines (serial/Wi</w:t>
            </w:r>
            <w:r w:rsidRPr="000A2DEF">
              <w:rPr>
                <w:rFonts w:ascii="Tahoma" w:hAnsi="Tahoma" w:cs="Tahoma"/>
                <w:sz w:val="20"/>
                <w:szCs w:val="20"/>
              </w:rPr>
              <w:noBreakHyphen/>
              <w:t>Fi/nRF) to send data to the web server.</w:t>
            </w:r>
          </w:p>
        </w:tc>
        <w:tc>
          <w:tcPr>
            <w:tcW w:w="1631" w:type="dxa"/>
          </w:tcPr>
          <w:p w14:paraId="01B837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1324BCA0" w14:textId="43BF46B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036503DF" w14:textId="6B5D9E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523FE7" w14:textId="680DC1D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9BFDBC1" w14:textId="77777777" w:rsidTr="00A56CBA">
        <w:tc>
          <w:tcPr>
            <w:tcW w:w="2250" w:type="dxa"/>
          </w:tcPr>
          <w:p w14:paraId="3E5C53D2"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Bench-test firmware with selected sensors and actuators before field deployment.</w:t>
            </w:r>
          </w:p>
        </w:tc>
        <w:tc>
          <w:tcPr>
            <w:tcW w:w="1631" w:type="dxa"/>
          </w:tcPr>
          <w:p w14:paraId="77087B3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2.3, 3.2</w:t>
            </w:r>
          </w:p>
        </w:tc>
        <w:tc>
          <w:tcPr>
            <w:tcW w:w="1203" w:type="dxa"/>
          </w:tcPr>
          <w:p w14:paraId="1B6C350B" w14:textId="6D74FF0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13B99E0" w14:textId="6F1AD19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8AE6AB" w14:textId="129B78E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8998E3C" w14:textId="77777777" w:rsidTr="00A56CBA">
        <w:tc>
          <w:tcPr>
            <w:tcW w:w="2250" w:type="dxa"/>
          </w:tcPr>
          <w:p w14:paraId="705E4657"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Web Application and Database Development</w:t>
            </w:r>
          </w:p>
        </w:tc>
        <w:tc>
          <w:tcPr>
            <w:tcW w:w="1631" w:type="dxa"/>
          </w:tcPr>
          <w:p w14:paraId="6BBD5F8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B06BBD9" w14:textId="7014F5A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2C614CC6" w14:textId="7470EA5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2BCB12B6" w14:textId="3D673FE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139D7E5" w14:textId="77777777" w:rsidTr="00A56CBA">
        <w:tc>
          <w:tcPr>
            <w:tcW w:w="2250" w:type="dxa"/>
          </w:tcPr>
          <w:p w14:paraId="25F25D87" w14:textId="695961E6"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Design database schema and configure </w:t>
            </w:r>
            <w:r w:rsidRPr="00804A25">
              <w:rPr>
                <w:rFonts w:ascii="Tahoma" w:hAnsi="Tahoma" w:cs="Tahoma"/>
                <w:sz w:val="20"/>
                <w:szCs w:val="20"/>
              </w:rPr>
              <w:lastRenderedPageBreak/>
              <w:t>phpMyAdmin</w:t>
            </w:r>
            <w:r>
              <w:rPr>
                <w:rFonts w:ascii="Tahoma" w:hAnsi="Tahoma" w:cs="Tahoma"/>
                <w:sz w:val="20"/>
                <w:szCs w:val="20"/>
              </w:rPr>
              <w:t xml:space="preserve"> </w:t>
            </w:r>
            <w:r w:rsidRPr="000A2DEF">
              <w:rPr>
                <w:rFonts w:ascii="Tahoma" w:hAnsi="Tahoma" w:cs="Tahoma"/>
                <w:sz w:val="20"/>
                <w:szCs w:val="20"/>
              </w:rPr>
              <w:t>environment.</w:t>
            </w:r>
          </w:p>
        </w:tc>
        <w:tc>
          <w:tcPr>
            <w:tcW w:w="1631" w:type="dxa"/>
          </w:tcPr>
          <w:p w14:paraId="5DFAD3B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4</w:t>
            </w:r>
          </w:p>
        </w:tc>
        <w:tc>
          <w:tcPr>
            <w:tcW w:w="1203" w:type="dxa"/>
          </w:tcPr>
          <w:p w14:paraId="7A980A5C" w14:textId="1D5D03BF"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35D25C31" w14:textId="1283EA7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2278583" w14:textId="1F2955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D1E369F" w14:textId="77777777" w:rsidTr="00A56CBA">
        <w:tc>
          <w:tcPr>
            <w:tcW w:w="2250" w:type="dxa"/>
          </w:tcPr>
          <w:p w14:paraId="431C35D9"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Develop backend APIs/services for receiving sensor data and issuing control commands.</w:t>
            </w:r>
          </w:p>
        </w:tc>
        <w:tc>
          <w:tcPr>
            <w:tcW w:w="1631" w:type="dxa"/>
          </w:tcPr>
          <w:p w14:paraId="2C4A8E84"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34A18C6" w14:textId="328E6E0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0CA52DF6" w14:textId="6562C64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7E0FB87" w14:textId="5A48F01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E006DFB" w14:textId="77777777" w:rsidTr="00A56CBA">
        <w:tc>
          <w:tcPr>
            <w:tcW w:w="2250" w:type="dxa"/>
          </w:tcPr>
          <w:p w14:paraId="1B223DAB"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Implement web UI modules for login, dashboards, experiment and greenhouse management.</w:t>
            </w:r>
          </w:p>
        </w:tc>
        <w:tc>
          <w:tcPr>
            <w:tcW w:w="1631" w:type="dxa"/>
          </w:tcPr>
          <w:p w14:paraId="0BA47CA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04FAB20" w14:textId="2E25B1FE"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4B64BFE5" w14:textId="278E9C5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32282CA" w14:textId="1F9CC2B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66AF9AC" w14:textId="77777777" w:rsidTr="00A56CBA">
        <w:tc>
          <w:tcPr>
            <w:tcW w:w="2250" w:type="dxa"/>
          </w:tcPr>
          <w:p w14:paraId="4187ED8E"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System Integration and Configuration</w:t>
            </w:r>
          </w:p>
        </w:tc>
        <w:tc>
          <w:tcPr>
            <w:tcW w:w="1631" w:type="dxa"/>
          </w:tcPr>
          <w:p w14:paraId="16B14358"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2.3, 3.3, 4.3</w:t>
            </w:r>
          </w:p>
        </w:tc>
        <w:tc>
          <w:tcPr>
            <w:tcW w:w="1203" w:type="dxa"/>
          </w:tcPr>
          <w:p w14:paraId="297149E2" w14:textId="666BCEC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2C1E71" w14:textId="2758FF7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998CFDD" w14:textId="4FD329A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577B84D" w14:textId="77777777" w:rsidTr="00A56CBA">
        <w:tc>
          <w:tcPr>
            <w:tcW w:w="2250" w:type="dxa"/>
          </w:tcPr>
          <w:p w14:paraId="10F911A8"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Deploy controllers and connect them to the LAN and web server.</w:t>
            </w:r>
          </w:p>
        </w:tc>
        <w:tc>
          <w:tcPr>
            <w:tcW w:w="1631" w:type="dxa"/>
          </w:tcPr>
          <w:p w14:paraId="3E27092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7A974D65" w14:textId="4C53523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1981244A" w14:textId="4351C1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A59E375" w14:textId="0A9A29B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917BDB9" w14:textId="77777777" w:rsidTr="00A56CBA">
        <w:tc>
          <w:tcPr>
            <w:tcW w:w="2250" w:type="dxa"/>
          </w:tcPr>
          <w:p w14:paraId="4CE62FAC"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Map sensor and actuator endpoints to database entries and dashboard views.</w:t>
            </w:r>
          </w:p>
        </w:tc>
        <w:tc>
          <w:tcPr>
            <w:tcW w:w="1631" w:type="dxa"/>
          </w:tcPr>
          <w:p w14:paraId="35BFC130"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86310E7" w14:textId="31A689D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B8C25D1" w14:textId="48ECF07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A9389BC" w14:textId="20958C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70255CE7" w14:textId="77777777" w:rsidTr="00A56CBA">
        <w:tc>
          <w:tcPr>
            <w:tcW w:w="2250" w:type="dxa"/>
          </w:tcPr>
          <w:p w14:paraId="2ED6468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Configure initial thresholds, experiment profiles, and test accounts.</w:t>
            </w:r>
          </w:p>
        </w:tc>
        <w:tc>
          <w:tcPr>
            <w:tcW w:w="1631" w:type="dxa"/>
          </w:tcPr>
          <w:p w14:paraId="6D5CD7E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DD476FE" w14:textId="0A830439"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E5A44B" w14:textId="10897E7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6DCD006" w14:textId="098F7B8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47B20A" w14:textId="77777777" w:rsidTr="00A56CBA">
        <w:tc>
          <w:tcPr>
            <w:tcW w:w="2250" w:type="dxa"/>
          </w:tcPr>
          <w:p w14:paraId="646A0B3E"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Testing, Calibration, and Validation</w:t>
            </w:r>
          </w:p>
        </w:tc>
        <w:tc>
          <w:tcPr>
            <w:tcW w:w="1631" w:type="dxa"/>
          </w:tcPr>
          <w:p w14:paraId="533E372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4D65651" w14:textId="643F2887"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7DBA2D06" w14:textId="0F0F87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A5E49F2" w14:textId="4E2A5C0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3DCDC9A" w14:textId="77777777" w:rsidTr="00A56CBA">
        <w:tc>
          <w:tcPr>
            <w:tcW w:w="2250" w:type="dxa"/>
          </w:tcPr>
          <w:p w14:paraId="5F85FD67"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Calibrate sensors (pH, EC/TDS, temperature, humidity) and verify readings.</w:t>
            </w:r>
          </w:p>
        </w:tc>
        <w:tc>
          <w:tcPr>
            <w:tcW w:w="1631" w:type="dxa"/>
          </w:tcPr>
          <w:p w14:paraId="3257351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w:t>
            </w:r>
          </w:p>
        </w:tc>
        <w:tc>
          <w:tcPr>
            <w:tcW w:w="1203" w:type="dxa"/>
          </w:tcPr>
          <w:p w14:paraId="569D1ABC" w14:textId="6BB6757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6417748A" w14:textId="7D3D83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2DEAE97" w14:textId="53AFBC2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651070B" w14:textId="77777777" w:rsidTr="00A56CBA">
        <w:tc>
          <w:tcPr>
            <w:tcW w:w="2250" w:type="dxa"/>
          </w:tcPr>
          <w:p w14:paraId="2B07E2A1"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Conduct functional tests of automated control (pump/fan </w:t>
            </w:r>
            <w:r w:rsidRPr="000A2DEF">
              <w:rPr>
                <w:rFonts w:ascii="Tahoma" w:hAnsi="Tahoma" w:cs="Tahoma"/>
                <w:sz w:val="20"/>
                <w:szCs w:val="20"/>
              </w:rPr>
              <w:lastRenderedPageBreak/>
              <w:t>responses to thresholds).</w:t>
            </w:r>
          </w:p>
        </w:tc>
        <w:tc>
          <w:tcPr>
            <w:tcW w:w="1631" w:type="dxa"/>
          </w:tcPr>
          <w:p w14:paraId="688DF66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6.1</w:t>
            </w:r>
          </w:p>
        </w:tc>
        <w:tc>
          <w:tcPr>
            <w:tcW w:w="1203" w:type="dxa"/>
          </w:tcPr>
          <w:p w14:paraId="2933BFCA" w14:textId="1AC3814C"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41517C74" w14:textId="1FB29943"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E204056" w14:textId="37B48D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F540DBC" w14:textId="77777777" w:rsidTr="00A56CBA">
        <w:tc>
          <w:tcPr>
            <w:tcW w:w="2250" w:type="dxa"/>
          </w:tcPr>
          <w:p w14:paraId="4D882F1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Perform pilot lettuce run to validate data logging, dashboards, and alerts.</w:t>
            </w:r>
          </w:p>
        </w:tc>
        <w:tc>
          <w:tcPr>
            <w:tcW w:w="1631" w:type="dxa"/>
          </w:tcPr>
          <w:p w14:paraId="7C83C6D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6.2</w:t>
            </w:r>
          </w:p>
        </w:tc>
        <w:tc>
          <w:tcPr>
            <w:tcW w:w="1203" w:type="dxa"/>
          </w:tcPr>
          <w:p w14:paraId="666F3FFA" w14:textId="477012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54F643FE" w14:textId="44D0E5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9B4FE1" w14:textId="2B7A7E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bl>
    <w:p w14:paraId="4B3DEAE2"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w:t>
      </w:r>
      <w:r w:rsidRPr="00CC2C19">
        <w:rPr>
          <w:rFonts w:ascii="Tahoma" w:hAnsi="Tahoma" w:cs="Tahoma"/>
        </w:rPr>
        <w:t xml:space="preserve"> presents the Work Breakdown Structure (WBS) for implementing the</w:t>
      </w:r>
      <w:r w:rsidR="00864E92">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p>
    <w:p w14:paraId="2168AF61" w14:textId="7BD1000B" w:rsidR="00B71654" w:rsidRPr="00B71654" w:rsidRDefault="0064465C" w:rsidP="00B71654">
      <w:pPr>
        <w:pStyle w:val="Caption"/>
        <w:rPr>
          <w:rFonts w:ascii="Tahoma" w:hAnsi="Tahoma" w:cs="Tahoma"/>
          <w:b/>
          <w:bCs/>
          <w:i w:val="0"/>
          <w:iCs w:val="0"/>
          <w:color w:val="auto"/>
          <w:sz w:val="24"/>
          <w:szCs w:val="24"/>
        </w:rPr>
      </w:pPr>
      <w:bookmarkStart w:id="59" w:name="_Toc225448800"/>
      <w:r w:rsidRPr="00B71654">
        <w:rPr>
          <w:rFonts w:ascii="Tahoma" w:hAnsi="Tahoma" w:cs="Tahoma"/>
          <w:b/>
          <w:bCs/>
          <w:i w:val="0"/>
          <w:iCs w:val="0"/>
          <w:color w:val="auto"/>
          <w:sz w:val="24"/>
          <w:szCs w:val="24"/>
        </w:rPr>
        <w:t>INTEGRATION, TEST, AND VERIFICATION</w:t>
      </w:r>
      <w:bookmarkEnd w:id="59"/>
    </w:p>
    <w:p w14:paraId="481CD675" w14:textId="6CCAC84F"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integration, test, and verification phase ensures that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w:t>
      </w:r>
      <w:r w:rsidRPr="00CC2C19">
        <w:rPr>
          <w:rFonts w:ascii="Tahoma" w:hAnsi="Tahoma" w:cs="Tahoma"/>
        </w:rPr>
        <w:lastRenderedPageBreak/>
        <w:t xml:space="preserve">dashboard, similar to IoT greenhouse implementations where sensors, gateways, and user interfaces are combined into layered architectures for continuous monitoring and actuation </w:t>
      </w:r>
      <w:r w:rsidR="0008557C">
        <w:rPr>
          <w:rFonts w:ascii="Tahoma" w:hAnsi="Tahoma" w:cs="Tahoma"/>
        </w:rPr>
        <w:t>[60]</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w:t>
      </w:r>
      <w:r w:rsidRPr="00CC2C19">
        <w:rPr>
          <w:rFonts w:ascii="Tahoma" w:hAnsi="Tahoma" w:cs="Tahoma"/>
        </w:rPr>
        <w:tab/>
      </w:r>
    </w:p>
    <w:p w14:paraId="155C2584" w14:textId="77777777" w:rsidR="00B71654" w:rsidRPr="00B71654" w:rsidRDefault="00B71654" w:rsidP="00B71654">
      <w:pPr>
        <w:pStyle w:val="Caption"/>
        <w:ind w:firstLine="720"/>
        <w:rPr>
          <w:rFonts w:ascii="Tahoma" w:hAnsi="Tahoma" w:cs="Tahoma"/>
          <w:b/>
          <w:bCs/>
          <w:i w:val="0"/>
          <w:iCs w:val="0"/>
          <w:color w:val="auto"/>
          <w:sz w:val="24"/>
          <w:szCs w:val="24"/>
        </w:rPr>
      </w:pPr>
      <w:bookmarkStart w:id="60" w:name="_Toc225448801"/>
      <w:r w:rsidRPr="00B71654">
        <w:rPr>
          <w:rFonts w:ascii="Tahoma" w:hAnsi="Tahoma" w:cs="Tahoma"/>
          <w:b/>
          <w:bCs/>
          <w:i w:val="0"/>
          <w:iCs w:val="0"/>
          <w:color w:val="auto"/>
          <w:sz w:val="24"/>
          <w:szCs w:val="24"/>
        </w:rPr>
        <w:t>Testers</w:t>
      </w:r>
      <w:bookmarkEnd w:id="60"/>
    </w:p>
    <w:p w14:paraId="0B17F8B8" w14:textId="11E0FA93"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system’s interfaces, data handling, and control functions, while panel members will review the system’s alignment with project objectives, methodological rigor, and overall usability for student research, consistent with HOT-Fit–inspired evaluations that involve both technical and organizational perspectives </w:t>
      </w:r>
      <w:r w:rsidR="0008557C">
        <w:rPr>
          <w:rFonts w:ascii="Tahoma" w:hAnsi="Tahoma" w:cs="Tahoma"/>
        </w:rPr>
        <w:t>[61]</w:t>
      </w:r>
      <w:r w:rsidRPr="00CC2C19">
        <w:rPr>
          <w:rFonts w:ascii="Tahoma" w:hAnsi="Tahoma" w:cs="Tahoma"/>
        </w:rPr>
        <w:t>.</w:t>
      </w:r>
    </w:p>
    <w:p w14:paraId="31AD746D" w14:textId="77777777" w:rsidR="00747279" w:rsidRPr="00CC2C19" w:rsidRDefault="00747279" w:rsidP="00AD175E">
      <w:pPr>
        <w:spacing w:line="360" w:lineRule="auto"/>
        <w:ind w:left="720"/>
        <w:jc w:val="center"/>
        <w:rPr>
          <w:rFonts w:ascii="Tahoma" w:hAnsi="Tahoma" w:cs="Tahoma"/>
        </w:rPr>
      </w:pPr>
    </w:p>
    <w:p w14:paraId="66583B4F"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1" w:name="_Toc225446275"/>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w:t>
      </w:r>
      <w:bookmarkEnd w:id="61"/>
      <w:r w:rsidR="00787098" w:rsidRPr="000A2DEF">
        <w:rPr>
          <w:rFonts w:ascii="Tahoma" w:hAnsi="Tahoma" w:cs="Tahoma"/>
          <w:b/>
          <w:bCs/>
          <w:i w:val="0"/>
          <w:iCs w:val="0"/>
          <w:color w:val="auto"/>
          <w:sz w:val="20"/>
          <w:szCs w:val="20"/>
        </w:rPr>
        <w:fldChar w:fldCharType="end"/>
      </w:r>
    </w:p>
    <w:p w14:paraId="61E82B0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DISTRIBUTION OF TESTERS</w:t>
      </w:r>
    </w:p>
    <w:tbl>
      <w:tblPr>
        <w:tblStyle w:val="TableGrid"/>
        <w:tblpPr w:leftFromText="180" w:rightFromText="180" w:vertAnchor="text" w:horzAnchor="page" w:tblpX="2857" w:tblpY="-63"/>
        <w:tblW w:w="0" w:type="auto"/>
        <w:tblLook w:val="04A0" w:firstRow="1" w:lastRow="0" w:firstColumn="1" w:lastColumn="0" w:noHBand="0" w:noVBand="1"/>
      </w:tblPr>
      <w:tblGrid>
        <w:gridCol w:w="2890"/>
        <w:gridCol w:w="2898"/>
        <w:gridCol w:w="2842"/>
      </w:tblGrid>
      <w:tr w:rsidR="00747279" w:rsidRPr="000A2DEF" w14:paraId="0FE74BD2" w14:textId="77777777" w:rsidTr="00864E92">
        <w:tc>
          <w:tcPr>
            <w:tcW w:w="2890" w:type="dxa"/>
          </w:tcPr>
          <w:p w14:paraId="22C68F05"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Tester</w:t>
            </w:r>
          </w:p>
        </w:tc>
        <w:tc>
          <w:tcPr>
            <w:tcW w:w="2898" w:type="dxa"/>
          </w:tcPr>
          <w:p w14:paraId="36697B7F"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Population</w:t>
            </w:r>
          </w:p>
        </w:tc>
        <w:tc>
          <w:tcPr>
            <w:tcW w:w="2842" w:type="dxa"/>
          </w:tcPr>
          <w:p w14:paraId="07B3985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Sample Size</w:t>
            </w:r>
          </w:p>
        </w:tc>
      </w:tr>
      <w:tr w:rsidR="00747279" w:rsidRPr="000A2DEF" w14:paraId="18226149" w14:textId="77777777" w:rsidTr="00864E92">
        <w:tc>
          <w:tcPr>
            <w:tcW w:w="2890" w:type="dxa"/>
          </w:tcPr>
          <w:p w14:paraId="37547C73"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 Information Technology (IT) Faculty</w:t>
            </w:r>
          </w:p>
        </w:tc>
        <w:tc>
          <w:tcPr>
            <w:tcW w:w="2898" w:type="dxa"/>
          </w:tcPr>
          <w:p w14:paraId="3F37145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8</w:t>
            </w:r>
          </w:p>
        </w:tc>
        <w:tc>
          <w:tcPr>
            <w:tcW w:w="2842" w:type="dxa"/>
          </w:tcPr>
          <w:p w14:paraId="3F14B2F6"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8</w:t>
            </w:r>
          </w:p>
        </w:tc>
      </w:tr>
      <w:tr w:rsidR="00747279" w:rsidRPr="000A2DEF" w14:paraId="69489513" w14:textId="77777777" w:rsidTr="00864E92">
        <w:tc>
          <w:tcPr>
            <w:tcW w:w="2890" w:type="dxa"/>
          </w:tcPr>
          <w:p w14:paraId="79FADFC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 Panel Members</w:t>
            </w:r>
          </w:p>
        </w:tc>
        <w:tc>
          <w:tcPr>
            <w:tcW w:w="2898" w:type="dxa"/>
          </w:tcPr>
          <w:p w14:paraId="28686A61"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c>
          <w:tcPr>
            <w:tcW w:w="2842" w:type="dxa"/>
          </w:tcPr>
          <w:p w14:paraId="48C5D9FD"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r>
      <w:tr w:rsidR="00747279" w:rsidRPr="000A2DEF" w14:paraId="7D450A5D" w14:textId="77777777" w:rsidTr="00864E92">
        <w:tc>
          <w:tcPr>
            <w:tcW w:w="2890" w:type="dxa"/>
          </w:tcPr>
          <w:p w14:paraId="208BF5C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2898" w:type="dxa"/>
          </w:tcPr>
          <w:p w14:paraId="345FF6F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10</w:t>
            </w:r>
          </w:p>
        </w:tc>
        <w:tc>
          <w:tcPr>
            <w:tcW w:w="2842" w:type="dxa"/>
          </w:tcPr>
          <w:p w14:paraId="6092DD6A"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10</w:t>
            </w:r>
          </w:p>
        </w:tc>
      </w:tr>
    </w:tbl>
    <w:p w14:paraId="5CAB9056" w14:textId="4EA2716E"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lastRenderedPageBreak/>
        <w:t xml:space="preserve">Table </w:t>
      </w:r>
      <w:r w:rsidR="000A1562">
        <w:rPr>
          <w:rFonts w:ascii="Tahoma" w:hAnsi="Tahoma" w:cs="Tahoma"/>
        </w:rPr>
        <w:t>XII</w:t>
      </w:r>
      <w:r w:rsidRPr="00CC2C19">
        <w:rPr>
          <w:rFonts w:ascii="Tahoma" w:hAnsi="Tahoma" w:cs="Tahoma"/>
        </w:rPr>
        <w:t xml:space="preserve"> presents the distribution of testers for the </w:t>
      </w:r>
      <w:r w:rsidR="00864E92">
        <w:rPr>
          <w:rFonts w:ascii="Tahoma" w:hAnsi="Tahoma" w:cs="Tahoma"/>
        </w:rPr>
        <w:t>system</w:t>
      </w:r>
      <w:r w:rsidRPr="00CC2C19">
        <w:rPr>
          <w:rFonts w:ascii="Tahoma" w:hAnsi="Tahoma" w:cs="Tahoma"/>
        </w:rPr>
        <w:t xml:space="preserve"> evaluation, showing that all eight IT faculty members and two panel evaluators will participate in system assessment. Engaging the full IT faculty population ensures diverse feedback on interface design, data presentation, and technical robustness, while panel members provide additional scrutiny on research appropriateness, reliability, and educational value, aligning with evaluation practices in both smart greenhouse and information system studies where domain experts play a central role in verifying system performance and fit within institutional contexts </w:t>
      </w:r>
      <w:r w:rsidR="0008557C">
        <w:rPr>
          <w:rFonts w:ascii="Tahoma" w:hAnsi="Tahoma" w:cs="Tahoma"/>
        </w:rPr>
        <w:t>[57]</w:t>
      </w:r>
      <w:r w:rsidRPr="00CC2C19">
        <w:rPr>
          <w:rFonts w:ascii="Tahoma" w:hAnsi="Tahoma" w:cs="Tahoma"/>
        </w:rPr>
        <w:t>.</w:t>
      </w:r>
    </w:p>
    <w:p w14:paraId="3CCD2B81"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2" w:name="_Toc225448802"/>
      <w:r w:rsidR="00B71654" w:rsidRPr="00B71654">
        <w:rPr>
          <w:rFonts w:ascii="Tahoma" w:hAnsi="Tahoma" w:cs="Tahoma"/>
          <w:b/>
          <w:bCs/>
          <w:i w:val="0"/>
          <w:iCs w:val="0"/>
          <w:color w:val="auto"/>
          <w:sz w:val="24"/>
          <w:szCs w:val="24"/>
        </w:rPr>
        <w:t>Unit and Integration Test Plan</w:t>
      </w:r>
      <w:bookmarkEnd w:id="62"/>
    </w:p>
    <w:p w14:paraId="260ABBCC" w14:textId="04C2E981"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08557C">
        <w:rPr>
          <w:rFonts w:ascii="Tahoma" w:hAnsi="Tahoma" w:cs="Tahoma"/>
        </w:rPr>
        <w:t>[48]</w:t>
      </w:r>
      <w:r w:rsidRPr="00CC2C19">
        <w:rPr>
          <w:rFonts w:ascii="Tahoma" w:hAnsi="Tahoma" w:cs="Tahoma"/>
        </w:rPr>
        <w:t>.​</w:t>
      </w:r>
    </w:p>
    <w:p w14:paraId="04D342FA" w14:textId="77777777" w:rsidR="00747279" w:rsidRPr="00CC2C19" w:rsidRDefault="00747279" w:rsidP="00B41C7E">
      <w:pPr>
        <w:spacing w:line="360" w:lineRule="auto"/>
        <w:ind w:left="720"/>
        <w:rPr>
          <w:rFonts w:ascii="Tahoma" w:hAnsi="Tahoma" w:cs="Tahoma"/>
        </w:rPr>
      </w:pPr>
    </w:p>
    <w:p w14:paraId="37BD175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3" w:name="_Toc22544627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XIII</w:t>
      </w:r>
      <w:bookmarkEnd w:id="63"/>
      <w:r w:rsidR="00787098" w:rsidRPr="000A2DEF">
        <w:rPr>
          <w:rFonts w:ascii="Tahoma" w:hAnsi="Tahoma" w:cs="Tahoma"/>
          <w:b/>
          <w:bCs/>
          <w:i w:val="0"/>
          <w:iCs w:val="0"/>
          <w:color w:val="auto"/>
          <w:sz w:val="20"/>
          <w:szCs w:val="20"/>
        </w:rPr>
        <w:fldChar w:fldCharType="end"/>
      </w:r>
    </w:p>
    <w:p w14:paraId="6C34FFA7"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UNIT TEST PLAN FOR ECOTWIN</w:t>
      </w:r>
    </w:p>
    <w:tbl>
      <w:tblPr>
        <w:tblStyle w:val="TableGrid"/>
        <w:tblW w:w="0" w:type="auto"/>
        <w:tblInd w:w="720" w:type="dxa"/>
        <w:tblLook w:val="04A0" w:firstRow="1" w:lastRow="0" w:firstColumn="1" w:lastColumn="0" w:noHBand="0" w:noVBand="1"/>
      </w:tblPr>
      <w:tblGrid>
        <w:gridCol w:w="1854"/>
        <w:gridCol w:w="1530"/>
        <w:gridCol w:w="1745"/>
        <w:gridCol w:w="1968"/>
        <w:gridCol w:w="813"/>
      </w:tblGrid>
      <w:tr w:rsidR="000B0C33" w:rsidRPr="009F36BA" w14:paraId="3F9C93BA" w14:textId="77777777" w:rsidTr="009F36BA">
        <w:trPr>
          <w:tblHeader/>
        </w:trPr>
        <w:tc>
          <w:tcPr>
            <w:tcW w:w="1854" w:type="dxa"/>
          </w:tcPr>
          <w:p w14:paraId="48409976"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SYSTEM</w:t>
            </w:r>
          </w:p>
        </w:tc>
        <w:tc>
          <w:tcPr>
            <w:tcW w:w="1530" w:type="dxa"/>
          </w:tcPr>
          <w:p w14:paraId="714C1E01"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SUBSYSTEM</w:t>
            </w:r>
          </w:p>
        </w:tc>
        <w:tc>
          <w:tcPr>
            <w:tcW w:w="1745" w:type="dxa"/>
          </w:tcPr>
          <w:p w14:paraId="1027F9E9" w14:textId="5132DB2B"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COMPONENT</w:t>
            </w:r>
          </w:p>
        </w:tc>
        <w:tc>
          <w:tcPr>
            <w:tcW w:w="1968" w:type="dxa"/>
          </w:tcPr>
          <w:p w14:paraId="68AB28B3" w14:textId="01470261"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w:t>
            </w:r>
          </w:p>
        </w:tc>
        <w:tc>
          <w:tcPr>
            <w:tcW w:w="813" w:type="dxa"/>
          </w:tcPr>
          <w:p w14:paraId="094538B1" w14:textId="67A8D940"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 ID</w:t>
            </w:r>
          </w:p>
        </w:tc>
      </w:tr>
      <w:tr w:rsidR="009F36BA" w:rsidRPr="009F36BA" w14:paraId="6C59C8F8" w14:textId="77777777" w:rsidTr="009F36BA">
        <w:tc>
          <w:tcPr>
            <w:tcW w:w="1854" w:type="dxa"/>
          </w:tcPr>
          <w:p w14:paraId="74DC0D99"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 xml:space="preserve">“ECOTwin: A Dual‑Greenhouse Vertical Farming </w:t>
            </w:r>
            <w:r w:rsidRPr="009F36BA">
              <w:rPr>
                <w:rFonts w:ascii="Tahoma" w:hAnsi="Tahoma" w:cs="Tahoma"/>
                <w:sz w:val="20"/>
                <w:szCs w:val="20"/>
              </w:rPr>
              <w:lastRenderedPageBreak/>
              <w:t>System Designed for Experimental Researches”</w:t>
            </w:r>
          </w:p>
        </w:tc>
        <w:tc>
          <w:tcPr>
            <w:tcW w:w="1530" w:type="dxa"/>
          </w:tcPr>
          <w:p w14:paraId="3902AE47"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Hardware Subsystem</w:t>
            </w:r>
          </w:p>
        </w:tc>
        <w:tc>
          <w:tcPr>
            <w:tcW w:w="1745" w:type="dxa"/>
          </w:tcPr>
          <w:p w14:paraId="36E4B1D6" w14:textId="1170DDD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Arduino Uno</w:t>
            </w:r>
          </w:p>
        </w:tc>
        <w:tc>
          <w:tcPr>
            <w:tcW w:w="1968" w:type="dxa"/>
          </w:tcPr>
          <w:p w14:paraId="7E8722A0" w14:textId="316767D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process input and output </w:t>
            </w:r>
            <w:r w:rsidRPr="009F36BA">
              <w:rPr>
                <w:rFonts w:ascii="Tahoma" w:hAnsi="Tahoma" w:cs="Tahoma"/>
                <w:sz w:val="20"/>
                <w:szCs w:val="20"/>
              </w:rPr>
              <w:lastRenderedPageBreak/>
              <w:t>signals from all connected sensors and actuators in each greenhouse and coordinate local control operations.</w:t>
            </w:r>
          </w:p>
        </w:tc>
        <w:tc>
          <w:tcPr>
            <w:tcW w:w="813" w:type="dxa"/>
          </w:tcPr>
          <w:p w14:paraId="214843B2" w14:textId="076D39D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UT-01</w:t>
            </w:r>
          </w:p>
        </w:tc>
      </w:tr>
      <w:tr w:rsidR="009F36BA" w:rsidRPr="009F36BA" w14:paraId="6BD447D1" w14:textId="77777777" w:rsidTr="009F36BA">
        <w:tc>
          <w:tcPr>
            <w:tcW w:w="1854" w:type="dxa"/>
          </w:tcPr>
          <w:p w14:paraId="4B7FD2F8" w14:textId="77777777" w:rsidR="009F36BA" w:rsidRPr="009F36BA" w:rsidRDefault="009F36BA" w:rsidP="009F36BA">
            <w:pPr>
              <w:spacing w:after="160" w:line="360" w:lineRule="auto"/>
              <w:rPr>
                <w:rFonts w:ascii="Tahoma" w:hAnsi="Tahoma" w:cs="Tahoma"/>
                <w:sz w:val="20"/>
                <w:szCs w:val="20"/>
              </w:rPr>
            </w:pPr>
          </w:p>
        </w:tc>
        <w:tc>
          <w:tcPr>
            <w:tcW w:w="1530" w:type="dxa"/>
          </w:tcPr>
          <w:p w14:paraId="01CD5E1F" w14:textId="77777777" w:rsidR="009F36BA" w:rsidRPr="009F36BA" w:rsidRDefault="009F36BA" w:rsidP="009F36BA">
            <w:pPr>
              <w:spacing w:after="160" w:line="360" w:lineRule="auto"/>
              <w:rPr>
                <w:rFonts w:ascii="Tahoma" w:hAnsi="Tahoma" w:cs="Tahoma"/>
                <w:sz w:val="20"/>
                <w:szCs w:val="20"/>
              </w:rPr>
            </w:pPr>
          </w:p>
        </w:tc>
        <w:tc>
          <w:tcPr>
            <w:tcW w:w="1745" w:type="dxa"/>
          </w:tcPr>
          <w:p w14:paraId="3EA07F90" w14:textId="3ADBC09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ESP32 Module</w:t>
            </w:r>
          </w:p>
        </w:tc>
        <w:tc>
          <w:tcPr>
            <w:tcW w:w="1968" w:type="dxa"/>
          </w:tcPr>
          <w:p w14:paraId="2E4A88EA" w14:textId="462CA019"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aggregate sensor readings from Arduino nodes, manage Wi‑Fi communication, and forward data and control commands between the greenhouse hardware and the web server.</w:t>
            </w:r>
          </w:p>
        </w:tc>
        <w:tc>
          <w:tcPr>
            <w:tcW w:w="813" w:type="dxa"/>
          </w:tcPr>
          <w:p w14:paraId="7C733C11" w14:textId="531BF9F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UT-02</w:t>
            </w:r>
          </w:p>
        </w:tc>
      </w:tr>
      <w:tr w:rsidR="009F36BA" w:rsidRPr="009F36BA" w14:paraId="4846F4C4" w14:textId="77777777" w:rsidTr="009F36BA">
        <w:tc>
          <w:tcPr>
            <w:tcW w:w="1854" w:type="dxa"/>
          </w:tcPr>
          <w:p w14:paraId="49D40FA4" w14:textId="77777777" w:rsidR="009F36BA" w:rsidRPr="009F36BA" w:rsidRDefault="009F36BA" w:rsidP="009F36BA">
            <w:pPr>
              <w:spacing w:after="160" w:line="360" w:lineRule="auto"/>
              <w:rPr>
                <w:rFonts w:ascii="Tahoma" w:hAnsi="Tahoma" w:cs="Tahoma"/>
                <w:sz w:val="20"/>
                <w:szCs w:val="20"/>
              </w:rPr>
            </w:pPr>
          </w:p>
        </w:tc>
        <w:tc>
          <w:tcPr>
            <w:tcW w:w="1530" w:type="dxa"/>
          </w:tcPr>
          <w:p w14:paraId="6768E403" w14:textId="77777777" w:rsidR="009F36BA" w:rsidRPr="009F36BA" w:rsidRDefault="009F36BA" w:rsidP="009F36BA">
            <w:pPr>
              <w:spacing w:after="160" w:line="360" w:lineRule="auto"/>
              <w:rPr>
                <w:rFonts w:ascii="Tahoma" w:hAnsi="Tahoma" w:cs="Tahoma"/>
                <w:sz w:val="20"/>
                <w:szCs w:val="20"/>
              </w:rPr>
            </w:pPr>
          </w:p>
        </w:tc>
        <w:tc>
          <w:tcPr>
            <w:tcW w:w="1745" w:type="dxa"/>
          </w:tcPr>
          <w:p w14:paraId="3E003456" w14:textId="054BCD4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GSM Module (SIM800L)</w:t>
            </w:r>
          </w:p>
        </w:tc>
        <w:tc>
          <w:tcPr>
            <w:tcW w:w="1968" w:type="dxa"/>
          </w:tcPr>
          <w:p w14:paraId="28E49AA4" w14:textId="1E55A5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send SMS alerts via AT commands when critical thresholds exceeded (temp&gt;32°C, pH&lt;5.5, water&lt;20%) or Wi-Fi fails, verifying </w:t>
            </w:r>
            <w:r w:rsidRPr="009F36BA">
              <w:rPr>
                <w:rFonts w:ascii="Tahoma" w:hAnsi="Tahoma" w:cs="Tahoma"/>
                <w:sz w:val="20"/>
                <w:szCs w:val="20"/>
              </w:rPr>
              <w:lastRenderedPageBreak/>
              <w:t>delivery within 10 seconds.</w:t>
            </w:r>
          </w:p>
        </w:tc>
        <w:tc>
          <w:tcPr>
            <w:tcW w:w="813" w:type="dxa"/>
          </w:tcPr>
          <w:p w14:paraId="650D3F6C" w14:textId="5AEC6CC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UT-02a</w:t>
            </w:r>
          </w:p>
        </w:tc>
      </w:tr>
      <w:tr w:rsidR="009F36BA" w:rsidRPr="009F36BA" w14:paraId="69D5982A" w14:textId="77777777" w:rsidTr="009F36BA">
        <w:tc>
          <w:tcPr>
            <w:tcW w:w="1854" w:type="dxa"/>
          </w:tcPr>
          <w:p w14:paraId="6528D792" w14:textId="77777777" w:rsidR="009F36BA" w:rsidRPr="009F36BA" w:rsidRDefault="009F36BA" w:rsidP="009F36BA">
            <w:pPr>
              <w:spacing w:after="160" w:line="360" w:lineRule="auto"/>
              <w:rPr>
                <w:rFonts w:ascii="Tahoma" w:hAnsi="Tahoma" w:cs="Tahoma"/>
                <w:sz w:val="20"/>
                <w:szCs w:val="20"/>
              </w:rPr>
            </w:pPr>
          </w:p>
        </w:tc>
        <w:tc>
          <w:tcPr>
            <w:tcW w:w="1530" w:type="dxa"/>
          </w:tcPr>
          <w:p w14:paraId="6AE2EA1B" w14:textId="77777777" w:rsidR="009F36BA" w:rsidRPr="009F36BA" w:rsidRDefault="009F36BA" w:rsidP="009F36BA">
            <w:pPr>
              <w:spacing w:after="160" w:line="360" w:lineRule="auto"/>
              <w:rPr>
                <w:rFonts w:ascii="Tahoma" w:hAnsi="Tahoma" w:cs="Tahoma"/>
                <w:sz w:val="20"/>
                <w:szCs w:val="20"/>
              </w:rPr>
            </w:pPr>
          </w:p>
        </w:tc>
        <w:tc>
          <w:tcPr>
            <w:tcW w:w="1745" w:type="dxa"/>
          </w:tcPr>
          <w:p w14:paraId="1E3C077F" w14:textId="44A1D15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nRF Wireless Module</w:t>
            </w:r>
          </w:p>
        </w:tc>
        <w:tc>
          <w:tcPr>
            <w:tcW w:w="1968" w:type="dxa"/>
          </w:tcPr>
          <w:p w14:paraId="7FF84602" w14:textId="27B95A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transmit and receive data packets between distributed sensor/actuator nodes and the main controller over the nRF link without significant packet loss.</w:t>
            </w:r>
          </w:p>
        </w:tc>
        <w:tc>
          <w:tcPr>
            <w:tcW w:w="813" w:type="dxa"/>
          </w:tcPr>
          <w:p w14:paraId="72A2C7BD" w14:textId="2416D7C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UT-03</w:t>
            </w:r>
          </w:p>
        </w:tc>
      </w:tr>
      <w:tr w:rsidR="009F36BA" w:rsidRPr="009F36BA" w14:paraId="720C6275" w14:textId="77777777" w:rsidTr="009F36BA">
        <w:tc>
          <w:tcPr>
            <w:tcW w:w="1854" w:type="dxa"/>
          </w:tcPr>
          <w:p w14:paraId="423B82DC" w14:textId="77777777" w:rsidR="009F36BA" w:rsidRPr="009F36BA" w:rsidRDefault="009F36BA" w:rsidP="009F36BA">
            <w:pPr>
              <w:spacing w:after="160" w:line="360" w:lineRule="auto"/>
              <w:rPr>
                <w:rFonts w:ascii="Tahoma" w:hAnsi="Tahoma" w:cs="Tahoma"/>
                <w:sz w:val="20"/>
                <w:szCs w:val="20"/>
              </w:rPr>
            </w:pPr>
          </w:p>
        </w:tc>
        <w:tc>
          <w:tcPr>
            <w:tcW w:w="1530" w:type="dxa"/>
          </w:tcPr>
          <w:p w14:paraId="00181894" w14:textId="77777777" w:rsidR="009F36BA" w:rsidRPr="009F36BA" w:rsidRDefault="009F36BA" w:rsidP="009F36BA">
            <w:pPr>
              <w:spacing w:after="160" w:line="360" w:lineRule="auto"/>
              <w:rPr>
                <w:rFonts w:ascii="Tahoma" w:hAnsi="Tahoma" w:cs="Tahoma"/>
                <w:sz w:val="20"/>
                <w:szCs w:val="20"/>
              </w:rPr>
            </w:pPr>
          </w:p>
        </w:tc>
        <w:tc>
          <w:tcPr>
            <w:tcW w:w="1745" w:type="dxa"/>
          </w:tcPr>
          <w:p w14:paraId="37739366" w14:textId="3CEE84E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DHT22 Temperature–Humidity Sensor</w:t>
            </w:r>
          </w:p>
        </w:tc>
        <w:tc>
          <w:tcPr>
            <w:tcW w:w="1968" w:type="dxa"/>
          </w:tcPr>
          <w:p w14:paraId="67EA7B48" w14:textId="1CD2D39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air temperature and humidity within specified accuracy and send the readings to the controller at configured intervals.</w:t>
            </w:r>
          </w:p>
        </w:tc>
        <w:tc>
          <w:tcPr>
            <w:tcW w:w="813" w:type="dxa"/>
          </w:tcPr>
          <w:p w14:paraId="29886EB8" w14:textId="54B66F6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UT-04</w:t>
            </w:r>
          </w:p>
        </w:tc>
      </w:tr>
      <w:tr w:rsidR="009F36BA" w:rsidRPr="009F36BA" w14:paraId="2D84723E" w14:textId="77777777" w:rsidTr="009F36BA">
        <w:tc>
          <w:tcPr>
            <w:tcW w:w="1854" w:type="dxa"/>
          </w:tcPr>
          <w:p w14:paraId="602A05A2" w14:textId="77777777" w:rsidR="009F36BA" w:rsidRPr="009F36BA" w:rsidRDefault="009F36BA" w:rsidP="009F36BA">
            <w:pPr>
              <w:spacing w:after="160" w:line="360" w:lineRule="auto"/>
              <w:rPr>
                <w:rFonts w:ascii="Tahoma" w:hAnsi="Tahoma" w:cs="Tahoma"/>
                <w:sz w:val="20"/>
                <w:szCs w:val="20"/>
              </w:rPr>
            </w:pPr>
          </w:p>
        </w:tc>
        <w:tc>
          <w:tcPr>
            <w:tcW w:w="1530" w:type="dxa"/>
          </w:tcPr>
          <w:p w14:paraId="4726FDAE" w14:textId="77777777" w:rsidR="009F36BA" w:rsidRPr="009F36BA" w:rsidRDefault="009F36BA" w:rsidP="009F36BA">
            <w:pPr>
              <w:spacing w:after="160" w:line="360" w:lineRule="auto"/>
              <w:rPr>
                <w:rFonts w:ascii="Tahoma" w:hAnsi="Tahoma" w:cs="Tahoma"/>
                <w:sz w:val="20"/>
                <w:szCs w:val="20"/>
              </w:rPr>
            </w:pPr>
          </w:p>
        </w:tc>
        <w:tc>
          <w:tcPr>
            <w:tcW w:w="1745" w:type="dxa"/>
          </w:tcPr>
          <w:p w14:paraId="3DDED048" w14:textId="1960B11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Light Sensor (LDR Module)</w:t>
            </w:r>
          </w:p>
        </w:tc>
        <w:tc>
          <w:tcPr>
            <w:tcW w:w="1968" w:type="dxa"/>
          </w:tcPr>
          <w:p w14:paraId="27E92C5B" w14:textId="35D5136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detect changes in ambient light intensity and provide corresponding analog or digital </w:t>
            </w:r>
            <w:r w:rsidRPr="009F36BA">
              <w:rPr>
                <w:rFonts w:ascii="Tahoma" w:hAnsi="Tahoma" w:cs="Tahoma"/>
                <w:sz w:val="20"/>
                <w:szCs w:val="20"/>
              </w:rPr>
              <w:lastRenderedPageBreak/>
              <w:t>values to the controller.</w:t>
            </w:r>
          </w:p>
        </w:tc>
        <w:tc>
          <w:tcPr>
            <w:tcW w:w="813" w:type="dxa"/>
          </w:tcPr>
          <w:p w14:paraId="37575C80" w14:textId="5A12809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UT-05</w:t>
            </w:r>
          </w:p>
        </w:tc>
      </w:tr>
      <w:tr w:rsidR="009F36BA" w:rsidRPr="009F36BA" w14:paraId="0B37106C" w14:textId="77777777" w:rsidTr="009F36BA">
        <w:tc>
          <w:tcPr>
            <w:tcW w:w="1854" w:type="dxa"/>
          </w:tcPr>
          <w:p w14:paraId="4D1F82E6" w14:textId="77777777" w:rsidR="009F36BA" w:rsidRPr="009F36BA" w:rsidRDefault="009F36BA" w:rsidP="009F36BA">
            <w:pPr>
              <w:spacing w:after="160" w:line="360" w:lineRule="auto"/>
              <w:rPr>
                <w:rFonts w:ascii="Tahoma" w:hAnsi="Tahoma" w:cs="Tahoma"/>
                <w:sz w:val="20"/>
                <w:szCs w:val="20"/>
              </w:rPr>
            </w:pPr>
          </w:p>
        </w:tc>
        <w:tc>
          <w:tcPr>
            <w:tcW w:w="1530" w:type="dxa"/>
          </w:tcPr>
          <w:p w14:paraId="4CED8B3E" w14:textId="77777777" w:rsidR="009F36BA" w:rsidRPr="009F36BA" w:rsidRDefault="009F36BA" w:rsidP="009F36BA">
            <w:pPr>
              <w:spacing w:after="160" w:line="360" w:lineRule="auto"/>
              <w:rPr>
                <w:rFonts w:ascii="Tahoma" w:hAnsi="Tahoma" w:cs="Tahoma"/>
                <w:sz w:val="20"/>
                <w:szCs w:val="20"/>
              </w:rPr>
            </w:pPr>
          </w:p>
        </w:tc>
        <w:tc>
          <w:tcPr>
            <w:tcW w:w="1745" w:type="dxa"/>
          </w:tcPr>
          <w:p w14:paraId="5003B39F" w14:textId="0ED669F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28BYJ-48 Stepper Motor + ULN2003 Driver</w:t>
            </w:r>
          </w:p>
        </w:tc>
        <w:tc>
          <w:tcPr>
            <w:tcW w:w="1968" w:type="dxa"/>
          </w:tcPr>
          <w:p w14:paraId="390EBC65" w14:textId="3AE6003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retract shading net precisely (4096 steps/rev) from LDR &gt;800 lux or temp &gt;32°C triggers, achieving 60% shade positioning within 30 seconds across 73cm greenhouse depth.</w:t>
            </w:r>
          </w:p>
        </w:tc>
        <w:tc>
          <w:tcPr>
            <w:tcW w:w="813" w:type="dxa"/>
          </w:tcPr>
          <w:p w14:paraId="055E3C2C" w14:textId="7B8B46F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UT-05a</w:t>
            </w:r>
          </w:p>
        </w:tc>
      </w:tr>
      <w:tr w:rsidR="009F36BA" w:rsidRPr="009F36BA" w14:paraId="0DF3A441" w14:textId="77777777" w:rsidTr="009F36BA">
        <w:tc>
          <w:tcPr>
            <w:tcW w:w="1854" w:type="dxa"/>
          </w:tcPr>
          <w:p w14:paraId="5A7DA7B2" w14:textId="77777777" w:rsidR="009F36BA" w:rsidRPr="009F36BA" w:rsidRDefault="009F36BA" w:rsidP="009F36BA">
            <w:pPr>
              <w:spacing w:after="160" w:line="360" w:lineRule="auto"/>
              <w:rPr>
                <w:rFonts w:ascii="Tahoma" w:hAnsi="Tahoma" w:cs="Tahoma"/>
                <w:sz w:val="20"/>
                <w:szCs w:val="20"/>
              </w:rPr>
            </w:pPr>
          </w:p>
        </w:tc>
        <w:tc>
          <w:tcPr>
            <w:tcW w:w="1530" w:type="dxa"/>
          </w:tcPr>
          <w:p w14:paraId="219734CD" w14:textId="77777777" w:rsidR="009F36BA" w:rsidRPr="009F36BA" w:rsidRDefault="009F36BA" w:rsidP="009F36BA">
            <w:pPr>
              <w:spacing w:after="160" w:line="360" w:lineRule="auto"/>
              <w:rPr>
                <w:rFonts w:ascii="Tahoma" w:hAnsi="Tahoma" w:cs="Tahoma"/>
                <w:sz w:val="20"/>
                <w:szCs w:val="20"/>
              </w:rPr>
            </w:pPr>
          </w:p>
        </w:tc>
        <w:tc>
          <w:tcPr>
            <w:tcW w:w="1745" w:type="dxa"/>
          </w:tcPr>
          <w:p w14:paraId="40D16DD8" w14:textId="4E9A336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Water Level Sensor (PCB‑Type)</w:t>
            </w:r>
          </w:p>
        </w:tc>
        <w:tc>
          <w:tcPr>
            <w:tcW w:w="1968" w:type="dxa"/>
          </w:tcPr>
          <w:p w14:paraId="3D6FDB59" w14:textId="73CCF2B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detect low and normal water or nutrient levels in the reservoir and signal the controller when thresholds are crossed.</w:t>
            </w:r>
          </w:p>
        </w:tc>
        <w:tc>
          <w:tcPr>
            <w:tcW w:w="813" w:type="dxa"/>
          </w:tcPr>
          <w:p w14:paraId="073EC40C" w14:textId="1B649FA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UT-06</w:t>
            </w:r>
          </w:p>
        </w:tc>
      </w:tr>
      <w:tr w:rsidR="009F36BA" w:rsidRPr="009F36BA" w14:paraId="000F5805" w14:textId="77777777" w:rsidTr="009F36BA">
        <w:tc>
          <w:tcPr>
            <w:tcW w:w="1854" w:type="dxa"/>
          </w:tcPr>
          <w:p w14:paraId="56F10550" w14:textId="77777777" w:rsidR="009F36BA" w:rsidRPr="009F36BA" w:rsidRDefault="009F36BA" w:rsidP="009F36BA">
            <w:pPr>
              <w:spacing w:after="160" w:line="360" w:lineRule="auto"/>
              <w:rPr>
                <w:rFonts w:ascii="Tahoma" w:hAnsi="Tahoma" w:cs="Tahoma"/>
                <w:sz w:val="20"/>
                <w:szCs w:val="20"/>
              </w:rPr>
            </w:pPr>
          </w:p>
        </w:tc>
        <w:tc>
          <w:tcPr>
            <w:tcW w:w="1530" w:type="dxa"/>
          </w:tcPr>
          <w:p w14:paraId="7765B4A3" w14:textId="77777777" w:rsidR="009F36BA" w:rsidRPr="009F36BA" w:rsidRDefault="009F36BA" w:rsidP="009F36BA">
            <w:pPr>
              <w:spacing w:after="160" w:line="360" w:lineRule="auto"/>
              <w:rPr>
                <w:rFonts w:ascii="Tahoma" w:hAnsi="Tahoma" w:cs="Tahoma"/>
                <w:sz w:val="20"/>
                <w:szCs w:val="20"/>
              </w:rPr>
            </w:pPr>
          </w:p>
        </w:tc>
        <w:tc>
          <w:tcPr>
            <w:tcW w:w="1745" w:type="dxa"/>
          </w:tcPr>
          <w:p w14:paraId="13CFC49C" w14:textId="2E17B9A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DS18B20 Waterproof Temperature Sensor</w:t>
            </w:r>
          </w:p>
        </w:tc>
        <w:tc>
          <w:tcPr>
            <w:tcW w:w="1968" w:type="dxa"/>
          </w:tcPr>
          <w:p w14:paraId="24B63DA9" w14:textId="28AF8DB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read water or nutrient solution temperature accurately and return the correct </w:t>
            </w:r>
            <w:r w:rsidRPr="009F36BA">
              <w:rPr>
                <w:rFonts w:ascii="Tahoma" w:hAnsi="Tahoma" w:cs="Tahoma"/>
                <w:sz w:val="20"/>
                <w:szCs w:val="20"/>
              </w:rPr>
              <w:lastRenderedPageBreak/>
              <w:t>digital value to the controller.</w:t>
            </w:r>
          </w:p>
        </w:tc>
        <w:tc>
          <w:tcPr>
            <w:tcW w:w="813" w:type="dxa"/>
          </w:tcPr>
          <w:p w14:paraId="7E683D94" w14:textId="1950E6E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UT-07</w:t>
            </w:r>
          </w:p>
        </w:tc>
      </w:tr>
      <w:tr w:rsidR="009F36BA" w:rsidRPr="009F36BA" w14:paraId="3CE43A54" w14:textId="77777777" w:rsidTr="009F36BA">
        <w:tc>
          <w:tcPr>
            <w:tcW w:w="1854" w:type="dxa"/>
          </w:tcPr>
          <w:p w14:paraId="67B07807" w14:textId="77777777" w:rsidR="009F36BA" w:rsidRPr="009F36BA" w:rsidRDefault="009F36BA" w:rsidP="009F36BA">
            <w:pPr>
              <w:spacing w:after="160" w:line="360" w:lineRule="auto"/>
              <w:rPr>
                <w:rFonts w:ascii="Tahoma" w:hAnsi="Tahoma" w:cs="Tahoma"/>
                <w:sz w:val="20"/>
                <w:szCs w:val="20"/>
              </w:rPr>
            </w:pPr>
          </w:p>
        </w:tc>
        <w:tc>
          <w:tcPr>
            <w:tcW w:w="1530" w:type="dxa"/>
          </w:tcPr>
          <w:p w14:paraId="77F997EE" w14:textId="77777777" w:rsidR="009F36BA" w:rsidRPr="009F36BA" w:rsidRDefault="009F36BA" w:rsidP="009F36BA">
            <w:pPr>
              <w:spacing w:after="160" w:line="360" w:lineRule="auto"/>
              <w:rPr>
                <w:rFonts w:ascii="Tahoma" w:hAnsi="Tahoma" w:cs="Tahoma"/>
                <w:sz w:val="20"/>
                <w:szCs w:val="20"/>
              </w:rPr>
            </w:pPr>
          </w:p>
        </w:tc>
        <w:tc>
          <w:tcPr>
            <w:tcW w:w="1745" w:type="dxa"/>
          </w:tcPr>
          <w:p w14:paraId="3D4688D0" w14:textId="1451773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EC/TDS Modules</w:t>
            </w:r>
          </w:p>
        </w:tc>
        <w:tc>
          <w:tcPr>
            <w:tcW w:w="1968" w:type="dxa"/>
          </w:tcPr>
          <w:p w14:paraId="55FB5712" w14:textId="62C3A6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electrical conductivity or TDS of the nutrient solution, convert it into usable units, and send the data to the controller.</w:t>
            </w:r>
          </w:p>
        </w:tc>
        <w:tc>
          <w:tcPr>
            <w:tcW w:w="813" w:type="dxa"/>
          </w:tcPr>
          <w:p w14:paraId="264840A1" w14:textId="0FC53F3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UT-08</w:t>
            </w:r>
          </w:p>
        </w:tc>
      </w:tr>
      <w:tr w:rsidR="009F36BA" w:rsidRPr="009F36BA" w14:paraId="4B24FA99" w14:textId="77777777" w:rsidTr="009F36BA">
        <w:tc>
          <w:tcPr>
            <w:tcW w:w="1854" w:type="dxa"/>
          </w:tcPr>
          <w:p w14:paraId="1A9E7A31" w14:textId="77777777" w:rsidR="009F36BA" w:rsidRPr="009F36BA" w:rsidRDefault="009F36BA" w:rsidP="009F36BA">
            <w:pPr>
              <w:spacing w:after="160" w:line="360" w:lineRule="auto"/>
              <w:rPr>
                <w:rFonts w:ascii="Tahoma" w:hAnsi="Tahoma" w:cs="Tahoma"/>
                <w:sz w:val="20"/>
                <w:szCs w:val="20"/>
              </w:rPr>
            </w:pPr>
          </w:p>
        </w:tc>
        <w:tc>
          <w:tcPr>
            <w:tcW w:w="1530" w:type="dxa"/>
          </w:tcPr>
          <w:p w14:paraId="4CC25CD4" w14:textId="77777777" w:rsidR="009F36BA" w:rsidRPr="009F36BA" w:rsidRDefault="009F36BA" w:rsidP="009F36BA">
            <w:pPr>
              <w:spacing w:after="160" w:line="360" w:lineRule="auto"/>
              <w:rPr>
                <w:rFonts w:ascii="Tahoma" w:hAnsi="Tahoma" w:cs="Tahoma"/>
                <w:sz w:val="20"/>
                <w:szCs w:val="20"/>
              </w:rPr>
            </w:pPr>
          </w:p>
        </w:tc>
        <w:tc>
          <w:tcPr>
            <w:tcW w:w="1745" w:type="dxa"/>
          </w:tcPr>
          <w:p w14:paraId="576FFF3D" w14:textId="74A3D7E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pH Sensor Kits</w:t>
            </w:r>
          </w:p>
        </w:tc>
        <w:tc>
          <w:tcPr>
            <w:tcW w:w="1968" w:type="dxa"/>
          </w:tcPr>
          <w:p w14:paraId="7E9FB946" w14:textId="14D9BE0D"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the pH of the nutrient solution within the expected range and transmit the value to the controller for logging and threshold comparison.</w:t>
            </w:r>
          </w:p>
        </w:tc>
        <w:tc>
          <w:tcPr>
            <w:tcW w:w="813" w:type="dxa"/>
          </w:tcPr>
          <w:p w14:paraId="5093A4C5" w14:textId="013AF03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UT-09</w:t>
            </w:r>
          </w:p>
        </w:tc>
      </w:tr>
      <w:tr w:rsidR="009F36BA" w:rsidRPr="009F36BA" w14:paraId="05035C3C" w14:textId="77777777" w:rsidTr="009F36BA">
        <w:tc>
          <w:tcPr>
            <w:tcW w:w="1854" w:type="dxa"/>
          </w:tcPr>
          <w:p w14:paraId="64AEA209" w14:textId="77777777" w:rsidR="009F36BA" w:rsidRPr="009F36BA" w:rsidRDefault="009F36BA" w:rsidP="009F36BA">
            <w:pPr>
              <w:spacing w:after="160" w:line="360" w:lineRule="auto"/>
              <w:rPr>
                <w:rFonts w:ascii="Tahoma" w:hAnsi="Tahoma" w:cs="Tahoma"/>
                <w:sz w:val="20"/>
                <w:szCs w:val="20"/>
              </w:rPr>
            </w:pPr>
          </w:p>
        </w:tc>
        <w:tc>
          <w:tcPr>
            <w:tcW w:w="1530" w:type="dxa"/>
          </w:tcPr>
          <w:p w14:paraId="1A8B2709" w14:textId="77777777" w:rsidR="009F36BA" w:rsidRPr="009F36BA" w:rsidRDefault="009F36BA" w:rsidP="009F36BA">
            <w:pPr>
              <w:spacing w:after="160" w:line="360" w:lineRule="auto"/>
              <w:rPr>
                <w:rFonts w:ascii="Tahoma" w:hAnsi="Tahoma" w:cs="Tahoma"/>
                <w:sz w:val="20"/>
                <w:szCs w:val="20"/>
              </w:rPr>
            </w:pPr>
          </w:p>
        </w:tc>
        <w:tc>
          <w:tcPr>
            <w:tcW w:w="1745" w:type="dxa"/>
          </w:tcPr>
          <w:p w14:paraId="67655018" w14:textId="73F3E44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Relay Modules</w:t>
            </w:r>
          </w:p>
        </w:tc>
        <w:tc>
          <w:tcPr>
            <w:tcW w:w="1968" w:type="dxa"/>
          </w:tcPr>
          <w:p w14:paraId="34BEA207" w14:textId="4230D61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switch connected pumps and fans on or off safely when activated by control signals from the microcontroller.</w:t>
            </w:r>
          </w:p>
        </w:tc>
        <w:tc>
          <w:tcPr>
            <w:tcW w:w="813" w:type="dxa"/>
          </w:tcPr>
          <w:p w14:paraId="105AC34F" w14:textId="72491598"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UT-10</w:t>
            </w:r>
          </w:p>
        </w:tc>
      </w:tr>
      <w:tr w:rsidR="009F36BA" w:rsidRPr="009F36BA" w14:paraId="08759B65" w14:textId="77777777" w:rsidTr="009F36BA">
        <w:tc>
          <w:tcPr>
            <w:tcW w:w="1854" w:type="dxa"/>
          </w:tcPr>
          <w:p w14:paraId="6CF6158D" w14:textId="77777777" w:rsidR="009F36BA" w:rsidRPr="009F36BA" w:rsidRDefault="009F36BA" w:rsidP="009F36BA">
            <w:pPr>
              <w:spacing w:after="160" w:line="360" w:lineRule="auto"/>
              <w:rPr>
                <w:rFonts w:ascii="Tahoma" w:hAnsi="Tahoma" w:cs="Tahoma"/>
                <w:sz w:val="20"/>
                <w:szCs w:val="20"/>
              </w:rPr>
            </w:pPr>
          </w:p>
        </w:tc>
        <w:tc>
          <w:tcPr>
            <w:tcW w:w="1530" w:type="dxa"/>
          </w:tcPr>
          <w:p w14:paraId="37A5C56C" w14:textId="77777777" w:rsidR="009F36BA" w:rsidRPr="009F36BA" w:rsidRDefault="009F36BA" w:rsidP="009F36BA">
            <w:pPr>
              <w:spacing w:after="160" w:line="360" w:lineRule="auto"/>
              <w:rPr>
                <w:rFonts w:ascii="Tahoma" w:hAnsi="Tahoma" w:cs="Tahoma"/>
                <w:sz w:val="20"/>
                <w:szCs w:val="20"/>
              </w:rPr>
            </w:pPr>
          </w:p>
        </w:tc>
        <w:tc>
          <w:tcPr>
            <w:tcW w:w="1745" w:type="dxa"/>
          </w:tcPr>
          <w:p w14:paraId="6D939C2B" w14:textId="1DB1B53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Submersible Pump</w:t>
            </w:r>
          </w:p>
        </w:tc>
        <w:tc>
          <w:tcPr>
            <w:tcW w:w="1968" w:type="dxa"/>
          </w:tcPr>
          <w:p w14:paraId="52DB18F4" w14:textId="1B23CA2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circulate nutrient solution through the hydroponic channels when energized and stop flow when deactivated.</w:t>
            </w:r>
          </w:p>
        </w:tc>
        <w:tc>
          <w:tcPr>
            <w:tcW w:w="813" w:type="dxa"/>
          </w:tcPr>
          <w:p w14:paraId="3A5921E2" w14:textId="7FD9B68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UT-11</w:t>
            </w:r>
          </w:p>
        </w:tc>
      </w:tr>
      <w:tr w:rsidR="009F36BA" w:rsidRPr="009F36BA" w14:paraId="3CEC4EDA" w14:textId="77777777" w:rsidTr="009F36BA">
        <w:tc>
          <w:tcPr>
            <w:tcW w:w="1854" w:type="dxa"/>
          </w:tcPr>
          <w:p w14:paraId="22D71F53" w14:textId="77777777" w:rsidR="009F36BA" w:rsidRPr="009F36BA" w:rsidRDefault="009F36BA" w:rsidP="009F36BA">
            <w:pPr>
              <w:spacing w:after="160" w:line="360" w:lineRule="auto"/>
              <w:rPr>
                <w:rFonts w:ascii="Tahoma" w:hAnsi="Tahoma" w:cs="Tahoma"/>
                <w:sz w:val="20"/>
                <w:szCs w:val="20"/>
              </w:rPr>
            </w:pPr>
          </w:p>
        </w:tc>
        <w:tc>
          <w:tcPr>
            <w:tcW w:w="1530" w:type="dxa"/>
          </w:tcPr>
          <w:p w14:paraId="31D97E62" w14:textId="77777777" w:rsidR="009F36BA" w:rsidRPr="009F36BA" w:rsidRDefault="009F36BA" w:rsidP="009F36BA">
            <w:pPr>
              <w:spacing w:after="160" w:line="360" w:lineRule="auto"/>
              <w:rPr>
                <w:rFonts w:ascii="Tahoma" w:hAnsi="Tahoma" w:cs="Tahoma"/>
                <w:sz w:val="20"/>
                <w:szCs w:val="20"/>
              </w:rPr>
            </w:pPr>
          </w:p>
        </w:tc>
        <w:tc>
          <w:tcPr>
            <w:tcW w:w="1745" w:type="dxa"/>
          </w:tcPr>
          <w:p w14:paraId="7FD23729" w14:textId="73A211B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Fans</w:t>
            </w:r>
          </w:p>
        </w:tc>
        <w:tc>
          <w:tcPr>
            <w:tcW w:w="1968" w:type="dxa"/>
          </w:tcPr>
          <w:p w14:paraId="3E9B1DA0" w14:textId="7C9B436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provide airflow by turning on at the controller's command and stop when switched off, contributing to temperature and humidity regulation.</w:t>
            </w:r>
          </w:p>
        </w:tc>
        <w:tc>
          <w:tcPr>
            <w:tcW w:w="813" w:type="dxa"/>
          </w:tcPr>
          <w:p w14:paraId="5FCC552B" w14:textId="4551097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UT-12</w:t>
            </w:r>
          </w:p>
        </w:tc>
      </w:tr>
      <w:tr w:rsidR="005B2B90" w:rsidRPr="009F36BA" w14:paraId="5285C6AA" w14:textId="77777777" w:rsidTr="009F36BA">
        <w:trPr>
          <w:trHeight w:val="2194"/>
        </w:trPr>
        <w:tc>
          <w:tcPr>
            <w:tcW w:w="1854" w:type="dxa"/>
          </w:tcPr>
          <w:p w14:paraId="5099E12E"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“ECOTwin: A Dual‑Greenhouse Vertical Farming System Designed for Experimental Researches”</w:t>
            </w:r>
          </w:p>
        </w:tc>
        <w:tc>
          <w:tcPr>
            <w:tcW w:w="1530" w:type="dxa"/>
          </w:tcPr>
          <w:p w14:paraId="3A606F56"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Web Management Interface</w:t>
            </w:r>
          </w:p>
        </w:tc>
        <w:tc>
          <w:tcPr>
            <w:tcW w:w="1745" w:type="dxa"/>
          </w:tcPr>
          <w:p w14:paraId="209C16FA" w14:textId="34314B7C"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COMPONENT</w:t>
            </w:r>
          </w:p>
        </w:tc>
        <w:tc>
          <w:tcPr>
            <w:tcW w:w="1968" w:type="dxa"/>
          </w:tcPr>
          <w:p w14:paraId="1F2A3B68" w14:textId="7137CF35" w:rsidR="005B2B90" w:rsidRPr="009F36BA" w:rsidRDefault="005B2B90" w:rsidP="005B2B90">
            <w:pPr>
              <w:spacing w:after="160" w:line="360" w:lineRule="auto"/>
              <w:jc w:val="both"/>
              <w:rPr>
                <w:rFonts w:ascii="Tahoma" w:hAnsi="Tahoma" w:cs="Tahoma"/>
                <w:sz w:val="20"/>
                <w:szCs w:val="20"/>
              </w:rPr>
            </w:pPr>
            <w:r w:rsidRPr="009F36BA">
              <w:rPr>
                <w:rFonts w:ascii="Tahoma" w:hAnsi="Tahoma" w:cs="Tahoma"/>
                <w:sz w:val="20"/>
                <w:szCs w:val="20"/>
              </w:rPr>
              <w:t>TEST CASE</w:t>
            </w:r>
          </w:p>
        </w:tc>
        <w:tc>
          <w:tcPr>
            <w:tcW w:w="813" w:type="dxa"/>
          </w:tcPr>
          <w:p w14:paraId="3235BC4E" w14:textId="150246D3"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CASE ID</w:t>
            </w:r>
          </w:p>
        </w:tc>
      </w:tr>
      <w:tr w:rsidR="009F36BA" w:rsidRPr="009F36BA" w14:paraId="09650CD7" w14:textId="77777777" w:rsidTr="009F36BA">
        <w:tc>
          <w:tcPr>
            <w:tcW w:w="1854" w:type="dxa"/>
          </w:tcPr>
          <w:p w14:paraId="712348CA" w14:textId="77777777" w:rsidR="009F36BA" w:rsidRPr="009F36BA" w:rsidRDefault="009F36BA" w:rsidP="009F36BA">
            <w:pPr>
              <w:spacing w:after="160" w:line="360" w:lineRule="auto"/>
              <w:rPr>
                <w:rFonts w:ascii="Tahoma" w:hAnsi="Tahoma" w:cs="Tahoma"/>
                <w:sz w:val="20"/>
                <w:szCs w:val="20"/>
              </w:rPr>
            </w:pPr>
          </w:p>
        </w:tc>
        <w:tc>
          <w:tcPr>
            <w:tcW w:w="1530" w:type="dxa"/>
          </w:tcPr>
          <w:p w14:paraId="71AC4FD6" w14:textId="77777777" w:rsidR="009F36BA" w:rsidRPr="009F36BA" w:rsidRDefault="009F36BA" w:rsidP="009F36BA">
            <w:pPr>
              <w:spacing w:after="160" w:line="360" w:lineRule="auto"/>
              <w:rPr>
                <w:rFonts w:ascii="Tahoma" w:hAnsi="Tahoma" w:cs="Tahoma"/>
                <w:sz w:val="20"/>
                <w:szCs w:val="20"/>
              </w:rPr>
            </w:pPr>
          </w:p>
        </w:tc>
        <w:tc>
          <w:tcPr>
            <w:tcW w:w="1745" w:type="dxa"/>
          </w:tcPr>
          <w:p w14:paraId="7A7FB8A7" w14:textId="3D80159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Authentication Module</w:t>
            </w:r>
          </w:p>
        </w:tc>
        <w:tc>
          <w:tcPr>
            <w:tcW w:w="1968" w:type="dxa"/>
          </w:tcPr>
          <w:p w14:paraId="10DBDEE0" w14:textId="1F887A4C"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authenticate users via username and password before granting </w:t>
            </w:r>
            <w:r w:rsidRPr="009F36BA">
              <w:rPr>
                <w:rFonts w:ascii="Tahoma" w:hAnsi="Tahoma" w:cs="Tahoma"/>
                <w:sz w:val="20"/>
                <w:szCs w:val="20"/>
              </w:rPr>
              <w:lastRenderedPageBreak/>
              <w:t>access to the dashboard and configuration pages.</w:t>
            </w:r>
          </w:p>
        </w:tc>
        <w:tc>
          <w:tcPr>
            <w:tcW w:w="813" w:type="dxa"/>
          </w:tcPr>
          <w:p w14:paraId="5E01E2C2" w14:textId="1137B9E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UT-14</w:t>
            </w:r>
          </w:p>
        </w:tc>
      </w:tr>
      <w:tr w:rsidR="009F36BA" w:rsidRPr="009F36BA" w14:paraId="53F4C398" w14:textId="77777777" w:rsidTr="009F36BA">
        <w:tc>
          <w:tcPr>
            <w:tcW w:w="1854" w:type="dxa"/>
          </w:tcPr>
          <w:p w14:paraId="04AA37DA" w14:textId="77777777" w:rsidR="009F36BA" w:rsidRPr="009F36BA" w:rsidRDefault="009F36BA" w:rsidP="009F36BA">
            <w:pPr>
              <w:spacing w:after="160" w:line="360" w:lineRule="auto"/>
              <w:rPr>
                <w:rFonts w:ascii="Tahoma" w:hAnsi="Tahoma" w:cs="Tahoma"/>
                <w:sz w:val="20"/>
                <w:szCs w:val="20"/>
              </w:rPr>
            </w:pPr>
          </w:p>
        </w:tc>
        <w:tc>
          <w:tcPr>
            <w:tcW w:w="1530" w:type="dxa"/>
          </w:tcPr>
          <w:p w14:paraId="112D4BF6" w14:textId="77777777" w:rsidR="009F36BA" w:rsidRPr="009F36BA" w:rsidRDefault="009F36BA" w:rsidP="009F36BA">
            <w:pPr>
              <w:spacing w:after="160" w:line="360" w:lineRule="auto"/>
              <w:rPr>
                <w:rFonts w:ascii="Tahoma" w:hAnsi="Tahoma" w:cs="Tahoma"/>
                <w:sz w:val="20"/>
                <w:szCs w:val="20"/>
              </w:rPr>
            </w:pPr>
          </w:p>
        </w:tc>
        <w:tc>
          <w:tcPr>
            <w:tcW w:w="1745" w:type="dxa"/>
          </w:tcPr>
          <w:p w14:paraId="11C7E4D3" w14:textId="0697C6D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Dashboard Module</w:t>
            </w:r>
          </w:p>
        </w:tc>
        <w:tc>
          <w:tcPr>
            <w:tcW w:w="1968" w:type="dxa"/>
          </w:tcPr>
          <w:p w14:paraId="3CA23EEE" w14:textId="7F2F2C0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display real-time sensor readings, actuator status, and shading net position for each greenhouse in an organized interface.</w:t>
            </w:r>
          </w:p>
        </w:tc>
        <w:tc>
          <w:tcPr>
            <w:tcW w:w="813" w:type="dxa"/>
          </w:tcPr>
          <w:p w14:paraId="375506DB" w14:textId="68F8850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UT-15</w:t>
            </w:r>
          </w:p>
        </w:tc>
      </w:tr>
      <w:tr w:rsidR="009F36BA" w:rsidRPr="009F36BA" w14:paraId="27651668" w14:textId="77777777" w:rsidTr="009F36BA">
        <w:tc>
          <w:tcPr>
            <w:tcW w:w="1854" w:type="dxa"/>
          </w:tcPr>
          <w:p w14:paraId="7000755C" w14:textId="77777777" w:rsidR="009F36BA" w:rsidRPr="009F36BA" w:rsidRDefault="009F36BA" w:rsidP="009F36BA">
            <w:pPr>
              <w:spacing w:after="160" w:line="360" w:lineRule="auto"/>
              <w:rPr>
                <w:rFonts w:ascii="Tahoma" w:hAnsi="Tahoma" w:cs="Tahoma"/>
                <w:sz w:val="20"/>
                <w:szCs w:val="20"/>
              </w:rPr>
            </w:pPr>
          </w:p>
        </w:tc>
        <w:tc>
          <w:tcPr>
            <w:tcW w:w="1530" w:type="dxa"/>
          </w:tcPr>
          <w:p w14:paraId="5CA32DC6" w14:textId="77777777" w:rsidR="009F36BA" w:rsidRPr="009F36BA" w:rsidRDefault="009F36BA" w:rsidP="009F36BA">
            <w:pPr>
              <w:spacing w:after="160" w:line="360" w:lineRule="auto"/>
              <w:rPr>
                <w:rFonts w:ascii="Tahoma" w:hAnsi="Tahoma" w:cs="Tahoma"/>
                <w:sz w:val="20"/>
                <w:szCs w:val="20"/>
              </w:rPr>
            </w:pPr>
          </w:p>
        </w:tc>
        <w:tc>
          <w:tcPr>
            <w:tcW w:w="1745" w:type="dxa"/>
          </w:tcPr>
          <w:p w14:paraId="7B1FFFBC" w14:textId="4A796EA3"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Greenhouse &amp; Experiment Management Module</w:t>
            </w:r>
          </w:p>
        </w:tc>
        <w:tc>
          <w:tcPr>
            <w:tcW w:w="1968" w:type="dxa"/>
          </w:tcPr>
          <w:p w14:paraId="15A2C456" w14:textId="3174B67A"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create, update, and close experiments, associate them with specific greenhouses, and store configuration parameters correctly in the database.</w:t>
            </w:r>
          </w:p>
        </w:tc>
        <w:tc>
          <w:tcPr>
            <w:tcW w:w="813" w:type="dxa"/>
          </w:tcPr>
          <w:p w14:paraId="2052E698" w14:textId="5916C89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UT-16</w:t>
            </w:r>
          </w:p>
        </w:tc>
      </w:tr>
      <w:tr w:rsidR="009F36BA" w:rsidRPr="009F36BA" w14:paraId="7410DDE4" w14:textId="77777777" w:rsidTr="009F36BA">
        <w:tc>
          <w:tcPr>
            <w:tcW w:w="1854" w:type="dxa"/>
          </w:tcPr>
          <w:p w14:paraId="6C196EAB" w14:textId="77777777" w:rsidR="009F36BA" w:rsidRPr="009F36BA" w:rsidRDefault="009F36BA" w:rsidP="009F36BA">
            <w:pPr>
              <w:spacing w:after="160" w:line="360" w:lineRule="auto"/>
              <w:rPr>
                <w:rFonts w:ascii="Tahoma" w:hAnsi="Tahoma" w:cs="Tahoma"/>
                <w:sz w:val="20"/>
                <w:szCs w:val="20"/>
              </w:rPr>
            </w:pPr>
          </w:p>
        </w:tc>
        <w:tc>
          <w:tcPr>
            <w:tcW w:w="1530" w:type="dxa"/>
          </w:tcPr>
          <w:p w14:paraId="26B77CA0" w14:textId="77777777" w:rsidR="009F36BA" w:rsidRPr="009F36BA" w:rsidRDefault="009F36BA" w:rsidP="009F36BA">
            <w:pPr>
              <w:spacing w:after="160" w:line="360" w:lineRule="auto"/>
              <w:rPr>
                <w:rFonts w:ascii="Tahoma" w:hAnsi="Tahoma" w:cs="Tahoma"/>
                <w:sz w:val="20"/>
                <w:szCs w:val="20"/>
              </w:rPr>
            </w:pPr>
          </w:p>
        </w:tc>
        <w:tc>
          <w:tcPr>
            <w:tcW w:w="1745" w:type="dxa"/>
          </w:tcPr>
          <w:p w14:paraId="6834CC2E" w14:textId="5D6945E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Environmental Monitoring Module</w:t>
            </w:r>
          </w:p>
        </w:tc>
        <w:tc>
          <w:tcPr>
            <w:tcW w:w="1968" w:type="dxa"/>
          </w:tcPr>
          <w:p w14:paraId="4C89FA8B" w14:textId="3AD1522B"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retrieve sensor data from the database and present historical graphs and status </w:t>
            </w:r>
            <w:r w:rsidRPr="009F36BA">
              <w:rPr>
                <w:rFonts w:ascii="Tahoma" w:hAnsi="Tahoma" w:cs="Tahoma"/>
                <w:sz w:val="20"/>
                <w:szCs w:val="20"/>
              </w:rPr>
              <w:lastRenderedPageBreak/>
              <w:t>indicators per parameter and greenhouse.</w:t>
            </w:r>
          </w:p>
        </w:tc>
        <w:tc>
          <w:tcPr>
            <w:tcW w:w="813" w:type="dxa"/>
          </w:tcPr>
          <w:p w14:paraId="645D8DAC" w14:textId="35CCAE8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UT-17</w:t>
            </w:r>
          </w:p>
        </w:tc>
      </w:tr>
      <w:tr w:rsidR="009F36BA" w:rsidRPr="009F36BA" w14:paraId="754A25EC" w14:textId="77777777" w:rsidTr="009F36BA">
        <w:tc>
          <w:tcPr>
            <w:tcW w:w="1854" w:type="dxa"/>
          </w:tcPr>
          <w:p w14:paraId="461D6EEF" w14:textId="77777777" w:rsidR="009F36BA" w:rsidRPr="009F36BA" w:rsidRDefault="009F36BA" w:rsidP="009F36BA">
            <w:pPr>
              <w:spacing w:after="160" w:line="360" w:lineRule="auto"/>
              <w:rPr>
                <w:rFonts w:ascii="Tahoma" w:hAnsi="Tahoma" w:cs="Tahoma"/>
                <w:sz w:val="20"/>
                <w:szCs w:val="20"/>
              </w:rPr>
            </w:pPr>
          </w:p>
        </w:tc>
        <w:tc>
          <w:tcPr>
            <w:tcW w:w="1530" w:type="dxa"/>
          </w:tcPr>
          <w:p w14:paraId="7235B172" w14:textId="77777777" w:rsidR="009F36BA" w:rsidRPr="009F36BA" w:rsidRDefault="009F36BA" w:rsidP="009F36BA">
            <w:pPr>
              <w:spacing w:after="160" w:line="360" w:lineRule="auto"/>
              <w:rPr>
                <w:rFonts w:ascii="Tahoma" w:hAnsi="Tahoma" w:cs="Tahoma"/>
                <w:sz w:val="20"/>
                <w:szCs w:val="20"/>
              </w:rPr>
            </w:pPr>
          </w:p>
        </w:tc>
        <w:tc>
          <w:tcPr>
            <w:tcW w:w="1745" w:type="dxa"/>
          </w:tcPr>
          <w:p w14:paraId="10E54E77" w14:textId="0C77E4B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Automated Control Module</w:t>
            </w:r>
          </w:p>
        </w:tc>
        <w:tc>
          <w:tcPr>
            <w:tcW w:w="1968" w:type="dxa"/>
          </w:tcPr>
          <w:p w14:paraId="47FFDC02" w14:textId="57A0E67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evaluate sensor readings against configured thresholds and generate appropriate control actions for pumps, fans, and shading motors.</w:t>
            </w:r>
          </w:p>
        </w:tc>
        <w:tc>
          <w:tcPr>
            <w:tcW w:w="813" w:type="dxa"/>
          </w:tcPr>
          <w:p w14:paraId="3DA81C15" w14:textId="5EA685A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UT-18</w:t>
            </w:r>
          </w:p>
        </w:tc>
      </w:tr>
      <w:tr w:rsidR="009F36BA" w:rsidRPr="009F36BA" w14:paraId="04BB3B8A" w14:textId="77777777" w:rsidTr="009F36BA">
        <w:tc>
          <w:tcPr>
            <w:tcW w:w="1854" w:type="dxa"/>
          </w:tcPr>
          <w:p w14:paraId="389DB5D6" w14:textId="77777777" w:rsidR="009F36BA" w:rsidRPr="009F36BA" w:rsidRDefault="009F36BA" w:rsidP="009F36BA">
            <w:pPr>
              <w:spacing w:after="160" w:line="360" w:lineRule="auto"/>
              <w:rPr>
                <w:rFonts w:ascii="Tahoma" w:hAnsi="Tahoma" w:cs="Tahoma"/>
                <w:sz w:val="20"/>
                <w:szCs w:val="20"/>
              </w:rPr>
            </w:pPr>
          </w:p>
        </w:tc>
        <w:tc>
          <w:tcPr>
            <w:tcW w:w="1530" w:type="dxa"/>
          </w:tcPr>
          <w:p w14:paraId="1555AA30" w14:textId="77777777" w:rsidR="009F36BA" w:rsidRPr="009F36BA" w:rsidRDefault="009F36BA" w:rsidP="009F36BA">
            <w:pPr>
              <w:spacing w:after="160" w:line="360" w:lineRule="auto"/>
              <w:rPr>
                <w:rFonts w:ascii="Tahoma" w:hAnsi="Tahoma" w:cs="Tahoma"/>
                <w:sz w:val="20"/>
                <w:szCs w:val="20"/>
              </w:rPr>
            </w:pPr>
          </w:p>
        </w:tc>
        <w:tc>
          <w:tcPr>
            <w:tcW w:w="1745" w:type="dxa"/>
          </w:tcPr>
          <w:p w14:paraId="126EA5F1" w14:textId="131D996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Notification Module</w:t>
            </w:r>
          </w:p>
        </w:tc>
        <w:tc>
          <w:tcPr>
            <w:tcW w:w="1968" w:type="dxa"/>
          </w:tcPr>
          <w:p w14:paraId="39E0D25D" w14:textId="0B1D03F4"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generate alerts when readings exceed thresholds or when communication faults occur, and display them in the interface with GSM SMS confirmation.</w:t>
            </w:r>
          </w:p>
        </w:tc>
        <w:tc>
          <w:tcPr>
            <w:tcW w:w="813" w:type="dxa"/>
          </w:tcPr>
          <w:p w14:paraId="00F2FC07" w14:textId="2F944DFC"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UT-19</w:t>
            </w:r>
          </w:p>
        </w:tc>
      </w:tr>
      <w:tr w:rsidR="009F36BA" w:rsidRPr="009F36BA" w14:paraId="5DEAF473" w14:textId="77777777" w:rsidTr="009F36BA">
        <w:tc>
          <w:tcPr>
            <w:tcW w:w="1854" w:type="dxa"/>
          </w:tcPr>
          <w:p w14:paraId="1DE7C9F2" w14:textId="77777777" w:rsidR="009F36BA" w:rsidRPr="009F36BA" w:rsidRDefault="009F36BA" w:rsidP="009F36BA">
            <w:pPr>
              <w:spacing w:after="160" w:line="360" w:lineRule="auto"/>
              <w:rPr>
                <w:rFonts w:ascii="Tahoma" w:hAnsi="Tahoma" w:cs="Tahoma"/>
                <w:sz w:val="20"/>
                <w:szCs w:val="20"/>
              </w:rPr>
            </w:pPr>
          </w:p>
        </w:tc>
        <w:tc>
          <w:tcPr>
            <w:tcW w:w="1530" w:type="dxa"/>
          </w:tcPr>
          <w:p w14:paraId="603AF959" w14:textId="77777777" w:rsidR="009F36BA" w:rsidRPr="009F36BA" w:rsidRDefault="009F36BA" w:rsidP="009F36BA">
            <w:pPr>
              <w:spacing w:after="160" w:line="360" w:lineRule="auto"/>
              <w:rPr>
                <w:rFonts w:ascii="Tahoma" w:hAnsi="Tahoma" w:cs="Tahoma"/>
                <w:sz w:val="20"/>
                <w:szCs w:val="20"/>
              </w:rPr>
            </w:pPr>
          </w:p>
        </w:tc>
        <w:tc>
          <w:tcPr>
            <w:tcW w:w="1745" w:type="dxa"/>
          </w:tcPr>
          <w:p w14:paraId="517CC13B" w14:textId="4789CE8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Data Export &amp; Reporting Module</w:t>
            </w:r>
          </w:p>
        </w:tc>
        <w:tc>
          <w:tcPr>
            <w:tcW w:w="1968" w:type="dxa"/>
          </w:tcPr>
          <w:p w14:paraId="3A0DDA30" w14:textId="569383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export selected experiment data to CSV or similar formats and </w:t>
            </w:r>
            <w:r w:rsidRPr="009F36BA">
              <w:rPr>
                <w:rFonts w:ascii="Tahoma" w:hAnsi="Tahoma" w:cs="Tahoma"/>
                <w:sz w:val="20"/>
                <w:szCs w:val="20"/>
              </w:rPr>
              <w:lastRenderedPageBreak/>
              <w:t>generate summary reports.</w:t>
            </w:r>
          </w:p>
        </w:tc>
        <w:tc>
          <w:tcPr>
            <w:tcW w:w="813" w:type="dxa"/>
          </w:tcPr>
          <w:p w14:paraId="4078308A" w14:textId="19E74C39"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UT-20</w:t>
            </w:r>
          </w:p>
        </w:tc>
      </w:tr>
    </w:tbl>
    <w:p w14:paraId="19B0C336"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XIII</w:t>
      </w:r>
      <w:r w:rsidRPr="00CC2C19">
        <w:rPr>
          <w:rFonts w:ascii="Tahoma" w:hAnsi="Tahoma" w:cs="Tahoma"/>
        </w:rPr>
        <w:t xml:space="preserve"> presents the unit test plan for </w:t>
      </w:r>
      <w:r w:rsidR="00412FD5">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p>
    <w:p w14:paraId="30B6E1EF"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4" w:name="_Toc225446277"/>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XIV</w:t>
      </w:r>
      <w:bookmarkEnd w:id="64"/>
      <w:r w:rsidR="00787098" w:rsidRPr="007315E6">
        <w:rPr>
          <w:rFonts w:ascii="Tahoma" w:hAnsi="Tahoma" w:cs="Tahoma"/>
          <w:b/>
          <w:bCs/>
          <w:i w:val="0"/>
          <w:iCs w:val="0"/>
          <w:color w:val="auto"/>
          <w:sz w:val="20"/>
          <w:szCs w:val="20"/>
        </w:rPr>
        <w:fldChar w:fldCharType="end"/>
      </w:r>
    </w:p>
    <w:p w14:paraId="730665A3"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INTEGRATION TEST PLAN FOR ECOTWIN</w:t>
      </w:r>
    </w:p>
    <w:tbl>
      <w:tblPr>
        <w:tblStyle w:val="TableGrid"/>
        <w:tblW w:w="0" w:type="auto"/>
        <w:tblInd w:w="720" w:type="dxa"/>
        <w:tblLook w:val="04A0" w:firstRow="1" w:lastRow="0" w:firstColumn="1" w:lastColumn="0" w:noHBand="0" w:noVBand="1"/>
      </w:tblPr>
      <w:tblGrid>
        <w:gridCol w:w="1741"/>
        <w:gridCol w:w="2238"/>
        <w:gridCol w:w="3031"/>
        <w:gridCol w:w="900"/>
      </w:tblGrid>
      <w:tr w:rsidR="00747279" w:rsidRPr="007315E6" w14:paraId="0E7A071F" w14:textId="77777777" w:rsidTr="00EA4EEE">
        <w:trPr>
          <w:tblHeader/>
        </w:trPr>
        <w:tc>
          <w:tcPr>
            <w:tcW w:w="1685" w:type="dxa"/>
          </w:tcPr>
          <w:p w14:paraId="577619E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System</w:t>
            </w:r>
          </w:p>
        </w:tc>
        <w:tc>
          <w:tcPr>
            <w:tcW w:w="2410" w:type="dxa"/>
          </w:tcPr>
          <w:p w14:paraId="68CD486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Component</w:t>
            </w:r>
          </w:p>
        </w:tc>
        <w:tc>
          <w:tcPr>
            <w:tcW w:w="3544" w:type="dxa"/>
          </w:tcPr>
          <w:p w14:paraId="265E7C5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w:t>
            </w:r>
          </w:p>
        </w:tc>
        <w:tc>
          <w:tcPr>
            <w:tcW w:w="991" w:type="dxa"/>
          </w:tcPr>
          <w:p w14:paraId="11D4096B"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 ID</w:t>
            </w:r>
          </w:p>
        </w:tc>
      </w:tr>
      <w:tr w:rsidR="00747279" w:rsidRPr="007315E6" w14:paraId="041983FB" w14:textId="77777777" w:rsidTr="00A536E1">
        <w:tc>
          <w:tcPr>
            <w:tcW w:w="1685" w:type="dxa"/>
          </w:tcPr>
          <w:p w14:paraId="7A6FDB0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w:t>
            </w:r>
          </w:p>
        </w:tc>
        <w:tc>
          <w:tcPr>
            <w:tcW w:w="2410" w:type="dxa"/>
          </w:tcPr>
          <w:p w14:paraId="30332A5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Web Management Interface</w:t>
            </w:r>
          </w:p>
        </w:tc>
        <w:tc>
          <w:tcPr>
            <w:tcW w:w="3544" w:type="dxa"/>
          </w:tcPr>
          <w:p w14:paraId="35EBEA1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transmit sensor readings and actuator status data from the hardware subsystem to the web management interface and display them correctly in the dashboard.</w:t>
            </w:r>
          </w:p>
        </w:tc>
        <w:tc>
          <w:tcPr>
            <w:tcW w:w="991" w:type="dxa"/>
          </w:tcPr>
          <w:p w14:paraId="3680BE8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IT-01</w:t>
            </w:r>
          </w:p>
        </w:tc>
      </w:tr>
      <w:tr w:rsidR="00747279" w:rsidRPr="007315E6" w14:paraId="685E72A8" w14:textId="77777777" w:rsidTr="00A536E1">
        <w:tc>
          <w:tcPr>
            <w:tcW w:w="1685" w:type="dxa"/>
          </w:tcPr>
          <w:p w14:paraId="61E8E63C" w14:textId="77777777" w:rsidR="00747279" w:rsidRPr="007315E6" w:rsidRDefault="00747279" w:rsidP="00B41C7E">
            <w:pPr>
              <w:spacing w:after="160" w:line="360" w:lineRule="auto"/>
              <w:rPr>
                <w:rFonts w:ascii="Tahoma" w:hAnsi="Tahoma" w:cs="Tahoma"/>
                <w:sz w:val="20"/>
                <w:szCs w:val="20"/>
              </w:rPr>
            </w:pPr>
          </w:p>
        </w:tc>
        <w:tc>
          <w:tcPr>
            <w:tcW w:w="2410" w:type="dxa"/>
          </w:tcPr>
          <w:p w14:paraId="3ED5728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Web Management Interface → Hardware Subsystem</w:t>
            </w:r>
          </w:p>
        </w:tc>
        <w:tc>
          <w:tcPr>
            <w:tcW w:w="3544" w:type="dxa"/>
          </w:tcPr>
          <w:p w14:paraId="1D9759A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send control commands (e.g., pump/fan ON/OFF) from the </w:t>
            </w:r>
            <w:r w:rsidRPr="007315E6">
              <w:rPr>
                <w:rFonts w:ascii="Tahoma" w:hAnsi="Tahoma" w:cs="Tahoma"/>
                <w:sz w:val="20"/>
                <w:szCs w:val="20"/>
              </w:rPr>
              <w:lastRenderedPageBreak/>
              <w:t>web management interface to the hardware subsystem and receive corresponding status acknowledgments.</w:t>
            </w:r>
          </w:p>
        </w:tc>
        <w:tc>
          <w:tcPr>
            <w:tcW w:w="991" w:type="dxa"/>
          </w:tcPr>
          <w:p w14:paraId="5256D6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IT-02</w:t>
            </w:r>
          </w:p>
        </w:tc>
      </w:tr>
      <w:tr w:rsidR="00747279" w:rsidRPr="007315E6" w14:paraId="71169D29" w14:textId="77777777" w:rsidTr="00A536E1">
        <w:tc>
          <w:tcPr>
            <w:tcW w:w="1685" w:type="dxa"/>
          </w:tcPr>
          <w:p w14:paraId="0A61913E" w14:textId="77777777" w:rsidR="00747279" w:rsidRPr="007315E6" w:rsidRDefault="00747279" w:rsidP="00B41C7E">
            <w:pPr>
              <w:spacing w:after="160" w:line="360" w:lineRule="auto"/>
              <w:rPr>
                <w:rFonts w:ascii="Tahoma" w:hAnsi="Tahoma" w:cs="Tahoma"/>
                <w:sz w:val="20"/>
                <w:szCs w:val="20"/>
              </w:rPr>
            </w:pPr>
          </w:p>
        </w:tc>
        <w:tc>
          <w:tcPr>
            <w:tcW w:w="2410" w:type="dxa"/>
          </w:tcPr>
          <w:p w14:paraId="5C0DB4D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Database Layer</w:t>
            </w:r>
          </w:p>
        </w:tc>
        <w:tc>
          <w:tcPr>
            <w:tcW w:w="3544" w:type="dxa"/>
          </w:tcPr>
          <w:p w14:paraId="14DE7FBC" w14:textId="20A1991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store incoming sensor readings and actuation logs from the hardware subsystem into the </w:t>
            </w:r>
            <w:r w:rsidR="00804A25" w:rsidRPr="00804A25">
              <w:rPr>
                <w:rFonts w:ascii="Tahoma" w:hAnsi="Tahoma" w:cs="Tahoma"/>
                <w:sz w:val="20"/>
                <w:szCs w:val="20"/>
              </w:rPr>
              <w:t>phpMyAdmin</w:t>
            </w:r>
            <w:r w:rsidR="00804A25">
              <w:rPr>
                <w:rFonts w:ascii="Tahoma" w:hAnsi="Tahoma" w:cs="Tahoma"/>
                <w:sz w:val="20"/>
                <w:szCs w:val="20"/>
              </w:rPr>
              <w:t xml:space="preserve"> </w:t>
            </w:r>
            <w:r w:rsidRPr="007315E6">
              <w:rPr>
                <w:rFonts w:ascii="Tahoma" w:hAnsi="Tahoma" w:cs="Tahoma"/>
                <w:sz w:val="20"/>
                <w:szCs w:val="20"/>
              </w:rPr>
              <w:t>database with correct timestamps and identifiers.</w:t>
            </w:r>
          </w:p>
        </w:tc>
        <w:tc>
          <w:tcPr>
            <w:tcW w:w="991" w:type="dxa"/>
          </w:tcPr>
          <w:p w14:paraId="36D6FF8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IT-03</w:t>
            </w:r>
          </w:p>
        </w:tc>
      </w:tr>
      <w:tr w:rsidR="00747279" w:rsidRPr="007315E6" w14:paraId="4C0D8758" w14:textId="77777777" w:rsidTr="00A536E1">
        <w:tc>
          <w:tcPr>
            <w:tcW w:w="1685" w:type="dxa"/>
          </w:tcPr>
          <w:p w14:paraId="0B981F0A" w14:textId="77777777" w:rsidR="00747279" w:rsidRPr="007315E6" w:rsidRDefault="00747279" w:rsidP="00B41C7E">
            <w:pPr>
              <w:spacing w:after="160" w:line="360" w:lineRule="auto"/>
              <w:rPr>
                <w:rFonts w:ascii="Tahoma" w:hAnsi="Tahoma" w:cs="Tahoma"/>
                <w:sz w:val="20"/>
                <w:szCs w:val="20"/>
              </w:rPr>
            </w:pPr>
          </w:p>
        </w:tc>
        <w:tc>
          <w:tcPr>
            <w:tcW w:w="2410" w:type="dxa"/>
          </w:tcPr>
          <w:p w14:paraId="65EB80E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Database Layer → Monitoring &amp; Reporting Modules</w:t>
            </w:r>
          </w:p>
        </w:tc>
        <w:tc>
          <w:tcPr>
            <w:tcW w:w="3544" w:type="dxa"/>
          </w:tcPr>
          <w:p w14:paraId="16BCCF3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retrieve stored readings and logs from the database and supply them to monitoring and reporting modules for graphing and report generation.</w:t>
            </w:r>
          </w:p>
        </w:tc>
        <w:tc>
          <w:tcPr>
            <w:tcW w:w="991" w:type="dxa"/>
          </w:tcPr>
          <w:p w14:paraId="646685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IT-04</w:t>
            </w:r>
          </w:p>
        </w:tc>
      </w:tr>
      <w:tr w:rsidR="00747279" w:rsidRPr="007315E6" w14:paraId="5AC4EEEB" w14:textId="77777777" w:rsidTr="00A536E1">
        <w:tc>
          <w:tcPr>
            <w:tcW w:w="1685" w:type="dxa"/>
          </w:tcPr>
          <w:p w14:paraId="3E0E24B1" w14:textId="77777777" w:rsidR="00747279" w:rsidRPr="007315E6" w:rsidRDefault="00747279" w:rsidP="00B41C7E">
            <w:pPr>
              <w:spacing w:after="160" w:line="360" w:lineRule="auto"/>
              <w:rPr>
                <w:rFonts w:ascii="Tahoma" w:hAnsi="Tahoma" w:cs="Tahoma"/>
                <w:sz w:val="20"/>
                <w:szCs w:val="20"/>
              </w:rPr>
            </w:pPr>
          </w:p>
        </w:tc>
        <w:tc>
          <w:tcPr>
            <w:tcW w:w="2410" w:type="dxa"/>
          </w:tcPr>
          <w:p w14:paraId="3FA27F7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Authentication Module → Experiment &amp; Configuration Management</w:t>
            </w:r>
          </w:p>
        </w:tc>
        <w:tc>
          <w:tcPr>
            <w:tcW w:w="3544" w:type="dxa"/>
          </w:tcPr>
          <w:p w14:paraId="5800673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pass authenticated user identity and role information to the experiment and configuration modules to enforce appropriate access rights.</w:t>
            </w:r>
          </w:p>
        </w:tc>
        <w:tc>
          <w:tcPr>
            <w:tcW w:w="991" w:type="dxa"/>
          </w:tcPr>
          <w:p w14:paraId="2284C6A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IT-05</w:t>
            </w:r>
          </w:p>
        </w:tc>
      </w:tr>
      <w:tr w:rsidR="00747279" w:rsidRPr="007315E6" w14:paraId="2083BA8A" w14:textId="77777777" w:rsidTr="00A536E1">
        <w:tc>
          <w:tcPr>
            <w:tcW w:w="1685" w:type="dxa"/>
          </w:tcPr>
          <w:p w14:paraId="500EA4CE" w14:textId="77777777" w:rsidR="00747279" w:rsidRPr="007315E6" w:rsidRDefault="00747279" w:rsidP="00B41C7E">
            <w:pPr>
              <w:spacing w:after="160" w:line="360" w:lineRule="auto"/>
              <w:rPr>
                <w:rFonts w:ascii="Tahoma" w:hAnsi="Tahoma" w:cs="Tahoma"/>
                <w:sz w:val="20"/>
                <w:szCs w:val="20"/>
              </w:rPr>
            </w:pPr>
          </w:p>
        </w:tc>
        <w:tc>
          <w:tcPr>
            <w:tcW w:w="2410" w:type="dxa"/>
          </w:tcPr>
          <w:p w14:paraId="5CD5613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Module → Hardware Subsystem</w:t>
            </w:r>
          </w:p>
        </w:tc>
        <w:tc>
          <w:tcPr>
            <w:tcW w:w="3544" w:type="dxa"/>
          </w:tcPr>
          <w:p w14:paraId="00FEF71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translate threshold evaluation results into actuator commands and confirm that pumps and fans respond as expected in the greenhouses.</w:t>
            </w:r>
          </w:p>
        </w:tc>
        <w:tc>
          <w:tcPr>
            <w:tcW w:w="991" w:type="dxa"/>
          </w:tcPr>
          <w:p w14:paraId="5059CFB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IT-06</w:t>
            </w:r>
          </w:p>
        </w:tc>
      </w:tr>
      <w:tr w:rsidR="00747279" w:rsidRPr="007315E6" w14:paraId="5BDEEB0C" w14:textId="77777777" w:rsidTr="00A536E1">
        <w:tc>
          <w:tcPr>
            <w:tcW w:w="1685" w:type="dxa"/>
          </w:tcPr>
          <w:p w14:paraId="78981180" w14:textId="77777777" w:rsidR="00747279" w:rsidRPr="007315E6" w:rsidRDefault="00747279" w:rsidP="00B41C7E">
            <w:pPr>
              <w:spacing w:after="160" w:line="360" w:lineRule="auto"/>
              <w:rPr>
                <w:rFonts w:ascii="Tahoma" w:hAnsi="Tahoma" w:cs="Tahoma"/>
                <w:sz w:val="20"/>
                <w:szCs w:val="20"/>
              </w:rPr>
            </w:pPr>
          </w:p>
        </w:tc>
        <w:tc>
          <w:tcPr>
            <w:tcW w:w="2410" w:type="dxa"/>
          </w:tcPr>
          <w:p w14:paraId="7CE465B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Notification Module → Users (Faculty/Students)</w:t>
            </w:r>
          </w:p>
        </w:tc>
        <w:tc>
          <w:tcPr>
            <w:tcW w:w="3544" w:type="dxa"/>
          </w:tcPr>
          <w:p w14:paraId="612008C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generate alerts based on readings and control events and deliver them to authenticated users through the web interface.</w:t>
            </w:r>
          </w:p>
        </w:tc>
        <w:tc>
          <w:tcPr>
            <w:tcW w:w="991" w:type="dxa"/>
          </w:tcPr>
          <w:p w14:paraId="24FEBE8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IT-07</w:t>
            </w:r>
          </w:p>
        </w:tc>
      </w:tr>
      <w:tr w:rsidR="00747279" w:rsidRPr="007315E6" w14:paraId="5B61069D" w14:textId="77777777" w:rsidTr="00A536E1">
        <w:tc>
          <w:tcPr>
            <w:tcW w:w="1685" w:type="dxa"/>
          </w:tcPr>
          <w:p w14:paraId="11EC0E31" w14:textId="77777777" w:rsidR="00747279" w:rsidRPr="007315E6" w:rsidRDefault="00747279" w:rsidP="00B41C7E">
            <w:pPr>
              <w:spacing w:after="160" w:line="360" w:lineRule="auto"/>
              <w:rPr>
                <w:rFonts w:ascii="Tahoma" w:hAnsi="Tahoma" w:cs="Tahoma"/>
                <w:sz w:val="20"/>
                <w:szCs w:val="20"/>
              </w:rPr>
            </w:pPr>
          </w:p>
        </w:tc>
        <w:tc>
          <w:tcPr>
            <w:tcW w:w="2410" w:type="dxa"/>
          </w:tcPr>
          <w:p w14:paraId="27E937AF"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Dual-Greenhouse Coordination (Greenhouse A ↔ Greenhouse B via Shared Backend)</w:t>
            </w:r>
          </w:p>
        </w:tc>
        <w:tc>
          <w:tcPr>
            <w:tcW w:w="3544" w:type="dxa"/>
          </w:tcPr>
          <w:p w14:paraId="3909EBC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manage and display data from both greenhouses independently while using the same backend, ensuring that readings, thresholds, and actions do not cross over between greenhouses.</w:t>
            </w:r>
          </w:p>
        </w:tc>
        <w:tc>
          <w:tcPr>
            <w:tcW w:w="991" w:type="dxa"/>
          </w:tcPr>
          <w:p w14:paraId="4CA7C5E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IT-08</w:t>
            </w:r>
          </w:p>
        </w:tc>
      </w:tr>
    </w:tbl>
    <w:p w14:paraId="344795FE" w14:textId="77777777" w:rsidR="00747279" w:rsidRPr="00CC2C1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XIV</w:t>
      </w:r>
      <w:r w:rsidRPr="00CC2C19">
        <w:rPr>
          <w:rFonts w:ascii="Tahoma" w:hAnsi="Tahoma" w:cs="Tahoma"/>
        </w:rPr>
        <w:t xml:space="preserve"> presents the integration test plan for </w:t>
      </w:r>
      <w:r w:rsidR="00412FD5">
        <w:rPr>
          <w:rFonts w:ascii="Tahoma" w:hAnsi="Tahoma" w:cs="Tahoma"/>
        </w:rPr>
        <w:t>the system</w:t>
      </w:r>
      <w:r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p>
    <w:p w14:paraId="39520CC3" w14:textId="248EBFC7" w:rsidR="00B71654" w:rsidRPr="00B71654" w:rsidRDefault="00C94D58" w:rsidP="00B71654">
      <w:pPr>
        <w:pStyle w:val="Caption"/>
        <w:rPr>
          <w:rFonts w:ascii="Tahoma" w:hAnsi="Tahoma" w:cs="Tahoma"/>
          <w:b/>
          <w:bCs/>
          <w:i w:val="0"/>
          <w:iCs w:val="0"/>
          <w:color w:val="auto"/>
          <w:sz w:val="24"/>
          <w:szCs w:val="24"/>
        </w:rPr>
      </w:pPr>
      <w:bookmarkStart w:id="65" w:name="_Toc225448803"/>
      <w:r w:rsidRPr="00B71654">
        <w:rPr>
          <w:rFonts w:ascii="Tahoma" w:hAnsi="Tahoma" w:cs="Tahoma"/>
          <w:b/>
          <w:bCs/>
          <w:i w:val="0"/>
          <w:iCs w:val="0"/>
          <w:color w:val="auto"/>
          <w:sz w:val="24"/>
          <w:szCs w:val="24"/>
        </w:rPr>
        <w:t>SYSTEM VERIFICATION AND VALIDATION</w:t>
      </w:r>
      <w:bookmarkEnd w:id="65"/>
    </w:p>
    <w:p w14:paraId="1BC0665D" w14:textId="05B28816"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System verification and validation for “ECOTwin: A Dual‑Greenhouse Vertical Farming System Designed for Experimental Researches” ensure that the </w:t>
      </w:r>
      <w:r w:rsidRPr="00CC2C19">
        <w:rPr>
          <w:rFonts w:ascii="Tahoma" w:hAnsi="Tahoma" w:cs="Tahoma"/>
        </w:rPr>
        <w:lastRenderedPageBreak/>
        <w:t>implemented dual</w:t>
      </w:r>
      <w:r w:rsidRPr="00CC2C19">
        <w:rPr>
          <w:rFonts w:ascii="Tahoma" w:hAnsi="Tahoma" w:cs="Tahoma"/>
        </w:rPr>
        <w:noBreakHyphen/>
        <w:t>greenhouse monitoring and control system conforms to its design specifications and meets the needs of its intended user’s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To structure this evaluation, </w:t>
      </w:r>
      <w:r w:rsidR="00412FD5">
        <w:rPr>
          <w:rFonts w:ascii="Tahoma" w:hAnsi="Tahoma" w:cs="Tahoma"/>
        </w:rPr>
        <w:t>this system</w:t>
      </w:r>
      <w:r w:rsidRPr="00CC2C19">
        <w:rPr>
          <w:rFonts w:ascii="Tahoma" w:hAnsi="Tahoma" w:cs="Tahoma"/>
        </w:rPr>
        <w:t xml:space="preserve"> can be assessed using adapted dimensions from the HOT</w:t>
      </w:r>
      <w:r w:rsidRPr="00CC2C19">
        <w:rPr>
          <w:rFonts w:ascii="Tahoma" w:hAnsi="Tahoma" w:cs="Tahoma"/>
        </w:rPr>
        <w:noBreakHyphen/>
        <w:t xml:space="preserve">Fit model covering system quality, information quality, service quality, system use, user satisfaction, and net benefits so that technical performance and educational value are both considered in determining overall system success </w:t>
      </w:r>
      <w:r w:rsidR="0008557C">
        <w:rPr>
          <w:rFonts w:ascii="Tahoma" w:hAnsi="Tahoma" w:cs="Tahoma"/>
        </w:rPr>
        <w:t>[62]</w:t>
      </w:r>
      <w:r w:rsidRPr="00CC2C19">
        <w:rPr>
          <w:rFonts w:ascii="Tahoma" w:hAnsi="Tahoma" w:cs="Tahoma"/>
        </w:rPr>
        <w:t>.</w:t>
      </w:r>
    </w:p>
    <w:p w14:paraId="3F23C93D" w14:textId="77777777" w:rsidR="00B71654" w:rsidRPr="00B71654" w:rsidRDefault="00B71654" w:rsidP="00B71654">
      <w:pPr>
        <w:pStyle w:val="Caption"/>
        <w:ind w:firstLine="720"/>
        <w:rPr>
          <w:rFonts w:ascii="Tahoma" w:hAnsi="Tahoma" w:cs="Tahoma"/>
          <w:b/>
          <w:bCs/>
          <w:i w:val="0"/>
          <w:iCs w:val="0"/>
          <w:color w:val="auto"/>
          <w:sz w:val="24"/>
          <w:szCs w:val="24"/>
        </w:rPr>
      </w:pPr>
      <w:bookmarkStart w:id="66" w:name="_Toc225448804"/>
      <w:r w:rsidRPr="00B71654">
        <w:rPr>
          <w:rFonts w:ascii="Tahoma" w:hAnsi="Tahoma" w:cs="Tahoma"/>
          <w:b/>
          <w:bCs/>
          <w:i w:val="0"/>
          <w:iCs w:val="0"/>
          <w:color w:val="auto"/>
          <w:sz w:val="24"/>
          <w:szCs w:val="24"/>
        </w:rPr>
        <w:t>Respondents</w:t>
      </w:r>
      <w:bookmarkEnd w:id="66"/>
    </w:p>
    <w:p w14:paraId="63320C65" w14:textId="7FDEE279" w:rsidR="00106D20" w:rsidRDefault="00747279" w:rsidP="00DF63E8">
      <w:pPr>
        <w:spacing w:line="36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08557C">
        <w:rPr>
          <w:rFonts w:ascii="Tahoma" w:hAnsi="Tahoma" w:cs="Tahoma"/>
        </w:rPr>
        <w:t>[62]</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design and to confirm that the system effectively supports learning outcomes in networking, embedded systems, and web development courses.​</w:t>
      </w:r>
    </w:p>
    <w:p w14:paraId="26C051C7" w14:textId="77777777" w:rsidR="00DF63E8" w:rsidRPr="00CC2C19" w:rsidRDefault="00DF63E8" w:rsidP="00DF63E8">
      <w:pPr>
        <w:spacing w:line="360" w:lineRule="auto"/>
        <w:ind w:left="720"/>
        <w:jc w:val="both"/>
        <w:rPr>
          <w:rFonts w:ascii="Tahoma" w:hAnsi="Tahoma" w:cs="Tahoma"/>
        </w:rPr>
      </w:pPr>
    </w:p>
    <w:p w14:paraId="51F94ACB"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7" w:name="_Toc225446278"/>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w:t>
      </w:r>
      <w:bookmarkEnd w:id="67"/>
      <w:r w:rsidR="00787098" w:rsidRPr="007315E6">
        <w:rPr>
          <w:rFonts w:ascii="Tahoma" w:hAnsi="Tahoma" w:cs="Tahoma"/>
          <w:b/>
          <w:bCs/>
          <w:i w:val="0"/>
          <w:iCs w:val="0"/>
          <w:color w:val="auto"/>
          <w:sz w:val="20"/>
          <w:szCs w:val="20"/>
        </w:rPr>
        <w:fldChar w:fldCharType="end"/>
      </w:r>
    </w:p>
    <w:p w14:paraId="63B73179"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DISTRIBUTION OF RESPONDENTS</w:t>
      </w:r>
    </w:p>
    <w:tbl>
      <w:tblPr>
        <w:tblStyle w:val="TableGrid"/>
        <w:tblW w:w="0" w:type="auto"/>
        <w:tblInd w:w="720" w:type="dxa"/>
        <w:tblLook w:val="04A0" w:firstRow="1" w:lastRow="0" w:firstColumn="1" w:lastColumn="0" w:noHBand="0" w:noVBand="1"/>
      </w:tblPr>
      <w:tblGrid>
        <w:gridCol w:w="2704"/>
        <w:gridCol w:w="2647"/>
        <w:gridCol w:w="2559"/>
      </w:tblGrid>
      <w:tr w:rsidR="00747279" w:rsidRPr="007315E6" w14:paraId="727806DD" w14:textId="77777777" w:rsidTr="00A536E1">
        <w:tc>
          <w:tcPr>
            <w:tcW w:w="3116" w:type="dxa"/>
          </w:tcPr>
          <w:p w14:paraId="05F1E61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Respondents</w:t>
            </w:r>
          </w:p>
        </w:tc>
        <w:tc>
          <w:tcPr>
            <w:tcW w:w="3117" w:type="dxa"/>
          </w:tcPr>
          <w:p w14:paraId="2C14F937"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Population</w:t>
            </w:r>
          </w:p>
        </w:tc>
        <w:tc>
          <w:tcPr>
            <w:tcW w:w="3117" w:type="dxa"/>
          </w:tcPr>
          <w:p w14:paraId="3BA98C4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Sample Size</w:t>
            </w:r>
          </w:p>
        </w:tc>
      </w:tr>
      <w:tr w:rsidR="00747279" w:rsidRPr="007315E6" w14:paraId="073AA1DD" w14:textId="77777777" w:rsidTr="00A536E1">
        <w:tc>
          <w:tcPr>
            <w:tcW w:w="3116" w:type="dxa"/>
          </w:tcPr>
          <w:p w14:paraId="01AC428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1st Year BSIT Students</w:t>
            </w:r>
          </w:p>
        </w:tc>
        <w:tc>
          <w:tcPr>
            <w:tcW w:w="3117" w:type="dxa"/>
          </w:tcPr>
          <w:p w14:paraId="4880DA6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44</w:t>
            </w:r>
          </w:p>
        </w:tc>
        <w:tc>
          <w:tcPr>
            <w:tcW w:w="3117" w:type="dxa"/>
          </w:tcPr>
          <w:p w14:paraId="1248A0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w:t>
            </w:r>
          </w:p>
        </w:tc>
      </w:tr>
      <w:tr w:rsidR="00747279" w:rsidRPr="007315E6" w14:paraId="5619B638" w14:textId="77777777" w:rsidTr="00A536E1">
        <w:tc>
          <w:tcPr>
            <w:tcW w:w="3116" w:type="dxa"/>
          </w:tcPr>
          <w:p w14:paraId="6F6040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2nd Year BSIT Students</w:t>
            </w:r>
          </w:p>
        </w:tc>
        <w:tc>
          <w:tcPr>
            <w:tcW w:w="3117" w:type="dxa"/>
          </w:tcPr>
          <w:p w14:paraId="5A92795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36</w:t>
            </w:r>
          </w:p>
        </w:tc>
        <w:tc>
          <w:tcPr>
            <w:tcW w:w="3117" w:type="dxa"/>
          </w:tcPr>
          <w:p w14:paraId="4045F01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28</w:t>
            </w:r>
          </w:p>
        </w:tc>
      </w:tr>
      <w:tr w:rsidR="00747279" w:rsidRPr="007315E6" w14:paraId="16AFA50F" w14:textId="77777777" w:rsidTr="00A536E1">
        <w:tc>
          <w:tcPr>
            <w:tcW w:w="3116" w:type="dxa"/>
          </w:tcPr>
          <w:p w14:paraId="33705DD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3rd Year BSIT Students</w:t>
            </w:r>
          </w:p>
        </w:tc>
        <w:tc>
          <w:tcPr>
            <w:tcW w:w="3117" w:type="dxa"/>
          </w:tcPr>
          <w:p w14:paraId="78CC85E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24</w:t>
            </w:r>
          </w:p>
        </w:tc>
        <w:tc>
          <w:tcPr>
            <w:tcW w:w="3117" w:type="dxa"/>
          </w:tcPr>
          <w:p w14:paraId="5939BA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19</w:t>
            </w:r>
          </w:p>
        </w:tc>
      </w:tr>
      <w:tr w:rsidR="00747279" w:rsidRPr="007315E6" w14:paraId="5716D1CF" w14:textId="77777777" w:rsidTr="00A536E1">
        <w:tc>
          <w:tcPr>
            <w:tcW w:w="3116" w:type="dxa"/>
          </w:tcPr>
          <w:p w14:paraId="6B5BDC0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TOTAL</w:t>
            </w:r>
          </w:p>
        </w:tc>
        <w:tc>
          <w:tcPr>
            <w:tcW w:w="3117" w:type="dxa"/>
          </w:tcPr>
          <w:p w14:paraId="3E15FA5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114</w:t>
            </w:r>
          </w:p>
        </w:tc>
        <w:tc>
          <w:tcPr>
            <w:tcW w:w="3117" w:type="dxa"/>
          </w:tcPr>
          <w:p w14:paraId="6C320C8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89</w:t>
            </w:r>
          </w:p>
        </w:tc>
      </w:tr>
    </w:tbl>
    <w:p w14:paraId="67880A2B" w14:textId="1403B464" w:rsidR="00423E84" w:rsidRPr="00CC2C19" w:rsidRDefault="00747279" w:rsidP="00106D20">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XV</w:t>
      </w:r>
      <w:r w:rsidRPr="00CC2C19">
        <w:rPr>
          <w:rFonts w:ascii="Tahoma" w:hAnsi="Tahoma" w:cs="Tahoma"/>
        </w:rPr>
        <w:t xml:space="preserve"> presents the distribution of BSIT student respondents who will participate in </w:t>
      </w:r>
      <w:r w:rsidR="00412FD5">
        <w:rPr>
          <w:rFonts w:ascii="Tahoma" w:hAnsi="Tahoma" w:cs="Tahoma"/>
        </w:rPr>
        <w:t>this</w:t>
      </w:r>
      <w:r w:rsidRPr="00CC2C19">
        <w:rPr>
          <w:rFonts w:ascii="Tahoma" w:hAnsi="Tahoma" w:cs="Tahoma"/>
        </w:rPr>
        <w:t xml:space="preserve"> system validation, with a total sample of 89 students drawn from 114 enrollees across three-year levels. This sampling approach, which uses a substantial fraction of each cohort, aligns with recommendations in usability and information</w:t>
      </w:r>
      <w:r w:rsidRPr="00CC2C19">
        <w:rPr>
          <w:rFonts w:ascii="Tahoma" w:hAnsi="Tahoma" w:cs="Tahoma"/>
        </w:rPr>
        <w:noBreakHyphen/>
        <w:t>system evaluation research that suggest modest but well</w:t>
      </w:r>
      <w:r w:rsidRPr="00CC2C19">
        <w:rPr>
          <w:rFonts w:ascii="Tahoma" w:hAnsi="Tahoma" w:cs="Tahoma"/>
        </w:rPr>
        <w:noBreakHyphen/>
        <w:t xml:space="preserve">distributed samples can yield robust insights into system quality, user satisfaction, and net benefits in academic settings </w:t>
      </w:r>
      <w:r w:rsidR="004317C6">
        <w:rPr>
          <w:rFonts w:ascii="Tahoma" w:hAnsi="Tahoma" w:cs="Tahoma"/>
        </w:rPr>
        <w:t>[29]</w:t>
      </w:r>
      <w:r w:rsidRPr="00CC2C19">
        <w:rPr>
          <w:rFonts w:ascii="Tahoma" w:hAnsi="Tahoma" w:cs="Tahoma"/>
        </w:rPr>
        <w:t>.</w:t>
      </w:r>
    </w:p>
    <w:p w14:paraId="2640E271" w14:textId="77777777" w:rsidR="00B71654" w:rsidRPr="00B71654" w:rsidRDefault="00B71654" w:rsidP="00B71654">
      <w:pPr>
        <w:pStyle w:val="Caption"/>
        <w:ind w:firstLine="720"/>
        <w:rPr>
          <w:rFonts w:ascii="Tahoma" w:hAnsi="Tahoma" w:cs="Tahoma"/>
          <w:b/>
          <w:bCs/>
          <w:i w:val="0"/>
          <w:iCs w:val="0"/>
          <w:color w:val="auto"/>
          <w:sz w:val="24"/>
          <w:szCs w:val="24"/>
        </w:rPr>
      </w:pPr>
      <w:bookmarkStart w:id="68" w:name="_Toc225448805"/>
      <w:r w:rsidRPr="00B71654">
        <w:rPr>
          <w:rFonts w:ascii="Tahoma" w:hAnsi="Tahoma" w:cs="Tahoma"/>
          <w:b/>
          <w:bCs/>
          <w:i w:val="0"/>
          <w:iCs w:val="0"/>
          <w:color w:val="auto"/>
          <w:sz w:val="24"/>
          <w:szCs w:val="24"/>
        </w:rPr>
        <w:t>Project Assessment Instrument</w:t>
      </w:r>
      <w:bookmarkEnd w:id="68"/>
    </w:p>
    <w:p w14:paraId="223BE18B" w14:textId="7EB64C2D" w:rsidR="00894ED5" w:rsidRDefault="00747279" w:rsidP="00894ED5">
      <w:pPr>
        <w:spacing w:line="360" w:lineRule="auto"/>
        <w:ind w:left="720"/>
        <w:jc w:val="both"/>
        <w:rPr>
          <w:rFonts w:ascii="Tahoma" w:hAnsi="Tahoma" w:cs="Tahoma"/>
        </w:rPr>
      </w:pPr>
      <w:r w:rsidRPr="00CC2C19">
        <w:rPr>
          <w:rFonts w:ascii="Tahoma" w:hAnsi="Tahoma" w:cs="Tahoma"/>
        </w:rPr>
        <w:tab/>
        <w:t xml:space="preserve">The project assessment instrument for </w:t>
      </w:r>
      <w:r w:rsidR="00412FD5">
        <w:rPr>
          <w:rFonts w:ascii="Tahoma" w:hAnsi="Tahoma" w:cs="Tahoma"/>
        </w:rPr>
        <w:t>this project</w:t>
      </w:r>
      <w:r w:rsidRPr="00CC2C19">
        <w:rPr>
          <w:rFonts w:ascii="Tahoma" w:hAnsi="Tahoma" w:cs="Tahoma"/>
        </w:rPr>
        <w:t xml:space="preserve"> is designed to evaluate the system using constructs adapted from the Human–Organization–Technology Fit (HOT</w:t>
      </w:r>
      <w:r w:rsidRPr="00CC2C19">
        <w:rPr>
          <w:rFonts w:ascii="Tahoma" w:hAnsi="Tahoma" w:cs="Tahoma"/>
        </w:rPr>
        <w:noBreakHyphen/>
        <w:t>Fit) model, focusing on usability, functionality, performance, integration and compatibility, and security and access control. Each construct is measured using a set of Likert</w:t>
      </w:r>
      <w:r w:rsidRPr="00CC2C19">
        <w:rPr>
          <w:rFonts w:ascii="Tahoma" w:hAnsi="Tahoma" w:cs="Tahoma"/>
        </w:rPr>
        <w:noBreakHyphen/>
        <w:t xml:space="preserve">scale items that ask respondents to rate their level of agreement with statements about the </w:t>
      </w:r>
      <w:r w:rsidR="00412FD5">
        <w:rPr>
          <w:rFonts w:ascii="Tahoma" w:hAnsi="Tahoma" w:cs="Tahoma"/>
        </w:rPr>
        <w:t>system</w:t>
      </w:r>
      <w:r w:rsidRPr="00CC2C19">
        <w:rPr>
          <w:rFonts w:ascii="Tahoma" w:hAnsi="Tahoma" w:cs="Tahoma"/>
        </w:rPr>
        <w:t xml:space="preserve"> web interface, greenhouse monitoring features, and overall reliability, reflecting practices in HOT</w:t>
      </w:r>
      <w:r w:rsidRPr="00CC2C19">
        <w:rPr>
          <w:rFonts w:ascii="Tahoma" w:hAnsi="Tahoma" w:cs="Tahoma"/>
        </w:rPr>
        <w:noBreakHyphen/>
        <w:t xml:space="preserve">Fit–based evaluations of information systems and educational technologies </w:t>
      </w:r>
      <w:r w:rsidR="0008557C">
        <w:rPr>
          <w:rFonts w:ascii="Tahoma" w:hAnsi="Tahoma" w:cs="Tahoma"/>
        </w:rPr>
        <w:t>[61]</w:t>
      </w:r>
      <w:r w:rsidRPr="00CC2C19">
        <w:rPr>
          <w:rFonts w:ascii="Tahoma" w:hAnsi="Tahoma" w:cs="Tahoma"/>
        </w:rPr>
        <w:t>. The instrument enables quantitative analysis of user perceptions and helps determine whether the technology appropriately supports the monitoring, control, and learning tasks associated with the dual</w:t>
      </w:r>
      <w:r w:rsidRPr="00CC2C19">
        <w:rPr>
          <w:rFonts w:ascii="Tahoma" w:hAnsi="Tahoma" w:cs="Tahoma"/>
        </w:rPr>
        <w:noBreakHyphen/>
        <w:t xml:space="preserve">greenhouse research framework, aligning </w:t>
      </w:r>
      <w:r w:rsidRPr="00CC2C19">
        <w:rPr>
          <w:rFonts w:ascii="Tahoma" w:hAnsi="Tahoma" w:cs="Tahoma"/>
        </w:rPr>
        <w:lastRenderedPageBreak/>
        <w:t xml:space="preserve">with task–technology fit perspectives that emphasize the match between system capabilities and user work requirements </w:t>
      </w:r>
      <w:r w:rsidR="0008557C">
        <w:rPr>
          <w:rFonts w:ascii="Tahoma" w:hAnsi="Tahoma" w:cs="Tahoma"/>
        </w:rPr>
        <w:t>[63]</w:t>
      </w:r>
      <w:r w:rsidRPr="00CC2C19">
        <w:rPr>
          <w:rFonts w:ascii="Tahoma" w:hAnsi="Tahoma" w:cs="Tahoma"/>
        </w:rPr>
        <w:t>.​</w:t>
      </w:r>
    </w:p>
    <w:p w14:paraId="4129267B" w14:textId="77777777" w:rsidR="00EA4EEE" w:rsidRPr="00787098" w:rsidRDefault="00EA4EEE" w:rsidP="00423E84">
      <w:pPr>
        <w:spacing w:line="360" w:lineRule="auto"/>
        <w:rPr>
          <w:rFonts w:ascii="Tahoma" w:hAnsi="Tahoma" w:cs="Tahoma"/>
          <w:b/>
          <w:bCs/>
        </w:rPr>
      </w:pPr>
    </w:p>
    <w:p w14:paraId="62B60211"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9" w:name="_Toc225446279"/>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w:t>
      </w:r>
      <w:bookmarkEnd w:id="69"/>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7B7A27A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HUMAN, ORGANIZATION, TECHNOLOGY (HOT-FIT) ASSESSMENT</w:t>
      </w:r>
    </w:p>
    <w:tbl>
      <w:tblPr>
        <w:tblStyle w:val="TableGrid"/>
        <w:tblW w:w="0" w:type="auto"/>
        <w:tblInd w:w="720" w:type="dxa"/>
        <w:tblLook w:val="04A0" w:firstRow="1" w:lastRow="0" w:firstColumn="1" w:lastColumn="0" w:noHBand="0" w:noVBand="1"/>
      </w:tblPr>
      <w:tblGrid>
        <w:gridCol w:w="4798"/>
        <w:gridCol w:w="425"/>
        <w:gridCol w:w="425"/>
        <w:gridCol w:w="425"/>
        <w:gridCol w:w="426"/>
        <w:gridCol w:w="424"/>
      </w:tblGrid>
      <w:tr w:rsidR="00747279" w:rsidRPr="007315E6" w14:paraId="3914EFF7" w14:textId="77777777" w:rsidTr="00EA4EEE">
        <w:trPr>
          <w:tblHeader/>
        </w:trPr>
        <w:tc>
          <w:tcPr>
            <w:tcW w:w="4798" w:type="dxa"/>
          </w:tcPr>
          <w:p w14:paraId="18503D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HOT-FIT Construct Items</w:t>
            </w:r>
          </w:p>
        </w:tc>
        <w:tc>
          <w:tcPr>
            <w:tcW w:w="425" w:type="dxa"/>
          </w:tcPr>
          <w:p w14:paraId="5964D4D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425" w:type="dxa"/>
          </w:tcPr>
          <w:p w14:paraId="0C46F05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425" w:type="dxa"/>
          </w:tcPr>
          <w:p w14:paraId="187FDD9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426" w:type="dxa"/>
          </w:tcPr>
          <w:p w14:paraId="7C65312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424" w:type="dxa"/>
          </w:tcPr>
          <w:p w14:paraId="511BF8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r>
      <w:tr w:rsidR="00747279" w:rsidRPr="007315E6" w14:paraId="7852C38C" w14:textId="77777777" w:rsidTr="00A536E1">
        <w:tc>
          <w:tcPr>
            <w:tcW w:w="4798" w:type="dxa"/>
          </w:tcPr>
          <w:p w14:paraId="7346B63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Usability</w:t>
            </w:r>
          </w:p>
        </w:tc>
        <w:tc>
          <w:tcPr>
            <w:tcW w:w="425" w:type="dxa"/>
          </w:tcPr>
          <w:p w14:paraId="7AC83902" w14:textId="77777777" w:rsidR="00747279" w:rsidRPr="007315E6" w:rsidRDefault="00747279" w:rsidP="00B41C7E">
            <w:pPr>
              <w:spacing w:after="160" w:line="360" w:lineRule="auto"/>
              <w:rPr>
                <w:rFonts w:ascii="Tahoma" w:hAnsi="Tahoma" w:cs="Tahoma"/>
                <w:sz w:val="20"/>
                <w:szCs w:val="20"/>
              </w:rPr>
            </w:pPr>
          </w:p>
        </w:tc>
        <w:tc>
          <w:tcPr>
            <w:tcW w:w="425" w:type="dxa"/>
          </w:tcPr>
          <w:p w14:paraId="6E3FFF61" w14:textId="77777777" w:rsidR="00747279" w:rsidRPr="007315E6" w:rsidRDefault="00747279" w:rsidP="00B41C7E">
            <w:pPr>
              <w:spacing w:after="160" w:line="360" w:lineRule="auto"/>
              <w:rPr>
                <w:rFonts w:ascii="Tahoma" w:hAnsi="Tahoma" w:cs="Tahoma"/>
                <w:sz w:val="20"/>
                <w:szCs w:val="20"/>
              </w:rPr>
            </w:pPr>
          </w:p>
        </w:tc>
        <w:tc>
          <w:tcPr>
            <w:tcW w:w="425" w:type="dxa"/>
          </w:tcPr>
          <w:p w14:paraId="28351D9B" w14:textId="77777777" w:rsidR="00747279" w:rsidRPr="007315E6" w:rsidRDefault="00747279" w:rsidP="00B41C7E">
            <w:pPr>
              <w:spacing w:after="160" w:line="360" w:lineRule="auto"/>
              <w:rPr>
                <w:rFonts w:ascii="Tahoma" w:hAnsi="Tahoma" w:cs="Tahoma"/>
                <w:sz w:val="20"/>
                <w:szCs w:val="20"/>
              </w:rPr>
            </w:pPr>
          </w:p>
        </w:tc>
        <w:tc>
          <w:tcPr>
            <w:tcW w:w="426" w:type="dxa"/>
          </w:tcPr>
          <w:p w14:paraId="18BD9668" w14:textId="77777777" w:rsidR="00747279" w:rsidRPr="007315E6" w:rsidRDefault="00747279" w:rsidP="00B41C7E">
            <w:pPr>
              <w:spacing w:after="160" w:line="360" w:lineRule="auto"/>
              <w:rPr>
                <w:rFonts w:ascii="Tahoma" w:hAnsi="Tahoma" w:cs="Tahoma"/>
                <w:sz w:val="20"/>
                <w:szCs w:val="20"/>
              </w:rPr>
            </w:pPr>
          </w:p>
        </w:tc>
        <w:tc>
          <w:tcPr>
            <w:tcW w:w="424" w:type="dxa"/>
          </w:tcPr>
          <w:p w14:paraId="3C3FD81E" w14:textId="77777777" w:rsidR="00747279" w:rsidRPr="007315E6" w:rsidRDefault="00747279" w:rsidP="00B41C7E">
            <w:pPr>
              <w:spacing w:after="160" w:line="360" w:lineRule="auto"/>
              <w:rPr>
                <w:rFonts w:ascii="Tahoma" w:hAnsi="Tahoma" w:cs="Tahoma"/>
                <w:sz w:val="20"/>
                <w:szCs w:val="20"/>
              </w:rPr>
            </w:pPr>
          </w:p>
        </w:tc>
      </w:tr>
      <w:tr w:rsidR="00747279" w:rsidRPr="007315E6" w14:paraId="60AB4341" w14:textId="77777777" w:rsidTr="00A536E1">
        <w:tc>
          <w:tcPr>
            <w:tcW w:w="4798" w:type="dxa"/>
          </w:tcPr>
          <w:p w14:paraId="1A24CB1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“ECOTwin: A Dual‑Greenhouse Vertical Farming System Designed for Experimental Researches” web interface is easy to use and understand.</w:t>
            </w:r>
          </w:p>
        </w:tc>
        <w:tc>
          <w:tcPr>
            <w:tcW w:w="425" w:type="dxa"/>
          </w:tcPr>
          <w:p w14:paraId="10902DAA" w14:textId="77777777" w:rsidR="00747279" w:rsidRPr="007315E6" w:rsidRDefault="00747279" w:rsidP="00B41C7E">
            <w:pPr>
              <w:spacing w:after="160" w:line="360" w:lineRule="auto"/>
              <w:rPr>
                <w:rFonts w:ascii="Tahoma" w:hAnsi="Tahoma" w:cs="Tahoma"/>
                <w:sz w:val="20"/>
                <w:szCs w:val="20"/>
              </w:rPr>
            </w:pPr>
          </w:p>
        </w:tc>
        <w:tc>
          <w:tcPr>
            <w:tcW w:w="425" w:type="dxa"/>
          </w:tcPr>
          <w:p w14:paraId="0634935A" w14:textId="77777777" w:rsidR="00747279" w:rsidRPr="007315E6" w:rsidRDefault="00747279" w:rsidP="00B41C7E">
            <w:pPr>
              <w:spacing w:after="160" w:line="360" w:lineRule="auto"/>
              <w:rPr>
                <w:rFonts w:ascii="Tahoma" w:hAnsi="Tahoma" w:cs="Tahoma"/>
                <w:sz w:val="20"/>
                <w:szCs w:val="20"/>
              </w:rPr>
            </w:pPr>
          </w:p>
        </w:tc>
        <w:tc>
          <w:tcPr>
            <w:tcW w:w="425" w:type="dxa"/>
          </w:tcPr>
          <w:p w14:paraId="2A0586D7" w14:textId="77777777" w:rsidR="00747279" w:rsidRPr="007315E6" w:rsidRDefault="00747279" w:rsidP="00B41C7E">
            <w:pPr>
              <w:spacing w:after="160" w:line="360" w:lineRule="auto"/>
              <w:rPr>
                <w:rFonts w:ascii="Tahoma" w:hAnsi="Tahoma" w:cs="Tahoma"/>
                <w:sz w:val="20"/>
                <w:szCs w:val="20"/>
              </w:rPr>
            </w:pPr>
          </w:p>
        </w:tc>
        <w:tc>
          <w:tcPr>
            <w:tcW w:w="426" w:type="dxa"/>
          </w:tcPr>
          <w:p w14:paraId="3112A0DA" w14:textId="77777777" w:rsidR="00747279" w:rsidRPr="007315E6" w:rsidRDefault="00747279" w:rsidP="00B41C7E">
            <w:pPr>
              <w:spacing w:after="160" w:line="360" w:lineRule="auto"/>
              <w:rPr>
                <w:rFonts w:ascii="Tahoma" w:hAnsi="Tahoma" w:cs="Tahoma"/>
                <w:sz w:val="20"/>
                <w:szCs w:val="20"/>
              </w:rPr>
            </w:pPr>
          </w:p>
        </w:tc>
        <w:tc>
          <w:tcPr>
            <w:tcW w:w="424" w:type="dxa"/>
          </w:tcPr>
          <w:p w14:paraId="32B18E42" w14:textId="77777777" w:rsidR="00747279" w:rsidRPr="007315E6" w:rsidRDefault="00747279" w:rsidP="00B41C7E">
            <w:pPr>
              <w:spacing w:after="160" w:line="360" w:lineRule="auto"/>
              <w:rPr>
                <w:rFonts w:ascii="Tahoma" w:hAnsi="Tahoma" w:cs="Tahoma"/>
                <w:sz w:val="20"/>
                <w:szCs w:val="20"/>
              </w:rPr>
            </w:pPr>
          </w:p>
        </w:tc>
      </w:tr>
      <w:tr w:rsidR="00747279" w:rsidRPr="007315E6" w14:paraId="3BD3448C" w14:textId="77777777" w:rsidTr="00A536E1">
        <w:tc>
          <w:tcPr>
            <w:tcW w:w="4798" w:type="dxa"/>
          </w:tcPr>
          <w:p w14:paraId="2540072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Navigating the “ECOTwin: A Dual‑Greenhouse Vertical Farming System Designed for Experimental Researches” dashboards and pages is intuitive and user-friendly.</w:t>
            </w:r>
          </w:p>
        </w:tc>
        <w:tc>
          <w:tcPr>
            <w:tcW w:w="425" w:type="dxa"/>
          </w:tcPr>
          <w:p w14:paraId="24603F23" w14:textId="77777777" w:rsidR="00747279" w:rsidRPr="007315E6" w:rsidRDefault="00747279" w:rsidP="00B41C7E">
            <w:pPr>
              <w:spacing w:after="160" w:line="360" w:lineRule="auto"/>
              <w:rPr>
                <w:rFonts w:ascii="Tahoma" w:hAnsi="Tahoma" w:cs="Tahoma"/>
                <w:sz w:val="20"/>
                <w:szCs w:val="20"/>
              </w:rPr>
            </w:pPr>
          </w:p>
        </w:tc>
        <w:tc>
          <w:tcPr>
            <w:tcW w:w="425" w:type="dxa"/>
          </w:tcPr>
          <w:p w14:paraId="1B62E9E0" w14:textId="77777777" w:rsidR="00747279" w:rsidRPr="007315E6" w:rsidRDefault="00747279" w:rsidP="00B41C7E">
            <w:pPr>
              <w:spacing w:after="160" w:line="360" w:lineRule="auto"/>
              <w:rPr>
                <w:rFonts w:ascii="Tahoma" w:hAnsi="Tahoma" w:cs="Tahoma"/>
                <w:sz w:val="20"/>
                <w:szCs w:val="20"/>
              </w:rPr>
            </w:pPr>
          </w:p>
        </w:tc>
        <w:tc>
          <w:tcPr>
            <w:tcW w:w="425" w:type="dxa"/>
          </w:tcPr>
          <w:p w14:paraId="3CB2E6C7" w14:textId="77777777" w:rsidR="00747279" w:rsidRPr="007315E6" w:rsidRDefault="00747279" w:rsidP="00B41C7E">
            <w:pPr>
              <w:spacing w:after="160" w:line="360" w:lineRule="auto"/>
              <w:rPr>
                <w:rFonts w:ascii="Tahoma" w:hAnsi="Tahoma" w:cs="Tahoma"/>
                <w:sz w:val="20"/>
                <w:szCs w:val="20"/>
              </w:rPr>
            </w:pPr>
          </w:p>
        </w:tc>
        <w:tc>
          <w:tcPr>
            <w:tcW w:w="426" w:type="dxa"/>
          </w:tcPr>
          <w:p w14:paraId="364C472C" w14:textId="77777777" w:rsidR="00747279" w:rsidRPr="007315E6" w:rsidRDefault="00747279" w:rsidP="00B41C7E">
            <w:pPr>
              <w:spacing w:after="160" w:line="360" w:lineRule="auto"/>
              <w:rPr>
                <w:rFonts w:ascii="Tahoma" w:hAnsi="Tahoma" w:cs="Tahoma"/>
                <w:sz w:val="20"/>
                <w:szCs w:val="20"/>
              </w:rPr>
            </w:pPr>
          </w:p>
        </w:tc>
        <w:tc>
          <w:tcPr>
            <w:tcW w:w="424" w:type="dxa"/>
          </w:tcPr>
          <w:p w14:paraId="27532586" w14:textId="77777777" w:rsidR="00747279" w:rsidRPr="007315E6" w:rsidRDefault="00747279" w:rsidP="00B41C7E">
            <w:pPr>
              <w:spacing w:after="160" w:line="360" w:lineRule="auto"/>
              <w:rPr>
                <w:rFonts w:ascii="Tahoma" w:hAnsi="Tahoma" w:cs="Tahoma"/>
                <w:sz w:val="20"/>
                <w:szCs w:val="20"/>
              </w:rPr>
            </w:pPr>
          </w:p>
        </w:tc>
      </w:tr>
      <w:tr w:rsidR="00747279" w:rsidRPr="007315E6" w14:paraId="6C7C4BE3" w14:textId="77777777" w:rsidTr="00A536E1">
        <w:tc>
          <w:tcPr>
            <w:tcW w:w="4798" w:type="dxa"/>
          </w:tcPr>
          <w:p w14:paraId="32F9718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provides a smooth experience for monitoring and managing the greenhouses.</w:t>
            </w:r>
          </w:p>
        </w:tc>
        <w:tc>
          <w:tcPr>
            <w:tcW w:w="425" w:type="dxa"/>
          </w:tcPr>
          <w:p w14:paraId="2685D4AA" w14:textId="77777777" w:rsidR="00747279" w:rsidRPr="007315E6" w:rsidRDefault="00747279" w:rsidP="00B41C7E">
            <w:pPr>
              <w:spacing w:after="160" w:line="360" w:lineRule="auto"/>
              <w:rPr>
                <w:rFonts w:ascii="Tahoma" w:hAnsi="Tahoma" w:cs="Tahoma"/>
                <w:sz w:val="20"/>
                <w:szCs w:val="20"/>
              </w:rPr>
            </w:pPr>
          </w:p>
        </w:tc>
        <w:tc>
          <w:tcPr>
            <w:tcW w:w="425" w:type="dxa"/>
          </w:tcPr>
          <w:p w14:paraId="773C3833" w14:textId="77777777" w:rsidR="00747279" w:rsidRPr="007315E6" w:rsidRDefault="00747279" w:rsidP="00B41C7E">
            <w:pPr>
              <w:spacing w:after="160" w:line="360" w:lineRule="auto"/>
              <w:rPr>
                <w:rFonts w:ascii="Tahoma" w:hAnsi="Tahoma" w:cs="Tahoma"/>
                <w:sz w:val="20"/>
                <w:szCs w:val="20"/>
              </w:rPr>
            </w:pPr>
          </w:p>
        </w:tc>
        <w:tc>
          <w:tcPr>
            <w:tcW w:w="425" w:type="dxa"/>
          </w:tcPr>
          <w:p w14:paraId="5C44F071" w14:textId="77777777" w:rsidR="00747279" w:rsidRPr="007315E6" w:rsidRDefault="00747279" w:rsidP="00B41C7E">
            <w:pPr>
              <w:spacing w:after="160" w:line="360" w:lineRule="auto"/>
              <w:rPr>
                <w:rFonts w:ascii="Tahoma" w:hAnsi="Tahoma" w:cs="Tahoma"/>
                <w:sz w:val="20"/>
                <w:szCs w:val="20"/>
              </w:rPr>
            </w:pPr>
          </w:p>
        </w:tc>
        <w:tc>
          <w:tcPr>
            <w:tcW w:w="426" w:type="dxa"/>
          </w:tcPr>
          <w:p w14:paraId="5BC8F8E3" w14:textId="77777777" w:rsidR="00747279" w:rsidRPr="007315E6" w:rsidRDefault="00747279" w:rsidP="00B41C7E">
            <w:pPr>
              <w:spacing w:after="160" w:line="360" w:lineRule="auto"/>
              <w:rPr>
                <w:rFonts w:ascii="Tahoma" w:hAnsi="Tahoma" w:cs="Tahoma"/>
                <w:sz w:val="20"/>
                <w:szCs w:val="20"/>
              </w:rPr>
            </w:pPr>
          </w:p>
        </w:tc>
        <w:tc>
          <w:tcPr>
            <w:tcW w:w="424" w:type="dxa"/>
          </w:tcPr>
          <w:p w14:paraId="48011480" w14:textId="77777777" w:rsidR="00747279" w:rsidRPr="007315E6" w:rsidRDefault="00747279" w:rsidP="00B41C7E">
            <w:pPr>
              <w:spacing w:after="160" w:line="360" w:lineRule="auto"/>
              <w:rPr>
                <w:rFonts w:ascii="Tahoma" w:hAnsi="Tahoma" w:cs="Tahoma"/>
                <w:sz w:val="20"/>
                <w:szCs w:val="20"/>
              </w:rPr>
            </w:pPr>
          </w:p>
        </w:tc>
      </w:tr>
      <w:tr w:rsidR="00747279" w:rsidRPr="007315E6" w14:paraId="5703C706" w14:textId="77777777" w:rsidTr="00A536E1">
        <w:tc>
          <w:tcPr>
            <w:tcW w:w="4798" w:type="dxa"/>
          </w:tcPr>
          <w:p w14:paraId="7778380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interface effectively supports various user needs (students, faculty, researchers).</w:t>
            </w:r>
          </w:p>
        </w:tc>
        <w:tc>
          <w:tcPr>
            <w:tcW w:w="425" w:type="dxa"/>
          </w:tcPr>
          <w:p w14:paraId="5A0B3CD6" w14:textId="77777777" w:rsidR="00747279" w:rsidRPr="007315E6" w:rsidRDefault="00747279" w:rsidP="00B41C7E">
            <w:pPr>
              <w:spacing w:after="160" w:line="360" w:lineRule="auto"/>
              <w:rPr>
                <w:rFonts w:ascii="Tahoma" w:hAnsi="Tahoma" w:cs="Tahoma"/>
                <w:sz w:val="20"/>
                <w:szCs w:val="20"/>
              </w:rPr>
            </w:pPr>
          </w:p>
        </w:tc>
        <w:tc>
          <w:tcPr>
            <w:tcW w:w="425" w:type="dxa"/>
          </w:tcPr>
          <w:p w14:paraId="7C29D028" w14:textId="77777777" w:rsidR="00747279" w:rsidRPr="007315E6" w:rsidRDefault="00747279" w:rsidP="00B41C7E">
            <w:pPr>
              <w:spacing w:after="160" w:line="360" w:lineRule="auto"/>
              <w:rPr>
                <w:rFonts w:ascii="Tahoma" w:hAnsi="Tahoma" w:cs="Tahoma"/>
                <w:sz w:val="20"/>
                <w:szCs w:val="20"/>
              </w:rPr>
            </w:pPr>
          </w:p>
        </w:tc>
        <w:tc>
          <w:tcPr>
            <w:tcW w:w="425" w:type="dxa"/>
          </w:tcPr>
          <w:p w14:paraId="6B237661" w14:textId="77777777" w:rsidR="00747279" w:rsidRPr="007315E6" w:rsidRDefault="00747279" w:rsidP="00B41C7E">
            <w:pPr>
              <w:spacing w:after="160" w:line="360" w:lineRule="auto"/>
              <w:rPr>
                <w:rFonts w:ascii="Tahoma" w:hAnsi="Tahoma" w:cs="Tahoma"/>
                <w:sz w:val="20"/>
                <w:szCs w:val="20"/>
              </w:rPr>
            </w:pPr>
          </w:p>
        </w:tc>
        <w:tc>
          <w:tcPr>
            <w:tcW w:w="426" w:type="dxa"/>
          </w:tcPr>
          <w:p w14:paraId="4A815E26" w14:textId="77777777" w:rsidR="00747279" w:rsidRPr="007315E6" w:rsidRDefault="00747279" w:rsidP="00B41C7E">
            <w:pPr>
              <w:spacing w:after="160" w:line="360" w:lineRule="auto"/>
              <w:rPr>
                <w:rFonts w:ascii="Tahoma" w:hAnsi="Tahoma" w:cs="Tahoma"/>
                <w:sz w:val="20"/>
                <w:szCs w:val="20"/>
              </w:rPr>
            </w:pPr>
          </w:p>
        </w:tc>
        <w:tc>
          <w:tcPr>
            <w:tcW w:w="424" w:type="dxa"/>
          </w:tcPr>
          <w:p w14:paraId="6005BBD5" w14:textId="77777777" w:rsidR="00747279" w:rsidRPr="007315E6" w:rsidRDefault="00747279" w:rsidP="00B41C7E">
            <w:pPr>
              <w:spacing w:after="160" w:line="360" w:lineRule="auto"/>
              <w:rPr>
                <w:rFonts w:ascii="Tahoma" w:hAnsi="Tahoma" w:cs="Tahoma"/>
                <w:sz w:val="20"/>
                <w:szCs w:val="20"/>
              </w:rPr>
            </w:pPr>
          </w:p>
        </w:tc>
      </w:tr>
      <w:tr w:rsidR="00747279" w:rsidRPr="007315E6" w14:paraId="4E39C9B3" w14:textId="77777777" w:rsidTr="00A536E1">
        <w:tc>
          <w:tcPr>
            <w:tcW w:w="4798" w:type="dxa"/>
          </w:tcPr>
          <w:p w14:paraId="46F719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Functionality</w:t>
            </w:r>
          </w:p>
        </w:tc>
        <w:tc>
          <w:tcPr>
            <w:tcW w:w="425" w:type="dxa"/>
          </w:tcPr>
          <w:p w14:paraId="109C3767" w14:textId="77777777" w:rsidR="00747279" w:rsidRPr="007315E6" w:rsidRDefault="00747279" w:rsidP="00B41C7E">
            <w:pPr>
              <w:spacing w:after="160" w:line="360" w:lineRule="auto"/>
              <w:rPr>
                <w:rFonts w:ascii="Tahoma" w:hAnsi="Tahoma" w:cs="Tahoma"/>
                <w:sz w:val="20"/>
                <w:szCs w:val="20"/>
              </w:rPr>
            </w:pPr>
          </w:p>
        </w:tc>
        <w:tc>
          <w:tcPr>
            <w:tcW w:w="425" w:type="dxa"/>
          </w:tcPr>
          <w:p w14:paraId="54062396" w14:textId="77777777" w:rsidR="00747279" w:rsidRPr="007315E6" w:rsidRDefault="00747279" w:rsidP="00B41C7E">
            <w:pPr>
              <w:spacing w:after="160" w:line="360" w:lineRule="auto"/>
              <w:rPr>
                <w:rFonts w:ascii="Tahoma" w:hAnsi="Tahoma" w:cs="Tahoma"/>
                <w:sz w:val="20"/>
                <w:szCs w:val="20"/>
              </w:rPr>
            </w:pPr>
          </w:p>
        </w:tc>
        <w:tc>
          <w:tcPr>
            <w:tcW w:w="425" w:type="dxa"/>
          </w:tcPr>
          <w:p w14:paraId="0A90220A" w14:textId="77777777" w:rsidR="00747279" w:rsidRPr="007315E6" w:rsidRDefault="00747279" w:rsidP="00B41C7E">
            <w:pPr>
              <w:spacing w:after="160" w:line="360" w:lineRule="auto"/>
              <w:rPr>
                <w:rFonts w:ascii="Tahoma" w:hAnsi="Tahoma" w:cs="Tahoma"/>
                <w:sz w:val="20"/>
                <w:szCs w:val="20"/>
              </w:rPr>
            </w:pPr>
          </w:p>
        </w:tc>
        <w:tc>
          <w:tcPr>
            <w:tcW w:w="426" w:type="dxa"/>
          </w:tcPr>
          <w:p w14:paraId="5676865D" w14:textId="77777777" w:rsidR="00747279" w:rsidRPr="007315E6" w:rsidRDefault="00747279" w:rsidP="00B41C7E">
            <w:pPr>
              <w:spacing w:after="160" w:line="360" w:lineRule="auto"/>
              <w:rPr>
                <w:rFonts w:ascii="Tahoma" w:hAnsi="Tahoma" w:cs="Tahoma"/>
                <w:sz w:val="20"/>
                <w:szCs w:val="20"/>
              </w:rPr>
            </w:pPr>
          </w:p>
        </w:tc>
        <w:tc>
          <w:tcPr>
            <w:tcW w:w="424" w:type="dxa"/>
          </w:tcPr>
          <w:p w14:paraId="1C0D887C" w14:textId="77777777" w:rsidR="00747279" w:rsidRPr="007315E6" w:rsidRDefault="00747279" w:rsidP="00B41C7E">
            <w:pPr>
              <w:spacing w:after="160" w:line="360" w:lineRule="auto"/>
              <w:rPr>
                <w:rFonts w:ascii="Tahoma" w:hAnsi="Tahoma" w:cs="Tahoma"/>
                <w:sz w:val="20"/>
                <w:szCs w:val="20"/>
              </w:rPr>
            </w:pPr>
          </w:p>
        </w:tc>
      </w:tr>
      <w:tr w:rsidR="00747279" w:rsidRPr="007315E6" w14:paraId="4FB7F88F" w14:textId="77777777" w:rsidTr="00A536E1">
        <w:tc>
          <w:tcPr>
            <w:tcW w:w="4798" w:type="dxa"/>
          </w:tcPr>
          <w:p w14:paraId="19FBAAE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accurately displays greenhouse environmental parameters (temperature, humidity, light, EC/TDS, pH, water level, water temperature).</w:t>
            </w:r>
          </w:p>
        </w:tc>
        <w:tc>
          <w:tcPr>
            <w:tcW w:w="425" w:type="dxa"/>
          </w:tcPr>
          <w:p w14:paraId="66D80F58" w14:textId="77777777" w:rsidR="00747279" w:rsidRPr="007315E6" w:rsidRDefault="00747279" w:rsidP="00B41C7E">
            <w:pPr>
              <w:spacing w:after="160" w:line="360" w:lineRule="auto"/>
              <w:rPr>
                <w:rFonts w:ascii="Tahoma" w:hAnsi="Tahoma" w:cs="Tahoma"/>
                <w:sz w:val="20"/>
                <w:szCs w:val="20"/>
              </w:rPr>
            </w:pPr>
          </w:p>
        </w:tc>
        <w:tc>
          <w:tcPr>
            <w:tcW w:w="425" w:type="dxa"/>
          </w:tcPr>
          <w:p w14:paraId="09D1A25A" w14:textId="77777777" w:rsidR="00747279" w:rsidRPr="007315E6" w:rsidRDefault="00747279" w:rsidP="00B41C7E">
            <w:pPr>
              <w:spacing w:after="160" w:line="360" w:lineRule="auto"/>
              <w:rPr>
                <w:rFonts w:ascii="Tahoma" w:hAnsi="Tahoma" w:cs="Tahoma"/>
                <w:sz w:val="20"/>
                <w:szCs w:val="20"/>
              </w:rPr>
            </w:pPr>
          </w:p>
        </w:tc>
        <w:tc>
          <w:tcPr>
            <w:tcW w:w="425" w:type="dxa"/>
          </w:tcPr>
          <w:p w14:paraId="4A4E0214" w14:textId="77777777" w:rsidR="00747279" w:rsidRPr="007315E6" w:rsidRDefault="00747279" w:rsidP="00B41C7E">
            <w:pPr>
              <w:spacing w:after="160" w:line="360" w:lineRule="auto"/>
              <w:rPr>
                <w:rFonts w:ascii="Tahoma" w:hAnsi="Tahoma" w:cs="Tahoma"/>
                <w:sz w:val="20"/>
                <w:szCs w:val="20"/>
              </w:rPr>
            </w:pPr>
          </w:p>
        </w:tc>
        <w:tc>
          <w:tcPr>
            <w:tcW w:w="426" w:type="dxa"/>
          </w:tcPr>
          <w:p w14:paraId="2DB299A0" w14:textId="77777777" w:rsidR="00747279" w:rsidRPr="007315E6" w:rsidRDefault="00747279" w:rsidP="00B41C7E">
            <w:pPr>
              <w:spacing w:after="160" w:line="360" w:lineRule="auto"/>
              <w:rPr>
                <w:rFonts w:ascii="Tahoma" w:hAnsi="Tahoma" w:cs="Tahoma"/>
                <w:sz w:val="20"/>
                <w:szCs w:val="20"/>
              </w:rPr>
            </w:pPr>
          </w:p>
        </w:tc>
        <w:tc>
          <w:tcPr>
            <w:tcW w:w="424" w:type="dxa"/>
          </w:tcPr>
          <w:p w14:paraId="37BC593B" w14:textId="77777777" w:rsidR="00747279" w:rsidRPr="007315E6" w:rsidRDefault="00747279" w:rsidP="00B41C7E">
            <w:pPr>
              <w:spacing w:after="160" w:line="360" w:lineRule="auto"/>
              <w:rPr>
                <w:rFonts w:ascii="Tahoma" w:hAnsi="Tahoma" w:cs="Tahoma"/>
                <w:sz w:val="20"/>
                <w:szCs w:val="20"/>
              </w:rPr>
            </w:pPr>
          </w:p>
        </w:tc>
      </w:tr>
      <w:tr w:rsidR="00747279" w:rsidRPr="007315E6" w14:paraId="1D3A6A66" w14:textId="77777777" w:rsidTr="00A536E1">
        <w:tc>
          <w:tcPr>
            <w:tcW w:w="4798" w:type="dxa"/>
          </w:tcPr>
          <w:p w14:paraId="5FC774C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of pumps and fans works reliably when environmental thresholds are reached.</w:t>
            </w:r>
          </w:p>
        </w:tc>
        <w:tc>
          <w:tcPr>
            <w:tcW w:w="425" w:type="dxa"/>
          </w:tcPr>
          <w:p w14:paraId="01D775D9" w14:textId="77777777" w:rsidR="00747279" w:rsidRPr="007315E6" w:rsidRDefault="00747279" w:rsidP="00B41C7E">
            <w:pPr>
              <w:spacing w:after="160" w:line="360" w:lineRule="auto"/>
              <w:rPr>
                <w:rFonts w:ascii="Tahoma" w:hAnsi="Tahoma" w:cs="Tahoma"/>
                <w:sz w:val="20"/>
                <w:szCs w:val="20"/>
              </w:rPr>
            </w:pPr>
          </w:p>
        </w:tc>
        <w:tc>
          <w:tcPr>
            <w:tcW w:w="425" w:type="dxa"/>
          </w:tcPr>
          <w:p w14:paraId="41D0B5DC" w14:textId="77777777" w:rsidR="00747279" w:rsidRPr="007315E6" w:rsidRDefault="00747279" w:rsidP="00B41C7E">
            <w:pPr>
              <w:spacing w:after="160" w:line="360" w:lineRule="auto"/>
              <w:rPr>
                <w:rFonts w:ascii="Tahoma" w:hAnsi="Tahoma" w:cs="Tahoma"/>
                <w:sz w:val="20"/>
                <w:szCs w:val="20"/>
              </w:rPr>
            </w:pPr>
          </w:p>
        </w:tc>
        <w:tc>
          <w:tcPr>
            <w:tcW w:w="425" w:type="dxa"/>
          </w:tcPr>
          <w:p w14:paraId="7EDDA352" w14:textId="77777777" w:rsidR="00747279" w:rsidRPr="007315E6" w:rsidRDefault="00747279" w:rsidP="00B41C7E">
            <w:pPr>
              <w:spacing w:after="160" w:line="360" w:lineRule="auto"/>
              <w:rPr>
                <w:rFonts w:ascii="Tahoma" w:hAnsi="Tahoma" w:cs="Tahoma"/>
                <w:sz w:val="20"/>
                <w:szCs w:val="20"/>
              </w:rPr>
            </w:pPr>
          </w:p>
        </w:tc>
        <w:tc>
          <w:tcPr>
            <w:tcW w:w="426" w:type="dxa"/>
          </w:tcPr>
          <w:p w14:paraId="17CF6EF0" w14:textId="77777777" w:rsidR="00747279" w:rsidRPr="007315E6" w:rsidRDefault="00747279" w:rsidP="00B41C7E">
            <w:pPr>
              <w:spacing w:after="160" w:line="360" w:lineRule="auto"/>
              <w:rPr>
                <w:rFonts w:ascii="Tahoma" w:hAnsi="Tahoma" w:cs="Tahoma"/>
                <w:sz w:val="20"/>
                <w:szCs w:val="20"/>
              </w:rPr>
            </w:pPr>
          </w:p>
        </w:tc>
        <w:tc>
          <w:tcPr>
            <w:tcW w:w="424" w:type="dxa"/>
          </w:tcPr>
          <w:p w14:paraId="0BDFA144" w14:textId="77777777" w:rsidR="00747279" w:rsidRPr="007315E6" w:rsidRDefault="00747279" w:rsidP="00B41C7E">
            <w:pPr>
              <w:spacing w:after="160" w:line="360" w:lineRule="auto"/>
              <w:rPr>
                <w:rFonts w:ascii="Tahoma" w:hAnsi="Tahoma" w:cs="Tahoma"/>
                <w:sz w:val="20"/>
                <w:szCs w:val="20"/>
              </w:rPr>
            </w:pPr>
          </w:p>
        </w:tc>
      </w:tr>
      <w:tr w:rsidR="00747279" w:rsidRPr="007315E6" w14:paraId="493F6DB9" w14:textId="77777777" w:rsidTr="00A536E1">
        <w:tc>
          <w:tcPr>
            <w:tcW w:w="4798" w:type="dxa"/>
          </w:tcPr>
          <w:p w14:paraId="6510837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correctly records and updates experiment configurations and greenhouse assignments.</w:t>
            </w:r>
          </w:p>
        </w:tc>
        <w:tc>
          <w:tcPr>
            <w:tcW w:w="425" w:type="dxa"/>
          </w:tcPr>
          <w:p w14:paraId="4590B08B" w14:textId="77777777" w:rsidR="00747279" w:rsidRPr="007315E6" w:rsidRDefault="00747279" w:rsidP="00B41C7E">
            <w:pPr>
              <w:spacing w:after="160" w:line="360" w:lineRule="auto"/>
              <w:rPr>
                <w:rFonts w:ascii="Tahoma" w:hAnsi="Tahoma" w:cs="Tahoma"/>
                <w:sz w:val="20"/>
                <w:szCs w:val="20"/>
              </w:rPr>
            </w:pPr>
          </w:p>
        </w:tc>
        <w:tc>
          <w:tcPr>
            <w:tcW w:w="425" w:type="dxa"/>
          </w:tcPr>
          <w:p w14:paraId="5AD19A70" w14:textId="77777777" w:rsidR="00747279" w:rsidRPr="007315E6" w:rsidRDefault="00747279" w:rsidP="00B41C7E">
            <w:pPr>
              <w:spacing w:after="160" w:line="360" w:lineRule="auto"/>
              <w:rPr>
                <w:rFonts w:ascii="Tahoma" w:hAnsi="Tahoma" w:cs="Tahoma"/>
                <w:sz w:val="20"/>
                <w:szCs w:val="20"/>
              </w:rPr>
            </w:pPr>
          </w:p>
        </w:tc>
        <w:tc>
          <w:tcPr>
            <w:tcW w:w="425" w:type="dxa"/>
          </w:tcPr>
          <w:p w14:paraId="361EA1A4" w14:textId="77777777" w:rsidR="00747279" w:rsidRPr="007315E6" w:rsidRDefault="00747279" w:rsidP="00B41C7E">
            <w:pPr>
              <w:spacing w:after="160" w:line="360" w:lineRule="auto"/>
              <w:rPr>
                <w:rFonts w:ascii="Tahoma" w:hAnsi="Tahoma" w:cs="Tahoma"/>
                <w:sz w:val="20"/>
                <w:szCs w:val="20"/>
              </w:rPr>
            </w:pPr>
          </w:p>
        </w:tc>
        <w:tc>
          <w:tcPr>
            <w:tcW w:w="426" w:type="dxa"/>
          </w:tcPr>
          <w:p w14:paraId="502BDA15" w14:textId="77777777" w:rsidR="00747279" w:rsidRPr="007315E6" w:rsidRDefault="00747279" w:rsidP="00B41C7E">
            <w:pPr>
              <w:spacing w:after="160" w:line="360" w:lineRule="auto"/>
              <w:rPr>
                <w:rFonts w:ascii="Tahoma" w:hAnsi="Tahoma" w:cs="Tahoma"/>
                <w:sz w:val="20"/>
                <w:szCs w:val="20"/>
              </w:rPr>
            </w:pPr>
          </w:p>
        </w:tc>
        <w:tc>
          <w:tcPr>
            <w:tcW w:w="424" w:type="dxa"/>
          </w:tcPr>
          <w:p w14:paraId="3D5A38BD" w14:textId="77777777" w:rsidR="00747279" w:rsidRPr="007315E6" w:rsidRDefault="00747279" w:rsidP="00B41C7E">
            <w:pPr>
              <w:spacing w:after="160" w:line="360" w:lineRule="auto"/>
              <w:rPr>
                <w:rFonts w:ascii="Tahoma" w:hAnsi="Tahoma" w:cs="Tahoma"/>
                <w:sz w:val="20"/>
                <w:szCs w:val="20"/>
              </w:rPr>
            </w:pPr>
          </w:p>
        </w:tc>
      </w:tr>
      <w:tr w:rsidR="00747279" w:rsidRPr="007315E6" w14:paraId="1371F307" w14:textId="77777777" w:rsidTr="00A536E1">
        <w:tc>
          <w:tcPr>
            <w:tcW w:w="4798" w:type="dxa"/>
          </w:tcPr>
          <w:p w14:paraId="21611B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Alerts and notifications about abnormal conditions are clear and useful.</w:t>
            </w:r>
          </w:p>
        </w:tc>
        <w:tc>
          <w:tcPr>
            <w:tcW w:w="425" w:type="dxa"/>
          </w:tcPr>
          <w:p w14:paraId="2568569D" w14:textId="77777777" w:rsidR="00747279" w:rsidRPr="007315E6" w:rsidRDefault="00747279" w:rsidP="00B41C7E">
            <w:pPr>
              <w:spacing w:after="160" w:line="360" w:lineRule="auto"/>
              <w:rPr>
                <w:rFonts w:ascii="Tahoma" w:hAnsi="Tahoma" w:cs="Tahoma"/>
                <w:sz w:val="20"/>
                <w:szCs w:val="20"/>
              </w:rPr>
            </w:pPr>
          </w:p>
        </w:tc>
        <w:tc>
          <w:tcPr>
            <w:tcW w:w="425" w:type="dxa"/>
          </w:tcPr>
          <w:p w14:paraId="2ECF9476" w14:textId="77777777" w:rsidR="00747279" w:rsidRPr="007315E6" w:rsidRDefault="00747279" w:rsidP="00B41C7E">
            <w:pPr>
              <w:spacing w:after="160" w:line="360" w:lineRule="auto"/>
              <w:rPr>
                <w:rFonts w:ascii="Tahoma" w:hAnsi="Tahoma" w:cs="Tahoma"/>
                <w:sz w:val="20"/>
                <w:szCs w:val="20"/>
              </w:rPr>
            </w:pPr>
          </w:p>
        </w:tc>
        <w:tc>
          <w:tcPr>
            <w:tcW w:w="425" w:type="dxa"/>
          </w:tcPr>
          <w:p w14:paraId="6C7F3B05" w14:textId="77777777" w:rsidR="00747279" w:rsidRPr="007315E6" w:rsidRDefault="00747279" w:rsidP="00B41C7E">
            <w:pPr>
              <w:spacing w:after="160" w:line="360" w:lineRule="auto"/>
              <w:rPr>
                <w:rFonts w:ascii="Tahoma" w:hAnsi="Tahoma" w:cs="Tahoma"/>
                <w:sz w:val="20"/>
                <w:szCs w:val="20"/>
              </w:rPr>
            </w:pPr>
          </w:p>
        </w:tc>
        <w:tc>
          <w:tcPr>
            <w:tcW w:w="426" w:type="dxa"/>
          </w:tcPr>
          <w:p w14:paraId="68082BF2" w14:textId="77777777" w:rsidR="00747279" w:rsidRPr="007315E6" w:rsidRDefault="00747279" w:rsidP="00B41C7E">
            <w:pPr>
              <w:spacing w:after="160" w:line="360" w:lineRule="auto"/>
              <w:rPr>
                <w:rFonts w:ascii="Tahoma" w:hAnsi="Tahoma" w:cs="Tahoma"/>
                <w:sz w:val="20"/>
                <w:szCs w:val="20"/>
              </w:rPr>
            </w:pPr>
          </w:p>
        </w:tc>
        <w:tc>
          <w:tcPr>
            <w:tcW w:w="424" w:type="dxa"/>
          </w:tcPr>
          <w:p w14:paraId="1C8AC9F1" w14:textId="77777777" w:rsidR="00747279" w:rsidRPr="007315E6" w:rsidRDefault="00747279" w:rsidP="00B41C7E">
            <w:pPr>
              <w:spacing w:after="160" w:line="360" w:lineRule="auto"/>
              <w:rPr>
                <w:rFonts w:ascii="Tahoma" w:hAnsi="Tahoma" w:cs="Tahoma"/>
                <w:sz w:val="20"/>
                <w:szCs w:val="20"/>
              </w:rPr>
            </w:pPr>
          </w:p>
        </w:tc>
      </w:tr>
      <w:tr w:rsidR="00747279" w:rsidRPr="007315E6" w14:paraId="2E854E39" w14:textId="77777777" w:rsidTr="00A536E1">
        <w:tc>
          <w:tcPr>
            <w:tcW w:w="4798" w:type="dxa"/>
          </w:tcPr>
          <w:p w14:paraId="15850A2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System Performance</w:t>
            </w:r>
          </w:p>
        </w:tc>
        <w:tc>
          <w:tcPr>
            <w:tcW w:w="425" w:type="dxa"/>
          </w:tcPr>
          <w:p w14:paraId="2BE3D70F" w14:textId="77777777" w:rsidR="00747279" w:rsidRPr="007315E6" w:rsidRDefault="00747279" w:rsidP="00B41C7E">
            <w:pPr>
              <w:spacing w:after="160" w:line="360" w:lineRule="auto"/>
              <w:rPr>
                <w:rFonts w:ascii="Tahoma" w:hAnsi="Tahoma" w:cs="Tahoma"/>
                <w:sz w:val="20"/>
                <w:szCs w:val="20"/>
              </w:rPr>
            </w:pPr>
          </w:p>
        </w:tc>
        <w:tc>
          <w:tcPr>
            <w:tcW w:w="425" w:type="dxa"/>
          </w:tcPr>
          <w:p w14:paraId="5EBE2035" w14:textId="77777777" w:rsidR="00747279" w:rsidRPr="007315E6" w:rsidRDefault="00747279" w:rsidP="00B41C7E">
            <w:pPr>
              <w:spacing w:after="160" w:line="360" w:lineRule="auto"/>
              <w:rPr>
                <w:rFonts w:ascii="Tahoma" w:hAnsi="Tahoma" w:cs="Tahoma"/>
                <w:sz w:val="20"/>
                <w:szCs w:val="20"/>
              </w:rPr>
            </w:pPr>
          </w:p>
        </w:tc>
        <w:tc>
          <w:tcPr>
            <w:tcW w:w="425" w:type="dxa"/>
          </w:tcPr>
          <w:p w14:paraId="3EE66F37" w14:textId="77777777" w:rsidR="00747279" w:rsidRPr="007315E6" w:rsidRDefault="00747279" w:rsidP="00B41C7E">
            <w:pPr>
              <w:spacing w:after="160" w:line="360" w:lineRule="auto"/>
              <w:rPr>
                <w:rFonts w:ascii="Tahoma" w:hAnsi="Tahoma" w:cs="Tahoma"/>
                <w:sz w:val="20"/>
                <w:szCs w:val="20"/>
              </w:rPr>
            </w:pPr>
          </w:p>
        </w:tc>
        <w:tc>
          <w:tcPr>
            <w:tcW w:w="426" w:type="dxa"/>
          </w:tcPr>
          <w:p w14:paraId="29456248" w14:textId="77777777" w:rsidR="00747279" w:rsidRPr="007315E6" w:rsidRDefault="00747279" w:rsidP="00B41C7E">
            <w:pPr>
              <w:spacing w:after="160" w:line="360" w:lineRule="auto"/>
              <w:rPr>
                <w:rFonts w:ascii="Tahoma" w:hAnsi="Tahoma" w:cs="Tahoma"/>
                <w:sz w:val="20"/>
                <w:szCs w:val="20"/>
              </w:rPr>
            </w:pPr>
          </w:p>
        </w:tc>
        <w:tc>
          <w:tcPr>
            <w:tcW w:w="424" w:type="dxa"/>
          </w:tcPr>
          <w:p w14:paraId="65D81AB4" w14:textId="77777777" w:rsidR="00747279" w:rsidRPr="007315E6" w:rsidRDefault="00747279" w:rsidP="00B41C7E">
            <w:pPr>
              <w:spacing w:after="160" w:line="360" w:lineRule="auto"/>
              <w:rPr>
                <w:rFonts w:ascii="Tahoma" w:hAnsi="Tahoma" w:cs="Tahoma"/>
                <w:sz w:val="20"/>
                <w:szCs w:val="20"/>
              </w:rPr>
            </w:pPr>
          </w:p>
        </w:tc>
      </w:tr>
      <w:tr w:rsidR="00747279" w:rsidRPr="007315E6" w14:paraId="0B151F06" w14:textId="77777777" w:rsidTr="00A536E1">
        <w:tc>
          <w:tcPr>
            <w:tcW w:w="4798" w:type="dxa"/>
          </w:tcPr>
          <w:p w14:paraId="4B16AA9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connection between the “ECOTwin: A Dual‑Greenhouse Vertical Farming System Designed for Experimental Researches” hardware and the web application is stable and reliable.</w:t>
            </w:r>
          </w:p>
        </w:tc>
        <w:tc>
          <w:tcPr>
            <w:tcW w:w="425" w:type="dxa"/>
          </w:tcPr>
          <w:p w14:paraId="3F9B1A14" w14:textId="77777777" w:rsidR="00747279" w:rsidRPr="007315E6" w:rsidRDefault="00747279" w:rsidP="00B41C7E">
            <w:pPr>
              <w:spacing w:after="160" w:line="360" w:lineRule="auto"/>
              <w:rPr>
                <w:rFonts w:ascii="Tahoma" w:hAnsi="Tahoma" w:cs="Tahoma"/>
                <w:sz w:val="20"/>
                <w:szCs w:val="20"/>
              </w:rPr>
            </w:pPr>
          </w:p>
        </w:tc>
        <w:tc>
          <w:tcPr>
            <w:tcW w:w="425" w:type="dxa"/>
          </w:tcPr>
          <w:p w14:paraId="3C444616" w14:textId="77777777" w:rsidR="00747279" w:rsidRPr="007315E6" w:rsidRDefault="00747279" w:rsidP="00B41C7E">
            <w:pPr>
              <w:spacing w:after="160" w:line="360" w:lineRule="auto"/>
              <w:rPr>
                <w:rFonts w:ascii="Tahoma" w:hAnsi="Tahoma" w:cs="Tahoma"/>
                <w:sz w:val="20"/>
                <w:szCs w:val="20"/>
              </w:rPr>
            </w:pPr>
          </w:p>
        </w:tc>
        <w:tc>
          <w:tcPr>
            <w:tcW w:w="425" w:type="dxa"/>
          </w:tcPr>
          <w:p w14:paraId="22418526" w14:textId="77777777" w:rsidR="00747279" w:rsidRPr="007315E6" w:rsidRDefault="00747279" w:rsidP="00B41C7E">
            <w:pPr>
              <w:spacing w:after="160" w:line="360" w:lineRule="auto"/>
              <w:rPr>
                <w:rFonts w:ascii="Tahoma" w:hAnsi="Tahoma" w:cs="Tahoma"/>
                <w:sz w:val="20"/>
                <w:szCs w:val="20"/>
              </w:rPr>
            </w:pPr>
          </w:p>
        </w:tc>
        <w:tc>
          <w:tcPr>
            <w:tcW w:w="426" w:type="dxa"/>
          </w:tcPr>
          <w:p w14:paraId="469DBD66" w14:textId="77777777" w:rsidR="00747279" w:rsidRPr="007315E6" w:rsidRDefault="00747279" w:rsidP="00B41C7E">
            <w:pPr>
              <w:spacing w:after="160" w:line="360" w:lineRule="auto"/>
              <w:rPr>
                <w:rFonts w:ascii="Tahoma" w:hAnsi="Tahoma" w:cs="Tahoma"/>
                <w:sz w:val="20"/>
                <w:szCs w:val="20"/>
              </w:rPr>
            </w:pPr>
          </w:p>
        </w:tc>
        <w:tc>
          <w:tcPr>
            <w:tcW w:w="424" w:type="dxa"/>
          </w:tcPr>
          <w:p w14:paraId="2C77CD8B" w14:textId="77777777" w:rsidR="00747279" w:rsidRPr="007315E6" w:rsidRDefault="00747279" w:rsidP="00B41C7E">
            <w:pPr>
              <w:spacing w:after="160" w:line="360" w:lineRule="auto"/>
              <w:rPr>
                <w:rFonts w:ascii="Tahoma" w:hAnsi="Tahoma" w:cs="Tahoma"/>
                <w:sz w:val="20"/>
                <w:szCs w:val="20"/>
              </w:rPr>
            </w:pPr>
          </w:p>
        </w:tc>
      </w:tr>
      <w:tr w:rsidR="00747279" w:rsidRPr="007315E6" w14:paraId="2F06D6DE" w14:textId="77777777" w:rsidTr="00A536E1">
        <w:tc>
          <w:tcPr>
            <w:tcW w:w="4798" w:type="dxa"/>
          </w:tcPr>
          <w:p w14:paraId="4453CE4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web-based platform loads pages and data quickly without noticeable delays.</w:t>
            </w:r>
          </w:p>
        </w:tc>
        <w:tc>
          <w:tcPr>
            <w:tcW w:w="425" w:type="dxa"/>
          </w:tcPr>
          <w:p w14:paraId="5E1D0388" w14:textId="77777777" w:rsidR="00747279" w:rsidRPr="007315E6" w:rsidRDefault="00747279" w:rsidP="00B41C7E">
            <w:pPr>
              <w:spacing w:after="160" w:line="360" w:lineRule="auto"/>
              <w:rPr>
                <w:rFonts w:ascii="Tahoma" w:hAnsi="Tahoma" w:cs="Tahoma"/>
                <w:sz w:val="20"/>
                <w:szCs w:val="20"/>
              </w:rPr>
            </w:pPr>
          </w:p>
        </w:tc>
        <w:tc>
          <w:tcPr>
            <w:tcW w:w="425" w:type="dxa"/>
          </w:tcPr>
          <w:p w14:paraId="1A1D69C7" w14:textId="77777777" w:rsidR="00747279" w:rsidRPr="007315E6" w:rsidRDefault="00747279" w:rsidP="00B41C7E">
            <w:pPr>
              <w:spacing w:after="160" w:line="360" w:lineRule="auto"/>
              <w:rPr>
                <w:rFonts w:ascii="Tahoma" w:hAnsi="Tahoma" w:cs="Tahoma"/>
                <w:sz w:val="20"/>
                <w:szCs w:val="20"/>
              </w:rPr>
            </w:pPr>
          </w:p>
        </w:tc>
        <w:tc>
          <w:tcPr>
            <w:tcW w:w="425" w:type="dxa"/>
          </w:tcPr>
          <w:p w14:paraId="756FA3F3" w14:textId="77777777" w:rsidR="00747279" w:rsidRPr="007315E6" w:rsidRDefault="00747279" w:rsidP="00B41C7E">
            <w:pPr>
              <w:spacing w:after="160" w:line="360" w:lineRule="auto"/>
              <w:rPr>
                <w:rFonts w:ascii="Tahoma" w:hAnsi="Tahoma" w:cs="Tahoma"/>
                <w:sz w:val="20"/>
                <w:szCs w:val="20"/>
              </w:rPr>
            </w:pPr>
          </w:p>
        </w:tc>
        <w:tc>
          <w:tcPr>
            <w:tcW w:w="426" w:type="dxa"/>
          </w:tcPr>
          <w:p w14:paraId="56F18501" w14:textId="77777777" w:rsidR="00747279" w:rsidRPr="007315E6" w:rsidRDefault="00747279" w:rsidP="00B41C7E">
            <w:pPr>
              <w:spacing w:after="160" w:line="360" w:lineRule="auto"/>
              <w:rPr>
                <w:rFonts w:ascii="Tahoma" w:hAnsi="Tahoma" w:cs="Tahoma"/>
                <w:sz w:val="20"/>
                <w:szCs w:val="20"/>
              </w:rPr>
            </w:pPr>
          </w:p>
        </w:tc>
        <w:tc>
          <w:tcPr>
            <w:tcW w:w="424" w:type="dxa"/>
          </w:tcPr>
          <w:p w14:paraId="0A886E94" w14:textId="77777777" w:rsidR="00747279" w:rsidRPr="007315E6" w:rsidRDefault="00747279" w:rsidP="00B41C7E">
            <w:pPr>
              <w:spacing w:after="160" w:line="360" w:lineRule="auto"/>
              <w:rPr>
                <w:rFonts w:ascii="Tahoma" w:hAnsi="Tahoma" w:cs="Tahoma"/>
                <w:sz w:val="20"/>
                <w:szCs w:val="20"/>
              </w:rPr>
            </w:pPr>
          </w:p>
        </w:tc>
      </w:tr>
      <w:tr w:rsidR="00747279" w:rsidRPr="007315E6" w14:paraId="6AEFA6D1" w14:textId="77777777" w:rsidTr="00A536E1">
        <w:tc>
          <w:tcPr>
            <w:tcW w:w="4798" w:type="dxa"/>
          </w:tcPr>
          <w:p w14:paraId="346DD7D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or errors while using the “ECOTwin: A Dual‑Greenhouse Vertical Farming System Designed for Experimental Researches” system.</w:t>
            </w:r>
          </w:p>
        </w:tc>
        <w:tc>
          <w:tcPr>
            <w:tcW w:w="425" w:type="dxa"/>
          </w:tcPr>
          <w:p w14:paraId="74FE4119" w14:textId="77777777" w:rsidR="00747279" w:rsidRPr="007315E6" w:rsidRDefault="00747279" w:rsidP="00B41C7E">
            <w:pPr>
              <w:spacing w:after="160" w:line="360" w:lineRule="auto"/>
              <w:rPr>
                <w:rFonts w:ascii="Tahoma" w:hAnsi="Tahoma" w:cs="Tahoma"/>
                <w:sz w:val="20"/>
                <w:szCs w:val="20"/>
              </w:rPr>
            </w:pPr>
          </w:p>
        </w:tc>
        <w:tc>
          <w:tcPr>
            <w:tcW w:w="425" w:type="dxa"/>
          </w:tcPr>
          <w:p w14:paraId="59144ECC" w14:textId="77777777" w:rsidR="00747279" w:rsidRPr="007315E6" w:rsidRDefault="00747279" w:rsidP="00B41C7E">
            <w:pPr>
              <w:spacing w:after="160" w:line="360" w:lineRule="auto"/>
              <w:rPr>
                <w:rFonts w:ascii="Tahoma" w:hAnsi="Tahoma" w:cs="Tahoma"/>
                <w:sz w:val="20"/>
                <w:szCs w:val="20"/>
              </w:rPr>
            </w:pPr>
          </w:p>
        </w:tc>
        <w:tc>
          <w:tcPr>
            <w:tcW w:w="425" w:type="dxa"/>
          </w:tcPr>
          <w:p w14:paraId="7B1FC58B" w14:textId="77777777" w:rsidR="00747279" w:rsidRPr="007315E6" w:rsidRDefault="00747279" w:rsidP="00B41C7E">
            <w:pPr>
              <w:spacing w:after="160" w:line="360" w:lineRule="auto"/>
              <w:rPr>
                <w:rFonts w:ascii="Tahoma" w:hAnsi="Tahoma" w:cs="Tahoma"/>
                <w:sz w:val="20"/>
                <w:szCs w:val="20"/>
              </w:rPr>
            </w:pPr>
          </w:p>
        </w:tc>
        <w:tc>
          <w:tcPr>
            <w:tcW w:w="426" w:type="dxa"/>
          </w:tcPr>
          <w:p w14:paraId="0CEA52BF" w14:textId="77777777" w:rsidR="00747279" w:rsidRPr="007315E6" w:rsidRDefault="00747279" w:rsidP="00B41C7E">
            <w:pPr>
              <w:spacing w:after="160" w:line="360" w:lineRule="auto"/>
              <w:rPr>
                <w:rFonts w:ascii="Tahoma" w:hAnsi="Tahoma" w:cs="Tahoma"/>
                <w:sz w:val="20"/>
                <w:szCs w:val="20"/>
              </w:rPr>
            </w:pPr>
          </w:p>
        </w:tc>
        <w:tc>
          <w:tcPr>
            <w:tcW w:w="424" w:type="dxa"/>
          </w:tcPr>
          <w:p w14:paraId="14751692" w14:textId="77777777" w:rsidR="00747279" w:rsidRPr="007315E6" w:rsidRDefault="00747279" w:rsidP="00B41C7E">
            <w:pPr>
              <w:spacing w:after="160" w:line="360" w:lineRule="auto"/>
              <w:rPr>
                <w:rFonts w:ascii="Tahoma" w:hAnsi="Tahoma" w:cs="Tahoma"/>
                <w:sz w:val="20"/>
                <w:szCs w:val="20"/>
              </w:rPr>
            </w:pPr>
          </w:p>
        </w:tc>
      </w:tr>
      <w:tr w:rsidR="00747279" w:rsidRPr="007315E6" w14:paraId="31CC3F4D" w14:textId="77777777" w:rsidTr="00A536E1">
        <w:tc>
          <w:tcPr>
            <w:tcW w:w="4798" w:type="dxa"/>
          </w:tcPr>
          <w:p w14:paraId="06DFA09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errors, or data loss while using the system.</w:t>
            </w:r>
          </w:p>
        </w:tc>
        <w:tc>
          <w:tcPr>
            <w:tcW w:w="425" w:type="dxa"/>
          </w:tcPr>
          <w:p w14:paraId="4C2022F5" w14:textId="77777777" w:rsidR="00747279" w:rsidRPr="007315E6" w:rsidRDefault="00747279" w:rsidP="00B41C7E">
            <w:pPr>
              <w:spacing w:after="160" w:line="360" w:lineRule="auto"/>
              <w:rPr>
                <w:rFonts w:ascii="Tahoma" w:hAnsi="Tahoma" w:cs="Tahoma"/>
                <w:sz w:val="20"/>
                <w:szCs w:val="20"/>
              </w:rPr>
            </w:pPr>
          </w:p>
        </w:tc>
        <w:tc>
          <w:tcPr>
            <w:tcW w:w="425" w:type="dxa"/>
          </w:tcPr>
          <w:p w14:paraId="07E9FF01" w14:textId="77777777" w:rsidR="00747279" w:rsidRPr="007315E6" w:rsidRDefault="00747279" w:rsidP="00B41C7E">
            <w:pPr>
              <w:spacing w:after="160" w:line="360" w:lineRule="auto"/>
              <w:rPr>
                <w:rFonts w:ascii="Tahoma" w:hAnsi="Tahoma" w:cs="Tahoma"/>
                <w:sz w:val="20"/>
                <w:szCs w:val="20"/>
              </w:rPr>
            </w:pPr>
          </w:p>
        </w:tc>
        <w:tc>
          <w:tcPr>
            <w:tcW w:w="425" w:type="dxa"/>
          </w:tcPr>
          <w:p w14:paraId="36E86F5A" w14:textId="77777777" w:rsidR="00747279" w:rsidRPr="007315E6" w:rsidRDefault="00747279" w:rsidP="00B41C7E">
            <w:pPr>
              <w:spacing w:after="160" w:line="360" w:lineRule="auto"/>
              <w:rPr>
                <w:rFonts w:ascii="Tahoma" w:hAnsi="Tahoma" w:cs="Tahoma"/>
                <w:sz w:val="20"/>
                <w:szCs w:val="20"/>
              </w:rPr>
            </w:pPr>
          </w:p>
        </w:tc>
        <w:tc>
          <w:tcPr>
            <w:tcW w:w="426" w:type="dxa"/>
          </w:tcPr>
          <w:p w14:paraId="0E04AD0F" w14:textId="77777777" w:rsidR="00747279" w:rsidRPr="007315E6" w:rsidRDefault="00747279" w:rsidP="00B41C7E">
            <w:pPr>
              <w:spacing w:after="160" w:line="360" w:lineRule="auto"/>
              <w:rPr>
                <w:rFonts w:ascii="Tahoma" w:hAnsi="Tahoma" w:cs="Tahoma"/>
                <w:sz w:val="20"/>
                <w:szCs w:val="20"/>
              </w:rPr>
            </w:pPr>
          </w:p>
        </w:tc>
        <w:tc>
          <w:tcPr>
            <w:tcW w:w="424" w:type="dxa"/>
          </w:tcPr>
          <w:p w14:paraId="646FD85C" w14:textId="77777777" w:rsidR="00747279" w:rsidRPr="007315E6" w:rsidRDefault="00747279" w:rsidP="00B41C7E">
            <w:pPr>
              <w:spacing w:after="160" w:line="360" w:lineRule="auto"/>
              <w:rPr>
                <w:rFonts w:ascii="Tahoma" w:hAnsi="Tahoma" w:cs="Tahoma"/>
                <w:sz w:val="20"/>
                <w:szCs w:val="20"/>
              </w:rPr>
            </w:pPr>
          </w:p>
        </w:tc>
      </w:tr>
      <w:tr w:rsidR="00747279" w:rsidRPr="007315E6" w14:paraId="54584F31" w14:textId="77777777" w:rsidTr="00A536E1">
        <w:tc>
          <w:tcPr>
            <w:tcW w:w="4798" w:type="dxa"/>
          </w:tcPr>
          <w:p w14:paraId="03A54CC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Integration &amp; Compatibility</w:t>
            </w:r>
          </w:p>
        </w:tc>
        <w:tc>
          <w:tcPr>
            <w:tcW w:w="425" w:type="dxa"/>
          </w:tcPr>
          <w:p w14:paraId="778060E3" w14:textId="77777777" w:rsidR="00747279" w:rsidRPr="007315E6" w:rsidRDefault="00747279" w:rsidP="00B41C7E">
            <w:pPr>
              <w:spacing w:after="160" w:line="360" w:lineRule="auto"/>
              <w:rPr>
                <w:rFonts w:ascii="Tahoma" w:hAnsi="Tahoma" w:cs="Tahoma"/>
                <w:sz w:val="20"/>
                <w:szCs w:val="20"/>
              </w:rPr>
            </w:pPr>
          </w:p>
        </w:tc>
        <w:tc>
          <w:tcPr>
            <w:tcW w:w="425" w:type="dxa"/>
          </w:tcPr>
          <w:p w14:paraId="1311CD71" w14:textId="77777777" w:rsidR="00747279" w:rsidRPr="007315E6" w:rsidRDefault="00747279" w:rsidP="00B41C7E">
            <w:pPr>
              <w:spacing w:after="160" w:line="360" w:lineRule="auto"/>
              <w:rPr>
                <w:rFonts w:ascii="Tahoma" w:hAnsi="Tahoma" w:cs="Tahoma"/>
                <w:sz w:val="20"/>
                <w:szCs w:val="20"/>
              </w:rPr>
            </w:pPr>
          </w:p>
        </w:tc>
        <w:tc>
          <w:tcPr>
            <w:tcW w:w="425" w:type="dxa"/>
          </w:tcPr>
          <w:p w14:paraId="2D032DF6" w14:textId="77777777" w:rsidR="00747279" w:rsidRPr="007315E6" w:rsidRDefault="00747279" w:rsidP="00B41C7E">
            <w:pPr>
              <w:spacing w:after="160" w:line="360" w:lineRule="auto"/>
              <w:rPr>
                <w:rFonts w:ascii="Tahoma" w:hAnsi="Tahoma" w:cs="Tahoma"/>
                <w:sz w:val="20"/>
                <w:szCs w:val="20"/>
              </w:rPr>
            </w:pPr>
          </w:p>
        </w:tc>
        <w:tc>
          <w:tcPr>
            <w:tcW w:w="426" w:type="dxa"/>
          </w:tcPr>
          <w:p w14:paraId="6E06FBE6" w14:textId="77777777" w:rsidR="00747279" w:rsidRPr="007315E6" w:rsidRDefault="00747279" w:rsidP="00B41C7E">
            <w:pPr>
              <w:spacing w:after="160" w:line="360" w:lineRule="auto"/>
              <w:rPr>
                <w:rFonts w:ascii="Tahoma" w:hAnsi="Tahoma" w:cs="Tahoma"/>
                <w:sz w:val="20"/>
                <w:szCs w:val="20"/>
              </w:rPr>
            </w:pPr>
          </w:p>
        </w:tc>
        <w:tc>
          <w:tcPr>
            <w:tcW w:w="424" w:type="dxa"/>
          </w:tcPr>
          <w:p w14:paraId="1CFA95FA" w14:textId="77777777" w:rsidR="00747279" w:rsidRPr="007315E6" w:rsidRDefault="00747279" w:rsidP="00B41C7E">
            <w:pPr>
              <w:spacing w:after="160" w:line="360" w:lineRule="auto"/>
              <w:rPr>
                <w:rFonts w:ascii="Tahoma" w:hAnsi="Tahoma" w:cs="Tahoma"/>
                <w:sz w:val="20"/>
                <w:szCs w:val="20"/>
              </w:rPr>
            </w:pPr>
          </w:p>
        </w:tc>
      </w:tr>
      <w:tr w:rsidR="00747279" w:rsidRPr="007315E6" w14:paraId="1599EEB8" w14:textId="77777777" w:rsidTr="00A536E1">
        <w:tc>
          <w:tcPr>
            <w:tcW w:w="4798" w:type="dxa"/>
          </w:tcPr>
          <w:p w14:paraId="5AE2ED8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 integrates seamlessly with the campus/local network environment used in the laboratory.</w:t>
            </w:r>
          </w:p>
        </w:tc>
        <w:tc>
          <w:tcPr>
            <w:tcW w:w="425" w:type="dxa"/>
          </w:tcPr>
          <w:p w14:paraId="4EC049DC" w14:textId="77777777" w:rsidR="00747279" w:rsidRPr="007315E6" w:rsidRDefault="00747279" w:rsidP="00B41C7E">
            <w:pPr>
              <w:spacing w:after="160" w:line="360" w:lineRule="auto"/>
              <w:rPr>
                <w:rFonts w:ascii="Tahoma" w:hAnsi="Tahoma" w:cs="Tahoma"/>
                <w:sz w:val="20"/>
                <w:szCs w:val="20"/>
              </w:rPr>
            </w:pPr>
          </w:p>
        </w:tc>
        <w:tc>
          <w:tcPr>
            <w:tcW w:w="425" w:type="dxa"/>
          </w:tcPr>
          <w:p w14:paraId="41DE5EA1" w14:textId="77777777" w:rsidR="00747279" w:rsidRPr="007315E6" w:rsidRDefault="00747279" w:rsidP="00B41C7E">
            <w:pPr>
              <w:spacing w:after="160" w:line="360" w:lineRule="auto"/>
              <w:rPr>
                <w:rFonts w:ascii="Tahoma" w:hAnsi="Tahoma" w:cs="Tahoma"/>
                <w:sz w:val="20"/>
                <w:szCs w:val="20"/>
              </w:rPr>
            </w:pPr>
          </w:p>
        </w:tc>
        <w:tc>
          <w:tcPr>
            <w:tcW w:w="425" w:type="dxa"/>
          </w:tcPr>
          <w:p w14:paraId="0AE11AF0" w14:textId="77777777" w:rsidR="00747279" w:rsidRPr="007315E6" w:rsidRDefault="00747279" w:rsidP="00B41C7E">
            <w:pPr>
              <w:spacing w:after="160" w:line="360" w:lineRule="auto"/>
              <w:rPr>
                <w:rFonts w:ascii="Tahoma" w:hAnsi="Tahoma" w:cs="Tahoma"/>
                <w:sz w:val="20"/>
                <w:szCs w:val="20"/>
              </w:rPr>
            </w:pPr>
          </w:p>
        </w:tc>
        <w:tc>
          <w:tcPr>
            <w:tcW w:w="426" w:type="dxa"/>
          </w:tcPr>
          <w:p w14:paraId="78D3117F" w14:textId="77777777" w:rsidR="00747279" w:rsidRPr="007315E6" w:rsidRDefault="00747279" w:rsidP="00B41C7E">
            <w:pPr>
              <w:spacing w:after="160" w:line="360" w:lineRule="auto"/>
              <w:rPr>
                <w:rFonts w:ascii="Tahoma" w:hAnsi="Tahoma" w:cs="Tahoma"/>
                <w:sz w:val="20"/>
                <w:szCs w:val="20"/>
              </w:rPr>
            </w:pPr>
          </w:p>
        </w:tc>
        <w:tc>
          <w:tcPr>
            <w:tcW w:w="424" w:type="dxa"/>
          </w:tcPr>
          <w:p w14:paraId="54532AB3" w14:textId="77777777" w:rsidR="00747279" w:rsidRPr="007315E6" w:rsidRDefault="00747279" w:rsidP="00B41C7E">
            <w:pPr>
              <w:spacing w:after="160" w:line="360" w:lineRule="auto"/>
              <w:rPr>
                <w:rFonts w:ascii="Tahoma" w:hAnsi="Tahoma" w:cs="Tahoma"/>
                <w:sz w:val="20"/>
                <w:szCs w:val="20"/>
              </w:rPr>
            </w:pPr>
          </w:p>
        </w:tc>
      </w:tr>
      <w:tr w:rsidR="00747279" w:rsidRPr="007315E6" w14:paraId="0727EDC6" w14:textId="77777777" w:rsidTr="00A536E1">
        <w:tc>
          <w:tcPr>
            <w:tcW w:w="4798" w:type="dxa"/>
          </w:tcPr>
          <w:p w14:paraId="4D67CC9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supports access from multiple devices (desktop PCs, laptops, tablets) without major problems.</w:t>
            </w:r>
          </w:p>
        </w:tc>
        <w:tc>
          <w:tcPr>
            <w:tcW w:w="425" w:type="dxa"/>
          </w:tcPr>
          <w:p w14:paraId="22202B66" w14:textId="77777777" w:rsidR="00747279" w:rsidRPr="007315E6" w:rsidRDefault="00747279" w:rsidP="00B41C7E">
            <w:pPr>
              <w:spacing w:after="160" w:line="360" w:lineRule="auto"/>
              <w:rPr>
                <w:rFonts w:ascii="Tahoma" w:hAnsi="Tahoma" w:cs="Tahoma"/>
                <w:sz w:val="20"/>
                <w:szCs w:val="20"/>
              </w:rPr>
            </w:pPr>
          </w:p>
        </w:tc>
        <w:tc>
          <w:tcPr>
            <w:tcW w:w="425" w:type="dxa"/>
          </w:tcPr>
          <w:p w14:paraId="472DB588" w14:textId="77777777" w:rsidR="00747279" w:rsidRPr="007315E6" w:rsidRDefault="00747279" w:rsidP="00B41C7E">
            <w:pPr>
              <w:spacing w:after="160" w:line="360" w:lineRule="auto"/>
              <w:rPr>
                <w:rFonts w:ascii="Tahoma" w:hAnsi="Tahoma" w:cs="Tahoma"/>
                <w:sz w:val="20"/>
                <w:szCs w:val="20"/>
              </w:rPr>
            </w:pPr>
          </w:p>
        </w:tc>
        <w:tc>
          <w:tcPr>
            <w:tcW w:w="425" w:type="dxa"/>
          </w:tcPr>
          <w:p w14:paraId="3F99F534" w14:textId="77777777" w:rsidR="00747279" w:rsidRPr="007315E6" w:rsidRDefault="00747279" w:rsidP="00B41C7E">
            <w:pPr>
              <w:spacing w:after="160" w:line="360" w:lineRule="auto"/>
              <w:rPr>
                <w:rFonts w:ascii="Tahoma" w:hAnsi="Tahoma" w:cs="Tahoma"/>
                <w:sz w:val="20"/>
                <w:szCs w:val="20"/>
              </w:rPr>
            </w:pPr>
          </w:p>
        </w:tc>
        <w:tc>
          <w:tcPr>
            <w:tcW w:w="426" w:type="dxa"/>
          </w:tcPr>
          <w:p w14:paraId="10609AB8" w14:textId="77777777" w:rsidR="00747279" w:rsidRPr="007315E6" w:rsidRDefault="00747279" w:rsidP="00B41C7E">
            <w:pPr>
              <w:spacing w:after="160" w:line="360" w:lineRule="auto"/>
              <w:rPr>
                <w:rFonts w:ascii="Tahoma" w:hAnsi="Tahoma" w:cs="Tahoma"/>
                <w:sz w:val="20"/>
                <w:szCs w:val="20"/>
              </w:rPr>
            </w:pPr>
          </w:p>
        </w:tc>
        <w:tc>
          <w:tcPr>
            <w:tcW w:w="424" w:type="dxa"/>
          </w:tcPr>
          <w:p w14:paraId="651C3B9D" w14:textId="77777777" w:rsidR="00747279" w:rsidRPr="007315E6" w:rsidRDefault="00747279" w:rsidP="00B41C7E">
            <w:pPr>
              <w:spacing w:after="160" w:line="360" w:lineRule="auto"/>
              <w:rPr>
                <w:rFonts w:ascii="Tahoma" w:hAnsi="Tahoma" w:cs="Tahoma"/>
                <w:sz w:val="20"/>
                <w:szCs w:val="20"/>
              </w:rPr>
            </w:pPr>
          </w:p>
        </w:tc>
      </w:tr>
      <w:tr w:rsidR="00747279" w:rsidRPr="007315E6" w14:paraId="06C8DF1A" w14:textId="77777777" w:rsidTr="00A536E1">
        <w:tc>
          <w:tcPr>
            <w:tcW w:w="4798" w:type="dxa"/>
          </w:tcPr>
          <w:p w14:paraId="21D9827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 from both greenhouses are integrated and presented consistently in the dashboards and reports.</w:t>
            </w:r>
          </w:p>
        </w:tc>
        <w:tc>
          <w:tcPr>
            <w:tcW w:w="425" w:type="dxa"/>
          </w:tcPr>
          <w:p w14:paraId="306E2E20" w14:textId="77777777" w:rsidR="00747279" w:rsidRPr="007315E6" w:rsidRDefault="00747279" w:rsidP="00B41C7E">
            <w:pPr>
              <w:spacing w:after="160" w:line="360" w:lineRule="auto"/>
              <w:rPr>
                <w:rFonts w:ascii="Tahoma" w:hAnsi="Tahoma" w:cs="Tahoma"/>
                <w:sz w:val="20"/>
                <w:szCs w:val="20"/>
              </w:rPr>
            </w:pPr>
          </w:p>
        </w:tc>
        <w:tc>
          <w:tcPr>
            <w:tcW w:w="425" w:type="dxa"/>
          </w:tcPr>
          <w:p w14:paraId="0DEC4BE2" w14:textId="77777777" w:rsidR="00747279" w:rsidRPr="007315E6" w:rsidRDefault="00747279" w:rsidP="00B41C7E">
            <w:pPr>
              <w:spacing w:after="160" w:line="360" w:lineRule="auto"/>
              <w:rPr>
                <w:rFonts w:ascii="Tahoma" w:hAnsi="Tahoma" w:cs="Tahoma"/>
                <w:sz w:val="20"/>
                <w:szCs w:val="20"/>
              </w:rPr>
            </w:pPr>
          </w:p>
        </w:tc>
        <w:tc>
          <w:tcPr>
            <w:tcW w:w="425" w:type="dxa"/>
          </w:tcPr>
          <w:p w14:paraId="3D27D0CD" w14:textId="77777777" w:rsidR="00747279" w:rsidRPr="007315E6" w:rsidRDefault="00747279" w:rsidP="00B41C7E">
            <w:pPr>
              <w:spacing w:after="160" w:line="360" w:lineRule="auto"/>
              <w:rPr>
                <w:rFonts w:ascii="Tahoma" w:hAnsi="Tahoma" w:cs="Tahoma"/>
                <w:sz w:val="20"/>
                <w:szCs w:val="20"/>
              </w:rPr>
            </w:pPr>
          </w:p>
        </w:tc>
        <w:tc>
          <w:tcPr>
            <w:tcW w:w="426" w:type="dxa"/>
          </w:tcPr>
          <w:p w14:paraId="3B822F0D" w14:textId="77777777" w:rsidR="00747279" w:rsidRPr="007315E6" w:rsidRDefault="00747279" w:rsidP="00B41C7E">
            <w:pPr>
              <w:spacing w:after="160" w:line="360" w:lineRule="auto"/>
              <w:rPr>
                <w:rFonts w:ascii="Tahoma" w:hAnsi="Tahoma" w:cs="Tahoma"/>
                <w:sz w:val="20"/>
                <w:szCs w:val="20"/>
              </w:rPr>
            </w:pPr>
          </w:p>
        </w:tc>
        <w:tc>
          <w:tcPr>
            <w:tcW w:w="424" w:type="dxa"/>
          </w:tcPr>
          <w:p w14:paraId="0C53D2C1" w14:textId="77777777" w:rsidR="00747279" w:rsidRPr="007315E6" w:rsidRDefault="00747279" w:rsidP="00B41C7E">
            <w:pPr>
              <w:spacing w:after="160" w:line="360" w:lineRule="auto"/>
              <w:rPr>
                <w:rFonts w:ascii="Tahoma" w:hAnsi="Tahoma" w:cs="Tahoma"/>
                <w:sz w:val="20"/>
                <w:szCs w:val="20"/>
              </w:rPr>
            </w:pPr>
          </w:p>
        </w:tc>
      </w:tr>
      <w:tr w:rsidR="00747279" w:rsidRPr="007315E6" w14:paraId="566E5E8F" w14:textId="77777777" w:rsidTr="00A536E1">
        <w:tc>
          <w:tcPr>
            <w:tcW w:w="4798" w:type="dxa"/>
          </w:tcPr>
          <w:p w14:paraId="6323A9A2"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“ECOTwin: A Dual‑Greenhouse Vertical Farming System Designed for Experimental Researches” can </w:t>
            </w:r>
            <w:r w:rsidRPr="007315E6">
              <w:rPr>
                <w:rFonts w:ascii="Tahoma" w:hAnsi="Tahoma" w:cs="Tahoma"/>
                <w:sz w:val="20"/>
                <w:szCs w:val="20"/>
              </w:rPr>
              <w:lastRenderedPageBreak/>
              <w:t>be used together with other learning tools (e.g., data analysis software, spreadsheets) without difficulty.</w:t>
            </w:r>
          </w:p>
        </w:tc>
        <w:tc>
          <w:tcPr>
            <w:tcW w:w="425" w:type="dxa"/>
          </w:tcPr>
          <w:p w14:paraId="6A2F86BD" w14:textId="77777777" w:rsidR="00747279" w:rsidRPr="007315E6" w:rsidRDefault="00747279" w:rsidP="00B41C7E">
            <w:pPr>
              <w:spacing w:after="160" w:line="360" w:lineRule="auto"/>
              <w:rPr>
                <w:rFonts w:ascii="Tahoma" w:hAnsi="Tahoma" w:cs="Tahoma"/>
                <w:sz w:val="20"/>
                <w:szCs w:val="20"/>
              </w:rPr>
            </w:pPr>
          </w:p>
        </w:tc>
        <w:tc>
          <w:tcPr>
            <w:tcW w:w="425" w:type="dxa"/>
          </w:tcPr>
          <w:p w14:paraId="3C50E72A" w14:textId="77777777" w:rsidR="00747279" w:rsidRPr="007315E6" w:rsidRDefault="00747279" w:rsidP="00B41C7E">
            <w:pPr>
              <w:spacing w:after="160" w:line="360" w:lineRule="auto"/>
              <w:rPr>
                <w:rFonts w:ascii="Tahoma" w:hAnsi="Tahoma" w:cs="Tahoma"/>
                <w:sz w:val="20"/>
                <w:szCs w:val="20"/>
              </w:rPr>
            </w:pPr>
          </w:p>
        </w:tc>
        <w:tc>
          <w:tcPr>
            <w:tcW w:w="425" w:type="dxa"/>
          </w:tcPr>
          <w:p w14:paraId="06C0FC52" w14:textId="77777777" w:rsidR="00747279" w:rsidRPr="007315E6" w:rsidRDefault="00747279" w:rsidP="00B41C7E">
            <w:pPr>
              <w:spacing w:after="160" w:line="360" w:lineRule="auto"/>
              <w:rPr>
                <w:rFonts w:ascii="Tahoma" w:hAnsi="Tahoma" w:cs="Tahoma"/>
                <w:sz w:val="20"/>
                <w:szCs w:val="20"/>
              </w:rPr>
            </w:pPr>
          </w:p>
        </w:tc>
        <w:tc>
          <w:tcPr>
            <w:tcW w:w="426" w:type="dxa"/>
          </w:tcPr>
          <w:p w14:paraId="349C82E6" w14:textId="77777777" w:rsidR="00747279" w:rsidRPr="007315E6" w:rsidRDefault="00747279" w:rsidP="00B41C7E">
            <w:pPr>
              <w:spacing w:after="160" w:line="360" w:lineRule="auto"/>
              <w:rPr>
                <w:rFonts w:ascii="Tahoma" w:hAnsi="Tahoma" w:cs="Tahoma"/>
                <w:sz w:val="20"/>
                <w:szCs w:val="20"/>
              </w:rPr>
            </w:pPr>
          </w:p>
        </w:tc>
        <w:tc>
          <w:tcPr>
            <w:tcW w:w="424" w:type="dxa"/>
          </w:tcPr>
          <w:p w14:paraId="7356725D" w14:textId="77777777" w:rsidR="00747279" w:rsidRPr="007315E6" w:rsidRDefault="00747279" w:rsidP="00B41C7E">
            <w:pPr>
              <w:spacing w:after="160" w:line="360" w:lineRule="auto"/>
              <w:rPr>
                <w:rFonts w:ascii="Tahoma" w:hAnsi="Tahoma" w:cs="Tahoma"/>
                <w:sz w:val="20"/>
                <w:szCs w:val="20"/>
              </w:rPr>
            </w:pPr>
          </w:p>
        </w:tc>
      </w:tr>
      <w:tr w:rsidR="00747279" w:rsidRPr="007315E6" w14:paraId="64FED678" w14:textId="77777777" w:rsidTr="00A536E1">
        <w:tc>
          <w:tcPr>
            <w:tcW w:w="4798" w:type="dxa"/>
          </w:tcPr>
          <w:p w14:paraId="632E68B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Security &amp; Access Control</w:t>
            </w:r>
          </w:p>
        </w:tc>
        <w:tc>
          <w:tcPr>
            <w:tcW w:w="425" w:type="dxa"/>
          </w:tcPr>
          <w:p w14:paraId="067338DA" w14:textId="77777777" w:rsidR="00747279" w:rsidRPr="007315E6" w:rsidRDefault="00747279" w:rsidP="00B41C7E">
            <w:pPr>
              <w:spacing w:after="160" w:line="360" w:lineRule="auto"/>
              <w:rPr>
                <w:rFonts w:ascii="Tahoma" w:hAnsi="Tahoma" w:cs="Tahoma"/>
                <w:sz w:val="20"/>
                <w:szCs w:val="20"/>
              </w:rPr>
            </w:pPr>
          </w:p>
        </w:tc>
        <w:tc>
          <w:tcPr>
            <w:tcW w:w="425" w:type="dxa"/>
          </w:tcPr>
          <w:p w14:paraId="0D58C1EA" w14:textId="77777777" w:rsidR="00747279" w:rsidRPr="007315E6" w:rsidRDefault="00747279" w:rsidP="00B41C7E">
            <w:pPr>
              <w:spacing w:after="160" w:line="360" w:lineRule="auto"/>
              <w:rPr>
                <w:rFonts w:ascii="Tahoma" w:hAnsi="Tahoma" w:cs="Tahoma"/>
                <w:sz w:val="20"/>
                <w:szCs w:val="20"/>
              </w:rPr>
            </w:pPr>
          </w:p>
        </w:tc>
        <w:tc>
          <w:tcPr>
            <w:tcW w:w="425" w:type="dxa"/>
          </w:tcPr>
          <w:p w14:paraId="2113E2C2" w14:textId="77777777" w:rsidR="00747279" w:rsidRPr="007315E6" w:rsidRDefault="00747279" w:rsidP="00B41C7E">
            <w:pPr>
              <w:spacing w:after="160" w:line="360" w:lineRule="auto"/>
              <w:rPr>
                <w:rFonts w:ascii="Tahoma" w:hAnsi="Tahoma" w:cs="Tahoma"/>
                <w:sz w:val="20"/>
                <w:szCs w:val="20"/>
              </w:rPr>
            </w:pPr>
          </w:p>
        </w:tc>
        <w:tc>
          <w:tcPr>
            <w:tcW w:w="426" w:type="dxa"/>
          </w:tcPr>
          <w:p w14:paraId="12EF0186" w14:textId="77777777" w:rsidR="00747279" w:rsidRPr="007315E6" w:rsidRDefault="00747279" w:rsidP="00B41C7E">
            <w:pPr>
              <w:spacing w:after="160" w:line="360" w:lineRule="auto"/>
              <w:rPr>
                <w:rFonts w:ascii="Tahoma" w:hAnsi="Tahoma" w:cs="Tahoma"/>
                <w:sz w:val="20"/>
                <w:szCs w:val="20"/>
              </w:rPr>
            </w:pPr>
          </w:p>
        </w:tc>
        <w:tc>
          <w:tcPr>
            <w:tcW w:w="424" w:type="dxa"/>
          </w:tcPr>
          <w:p w14:paraId="761A2B5F" w14:textId="77777777" w:rsidR="00747279" w:rsidRPr="007315E6" w:rsidRDefault="00747279" w:rsidP="00B41C7E">
            <w:pPr>
              <w:spacing w:after="160" w:line="360" w:lineRule="auto"/>
              <w:rPr>
                <w:rFonts w:ascii="Tahoma" w:hAnsi="Tahoma" w:cs="Tahoma"/>
                <w:sz w:val="20"/>
                <w:szCs w:val="20"/>
              </w:rPr>
            </w:pPr>
          </w:p>
        </w:tc>
      </w:tr>
      <w:tr w:rsidR="00747279" w:rsidRPr="007315E6" w14:paraId="67F123F4" w14:textId="77777777" w:rsidTr="00A536E1">
        <w:tc>
          <w:tcPr>
            <w:tcW w:w="4798" w:type="dxa"/>
          </w:tcPr>
          <w:p w14:paraId="1F76964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feel that my account and data are secure when I use the “ECOTwin: A Dual‑Greenhouse Vertical Farming System Designed for Experimental Researches” system.</w:t>
            </w:r>
          </w:p>
        </w:tc>
        <w:tc>
          <w:tcPr>
            <w:tcW w:w="425" w:type="dxa"/>
          </w:tcPr>
          <w:p w14:paraId="23701615" w14:textId="77777777" w:rsidR="00747279" w:rsidRPr="007315E6" w:rsidRDefault="00747279" w:rsidP="00B41C7E">
            <w:pPr>
              <w:spacing w:after="160" w:line="360" w:lineRule="auto"/>
              <w:rPr>
                <w:rFonts w:ascii="Tahoma" w:hAnsi="Tahoma" w:cs="Tahoma"/>
                <w:sz w:val="20"/>
                <w:szCs w:val="20"/>
              </w:rPr>
            </w:pPr>
          </w:p>
        </w:tc>
        <w:tc>
          <w:tcPr>
            <w:tcW w:w="425" w:type="dxa"/>
          </w:tcPr>
          <w:p w14:paraId="1E0BF9E0" w14:textId="77777777" w:rsidR="00747279" w:rsidRPr="007315E6" w:rsidRDefault="00747279" w:rsidP="00B41C7E">
            <w:pPr>
              <w:spacing w:after="160" w:line="360" w:lineRule="auto"/>
              <w:rPr>
                <w:rFonts w:ascii="Tahoma" w:hAnsi="Tahoma" w:cs="Tahoma"/>
                <w:sz w:val="20"/>
                <w:szCs w:val="20"/>
              </w:rPr>
            </w:pPr>
          </w:p>
        </w:tc>
        <w:tc>
          <w:tcPr>
            <w:tcW w:w="425" w:type="dxa"/>
          </w:tcPr>
          <w:p w14:paraId="4C7DBC79" w14:textId="77777777" w:rsidR="00747279" w:rsidRPr="007315E6" w:rsidRDefault="00747279" w:rsidP="00B41C7E">
            <w:pPr>
              <w:spacing w:after="160" w:line="360" w:lineRule="auto"/>
              <w:rPr>
                <w:rFonts w:ascii="Tahoma" w:hAnsi="Tahoma" w:cs="Tahoma"/>
                <w:sz w:val="20"/>
                <w:szCs w:val="20"/>
              </w:rPr>
            </w:pPr>
          </w:p>
        </w:tc>
        <w:tc>
          <w:tcPr>
            <w:tcW w:w="426" w:type="dxa"/>
          </w:tcPr>
          <w:p w14:paraId="0EB44D58" w14:textId="77777777" w:rsidR="00747279" w:rsidRPr="007315E6" w:rsidRDefault="00747279" w:rsidP="00B41C7E">
            <w:pPr>
              <w:spacing w:after="160" w:line="360" w:lineRule="auto"/>
              <w:rPr>
                <w:rFonts w:ascii="Tahoma" w:hAnsi="Tahoma" w:cs="Tahoma"/>
                <w:sz w:val="20"/>
                <w:szCs w:val="20"/>
              </w:rPr>
            </w:pPr>
          </w:p>
        </w:tc>
        <w:tc>
          <w:tcPr>
            <w:tcW w:w="424" w:type="dxa"/>
          </w:tcPr>
          <w:p w14:paraId="3607E536" w14:textId="77777777" w:rsidR="00747279" w:rsidRPr="007315E6" w:rsidRDefault="00747279" w:rsidP="00B41C7E">
            <w:pPr>
              <w:spacing w:after="160" w:line="360" w:lineRule="auto"/>
              <w:rPr>
                <w:rFonts w:ascii="Tahoma" w:hAnsi="Tahoma" w:cs="Tahoma"/>
                <w:sz w:val="20"/>
                <w:szCs w:val="20"/>
              </w:rPr>
            </w:pPr>
          </w:p>
        </w:tc>
      </w:tr>
      <w:tr w:rsidR="00747279" w:rsidRPr="007315E6" w14:paraId="1F139E8B" w14:textId="77777777" w:rsidTr="00A536E1">
        <w:tc>
          <w:tcPr>
            <w:tcW w:w="4798" w:type="dxa"/>
          </w:tcPr>
          <w:p w14:paraId="28FD319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login and role-based access control (student, researcher, admin) provide appropriate protection for the system.</w:t>
            </w:r>
          </w:p>
        </w:tc>
        <w:tc>
          <w:tcPr>
            <w:tcW w:w="425" w:type="dxa"/>
          </w:tcPr>
          <w:p w14:paraId="1464418E" w14:textId="77777777" w:rsidR="00747279" w:rsidRPr="007315E6" w:rsidRDefault="00747279" w:rsidP="00B41C7E">
            <w:pPr>
              <w:spacing w:after="160" w:line="360" w:lineRule="auto"/>
              <w:rPr>
                <w:rFonts w:ascii="Tahoma" w:hAnsi="Tahoma" w:cs="Tahoma"/>
                <w:sz w:val="20"/>
                <w:szCs w:val="20"/>
              </w:rPr>
            </w:pPr>
          </w:p>
        </w:tc>
        <w:tc>
          <w:tcPr>
            <w:tcW w:w="425" w:type="dxa"/>
          </w:tcPr>
          <w:p w14:paraId="653393F0" w14:textId="77777777" w:rsidR="00747279" w:rsidRPr="007315E6" w:rsidRDefault="00747279" w:rsidP="00B41C7E">
            <w:pPr>
              <w:spacing w:after="160" w:line="360" w:lineRule="auto"/>
              <w:rPr>
                <w:rFonts w:ascii="Tahoma" w:hAnsi="Tahoma" w:cs="Tahoma"/>
                <w:sz w:val="20"/>
                <w:szCs w:val="20"/>
              </w:rPr>
            </w:pPr>
          </w:p>
        </w:tc>
        <w:tc>
          <w:tcPr>
            <w:tcW w:w="425" w:type="dxa"/>
          </w:tcPr>
          <w:p w14:paraId="06BF569A" w14:textId="77777777" w:rsidR="00747279" w:rsidRPr="007315E6" w:rsidRDefault="00747279" w:rsidP="00B41C7E">
            <w:pPr>
              <w:spacing w:after="160" w:line="360" w:lineRule="auto"/>
              <w:rPr>
                <w:rFonts w:ascii="Tahoma" w:hAnsi="Tahoma" w:cs="Tahoma"/>
                <w:sz w:val="20"/>
                <w:szCs w:val="20"/>
              </w:rPr>
            </w:pPr>
          </w:p>
        </w:tc>
        <w:tc>
          <w:tcPr>
            <w:tcW w:w="426" w:type="dxa"/>
          </w:tcPr>
          <w:p w14:paraId="756A0172" w14:textId="77777777" w:rsidR="00747279" w:rsidRPr="007315E6" w:rsidRDefault="00747279" w:rsidP="00B41C7E">
            <w:pPr>
              <w:spacing w:after="160" w:line="360" w:lineRule="auto"/>
              <w:rPr>
                <w:rFonts w:ascii="Tahoma" w:hAnsi="Tahoma" w:cs="Tahoma"/>
                <w:sz w:val="20"/>
                <w:szCs w:val="20"/>
              </w:rPr>
            </w:pPr>
          </w:p>
        </w:tc>
        <w:tc>
          <w:tcPr>
            <w:tcW w:w="424" w:type="dxa"/>
          </w:tcPr>
          <w:p w14:paraId="7EC678C2" w14:textId="77777777" w:rsidR="00747279" w:rsidRPr="007315E6" w:rsidRDefault="00747279" w:rsidP="00B41C7E">
            <w:pPr>
              <w:spacing w:after="160" w:line="360" w:lineRule="auto"/>
              <w:rPr>
                <w:rFonts w:ascii="Tahoma" w:hAnsi="Tahoma" w:cs="Tahoma"/>
                <w:sz w:val="20"/>
                <w:szCs w:val="20"/>
              </w:rPr>
            </w:pPr>
          </w:p>
        </w:tc>
      </w:tr>
      <w:tr w:rsidR="00747279" w:rsidRPr="007315E6" w14:paraId="04EF063A" w14:textId="77777777" w:rsidTr="00A536E1">
        <w:tc>
          <w:tcPr>
            <w:tcW w:w="4798" w:type="dxa"/>
          </w:tcPr>
          <w:p w14:paraId="4EB5FBE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appropriately restricts access to greenhouse configuration and actuator control to authorized users.</w:t>
            </w:r>
          </w:p>
        </w:tc>
        <w:tc>
          <w:tcPr>
            <w:tcW w:w="425" w:type="dxa"/>
          </w:tcPr>
          <w:p w14:paraId="368DE313" w14:textId="77777777" w:rsidR="00747279" w:rsidRPr="007315E6" w:rsidRDefault="00747279" w:rsidP="00B41C7E">
            <w:pPr>
              <w:spacing w:after="160" w:line="360" w:lineRule="auto"/>
              <w:rPr>
                <w:rFonts w:ascii="Tahoma" w:hAnsi="Tahoma" w:cs="Tahoma"/>
                <w:sz w:val="20"/>
                <w:szCs w:val="20"/>
              </w:rPr>
            </w:pPr>
          </w:p>
        </w:tc>
        <w:tc>
          <w:tcPr>
            <w:tcW w:w="425" w:type="dxa"/>
          </w:tcPr>
          <w:p w14:paraId="7C4D2A0A" w14:textId="77777777" w:rsidR="00747279" w:rsidRPr="007315E6" w:rsidRDefault="00747279" w:rsidP="00B41C7E">
            <w:pPr>
              <w:spacing w:after="160" w:line="360" w:lineRule="auto"/>
              <w:rPr>
                <w:rFonts w:ascii="Tahoma" w:hAnsi="Tahoma" w:cs="Tahoma"/>
                <w:sz w:val="20"/>
                <w:szCs w:val="20"/>
              </w:rPr>
            </w:pPr>
          </w:p>
        </w:tc>
        <w:tc>
          <w:tcPr>
            <w:tcW w:w="425" w:type="dxa"/>
          </w:tcPr>
          <w:p w14:paraId="3752AF2E" w14:textId="77777777" w:rsidR="00747279" w:rsidRPr="007315E6" w:rsidRDefault="00747279" w:rsidP="00B41C7E">
            <w:pPr>
              <w:spacing w:after="160" w:line="360" w:lineRule="auto"/>
              <w:rPr>
                <w:rFonts w:ascii="Tahoma" w:hAnsi="Tahoma" w:cs="Tahoma"/>
                <w:sz w:val="20"/>
                <w:szCs w:val="20"/>
              </w:rPr>
            </w:pPr>
          </w:p>
        </w:tc>
        <w:tc>
          <w:tcPr>
            <w:tcW w:w="426" w:type="dxa"/>
          </w:tcPr>
          <w:p w14:paraId="7A1740C3" w14:textId="77777777" w:rsidR="00747279" w:rsidRPr="007315E6" w:rsidRDefault="00747279" w:rsidP="00B41C7E">
            <w:pPr>
              <w:spacing w:after="160" w:line="360" w:lineRule="auto"/>
              <w:rPr>
                <w:rFonts w:ascii="Tahoma" w:hAnsi="Tahoma" w:cs="Tahoma"/>
                <w:sz w:val="20"/>
                <w:szCs w:val="20"/>
              </w:rPr>
            </w:pPr>
          </w:p>
        </w:tc>
        <w:tc>
          <w:tcPr>
            <w:tcW w:w="424" w:type="dxa"/>
          </w:tcPr>
          <w:p w14:paraId="691C7CDC" w14:textId="77777777" w:rsidR="00747279" w:rsidRPr="007315E6" w:rsidRDefault="00747279" w:rsidP="00B41C7E">
            <w:pPr>
              <w:spacing w:after="160" w:line="360" w:lineRule="auto"/>
              <w:rPr>
                <w:rFonts w:ascii="Tahoma" w:hAnsi="Tahoma" w:cs="Tahoma"/>
                <w:sz w:val="20"/>
                <w:szCs w:val="20"/>
              </w:rPr>
            </w:pPr>
          </w:p>
        </w:tc>
      </w:tr>
      <w:tr w:rsidR="00747279" w:rsidRPr="007315E6" w14:paraId="57CEB7C4" w14:textId="77777777" w:rsidTr="00A536E1">
        <w:tc>
          <w:tcPr>
            <w:tcW w:w="4798" w:type="dxa"/>
          </w:tcPr>
          <w:p w14:paraId="60CE8DA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effectively prevents or warns about unauthorized access attempts.</w:t>
            </w:r>
          </w:p>
        </w:tc>
        <w:tc>
          <w:tcPr>
            <w:tcW w:w="425" w:type="dxa"/>
          </w:tcPr>
          <w:p w14:paraId="6F1DFEEF" w14:textId="77777777" w:rsidR="00747279" w:rsidRPr="007315E6" w:rsidRDefault="00747279" w:rsidP="00B41C7E">
            <w:pPr>
              <w:spacing w:after="160" w:line="360" w:lineRule="auto"/>
              <w:rPr>
                <w:rFonts w:ascii="Tahoma" w:hAnsi="Tahoma" w:cs="Tahoma"/>
                <w:sz w:val="20"/>
                <w:szCs w:val="20"/>
              </w:rPr>
            </w:pPr>
          </w:p>
        </w:tc>
        <w:tc>
          <w:tcPr>
            <w:tcW w:w="425" w:type="dxa"/>
          </w:tcPr>
          <w:p w14:paraId="6CCA15E6" w14:textId="77777777" w:rsidR="00747279" w:rsidRPr="007315E6" w:rsidRDefault="00747279" w:rsidP="00B41C7E">
            <w:pPr>
              <w:spacing w:after="160" w:line="360" w:lineRule="auto"/>
              <w:rPr>
                <w:rFonts w:ascii="Tahoma" w:hAnsi="Tahoma" w:cs="Tahoma"/>
                <w:sz w:val="20"/>
                <w:szCs w:val="20"/>
              </w:rPr>
            </w:pPr>
          </w:p>
        </w:tc>
        <w:tc>
          <w:tcPr>
            <w:tcW w:w="425" w:type="dxa"/>
          </w:tcPr>
          <w:p w14:paraId="1FB71B28" w14:textId="77777777" w:rsidR="00747279" w:rsidRPr="007315E6" w:rsidRDefault="00747279" w:rsidP="00B41C7E">
            <w:pPr>
              <w:spacing w:after="160" w:line="360" w:lineRule="auto"/>
              <w:rPr>
                <w:rFonts w:ascii="Tahoma" w:hAnsi="Tahoma" w:cs="Tahoma"/>
                <w:sz w:val="20"/>
                <w:szCs w:val="20"/>
              </w:rPr>
            </w:pPr>
          </w:p>
        </w:tc>
        <w:tc>
          <w:tcPr>
            <w:tcW w:w="426" w:type="dxa"/>
          </w:tcPr>
          <w:p w14:paraId="4E999816" w14:textId="77777777" w:rsidR="00747279" w:rsidRPr="007315E6" w:rsidRDefault="00747279" w:rsidP="00B41C7E">
            <w:pPr>
              <w:spacing w:after="160" w:line="360" w:lineRule="auto"/>
              <w:rPr>
                <w:rFonts w:ascii="Tahoma" w:hAnsi="Tahoma" w:cs="Tahoma"/>
                <w:sz w:val="20"/>
                <w:szCs w:val="20"/>
              </w:rPr>
            </w:pPr>
          </w:p>
        </w:tc>
        <w:tc>
          <w:tcPr>
            <w:tcW w:w="424" w:type="dxa"/>
          </w:tcPr>
          <w:p w14:paraId="756C5390" w14:textId="77777777" w:rsidR="00747279" w:rsidRPr="007315E6" w:rsidRDefault="00747279" w:rsidP="00B41C7E">
            <w:pPr>
              <w:spacing w:after="160" w:line="360" w:lineRule="auto"/>
              <w:rPr>
                <w:rFonts w:ascii="Tahoma" w:hAnsi="Tahoma" w:cs="Tahoma"/>
                <w:sz w:val="20"/>
                <w:szCs w:val="20"/>
              </w:rPr>
            </w:pPr>
          </w:p>
        </w:tc>
      </w:tr>
    </w:tbl>
    <w:p w14:paraId="306CCF2B" w14:textId="27B11A1C" w:rsidR="00747279" w:rsidRPr="00CC2C19" w:rsidRDefault="00747279" w:rsidP="00B41C7E">
      <w:pPr>
        <w:spacing w:line="360" w:lineRule="auto"/>
        <w:ind w:left="720"/>
        <w:jc w:val="both"/>
        <w:rPr>
          <w:rFonts w:ascii="Tahoma" w:hAnsi="Tahoma" w:cs="Tahoma"/>
        </w:rPr>
      </w:pPr>
      <w:r w:rsidRPr="00CC2C19">
        <w:rPr>
          <w:rFonts w:ascii="Tahoma" w:hAnsi="Tahoma" w:cs="Tahoma"/>
          <w:b/>
          <w:bCs/>
        </w:rPr>
        <w:t>Source:</w:t>
      </w:r>
      <w:r w:rsidRPr="00CC2C19">
        <w:rPr>
          <w:rFonts w:ascii="Tahoma" w:hAnsi="Tahoma" w:cs="Tahoma"/>
        </w:rPr>
        <w:t xml:space="preserve"> Adapted from </w:t>
      </w:r>
      <w:r w:rsidR="0008557C">
        <w:rPr>
          <w:rFonts w:ascii="Tahoma" w:hAnsi="Tahoma" w:cs="Tahoma"/>
        </w:rPr>
        <w:t>[61]</w:t>
      </w:r>
      <w:r w:rsidRPr="00CC2C19">
        <w:rPr>
          <w:rFonts w:ascii="Tahoma" w:hAnsi="Tahoma" w:cs="Tahoma"/>
        </w:rPr>
        <w:t>. An evaluation framework for health information systems: Human, organization and technology-fit factors (HOT</w:t>
      </w:r>
      <w:r w:rsidRPr="00CC2C19">
        <w:rPr>
          <w:rFonts w:ascii="Tahoma" w:hAnsi="Tahoma" w:cs="Tahoma"/>
        </w:rPr>
        <w:noBreakHyphen/>
        <w:t>fit). </w:t>
      </w:r>
      <w:r w:rsidRPr="00CC2C19">
        <w:rPr>
          <w:rFonts w:ascii="Tahoma" w:hAnsi="Tahoma" w:cs="Tahoma"/>
          <w:i/>
          <w:iCs/>
        </w:rPr>
        <w:t>International Journal of Medical Informatics, 77</w:t>
      </w:r>
      <w:r w:rsidRPr="00CC2C19">
        <w:rPr>
          <w:rFonts w:ascii="Tahoma" w:hAnsi="Tahoma" w:cs="Tahoma"/>
        </w:rPr>
        <w:t>(6), 386–398. Additional guidance on HOT</w:t>
      </w:r>
      <w:r w:rsidRPr="00CC2C19">
        <w:rPr>
          <w:rFonts w:ascii="Tahoma" w:hAnsi="Tahoma" w:cs="Tahoma"/>
        </w:rPr>
        <w:noBreakHyphen/>
        <w:t>Fit-based questionnaire construction and Likert-scale measurement was drawn from [88]. Implementation of the HOT</w:t>
      </w:r>
      <w:r w:rsidRPr="00CC2C19">
        <w:rPr>
          <w:rFonts w:ascii="Tahoma" w:hAnsi="Tahoma" w:cs="Tahoma"/>
        </w:rPr>
        <w:noBreakHyphen/>
        <w:t>FIT Model in the evaluation of education information systems. </w:t>
      </w:r>
      <w:r w:rsidRPr="00CC2C19">
        <w:rPr>
          <w:rFonts w:ascii="Tahoma" w:hAnsi="Tahoma" w:cs="Tahoma"/>
          <w:i/>
          <w:iCs/>
        </w:rPr>
        <w:t>Advances in Social Science, Education and Humanities Research, 532</w:t>
      </w:r>
      <w:r w:rsidRPr="00CC2C19">
        <w:rPr>
          <w:rFonts w:ascii="Tahoma" w:hAnsi="Tahoma" w:cs="Tahoma"/>
        </w:rPr>
        <w:t>, 116–121.​</w:t>
      </w:r>
    </w:p>
    <w:p w14:paraId="59546CDA"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XVI</w:t>
      </w:r>
      <w:r w:rsidRPr="00CC2C19">
        <w:rPr>
          <w:rFonts w:ascii="Tahoma" w:hAnsi="Tahoma" w:cs="Tahoma"/>
        </w:rPr>
        <w:t xml:space="preserve"> presents the HOT</w:t>
      </w:r>
      <w:r w:rsidRPr="00CC2C19">
        <w:rPr>
          <w:rFonts w:ascii="Tahoma" w:hAnsi="Tahoma" w:cs="Tahoma"/>
        </w:rPr>
        <w:noBreakHyphen/>
        <w:t>Fit–based project assessment instrument for</w:t>
      </w:r>
      <w:r w:rsidR="00412FD5">
        <w:rPr>
          <w:rFonts w:ascii="Tahoma" w:hAnsi="Tahoma" w:cs="Tahoma"/>
        </w:rPr>
        <w:t xml:space="preserve"> this system</w:t>
      </w:r>
      <w:r w:rsidRPr="00CC2C19">
        <w:rPr>
          <w:rFonts w:ascii="Tahoma" w:hAnsi="Tahoma" w:cs="Tahoma"/>
        </w:rPr>
        <w:t>, listing usability, functionality, performance, integration and compatibility, and security and access control items to be rated on a 5</w:t>
      </w:r>
      <w:r w:rsidRPr="00CC2C19">
        <w:rPr>
          <w:rFonts w:ascii="Tahoma" w:hAnsi="Tahoma" w:cs="Tahoma"/>
        </w:rPr>
        <w:noBreakHyphen/>
        <w:t xml:space="preserve">point Likert scale. These statements are designed to capture BSIT students’ perceptions of how well the </w:t>
      </w:r>
      <w:r w:rsidR="00412FD5">
        <w:rPr>
          <w:rFonts w:ascii="Tahoma" w:hAnsi="Tahoma" w:cs="Tahoma"/>
        </w:rPr>
        <w:t>system</w:t>
      </w:r>
      <w:r w:rsidRPr="00CC2C19">
        <w:rPr>
          <w:rFonts w:ascii="Tahoma" w:hAnsi="Tahoma" w:cs="Tahoma"/>
        </w:rPr>
        <w:t xml:space="preserve"> supports their tasks, how </w:t>
      </w:r>
      <w:r w:rsidRPr="00CC2C19">
        <w:rPr>
          <w:rFonts w:ascii="Tahoma" w:hAnsi="Tahoma" w:cs="Tahoma"/>
        </w:rPr>
        <w:lastRenderedPageBreak/>
        <w:t>reliable and responsive it feels in use, how smoothly it fits into the school’s IT environment, and whether they trust its access controls and data handling. Using a structured, theory-based instrument facilitates quantitative analysis of user satisfaction and system success, consistent with prior HOT</w:t>
      </w:r>
      <w:r w:rsidRPr="00CC2C19">
        <w:rPr>
          <w:rFonts w:ascii="Tahoma" w:hAnsi="Tahoma" w:cs="Tahoma"/>
        </w:rPr>
        <w:noBreakHyphen/>
        <w:t>Fit applications in information system and educational technology evaluations.​</w:t>
      </w:r>
    </w:p>
    <w:p w14:paraId="16E0C4EF" w14:textId="77777777" w:rsidR="00B71654" w:rsidRPr="00B71654" w:rsidRDefault="00B71654" w:rsidP="00B71654">
      <w:pPr>
        <w:pStyle w:val="Caption"/>
        <w:ind w:firstLine="720"/>
        <w:rPr>
          <w:rFonts w:ascii="Tahoma" w:hAnsi="Tahoma" w:cs="Tahoma"/>
          <w:b/>
          <w:bCs/>
          <w:i w:val="0"/>
          <w:iCs w:val="0"/>
          <w:color w:val="auto"/>
          <w:sz w:val="24"/>
          <w:szCs w:val="24"/>
        </w:rPr>
      </w:pPr>
      <w:bookmarkStart w:id="70" w:name="_Toc225448806"/>
      <w:r w:rsidRPr="00B71654">
        <w:rPr>
          <w:rFonts w:ascii="Tahoma" w:hAnsi="Tahoma" w:cs="Tahoma"/>
          <w:b/>
          <w:bCs/>
          <w:i w:val="0"/>
          <w:iCs w:val="0"/>
          <w:color w:val="auto"/>
          <w:sz w:val="24"/>
          <w:szCs w:val="24"/>
        </w:rPr>
        <w:t>Statistical Treatment and Analysis of Data</w:t>
      </w:r>
      <w:bookmarkEnd w:id="70"/>
    </w:p>
    <w:p w14:paraId="47EFC137" w14:textId="4E70860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statistical treatment of data will employ quantitative methods to analyze the responses gathered from the </w:t>
      </w:r>
      <w:r w:rsidR="00412FD5">
        <w:rPr>
          <w:rFonts w:ascii="Tahoma" w:hAnsi="Tahoma" w:cs="Tahoma"/>
        </w:rPr>
        <w:t xml:space="preserve">system </w:t>
      </w:r>
      <w:r w:rsidRPr="00CC2C19">
        <w:rPr>
          <w:rFonts w:ascii="Tahoma" w:hAnsi="Tahoma" w:cs="Tahoma"/>
        </w:rPr>
        <w:t>evaluation questionnaires based on the HOT</w:t>
      </w:r>
      <w:r w:rsidRPr="00CC2C19">
        <w:rPr>
          <w:rFonts w:ascii="Tahoma" w:hAnsi="Tahoma" w:cs="Tahoma"/>
        </w:rPr>
        <w:noBreakHyphen/>
        <w:t xml:space="preserve">Fit framework. Descriptive statistical tools such as weighted mean and frequency distribution will be used to summarize respondent feedback, allowing for an objective and systematic assessment of the system's usability, functionality, performance, integration, and security dimensions. This analytical approach ensures that the survey data yields valid and reliable insights reflecting user perception and system acceptability </w:t>
      </w:r>
      <w:r w:rsidR="0008557C">
        <w:rPr>
          <w:rFonts w:ascii="Tahoma" w:hAnsi="Tahoma" w:cs="Tahoma"/>
        </w:rPr>
        <w:t>[64]</w:t>
      </w:r>
      <w:r w:rsidRPr="00CC2C19">
        <w:rPr>
          <w:rFonts w:ascii="Tahoma" w:hAnsi="Tahoma" w:cs="Tahoma"/>
        </w:rPr>
        <w:t>.</w:t>
      </w:r>
    </w:p>
    <w:p w14:paraId="53D44441" w14:textId="77777777" w:rsidR="00747279" w:rsidRDefault="00747279" w:rsidP="00B41C7E">
      <w:pPr>
        <w:spacing w:line="360" w:lineRule="auto"/>
        <w:ind w:left="720"/>
        <w:jc w:val="both"/>
        <w:rPr>
          <w:rFonts w:ascii="Tahoma" w:hAnsi="Tahoma" w:cs="Tahoma"/>
        </w:rPr>
      </w:pPr>
      <w:r w:rsidRPr="00CC2C19">
        <w:rPr>
          <w:rFonts w:ascii="Tahoma" w:hAnsi="Tahoma" w:cs="Tahoma"/>
        </w:rPr>
        <w:t>The statistical treatment and analysis of data describe the methods used to interpret survey responses gathered through Likert-scale items administered to BSIT students. Descriptive statistics, particularly weighted mean scores, will be employed to summarize central tendencies across the five major HOT</w:t>
      </w:r>
      <w:r w:rsidRPr="00CC2C19">
        <w:rPr>
          <w:rFonts w:ascii="Tahoma" w:hAnsi="Tahoma" w:cs="Tahoma"/>
        </w:rPr>
        <w:noBreakHyphen/>
        <w:t>Fit constructs Usability, Functionality, Performance, Integration and Compatibility, and Security and Access Control. Complementary to this, frequency distribution analysis will be used to determine how often respondents selected each rating category on the five</w:t>
      </w:r>
      <w:r w:rsidRPr="00CC2C19">
        <w:rPr>
          <w:rFonts w:ascii="Tahoma" w:hAnsi="Tahoma" w:cs="Tahoma"/>
        </w:rPr>
        <w:noBreakHyphen/>
        <w:t>point Likert scale (5 = Strongly Agree to 1 = Strongly Disagree), providing both an overview of the system's overall acceptability and insight into variations in user perception.​</w:t>
      </w:r>
    </w:p>
    <w:p w14:paraId="114B5353" w14:textId="77777777" w:rsidR="00B71654" w:rsidRPr="00B71654" w:rsidRDefault="00B71654" w:rsidP="00B71654">
      <w:pPr>
        <w:pStyle w:val="Caption"/>
        <w:ind w:firstLine="720"/>
        <w:rPr>
          <w:rFonts w:ascii="Tahoma" w:hAnsi="Tahoma" w:cs="Tahoma"/>
          <w:b/>
          <w:bCs/>
          <w:i w:val="0"/>
          <w:iCs w:val="0"/>
          <w:color w:val="auto"/>
          <w:sz w:val="24"/>
          <w:szCs w:val="24"/>
        </w:rPr>
      </w:pPr>
      <w:bookmarkStart w:id="71" w:name="_Toc225448807"/>
      <w:r w:rsidRPr="00B71654">
        <w:rPr>
          <w:rFonts w:ascii="Tahoma" w:hAnsi="Tahoma" w:cs="Tahoma"/>
          <w:b/>
          <w:bCs/>
          <w:i w:val="0"/>
          <w:iCs w:val="0"/>
          <w:color w:val="auto"/>
          <w:sz w:val="24"/>
          <w:szCs w:val="24"/>
        </w:rPr>
        <w:t>Mean</w:t>
      </w:r>
      <w:bookmarkEnd w:id="71"/>
    </w:p>
    <w:p w14:paraId="11C8453D" w14:textId="362522FF"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lastRenderedPageBreak/>
        <w:t xml:space="preserve">The weighted mean will be used to determine the average response of respondents for each assessment indicator, computing a single representative value that summarizes the overall evaluation result and facilitates clearer interpretation of user feedback and system performance. By calculating the mean across all respondents and items within each construct, the study can identify the general level of agreement or acceptance toward specific </w:t>
      </w:r>
      <w:r w:rsidR="00412FD5">
        <w:rPr>
          <w:rFonts w:ascii="Tahoma" w:hAnsi="Tahoma" w:cs="Tahoma"/>
        </w:rPr>
        <w:t>of the system</w:t>
      </w:r>
      <w:r w:rsidRPr="00CC2C19">
        <w:rPr>
          <w:rFonts w:ascii="Tahoma" w:hAnsi="Tahoma" w:cs="Tahoma"/>
        </w:rPr>
        <w:t xml:space="preserve"> attributes, such as interface intuitiveness, functional reliability, and data security </w:t>
      </w:r>
      <w:r w:rsidR="0008557C">
        <w:rPr>
          <w:rFonts w:ascii="Tahoma" w:hAnsi="Tahoma" w:cs="Tahoma"/>
        </w:rPr>
        <w:t>[65]</w:t>
      </w:r>
      <w:r w:rsidRPr="00CC2C19">
        <w:rPr>
          <w:rFonts w:ascii="Tahoma" w:hAnsi="Tahoma" w:cs="Tahoma"/>
        </w:rPr>
        <w:t>.​​</w:t>
      </w:r>
    </w:p>
    <w:p w14:paraId="4B14DD79" w14:textId="77777777" w:rsidR="00B71654" w:rsidRPr="00B71654" w:rsidRDefault="00B71654" w:rsidP="00B71654">
      <w:pPr>
        <w:pStyle w:val="Caption"/>
        <w:ind w:firstLine="720"/>
        <w:rPr>
          <w:rFonts w:ascii="Tahoma" w:hAnsi="Tahoma" w:cs="Tahoma"/>
          <w:b/>
          <w:bCs/>
          <w:i w:val="0"/>
          <w:iCs w:val="0"/>
          <w:color w:val="auto"/>
          <w:sz w:val="24"/>
          <w:szCs w:val="24"/>
        </w:rPr>
      </w:pPr>
      <w:bookmarkStart w:id="72" w:name="_Toc225448808"/>
      <w:r w:rsidRPr="00B71654">
        <w:rPr>
          <w:rFonts w:ascii="Tahoma" w:hAnsi="Tahoma" w:cs="Tahoma"/>
          <w:b/>
          <w:bCs/>
          <w:i w:val="0"/>
          <w:iCs w:val="0"/>
          <w:color w:val="auto"/>
          <w:sz w:val="24"/>
          <w:szCs w:val="24"/>
        </w:rPr>
        <w:t>Frequency</w:t>
      </w:r>
      <w:bookmarkEnd w:id="72"/>
    </w:p>
    <w:p w14:paraId="7A813A27" w14:textId="31A58D16"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Frequency distribution will be used to present how often each response (5, 4, 3, 2, or 1) occurred within the dataset, helping identify patterns, trends, and the overall distribution of responses across the evaluation items. By summarizing how many respondents selected each rating on the Likert scale, frequency analysis provides a clear overview of the data and supports meaningful interpretation of the results, revealing whether consensus exists or whether opinions diverge across the user population </w:t>
      </w:r>
      <w:r w:rsidR="0008557C">
        <w:rPr>
          <w:rFonts w:ascii="Tahoma" w:hAnsi="Tahoma" w:cs="Tahoma"/>
        </w:rPr>
        <w:t>[66]</w:t>
      </w:r>
      <w:r w:rsidRPr="00CC2C19">
        <w:rPr>
          <w:rFonts w:ascii="Tahoma" w:hAnsi="Tahoma" w:cs="Tahoma"/>
        </w:rPr>
        <w:t>.​</w:t>
      </w:r>
    </w:p>
    <w:p w14:paraId="4AA0EA25" w14:textId="77777777" w:rsidR="00B71654" w:rsidRPr="00B71654" w:rsidRDefault="00B71654" w:rsidP="00B71654">
      <w:pPr>
        <w:pStyle w:val="Caption"/>
        <w:ind w:firstLine="720"/>
        <w:rPr>
          <w:rFonts w:ascii="Tahoma" w:hAnsi="Tahoma" w:cs="Tahoma"/>
          <w:b/>
          <w:bCs/>
          <w:i w:val="0"/>
          <w:iCs w:val="0"/>
          <w:color w:val="auto"/>
          <w:sz w:val="24"/>
          <w:szCs w:val="24"/>
        </w:rPr>
      </w:pPr>
      <w:bookmarkStart w:id="73" w:name="_Toc225448809"/>
      <w:r w:rsidRPr="00B71654">
        <w:rPr>
          <w:rFonts w:ascii="Tahoma" w:hAnsi="Tahoma" w:cs="Tahoma"/>
          <w:b/>
          <w:bCs/>
          <w:i w:val="0"/>
          <w:iCs w:val="0"/>
          <w:color w:val="auto"/>
          <w:sz w:val="24"/>
          <w:szCs w:val="24"/>
        </w:rPr>
        <w:t>Likert Scale for Acceptability</w:t>
      </w:r>
      <w:bookmarkEnd w:id="73"/>
    </w:p>
    <w:p w14:paraId="1A437093" w14:textId="22602393"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A five</w:t>
      </w:r>
      <w:r w:rsidRPr="00CC2C19">
        <w:rPr>
          <w:rFonts w:ascii="Tahoma" w:hAnsi="Tahoma" w:cs="Tahoma"/>
        </w:rPr>
        <w:noBreakHyphen/>
        <w:t xml:space="preserve">point Likert scale will be used to measure the level of acceptability of the </w:t>
      </w:r>
      <w:r w:rsidR="00DF63E8">
        <w:rPr>
          <w:rFonts w:ascii="Tahoma" w:hAnsi="Tahoma" w:cs="Tahoma"/>
        </w:rPr>
        <w:t>system</w:t>
      </w:r>
      <w:r w:rsidRPr="00CC2C19">
        <w:rPr>
          <w:rFonts w:ascii="Tahoma" w:hAnsi="Tahoma" w:cs="Tahoma"/>
        </w:rPr>
        <w:t xml:space="preserve"> based on respondents' perceptions, with a scale ranging from 5 (Strongly Agree) to 1 (Strongly Disagree). This measurement technique quantifies subjective opinions into interpretable numerical data, enabling the assessment of system effectiveness, user satisfaction, and overall acceptance, which is widely applied in usability and acceptability studies in educational technology and information systems contexts </w:t>
      </w:r>
      <w:r w:rsidR="0008557C">
        <w:rPr>
          <w:rFonts w:ascii="Tahoma" w:hAnsi="Tahoma" w:cs="Tahoma"/>
        </w:rPr>
        <w:t>[67]</w:t>
      </w:r>
      <w:r w:rsidRPr="00CC2C19">
        <w:rPr>
          <w:rFonts w:ascii="Tahoma" w:hAnsi="Tahoma" w:cs="Tahoma"/>
        </w:rPr>
        <w:t>.​</w:t>
      </w:r>
    </w:p>
    <w:p w14:paraId="34080769" w14:textId="77777777" w:rsidR="00DF63E8" w:rsidRDefault="00DF63E8" w:rsidP="00787098">
      <w:pPr>
        <w:pStyle w:val="Caption"/>
        <w:keepNext/>
        <w:jc w:val="center"/>
        <w:rPr>
          <w:rFonts w:ascii="Tahoma" w:hAnsi="Tahoma" w:cs="Tahoma"/>
          <w:b/>
          <w:bCs/>
          <w:i w:val="0"/>
          <w:iCs w:val="0"/>
          <w:color w:val="auto"/>
          <w:sz w:val="20"/>
          <w:szCs w:val="20"/>
        </w:rPr>
      </w:pPr>
      <w:bookmarkStart w:id="74" w:name="_Toc225446280"/>
    </w:p>
    <w:p w14:paraId="18D416DA" w14:textId="5D417A91"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w:t>
      </w:r>
      <w:bookmarkEnd w:id="74"/>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B7D592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LIKERT SCALE FOR HOT FIT ACCEPTABILITY ASSESSMENT</w:t>
      </w:r>
    </w:p>
    <w:tbl>
      <w:tblPr>
        <w:tblStyle w:val="TableGrid"/>
        <w:tblW w:w="0" w:type="auto"/>
        <w:tblInd w:w="720" w:type="dxa"/>
        <w:tblLook w:val="04A0" w:firstRow="1" w:lastRow="0" w:firstColumn="1" w:lastColumn="0" w:noHBand="0" w:noVBand="1"/>
      </w:tblPr>
      <w:tblGrid>
        <w:gridCol w:w="1077"/>
        <w:gridCol w:w="2054"/>
        <w:gridCol w:w="4779"/>
      </w:tblGrid>
      <w:tr w:rsidR="00747279" w:rsidRPr="007315E6" w14:paraId="55EEA0C7" w14:textId="77777777" w:rsidTr="00EA4EEE">
        <w:trPr>
          <w:tblHeader/>
        </w:trPr>
        <w:tc>
          <w:tcPr>
            <w:tcW w:w="1118" w:type="dxa"/>
          </w:tcPr>
          <w:p w14:paraId="32D1EA3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Range</w:t>
            </w:r>
          </w:p>
        </w:tc>
        <w:tc>
          <w:tcPr>
            <w:tcW w:w="2126" w:type="dxa"/>
          </w:tcPr>
          <w:p w14:paraId="3A13DB0F"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Verbal Interpretation</w:t>
            </w:r>
          </w:p>
        </w:tc>
        <w:tc>
          <w:tcPr>
            <w:tcW w:w="5386" w:type="dxa"/>
          </w:tcPr>
          <w:p w14:paraId="26C7B16E"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Descriptive Rating</w:t>
            </w:r>
          </w:p>
        </w:tc>
      </w:tr>
      <w:tr w:rsidR="00747279" w:rsidRPr="007315E6" w14:paraId="10D0FC1A" w14:textId="77777777" w:rsidTr="00A536E1">
        <w:tc>
          <w:tcPr>
            <w:tcW w:w="1118" w:type="dxa"/>
          </w:tcPr>
          <w:p w14:paraId="3E9AC7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4.21–5.00</w:t>
            </w:r>
          </w:p>
        </w:tc>
        <w:tc>
          <w:tcPr>
            <w:tcW w:w="2126" w:type="dxa"/>
          </w:tcPr>
          <w:p w14:paraId="52E98DC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Agree</w:t>
            </w:r>
          </w:p>
        </w:tc>
        <w:tc>
          <w:tcPr>
            <w:tcW w:w="5386" w:type="dxa"/>
          </w:tcPr>
          <w:p w14:paraId="64F11C21"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performs exceptionally well, meeting or exceeding expectations in all aspects.</w:t>
            </w:r>
          </w:p>
        </w:tc>
      </w:tr>
      <w:tr w:rsidR="00747279" w:rsidRPr="007315E6" w14:paraId="2CF4E2CF" w14:textId="77777777" w:rsidTr="00A536E1">
        <w:tc>
          <w:tcPr>
            <w:tcW w:w="1118" w:type="dxa"/>
          </w:tcPr>
          <w:p w14:paraId="3C642A5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3.41–4.20</w:t>
            </w:r>
          </w:p>
        </w:tc>
        <w:tc>
          <w:tcPr>
            <w:tcW w:w="2126" w:type="dxa"/>
          </w:tcPr>
          <w:p w14:paraId="69B83A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Agree</w:t>
            </w:r>
          </w:p>
        </w:tc>
        <w:tc>
          <w:tcPr>
            <w:tcW w:w="5386" w:type="dxa"/>
          </w:tcPr>
          <w:p w14:paraId="5B998E4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is reliable and effective, with only minor areas for improvement.</w:t>
            </w:r>
          </w:p>
        </w:tc>
      </w:tr>
      <w:tr w:rsidR="00747279" w:rsidRPr="007315E6" w14:paraId="13F4AB3B" w14:textId="77777777" w:rsidTr="00A536E1">
        <w:tc>
          <w:tcPr>
            <w:tcW w:w="1118" w:type="dxa"/>
          </w:tcPr>
          <w:p w14:paraId="49ADF9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2.61–3.40</w:t>
            </w:r>
          </w:p>
        </w:tc>
        <w:tc>
          <w:tcPr>
            <w:tcW w:w="2126" w:type="dxa"/>
          </w:tcPr>
          <w:p w14:paraId="325A44C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Moderately Agree</w:t>
            </w:r>
          </w:p>
        </w:tc>
        <w:tc>
          <w:tcPr>
            <w:tcW w:w="5386" w:type="dxa"/>
          </w:tcPr>
          <w:p w14:paraId="4C0C6E6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functions adequately but may have some limitations or areas for enhancement.</w:t>
            </w:r>
          </w:p>
        </w:tc>
      </w:tr>
      <w:tr w:rsidR="00747279" w:rsidRPr="007315E6" w14:paraId="38CBCC4E" w14:textId="77777777" w:rsidTr="00A536E1">
        <w:tc>
          <w:tcPr>
            <w:tcW w:w="1118" w:type="dxa"/>
          </w:tcPr>
          <w:p w14:paraId="2C59BE4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1.81–2.60</w:t>
            </w:r>
          </w:p>
        </w:tc>
        <w:tc>
          <w:tcPr>
            <w:tcW w:w="2126" w:type="dxa"/>
          </w:tcPr>
          <w:p w14:paraId="09E5FE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Disagree</w:t>
            </w:r>
          </w:p>
        </w:tc>
        <w:tc>
          <w:tcPr>
            <w:tcW w:w="5386" w:type="dxa"/>
          </w:tcPr>
          <w:p w14:paraId="57537C1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has noticeable shortcomings that require adjustments to enhance usability.</w:t>
            </w:r>
          </w:p>
        </w:tc>
      </w:tr>
      <w:tr w:rsidR="00747279" w:rsidRPr="007315E6" w14:paraId="2EE77F59" w14:textId="77777777" w:rsidTr="00A536E1">
        <w:tc>
          <w:tcPr>
            <w:tcW w:w="1118" w:type="dxa"/>
          </w:tcPr>
          <w:p w14:paraId="7D69994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1.00–1.80</w:t>
            </w:r>
          </w:p>
        </w:tc>
        <w:tc>
          <w:tcPr>
            <w:tcW w:w="2126" w:type="dxa"/>
          </w:tcPr>
          <w:p w14:paraId="572A74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Disagree</w:t>
            </w:r>
          </w:p>
        </w:tc>
        <w:tc>
          <w:tcPr>
            <w:tcW w:w="5386" w:type="dxa"/>
          </w:tcPr>
          <w:p w14:paraId="12BB1A2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fails to meet expectations, requiring significant modifications to ensure proper functionality.</w:t>
            </w:r>
          </w:p>
        </w:tc>
      </w:tr>
    </w:tbl>
    <w:p w14:paraId="020D34C1"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XVII</w:t>
      </w:r>
      <w:r w:rsidRPr="00CC2C19">
        <w:rPr>
          <w:rFonts w:ascii="Tahoma" w:hAnsi="Tahoma" w:cs="Tahoma"/>
        </w:rPr>
        <w:t xml:space="preserve"> presents the five-point Likert scale used to interpret the results of the </w:t>
      </w:r>
      <w:r w:rsidR="00412FD5">
        <w:rPr>
          <w:rFonts w:ascii="Tahoma" w:hAnsi="Tahoma" w:cs="Tahoma"/>
        </w:rPr>
        <w:t>system</w:t>
      </w:r>
      <w:r w:rsidRPr="00CC2C19">
        <w:rPr>
          <w:rFonts w:ascii="Tahoma" w:hAnsi="Tahoma" w:cs="Tahoma"/>
        </w:rPr>
        <w:t xml:space="preserve"> evaluation based on the HOT-Fit framework. The scale provides the corresponding range, verbal interpretation, and descriptive rating used to classify respondents' level of agreement with each assessment item. A weighted mean ranging from 4.21 to 5.00 indicates a "Strongly Agree" rating, signifying that the system performs exceptionally well and meets or exceeds user expectations. Scores between 3.41 and 4.20 reflect an "Agree" rating, while 2.61 to 3.40 is interpreted as "Moderately Agree," showing adequate but improvable performance. Lower mean ranges—1.81 to 2.60 ("Disagree") and 1.00 to 1.80 ("Strongly Disagree")—suggest that the system requires further refinement to enhance usability, functionality, and overall effectiveness.​</w:t>
      </w:r>
    </w:p>
    <w:p w14:paraId="01BC372A" w14:textId="77777777" w:rsidR="00106D20" w:rsidRPr="00CC2C19" w:rsidRDefault="00106D20" w:rsidP="00B41C7E">
      <w:pPr>
        <w:spacing w:line="360" w:lineRule="auto"/>
        <w:ind w:left="720"/>
        <w:jc w:val="both"/>
        <w:rPr>
          <w:rFonts w:ascii="Tahoma" w:hAnsi="Tahoma" w:cs="Tahoma"/>
        </w:rPr>
      </w:pPr>
    </w:p>
    <w:p w14:paraId="4FAD8529" w14:textId="77777777" w:rsidR="00B71654" w:rsidRPr="00B71654" w:rsidRDefault="00B71654" w:rsidP="00B71654">
      <w:pPr>
        <w:pStyle w:val="Caption"/>
        <w:rPr>
          <w:rFonts w:ascii="Tahoma" w:hAnsi="Tahoma" w:cs="Tahoma"/>
          <w:b/>
          <w:bCs/>
          <w:i w:val="0"/>
          <w:iCs w:val="0"/>
          <w:color w:val="auto"/>
          <w:sz w:val="24"/>
          <w:szCs w:val="24"/>
        </w:rPr>
      </w:pPr>
      <w:bookmarkStart w:id="75" w:name="_Toc225448810"/>
      <w:r w:rsidRPr="00B71654">
        <w:rPr>
          <w:rFonts w:ascii="Tahoma" w:hAnsi="Tahoma" w:cs="Tahoma"/>
          <w:b/>
          <w:bCs/>
          <w:i w:val="0"/>
          <w:iCs w:val="0"/>
          <w:color w:val="auto"/>
          <w:sz w:val="24"/>
          <w:szCs w:val="24"/>
        </w:rPr>
        <w:lastRenderedPageBreak/>
        <w:t>OPERATION AND MAINTENANCE</w:t>
      </w:r>
      <w:bookmarkEnd w:id="75"/>
    </w:p>
    <w:p w14:paraId="4EDA66D0" w14:textId="69127A25"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08557C">
        <w:rPr>
          <w:rFonts w:ascii="Tahoma" w:hAnsi="Tahoma" w:cs="Tahoma"/>
        </w:rPr>
        <w:t>[51]</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08557C">
        <w:rPr>
          <w:rFonts w:ascii="Tahoma" w:hAnsi="Tahoma" w:cs="Tahoma"/>
        </w:rPr>
        <w:t>[68]</w:t>
      </w:r>
      <w:r w:rsidRPr="00CC2C19">
        <w:rPr>
          <w:rFonts w:ascii="Tahoma" w:hAnsi="Tahoma" w:cs="Tahoma"/>
        </w:rPr>
        <w:t>.</w:t>
      </w:r>
    </w:p>
    <w:p w14:paraId="2BA72024" w14:textId="77777777" w:rsidR="00B71654" w:rsidRPr="00B71654" w:rsidRDefault="00B71654" w:rsidP="00B71654">
      <w:pPr>
        <w:pStyle w:val="Caption"/>
        <w:ind w:firstLine="720"/>
        <w:rPr>
          <w:rFonts w:ascii="Tahoma" w:hAnsi="Tahoma" w:cs="Tahoma"/>
          <w:b/>
          <w:bCs/>
          <w:i w:val="0"/>
          <w:iCs w:val="0"/>
          <w:color w:val="auto"/>
          <w:sz w:val="24"/>
          <w:szCs w:val="24"/>
        </w:rPr>
      </w:pPr>
      <w:bookmarkStart w:id="76" w:name="_Toc225448811"/>
      <w:r w:rsidRPr="00B71654">
        <w:rPr>
          <w:rFonts w:ascii="Tahoma" w:hAnsi="Tahoma" w:cs="Tahoma"/>
          <w:b/>
          <w:bCs/>
          <w:i w:val="0"/>
          <w:iCs w:val="0"/>
          <w:color w:val="auto"/>
          <w:sz w:val="24"/>
          <w:szCs w:val="24"/>
        </w:rPr>
        <w:t>Work Breakdown Structure</w:t>
      </w:r>
      <w:bookmarkEnd w:id="76"/>
    </w:p>
    <w:p w14:paraId="4588D21B" w14:textId="5D156531"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greenhouse monitoring and automation systems that emphasize ongoing support after deployment</w:t>
      </w:r>
      <w:r w:rsidR="00F37617">
        <w:rPr>
          <w:rFonts w:ascii="Tahoma" w:hAnsi="Tahoma" w:cs="Tahoma"/>
        </w:rPr>
        <w:t xml:space="preserve"> </w:t>
      </w:r>
      <w:r w:rsidR="0008557C">
        <w:rPr>
          <w:rFonts w:ascii="Tahoma" w:hAnsi="Tahoma" w:cs="Tahoma"/>
        </w:rPr>
        <w:t>[60]</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08557C">
        <w:rPr>
          <w:rFonts w:ascii="Tahoma" w:hAnsi="Tahoma" w:cs="Tahoma"/>
        </w:rPr>
        <w:t>[51]</w:t>
      </w:r>
      <w:r w:rsidRPr="00CC2C19">
        <w:rPr>
          <w:rFonts w:ascii="Tahoma" w:hAnsi="Tahoma" w:cs="Tahoma"/>
        </w:rPr>
        <w:t>.​</w:t>
      </w:r>
    </w:p>
    <w:p w14:paraId="2CF12529" w14:textId="77777777" w:rsidR="00747279" w:rsidRPr="00CC2C19" w:rsidRDefault="00747279" w:rsidP="00787098">
      <w:pPr>
        <w:spacing w:line="360" w:lineRule="auto"/>
        <w:ind w:left="720"/>
        <w:rPr>
          <w:rFonts w:ascii="Tahoma" w:hAnsi="Tahoma" w:cs="Tahoma"/>
        </w:rPr>
      </w:pPr>
    </w:p>
    <w:p w14:paraId="3A2B5715"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7" w:name="_Toc225446281"/>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XVIII</w:t>
      </w:r>
      <w:bookmarkEnd w:id="77"/>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2BB89B85"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OPERATION AND MAINTENANCE WORK BREAKDOWN STRUCTURE FOR ECOTWIN</w:t>
      </w:r>
    </w:p>
    <w:tbl>
      <w:tblPr>
        <w:tblStyle w:val="TableGrid"/>
        <w:tblW w:w="0" w:type="auto"/>
        <w:tblInd w:w="1440" w:type="dxa"/>
        <w:tblLook w:val="04A0" w:firstRow="1" w:lastRow="0" w:firstColumn="1" w:lastColumn="0" w:noHBand="0" w:noVBand="1"/>
      </w:tblPr>
      <w:tblGrid>
        <w:gridCol w:w="2225"/>
        <w:gridCol w:w="1289"/>
        <w:gridCol w:w="1204"/>
        <w:gridCol w:w="1204"/>
        <w:gridCol w:w="1268"/>
      </w:tblGrid>
      <w:tr w:rsidR="00747279" w:rsidRPr="007315E6" w14:paraId="09D62021" w14:textId="77777777" w:rsidTr="00EA4EEE">
        <w:trPr>
          <w:tblHeader/>
        </w:trPr>
        <w:tc>
          <w:tcPr>
            <w:tcW w:w="2437" w:type="dxa"/>
          </w:tcPr>
          <w:p w14:paraId="6432FD74"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w:t>
            </w:r>
          </w:p>
        </w:tc>
        <w:tc>
          <w:tcPr>
            <w:tcW w:w="1404" w:type="dxa"/>
          </w:tcPr>
          <w:p w14:paraId="1332379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Dependency /ies</w:t>
            </w:r>
          </w:p>
        </w:tc>
        <w:tc>
          <w:tcPr>
            <w:tcW w:w="1420" w:type="dxa"/>
          </w:tcPr>
          <w:p w14:paraId="088A62C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Target Date to Accomplish</w:t>
            </w:r>
          </w:p>
        </w:tc>
        <w:tc>
          <w:tcPr>
            <w:tcW w:w="949" w:type="dxa"/>
          </w:tcPr>
          <w:p w14:paraId="3FFC79D5"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Actual Accomplish Date</w:t>
            </w:r>
          </w:p>
        </w:tc>
        <w:tc>
          <w:tcPr>
            <w:tcW w:w="1700" w:type="dxa"/>
          </w:tcPr>
          <w:p w14:paraId="53DABECA"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Person</w:t>
            </w:r>
          </w:p>
        </w:tc>
      </w:tr>
      <w:tr w:rsidR="00747279" w:rsidRPr="007315E6" w14:paraId="34614083" w14:textId="77777777" w:rsidTr="00A536E1">
        <w:tc>
          <w:tcPr>
            <w:tcW w:w="2437" w:type="dxa"/>
          </w:tcPr>
          <w:p w14:paraId="769B562C" w14:textId="77777777" w:rsidR="00747279" w:rsidRPr="007315E6" w:rsidRDefault="00747279" w:rsidP="00804A25">
            <w:pPr>
              <w:pStyle w:val="ListParagraph"/>
              <w:numPr>
                <w:ilvl w:val="0"/>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Routine Hardware Maintenance</w:t>
            </w:r>
          </w:p>
        </w:tc>
        <w:tc>
          <w:tcPr>
            <w:tcW w:w="1404" w:type="dxa"/>
          </w:tcPr>
          <w:p w14:paraId="4045BB1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4E26300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A0C4C0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4CCEB07" w14:textId="6CFE6FB4"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239E0EAB" w14:textId="77777777" w:rsidTr="00A536E1">
        <w:tc>
          <w:tcPr>
            <w:tcW w:w="2437" w:type="dxa"/>
          </w:tcPr>
          <w:p w14:paraId="11F4BAAF"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Inspect and clean sensor and actuator components (DHT22, LDR, water level, DS18B20, EC/TDS, pH probes, pumps, and fans).</w:t>
            </w:r>
          </w:p>
        </w:tc>
        <w:tc>
          <w:tcPr>
            <w:tcW w:w="1404" w:type="dxa"/>
          </w:tcPr>
          <w:p w14:paraId="74AA7DE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4BADC95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6511B2C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3050BAE" w14:textId="6FD2DDF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44BBD8FF" w14:textId="77777777" w:rsidTr="00A536E1">
        <w:tc>
          <w:tcPr>
            <w:tcW w:w="2437" w:type="dxa"/>
          </w:tcPr>
          <w:p w14:paraId="01A584BA"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Verify circuit connections, relay boards, and power supply/UPS condition to detect loose wiring, corrosion, or voltage issues.</w:t>
            </w:r>
          </w:p>
        </w:tc>
        <w:tc>
          <w:tcPr>
            <w:tcW w:w="1404" w:type="dxa"/>
          </w:tcPr>
          <w:p w14:paraId="45E1757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7563276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7EC487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EA46B79" w14:textId="22042FAA"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94772AA" w14:textId="77777777" w:rsidTr="00A536E1">
        <w:tc>
          <w:tcPr>
            <w:tcW w:w="2437" w:type="dxa"/>
          </w:tcPr>
          <w:p w14:paraId="758098E2" w14:textId="77777777" w:rsidR="00747279" w:rsidRPr="007315E6" w:rsidRDefault="00747279" w:rsidP="00804A25">
            <w:pPr>
              <w:pStyle w:val="ListParagraph"/>
              <w:numPr>
                <w:ilvl w:val="0"/>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lastRenderedPageBreak/>
              <w:t>Software Maintenance and Update</w:t>
            </w:r>
          </w:p>
        </w:tc>
        <w:tc>
          <w:tcPr>
            <w:tcW w:w="1404" w:type="dxa"/>
          </w:tcPr>
          <w:p w14:paraId="617605A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7C45CC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1328B2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1B4B780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12981D6" w14:textId="77777777" w:rsidTr="00A536E1">
        <w:tc>
          <w:tcPr>
            <w:tcW w:w="2437" w:type="dxa"/>
          </w:tcPr>
          <w:p w14:paraId="0506B55C"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Review system logs, error reports, and database performance metrics to identify anomalies or bottlenecks.</w:t>
            </w:r>
          </w:p>
        </w:tc>
        <w:tc>
          <w:tcPr>
            <w:tcW w:w="1404" w:type="dxa"/>
          </w:tcPr>
          <w:p w14:paraId="6D68367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1FEDF0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39BF015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6FA3FCE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714C5319" w14:textId="77777777" w:rsidTr="00A536E1">
        <w:tc>
          <w:tcPr>
            <w:tcW w:w="2437" w:type="dxa"/>
          </w:tcPr>
          <w:p w14:paraId="30669B7A"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Apply software patches, resolve identified bugs, and optimize code for data handling, dashboards, and control logic.</w:t>
            </w:r>
          </w:p>
        </w:tc>
        <w:tc>
          <w:tcPr>
            <w:tcW w:w="1404" w:type="dxa"/>
          </w:tcPr>
          <w:p w14:paraId="6B675B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7734142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3F730B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5D145D4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DC8CF01" w14:textId="77777777" w:rsidTr="00A536E1">
        <w:tc>
          <w:tcPr>
            <w:tcW w:w="2437" w:type="dxa"/>
          </w:tcPr>
          <w:p w14:paraId="181CD727"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Update interface features, experiment configuration </w:t>
            </w:r>
            <w:r w:rsidRPr="007315E6">
              <w:rPr>
                <w:rFonts w:ascii="Tahoma" w:hAnsi="Tahoma" w:cs="Tahoma"/>
                <w:sz w:val="20"/>
                <w:szCs w:val="20"/>
              </w:rPr>
              <w:lastRenderedPageBreak/>
              <w:t>options, or threshold presets as needed based on user feedback.</w:t>
            </w:r>
          </w:p>
        </w:tc>
        <w:tc>
          <w:tcPr>
            <w:tcW w:w="1404" w:type="dxa"/>
          </w:tcPr>
          <w:p w14:paraId="2576A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2</w:t>
            </w:r>
          </w:p>
        </w:tc>
        <w:tc>
          <w:tcPr>
            <w:tcW w:w="1420" w:type="dxa"/>
          </w:tcPr>
          <w:p w14:paraId="547393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0E0E3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E960E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2CA40971" w14:textId="77777777" w:rsidTr="00A536E1">
        <w:tc>
          <w:tcPr>
            <w:tcW w:w="2437" w:type="dxa"/>
          </w:tcPr>
          <w:p w14:paraId="7BBA38E5" w14:textId="77777777" w:rsidR="00747279" w:rsidRPr="007315E6" w:rsidRDefault="00747279" w:rsidP="00B41C7E">
            <w:pPr>
              <w:pStyle w:val="ListParagraph"/>
              <w:numPr>
                <w:ilvl w:val="0"/>
                <w:numId w:val="44"/>
              </w:numPr>
              <w:spacing w:after="160" w:line="360" w:lineRule="auto"/>
              <w:contextualSpacing w:val="0"/>
              <w:rPr>
                <w:rFonts w:ascii="Tahoma" w:hAnsi="Tahoma" w:cs="Tahoma"/>
                <w:sz w:val="20"/>
                <w:szCs w:val="20"/>
              </w:rPr>
            </w:pPr>
            <w:r w:rsidRPr="007315E6">
              <w:rPr>
                <w:rFonts w:ascii="Tahoma" w:hAnsi="Tahoma" w:cs="Tahoma"/>
                <w:sz w:val="20"/>
                <w:szCs w:val="20"/>
              </w:rPr>
              <w:t>System Performance Evaluation</w:t>
            </w:r>
          </w:p>
        </w:tc>
        <w:tc>
          <w:tcPr>
            <w:tcW w:w="1404" w:type="dxa"/>
          </w:tcPr>
          <w:p w14:paraId="322599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6787948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575A6AC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2BECBF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BA492EE" w14:textId="77777777" w:rsidTr="00A536E1">
        <w:tc>
          <w:tcPr>
            <w:tcW w:w="2437" w:type="dxa"/>
          </w:tcPr>
          <w:p w14:paraId="2C0B02CD"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Analyze greenhouse usage data, environmental stability indicators, and actuator duty cycles to evaluate system performance.</w:t>
            </w:r>
          </w:p>
        </w:tc>
        <w:tc>
          <w:tcPr>
            <w:tcW w:w="1404" w:type="dxa"/>
          </w:tcPr>
          <w:p w14:paraId="3D7748A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242A911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100C43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174DF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F3E83D" w14:textId="77777777" w:rsidTr="00A536E1">
        <w:tc>
          <w:tcPr>
            <w:tcW w:w="2437" w:type="dxa"/>
          </w:tcPr>
          <w:p w14:paraId="33A58CA7"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Conduct user feedback surveys with students and faculty to assess usability, reliability, and </w:t>
            </w:r>
            <w:r w:rsidRPr="007315E6">
              <w:rPr>
                <w:rFonts w:ascii="Tahoma" w:hAnsi="Tahoma" w:cs="Tahoma"/>
                <w:sz w:val="20"/>
                <w:szCs w:val="20"/>
              </w:rPr>
              <w:lastRenderedPageBreak/>
              <w:t>perceived benefits.</w:t>
            </w:r>
          </w:p>
        </w:tc>
        <w:tc>
          <w:tcPr>
            <w:tcW w:w="1404" w:type="dxa"/>
          </w:tcPr>
          <w:p w14:paraId="7111B47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3</w:t>
            </w:r>
          </w:p>
        </w:tc>
        <w:tc>
          <w:tcPr>
            <w:tcW w:w="1420" w:type="dxa"/>
          </w:tcPr>
          <w:p w14:paraId="4F4606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4C7D46B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D0ED4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6C55F734" w14:textId="77777777" w:rsidTr="00A536E1">
        <w:tc>
          <w:tcPr>
            <w:tcW w:w="2437" w:type="dxa"/>
          </w:tcPr>
          <w:p w14:paraId="74214AA4" w14:textId="77777777" w:rsidR="00747279" w:rsidRPr="007315E6" w:rsidRDefault="00747279" w:rsidP="00B41C7E">
            <w:pPr>
              <w:pStyle w:val="ListParagraph"/>
              <w:numPr>
                <w:ilvl w:val="0"/>
                <w:numId w:val="44"/>
              </w:numPr>
              <w:spacing w:after="160" w:line="360" w:lineRule="auto"/>
              <w:contextualSpacing w:val="0"/>
              <w:rPr>
                <w:rFonts w:ascii="Tahoma" w:hAnsi="Tahoma" w:cs="Tahoma"/>
                <w:sz w:val="20"/>
                <w:szCs w:val="20"/>
              </w:rPr>
            </w:pPr>
            <w:r w:rsidRPr="007315E6">
              <w:rPr>
                <w:rFonts w:ascii="Tahoma" w:hAnsi="Tahoma" w:cs="Tahoma"/>
                <w:sz w:val="20"/>
                <w:szCs w:val="20"/>
              </w:rPr>
              <w:t>Emergency Maintenance</w:t>
            </w:r>
          </w:p>
        </w:tc>
        <w:tc>
          <w:tcPr>
            <w:tcW w:w="1404" w:type="dxa"/>
          </w:tcPr>
          <w:p w14:paraId="3C3977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3B0281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 (Immediate)</w:t>
            </w:r>
          </w:p>
        </w:tc>
        <w:tc>
          <w:tcPr>
            <w:tcW w:w="949" w:type="dxa"/>
          </w:tcPr>
          <w:p w14:paraId="17FF062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D9C9D94" w14:textId="00EB8079"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6194420" w14:textId="77777777" w:rsidTr="00A536E1">
        <w:trPr>
          <w:hidden/>
        </w:trPr>
        <w:tc>
          <w:tcPr>
            <w:tcW w:w="2437" w:type="dxa"/>
          </w:tcPr>
          <w:p w14:paraId="38F967D3"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5310CCB6"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468A51C3"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436F720B"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2576DF6C"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Replace defective hardware components such as sensors, relay modules, pumps, or fans when failures are detected.</w:t>
            </w:r>
          </w:p>
        </w:tc>
        <w:tc>
          <w:tcPr>
            <w:tcW w:w="1404" w:type="dxa"/>
          </w:tcPr>
          <w:p w14:paraId="5C65F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F43A5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7121709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AE9601F" w14:textId="0F7785F4"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E63A2E" w14:textId="77777777" w:rsidTr="00A536E1">
        <w:tc>
          <w:tcPr>
            <w:tcW w:w="2437" w:type="dxa"/>
          </w:tcPr>
          <w:p w14:paraId="225768AD"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Apply corrective software updates or configuration changes during operational failures or security issues.</w:t>
            </w:r>
          </w:p>
        </w:tc>
        <w:tc>
          <w:tcPr>
            <w:tcW w:w="1404" w:type="dxa"/>
          </w:tcPr>
          <w:p w14:paraId="0E5781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E159E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E5F8C1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28E01C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1B2435BD" w14:textId="77777777" w:rsidTr="00A536E1">
        <w:tc>
          <w:tcPr>
            <w:tcW w:w="2437" w:type="dxa"/>
          </w:tcPr>
          <w:p w14:paraId="6752D438" w14:textId="77777777" w:rsidR="00747279" w:rsidRPr="007315E6" w:rsidRDefault="00747279" w:rsidP="00B41C7E">
            <w:pPr>
              <w:pStyle w:val="ListParagraph"/>
              <w:numPr>
                <w:ilvl w:val="0"/>
                <w:numId w:val="61"/>
              </w:numPr>
              <w:spacing w:after="160" w:line="360" w:lineRule="auto"/>
              <w:contextualSpacing w:val="0"/>
              <w:rPr>
                <w:rFonts w:ascii="Tahoma" w:hAnsi="Tahoma" w:cs="Tahoma"/>
                <w:sz w:val="20"/>
                <w:szCs w:val="20"/>
              </w:rPr>
            </w:pPr>
            <w:r w:rsidRPr="007315E6">
              <w:rPr>
                <w:rFonts w:ascii="Tahoma" w:hAnsi="Tahoma" w:cs="Tahoma"/>
                <w:sz w:val="20"/>
                <w:szCs w:val="20"/>
              </w:rPr>
              <w:lastRenderedPageBreak/>
              <w:t>User Training and Support</w:t>
            </w:r>
          </w:p>
        </w:tc>
        <w:tc>
          <w:tcPr>
            <w:tcW w:w="1404" w:type="dxa"/>
          </w:tcPr>
          <w:p w14:paraId="6FA45C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F7FA9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 / As needed</w:t>
            </w:r>
          </w:p>
        </w:tc>
        <w:tc>
          <w:tcPr>
            <w:tcW w:w="949" w:type="dxa"/>
          </w:tcPr>
          <w:p w14:paraId="2F8BD07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1C845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E113AE0" w14:textId="77777777" w:rsidTr="00A536E1">
        <w:tc>
          <w:tcPr>
            <w:tcW w:w="2437" w:type="dxa"/>
          </w:tcPr>
          <w:p w14:paraId="572E5DFD"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Conduct refresher training sessions on “ECOTwin: A Dual‑Greenhouse Vertical Farming System Designed for Experimental Researches” operation, safety, and greenhouse management procedures.</w:t>
            </w:r>
          </w:p>
        </w:tc>
        <w:tc>
          <w:tcPr>
            <w:tcW w:w="1404" w:type="dxa"/>
          </w:tcPr>
          <w:p w14:paraId="28D893F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1420" w:type="dxa"/>
          </w:tcPr>
          <w:p w14:paraId="17B0670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w:t>
            </w:r>
          </w:p>
        </w:tc>
        <w:tc>
          <w:tcPr>
            <w:tcW w:w="949" w:type="dxa"/>
          </w:tcPr>
          <w:p w14:paraId="656C852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F3C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050A62D" w14:textId="77777777" w:rsidTr="00A536E1">
        <w:tc>
          <w:tcPr>
            <w:tcW w:w="2437" w:type="dxa"/>
          </w:tcPr>
          <w:p w14:paraId="460C59C6"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Provide technical support and troubleshooting assistance to faculty and students during laboratory </w:t>
            </w:r>
            <w:r w:rsidRPr="007315E6">
              <w:rPr>
                <w:rFonts w:ascii="Tahoma" w:hAnsi="Tahoma" w:cs="Tahoma"/>
                <w:sz w:val="20"/>
                <w:szCs w:val="20"/>
              </w:rPr>
              <w:lastRenderedPageBreak/>
              <w:t>and research use.</w:t>
            </w:r>
          </w:p>
        </w:tc>
        <w:tc>
          <w:tcPr>
            <w:tcW w:w="1404" w:type="dxa"/>
          </w:tcPr>
          <w:p w14:paraId="62DCD5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5</w:t>
            </w:r>
          </w:p>
        </w:tc>
        <w:tc>
          <w:tcPr>
            <w:tcW w:w="1420" w:type="dxa"/>
          </w:tcPr>
          <w:p w14:paraId="4D03D1C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69375C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219BC1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bl>
    <w:p w14:paraId="2103E990" w14:textId="77777777"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Table </w:t>
      </w:r>
      <w:r w:rsidR="000A1562">
        <w:rPr>
          <w:rFonts w:ascii="Tahoma" w:hAnsi="Tahoma" w:cs="Tahoma"/>
        </w:rPr>
        <w:t>XVIII</w:t>
      </w:r>
      <w:r w:rsidRPr="00CC2C19">
        <w:rPr>
          <w:rFonts w:ascii="Tahoma" w:hAnsi="Tahoma" w:cs="Tahoma"/>
        </w:rPr>
        <w:t xml:space="preserve"> presents the Work Breakdown Structure for </w:t>
      </w:r>
      <w:r w:rsidR="007C3554">
        <w:rPr>
          <w:rFonts w:ascii="Tahoma" w:hAnsi="Tahoma" w:cs="Tahoma"/>
        </w:rPr>
        <w:t>this project</w:t>
      </w:r>
      <w:r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7C3554">
        <w:rPr>
          <w:rFonts w:ascii="Tahoma" w:hAnsi="Tahoma" w:cs="Tahoma"/>
        </w:rPr>
        <w:t xml:space="preserve">the system to </w:t>
      </w:r>
      <w:r w:rsidRPr="00CC2C19">
        <w:rPr>
          <w:rFonts w:ascii="Tahoma" w:hAnsi="Tahoma" w:cs="Tahoma"/>
        </w:rPr>
        <w:t xml:space="preserve"> continue </w:t>
      </w:r>
      <w:r w:rsidR="007C3554">
        <w:rPr>
          <w:rFonts w:ascii="Tahoma" w:hAnsi="Tahoma" w:cs="Tahoma"/>
        </w:rPr>
        <w:t>and</w:t>
      </w:r>
      <w:r w:rsidRPr="00CC2C19">
        <w:rPr>
          <w:rFonts w:ascii="Tahoma" w:hAnsi="Tahoma" w:cs="Tahoma"/>
        </w:rPr>
        <w:t xml:space="preserve"> deliver reliable environmental control and educational value over multiple academic years.</w:t>
      </w:r>
    </w:p>
    <w:p w14:paraId="2E24024B" w14:textId="77777777" w:rsidR="00B71654" w:rsidRPr="00B71654" w:rsidRDefault="00B71654" w:rsidP="00B71654">
      <w:pPr>
        <w:pStyle w:val="Caption"/>
        <w:ind w:left="720" w:firstLine="720"/>
        <w:rPr>
          <w:rFonts w:ascii="Tahoma" w:hAnsi="Tahoma" w:cs="Tahoma"/>
          <w:b/>
          <w:bCs/>
          <w:i w:val="0"/>
          <w:iCs w:val="0"/>
          <w:color w:val="auto"/>
          <w:sz w:val="24"/>
          <w:szCs w:val="24"/>
        </w:rPr>
      </w:pPr>
      <w:bookmarkStart w:id="78" w:name="_Toc225448812"/>
      <w:r w:rsidRPr="00B71654">
        <w:rPr>
          <w:rFonts w:ascii="Tahoma" w:hAnsi="Tahoma" w:cs="Tahoma"/>
          <w:b/>
          <w:bCs/>
          <w:i w:val="0"/>
          <w:iCs w:val="0"/>
          <w:color w:val="auto"/>
          <w:sz w:val="24"/>
          <w:szCs w:val="24"/>
        </w:rPr>
        <w:t>Maintenance Plan</w:t>
      </w:r>
      <w:bookmarkEnd w:id="78"/>
    </w:p>
    <w:p w14:paraId="3678CDF0" w14:textId="0F42472A"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08557C">
        <w:rPr>
          <w:rFonts w:ascii="Tahoma" w:hAnsi="Tahoma" w:cs="Tahoma"/>
        </w:rPr>
        <w:t>[51]</w:t>
      </w:r>
      <w:r w:rsidRPr="00CC2C19">
        <w:rPr>
          <w:rFonts w:ascii="Tahoma" w:hAnsi="Tahoma" w:cs="Tahoma"/>
        </w:rPr>
        <w:t xml:space="preserve">. The plan defines responsibilities for the proponent and </w:t>
      </w:r>
      <w:r w:rsidRPr="00CC2C19">
        <w:rPr>
          <w:rFonts w:ascii="Tahoma" w:hAnsi="Tahoma" w:cs="Tahoma"/>
        </w:rPr>
        <w:lastRenderedPageBreak/>
        <w:t>laboratory technician, specifies maintenance 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53815018" w14:textId="77777777" w:rsidR="00747279" w:rsidRPr="00CC2C19" w:rsidRDefault="00747279" w:rsidP="0045445B">
      <w:pPr>
        <w:spacing w:line="360" w:lineRule="auto"/>
        <w:ind w:left="1440"/>
        <w:jc w:val="center"/>
        <w:rPr>
          <w:rFonts w:ascii="Tahoma" w:hAnsi="Tahoma" w:cs="Tahoma"/>
        </w:rPr>
      </w:pPr>
    </w:p>
    <w:p w14:paraId="22EA95BE"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9" w:name="_Toc225446282"/>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XIX</w:t>
      </w:r>
      <w:bookmarkEnd w:id="79"/>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C7F5884"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MAINTENANCE PLAN FOR ECOTWIN</w:t>
      </w:r>
    </w:p>
    <w:tbl>
      <w:tblPr>
        <w:tblStyle w:val="TableGrid"/>
        <w:tblW w:w="0" w:type="auto"/>
        <w:tblInd w:w="1440" w:type="dxa"/>
        <w:tblLook w:val="04A0" w:firstRow="1" w:lastRow="0" w:firstColumn="1" w:lastColumn="0" w:noHBand="0" w:noVBand="1"/>
      </w:tblPr>
      <w:tblGrid>
        <w:gridCol w:w="1479"/>
        <w:gridCol w:w="1238"/>
        <w:gridCol w:w="1710"/>
        <w:gridCol w:w="1404"/>
        <w:gridCol w:w="1359"/>
      </w:tblGrid>
      <w:tr w:rsidR="00747279" w:rsidRPr="007315E6" w14:paraId="53A3F073" w14:textId="77777777" w:rsidTr="00EA4EEE">
        <w:trPr>
          <w:tblHeader/>
        </w:trPr>
        <w:tc>
          <w:tcPr>
            <w:tcW w:w="1553" w:type="dxa"/>
          </w:tcPr>
          <w:p w14:paraId="5C73862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Maintenance Activity</w:t>
            </w:r>
          </w:p>
        </w:tc>
        <w:tc>
          <w:tcPr>
            <w:tcW w:w="1311" w:type="dxa"/>
          </w:tcPr>
          <w:p w14:paraId="56EEB44D"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Frequency</w:t>
            </w:r>
          </w:p>
        </w:tc>
        <w:tc>
          <w:tcPr>
            <w:tcW w:w="1787" w:type="dxa"/>
          </w:tcPr>
          <w:p w14:paraId="1E87CCE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Tasks</w:t>
            </w:r>
          </w:p>
        </w:tc>
        <w:tc>
          <w:tcPr>
            <w:tcW w:w="1559" w:type="dxa"/>
          </w:tcPr>
          <w:p w14:paraId="5ACCBF7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Party</w:t>
            </w:r>
          </w:p>
        </w:tc>
        <w:tc>
          <w:tcPr>
            <w:tcW w:w="1700" w:type="dxa"/>
          </w:tcPr>
          <w:p w14:paraId="7BD91FC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Tools / Resources Needed</w:t>
            </w:r>
          </w:p>
        </w:tc>
      </w:tr>
      <w:tr w:rsidR="00747279" w:rsidRPr="007315E6" w14:paraId="7D60B590" w14:textId="77777777" w:rsidTr="00A536E1">
        <w:tc>
          <w:tcPr>
            <w:tcW w:w="1553" w:type="dxa"/>
          </w:tcPr>
          <w:p w14:paraId="534C549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Routine Hardware Maintenance</w:t>
            </w:r>
          </w:p>
        </w:tc>
        <w:tc>
          <w:tcPr>
            <w:tcW w:w="1311" w:type="dxa"/>
          </w:tcPr>
          <w:p w14:paraId="3256763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Monthly</w:t>
            </w:r>
          </w:p>
        </w:tc>
        <w:tc>
          <w:tcPr>
            <w:tcW w:w="1787" w:type="dxa"/>
          </w:tcPr>
          <w:p w14:paraId="3A01961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Inspect and clean sensors (DHT22, LDR, water level, DS18B20, EC/TDS, pH), pumps, fans, and controller enclosures; verify wiring connections, relay terminals, and check power supply/UPS stability.</w:t>
            </w:r>
          </w:p>
        </w:tc>
        <w:tc>
          <w:tcPr>
            <w:tcW w:w="1559" w:type="dxa"/>
          </w:tcPr>
          <w:p w14:paraId="69E6B03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5203F8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Cleaning materials, multimeter, screwdriver set, spare connectors.</w:t>
            </w:r>
          </w:p>
        </w:tc>
      </w:tr>
      <w:tr w:rsidR="00747279" w:rsidRPr="007315E6" w14:paraId="0A9F827D" w14:textId="77777777" w:rsidTr="00A536E1">
        <w:tc>
          <w:tcPr>
            <w:tcW w:w="1553" w:type="dxa"/>
          </w:tcPr>
          <w:p w14:paraId="0222539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Software Maintenance and Update</w:t>
            </w:r>
          </w:p>
        </w:tc>
        <w:tc>
          <w:tcPr>
            <w:tcW w:w="1311" w:type="dxa"/>
          </w:tcPr>
          <w:p w14:paraId="79ECBE0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1787" w:type="dxa"/>
          </w:tcPr>
          <w:p w14:paraId="0A44443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Review system logs and performance reports, apply patches, fix </w:t>
            </w:r>
            <w:r w:rsidRPr="007315E6">
              <w:rPr>
                <w:rFonts w:ascii="Tahoma" w:hAnsi="Tahoma" w:cs="Tahoma"/>
                <w:sz w:val="20"/>
                <w:szCs w:val="20"/>
              </w:rPr>
              <w:lastRenderedPageBreak/>
              <w:t>bugs, and update interface configurations or threshold settings to maintain functionality and responsiveness.</w:t>
            </w:r>
          </w:p>
        </w:tc>
        <w:tc>
          <w:tcPr>
            <w:tcW w:w="1559" w:type="dxa"/>
          </w:tcPr>
          <w:p w14:paraId="77FA62D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5BB0043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System dashboard, evaluation checklist, IDE, version </w:t>
            </w:r>
            <w:r w:rsidRPr="007315E6">
              <w:rPr>
                <w:rFonts w:ascii="Tahoma" w:hAnsi="Tahoma" w:cs="Tahoma"/>
                <w:sz w:val="20"/>
                <w:szCs w:val="20"/>
              </w:rPr>
              <w:lastRenderedPageBreak/>
              <w:t>control, performance reports.</w:t>
            </w:r>
          </w:p>
        </w:tc>
      </w:tr>
      <w:tr w:rsidR="00747279" w:rsidRPr="007315E6" w14:paraId="41DA4C3A" w14:textId="77777777" w:rsidTr="00A536E1">
        <w:tc>
          <w:tcPr>
            <w:tcW w:w="1553" w:type="dxa"/>
          </w:tcPr>
          <w:p w14:paraId="245D9F3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Emergency Maintenance</w:t>
            </w:r>
          </w:p>
        </w:tc>
        <w:tc>
          <w:tcPr>
            <w:tcW w:w="1311" w:type="dxa"/>
          </w:tcPr>
          <w:p w14:paraId="36B2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1787" w:type="dxa"/>
          </w:tcPr>
          <w:p w14:paraId="67EF623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Diagnose abnormal readings, actuator failures, or communication issues; replace defective hardware (sensors, relays, pumps, fans) and apply corrective firmware or configuration changes to restore normal operation.</w:t>
            </w:r>
          </w:p>
        </w:tc>
        <w:tc>
          <w:tcPr>
            <w:tcW w:w="1559" w:type="dxa"/>
          </w:tcPr>
          <w:p w14:paraId="659775E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7E91FE6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diagnostic tools, replacement parts, firmware backups.</w:t>
            </w:r>
          </w:p>
        </w:tc>
      </w:tr>
      <w:tr w:rsidR="00747279" w:rsidRPr="007315E6" w14:paraId="3694EE37" w14:textId="77777777" w:rsidTr="00A536E1">
        <w:tc>
          <w:tcPr>
            <w:tcW w:w="1553" w:type="dxa"/>
          </w:tcPr>
          <w:p w14:paraId="6EAB229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User Training and Support</w:t>
            </w:r>
          </w:p>
        </w:tc>
        <w:tc>
          <w:tcPr>
            <w:tcW w:w="1311" w:type="dxa"/>
          </w:tcPr>
          <w:p w14:paraId="3659D1D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Initial deployment + Annual refresher</w:t>
            </w:r>
          </w:p>
        </w:tc>
        <w:tc>
          <w:tcPr>
            <w:tcW w:w="1787" w:type="dxa"/>
          </w:tcPr>
          <w:p w14:paraId="2ED3212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Conduct orientation and refresher sessions on “ECOTwin: A </w:t>
            </w:r>
            <w:r w:rsidRPr="007315E6">
              <w:rPr>
                <w:rFonts w:ascii="Tahoma" w:hAnsi="Tahoma" w:cs="Tahoma"/>
                <w:sz w:val="20"/>
                <w:szCs w:val="20"/>
              </w:rPr>
              <w:lastRenderedPageBreak/>
              <w:t>Dual‑Greenhouse Vertical Farming System Designed for Experimental Researches” use, basic troubleshooting, safety procedures, and reporting of issues; provide on-demand support during laboratory activities.</w:t>
            </w:r>
          </w:p>
        </w:tc>
        <w:tc>
          <w:tcPr>
            <w:tcW w:w="1559" w:type="dxa"/>
          </w:tcPr>
          <w:p w14:paraId="74ABDA6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7FE6068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Training materials, user manuals, presentation </w:t>
            </w:r>
            <w:r w:rsidRPr="007315E6">
              <w:rPr>
                <w:rFonts w:ascii="Tahoma" w:hAnsi="Tahoma" w:cs="Tahoma"/>
                <w:sz w:val="20"/>
                <w:szCs w:val="20"/>
              </w:rPr>
              <w:lastRenderedPageBreak/>
              <w:t>slides, demo environment.</w:t>
            </w:r>
          </w:p>
        </w:tc>
      </w:tr>
    </w:tbl>
    <w:p w14:paraId="2A471680" w14:textId="49537C7D" w:rsidR="003C41DB" w:rsidRPr="00CC2C19" w:rsidRDefault="00747279" w:rsidP="003B0327">
      <w:pPr>
        <w:spacing w:line="360" w:lineRule="auto"/>
        <w:ind w:left="1440"/>
        <w:jc w:val="both"/>
        <w:rPr>
          <w:rFonts w:ascii="Tahoma" w:hAnsi="Tahoma" w:cs="Tahoma"/>
        </w:rPr>
      </w:pPr>
      <w:r w:rsidRPr="00CC2C19">
        <w:rPr>
          <w:rFonts w:ascii="Tahoma" w:hAnsi="Tahoma" w:cs="Tahoma"/>
        </w:rPr>
        <w:lastRenderedPageBreak/>
        <w:tab/>
        <w:t xml:space="preserve">Table </w:t>
      </w:r>
      <w:r w:rsidR="000A1562">
        <w:rPr>
          <w:rFonts w:ascii="Tahoma" w:hAnsi="Tahoma" w:cs="Tahoma"/>
        </w:rPr>
        <w:t>XIV</w:t>
      </w:r>
      <w:r w:rsidRPr="00CC2C19">
        <w:rPr>
          <w:rFonts w:ascii="Tahoma" w:hAnsi="Tahoma" w:cs="Tahoma"/>
        </w:rPr>
        <w:t xml:space="preserve"> presents the maintenance plan for </w:t>
      </w:r>
      <w:r w:rsidR="007C3554">
        <w:rPr>
          <w:rFonts w:ascii="Tahoma" w:hAnsi="Tahoma" w:cs="Tahoma"/>
        </w:rPr>
        <w:t>this project is</w:t>
      </w:r>
      <w:r w:rsidRPr="00CC2C19">
        <w:rPr>
          <w:rFonts w:ascii="Tahoma" w:hAnsi="Tahoma" w:cs="Tahoma"/>
        </w:rPr>
        <w:t xml:space="preserve"> to ensures that it remains dependable and accurate by scheduling routine inspections, software upkeep, and user training, while also preparing for emergency interventions when faults occur. Monthly hardware maintenance helps keep sensors and actuators in good condition and reduces downtime, which is consistent with recommendations for greenhouse monitoring systems that rely on continuous, high</w:t>
      </w:r>
      <w:r w:rsidRPr="00CC2C19">
        <w:rPr>
          <w:rFonts w:ascii="Tahoma" w:hAnsi="Tahoma" w:cs="Tahoma"/>
        </w:rPr>
        <w:noBreakHyphen/>
        <w:t>quality data streams. Quarterly software maintenance and periodic user training support stable application performance and informed operation by students and faculty, reflecting best practices in IoT greenhouse deployments where long-term success depends on both technical robustness and sustained user engagement.</w:t>
      </w:r>
    </w:p>
    <w:p w14:paraId="7CAE8084" w14:textId="77777777" w:rsidR="00B71654" w:rsidRPr="00B71654" w:rsidRDefault="00B71654" w:rsidP="00B71654">
      <w:pPr>
        <w:pStyle w:val="Caption"/>
        <w:jc w:val="center"/>
        <w:rPr>
          <w:rFonts w:ascii="Tahoma" w:hAnsi="Tahoma" w:cs="Tahoma"/>
          <w:b/>
          <w:bCs/>
          <w:i w:val="0"/>
          <w:iCs w:val="0"/>
          <w:color w:val="auto"/>
          <w:sz w:val="24"/>
          <w:szCs w:val="24"/>
        </w:rPr>
      </w:pPr>
      <w:bookmarkStart w:id="80" w:name="_Toc225448813"/>
      <w:r w:rsidRPr="00B71654">
        <w:rPr>
          <w:rFonts w:ascii="Tahoma" w:hAnsi="Tahoma" w:cs="Tahoma"/>
          <w:b/>
          <w:bCs/>
          <w:i w:val="0"/>
          <w:iCs w:val="0"/>
          <w:color w:val="auto"/>
          <w:sz w:val="24"/>
          <w:szCs w:val="24"/>
        </w:rPr>
        <w:lastRenderedPageBreak/>
        <w:t>REFERENCES</w:t>
      </w:r>
      <w:bookmarkEnd w:id="80"/>
    </w:p>
    <w:p w14:paraId="4D853B31" w14:textId="77777777" w:rsidR="00E36C77" w:rsidRDefault="00865D0A" w:rsidP="00804A25">
      <w:pPr>
        <w:spacing w:line="36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Khessro, J. van Dam, and K. Mahdi, “Automatic Water Control System and Environment Sensors in a Greenhouse,” </w:t>
      </w:r>
      <w:r w:rsidR="00E36C77" w:rsidRPr="00E36C77">
        <w:rPr>
          <w:rFonts w:ascii="Tahoma" w:hAnsi="Tahoma" w:cs="Tahoma"/>
          <w:i/>
          <w:iCs/>
        </w:rPr>
        <w:t>Water (Switzerland)</w:t>
      </w:r>
      <w:r w:rsidR="00E36C77" w:rsidRPr="00E36C77">
        <w:rPr>
          <w:rFonts w:ascii="Tahoma" w:hAnsi="Tahoma" w:cs="Tahoma"/>
        </w:rPr>
        <w:t>, vol. 14, no. 7, art. no. 1166, Apr. 2022. doi: 10.3390/w14071166.</w:t>
      </w:r>
      <w:r w:rsidRPr="00CC2C19">
        <w:rPr>
          <w:rFonts w:ascii="Tahoma" w:hAnsi="Tahoma" w:cs="Tahoma"/>
        </w:rPr>
        <w:br/>
        <w:t xml:space="preserve">[2] </w:t>
      </w:r>
      <w:r w:rsidR="00E36C77" w:rsidRPr="00E36C77">
        <w:rPr>
          <w:rFonts w:ascii="Tahoma" w:hAnsi="Tahoma" w:cs="Tahoma"/>
        </w:rPr>
        <w:t xml:space="preserve">S. Wicharuck, N. Khongdee, T. Pripanakul, N. Whangchai, T. Pimpimol, and C. Chaichana, “Vertical farming: A potential farming practice for lettuce production,” </w:t>
      </w:r>
      <w:r w:rsidR="00E36C77" w:rsidRPr="00E36C77">
        <w:rPr>
          <w:rFonts w:ascii="Tahoma" w:hAnsi="Tahoma" w:cs="Tahoma"/>
          <w:i/>
          <w:iCs/>
        </w:rPr>
        <w:t>Chilean Journal of Agricultural Research</w:t>
      </w:r>
      <w:r w:rsidR="00E36C77" w:rsidRPr="00E36C77">
        <w:rPr>
          <w:rFonts w:ascii="Tahoma" w:hAnsi="Tahoma" w:cs="Tahoma"/>
        </w:rPr>
        <w:t>, vol. 83, no. 3, pp. 248–259, Jun. 2023, doi: 10.4067/S0718</w:t>
      </w:r>
      <w:r w:rsidR="00E36C77" w:rsidRPr="00E36C77">
        <w:rPr>
          <w:rFonts w:ascii="Tahoma" w:hAnsi="Tahoma" w:cs="Tahoma"/>
        </w:rPr>
        <w:noBreakHyphen/>
        <w:t>58392023000300248.</w:t>
      </w:r>
    </w:p>
    <w:p w14:paraId="0B3CAEBB" w14:textId="77777777" w:rsidR="00E36C77" w:rsidRDefault="00865D0A" w:rsidP="00804A25">
      <w:pPr>
        <w:spacing w:line="36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R. Garcillanosa, Z. M. Batino Jr., E. A. Gabuyo, T. L. Mojica, M. A. D. Mundo, D. G. Impelido, and M. P. A. A. Sison, “Efficient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 </w:t>
      </w:r>
      <w:r w:rsidR="00E36C77" w:rsidRPr="00E36C77">
        <w:rPr>
          <w:rFonts w:ascii="Tahoma" w:hAnsi="Tahoma" w:cs="Tahoma"/>
          <w:i/>
          <w:iCs/>
        </w:rPr>
        <w:t>Chemical Engineering Transactions</w:t>
      </w:r>
      <w:r w:rsidR="00E36C77" w:rsidRPr="00E36C77">
        <w:rPr>
          <w:rFonts w:ascii="Tahoma" w:hAnsi="Tahoma" w:cs="Tahoma"/>
        </w:rPr>
        <w:t xml:space="preserve">, vol. 106, pp. 535–540, 2023. </w:t>
      </w:r>
    </w:p>
    <w:p w14:paraId="3207ECF0" w14:textId="77777777" w:rsidR="00D404F3" w:rsidRDefault="00865D0A" w:rsidP="00B41C7E">
      <w:pPr>
        <w:spacing w:line="36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Verdouw, and M. J. Bogaardt, “Big Data in Smart Farming – A review,” </w:t>
      </w:r>
      <w:r w:rsidR="00D404F3" w:rsidRPr="00D404F3">
        <w:rPr>
          <w:rFonts w:ascii="Tahoma" w:hAnsi="Tahoma" w:cs="Tahoma"/>
          <w:i/>
          <w:iCs/>
        </w:rPr>
        <w:t>Agricultural Systems</w:t>
      </w:r>
      <w:r w:rsidR="00D404F3" w:rsidRPr="00D404F3">
        <w:rPr>
          <w:rFonts w:ascii="Tahoma" w:hAnsi="Tahoma" w:cs="Tahoma"/>
        </w:rPr>
        <w:t>, vol. 153, pp. 69–80, 2017. doi: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E. Mastul, A. R. H. Mastul, Z. J. Bara, and Y. Yaro, “Climate</w:t>
      </w:r>
      <w:r w:rsidR="00D404F3" w:rsidRPr="00D404F3">
        <w:rPr>
          <w:rFonts w:ascii="Tahoma" w:hAnsi="Tahoma" w:cs="Tahoma"/>
        </w:rPr>
        <w:noBreakHyphen/>
        <w:t xml:space="preserve">resilient monitoring systems for Iloilo agricultural research,”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B41C7E">
      <w:pPr>
        <w:spacing w:line="36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“IoT System with ESP32 for Smart Drip Irrigation and Climate Monitoring in Greenhouses,” </w:t>
      </w:r>
      <w:r w:rsidR="00D404F3" w:rsidRPr="00D404F3">
        <w:rPr>
          <w:rFonts w:ascii="Tahoma" w:hAnsi="Tahoma" w:cs="Tahoma"/>
          <w:i/>
          <w:iCs/>
        </w:rPr>
        <w:t>Emerging Science Journal</w:t>
      </w:r>
      <w:r w:rsidR="00D404F3" w:rsidRPr="00D404F3">
        <w:rPr>
          <w:rFonts w:ascii="Tahoma" w:hAnsi="Tahoma" w:cs="Tahoma"/>
        </w:rPr>
        <w:t>, vol. 9, no. 3, pp. 1133–1157, 2025, doi: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B41C7E">
      <w:pPr>
        <w:spacing w:line="360" w:lineRule="auto"/>
        <w:jc w:val="both"/>
        <w:rPr>
          <w:rFonts w:ascii="Tahoma" w:hAnsi="Tahoma" w:cs="Tahoma"/>
        </w:rPr>
      </w:pPr>
      <w:r>
        <w:rPr>
          <w:rFonts w:ascii="Tahoma" w:hAnsi="Tahoma" w:cs="Tahoma"/>
        </w:rPr>
        <w:t>[7]</w:t>
      </w:r>
      <w:r w:rsidR="00232AE1" w:rsidRPr="00CC2C19">
        <w:rPr>
          <w:rFonts w:ascii="Tahoma" w:hAnsi="Tahoma" w:cs="Tahoma"/>
        </w:rPr>
        <w:t xml:space="preserve"> </w:t>
      </w:r>
      <w:r w:rsidR="00D404F3" w:rsidRPr="00D404F3">
        <w:rPr>
          <w:rFonts w:ascii="Tahoma" w:hAnsi="Tahoma" w:cs="Tahoma"/>
        </w:rPr>
        <w:t>C. M. Oppus, M. L. Guico, J. C. Monje, M. A. L. G. Domingo, G. Ngo, and M. G. Retirado, “Design of a remote real</w:t>
      </w:r>
      <w:r w:rsidR="00D404F3" w:rsidRPr="00D404F3">
        <w:rPr>
          <w:rFonts w:ascii="Tahoma" w:hAnsi="Tahoma" w:cs="Tahoma"/>
        </w:rPr>
        <w:noBreakHyphen/>
        <w:t xml:space="preserve">time groundwater level and water quality monitoring system for the Philippine Groundwater Management Plan Project,”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1003–1012, 2020. </w:t>
      </w:r>
    </w:p>
    <w:p w14:paraId="561399F5" w14:textId="77777777" w:rsidR="00D404F3" w:rsidRDefault="00CC1BC0" w:rsidP="00B41C7E">
      <w:pPr>
        <w:spacing w:line="360" w:lineRule="auto"/>
        <w:jc w:val="both"/>
        <w:rPr>
          <w:rFonts w:ascii="Tahoma" w:hAnsi="Tahoma" w:cs="Tahoma"/>
        </w:rPr>
      </w:pPr>
      <w:r>
        <w:rPr>
          <w:rFonts w:ascii="Tahoma" w:hAnsi="Tahoma" w:cs="Tahoma"/>
        </w:rPr>
        <w:lastRenderedPageBreak/>
        <w:t>[8]</w:t>
      </w:r>
      <w:r w:rsidR="00232AE1" w:rsidRPr="00CC2C19">
        <w:rPr>
          <w:rFonts w:ascii="Tahoma" w:hAnsi="Tahoma" w:cs="Tahoma"/>
        </w:rPr>
        <w:t xml:space="preserve"> </w:t>
      </w:r>
      <w:r w:rsidR="00D404F3" w:rsidRPr="00D404F3">
        <w:rPr>
          <w:rFonts w:ascii="Tahoma" w:hAnsi="Tahoma" w:cs="Tahoma"/>
        </w:rPr>
        <w:t xml:space="preserve">UNDP, “Goal 2: Zero Hunger,” United Nations Development Programme, Accessed: Jan. 29, 2026. [Online]. Available: </w:t>
      </w:r>
      <w:hyperlink r:id="rId23"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B41C7E">
      <w:pPr>
        <w:spacing w:line="36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UNDP, “Goal 6: Clean Water and Sanitation,” United Nations Development Programme,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804A25">
      <w:pPr>
        <w:spacing w:line="36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804A25">
      <w:pPr>
        <w:spacing w:line="36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Marhoon, and A. A. Jasim, “IoT Based Intelligent Greenhouse Monitoring and Control System,” </w:t>
      </w:r>
      <w:r w:rsidRPr="00613C4B">
        <w:rPr>
          <w:rFonts w:ascii="Tahoma" w:hAnsi="Tahoma" w:cs="Tahoma"/>
          <w:i/>
          <w:iCs/>
        </w:rPr>
        <w:t>Basrah Journal for Engineering Sciences</w:t>
      </w:r>
      <w:r w:rsidRPr="00613C4B">
        <w:rPr>
          <w:rFonts w:ascii="Tahoma" w:hAnsi="Tahoma" w:cs="Tahoma"/>
        </w:rPr>
        <w:t>, vol. 17, no. 1, pp. 61–*, Basrah, Iraq, 2017, doi: 10.33971/bjes.17.1.8.</w:t>
      </w:r>
    </w:p>
    <w:p w14:paraId="433F3DC2" w14:textId="77777777" w:rsidR="00CC1BC0" w:rsidRPr="00CC2C19" w:rsidRDefault="00CC1BC0" w:rsidP="00B41C7E">
      <w:pPr>
        <w:spacing w:line="36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B41C7E">
      <w:pPr>
        <w:spacing w:line="360" w:lineRule="auto"/>
        <w:jc w:val="both"/>
        <w:rPr>
          <w:rFonts w:ascii="Tahoma" w:hAnsi="Tahoma" w:cs="Tahoma"/>
        </w:rPr>
      </w:pPr>
      <w:r w:rsidRPr="00CC2C19">
        <w:rPr>
          <w:rFonts w:ascii="Tahoma" w:hAnsi="Tahoma" w:cs="Tahoma"/>
        </w:rPr>
        <w:t>[13] N. Katsoulas </w:t>
      </w:r>
      <w:r w:rsidRPr="00CC2C19">
        <w:rPr>
          <w:rFonts w:ascii="Tahoma" w:hAnsi="Tahoma" w:cs="Tahoma"/>
          <w:i/>
          <w:iCs/>
        </w:rPr>
        <w:t>et al.</w:t>
      </w:r>
      <w:r w:rsidRPr="00CC2C19">
        <w:rPr>
          <w:rFonts w:ascii="Tahoma" w:hAnsi="Tahoma" w:cs="Tahoma"/>
        </w:rPr>
        <w:t>, "Greenhouse microclimate control fundamentals," </w:t>
      </w:r>
      <w:r w:rsidRPr="00CC2C19">
        <w:rPr>
          <w:rFonts w:ascii="Tahoma" w:hAnsi="Tahoma" w:cs="Tahoma"/>
          <w:i/>
          <w:iCs/>
        </w:rPr>
        <w:t>Acta Hortic.</w:t>
      </w:r>
      <w:r w:rsidRPr="00CC2C19">
        <w:rPr>
          <w:rFonts w:ascii="Tahoma" w:hAnsi="Tahoma" w:cs="Tahoma"/>
        </w:rPr>
        <w:t>, vol. 1182, 2017.</w:t>
      </w:r>
    </w:p>
    <w:p w14:paraId="34787A2A" w14:textId="77777777" w:rsidR="00551FF7" w:rsidRPr="00CC2C19" w:rsidRDefault="00551FF7" w:rsidP="00B41C7E">
      <w:pPr>
        <w:spacing w:line="360" w:lineRule="auto"/>
        <w:jc w:val="both"/>
        <w:rPr>
          <w:rFonts w:ascii="Tahoma" w:hAnsi="Tahoma" w:cs="Tahoma"/>
        </w:rPr>
      </w:pPr>
      <w:r w:rsidRPr="00CC2C19">
        <w:rPr>
          <w:rFonts w:ascii="Tahoma" w:hAnsi="Tahoma" w:cs="Tahoma"/>
        </w:rPr>
        <w:t>[14]</w:t>
      </w:r>
      <w:r w:rsidR="007B4EF2" w:rsidRPr="00CC2C19">
        <w:rPr>
          <w:rFonts w:ascii="Tahoma" w:hAnsi="Tahoma" w:cs="Tahoma"/>
        </w:rPr>
        <w:t xml:space="preserve"> R. Fernandez et al., "Daily light integral effects on lettuce growth," </w:t>
      </w:r>
      <w:r w:rsidR="007B4EF2" w:rsidRPr="00CC2C19">
        <w:rPr>
          <w:rFonts w:ascii="Tahoma" w:hAnsi="Tahoma" w:cs="Tahoma"/>
          <w:i/>
          <w:iCs/>
        </w:rPr>
        <w:t>HortScience</w:t>
      </w:r>
      <w:r w:rsidR="007B4EF2" w:rsidRPr="00CC2C19">
        <w:rPr>
          <w:rFonts w:ascii="Tahoma" w:hAnsi="Tahoma" w:cs="Tahoma"/>
        </w:rPr>
        <w:t>, vol. 55, no. 3, pp. 347-354, 2020.</w:t>
      </w:r>
    </w:p>
    <w:p w14:paraId="0CF36F02" w14:textId="77777777" w:rsidR="00551FF7" w:rsidRPr="00CC2C19" w:rsidRDefault="00551FF7" w:rsidP="00B41C7E">
      <w:pPr>
        <w:spacing w:line="360" w:lineRule="auto"/>
        <w:jc w:val="both"/>
        <w:rPr>
          <w:rFonts w:ascii="Tahoma" w:hAnsi="Tahoma" w:cs="Tahoma"/>
        </w:rPr>
      </w:pPr>
      <w:r w:rsidRPr="00CC2C19">
        <w:rPr>
          <w:rFonts w:ascii="Tahoma" w:hAnsi="Tahoma" w:cs="Tahoma"/>
        </w:rPr>
        <w:t>[15]</w:t>
      </w:r>
      <w:r w:rsidR="007B4EF2" w:rsidRPr="00CC2C19">
        <w:rPr>
          <w:rFonts w:ascii="Tahoma" w:hAnsi="Tahoma" w:cs="Tahoma"/>
        </w:rPr>
        <w:t xml:space="preserve"> M. Sonneveld, "EC management in hydroponics," </w:t>
      </w:r>
      <w:r w:rsidR="007B4EF2" w:rsidRPr="00CC2C19">
        <w:rPr>
          <w:rFonts w:ascii="Tahoma" w:hAnsi="Tahoma" w:cs="Tahoma"/>
          <w:i/>
          <w:iCs/>
        </w:rPr>
        <w:t>Hydroponic Systems</w:t>
      </w:r>
      <w:r w:rsidR="007B4EF2" w:rsidRPr="00CC2C19">
        <w:rPr>
          <w:rFonts w:ascii="Tahoma" w:hAnsi="Tahoma" w:cs="Tahoma"/>
        </w:rPr>
        <w:t>, Springer, 2002.</w:t>
      </w:r>
    </w:p>
    <w:p w14:paraId="71F659B8" w14:textId="77777777" w:rsidR="00551FF7" w:rsidRPr="00CC2C19" w:rsidRDefault="0024186D" w:rsidP="00B41C7E">
      <w:pPr>
        <w:spacing w:line="360" w:lineRule="auto"/>
        <w:jc w:val="both"/>
        <w:rPr>
          <w:rFonts w:ascii="Tahoma" w:hAnsi="Tahoma" w:cs="Tahoma"/>
        </w:rPr>
      </w:pPr>
      <w:r>
        <w:rPr>
          <w:rFonts w:ascii="Tahoma" w:hAnsi="Tahoma" w:cs="Tahoma"/>
        </w:rPr>
        <w:t>[16]</w:t>
      </w:r>
      <w:r w:rsidR="007B4EF2" w:rsidRPr="00CC2C19">
        <w:rPr>
          <w:rFonts w:ascii="Tahoma" w:hAnsi="Tahoma" w:cs="Tahoma"/>
        </w:rPr>
        <w:t xml:space="preserve"> H. Resh,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B41C7E">
      <w:pPr>
        <w:spacing w:line="36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804A25">
      <w:pPr>
        <w:spacing w:line="360" w:lineRule="auto"/>
        <w:jc w:val="both"/>
        <w:rPr>
          <w:rFonts w:ascii="Tahoma" w:hAnsi="Tahoma" w:cs="Tahoma"/>
        </w:rPr>
      </w:pPr>
      <w:r>
        <w:rPr>
          <w:rFonts w:ascii="Tahoma" w:hAnsi="Tahoma" w:cs="Tahoma"/>
        </w:rPr>
        <w:t>[18]</w:t>
      </w:r>
      <w:r w:rsidR="007B4EF2" w:rsidRPr="00CC2C19">
        <w:rPr>
          <w:rFonts w:ascii="Tahoma" w:hAnsi="Tahoma" w:cs="Tahoma"/>
        </w:rPr>
        <w:t xml:space="preserve"> </w:t>
      </w:r>
      <w:r w:rsidR="004317C6" w:rsidRPr="004317C6">
        <w:rPr>
          <w:rFonts w:ascii="Tahoma" w:hAnsi="Tahoma" w:cs="Tahoma"/>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B41C7E">
      <w:pPr>
        <w:spacing w:line="360" w:lineRule="auto"/>
        <w:jc w:val="both"/>
        <w:rPr>
          <w:rFonts w:ascii="Tahoma" w:hAnsi="Tahoma" w:cs="Tahoma"/>
        </w:rPr>
      </w:pPr>
      <w:r>
        <w:rPr>
          <w:rFonts w:ascii="Tahoma" w:hAnsi="Tahoma" w:cs="Tahoma"/>
        </w:rPr>
        <w:lastRenderedPageBreak/>
        <w:t>[19]</w:t>
      </w:r>
      <w:r w:rsidR="007B4EF2" w:rsidRPr="00CC2C19">
        <w:rPr>
          <w:rFonts w:ascii="Tahoma" w:hAnsi="Tahoma" w:cs="Tahoma"/>
        </w:rPr>
        <w:t xml:space="preserve"> B. Bugbee, "Light use efficiency metrics,"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B41C7E">
      <w:pPr>
        <w:spacing w:line="36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804A25">
      <w:pPr>
        <w:spacing w:line="36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 </w:t>
      </w:r>
      <w:r w:rsidR="007B4EF2" w:rsidRPr="00CC2C19">
        <w:rPr>
          <w:rFonts w:ascii="Tahoma" w:hAnsi="Tahoma" w:cs="Tahoma"/>
          <w:i/>
          <w:iCs/>
        </w:rPr>
        <w:t>Agric. Meteorol.</w:t>
      </w:r>
      <w:r w:rsidR="007B4EF2" w:rsidRPr="00CC2C19">
        <w:rPr>
          <w:rFonts w:ascii="Tahoma" w:hAnsi="Tahoma" w:cs="Tahoma"/>
        </w:rPr>
        <w:t>, vol. 9, pp. 191-216, 1972.</w:t>
      </w:r>
    </w:p>
    <w:p w14:paraId="752D8D21" w14:textId="77777777" w:rsidR="00551FF7" w:rsidRPr="00CC2C19" w:rsidRDefault="0024186D" w:rsidP="00B41C7E">
      <w:pPr>
        <w:spacing w:line="36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B41C7E">
      <w:pPr>
        <w:spacing w:line="36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B41C7E">
      <w:pPr>
        <w:spacing w:line="360" w:lineRule="auto"/>
        <w:jc w:val="both"/>
        <w:rPr>
          <w:rFonts w:ascii="Tahoma" w:hAnsi="Tahoma" w:cs="Tahoma"/>
        </w:rPr>
      </w:pPr>
      <w:r>
        <w:rPr>
          <w:rFonts w:ascii="Tahoma" w:hAnsi="Tahoma" w:cs="Tahoma"/>
        </w:rPr>
        <w:t xml:space="preserve">[24] </w:t>
      </w:r>
      <w:r w:rsidR="0089100C" w:rsidRPr="0089100C">
        <w:rPr>
          <w:rFonts w:ascii="Tahoma" w:hAnsi="Tahoma" w:cs="Tahoma"/>
        </w:rPr>
        <w:t>Okafor, C. O., &amp; Eke, C. V. (2025). Design and implementation of an intelligent IoT-based smart irrigation system with SMS notifications using SIM800L GSM module. World Journal of Advanced Engineering Technologies and Sciences, 13(2), 113–125. https://doi.org/10.30574/wjaets.2025.13.2.0113</w:t>
      </w:r>
    </w:p>
    <w:p w14:paraId="6BE3D0B1" w14:textId="316FDCB5" w:rsidR="0024186D" w:rsidRPr="00CC2C19" w:rsidRDefault="004317C6" w:rsidP="00804A25">
      <w:pPr>
        <w:spacing w:line="36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804A25">
      <w:pPr>
        <w:spacing w:line="360" w:lineRule="auto"/>
        <w:rPr>
          <w:rFonts w:ascii="Tahoma" w:hAnsi="Tahoma" w:cs="Tahoma"/>
        </w:rPr>
      </w:pPr>
      <w:r>
        <w:rPr>
          <w:rFonts w:ascii="Tahoma" w:hAnsi="Tahoma" w:cs="Tahoma"/>
        </w:rPr>
        <w:t>[26]</w:t>
      </w:r>
      <w:r w:rsidR="007B4EF2" w:rsidRPr="00CC2C19">
        <w:rPr>
          <w:rFonts w:ascii="Tahoma" w:hAnsi="Tahoma" w:cs="Tahoma"/>
        </w:rPr>
        <w:t xml:space="preserve"> D. Despommier,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804A25">
      <w:pPr>
        <w:spacing w:line="36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 </w:t>
      </w:r>
      <w:r w:rsidR="00747279" w:rsidRPr="00CC2C19">
        <w:rPr>
          <w:rFonts w:ascii="Tahoma" w:hAnsi="Tahoma" w:cs="Tahoma"/>
          <w:i/>
          <w:iCs/>
        </w:rPr>
        <w:t>IBM Developer Technical Reports</w:t>
      </w:r>
      <w:r w:rsidR="00747279" w:rsidRPr="00CC2C19">
        <w:rPr>
          <w:rFonts w:ascii="Tahoma" w:hAnsi="Tahoma" w:cs="Tahoma"/>
        </w:rPr>
        <w:t>, 1–25.</w:t>
      </w:r>
    </w:p>
    <w:p w14:paraId="0EA7EEB5" w14:textId="7B87B948" w:rsidR="00747279" w:rsidRPr="00CC2C19" w:rsidRDefault="004317C6" w:rsidP="00804A25">
      <w:pPr>
        <w:spacing w:line="36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 </w:t>
      </w:r>
      <w:r w:rsidR="00747279" w:rsidRPr="00CC2C19">
        <w:rPr>
          <w:rFonts w:ascii="Tahoma" w:hAnsi="Tahoma" w:cs="Tahoma"/>
          <w:i/>
          <w:iCs/>
        </w:rPr>
        <w:t>IEEE Transactions on Software Engineering</w:t>
      </w:r>
      <w:r w:rsidR="00747279" w:rsidRPr="00CC2C19">
        <w:rPr>
          <w:rFonts w:ascii="Tahoma" w:hAnsi="Tahoma" w:cs="Tahoma"/>
        </w:rPr>
        <w:t>, 49(5), 2,456–2,478.</w:t>
      </w:r>
    </w:p>
    <w:p w14:paraId="5B7D5F8F" w14:textId="5293712C" w:rsidR="00747279" w:rsidRPr="00CC2C19" w:rsidRDefault="004317C6" w:rsidP="00804A25">
      <w:pPr>
        <w:spacing w:line="36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 </w:t>
      </w:r>
      <w:r w:rsidR="00747279" w:rsidRPr="00CC2C19">
        <w:rPr>
          <w:rFonts w:ascii="Tahoma" w:hAnsi="Tahoma" w:cs="Tahoma"/>
          <w:i/>
          <w:iCs/>
        </w:rPr>
        <w:t>International Journal of Computing Sciences Research (IJCSR)</w:t>
      </w:r>
      <w:r w:rsidR="00747279" w:rsidRPr="00CC2C19">
        <w:rPr>
          <w:rFonts w:ascii="Tahoma" w:hAnsi="Tahoma" w:cs="Tahoma"/>
        </w:rPr>
        <w:t>, 7(2), 45–68. </w:t>
      </w:r>
      <w:hyperlink r:id="rId24"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804A25">
      <w:pPr>
        <w:spacing w:line="36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 </w:t>
      </w:r>
      <w:r w:rsidR="00747279" w:rsidRPr="00CC2C19">
        <w:rPr>
          <w:rFonts w:ascii="Tahoma" w:hAnsi="Tahoma" w:cs="Tahoma"/>
          <w:i/>
          <w:iCs/>
        </w:rPr>
        <w:t>Guru99 Software Testing Tutorials</w:t>
      </w:r>
      <w:r w:rsidR="00747279" w:rsidRPr="00CC2C19">
        <w:rPr>
          <w:rFonts w:ascii="Tahoma" w:hAnsi="Tahoma" w:cs="Tahoma"/>
        </w:rPr>
        <w:t>. </w:t>
      </w:r>
      <w:hyperlink r:id="rId25"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804A25">
      <w:pPr>
        <w:spacing w:line="360" w:lineRule="auto"/>
        <w:jc w:val="both"/>
        <w:rPr>
          <w:rFonts w:ascii="Tahoma" w:hAnsi="Tahoma" w:cs="Tahoma"/>
        </w:rPr>
      </w:pPr>
      <w:r>
        <w:rPr>
          <w:rFonts w:ascii="Tahoma" w:hAnsi="Tahoma" w:cs="Tahoma"/>
        </w:rPr>
        <w:lastRenderedPageBreak/>
        <w:t>[31]</w:t>
      </w:r>
      <w:r w:rsidR="00747279" w:rsidRPr="00CC2C19">
        <w:rPr>
          <w:rFonts w:ascii="Tahoma" w:hAnsi="Tahoma" w:cs="Tahoma"/>
        </w:rPr>
        <w:t xml:space="preserve"> Slimani, H. (2024). Real-time greenhouse management using IoT, digital twin, and augmented reality for optimal control and decision-making. </w:t>
      </w:r>
      <w:r w:rsidR="00747279" w:rsidRPr="00CC2C19">
        <w:rPr>
          <w:rFonts w:ascii="Tahoma" w:hAnsi="Tahoma" w:cs="Tahoma"/>
          <w:i/>
          <w:iCs/>
        </w:rPr>
        <w:t>ACTA IMEKO</w:t>
      </w:r>
      <w:r w:rsidR="00747279" w:rsidRPr="00CC2C19">
        <w:rPr>
          <w:rFonts w:ascii="Tahoma" w:hAnsi="Tahoma" w:cs="Tahoma"/>
        </w:rPr>
        <w:t>, 14(2). </w:t>
      </w:r>
      <w:hyperlink r:id="rId26"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w:t>
      </w:r>
    </w:p>
    <w:p w14:paraId="774C1E40" w14:textId="543F2C62" w:rsidR="00747279" w:rsidRPr="00CC2C19" w:rsidRDefault="004317C6" w:rsidP="00804A25">
      <w:pPr>
        <w:spacing w:line="360" w:lineRule="auto"/>
        <w:jc w:val="both"/>
        <w:rPr>
          <w:rFonts w:ascii="Tahoma" w:hAnsi="Tahoma" w:cs="Tahoma"/>
        </w:rPr>
      </w:pPr>
      <w:r>
        <w:rPr>
          <w:rFonts w:ascii="Tahoma" w:hAnsi="Tahoma" w:cs="Tahoma"/>
        </w:rPr>
        <w:t>[32]</w:t>
      </w:r>
      <w:r w:rsidR="00747279" w:rsidRPr="00CC2C19">
        <w:rPr>
          <w:rFonts w:ascii="Tahoma" w:hAnsi="Tahoma" w:cs="Tahoma"/>
        </w:rPr>
        <w:t xml:space="preserve"> </w:t>
      </w:r>
      <w:r w:rsidR="003721CB" w:rsidRPr="003721CB">
        <w:rPr>
          <w:rFonts w:ascii="Tahoma" w:hAnsi="Tahoma" w:cs="Tahoma"/>
        </w:rPr>
        <w:t xml:space="preserve">AcqNotes. (2023). Concept of Operations (CONOPS). AcqNotes Acquisition Notes. </w:t>
      </w:r>
      <w:hyperlink r:id="rId27"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w:t>
      </w:r>
    </w:p>
    <w:p w14:paraId="3E3168B3" w14:textId="7A3289CD" w:rsidR="00747279" w:rsidRPr="00CC2C19" w:rsidRDefault="004317C6" w:rsidP="00804A25">
      <w:pPr>
        <w:spacing w:line="36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 </w:t>
      </w:r>
      <w:hyperlink r:id="rId28" w:tgtFrame="_blank" w:history="1">
        <w:r w:rsidR="004B4781" w:rsidRPr="004B4781">
          <w:rPr>
            <w:rStyle w:val="Hyperlink"/>
            <w:rFonts w:ascii="Tahoma" w:hAnsi="Tahoma" w:cs="Tahoma"/>
          </w:rPr>
          <w:t>https://www.visual-paradigm.com/guide/uml-unified-modeling-language/what-is-use-case-diagram/</w:t>
        </w:r>
      </w:hyperlink>
    </w:p>
    <w:p w14:paraId="088A60CA" w14:textId="511398BA" w:rsidR="00747279" w:rsidRPr="00CC2C19" w:rsidRDefault="004317C6" w:rsidP="00804A25">
      <w:pPr>
        <w:spacing w:line="360" w:lineRule="auto"/>
        <w:jc w:val="both"/>
        <w:rPr>
          <w:rFonts w:ascii="Tahoma" w:hAnsi="Tahoma" w:cs="Tahoma"/>
        </w:rPr>
      </w:pPr>
      <w:r>
        <w:rPr>
          <w:rFonts w:ascii="Tahoma" w:hAnsi="Tahoma" w:cs="Tahoma"/>
        </w:rPr>
        <w:t>[34]</w:t>
      </w:r>
      <w:r w:rsidR="00747279" w:rsidRPr="00CC2C19">
        <w:rPr>
          <w:rFonts w:ascii="Tahoma" w:hAnsi="Tahoma" w:cs="Tahoma"/>
        </w:rPr>
        <w:t xml:space="preserve"> Oppus, C. M., Guico, M. L., Monje, J. C., Domingo, M. A. L. G. A., Ngo, G., &amp; Retirado, M. G. (2020). An agricultural telemetry system implemented using an Arduino-Android interface. </w:t>
      </w:r>
      <w:r w:rsidR="00747279" w:rsidRPr="00CC2C19">
        <w:rPr>
          <w:rFonts w:ascii="Tahoma" w:hAnsi="Tahoma" w:cs="Tahoma"/>
          <w:i/>
          <w:iCs/>
        </w:rPr>
        <w:t>2020 IEEE Region 10 Symposium (TENSYMP)</w:t>
      </w:r>
      <w:r w:rsidR="00747279" w:rsidRPr="00CC2C19">
        <w:rPr>
          <w:rFonts w:ascii="Tahoma" w:hAnsi="Tahoma" w:cs="Tahoma"/>
        </w:rPr>
        <w:t>, 789–794. </w:t>
      </w:r>
      <w:hyperlink r:id="rId29" w:tgtFrame="_blank" w:history="1">
        <w:r w:rsidR="00747279" w:rsidRPr="00CC2C19">
          <w:rPr>
            <w:rStyle w:val="Hyperlink"/>
            <w:rFonts w:ascii="Tahoma" w:hAnsi="Tahoma" w:cs="Tahoma"/>
          </w:rPr>
          <w:t>https://doi.org/10.1109/TENSYMP50017.2020.9230795</w:t>
        </w:r>
      </w:hyperlink>
    </w:p>
    <w:p w14:paraId="3FAFDCFB" w14:textId="2809C5F1" w:rsidR="00747279" w:rsidRDefault="004317C6" w:rsidP="00804A25">
      <w:pPr>
        <w:spacing w:line="360" w:lineRule="auto"/>
        <w:jc w:val="both"/>
      </w:pPr>
      <w:r>
        <w:rPr>
          <w:rFonts w:ascii="Tahoma" w:hAnsi="Tahoma" w:cs="Tahoma"/>
        </w:rPr>
        <w:t>[35]</w:t>
      </w:r>
      <w:r w:rsidR="00747279" w:rsidRPr="00CC2C19">
        <w:rPr>
          <w:rFonts w:ascii="Tahoma" w:hAnsi="Tahoma" w:cs="Tahoma"/>
        </w:rPr>
        <w:t xml:space="preserve"> GeeksforGeeks. (2023). V-Model software development life cycle (SDLC). </w:t>
      </w:r>
      <w:r w:rsidR="00747279" w:rsidRPr="00CC2C19">
        <w:rPr>
          <w:rFonts w:ascii="Tahoma" w:hAnsi="Tahoma" w:cs="Tahoma"/>
          <w:i/>
          <w:iCs/>
        </w:rPr>
        <w:t>GeeksforGeeks</w:t>
      </w:r>
      <w:r w:rsidR="00747279" w:rsidRPr="00CC2C19">
        <w:rPr>
          <w:rFonts w:ascii="Tahoma" w:hAnsi="Tahoma" w:cs="Tahoma"/>
        </w:rPr>
        <w:t>. </w:t>
      </w:r>
      <w:hyperlink r:id="rId30" w:tgtFrame="_blank" w:history="1">
        <w:r w:rsidR="00747279" w:rsidRPr="00CC2C19">
          <w:rPr>
            <w:rStyle w:val="Hyperlink"/>
            <w:rFonts w:ascii="Tahoma" w:hAnsi="Tahoma" w:cs="Tahoma"/>
          </w:rPr>
          <w:t>https://www.geeksforgeeks.org/software-engineering-v-model/</w:t>
        </w:r>
      </w:hyperlink>
    </w:p>
    <w:p w14:paraId="58BD5A7B" w14:textId="6C0E2E78" w:rsidR="006D02D8" w:rsidRPr="00CC2C19" w:rsidRDefault="004317C6" w:rsidP="00804A25">
      <w:pPr>
        <w:spacing w:line="360" w:lineRule="auto"/>
        <w:jc w:val="both"/>
        <w:rPr>
          <w:rFonts w:ascii="Tahoma" w:hAnsi="Tahoma" w:cs="Tahoma"/>
        </w:rPr>
      </w:pPr>
      <w:r>
        <w:rPr>
          <w:rFonts w:ascii="Tahoma" w:hAnsi="Tahoma" w:cs="Tahoma"/>
        </w:rPr>
        <w:t>[36]</w:t>
      </w:r>
      <w:r w:rsidR="006D02D8" w:rsidRPr="00CC2C19">
        <w:rPr>
          <w:rFonts w:ascii="Tahoma" w:hAnsi="Tahoma" w:cs="Tahoma"/>
        </w:rPr>
        <w:t xml:space="preserve"> Patil, S. R., Thorat, S. A., &amp; Kale, V. R. (2017). IoT-based greenhouse monitoring and control system. </w:t>
      </w:r>
      <w:r w:rsidR="006D02D8" w:rsidRPr="00CC2C19">
        <w:rPr>
          <w:rFonts w:ascii="Tahoma" w:hAnsi="Tahoma" w:cs="Tahoma"/>
          <w:i/>
          <w:iCs/>
        </w:rPr>
        <w:t>International Journal of Engineering Research &amp; Technology</w:t>
      </w:r>
      <w:r w:rsidR="006D02D8" w:rsidRPr="00CC2C19">
        <w:rPr>
          <w:rFonts w:ascii="Tahoma" w:hAnsi="Tahoma" w:cs="Tahoma"/>
        </w:rPr>
        <w:t>, 6(4), 123–130.</w:t>
      </w:r>
    </w:p>
    <w:p w14:paraId="7344FD98" w14:textId="3950CD22" w:rsidR="00747279" w:rsidRPr="00CC2C19" w:rsidRDefault="004317C6" w:rsidP="00804A25">
      <w:pPr>
        <w:spacing w:line="360" w:lineRule="auto"/>
        <w:jc w:val="both"/>
        <w:rPr>
          <w:rFonts w:ascii="Tahoma" w:hAnsi="Tahoma" w:cs="Tahoma"/>
        </w:rPr>
      </w:pPr>
      <w:r>
        <w:rPr>
          <w:rFonts w:ascii="Tahoma" w:hAnsi="Tahoma" w:cs="Tahoma"/>
        </w:rPr>
        <w:t>[37]</w:t>
      </w:r>
      <w:r w:rsidR="00747279" w:rsidRPr="00CC2C19">
        <w:rPr>
          <w:rFonts w:ascii="Tahoma" w:hAnsi="Tahoma" w:cs="Tahoma"/>
        </w:rPr>
        <w:t xml:space="preserve"> </w:t>
      </w:r>
      <w:r w:rsidR="006D02D8" w:rsidRPr="006D02D8">
        <w:rPr>
          <w:rFonts w:ascii="Tahoma" w:hAnsi="Tahoma" w:cs="Tahoma"/>
        </w:rPr>
        <w:t xml:space="preserve">Wicharuck, S., Khongdee, N., Man, A., Syahputra, W. N. H., Yalangkan, P., Chaiphak, P., &amp; Chaichana, C. (2024). </w:t>
      </w:r>
      <w:r w:rsidR="006D02D8" w:rsidRPr="006D02D8">
        <w:rPr>
          <w:rFonts w:ascii="Tahoma" w:hAnsi="Tahoma" w:cs="Tahoma"/>
          <w:i/>
          <w:iCs/>
        </w:rPr>
        <w:t>Vertical farming for lettuce production in limited space: A case study in Northern Thailand.</w:t>
      </w:r>
      <w:r w:rsidR="006D02D8" w:rsidRPr="006D02D8">
        <w:rPr>
          <w:rFonts w:ascii="Tahoma" w:hAnsi="Tahoma" w:cs="Tahoma"/>
        </w:rPr>
        <w:t xml:space="preserve"> PeerJ, 12, e17085. https://doi.org/10.7717/peerj.17085</w:t>
      </w:r>
    </w:p>
    <w:p w14:paraId="38C1930D" w14:textId="791838CA" w:rsidR="00747279" w:rsidRPr="00CC2C19" w:rsidRDefault="0008557C" w:rsidP="00804A25">
      <w:pPr>
        <w:spacing w:line="360" w:lineRule="auto"/>
        <w:jc w:val="both"/>
        <w:rPr>
          <w:rFonts w:ascii="Tahoma" w:hAnsi="Tahoma" w:cs="Tahoma"/>
        </w:rPr>
      </w:pPr>
      <w:r>
        <w:rPr>
          <w:rFonts w:ascii="Tahoma" w:hAnsi="Tahoma" w:cs="Tahoma"/>
        </w:rPr>
        <w:t>[38]</w:t>
      </w:r>
      <w:r w:rsidR="00747279" w:rsidRPr="00CC2C19">
        <w:rPr>
          <w:rFonts w:ascii="Tahoma" w:hAnsi="Tahoma" w:cs="Tahoma"/>
        </w:rPr>
        <w:t xml:space="preserve"> </w:t>
      </w:r>
      <w:r w:rsidR="006D02D8" w:rsidRPr="006D02D8">
        <w:rPr>
          <w:rFonts w:ascii="Tahoma" w:hAnsi="Tahoma" w:cs="Tahoma"/>
        </w:rPr>
        <w:t xml:space="preserve">Mastul, A. R. H., Awae, A., Bara, Z. J., &amp; Yaro, Y. (2023). </w:t>
      </w:r>
      <w:r w:rsidR="006D02D8" w:rsidRPr="006D02D8">
        <w:rPr>
          <w:rFonts w:ascii="Tahoma" w:hAnsi="Tahoma" w:cs="Tahoma"/>
          <w:i/>
          <w:iCs/>
        </w:rPr>
        <w:t>The Use of IoT on Smart Agriculture in the Philippines: A Narrative Review.</w:t>
      </w:r>
      <w:r w:rsidR="006D02D8" w:rsidRPr="006D02D8">
        <w:rPr>
          <w:rFonts w:ascii="Tahoma" w:hAnsi="Tahoma" w:cs="Tahoma"/>
        </w:rPr>
        <w:t xml:space="preserve"> Bincang Sains dan Teknologi, 2(3), 98–107.</w:t>
      </w:r>
    </w:p>
    <w:p w14:paraId="753323AD" w14:textId="5AC03748" w:rsidR="00747279" w:rsidRPr="00CC2C19" w:rsidRDefault="0008557C" w:rsidP="00804A25">
      <w:pPr>
        <w:spacing w:line="360" w:lineRule="auto"/>
        <w:jc w:val="both"/>
        <w:rPr>
          <w:rFonts w:ascii="Tahoma" w:hAnsi="Tahoma" w:cs="Tahoma"/>
        </w:rPr>
      </w:pPr>
      <w:r>
        <w:rPr>
          <w:rFonts w:ascii="Tahoma" w:hAnsi="Tahoma" w:cs="Tahoma"/>
        </w:rPr>
        <w:t>[39]</w:t>
      </w:r>
      <w:r w:rsidR="00747279" w:rsidRPr="00CC2C19">
        <w:rPr>
          <w:rFonts w:ascii="Tahoma" w:hAnsi="Tahoma" w:cs="Tahoma"/>
        </w:rPr>
        <w:t xml:space="preserve"> Verdouw, C. N., et al. (2019). Digital twins in smart farming. </w:t>
      </w:r>
      <w:r w:rsidR="00747279" w:rsidRPr="00CC2C19">
        <w:rPr>
          <w:rFonts w:ascii="Tahoma" w:hAnsi="Tahoma" w:cs="Tahoma"/>
          <w:i/>
          <w:iCs/>
        </w:rPr>
        <w:t>Agricultural Systems</w:t>
      </w:r>
      <w:r w:rsidR="00747279" w:rsidRPr="00CC2C19">
        <w:rPr>
          <w:rFonts w:ascii="Tahoma" w:hAnsi="Tahoma" w:cs="Tahoma"/>
        </w:rPr>
        <w:t>, 189, Article 104046.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w:t>
      </w:r>
    </w:p>
    <w:p w14:paraId="45EC8867" w14:textId="4B200829" w:rsidR="00747279" w:rsidRPr="00CC2C19" w:rsidRDefault="0008557C" w:rsidP="00804A25">
      <w:pPr>
        <w:spacing w:line="360" w:lineRule="auto"/>
        <w:jc w:val="both"/>
        <w:rPr>
          <w:rFonts w:ascii="Tahoma" w:hAnsi="Tahoma" w:cs="Tahoma"/>
        </w:rPr>
      </w:pPr>
      <w:r>
        <w:rPr>
          <w:rFonts w:ascii="Tahoma" w:hAnsi="Tahoma" w:cs="Tahoma"/>
        </w:rPr>
        <w:lastRenderedPageBreak/>
        <w:t>[40]</w:t>
      </w:r>
      <w:r w:rsidR="00747279" w:rsidRPr="00CC2C19">
        <w:rPr>
          <w:rFonts w:ascii="Tahoma" w:hAnsi="Tahoma" w:cs="Tahoma"/>
        </w:rPr>
        <w:t xml:space="preserve"> Silvola, J. (2024). Optimizing resource efficiency in dynamic vertical farming systems. </w:t>
      </w:r>
      <w:r w:rsidR="00747279" w:rsidRPr="00CC2C19">
        <w:rPr>
          <w:rFonts w:ascii="Tahoma" w:hAnsi="Tahoma" w:cs="Tahoma"/>
          <w:i/>
          <w:iCs/>
        </w:rPr>
        <w:t>Frontiers in Sustainable Food Systems</w:t>
      </w:r>
      <w:r w:rsidR="00747279" w:rsidRPr="00CC2C19">
        <w:rPr>
          <w:rFonts w:ascii="Tahoma" w:hAnsi="Tahoma" w:cs="Tahoma"/>
        </w:rPr>
        <w:t>, 8, Article 1411259. </w:t>
      </w:r>
      <w:hyperlink r:id="rId32" w:tgtFrame="_blank" w:history="1">
        <w:r w:rsidR="00747279" w:rsidRPr="00CC2C19">
          <w:rPr>
            <w:rStyle w:val="Hyperlink"/>
            <w:rFonts w:ascii="Tahoma" w:hAnsi="Tahoma" w:cs="Tahoma"/>
          </w:rPr>
          <w:t>https://doi.org/10.3389/fsufs.2024.1411259</w:t>
        </w:r>
      </w:hyperlink>
    </w:p>
    <w:p w14:paraId="1E39A845" w14:textId="0F120329" w:rsidR="00747279" w:rsidRPr="00CC2C19" w:rsidRDefault="0008557C" w:rsidP="00804A25">
      <w:pPr>
        <w:spacing w:line="360" w:lineRule="auto"/>
        <w:jc w:val="both"/>
        <w:rPr>
          <w:rFonts w:ascii="Tahoma" w:hAnsi="Tahoma" w:cs="Tahoma"/>
        </w:rPr>
      </w:pPr>
      <w:r>
        <w:rPr>
          <w:rFonts w:ascii="Tahoma" w:hAnsi="Tahoma" w:cs="Tahoma"/>
        </w:rPr>
        <w:t>[41]</w:t>
      </w:r>
      <w:r w:rsidR="00747279" w:rsidRPr="00CC2C19">
        <w:rPr>
          <w:rFonts w:ascii="Tahoma" w:hAnsi="Tahoma" w:cs="Tahoma"/>
        </w:rPr>
        <w:t xml:space="preserve"> Siddique, K. H. M., et al. (2023). Advances in vertical farming: Opportunities and challenges for sustainable agriculture. </w:t>
      </w:r>
      <w:r w:rsidR="00747279" w:rsidRPr="00CC2C19">
        <w:rPr>
          <w:rFonts w:ascii="Tahoma" w:hAnsi="Tahoma" w:cs="Tahoma"/>
          <w:i/>
          <w:iCs/>
        </w:rPr>
        <w:t>Journal of Sustainable Research and Reports</w:t>
      </w:r>
      <w:r w:rsidR="00747279" w:rsidRPr="00CC2C19">
        <w:rPr>
          <w:rFonts w:ascii="Tahoma" w:hAnsi="Tahoma" w:cs="Tahoma"/>
        </w:rPr>
        <w:t>, 4(2), e2241.​</w:t>
      </w:r>
    </w:p>
    <w:p w14:paraId="24F9122B" w14:textId="06E00180" w:rsidR="00747279" w:rsidRPr="00CC2C19" w:rsidRDefault="0008557C" w:rsidP="00804A25">
      <w:pPr>
        <w:spacing w:line="360" w:lineRule="auto"/>
        <w:jc w:val="both"/>
        <w:rPr>
          <w:rFonts w:ascii="Tahoma" w:hAnsi="Tahoma" w:cs="Tahoma"/>
        </w:rPr>
      </w:pPr>
      <w:r>
        <w:rPr>
          <w:rFonts w:ascii="Tahoma" w:hAnsi="Tahoma" w:cs="Tahoma"/>
        </w:rPr>
        <w:t>[42]</w:t>
      </w:r>
      <w:r w:rsidR="00747279" w:rsidRPr="00CC2C19">
        <w:rPr>
          <w:rFonts w:ascii="Tahoma" w:hAnsi="Tahoma" w:cs="Tahoma"/>
        </w:rPr>
        <w:t xml:space="preserve"> Wang, X., &amp; Liu, Y. (2011). Evaluation of vertical farming systems for urban agriculture applications. </w:t>
      </w:r>
      <w:r w:rsidR="00747279" w:rsidRPr="00CC2C19">
        <w:rPr>
          <w:rFonts w:ascii="Tahoma" w:hAnsi="Tahoma" w:cs="Tahoma"/>
          <w:i/>
          <w:iCs/>
        </w:rPr>
        <w:t>Acta Horticulturae</w:t>
      </w:r>
      <w:r w:rsidR="00747279" w:rsidRPr="00CC2C19">
        <w:rPr>
          <w:rFonts w:ascii="Tahoma" w:hAnsi="Tahoma" w:cs="Tahoma"/>
        </w:rPr>
        <w:t>, 907, 119–126.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w:t>
      </w:r>
    </w:p>
    <w:p w14:paraId="023AD0D2" w14:textId="40FCB3E2" w:rsidR="00747279" w:rsidRPr="00CC2C19" w:rsidRDefault="0008557C" w:rsidP="00804A25">
      <w:pPr>
        <w:spacing w:line="360" w:lineRule="auto"/>
        <w:jc w:val="both"/>
        <w:rPr>
          <w:rFonts w:ascii="Tahoma" w:hAnsi="Tahoma" w:cs="Tahoma"/>
        </w:rPr>
      </w:pPr>
      <w:r>
        <w:rPr>
          <w:rFonts w:ascii="Tahoma" w:hAnsi="Tahoma" w:cs="Tahoma"/>
        </w:rPr>
        <w:t>[43]</w:t>
      </w:r>
      <w:r w:rsidR="00747279" w:rsidRPr="00CC2C19">
        <w:rPr>
          <w:rFonts w:ascii="Tahoma" w:hAnsi="Tahoma" w:cs="Tahoma"/>
        </w:rPr>
        <w:t xml:space="preserve"> Pawar, S., et al. (2016). Web based greenhouse environment monitoring and controlling system using Arduino platform. </w:t>
      </w:r>
      <w:r w:rsidR="00747279" w:rsidRPr="00CC2C19">
        <w:rPr>
          <w:rFonts w:ascii="Tahoma" w:hAnsi="Tahoma" w:cs="Tahoma"/>
          <w:i/>
          <w:iCs/>
        </w:rPr>
        <w:t>International Journal of Scientific Engineering and Applied Science</w:t>
      </w:r>
      <w:r w:rsidR="00747279" w:rsidRPr="00CC2C19">
        <w:rPr>
          <w:rFonts w:ascii="Tahoma" w:hAnsi="Tahoma" w:cs="Tahoma"/>
        </w:rPr>
        <w:t>, 2(2), 224–229.​</w:t>
      </w:r>
    </w:p>
    <w:p w14:paraId="2569A98F" w14:textId="33C32C0B" w:rsidR="00747279" w:rsidRPr="00CC2C19" w:rsidRDefault="0008557C" w:rsidP="00804A25">
      <w:pPr>
        <w:spacing w:line="360" w:lineRule="auto"/>
        <w:jc w:val="both"/>
        <w:rPr>
          <w:rFonts w:ascii="Tahoma" w:hAnsi="Tahoma" w:cs="Tahoma"/>
        </w:rPr>
      </w:pPr>
      <w:r>
        <w:rPr>
          <w:rFonts w:ascii="Tahoma" w:hAnsi="Tahoma" w:cs="Tahoma"/>
        </w:rPr>
        <w:t>[44]</w:t>
      </w:r>
      <w:r w:rsidR="00747279" w:rsidRPr="00CC2C19">
        <w:rPr>
          <w:rFonts w:ascii="Tahoma" w:hAnsi="Tahoma" w:cs="Tahoma"/>
          <w:b/>
          <w:bCs/>
        </w:rPr>
        <w:t xml:space="preserve"> </w:t>
      </w:r>
      <w:r w:rsidR="00747279" w:rsidRPr="00CC2C19">
        <w:rPr>
          <w:rFonts w:ascii="Tahoma" w:hAnsi="Tahoma" w:cs="Tahoma"/>
        </w:rPr>
        <w:t>Ghani, I., &amp; Donoriyanto, D. (2025). Data flow diagrams for agricultural monitoring systems. </w:t>
      </w:r>
      <w:r w:rsidR="00747279" w:rsidRPr="00CC2C19">
        <w:rPr>
          <w:rFonts w:ascii="Tahoma" w:hAnsi="Tahoma" w:cs="Tahoma"/>
          <w:i/>
          <w:iCs/>
        </w:rPr>
        <w:t>Journal of Agricultural Information Systems</w:t>
      </w:r>
      <w:r w:rsidR="00747279" w:rsidRPr="00CC2C19">
        <w:rPr>
          <w:rFonts w:ascii="Tahoma" w:hAnsi="Tahoma" w:cs="Tahoma"/>
        </w:rPr>
        <w:t>, 14(1), 78–95.</w:t>
      </w:r>
    </w:p>
    <w:p w14:paraId="619A9F4D" w14:textId="676CA9F1" w:rsidR="00747279" w:rsidRPr="00CC2C19" w:rsidRDefault="0008557C" w:rsidP="00804A25">
      <w:pPr>
        <w:spacing w:line="360" w:lineRule="auto"/>
        <w:jc w:val="both"/>
        <w:rPr>
          <w:rFonts w:ascii="Tahoma" w:hAnsi="Tahoma" w:cs="Tahoma"/>
        </w:rPr>
      </w:pPr>
      <w:r>
        <w:rPr>
          <w:rFonts w:ascii="Tahoma" w:hAnsi="Tahoma" w:cs="Tahoma"/>
        </w:rPr>
        <w:t>[45]</w:t>
      </w:r>
      <w:r w:rsidR="00747279" w:rsidRPr="00CC2C19">
        <w:rPr>
          <w:rFonts w:ascii="Tahoma" w:hAnsi="Tahoma" w:cs="Tahoma"/>
        </w:rPr>
        <w:t xml:space="preserve"> Alexandru, M. (2024). System requirements and functional analysis for greenhouse monitoring. </w:t>
      </w:r>
      <w:r w:rsidR="00747279" w:rsidRPr="00CC2C19">
        <w:rPr>
          <w:rFonts w:ascii="Tahoma" w:hAnsi="Tahoma" w:cs="Tahoma"/>
          <w:i/>
          <w:iCs/>
        </w:rPr>
        <w:t>International Journal of Software Engineering and Applications</w:t>
      </w:r>
      <w:r w:rsidR="00747279" w:rsidRPr="00CC2C19">
        <w:rPr>
          <w:rFonts w:ascii="Tahoma" w:hAnsi="Tahoma" w:cs="Tahoma"/>
        </w:rPr>
        <w:t>, 15(2), 45–62.</w:t>
      </w:r>
    </w:p>
    <w:p w14:paraId="03DE4157" w14:textId="6EF3F3C1" w:rsidR="00747279" w:rsidRPr="00CC2C19" w:rsidRDefault="0008557C" w:rsidP="00804A25">
      <w:pPr>
        <w:spacing w:line="360" w:lineRule="auto"/>
        <w:jc w:val="both"/>
        <w:rPr>
          <w:rFonts w:ascii="Tahoma" w:hAnsi="Tahoma" w:cs="Tahoma"/>
        </w:rPr>
      </w:pPr>
      <w:r>
        <w:rPr>
          <w:rFonts w:ascii="Tahoma" w:hAnsi="Tahoma" w:cs="Tahoma"/>
        </w:rPr>
        <w:t>[46]</w:t>
      </w:r>
      <w:r w:rsidR="00747279" w:rsidRPr="00CC2C19">
        <w:rPr>
          <w:rFonts w:ascii="Tahoma" w:hAnsi="Tahoma" w:cs="Tahoma"/>
        </w:rPr>
        <w:t xml:space="preserve"> Khurshid, A., et al. (2022). Smart farming system based on intelligent internet of things and predictive analytics. </w:t>
      </w:r>
      <w:r w:rsidR="00747279" w:rsidRPr="00CC2C19">
        <w:rPr>
          <w:rFonts w:ascii="Tahoma" w:hAnsi="Tahoma" w:cs="Tahoma"/>
          <w:i/>
          <w:iCs/>
        </w:rPr>
        <w:t>Journal of Food Quality</w:t>
      </w:r>
      <w:r w:rsidR="00747279" w:rsidRPr="00CC2C19">
        <w:rPr>
          <w:rFonts w:ascii="Tahoma" w:hAnsi="Tahoma" w:cs="Tahoma"/>
        </w:rPr>
        <w:t>, 2022, Article 7484088.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w:t>
      </w:r>
    </w:p>
    <w:p w14:paraId="007D5D75" w14:textId="23BA39E2" w:rsidR="00DD7BF4" w:rsidRPr="00CC2C19" w:rsidRDefault="0008557C" w:rsidP="00804A25">
      <w:pPr>
        <w:spacing w:line="360" w:lineRule="auto"/>
        <w:jc w:val="both"/>
        <w:rPr>
          <w:rFonts w:ascii="Tahoma" w:hAnsi="Tahoma" w:cs="Tahoma"/>
        </w:rPr>
      </w:pPr>
      <w:r>
        <w:rPr>
          <w:rFonts w:ascii="Tahoma" w:hAnsi="Tahoma" w:cs="Tahoma"/>
        </w:rPr>
        <w:t>[47]</w:t>
      </w:r>
      <w:r w:rsidR="00DD7BF4" w:rsidRPr="00CC2C19">
        <w:rPr>
          <w:rFonts w:ascii="Tahoma" w:hAnsi="Tahoma" w:cs="Tahoma"/>
        </w:rPr>
        <w:t>IoT-Based Greenhouse Real-Time Data Acquisition and Control. (2021).</w:t>
      </w:r>
      <w:r w:rsidR="00DD7BF4" w:rsidRPr="00CC2C19">
        <w:rPr>
          <w:rFonts w:ascii="Tahoma" w:hAnsi="Tahoma" w:cs="Tahoma"/>
          <w:b/>
          <w:bCs/>
        </w:rPr>
        <w:t> </w:t>
      </w:r>
      <w:r w:rsidR="00DD7BF4" w:rsidRPr="00CC2C19">
        <w:rPr>
          <w:rFonts w:ascii="Tahoma" w:hAnsi="Tahoma" w:cs="Tahoma"/>
          <w:i/>
          <w:iCs/>
        </w:rPr>
        <w:t>Smart Agriculture Journal</w:t>
      </w:r>
      <w:r w:rsidR="00DD7BF4" w:rsidRPr="00CC2C19">
        <w:rPr>
          <w:rFonts w:ascii="Tahoma" w:hAnsi="Tahoma" w:cs="Tahoma"/>
        </w:rPr>
        <w:t>, 6(3), 178–195.</w:t>
      </w:r>
    </w:p>
    <w:p w14:paraId="6477037B" w14:textId="2E5732AC" w:rsidR="00747279" w:rsidRPr="00CC2C19" w:rsidRDefault="0008557C" w:rsidP="00804A25">
      <w:pPr>
        <w:spacing w:line="360" w:lineRule="auto"/>
        <w:jc w:val="both"/>
        <w:rPr>
          <w:rFonts w:ascii="Tahoma" w:hAnsi="Tahoma" w:cs="Tahoma"/>
        </w:rPr>
      </w:pPr>
      <w:r>
        <w:rPr>
          <w:rFonts w:ascii="Tahoma" w:hAnsi="Tahoma" w:cs="Tahoma"/>
        </w:rPr>
        <w:t>[48]</w:t>
      </w:r>
      <w:r w:rsidR="00747279" w:rsidRPr="00CC2C19">
        <w:rPr>
          <w:rFonts w:ascii="Tahoma" w:hAnsi="Tahoma" w:cs="Tahoma"/>
        </w:rPr>
        <w:t xml:space="preserve"> Design and Construction of Arduino-Based Greenhouse Monitoring System Using IoT. (2024). </w:t>
      </w:r>
      <w:r w:rsidR="00747279" w:rsidRPr="00CC2C19">
        <w:rPr>
          <w:rFonts w:ascii="Tahoma" w:hAnsi="Tahoma" w:cs="Tahoma"/>
          <w:i/>
          <w:iCs/>
        </w:rPr>
        <w:t>World Journal of Advanced Engineering Technology and Sciences (WJAETS)</w:t>
      </w:r>
      <w:r w:rsidR="00747279" w:rsidRPr="00CC2C19">
        <w:rPr>
          <w:rFonts w:ascii="Tahoma" w:hAnsi="Tahoma" w:cs="Tahoma"/>
        </w:rPr>
        <w:t>, 11(1), 1–18. </w:t>
      </w:r>
      <w:hyperlink r:id="rId35" w:tgtFrame="_blank" w:history="1">
        <w:r w:rsidR="00747279" w:rsidRPr="00CC2C19">
          <w:rPr>
            <w:rStyle w:val="Hyperlink"/>
            <w:rFonts w:ascii="Tahoma" w:hAnsi="Tahoma" w:cs="Tahoma"/>
          </w:rPr>
          <w:t>https://wjaets.com/sites/default/files/WJAETS-2024-0280.pdf</w:t>
        </w:r>
      </w:hyperlink>
    </w:p>
    <w:p w14:paraId="44CD6571" w14:textId="24742B50" w:rsidR="00747279" w:rsidRPr="00CC2C19" w:rsidRDefault="0008557C" w:rsidP="00804A25">
      <w:pPr>
        <w:spacing w:line="360" w:lineRule="auto"/>
        <w:jc w:val="both"/>
        <w:rPr>
          <w:rFonts w:ascii="Tahoma" w:hAnsi="Tahoma" w:cs="Tahoma"/>
        </w:rPr>
      </w:pPr>
      <w:r>
        <w:rPr>
          <w:rFonts w:ascii="Tahoma" w:hAnsi="Tahoma" w:cs="Tahoma"/>
        </w:rPr>
        <w:lastRenderedPageBreak/>
        <w:t>[49]</w:t>
      </w:r>
      <w:r w:rsidR="00747279" w:rsidRPr="00CC2C19">
        <w:rPr>
          <w:rFonts w:ascii="Tahoma" w:hAnsi="Tahoma" w:cs="Tahoma"/>
        </w:rPr>
        <w:t xml:space="preserve"> Embedded Systems Tutorial. (2024). TutorialsPoint. </w:t>
      </w:r>
      <w:hyperlink r:id="rId36" w:tgtFrame="_blank" w:history="1">
        <w:r w:rsidR="00747279" w:rsidRPr="00CC2C19">
          <w:rPr>
            <w:rStyle w:val="Hyperlink"/>
            <w:rFonts w:ascii="Tahoma" w:hAnsi="Tahoma" w:cs="Tahoma"/>
          </w:rPr>
          <w:t>https://www.tutorialspoint.com/embedded_systems/index.htm</w:t>
        </w:r>
      </w:hyperlink>
    </w:p>
    <w:p w14:paraId="16B98A9A" w14:textId="5AC42D4A" w:rsidR="00747279" w:rsidRPr="00CC2C19" w:rsidRDefault="0008557C" w:rsidP="00804A25">
      <w:pPr>
        <w:spacing w:line="360" w:lineRule="auto"/>
        <w:jc w:val="both"/>
        <w:rPr>
          <w:rFonts w:ascii="Tahoma" w:hAnsi="Tahoma" w:cs="Tahoma"/>
        </w:rPr>
      </w:pPr>
      <w:r>
        <w:rPr>
          <w:rFonts w:ascii="Tahoma" w:hAnsi="Tahoma" w:cs="Tahoma"/>
        </w:rPr>
        <w:t>[50]</w:t>
      </w:r>
      <w:r w:rsidR="00747279" w:rsidRPr="00CC2C19">
        <w:rPr>
          <w:rFonts w:ascii="Tahoma" w:hAnsi="Tahoma" w:cs="Tahoma"/>
        </w:rPr>
        <w:t xml:space="preserve"> Green et al. (2025). Green IoT for sustainable agriculture: A comprehensive survey. </w:t>
      </w:r>
      <w:r w:rsidR="00747279" w:rsidRPr="00CC2C19">
        <w:rPr>
          <w:rFonts w:ascii="Tahoma" w:hAnsi="Tahoma" w:cs="Tahoma"/>
          <w:i/>
          <w:iCs/>
        </w:rPr>
        <w:t>Sustainable Computing: Informatics and Systems</w:t>
      </w:r>
      <w:r w:rsidR="00747279" w:rsidRPr="00CC2C19">
        <w:rPr>
          <w:rFonts w:ascii="Tahoma" w:hAnsi="Tahoma" w:cs="Tahoma"/>
        </w:rPr>
        <w:t>, 45, 100–115.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w:t>
      </w:r>
    </w:p>
    <w:p w14:paraId="6706F4A9" w14:textId="23499937" w:rsidR="007C3554" w:rsidRPr="00CC2C19" w:rsidRDefault="0008557C" w:rsidP="00804A25">
      <w:pPr>
        <w:spacing w:line="360" w:lineRule="auto"/>
        <w:jc w:val="both"/>
        <w:rPr>
          <w:rFonts w:ascii="Tahoma" w:hAnsi="Tahoma" w:cs="Tahoma"/>
        </w:rPr>
      </w:pPr>
      <w:r>
        <w:rPr>
          <w:rFonts w:ascii="Tahoma" w:hAnsi="Tahoma" w:cs="Tahoma"/>
        </w:rPr>
        <w:t>[51]</w:t>
      </w:r>
      <w:r w:rsidR="007C3554" w:rsidRPr="00CC2C19">
        <w:rPr>
          <w:rFonts w:ascii="Tahoma" w:hAnsi="Tahoma" w:cs="Tahoma"/>
        </w:rPr>
        <w:t xml:space="preserve"> IoT Greenhouse Monitoring for Smart Farming. (2025). Hashstudioz Blog. </w:t>
      </w:r>
      <w:hyperlink r:id="rId38" w:tgtFrame="_blank" w:history="1">
        <w:r w:rsidR="007C3554" w:rsidRPr="00CC2C19">
          <w:rPr>
            <w:rStyle w:val="Hyperlink"/>
            <w:rFonts w:ascii="Tahoma" w:hAnsi="Tahoma" w:cs="Tahoma"/>
          </w:rPr>
          <w:t>https://www.hashstudioz.com/blog/iot-greenhouse-monitoring/</w:t>
        </w:r>
      </w:hyperlink>
    </w:p>
    <w:p w14:paraId="10E4D283" w14:textId="3DE2D8CA" w:rsidR="00747279" w:rsidRPr="00CC2C19" w:rsidRDefault="0008557C" w:rsidP="00804A25">
      <w:pPr>
        <w:spacing w:line="360" w:lineRule="auto"/>
        <w:jc w:val="both"/>
        <w:rPr>
          <w:rFonts w:ascii="Tahoma" w:hAnsi="Tahoma" w:cs="Tahoma"/>
        </w:rPr>
      </w:pPr>
      <w:r>
        <w:rPr>
          <w:rFonts w:ascii="Tahoma" w:hAnsi="Tahoma" w:cs="Tahoma"/>
        </w:rPr>
        <w:t>[52]</w:t>
      </w:r>
      <w:r w:rsidR="00747279" w:rsidRPr="00CC2C19">
        <w:rPr>
          <w:rFonts w:ascii="Tahoma" w:hAnsi="Tahoma" w:cs="Tahoma"/>
        </w:rPr>
        <w:t xml:space="preserve"> Vertical Farming for Lettuce Production in Limited Space: A Case Study. (2024). </w:t>
      </w:r>
      <w:r w:rsidR="00747279" w:rsidRPr="00CC2C19">
        <w:rPr>
          <w:rFonts w:ascii="Tahoma" w:hAnsi="Tahoma" w:cs="Tahoma"/>
          <w:i/>
          <w:iCs/>
        </w:rPr>
        <w:t>PMC Research</w:t>
      </w:r>
      <w:r w:rsidR="00747279" w:rsidRPr="00CC2C19">
        <w:rPr>
          <w:rFonts w:ascii="Tahoma" w:hAnsi="Tahoma" w:cs="Tahoma"/>
        </w:rPr>
        <w:t>, 11(4), 1–18.</w:t>
      </w:r>
    </w:p>
    <w:p w14:paraId="356C9A45" w14:textId="014CF438" w:rsidR="00747279" w:rsidRPr="00CC2C19" w:rsidRDefault="0008557C" w:rsidP="00804A25">
      <w:pPr>
        <w:spacing w:line="360" w:lineRule="auto"/>
        <w:jc w:val="both"/>
        <w:rPr>
          <w:rFonts w:ascii="Tahoma" w:hAnsi="Tahoma" w:cs="Tahoma"/>
        </w:rPr>
      </w:pPr>
      <w:r>
        <w:rPr>
          <w:rFonts w:ascii="Tahoma" w:hAnsi="Tahoma" w:cs="Tahoma"/>
        </w:rPr>
        <w:t>[53]</w:t>
      </w:r>
      <w:r w:rsidR="00747279" w:rsidRPr="00CC2C19">
        <w:rPr>
          <w:rFonts w:ascii="Tahoma" w:hAnsi="Tahoma" w:cs="Tahoma"/>
        </w:rPr>
        <w:t xml:space="preserve"> Lefteri, C. (2024). Modelmaking and prototyping for controlled environment agriculture. </w:t>
      </w:r>
      <w:r w:rsidR="00747279" w:rsidRPr="00CC2C19">
        <w:rPr>
          <w:rFonts w:ascii="Tahoma" w:hAnsi="Tahoma" w:cs="Tahoma"/>
          <w:i/>
          <w:iCs/>
        </w:rPr>
        <w:t>Journal of Agricultural Design Engineering</w:t>
      </w:r>
      <w:r w:rsidR="00747279" w:rsidRPr="00CC2C19">
        <w:rPr>
          <w:rFonts w:ascii="Tahoma" w:hAnsi="Tahoma" w:cs="Tahoma"/>
        </w:rPr>
        <w:t>, 18(2), 98–115.​</w:t>
      </w:r>
    </w:p>
    <w:p w14:paraId="22672920" w14:textId="35302994" w:rsidR="00747279" w:rsidRPr="00CC2C19" w:rsidRDefault="0008557C" w:rsidP="00804A25">
      <w:pPr>
        <w:spacing w:line="360" w:lineRule="auto"/>
        <w:jc w:val="both"/>
        <w:rPr>
          <w:rFonts w:ascii="Tahoma" w:hAnsi="Tahoma" w:cs="Tahoma"/>
        </w:rPr>
      </w:pPr>
      <w:r>
        <w:rPr>
          <w:rFonts w:ascii="Tahoma" w:hAnsi="Tahoma" w:cs="Tahoma"/>
        </w:rPr>
        <w:t>[54]</w:t>
      </w:r>
      <w:r w:rsidR="00747279" w:rsidRPr="00CC2C19">
        <w:rPr>
          <w:rFonts w:ascii="Tahoma" w:hAnsi="Tahoma" w:cs="Tahoma"/>
        </w:rPr>
        <w:t xml:space="preserve"> </w:t>
      </w:r>
      <w:r w:rsidR="0089393B" w:rsidRPr="0089393B">
        <w:rPr>
          <w:rFonts w:ascii="Tahoma" w:hAnsi="Tahoma" w:cs="Tahoma"/>
        </w:rPr>
        <w:t>Charley’s Greenhouse, “How to Select the Correct Exhaust Fan Size,” 2025. [Online]. Available: https://charleysgreenhouses.com/charleys-tips/how-to-select-the-correct-exhaust-fan-size/</w:t>
      </w:r>
    </w:p>
    <w:p w14:paraId="6AA18537" w14:textId="5552BC42" w:rsidR="00747279" w:rsidRPr="00CC2C19" w:rsidRDefault="0008557C" w:rsidP="00804A25">
      <w:pPr>
        <w:spacing w:line="360" w:lineRule="auto"/>
        <w:jc w:val="both"/>
        <w:rPr>
          <w:rFonts w:ascii="Tahoma" w:hAnsi="Tahoma" w:cs="Tahoma"/>
        </w:rPr>
      </w:pPr>
      <w:r>
        <w:rPr>
          <w:rFonts w:ascii="Tahoma" w:hAnsi="Tahoma" w:cs="Tahoma"/>
        </w:rPr>
        <w:t>[55]</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 73cm × 195cm compact model for controlled vegetable production. Greenhouse Manufacturer Technical Specifications. Available at: https://www.diy.com/departments/woodside-walk-in-greenhouse-with-netted-pe-cover-143x73x195cm/5056574903648_BQ.prd</w:t>
      </w:r>
    </w:p>
    <w:p w14:paraId="518091F4" w14:textId="7F90DFF1" w:rsidR="00747279" w:rsidRPr="00CC2C19" w:rsidRDefault="0008557C" w:rsidP="00804A25">
      <w:pPr>
        <w:spacing w:line="360" w:lineRule="auto"/>
        <w:jc w:val="both"/>
        <w:rPr>
          <w:rFonts w:ascii="Tahoma" w:hAnsi="Tahoma" w:cs="Tahoma"/>
        </w:rPr>
      </w:pPr>
      <w:r>
        <w:rPr>
          <w:rFonts w:ascii="Tahoma" w:hAnsi="Tahoma" w:cs="Tahoma"/>
        </w:rPr>
        <w:t>[56]</w:t>
      </w:r>
      <w:r w:rsidR="00747279" w:rsidRPr="00CC2C19">
        <w:rPr>
          <w:rFonts w:ascii="Tahoma" w:hAnsi="Tahoma" w:cs="Tahoma"/>
        </w:rPr>
        <w:t xml:space="preserve"> Emnacin, R. E. B. Q., et al. (2024). Promoting sustainability in agriculture: Launching an automated Arduino-based mini-greenhouse prototype. </w:t>
      </w:r>
      <w:r w:rsidR="00747279" w:rsidRPr="00CC2C19">
        <w:rPr>
          <w:rFonts w:ascii="Tahoma" w:hAnsi="Tahoma" w:cs="Tahoma"/>
          <w:i/>
          <w:iCs/>
        </w:rPr>
        <w:t>International Organization of Education, Research and Innovation</w:t>
      </w:r>
      <w:r w:rsidR="00747279" w:rsidRPr="00CC2C19">
        <w:rPr>
          <w:rFonts w:ascii="Tahoma" w:hAnsi="Tahoma" w:cs="Tahoma"/>
        </w:rPr>
        <w:t>, DOI: 10.54476/ioer-imrj/847730.​</w:t>
      </w:r>
    </w:p>
    <w:p w14:paraId="4C6C2AF6" w14:textId="4A9136D3" w:rsidR="00747279" w:rsidRPr="00CC2C19" w:rsidRDefault="0008557C" w:rsidP="00804A25">
      <w:pPr>
        <w:spacing w:line="360" w:lineRule="auto"/>
        <w:jc w:val="both"/>
        <w:rPr>
          <w:rFonts w:ascii="Tahoma" w:hAnsi="Tahoma" w:cs="Tahoma"/>
        </w:rPr>
      </w:pPr>
      <w:r>
        <w:rPr>
          <w:rFonts w:ascii="Tahoma" w:hAnsi="Tahoma" w:cs="Tahoma"/>
        </w:rPr>
        <w:t>[57]</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 </w:t>
      </w:r>
      <w:r w:rsidR="00747279" w:rsidRPr="00CC2C19">
        <w:rPr>
          <w:rFonts w:ascii="Tahoma" w:hAnsi="Tahoma" w:cs="Tahoma"/>
          <w:i/>
          <w:iCs/>
        </w:rPr>
        <w:t>BibliOMed Research</w:t>
      </w:r>
      <w:r w:rsidR="00747279" w:rsidRPr="00CC2C19">
        <w:rPr>
          <w:rFonts w:ascii="Tahoma" w:hAnsi="Tahoma" w:cs="Tahoma"/>
        </w:rPr>
        <w:t>, 15(6), 1-22. </w:t>
      </w:r>
      <w:hyperlink r:id="rId39" w:tgtFrame="_blank" w:history="1">
        <w:r w:rsidR="00747279" w:rsidRPr="00CC2C19">
          <w:rPr>
            <w:rStyle w:val="Hyperlink"/>
            <w:rFonts w:ascii="Tahoma" w:hAnsi="Tahoma" w:cs="Tahoma"/>
          </w:rPr>
          <w:t>https://www.bibliomed.org/fulltextpdf.php?mno=302657922</w:t>
        </w:r>
      </w:hyperlink>
    </w:p>
    <w:p w14:paraId="6CB8F9BA" w14:textId="72B0D64A" w:rsidR="00747279" w:rsidRPr="00CC2C19" w:rsidRDefault="0008557C" w:rsidP="00804A25">
      <w:pPr>
        <w:spacing w:line="360" w:lineRule="auto"/>
        <w:jc w:val="both"/>
        <w:rPr>
          <w:rFonts w:ascii="Tahoma" w:hAnsi="Tahoma" w:cs="Tahoma"/>
        </w:rPr>
      </w:pPr>
      <w:r>
        <w:rPr>
          <w:rFonts w:ascii="Tahoma" w:hAnsi="Tahoma" w:cs="Tahoma"/>
        </w:rPr>
        <w:lastRenderedPageBreak/>
        <w:t>[58]</w:t>
      </w:r>
      <w:r w:rsidR="00747279" w:rsidRPr="00CC2C19">
        <w:rPr>
          <w:rFonts w:ascii="Tahoma" w:hAnsi="Tahoma" w:cs="Tahoma"/>
        </w:rPr>
        <w:t xml:space="preserve"> Smart Greenhouse Construction and Irrigation Control System. (2023). </w:t>
      </w:r>
      <w:r w:rsidR="00747279" w:rsidRPr="00CC2C19">
        <w:rPr>
          <w:rFonts w:ascii="Tahoma" w:hAnsi="Tahoma" w:cs="Tahoma"/>
          <w:i/>
          <w:iCs/>
        </w:rPr>
        <w:t>PMC Research</w:t>
      </w:r>
      <w:r w:rsidR="00747279" w:rsidRPr="00CC2C19">
        <w:rPr>
          <w:rFonts w:ascii="Tahoma" w:hAnsi="Tahoma" w:cs="Tahoma"/>
        </w:rPr>
        <w:t>, 11(10), 1–18.</w:t>
      </w:r>
    </w:p>
    <w:p w14:paraId="0F515706" w14:textId="0D53AF84" w:rsidR="00747279" w:rsidRPr="00CC2C19" w:rsidRDefault="0008557C" w:rsidP="00804A25">
      <w:pPr>
        <w:spacing w:line="360" w:lineRule="auto"/>
        <w:jc w:val="both"/>
        <w:rPr>
          <w:rFonts w:ascii="Tahoma" w:hAnsi="Tahoma" w:cs="Tahoma"/>
        </w:rPr>
      </w:pPr>
      <w:r>
        <w:rPr>
          <w:rFonts w:ascii="Tahoma" w:hAnsi="Tahoma" w:cs="Tahoma"/>
        </w:rPr>
        <w:t>[59]</w:t>
      </w:r>
      <w:r w:rsidR="00747279" w:rsidRPr="00CC2C19">
        <w:rPr>
          <w:rFonts w:ascii="Tahoma" w:hAnsi="Tahoma" w:cs="Tahoma"/>
        </w:rPr>
        <w:t xml:space="preserve"> Design and Implementation of Smart Greenhouse Using IoT. (2020). </w:t>
      </w:r>
      <w:r w:rsidR="00747279" w:rsidRPr="00CC2C19">
        <w:rPr>
          <w:rFonts w:ascii="Tahoma" w:hAnsi="Tahoma" w:cs="Tahoma"/>
          <w:i/>
          <w:iCs/>
        </w:rPr>
        <w:t>International Journal of Engineering Research and Applications</w:t>
      </w:r>
      <w:r w:rsidR="00747279" w:rsidRPr="00CC2C19">
        <w:rPr>
          <w:rFonts w:ascii="Tahoma" w:hAnsi="Tahoma" w:cs="Tahoma"/>
        </w:rPr>
        <w:t>, 9(3), 100–106.</w:t>
      </w:r>
    </w:p>
    <w:p w14:paraId="3E843DCC" w14:textId="0EDB9BAC" w:rsidR="00747279" w:rsidRPr="00CC2C19" w:rsidRDefault="0008557C" w:rsidP="00804A25">
      <w:pPr>
        <w:spacing w:line="360" w:lineRule="auto"/>
        <w:jc w:val="both"/>
        <w:rPr>
          <w:rFonts w:ascii="Tahoma" w:hAnsi="Tahoma" w:cs="Tahoma"/>
        </w:rPr>
      </w:pPr>
      <w:r>
        <w:rPr>
          <w:rFonts w:ascii="Tahoma" w:hAnsi="Tahoma" w:cs="Tahoma"/>
        </w:rPr>
        <w:t>[60]</w:t>
      </w:r>
      <w:r w:rsidR="00747279" w:rsidRPr="00CC2C19">
        <w:rPr>
          <w:rFonts w:ascii="Tahoma" w:hAnsi="Tahoma" w:cs="Tahoma"/>
        </w:rPr>
        <w:t xml:space="preserve"> Monitoring of Greenhouse Environment Using IoT. (2024). Tektelic Communications. </w:t>
      </w:r>
      <w:hyperlink r:id="rId40" w:tgtFrame="_blank" w:history="1">
        <w:r w:rsidR="00747279" w:rsidRPr="00CC2C19">
          <w:rPr>
            <w:rStyle w:val="Hyperlink"/>
            <w:rFonts w:ascii="Tahoma" w:hAnsi="Tahoma" w:cs="Tahoma"/>
          </w:rPr>
          <w:t>https://tektelic.com/expertise/iot-greenhouse-monitoring/</w:t>
        </w:r>
      </w:hyperlink>
    </w:p>
    <w:p w14:paraId="724392EC" w14:textId="435DE347" w:rsidR="00747279" w:rsidRPr="00CC2C19" w:rsidRDefault="0008557C" w:rsidP="00804A25">
      <w:pPr>
        <w:spacing w:line="360" w:lineRule="auto"/>
        <w:jc w:val="both"/>
        <w:rPr>
          <w:rFonts w:ascii="Tahoma" w:hAnsi="Tahoma" w:cs="Tahoma"/>
        </w:rPr>
      </w:pPr>
      <w:r>
        <w:rPr>
          <w:rFonts w:ascii="Tahoma" w:hAnsi="Tahoma" w:cs="Tahoma"/>
        </w:rPr>
        <w:t>[61]</w:t>
      </w:r>
      <w:r w:rsidR="00747279" w:rsidRPr="00CC2C19">
        <w:rPr>
          <w:rFonts w:ascii="Tahoma" w:hAnsi="Tahoma" w:cs="Tahoma"/>
        </w:rPr>
        <w:t xml:space="preserve"> Yusof, M. M., Kuljis, J., Papazafeiropoulou, A., &amp; Stergioulas, L. K. (2008). An evaluation framework for health information systems: Human, organization and technology-fit factors (HOT-fit). </w:t>
      </w:r>
      <w:r w:rsidR="00747279" w:rsidRPr="00CC2C19">
        <w:rPr>
          <w:rFonts w:ascii="Tahoma" w:hAnsi="Tahoma" w:cs="Tahoma"/>
          <w:i/>
          <w:iCs/>
        </w:rPr>
        <w:t>International Journal of Medical Informatics</w:t>
      </w:r>
      <w:r w:rsidR="00747279" w:rsidRPr="00CC2C19">
        <w:rPr>
          <w:rFonts w:ascii="Tahoma" w:hAnsi="Tahoma" w:cs="Tahoma"/>
        </w:rPr>
        <w:t>, 77(6), 386–398.</w:t>
      </w:r>
    </w:p>
    <w:p w14:paraId="25686371" w14:textId="086EADB4" w:rsidR="00747279" w:rsidRPr="00CC2C19" w:rsidRDefault="0008557C" w:rsidP="00804A25">
      <w:pPr>
        <w:spacing w:line="360" w:lineRule="auto"/>
        <w:jc w:val="both"/>
        <w:rPr>
          <w:rFonts w:ascii="Tahoma" w:hAnsi="Tahoma" w:cs="Tahoma"/>
        </w:rPr>
      </w:pPr>
      <w:r>
        <w:rPr>
          <w:rFonts w:ascii="Tahoma" w:hAnsi="Tahoma" w:cs="Tahoma"/>
        </w:rPr>
        <w:t>[62]</w:t>
      </w:r>
      <w:r w:rsidR="00747279" w:rsidRPr="00CC2C19">
        <w:rPr>
          <w:rFonts w:ascii="Tahoma" w:hAnsi="Tahoma" w:cs="Tahoma"/>
        </w:rPr>
        <w:t xml:space="preserve"> Implementation of the HOT-FIT Model in the Evaluation of Education Information Systems. (2021). </w:t>
      </w:r>
      <w:r w:rsidR="00747279" w:rsidRPr="00CC2C19">
        <w:rPr>
          <w:rFonts w:ascii="Tahoma" w:hAnsi="Tahoma" w:cs="Tahoma"/>
          <w:i/>
          <w:iCs/>
        </w:rPr>
        <w:t>Advances in Social Science, Education and Humanities Research</w:t>
      </w:r>
      <w:r w:rsidR="00747279" w:rsidRPr="00CC2C19">
        <w:rPr>
          <w:rFonts w:ascii="Tahoma" w:hAnsi="Tahoma" w:cs="Tahoma"/>
        </w:rPr>
        <w:t>, 532, 116–121.</w:t>
      </w:r>
    </w:p>
    <w:p w14:paraId="30BBBBB2" w14:textId="392E8565" w:rsidR="00747279" w:rsidRPr="00CC2C19" w:rsidRDefault="0008557C" w:rsidP="00804A25">
      <w:pPr>
        <w:spacing w:line="360" w:lineRule="auto"/>
        <w:jc w:val="both"/>
        <w:rPr>
          <w:rFonts w:ascii="Tahoma" w:hAnsi="Tahoma" w:cs="Tahoma"/>
        </w:rPr>
      </w:pPr>
      <w:r>
        <w:rPr>
          <w:rFonts w:ascii="Tahoma" w:hAnsi="Tahoma" w:cs="Tahoma"/>
        </w:rPr>
        <w:t>[63]</w:t>
      </w:r>
      <w:r w:rsidR="00747279" w:rsidRPr="00CC2C19">
        <w:rPr>
          <w:rFonts w:ascii="Tahoma" w:hAnsi="Tahoma" w:cs="Tahoma"/>
        </w:rPr>
        <w:t xml:space="preserve"> Ulfa, S. (2024). Task-Technology Fit Analysis: Measuring the Factors that Influence Behavioral Intention to Use Online Summary-with Automated Feedback (OSAF) in a MOOCs Platform. </w:t>
      </w:r>
      <w:r w:rsidR="00747279" w:rsidRPr="00CC2C19">
        <w:rPr>
          <w:rFonts w:ascii="Tahoma" w:hAnsi="Tahoma" w:cs="Tahoma"/>
          <w:i/>
          <w:iCs/>
        </w:rPr>
        <w:t>Electronic Journal of e-Learning</w:t>
      </w:r>
      <w:r w:rsidR="00747279" w:rsidRPr="00CC2C19">
        <w:rPr>
          <w:rFonts w:ascii="Tahoma" w:hAnsi="Tahoma" w:cs="Tahoma"/>
        </w:rPr>
        <w:t>, 22(1), 78-92.</w:t>
      </w:r>
    </w:p>
    <w:p w14:paraId="2D1C66BE" w14:textId="24C6ABED" w:rsidR="00747279" w:rsidRPr="00CC2C19" w:rsidRDefault="0008557C" w:rsidP="00804A25">
      <w:pPr>
        <w:spacing w:line="360" w:lineRule="auto"/>
        <w:jc w:val="both"/>
        <w:rPr>
          <w:rFonts w:ascii="Tahoma" w:hAnsi="Tahoma" w:cs="Tahoma"/>
        </w:rPr>
      </w:pPr>
      <w:r>
        <w:rPr>
          <w:rFonts w:ascii="Tahoma" w:hAnsi="Tahoma" w:cs="Tahoma"/>
        </w:rPr>
        <w:t>[64]</w:t>
      </w:r>
      <w:r w:rsidR="00747279" w:rsidRPr="00CC2C19">
        <w:rPr>
          <w:rFonts w:ascii="Tahoma" w:hAnsi="Tahoma" w:cs="Tahoma"/>
        </w:rPr>
        <w:t xml:space="preserve"> Statistical Treatment and Analysis of Data in System Evaluation. (2024). </w:t>
      </w:r>
      <w:r w:rsidR="00747279" w:rsidRPr="00CC2C19">
        <w:rPr>
          <w:rFonts w:ascii="Tahoma" w:hAnsi="Tahoma" w:cs="Tahoma"/>
          <w:i/>
          <w:iCs/>
        </w:rPr>
        <w:t>Research Data Analysis Journal</w:t>
      </w:r>
      <w:r w:rsidR="00747279" w:rsidRPr="00CC2C19">
        <w:rPr>
          <w:rFonts w:ascii="Tahoma" w:hAnsi="Tahoma" w:cs="Tahoma"/>
        </w:rPr>
        <w:t>, 12(2), 78–96.</w:t>
      </w:r>
    </w:p>
    <w:p w14:paraId="359E6103" w14:textId="77777777" w:rsidR="00747279" w:rsidRPr="00CC2C19" w:rsidRDefault="00747279" w:rsidP="00B41C7E">
      <w:pPr>
        <w:spacing w:line="360" w:lineRule="auto"/>
        <w:rPr>
          <w:rFonts w:ascii="Tahoma" w:hAnsi="Tahoma" w:cs="Tahoma"/>
        </w:rPr>
      </w:pPr>
      <w:r w:rsidRPr="00CC2C19">
        <w:rPr>
          <w:rFonts w:ascii="Tahoma" w:hAnsi="Tahoma" w:cs="Tahoma"/>
        </w:rPr>
        <w:t>Technologies, Protocols, and Applications of Internet of Things in Controlled</w:t>
      </w:r>
    </w:p>
    <w:p w14:paraId="17FC8FB3" w14:textId="5ADDAC8B" w:rsidR="00747279" w:rsidRPr="00CC2C19" w:rsidRDefault="0008557C" w:rsidP="00804A25">
      <w:pPr>
        <w:spacing w:line="360" w:lineRule="auto"/>
        <w:jc w:val="both"/>
        <w:rPr>
          <w:rFonts w:ascii="Tahoma" w:hAnsi="Tahoma" w:cs="Tahoma"/>
        </w:rPr>
      </w:pPr>
      <w:r>
        <w:rPr>
          <w:rFonts w:ascii="Tahoma" w:hAnsi="Tahoma" w:cs="Tahoma"/>
        </w:rPr>
        <w:t>[65]</w:t>
      </w:r>
      <w:r w:rsidR="00747279" w:rsidRPr="00CC2C19">
        <w:rPr>
          <w:rFonts w:ascii="Tahoma" w:hAnsi="Tahoma" w:cs="Tahoma"/>
        </w:rPr>
        <w:t xml:space="preserve"> Weighted Mean and Standard Deviation Applied in Likert Scale. (2021). YouTube. </w:t>
      </w:r>
      <w:hyperlink r:id="rId41" w:tgtFrame="_blank" w:history="1">
        <w:r w:rsidR="00747279" w:rsidRPr="00CC2C19">
          <w:rPr>
            <w:rStyle w:val="Hyperlink"/>
            <w:rFonts w:ascii="Tahoma" w:hAnsi="Tahoma" w:cs="Tahoma"/>
          </w:rPr>
          <w:t>https://www.youtube.com/watch?v=Ez54q2zWN9A</w:t>
        </w:r>
      </w:hyperlink>
    </w:p>
    <w:p w14:paraId="4F21972D" w14:textId="3B21741F" w:rsidR="00747279" w:rsidRPr="00CC2C19" w:rsidRDefault="0008557C" w:rsidP="00804A25">
      <w:pPr>
        <w:spacing w:line="360" w:lineRule="auto"/>
        <w:jc w:val="both"/>
        <w:rPr>
          <w:rFonts w:ascii="Tahoma" w:hAnsi="Tahoma" w:cs="Tahoma"/>
        </w:rPr>
      </w:pPr>
      <w:r>
        <w:rPr>
          <w:rFonts w:ascii="Tahoma" w:hAnsi="Tahoma" w:cs="Tahoma"/>
        </w:rPr>
        <w:t>[66]</w:t>
      </w:r>
      <w:r w:rsidR="00747279" w:rsidRPr="00CC2C19">
        <w:rPr>
          <w:rFonts w:ascii="Tahoma" w:hAnsi="Tahoma" w:cs="Tahoma"/>
        </w:rPr>
        <w:t xml:space="preserve"> Likert Scale Interpretation of Results. (2024). SurveyPlanet Blog. </w:t>
      </w:r>
      <w:hyperlink r:id="rId42" w:tgtFrame="_blank" w:history="1">
        <w:r w:rsidR="00747279" w:rsidRPr="00CC2C19">
          <w:rPr>
            <w:rStyle w:val="Hyperlink"/>
            <w:rFonts w:ascii="Tahoma" w:hAnsi="Tahoma" w:cs="Tahoma"/>
          </w:rPr>
          <w:t>https://blog.surveyplanet.com/likert-scale-how-to-interpret-the-results-of-a-satisfaction-survey-scale</w:t>
        </w:r>
      </w:hyperlink>
    </w:p>
    <w:p w14:paraId="56B16852" w14:textId="11A17C3A" w:rsidR="00747279" w:rsidRPr="00CC2C19" w:rsidRDefault="0008557C" w:rsidP="00804A25">
      <w:pPr>
        <w:spacing w:line="360" w:lineRule="auto"/>
        <w:jc w:val="both"/>
        <w:rPr>
          <w:rFonts w:ascii="Tahoma" w:hAnsi="Tahoma" w:cs="Tahoma"/>
        </w:rPr>
      </w:pPr>
      <w:r>
        <w:rPr>
          <w:rFonts w:ascii="Tahoma" w:hAnsi="Tahoma" w:cs="Tahoma"/>
        </w:rPr>
        <w:lastRenderedPageBreak/>
        <w:t>[67]</w:t>
      </w:r>
      <w:r w:rsidR="00747279" w:rsidRPr="00CC2C19">
        <w:rPr>
          <w:rFonts w:ascii="Tahoma" w:hAnsi="Tahoma" w:cs="Tahoma"/>
        </w:rPr>
        <w:t xml:space="preserve"> A Note on the Usage of Likert Scaling for Research Data Analysis. (2024). </w:t>
      </w:r>
      <w:r w:rsidR="00747279" w:rsidRPr="00CC2C19">
        <w:rPr>
          <w:rFonts w:ascii="Tahoma" w:hAnsi="Tahoma" w:cs="Tahoma"/>
          <w:i/>
          <w:iCs/>
        </w:rPr>
        <w:t>Research Methods Quarterly</w:t>
      </w:r>
      <w:r w:rsidR="00747279" w:rsidRPr="00CC2C19">
        <w:rPr>
          <w:rFonts w:ascii="Tahoma" w:hAnsi="Tahoma" w:cs="Tahoma"/>
        </w:rPr>
        <w:t>, 8(4), 1–12.</w:t>
      </w:r>
    </w:p>
    <w:p w14:paraId="6EFBFCDC" w14:textId="525BFB30" w:rsidR="00747279" w:rsidRPr="00CC2C19" w:rsidRDefault="0008557C" w:rsidP="00804A25">
      <w:pPr>
        <w:spacing w:line="360" w:lineRule="auto"/>
        <w:jc w:val="both"/>
        <w:rPr>
          <w:rFonts w:ascii="Tahoma" w:hAnsi="Tahoma" w:cs="Tahoma"/>
        </w:rPr>
      </w:pPr>
      <w:r>
        <w:rPr>
          <w:rFonts w:ascii="Tahoma" w:hAnsi="Tahoma" w:cs="Tahoma"/>
        </w:rPr>
        <w:t>[68]</w:t>
      </w:r>
      <w:r w:rsidR="00747279" w:rsidRPr="00CC2C19">
        <w:rPr>
          <w:rFonts w:ascii="Tahoma" w:hAnsi="Tahoma" w:cs="Tahoma"/>
        </w:rPr>
        <w:t xml:space="preserve"> Rijanto, E. (2020). A new design of embedded monitoring system for predictive maintenance and production performance reporting.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1E06" w14:textId="77777777" w:rsidR="00282391" w:rsidRDefault="00282391" w:rsidP="00FB7FEC">
      <w:pPr>
        <w:spacing w:after="0" w:line="240" w:lineRule="auto"/>
      </w:pPr>
      <w:r>
        <w:separator/>
      </w:r>
    </w:p>
  </w:endnote>
  <w:endnote w:type="continuationSeparator" w:id="0">
    <w:p w14:paraId="46677D08" w14:textId="77777777" w:rsidR="00282391" w:rsidRDefault="00282391"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443C" w14:textId="77777777" w:rsidR="00282391" w:rsidRDefault="00282391" w:rsidP="00FB7FEC">
      <w:pPr>
        <w:spacing w:after="0" w:line="240" w:lineRule="auto"/>
      </w:pPr>
      <w:r>
        <w:separator/>
      </w:r>
    </w:p>
  </w:footnote>
  <w:footnote w:type="continuationSeparator" w:id="0">
    <w:p w14:paraId="32A3C953" w14:textId="77777777" w:rsidR="00282391" w:rsidRDefault="00282391"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806250"/>
      <w:docPartObj>
        <w:docPartGallery w:val="Page Numbers (Top of Page)"/>
        <w:docPartUnique/>
      </w:docPartObj>
    </w:sdtPr>
    <w:sdtEndPr>
      <w:rPr>
        <w:noProof/>
      </w:rPr>
    </w:sdtEndPr>
    <w:sdtContent>
      <w:p w14:paraId="10719ABF" w14:textId="77777777" w:rsidR="009D5BA5" w:rsidRDefault="009D5B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F30CD0"/>
    <w:multiLevelType w:val="hybridMultilevel"/>
    <w:tmpl w:val="9322ED5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4C4C9C"/>
    <w:multiLevelType w:val="multilevel"/>
    <w:tmpl w:val="A0B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B7CAE"/>
    <w:multiLevelType w:val="multilevel"/>
    <w:tmpl w:val="094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56F30"/>
    <w:multiLevelType w:val="multilevel"/>
    <w:tmpl w:val="C9C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7703E"/>
    <w:multiLevelType w:val="multilevel"/>
    <w:tmpl w:val="8580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25713"/>
    <w:multiLevelType w:val="hybridMultilevel"/>
    <w:tmpl w:val="9BBC13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B2A7EA4"/>
    <w:multiLevelType w:val="multilevel"/>
    <w:tmpl w:val="49A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747718"/>
    <w:multiLevelType w:val="hybridMultilevel"/>
    <w:tmpl w:val="299CCA64"/>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3EA1BFC"/>
    <w:multiLevelType w:val="hybridMultilevel"/>
    <w:tmpl w:val="6EC4E3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55F7FA2"/>
    <w:multiLevelType w:val="multilevel"/>
    <w:tmpl w:val="66A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9B577F"/>
    <w:multiLevelType w:val="multilevel"/>
    <w:tmpl w:val="C2F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3260A5"/>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83B54C6"/>
    <w:multiLevelType w:val="multilevel"/>
    <w:tmpl w:val="231C442E"/>
    <w:lvl w:ilvl="0">
      <w:start w:val="1"/>
      <w:numFmt w:val="decimal"/>
      <w:lvlText w:val="%1."/>
      <w:lvlJc w:val="left"/>
      <w:pPr>
        <w:tabs>
          <w:tab w:val="num" w:pos="720"/>
        </w:tabs>
        <w:ind w:left="720" w:hanging="360"/>
      </w:pPr>
      <w:rPr>
        <w:rFonts w:hint="default"/>
      </w:rPr>
    </w:lvl>
    <w:lvl w:ilvl="1">
      <w:start w:val="1"/>
      <w:numFmt w:val="decimal"/>
      <w:lvlText w:val="%2.3"/>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90F0F9F"/>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B16430"/>
    <w:multiLevelType w:val="multilevel"/>
    <w:tmpl w:val="86E6BB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740CB"/>
    <w:multiLevelType w:val="multilevel"/>
    <w:tmpl w:val="E55A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D2EC6"/>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1225F4C"/>
    <w:multiLevelType w:val="hybridMultilevel"/>
    <w:tmpl w:val="701C3C1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22B65063"/>
    <w:multiLevelType w:val="multilevel"/>
    <w:tmpl w:val="346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15C19"/>
    <w:multiLevelType w:val="hybridMultilevel"/>
    <w:tmpl w:val="C5A28DD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256547C3"/>
    <w:multiLevelType w:val="hybridMultilevel"/>
    <w:tmpl w:val="AC282162"/>
    <w:lvl w:ilvl="0" w:tplc="DDDCE1AC">
      <w:start w:val="1"/>
      <w:numFmt w:val="decimal"/>
      <w:lvlText w:val="%1.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29427F2E"/>
    <w:multiLevelType w:val="hybridMultilevel"/>
    <w:tmpl w:val="4F1412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B6D2811"/>
    <w:multiLevelType w:val="multilevel"/>
    <w:tmpl w:val="C1B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5135C3"/>
    <w:multiLevelType w:val="multilevel"/>
    <w:tmpl w:val="FC90BC26"/>
    <w:lvl w:ilvl="0">
      <w:start w:val="1"/>
      <w:numFmt w:val="decimal"/>
      <w:lvlText w:val="%1."/>
      <w:lvlJc w:val="left"/>
      <w:pPr>
        <w:tabs>
          <w:tab w:val="num" w:pos="720"/>
        </w:tabs>
        <w:ind w:left="720" w:hanging="360"/>
      </w:pPr>
      <w:rPr>
        <w:rFonts w:hint="default"/>
      </w:rPr>
    </w:lvl>
    <w:lvl w:ilvl="1">
      <w:start w:val="1"/>
      <w:numFmt w:val="decimal"/>
      <w:lvlText w:val="%2.4"/>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2DF53C58"/>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ECE53CE"/>
    <w:multiLevelType w:val="hybridMultilevel"/>
    <w:tmpl w:val="B9848AA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2FC30A1F"/>
    <w:multiLevelType w:val="hybridMultilevel"/>
    <w:tmpl w:val="005C27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32297B1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6687078"/>
    <w:multiLevelType w:val="multilevel"/>
    <w:tmpl w:val="E904E7E8"/>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37C7168B"/>
    <w:multiLevelType w:val="hybridMultilevel"/>
    <w:tmpl w:val="1F7A02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2" w15:restartNumberingAfterBreak="0">
    <w:nsid w:val="39647352"/>
    <w:multiLevelType w:val="hybridMultilevel"/>
    <w:tmpl w:val="B2E816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3B225257"/>
    <w:multiLevelType w:val="multilevel"/>
    <w:tmpl w:val="1894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D37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CEF5F0E"/>
    <w:multiLevelType w:val="hybridMultilevel"/>
    <w:tmpl w:val="AC523B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3DB3406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DFB0956"/>
    <w:multiLevelType w:val="multilevel"/>
    <w:tmpl w:val="B46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6E0711"/>
    <w:multiLevelType w:val="multilevel"/>
    <w:tmpl w:val="B430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96685F"/>
    <w:multiLevelType w:val="hybridMultilevel"/>
    <w:tmpl w:val="A0206E7E"/>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44D855DE"/>
    <w:multiLevelType w:val="hybridMultilevel"/>
    <w:tmpl w:val="FB86E7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451A4356"/>
    <w:multiLevelType w:val="hybridMultilevel"/>
    <w:tmpl w:val="E5FEE4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47315C8F"/>
    <w:multiLevelType w:val="hybridMultilevel"/>
    <w:tmpl w:val="2B1A0EDE"/>
    <w:lvl w:ilvl="0" w:tplc="C0762168">
      <w:start w:val="1"/>
      <w:numFmt w:val="bullet"/>
      <w:lvlText w:val=""/>
      <w:lvlJc w:val="left"/>
      <w:pPr>
        <w:tabs>
          <w:tab w:val="num" w:pos="1080"/>
        </w:tabs>
        <w:ind w:left="720" w:hanging="360"/>
      </w:pPr>
      <w:rPr>
        <w:rFonts w:ascii="Symbol" w:hAnsi="Symbol" w:hint="default"/>
      </w:rPr>
    </w:lvl>
    <w:lvl w:ilvl="1" w:tplc="F1EEE364">
      <w:numFmt w:val="decimal"/>
      <w:lvlText w:val=""/>
      <w:lvlJc w:val="left"/>
      <w:pPr>
        <w:ind w:left="0" w:firstLine="0"/>
      </w:pPr>
    </w:lvl>
    <w:lvl w:ilvl="2" w:tplc="2C726A62">
      <w:numFmt w:val="decimal"/>
      <w:lvlText w:val=""/>
      <w:lvlJc w:val="left"/>
      <w:pPr>
        <w:ind w:left="0" w:firstLine="0"/>
      </w:pPr>
    </w:lvl>
    <w:lvl w:ilvl="3" w:tplc="989866DE">
      <w:numFmt w:val="decimal"/>
      <w:lvlText w:val=""/>
      <w:lvlJc w:val="left"/>
      <w:pPr>
        <w:ind w:left="0" w:firstLine="0"/>
      </w:pPr>
    </w:lvl>
    <w:lvl w:ilvl="4" w:tplc="DCB6D85A">
      <w:numFmt w:val="decimal"/>
      <w:lvlText w:val=""/>
      <w:lvlJc w:val="left"/>
      <w:pPr>
        <w:ind w:left="0" w:firstLine="0"/>
      </w:pPr>
    </w:lvl>
    <w:lvl w:ilvl="5" w:tplc="998CF8AA">
      <w:numFmt w:val="decimal"/>
      <w:lvlText w:val=""/>
      <w:lvlJc w:val="left"/>
      <w:pPr>
        <w:ind w:left="0" w:firstLine="0"/>
      </w:pPr>
    </w:lvl>
    <w:lvl w:ilvl="6" w:tplc="1590B0DA">
      <w:numFmt w:val="decimal"/>
      <w:lvlText w:val=""/>
      <w:lvlJc w:val="left"/>
      <w:pPr>
        <w:ind w:left="0" w:firstLine="0"/>
      </w:pPr>
    </w:lvl>
    <w:lvl w:ilvl="7" w:tplc="51E646A6">
      <w:numFmt w:val="decimal"/>
      <w:lvlText w:val=""/>
      <w:lvlJc w:val="left"/>
      <w:pPr>
        <w:ind w:left="0" w:firstLine="0"/>
      </w:pPr>
    </w:lvl>
    <w:lvl w:ilvl="8" w:tplc="DBCCE29E">
      <w:numFmt w:val="decimal"/>
      <w:lvlText w:val=""/>
      <w:lvlJc w:val="left"/>
      <w:pPr>
        <w:ind w:left="0" w:firstLine="0"/>
      </w:pPr>
    </w:lvl>
  </w:abstractNum>
  <w:abstractNum w:abstractNumId="43" w15:restartNumberingAfterBreak="0">
    <w:nsid w:val="4761212D"/>
    <w:multiLevelType w:val="hybridMultilevel"/>
    <w:tmpl w:val="F58A483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15:restartNumberingAfterBreak="0">
    <w:nsid w:val="4B401169"/>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C452978"/>
    <w:multiLevelType w:val="hybridMultilevel"/>
    <w:tmpl w:val="1AD6D810"/>
    <w:lvl w:ilvl="0" w:tplc="CA62BB50">
      <w:start w:val="4"/>
      <w:numFmt w:val="decimal"/>
      <w:lvlText w:val="%1.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1D22CD5"/>
    <w:multiLevelType w:val="hybridMultilevel"/>
    <w:tmpl w:val="67D01D3A"/>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543B15D7"/>
    <w:multiLevelType w:val="multilevel"/>
    <w:tmpl w:val="0D945358"/>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874331D"/>
    <w:multiLevelType w:val="hybridMultilevel"/>
    <w:tmpl w:val="1794D3F8"/>
    <w:lvl w:ilvl="0" w:tplc="432A262C">
      <w:start w:val="2"/>
      <w:numFmt w:val="decimal"/>
      <w:lvlText w:val="%1.3"/>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588F219B"/>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5D275F8F"/>
    <w:multiLevelType w:val="hybridMultilevel"/>
    <w:tmpl w:val="7CC4F5CA"/>
    <w:lvl w:ilvl="0" w:tplc="021C577A">
      <w:start w:val="1"/>
      <w:numFmt w:val="decimal"/>
      <w:lvlText w:val="%1."/>
      <w:lvlJc w:val="left"/>
      <w:pPr>
        <w:tabs>
          <w:tab w:val="num" w:pos="1080"/>
        </w:tabs>
        <w:ind w:left="720" w:hanging="360"/>
      </w:pPr>
    </w:lvl>
    <w:lvl w:ilvl="1" w:tplc="48CE8B18">
      <w:numFmt w:val="decimal"/>
      <w:lvlText w:val=""/>
      <w:lvlJc w:val="left"/>
      <w:pPr>
        <w:ind w:left="0" w:firstLine="0"/>
      </w:pPr>
    </w:lvl>
    <w:lvl w:ilvl="2" w:tplc="9006ABDE">
      <w:numFmt w:val="decimal"/>
      <w:lvlText w:val=""/>
      <w:lvlJc w:val="left"/>
      <w:pPr>
        <w:ind w:left="0" w:firstLine="0"/>
      </w:pPr>
    </w:lvl>
    <w:lvl w:ilvl="3" w:tplc="E92E2578">
      <w:numFmt w:val="decimal"/>
      <w:lvlText w:val=""/>
      <w:lvlJc w:val="left"/>
      <w:pPr>
        <w:ind w:left="0" w:firstLine="0"/>
      </w:pPr>
    </w:lvl>
    <w:lvl w:ilvl="4" w:tplc="D326DB6A">
      <w:numFmt w:val="decimal"/>
      <w:lvlText w:val=""/>
      <w:lvlJc w:val="left"/>
      <w:pPr>
        <w:ind w:left="0" w:firstLine="0"/>
      </w:pPr>
    </w:lvl>
    <w:lvl w:ilvl="5" w:tplc="08F27EDE">
      <w:numFmt w:val="decimal"/>
      <w:lvlText w:val=""/>
      <w:lvlJc w:val="left"/>
      <w:pPr>
        <w:ind w:left="0" w:firstLine="0"/>
      </w:pPr>
    </w:lvl>
    <w:lvl w:ilvl="6" w:tplc="6A0E1116">
      <w:numFmt w:val="decimal"/>
      <w:lvlText w:val=""/>
      <w:lvlJc w:val="left"/>
      <w:pPr>
        <w:ind w:left="0" w:firstLine="0"/>
      </w:pPr>
    </w:lvl>
    <w:lvl w:ilvl="7" w:tplc="E5CC69B6">
      <w:numFmt w:val="decimal"/>
      <w:lvlText w:val=""/>
      <w:lvlJc w:val="left"/>
      <w:pPr>
        <w:ind w:left="0" w:firstLine="0"/>
      </w:pPr>
    </w:lvl>
    <w:lvl w:ilvl="8" w:tplc="0404818C">
      <w:numFmt w:val="decimal"/>
      <w:lvlText w:val=""/>
      <w:lvlJc w:val="left"/>
      <w:pPr>
        <w:ind w:left="0" w:firstLine="0"/>
      </w:pPr>
    </w:lvl>
  </w:abstractNum>
  <w:abstractNum w:abstractNumId="52" w15:restartNumberingAfterBreak="0">
    <w:nsid w:val="674C1547"/>
    <w:multiLevelType w:val="hybridMultilevel"/>
    <w:tmpl w:val="1158A1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8303C1C"/>
    <w:multiLevelType w:val="hybridMultilevel"/>
    <w:tmpl w:val="6F8818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68BB1622"/>
    <w:multiLevelType w:val="multilevel"/>
    <w:tmpl w:val="AE3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D3214A"/>
    <w:multiLevelType w:val="multilevel"/>
    <w:tmpl w:val="88A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7713B8"/>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6BEE6976"/>
    <w:multiLevelType w:val="multilevel"/>
    <w:tmpl w:val="F08E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373B76"/>
    <w:multiLevelType w:val="hybridMultilevel"/>
    <w:tmpl w:val="53D688E0"/>
    <w:lvl w:ilvl="0" w:tplc="57E666B6">
      <w:start w:val="2"/>
      <w:numFmt w:val="decimal"/>
      <w:lvlText w:val="%1.2"/>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6C9555FB"/>
    <w:multiLevelType w:val="multilevel"/>
    <w:tmpl w:val="116A65DE"/>
    <w:lvl w:ilvl="0">
      <w:start w:val="1"/>
      <w:numFmt w:val="decimal"/>
      <w:lvlText w:val="%1."/>
      <w:lvlJc w:val="left"/>
      <w:pPr>
        <w:tabs>
          <w:tab w:val="num" w:pos="720"/>
        </w:tabs>
        <w:ind w:left="720" w:hanging="360"/>
      </w:pPr>
      <w:rPr>
        <w:rFonts w:hint="default"/>
      </w:rPr>
    </w:lvl>
    <w:lvl w:ilvl="1">
      <w:start w:val="1"/>
      <w:numFmt w:val="decimal"/>
      <w:lvlText w:val="%2.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0" w15:restartNumberingAfterBreak="0">
    <w:nsid w:val="6CD738A5"/>
    <w:multiLevelType w:val="multilevel"/>
    <w:tmpl w:val="C1C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3C4CB4"/>
    <w:multiLevelType w:val="hybridMultilevel"/>
    <w:tmpl w:val="9990D0D6"/>
    <w:lvl w:ilvl="0" w:tplc="D696F896">
      <w:start w:val="1"/>
      <w:numFmt w:val="decimal"/>
      <w:lvlText w:val="%1.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2" w15:restartNumberingAfterBreak="0">
    <w:nsid w:val="6EA335FF"/>
    <w:multiLevelType w:val="hybridMultilevel"/>
    <w:tmpl w:val="671C285E"/>
    <w:lvl w:ilvl="0" w:tplc="6D70D62E">
      <w:start w:val="2"/>
      <w:numFmt w:val="decimal"/>
      <w:lvlText w:val="%1.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78797A5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9515AE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A4568E9"/>
    <w:multiLevelType w:val="multilevel"/>
    <w:tmpl w:val="AD1A6C1E"/>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7CD42C04"/>
    <w:multiLevelType w:val="multilevel"/>
    <w:tmpl w:val="AFEC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7367C8"/>
    <w:multiLevelType w:val="multilevel"/>
    <w:tmpl w:val="AD1A6C1E"/>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FA70888"/>
    <w:multiLevelType w:val="multilevel"/>
    <w:tmpl w:val="0E2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5863219">
    <w:abstractNumId w:val="2"/>
  </w:num>
  <w:num w:numId="2" w16cid:durableId="328950056">
    <w:abstractNumId w:val="54"/>
  </w:num>
  <w:num w:numId="3" w16cid:durableId="185681441">
    <w:abstractNumId w:val="1"/>
  </w:num>
  <w:num w:numId="4" w16cid:durableId="2144496448">
    <w:abstractNumId w:val="24"/>
  </w:num>
  <w:num w:numId="5" w16cid:durableId="2086494618">
    <w:abstractNumId w:val="33"/>
  </w:num>
  <w:num w:numId="6" w16cid:durableId="1999798245">
    <w:abstractNumId w:val="6"/>
  </w:num>
  <w:num w:numId="7" w16cid:durableId="1095782181">
    <w:abstractNumId w:val="68"/>
  </w:num>
  <w:num w:numId="8" w16cid:durableId="119880001">
    <w:abstractNumId w:val="3"/>
  </w:num>
  <w:num w:numId="9" w16cid:durableId="995960848">
    <w:abstractNumId w:val="23"/>
  </w:num>
  <w:num w:numId="10" w16cid:durableId="2123918317">
    <w:abstractNumId w:val="20"/>
  </w:num>
  <w:num w:numId="11" w16cid:durableId="168644334">
    <w:abstractNumId w:val="17"/>
  </w:num>
  <w:num w:numId="12" w16cid:durableId="88940022">
    <w:abstractNumId w:val="38"/>
  </w:num>
  <w:num w:numId="13" w16cid:durableId="1875580738">
    <w:abstractNumId w:val="11"/>
  </w:num>
  <w:num w:numId="14" w16cid:durableId="649942640">
    <w:abstractNumId w:val="60"/>
  </w:num>
  <w:num w:numId="15" w16cid:durableId="1396514955">
    <w:abstractNumId w:val="37"/>
  </w:num>
  <w:num w:numId="16" w16cid:durableId="935137620">
    <w:abstractNumId w:val="65"/>
  </w:num>
  <w:num w:numId="17" w16cid:durableId="412822731">
    <w:abstractNumId w:val="57"/>
  </w:num>
  <w:num w:numId="18" w16cid:durableId="1382823359">
    <w:abstractNumId w:val="10"/>
  </w:num>
  <w:num w:numId="19" w16cid:durableId="1669668944">
    <w:abstractNumId w:val="50"/>
  </w:num>
  <w:num w:numId="20" w16cid:durableId="1743795691">
    <w:abstractNumId w:val="14"/>
  </w:num>
  <w:num w:numId="21" w16cid:durableId="947081105">
    <w:abstractNumId w:val="26"/>
  </w:num>
  <w:num w:numId="22" w16cid:durableId="915431391">
    <w:abstractNumId w:val="16"/>
  </w:num>
  <w:num w:numId="23" w16cid:durableId="1205169513">
    <w:abstractNumId w:val="55"/>
  </w:num>
  <w:num w:numId="24" w16cid:durableId="262226588">
    <w:abstractNumId w:val="66"/>
  </w:num>
  <w:num w:numId="25" w16cid:durableId="1514539063">
    <w:abstractNumId w:val="47"/>
  </w:num>
  <w:num w:numId="26" w16cid:durableId="1570964027">
    <w:abstractNumId w:val="35"/>
  </w:num>
  <w:num w:numId="27" w16cid:durableId="123619002">
    <w:abstractNumId w:val="8"/>
  </w:num>
  <w:num w:numId="28" w16cid:durableId="271278812">
    <w:abstractNumId w:val="52"/>
  </w:num>
  <w:num w:numId="29" w16cid:durableId="164639185">
    <w:abstractNumId w:val="51"/>
    <w:lvlOverride w:ilvl="0">
      <w:startOverride w:val="1"/>
    </w:lvlOverride>
    <w:lvlOverride w:ilvl="1"/>
    <w:lvlOverride w:ilvl="2"/>
    <w:lvlOverride w:ilvl="3"/>
    <w:lvlOverride w:ilvl="4"/>
    <w:lvlOverride w:ilvl="5"/>
    <w:lvlOverride w:ilvl="6"/>
    <w:lvlOverride w:ilvl="7"/>
    <w:lvlOverride w:ilvl="8"/>
  </w:num>
  <w:num w:numId="30" w16cid:durableId="604192084">
    <w:abstractNumId w:val="42"/>
  </w:num>
  <w:num w:numId="31" w16cid:durableId="1478916572">
    <w:abstractNumId w:val="4"/>
  </w:num>
  <w:num w:numId="32" w16cid:durableId="641272035">
    <w:abstractNumId w:val="27"/>
  </w:num>
  <w:num w:numId="33" w16cid:durableId="1047602145">
    <w:abstractNumId w:val="31"/>
  </w:num>
  <w:num w:numId="34" w16cid:durableId="340738967">
    <w:abstractNumId w:val="43"/>
  </w:num>
  <w:num w:numId="35" w16cid:durableId="812529518">
    <w:abstractNumId w:val="39"/>
  </w:num>
  <w:num w:numId="36" w16cid:durableId="1034575252">
    <w:abstractNumId w:val="45"/>
  </w:num>
  <w:num w:numId="37" w16cid:durableId="569854075">
    <w:abstractNumId w:val="30"/>
  </w:num>
  <w:num w:numId="38" w16cid:durableId="1954481211">
    <w:abstractNumId w:val="53"/>
  </w:num>
  <w:num w:numId="39" w16cid:durableId="930511360">
    <w:abstractNumId w:val="18"/>
  </w:num>
  <w:num w:numId="40" w16cid:durableId="1784303652">
    <w:abstractNumId w:val="36"/>
  </w:num>
  <w:num w:numId="41" w16cid:durableId="329988825">
    <w:abstractNumId w:val="48"/>
  </w:num>
  <w:num w:numId="42" w16cid:durableId="1767538172">
    <w:abstractNumId w:val="64"/>
  </w:num>
  <w:num w:numId="43" w16cid:durableId="1295526426">
    <w:abstractNumId w:val="34"/>
  </w:num>
  <w:num w:numId="44" w16cid:durableId="1917087424">
    <w:abstractNumId w:val="9"/>
  </w:num>
  <w:num w:numId="45" w16cid:durableId="1873955810">
    <w:abstractNumId w:val="56"/>
  </w:num>
  <w:num w:numId="46" w16cid:durableId="253246586">
    <w:abstractNumId w:val="44"/>
  </w:num>
  <w:num w:numId="47" w16cid:durableId="891766148">
    <w:abstractNumId w:val="12"/>
  </w:num>
  <w:num w:numId="48" w16cid:durableId="108665971">
    <w:abstractNumId w:val="28"/>
  </w:num>
  <w:num w:numId="49" w16cid:durableId="586043293">
    <w:abstractNumId w:val="5"/>
  </w:num>
  <w:num w:numId="50" w16cid:durableId="733284179">
    <w:abstractNumId w:val="19"/>
  </w:num>
  <w:num w:numId="51" w16cid:durableId="1950046295">
    <w:abstractNumId w:val="32"/>
  </w:num>
  <w:num w:numId="52" w16cid:durableId="1530989301">
    <w:abstractNumId w:val="7"/>
  </w:num>
  <w:num w:numId="53" w16cid:durableId="1700200985">
    <w:abstractNumId w:val="22"/>
  </w:num>
  <w:num w:numId="54" w16cid:durableId="69010550">
    <w:abstractNumId w:val="46"/>
  </w:num>
  <w:num w:numId="55" w16cid:durableId="408965243">
    <w:abstractNumId w:val="29"/>
  </w:num>
  <w:num w:numId="56" w16cid:durableId="772628981">
    <w:abstractNumId w:val="40"/>
  </w:num>
  <w:num w:numId="57" w16cid:durableId="1536960945">
    <w:abstractNumId w:val="21"/>
  </w:num>
  <w:num w:numId="58" w16cid:durableId="103620955">
    <w:abstractNumId w:val="41"/>
  </w:num>
  <w:num w:numId="59" w16cid:durableId="859245301">
    <w:abstractNumId w:val="0"/>
  </w:num>
  <w:num w:numId="60" w16cid:durableId="1783501277">
    <w:abstractNumId w:val="63"/>
  </w:num>
  <w:num w:numId="61" w16cid:durableId="1197428551">
    <w:abstractNumId w:val="15"/>
  </w:num>
  <w:num w:numId="62" w16cid:durableId="957301475">
    <w:abstractNumId w:val="67"/>
  </w:num>
  <w:num w:numId="63" w16cid:durableId="1740588355">
    <w:abstractNumId w:val="59"/>
  </w:num>
  <w:num w:numId="64" w16cid:durableId="1817184506">
    <w:abstractNumId w:val="13"/>
  </w:num>
  <w:num w:numId="65" w16cid:durableId="1659265928">
    <w:abstractNumId w:val="25"/>
  </w:num>
  <w:num w:numId="66" w16cid:durableId="1839730140">
    <w:abstractNumId w:val="61"/>
  </w:num>
  <w:num w:numId="67" w16cid:durableId="737871210">
    <w:abstractNumId w:val="62"/>
  </w:num>
  <w:num w:numId="68" w16cid:durableId="1563177746">
    <w:abstractNumId w:val="58"/>
  </w:num>
  <w:num w:numId="69" w16cid:durableId="162616063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4F"/>
    <w:rsid w:val="0001244F"/>
    <w:rsid w:val="00012D6B"/>
    <w:rsid w:val="00020BF0"/>
    <w:rsid w:val="00020F88"/>
    <w:rsid w:val="00023233"/>
    <w:rsid w:val="00023E72"/>
    <w:rsid w:val="000271CB"/>
    <w:rsid w:val="00042A29"/>
    <w:rsid w:val="00043836"/>
    <w:rsid w:val="000450A7"/>
    <w:rsid w:val="00062C67"/>
    <w:rsid w:val="00063A77"/>
    <w:rsid w:val="00064C5A"/>
    <w:rsid w:val="00070664"/>
    <w:rsid w:val="00071A3F"/>
    <w:rsid w:val="0008557C"/>
    <w:rsid w:val="0008734F"/>
    <w:rsid w:val="0008767E"/>
    <w:rsid w:val="00090EBF"/>
    <w:rsid w:val="0009391B"/>
    <w:rsid w:val="000A1562"/>
    <w:rsid w:val="000A2DEF"/>
    <w:rsid w:val="000B0C33"/>
    <w:rsid w:val="000D2930"/>
    <w:rsid w:val="000E0077"/>
    <w:rsid w:val="000E7D9F"/>
    <w:rsid w:val="00101E01"/>
    <w:rsid w:val="00106D20"/>
    <w:rsid w:val="001225E0"/>
    <w:rsid w:val="00145B2A"/>
    <w:rsid w:val="001626F6"/>
    <w:rsid w:val="00166912"/>
    <w:rsid w:val="00184D3D"/>
    <w:rsid w:val="001A65BB"/>
    <w:rsid w:val="001D5086"/>
    <w:rsid w:val="001E097F"/>
    <w:rsid w:val="001F1331"/>
    <w:rsid w:val="001F34C1"/>
    <w:rsid w:val="001F5403"/>
    <w:rsid w:val="00200D96"/>
    <w:rsid w:val="0021313D"/>
    <w:rsid w:val="002243DE"/>
    <w:rsid w:val="00226A12"/>
    <w:rsid w:val="00232AE1"/>
    <w:rsid w:val="00240386"/>
    <w:rsid w:val="0024186D"/>
    <w:rsid w:val="00243650"/>
    <w:rsid w:val="00243DFB"/>
    <w:rsid w:val="0024570A"/>
    <w:rsid w:val="00272DAB"/>
    <w:rsid w:val="00282391"/>
    <w:rsid w:val="00295D7B"/>
    <w:rsid w:val="00296864"/>
    <w:rsid w:val="002968A2"/>
    <w:rsid w:val="002A33D0"/>
    <w:rsid w:val="002B28F7"/>
    <w:rsid w:val="002C24C4"/>
    <w:rsid w:val="002C2808"/>
    <w:rsid w:val="002D050F"/>
    <w:rsid w:val="002F096B"/>
    <w:rsid w:val="002F48BA"/>
    <w:rsid w:val="002F4C82"/>
    <w:rsid w:val="002F4EE3"/>
    <w:rsid w:val="00303BF6"/>
    <w:rsid w:val="00312865"/>
    <w:rsid w:val="0031437F"/>
    <w:rsid w:val="00325648"/>
    <w:rsid w:val="003329D1"/>
    <w:rsid w:val="00335C6A"/>
    <w:rsid w:val="0034542F"/>
    <w:rsid w:val="00347328"/>
    <w:rsid w:val="00356BB6"/>
    <w:rsid w:val="003721CB"/>
    <w:rsid w:val="00376A94"/>
    <w:rsid w:val="0038071B"/>
    <w:rsid w:val="003A50B3"/>
    <w:rsid w:val="003B0327"/>
    <w:rsid w:val="003C41DB"/>
    <w:rsid w:val="003D2163"/>
    <w:rsid w:val="003D37AC"/>
    <w:rsid w:val="003D61EE"/>
    <w:rsid w:val="003E5FE8"/>
    <w:rsid w:val="003F0E0D"/>
    <w:rsid w:val="003F1CA1"/>
    <w:rsid w:val="003F3104"/>
    <w:rsid w:val="003F339F"/>
    <w:rsid w:val="0040054E"/>
    <w:rsid w:val="00412D3C"/>
    <w:rsid w:val="00412FD5"/>
    <w:rsid w:val="00422C13"/>
    <w:rsid w:val="00423E84"/>
    <w:rsid w:val="004270D8"/>
    <w:rsid w:val="004317C6"/>
    <w:rsid w:val="00432331"/>
    <w:rsid w:val="00433870"/>
    <w:rsid w:val="0044453C"/>
    <w:rsid w:val="0045445B"/>
    <w:rsid w:val="00462559"/>
    <w:rsid w:val="004816A7"/>
    <w:rsid w:val="004936F1"/>
    <w:rsid w:val="004B4781"/>
    <w:rsid w:val="004B6506"/>
    <w:rsid w:val="004B7C62"/>
    <w:rsid w:val="004C22FC"/>
    <w:rsid w:val="004D0124"/>
    <w:rsid w:val="004E03E8"/>
    <w:rsid w:val="00503910"/>
    <w:rsid w:val="00503917"/>
    <w:rsid w:val="0050447D"/>
    <w:rsid w:val="00504786"/>
    <w:rsid w:val="005072B1"/>
    <w:rsid w:val="00513E94"/>
    <w:rsid w:val="00526A6E"/>
    <w:rsid w:val="00531C0C"/>
    <w:rsid w:val="00532140"/>
    <w:rsid w:val="00533A58"/>
    <w:rsid w:val="005352DA"/>
    <w:rsid w:val="00535E71"/>
    <w:rsid w:val="00551FF7"/>
    <w:rsid w:val="0055681D"/>
    <w:rsid w:val="00571BF9"/>
    <w:rsid w:val="00575626"/>
    <w:rsid w:val="00595E7C"/>
    <w:rsid w:val="005A520F"/>
    <w:rsid w:val="005B2B90"/>
    <w:rsid w:val="005C0773"/>
    <w:rsid w:val="005C0A83"/>
    <w:rsid w:val="005C74BD"/>
    <w:rsid w:val="005D4419"/>
    <w:rsid w:val="005E137B"/>
    <w:rsid w:val="005E2568"/>
    <w:rsid w:val="005F02AC"/>
    <w:rsid w:val="005F3597"/>
    <w:rsid w:val="00606848"/>
    <w:rsid w:val="00613C4B"/>
    <w:rsid w:val="006265BE"/>
    <w:rsid w:val="006315C1"/>
    <w:rsid w:val="006407A1"/>
    <w:rsid w:val="0064465C"/>
    <w:rsid w:val="00647980"/>
    <w:rsid w:val="00654C3B"/>
    <w:rsid w:val="00697C02"/>
    <w:rsid w:val="006D02D8"/>
    <w:rsid w:val="006D2D8E"/>
    <w:rsid w:val="006D6C1D"/>
    <w:rsid w:val="006E0053"/>
    <w:rsid w:val="006E241A"/>
    <w:rsid w:val="006E33EF"/>
    <w:rsid w:val="00720970"/>
    <w:rsid w:val="00724D44"/>
    <w:rsid w:val="007315E6"/>
    <w:rsid w:val="00732C32"/>
    <w:rsid w:val="007333B2"/>
    <w:rsid w:val="00746A83"/>
    <w:rsid w:val="00747279"/>
    <w:rsid w:val="00747F42"/>
    <w:rsid w:val="00787098"/>
    <w:rsid w:val="00791132"/>
    <w:rsid w:val="0079182D"/>
    <w:rsid w:val="0079332A"/>
    <w:rsid w:val="007A085B"/>
    <w:rsid w:val="007A23CA"/>
    <w:rsid w:val="007B4EF2"/>
    <w:rsid w:val="007B5526"/>
    <w:rsid w:val="007B6843"/>
    <w:rsid w:val="007C3554"/>
    <w:rsid w:val="007D2471"/>
    <w:rsid w:val="007E499E"/>
    <w:rsid w:val="007E5AFD"/>
    <w:rsid w:val="007E6FBF"/>
    <w:rsid w:val="0080498B"/>
    <w:rsid w:val="00804A25"/>
    <w:rsid w:val="0080686C"/>
    <w:rsid w:val="00843AE3"/>
    <w:rsid w:val="00843F0C"/>
    <w:rsid w:val="00852083"/>
    <w:rsid w:val="008541C4"/>
    <w:rsid w:val="00857C1E"/>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53CD8"/>
    <w:rsid w:val="009608BD"/>
    <w:rsid w:val="00971443"/>
    <w:rsid w:val="009730CD"/>
    <w:rsid w:val="00974DB3"/>
    <w:rsid w:val="00980B5D"/>
    <w:rsid w:val="00987B22"/>
    <w:rsid w:val="00993DED"/>
    <w:rsid w:val="009A0D9E"/>
    <w:rsid w:val="009A45CB"/>
    <w:rsid w:val="009B12D0"/>
    <w:rsid w:val="009B363C"/>
    <w:rsid w:val="009D5BA5"/>
    <w:rsid w:val="009E5385"/>
    <w:rsid w:val="009F1E0C"/>
    <w:rsid w:val="009F36BA"/>
    <w:rsid w:val="009F43E5"/>
    <w:rsid w:val="009F54A7"/>
    <w:rsid w:val="009F5EF9"/>
    <w:rsid w:val="00A00FF4"/>
    <w:rsid w:val="00A14BC2"/>
    <w:rsid w:val="00A15FE5"/>
    <w:rsid w:val="00A23FB3"/>
    <w:rsid w:val="00A271C7"/>
    <w:rsid w:val="00A303E5"/>
    <w:rsid w:val="00A40141"/>
    <w:rsid w:val="00A56CBA"/>
    <w:rsid w:val="00A56D8D"/>
    <w:rsid w:val="00A623C3"/>
    <w:rsid w:val="00A64287"/>
    <w:rsid w:val="00A71F89"/>
    <w:rsid w:val="00A82435"/>
    <w:rsid w:val="00A92DC3"/>
    <w:rsid w:val="00A963F3"/>
    <w:rsid w:val="00AA4687"/>
    <w:rsid w:val="00AA6054"/>
    <w:rsid w:val="00AC6BD1"/>
    <w:rsid w:val="00AD1456"/>
    <w:rsid w:val="00AD175E"/>
    <w:rsid w:val="00AE26C9"/>
    <w:rsid w:val="00AE5678"/>
    <w:rsid w:val="00B108EB"/>
    <w:rsid w:val="00B16B56"/>
    <w:rsid w:val="00B2483B"/>
    <w:rsid w:val="00B30F71"/>
    <w:rsid w:val="00B32242"/>
    <w:rsid w:val="00B331EC"/>
    <w:rsid w:val="00B36B11"/>
    <w:rsid w:val="00B41C7E"/>
    <w:rsid w:val="00B513DF"/>
    <w:rsid w:val="00B5177C"/>
    <w:rsid w:val="00B52CA1"/>
    <w:rsid w:val="00B64C6D"/>
    <w:rsid w:val="00B71654"/>
    <w:rsid w:val="00B75F78"/>
    <w:rsid w:val="00B76CAA"/>
    <w:rsid w:val="00B85465"/>
    <w:rsid w:val="00B9226F"/>
    <w:rsid w:val="00B92586"/>
    <w:rsid w:val="00B973C8"/>
    <w:rsid w:val="00BA01EA"/>
    <w:rsid w:val="00BB3360"/>
    <w:rsid w:val="00BB4768"/>
    <w:rsid w:val="00BB7422"/>
    <w:rsid w:val="00BC031A"/>
    <w:rsid w:val="00BC4257"/>
    <w:rsid w:val="00BD3B55"/>
    <w:rsid w:val="00BD5264"/>
    <w:rsid w:val="00BD6AFB"/>
    <w:rsid w:val="00BE264C"/>
    <w:rsid w:val="00BE71F3"/>
    <w:rsid w:val="00BF4B90"/>
    <w:rsid w:val="00C15087"/>
    <w:rsid w:val="00C17DD3"/>
    <w:rsid w:val="00C2423F"/>
    <w:rsid w:val="00C264FB"/>
    <w:rsid w:val="00C27175"/>
    <w:rsid w:val="00C312FF"/>
    <w:rsid w:val="00C3574C"/>
    <w:rsid w:val="00C357C6"/>
    <w:rsid w:val="00C57477"/>
    <w:rsid w:val="00C608C2"/>
    <w:rsid w:val="00C64AD4"/>
    <w:rsid w:val="00C822B6"/>
    <w:rsid w:val="00C90365"/>
    <w:rsid w:val="00C92D74"/>
    <w:rsid w:val="00C94D58"/>
    <w:rsid w:val="00CB5CC9"/>
    <w:rsid w:val="00CC1BC0"/>
    <w:rsid w:val="00CC2C19"/>
    <w:rsid w:val="00CC7D39"/>
    <w:rsid w:val="00CD0489"/>
    <w:rsid w:val="00CE251A"/>
    <w:rsid w:val="00CE5D70"/>
    <w:rsid w:val="00D0256E"/>
    <w:rsid w:val="00D03400"/>
    <w:rsid w:val="00D16578"/>
    <w:rsid w:val="00D24296"/>
    <w:rsid w:val="00D246D3"/>
    <w:rsid w:val="00D404F3"/>
    <w:rsid w:val="00D41550"/>
    <w:rsid w:val="00D43251"/>
    <w:rsid w:val="00D6359F"/>
    <w:rsid w:val="00D77836"/>
    <w:rsid w:val="00D86909"/>
    <w:rsid w:val="00D969E5"/>
    <w:rsid w:val="00DA586B"/>
    <w:rsid w:val="00DB2A95"/>
    <w:rsid w:val="00DC17A5"/>
    <w:rsid w:val="00DC7792"/>
    <w:rsid w:val="00DD3E04"/>
    <w:rsid w:val="00DD5024"/>
    <w:rsid w:val="00DD7BF4"/>
    <w:rsid w:val="00DE75F0"/>
    <w:rsid w:val="00DF1ABD"/>
    <w:rsid w:val="00DF5900"/>
    <w:rsid w:val="00DF63E8"/>
    <w:rsid w:val="00E1306E"/>
    <w:rsid w:val="00E1541D"/>
    <w:rsid w:val="00E15ECC"/>
    <w:rsid w:val="00E21E6E"/>
    <w:rsid w:val="00E26D49"/>
    <w:rsid w:val="00E27B5F"/>
    <w:rsid w:val="00E30B33"/>
    <w:rsid w:val="00E36C77"/>
    <w:rsid w:val="00E61494"/>
    <w:rsid w:val="00E75607"/>
    <w:rsid w:val="00EA1532"/>
    <w:rsid w:val="00EA3C8A"/>
    <w:rsid w:val="00EA4EEE"/>
    <w:rsid w:val="00EB49DB"/>
    <w:rsid w:val="00EF482B"/>
    <w:rsid w:val="00EF6D31"/>
    <w:rsid w:val="00EF7CE7"/>
    <w:rsid w:val="00F033F2"/>
    <w:rsid w:val="00F047F0"/>
    <w:rsid w:val="00F06029"/>
    <w:rsid w:val="00F112BA"/>
    <w:rsid w:val="00F243B3"/>
    <w:rsid w:val="00F3666F"/>
    <w:rsid w:val="00F36A3A"/>
    <w:rsid w:val="00F37617"/>
    <w:rsid w:val="00F4447E"/>
    <w:rsid w:val="00F56395"/>
    <w:rsid w:val="00F62016"/>
    <w:rsid w:val="00F67887"/>
    <w:rsid w:val="00F85FDB"/>
    <w:rsid w:val="00F86B78"/>
    <w:rsid w:val="00F93244"/>
    <w:rsid w:val="00F96530"/>
    <w:rsid w:val="00FA25A2"/>
    <w:rsid w:val="00FA524E"/>
    <w:rsid w:val="00FB3A35"/>
    <w:rsid w:val="00FB78DD"/>
    <w:rsid w:val="00FB7FEC"/>
    <w:rsid w:val="00FC0461"/>
    <w:rsid w:val="00FC13EE"/>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014/actaimeko.v14i2.1988"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3.png"/><Relationship Id="rId34" Type="http://schemas.openxmlformats.org/officeDocument/2006/relationships/hyperlink" Target="https://doi.org/10.1155/2022/7484088" TargetMode="External"/><Relationship Id="rId42" Type="http://schemas.openxmlformats.org/officeDocument/2006/relationships/hyperlink" Target="https://blog.surveyplanet.com/likert-scale-how-to-interpret-the-results-of-a-satisfaction-survey-sca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TENSYMP50017.2020.9230795" TargetMode="External"/><Relationship Id="rId41" Type="http://schemas.openxmlformats.org/officeDocument/2006/relationships/hyperlink" Target="https://www.youtube.com/watch?v=Ez54q2zWN9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epacademic.net/ijcsr/article/download/425/188/"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ndp.org/sustainabledevelopmentgoals/zerohunger" TargetMode="External"/><Relationship Id="rId28" Type="http://schemas.openxmlformats.org/officeDocument/2006/relationships/hyperlink" Target="https://www.visual-paradigm.com/guide/uml-unified-modeling-language/what-is-use-case-diagram/"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agsy.2020.10404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qnotes.com/acqnote/acquisitions/concept-of-operations-conops"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uru99.com/v-model-software-development.html"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110</Pages>
  <Words>20685</Words>
  <Characters>117909</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59</cp:revision>
  <cp:lastPrinted>2026-03-09T06:41:00Z</cp:lastPrinted>
  <dcterms:created xsi:type="dcterms:W3CDTF">2026-03-08T04:10:00Z</dcterms:created>
  <dcterms:modified xsi:type="dcterms:W3CDTF">2026-04-20T13:51:00Z</dcterms:modified>
</cp:coreProperties>
</file>