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312A" w:rsidRPr="0034631E" w:rsidRDefault="0049376D" w:rsidP="0049376D">
      <w:pPr>
        <w:spacing w:line="360" w:lineRule="auto"/>
        <w:jc w:val="center"/>
        <w:rPr>
          <w:sz w:val="48"/>
        </w:rPr>
      </w:pPr>
      <w:bookmarkStart w:id="0" w:name="_GoBack"/>
      <w:r w:rsidRPr="0034631E">
        <w:rPr>
          <w:rFonts w:hint="eastAsia"/>
          <w:sz w:val="48"/>
        </w:rPr>
        <w:t>网上书城</w:t>
      </w:r>
      <w:r w:rsidR="0086742D" w:rsidRPr="0034631E">
        <w:rPr>
          <w:rFonts w:hint="eastAsia"/>
          <w:sz w:val="48"/>
        </w:rPr>
        <w:t>系统</w:t>
      </w:r>
      <w:r w:rsidR="0065330B" w:rsidRPr="0034631E">
        <w:rPr>
          <w:rFonts w:hint="eastAsia"/>
          <w:sz w:val="48"/>
        </w:rPr>
        <w:t>功能描述与需求建模</w:t>
      </w:r>
    </w:p>
    <w:bookmarkEnd w:id="0"/>
    <w:p w:rsidR="00E1312A" w:rsidRPr="0094008E" w:rsidRDefault="00DF65B3" w:rsidP="00E1312A">
      <w:pPr>
        <w:spacing w:line="360" w:lineRule="auto"/>
        <w:rPr>
          <w:sz w:val="32"/>
        </w:rPr>
      </w:pPr>
      <w:r w:rsidRPr="0094008E">
        <w:rPr>
          <w:rFonts w:hint="eastAsia"/>
          <w:sz w:val="32"/>
        </w:rPr>
        <w:t>一、</w:t>
      </w:r>
      <w:r w:rsidR="00E1312A" w:rsidRPr="0094008E">
        <w:rPr>
          <w:rFonts w:hint="eastAsia"/>
          <w:sz w:val="32"/>
        </w:rPr>
        <w:t>网上书城功能</w:t>
      </w:r>
    </w:p>
    <w:p w:rsidR="00E1312A" w:rsidRPr="00E64AAE" w:rsidRDefault="00E1312A" w:rsidP="00E1312A">
      <w:pPr>
        <w:pStyle w:val="a3"/>
        <w:numPr>
          <w:ilvl w:val="0"/>
          <w:numId w:val="1"/>
        </w:numPr>
        <w:spacing w:line="360" w:lineRule="auto"/>
        <w:ind w:firstLineChars="0"/>
        <w:rPr>
          <w:rFonts w:asciiTheme="minorEastAsia" w:hAnsiTheme="minorEastAsia"/>
          <w:sz w:val="24"/>
          <w:szCs w:val="24"/>
        </w:rPr>
      </w:pPr>
      <w:r w:rsidRPr="00E64AAE">
        <w:rPr>
          <w:rFonts w:asciiTheme="minorEastAsia" w:hAnsiTheme="minorEastAsia" w:hint="eastAsia"/>
          <w:sz w:val="24"/>
          <w:szCs w:val="24"/>
        </w:rPr>
        <w:t>用户信息管理：用户可以填写注册信息注册成为网站成员，可以选择注册为普通用户或者升级为高级用户。用户分多级，不同级别的享受到的折扣不同，或者还有其他的增值服务。高级用户需要通过支付年费，或者累计消费额到达规定限额后自动成为一定级别的用户。</w:t>
      </w:r>
    </w:p>
    <w:p w:rsidR="00E1312A" w:rsidRDefault="00D72994" w:rsidP="00E1312A">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浏览导航： 用户在网站上进行网络购书的主要功能。网站需要提供图书的多级分类导航，图书排行榜，通过关键词对图书进行查询，以及对图书的详细信息进行查看。</w:t>
      </w:r>
    </w:p>
    <w:p w:rsidR="00D72994" w:rsidRDefault="00F076DC" w:rsidP="00E1312A">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网上购书：通过购物车的形式，用户在浏览网站的同时可以对喜欢的图书进行挑选，最后根据购物车中所选择的图书和所指定的数量生成订单并根据用户的等级计算出总金额。生成订单后，用户可以选择支付方式，可以使用网上银行在线支付或采取货到付款的方式。</w:t>
      </w:r>
      <w:r w:rsidR="00080F12">
        <w:rPr>
          <w:rFonts w:asciiTheme="minorEastAsia" w:hAnsiTheme="minorEastAsia" w:hint="eastAsia"/>
          <w:sz w:val="24"/>
          <w:szCs w:val="24"/>
        </w:rPr>
        <w:t>此外，用户也可以选择对暂无库存的书目进行预订，网站到货后会通知会员。用户也可对喜欢的图书进行</w:t>
      </w:r>
      <w:r w:rsidR="00E520B8">
        <w:rPr>
          <w:rFonts w:asciiTheme="minorEastAsia" w:hAnsiTheme="minorEastAsia" w:hint="eastAsia"/>
          <w:sz w:val="24"/>
          <w:szCs w:val="24"/>
        </w:rPr>
        <w:t>收藏</w:t>
      </w:r>
      <w:r w:rsidR="00080F12">
        <w:rPr>
          <w:rFonts w:asciiTheme="minorEastAsia" w:hAnsiTheme="minorEastAsia" w:hint="eastAsia"/>
          <w:sz w:val="24"/>
          <w:szCs w:val="24"/>
        </w:rPr>
        <w:t>，便于日后购买。</w:t>
      </w:r>
    </w:p>
    <w:p w:rsidR="00F076DC" w:rsidRDefault="00601A99" w:rsidP="00E1312A">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网上银行支付： 网上银行支付过程中个，首先将交易信息发送到银行方，然后用户页面转到银行支付平台上，用户在银行支付平台上输入卡号和密码，支付成功后转回到书城。网上书城系统需要与银行进行定时对账，每次对账读取成功的支付信息，并根据相应的交易日期和交易号更新本系统中的支付状态。在线支付时支付完全成功后安排配送。</w:t>
      </w:r>
    </w:p>
    <w:p w:rsidR="00103343" w:rsidRDefault="00103343" w:rsidP="00E1312A">
      <w:pPr>
        <w:pStyle w:val="a3"/>
        <w:numPr>
          <w:ilvl w:val="0"/>
          <w:numId w:val="1"/>
        </w:numPr>
        <w:spacing w:line="360" w:lineRule="auto"/>
        <w:ind w:firstLineChars="0"/>
        <w:rPr>
          <w:rFonts w:asciiTheme="minorEastAsia" w:hAnsiTheme="minorEastAsia"/>
          <w:sz w:val="24"/>
          <w:szCs w:val="24"/>
        </w:rPr>
      </w:pPr>
      <w:r>
        <w:rPr>
          <w:rFonts w:asciiTheme="minorEastAsia" w:hAnsiTheme="minorEastAsia" w:hint="eastAsia"/>
          <w:sz w:val="24"/>
          <w:szCs w:val="24"/>
        </w:rPr>
        <w:t>库存和配送管理：对当前库存书目的信息进行管理。包括对各地的仓库图书的数量，存储的时间等进行统计盘点。然后根据销量需求在各地的仓库之间进行调动或者进行进货操作。调动要生成发货单，进货要生成进销货单。订单处理成功后系统自动生成配送单，交由仓库管理方进行处理，安排出货和配送。配送成功后，送货员提供用户确认信息，完成一次完整购书过程。</w:t>
      </w:r>
    </w:p>
    <w:p w:rsidR="00E13FDB" w:rsidRDefault="00E13FDB" w:rsidP="00E13FDB">
      <w:pPr>
        <w:spacing w:line="360" w:lineRule="auto"/>
        <w:rPr>
          <w:rFonts w:asciiTheme="minorEastAsia" w:hAnsiTheme="minorEastAsia"/>
          <w:sz w:val="24"/>
          <w:szCs w:val="24"/>
        </w:rPr>
      </w:pPr>
    </w:p>
    <w:p w:rsidR="00E13FDB" w:rsidRDefault="00E13FDB" w:rsidP="00E13FDB">
      <w:pPr>
        <w:spacing w:line="360" w:lineRule="auto"/>
        <w:rPr>
          <w:rFonts w:asciiTheme="minorEastAsia" w:hAnsiTheme="minorEastAsia"/>
          <w:sz w:val="24"/>
          <w:szCs w:val="24"/>
        </w:rPr>
      </w:pPr>
    </w:p>
    <w:p w:rsidR="00E13FDB" w:rsidRPr="00E13FDB" w:rsidRDefault="00E13FDB" w:rsidP="00E13FDB">
      <w:pPr>
        <w:spacing w:line="360" w:lineRule="auto"/>
        <w:rPr>
          <w:rFonts w:asciiTheme="minorEastAsia" w:hAnsiTheme="minorEastAsia"/>
          <w:sz w:val="24"/>
          <w:szCs w:val="24"/>
        </w:rPr>
      </w:pPr>
    </w:p>
    <w:p w:rsidR="0050653B" w:rsidRPr="00E72E0D" w:rsidRDefault="00E72E0D" w:rsidP="0050653B">
      <w:pPr>
        <w:spacing w:line="360" w:lineRule="auto"/>
        <w:rPr>
          <w:sz w:val="32"/>
        </w:rPr>
      </w:pPr>
      <w:r w:rsidRPr="00E72E0D">
        <w:rPr>
          <w:rFonts w:hint="eastAsia"/>
          <w:sz w:val="32"/>
        </w:rPr>
        <w:t>二</w:t>
      </w:r>
      <w:r w:rsidRPr="00E72E0D">
        <w:rPr>
          <w:rFonts w:hint="eastAsia"/>
          <w:sz w:val="32"/>
        </w:rPr>
        <w:t xml:space="preserve"> </w:t>
      </w:r>
      <w:r w:rsidRPr="00E72E0D">
        <w:rPr>
          <w:rFonts w:hint="eastAsia"/>
          <w:sz w:val="32"/>
        </w:rPr>
        <w:t>、需求建模</w:t>
      </w:r>
    </w:p>
    <w:p w:rsidR="0050653B" w:rsidRPr="00E13FDB" w:rsidRDefault="0050653B" w:rsidP="0050653B">
      <w:pPr>
        <w:spacing w:line="360" w:lineRule="auto"/>
        <w:rPr>
          <w:rFonts w:asciiTheme="minorEastAsia" w:hAnsiTheme="minorEastAsia"/>
          <w:sz w:val="28"/>
          <w:szCs w:val="24"/>
        </w:rPr>
      </w:pPr>
      <w:r w:rsidRPr="00E13FDB">
        <w:rPr>
          <w:rFonts w:asciiTheme="minorEastAsia" w:hAnsiTheme="minorEastAsia" w:hint="eastAsia"/>
          <w:sz w:val="28"/>
          <w:szCs w:val="24"/>
        </w:rPr>
        <w:lastRenderedPageBreak/>
        <w:t>1.1用例建模</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用例模型由用例图和用例描述构成。用例描述主要用来说明</w:t>
      </w:r>
      <w:r w:rsidR="00857608">
        <w:rPr>
          <w:rFonts w:asciiTheme="minorEastAsia" w:hAnsiTheme="minorEastAsia" w:hint="eastAsia"/>
          <w:sz w:val="24"/>
          <w:szCs w:val="24"/>
        </w:rPr>
        <w:t>参与者</w:t>
      </w:r>
      <w:r w:rsidRPr="00D44417">
        <w:rPr>
          <w:rFonts w:asciiTheme="minorEastAsia" w:hAnsiTheme="minorEastAsia" w:hint="eastAsia"/>
          <w:sz w:val="24"/>
          <w:szCs w:val="24"/>
        </w:rPr>
        <w:t>为了实现自己的目标与系统进行交互的过程。用例图是骨架，而用例描述则是其内在的肉。用例描述</w:t>
      </w:r>
      <w:r w:rsidRPr="00446392">
        <w:rPr>
          <w:rFonts w:asciiTheme="minorEastAsia" w:hAnsiTheme="minorEastAsia" w:hint="eastAsia"/>
          <w:b/>
          <w:sz w:val="24"/>
          <w:szCs w:val="24"/>
        </w:rPr>
        <w:t>推荐采用用例规约方式</w:t>
      </w:r>
      <w:r w:rsidRPr="00D44417">
        <w:rPr>
          <w:rFonts w:asciiTheme="minorEastAsia" w:hAnsiTheme="minorEastAsia" w:hint="eastAsia"/>
          <w:sz w:val="24"/>
          <w:szCs w:val="24"/>
        </w:rPr>
        <w:t>，用例规约主要属性包括：</w:t>
      </w:r>
      <w:r w:rsidRPr="00D44417">
        <w:rPr>
          <w:rFonts w:asciiTheme="minorEastAsia" w:hAnsiTheme="minorEastAsia"/>
          <w:sz w:val="24"/>
          <w:szCs w:val="24"/>
        </w:rPr>
        <w:t xml:space="preserve">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（1）简要说明 (Brief Description)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简要介绍该用例的作用和目的。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（2）事件流 (Flow of Event)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包括基本流和</w:t>
      </w:r>
      <w:r w:rsidR="007016E0">
        <w:rPr>
          <w:rFonts w:asciiTheme="minorEastAsia" w:hAnsiTheme="minorEastAsia" w:hint="eastAsia"/>
          <w:sz w:val="24"/>
          <w:szCs w:val="24"/>
        </w:rPr>
        <w:t>可</w:t>
      </w:r>
      <w:r w:rsidRPr="00D44417">
        <w:rPr>
          <w:rFonts w:asciiTheme="minorEastAsia" w:hAnsiTheme="minorEastAsia" w:hint="eastAsia"/>
          <w:sz w:val="24"/>
          <w:szCs w:val="24"/>
        </w:rPr>
        <w:t>选流，事件</w:t>
      </w:r>
      <w:proofErr w:type="gramStart"/>
      <w:r w:rsidRPr="00D44417">
        <w:rPr>
          <w:rFonts w:asciiTheme="minorEastAsia" w:hAnsiTheme="minorEastAsia" w:hint="eastAsia"/>
          <w:sz w:val="24"/>
          <w:szCs w:val="24"/>
        </w:rPr>
        <w:t>流应该</w:t>
      </w:r>
      <w:proofErr w:type="gramEnd"/>
      <w:r w:rsidRPr="00D44417">
        <w:rPr>
          <w:rFonts w:asciiTheme="minorEastAsia" w:hAnsiTheme="minorEastAsia" w:hint="eastAsia"/>
          <w:sz w:val="24"/>
          <w:szCs w:val="24"/>
        </w:rPr>
        <w:t xml:space="preserve">表示出所有的场景。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（3）用例场景 (Use-Case Scenario)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包括成功场景和失败场景，场景主要是由基本流和备选流组合而成的。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（4）特殊需求 (Special Requirement)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描述与该用例相关的非功能性需求（包括性能、可靠性、可用性和</w:t>
      </w:r>
      <w:proofErr w:type="gramStart"/>
      <w:r w:rsidRPr="00D44417">
        <w:rPr>
          <w:rFonts w:asciiTheme="minorEastAsia" w:hAnsiTheme="minorEastAsia" w:hint="eastAsia"/>
          <w:sz w:val="24"/>
          <w:szCs w:val="24"/>
        </w:rPr>
        <w:t>可</w:t>
      </w:r>
      <w:proofErr w:type="gramEnd"/>
      <w:r w:rsidRPr="00D44417">
        <w:rPr>
          <w:rFonts w:asciiTheme="minorEastAsia" w:hAnsiTheme="minorEastAsia" w:hint="eastAsia"/>
          <w:sz w:val="24"/>
          <w:szCs w:val="24"/>
        </w:rPr>
        <w:t xml:space="preserve">扩展性等）和设计约束（所使用的操作系统、开发工具等）。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（5）前置条件 (Pre-Condition)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执行用例之前系统必须所处的状态。 </w:t>
      </w:r>
    </w:p>
    <w:p w:rsidR="00D44417" w:rsidRP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（6）后置条件 (Post-Condition) </w:t>
      </w:r>
    </w:p>
    <w:p w:rsidR="00D44417" w:rsidRDefault="00D44417" w:rsidP="00D44417">
      <w:pPr>
        <w:spacing w:line="360" w:lineRule="auto"/>
        <w:rPr>
          <w:rFonts w:asciiTheme="minorEastAsia" w:hAnsiTheme="minorEastAsia"/>
          <w:sz w:val="24"/>
          <w:szCs w:val="24"/>
        </w:rPr>
      </w:pPr>
      <w:r w:rsidRPr="00D44417">
        <w:rPr>
          <w:rFonts w:asciiTheme="minorEastAsia" w:hAnsiTheme="minorEastAsia" w:hint="eastAsia"/>
          <w:sz w:val="24"/>
          <w:szCs w:val="24"/>
        </w:rPr>
        <w:t xml:space="preserve"> 　　用例执行完毕后系统可能处于的一组状态</w:t>
      </w:r>
    </w:p>
    <w:p w:rsidR="00236B37" w:rsidRPr="00D44417" w:rsidRDefault="00236B37" w:rsidP="00D44417">
      <w:pPr>
        <w:spacing w:line="360" w:lineRule="auto"/>
        <w:rPr>
          <w:rFonts w:asciiTheme="minorEastAsia" w:hAnsiTheme="minorEastAsia"/>
          <w:sz w:val="24"/>
          <w:szCs w:val="24"/>
        </w:rPr>
      </w:pPr>
      <w:r>
        <w:rPr>
          <w:rFonts w:asciiTheme="minorEastAsia" w:hAnsiTheme="minorEastAsia" w:hint="eastAsia"/>
          <w:sz w:val="24"/>
          <w:szCs w:val="24"/>
        </w:rPr>
        <w:t>参考教程</w:t>
      </w:r>
      <w:r>
        <w:rPr>
          <w:rFonts w:asciiTheme="minorEastAsia" w:hAnsiTheme="minorEastAsia"/>
          <w:sz w:val="24"/>
          <w:szCs w:val="24"/>
        </w:rPr>
        <w:t>（</w:t>
      </w:r>
      <w:hyperlink r:id="rId7" w:history="1">
        <w:r>
          <w:rPr>
            <w:rStyle w:val="a9"/>
          </w:rPr>
          <w:t>https://www.csdn.net/tags/MtTaAgzsNjAwNTEyLWJsb2cO0O0O.html</w:t>
        </w:r>
      </w:hyperlink>
      <w:r>
        <w:rPr>
          <w:rFonts w:asciiTheme="minorEastAsia" w:hAnsiTheme="minorEastAsia"/>
          <w:sz w:val="24"/>
          <w:szCs w:val="24"/>
        </w:rPr>
        <w:t>）</w:t>
      </w:r>
    </w:p>
    <w:p w:rsidR="0050653B" w:rsidRPr="00295442" w:rsidRDefault="0050653B" w:rsidP="0050653B">
      <w:pPr>
        <w:spacing w:line="360" w:lineRule="auto"/>
        <w:rPr>
          <w:rFonts w:asciiTheme="minorEastAsia" w:hAnsiTheme="minorEastAsia"/>
          <w:sz w:val="28"/>
          <w:szCs w:val="24"/>
        </w:rPr>
      </w:pPr>
      <w:r w:rsidRPr="00295442">
        <w:rPr>
          <w:rFonts w:asciiTheme="minorEastAsia" w:hAnsiTheme="minorEastAsia" w:hint="eastAsia"/>
          <w:sz w:val="28"/>
          <w:szCs w:val="24"/>
        </w:rPr>
        <w:t>1.1.1 识别</w:t>
      </w:r>
      <w:r w:rsidR="00B32823">
        <w:rPr>
          <w:rFonts w:asciiTheme="minorEastAsia" w:hAnsiTheme="minorEastAsia" w:hint="eastAsia"/>
          <w:sz w:val="28"/>
          <w:szCs w:val="24"/>
        </w:rPr>
        <w:t>参与</w:t>
      </w:r>
      <w:r w:rsidRPr="00295442">
        <w:rPr>
          <w:rFonts w:asciiTheme="minorEastAsia" w:hAnsiTheme="minorEastAsia" w:hint="eastAsia"/>
          <w:sz w:val="28"/>
          <w:szCs w:val="24"/>
        </w:rPr>
        <w:t>者</w:t>
      </w:r>
    </w:p>
    <w:p w:rsidR="0050653B" w:rsidRDefault="0050653B" w:rsidP="0050653B">
      <w:pPr>
        <w:spacing w:line="360" w:lineRule="auto"/>
        <w:rPr>
          <w:rFonts w:asciiTheme="minorEastAsia" w:hAnsiTheme="minorEastAsia"/>
          <w:sz w:val="24"/>
          <w:szCs w:val="24"/>
        </w:rPr>
      </w:pPr>
      <w:r>
        <w:rPr>
          <w:rFonts w:asciiTheme="minorEastAsia" w:hAnsiTheme="minorEastAsia" w:hint="eastAsia"/>
          <w:sz w:val="24"/>
          <w:szCs w:val="24"/>
        </w:rPr>
        <w:tab/>
        <w:t>根据网上书城系统的功能概述，可知系统的</w:t>
      </w:r>
      <w:r w:rsidR="0050247D">
        <w:rPr>
          <w:rFonts w:asciiTheme="minorEastAsia" w:hAnsiTheme="minorEastAsia" w:hint="eastAsia"/>
          <w:sz w:val="24"/>
          <w:szCs w:val="24"/>
        </w:rPr>
        <w:t>参与</w:t>
      </w:r>
      <w:r>
        <w:rPr>
          <w:rFonts w:asciiTheme="minorEastAsia" w:hAnsiTheme="minorEastAsia" w:hint="eastAsia"/>
          <w:sz w:val="24"/>
          <w:szCs w:val="24"/>
        </w:rPr>
        <w:t>者有：顾客、网站工作人员、仓库管理员、送货员和</w:t>
      </w:r>
      <w:proofErr w:type="gramStart"/>
      <w:r>
        <w:rPr>
          <w:rFonts w:asciiTheme="minorEastAsia" w:hAnsiTheme="minorEastAsia" w:hint="eastAsia"/>
          <w:sz w:val="24"/>
          <w:szCs w:val="24"/>
        </w:rPr>
        <w:t>网银支付</w:t>
      </w:r>
      <w:proofErr w:type="gramEnd"/>
      <w:r>
        <w:rPr>
          <w:rFonts w:asciiTheme="minorEastAsia" w:hAnsiTheme="minorEastAsia" w:hint="eastAsia"/>
          <w:sz w:val="24"/>
          <w:szCs w:val="24"/>
        </w:rPr>
        <w:t>平台。所有</w:t>
      </w:r>
      <w:r w:rsidR="00C3187C">
        <w:rPr>
          <w:rFonts w:asciiTheme="minorEastAsia" w:hAnsiTheme="minorEastAsia" w:hint="eastAsia"/>
          <w:sz w:val="24"/>
          <w:szCs w:val="24"/>
        </w:rPr>
        <w:t>参与者</w:t>
      </w:r>
      <w:r>
        <w:rPr>
          <w:rFonts w:asciiTheme="minorEastAsia" w:hAnsiTheme="minorEastAsia" w:hint="eastAsia"/>
          <w:sz w:val="24"/>
          <w:szCs w:val="24"/>
        </w:rPr>
        <w:t>的描述如下：</w:t>
      </w:r>
    </w:p>
    <w:tbl>
      <w:tblPr>
        <w:tblStyle w:val="a4"/>
        <w:tblW w:w="0" w:type="auto"/>
        <w:tblLook w:val="04A0" w:firstRow="1" w:lastRow="0" w:firstColumn="1" w:lastColumn="0" w:noHBand="0" w:noVBand="1"/>
      </w:tblPr>
      <w:tblGrid>
        <w:gridCol w:w="2093"/>
        <w:gridCol w:w="6429"/>
      </w:tblGrid>
      <w:tr w:rsidR="00D320F2" w:rsidTr="002A3A67">
        <w:tc>
          <w:tcPr>
            <w:tcW w:w="2093" w:type="dxa"/>
            <w:shd w:val="clear" w:color="auto" w:fill="F2F2F2" w:themeFill="background1" w:themeFillShade="F2"/>
          </w:tcPr>
          <w:p w:rsidR="00D320F2" w:rsidRDefault="00530486" w:rsidP="0050653B">
            <w:pPr>
              <w:spacing w:line="360" w:lineRule="auto"/>
              <w:rPr>
                <w:rFonts w:asciiTheme="minorEastAsia" w:hAnsiTheme="minorEastAsia"/>
                <w:sz w:val="24"/>
                <w:szCs w:val="24"/>
              </w:rPr>
            </w:pPr>
            <w:r>
              <w:rPr>
                <w:rFonts w:asciiTheme="minorEastAsia" w:hAnsiTheme="minorEastAsia" w:hint="eastAsia"/>
                <w:sz w:val="24"/>
                <w:szCs w:val="24"/>
              </w:rPr>
              <w:t>参与</w:t>
            </w:r>
            <w:r w:rsidR="00D320F2">
              <w:rPr>
                <w:rFonts w:asciiTheme="minorEastAsia" w:hAnsiTheme="minorEastAsia" w:hint="eastAsia"/>
                <w:sz w:val="24"/>
                <w:szCs w:val="24"/>
              </w:rPr>
              <w:t>者</w:t>
            </w:r>
          </w:p>
        </w:tc>
        <w:tc>
          <w:tcPr>
            <w:tcW w:w="6429" w:type="dxa"/>
            <w:shd w:val="clear" w:color="auto" w:fill="F2F2F2" w:themeFill="background1" w:themeFillShade="F2"/>
          </w:tcPr>
          <w:p w:rsidR="00D320F2" w:rsidRDefault="00D320F2" w:rsidP="0050653B">
            <w:pPr>
              <w:spacing w:line="360" w:lineRule="auto"/>
              <w:rPr>
                <w:rFonts w:asciiTheme="minorEastAsia" w:hAnsiTheme="minorEastAsia"/>
                <w:sz w:val="24"/>
                <w:szCs w:val="24"/>
              </w:rPr>
            </w:pPr>
            <w:r>
              <w:rPr>
                <w:rFonts w:asciiTheme="minorEastAsia" w:hAnsiTheme="minorEastAsia" w:hint="eastAsia"/>
                <w:sz w:val="24"/>
                <w:szCs w:val="24"/>
              </w:rPr>
              <w:t>描述</w:t>
            </w:r>
          </w:p>
        </w:tc>
      </w:tr>
      <w:tr w:rsidR="00D320F2" w:rsidTr="00D320F2">
        <w:tc>
          <w:tcPr>
            <w:tcW w:w="2093" w:type="dxa"/>
          </w:tcPr>
          <w:p w:rsidR="00D320F2" w:rsidRDefault="00EE4C77" w:rsidP="0050653B">
            <w:pPr>
              <w:spacing w:line="360" w:lineRule="auto"/>
              <w:rPr>
                <w:rFonts w:asciiTheme="minorEastAsia" w:hAnsiTheme="minorEastAsia"/>
                <w:sz w:val="24"/>
                <w:szCs w:val="24"/>
              </w:rPr>
            </w:pPr>
            <w:r>
              <w:rPr>
                <w:rFonts w:asciiTheme="minorEastAsia" w:hAnsiTheme="minorEastAsia" w:hint="eastAsia"/>
                <w:sz w:val="24"/>
                <w:szCs w:val="24"/>
              </w:rPr>
              <w:t>顾客</w:t>
            </w:r>
          </w:p>
        </w:tc>
        <w:tc>
          <w:tcPr>
            <w:tcW w:w="6429" w:type="dxa"/>
          </w:tcPr>
          <w:p w:rsidR="00D320F2" w:rsidRDefault="00EE4C77" w:rsidP="0050653B">
            <w:pPr>
              <w:spacing w:line="360" w:lineRule="auto"/>
              <w:rPr>
                <w:rFonts w:asciiTheme="minorEastAsia" w:hAnsiTheme="minorEastAsia"/>
                <w:sz w:val="24"/>
                <w:szCs w:val="24"/>
              </w:rPr>
            </w:pPr>
            <w:r>
              <w:rPr>
                <w:rFonts w:asciiTheme="minorEastAsia" w:hAnsiTheme="minorEastAsia" w:hint="eastAsia"/>
                <w:sz w:val="24"/>
                <w:szCs w:val="24"/>
              </w:rPr>
              <w:t>使用书城的互联网用户，可以浏览网站、选购图书</w:t>
            </w:r>
          </w:p>
        </w:tc>
      </w:tr>
      <w:tr w:rsidR="00D320F2" w:rsidTr="00D320F2">
        <w:tc>
          <w:tcPr>
            <w:tcW w:w="2093" w:type="dxa"/>
          </w:tcPr>
          <w:p w:rsidR="00D320F2" w:rsidRDefault="00EE4C77" w:rsidP="0050653B">
            <w:pPr>
              <w:spacing w:line="360" w:lineRule="auto"/>
              <w:rPr>
                <w:rFonts w:asciiTheme="minorEastAsia" w:hAnsiTheme="minorEastAsia"/>
                <w:sz w:val="24"/>
                <w:szCs w:val="24"/>
              </w:rPr>
            </w:pPr>
            <w:r>
              <w:rPr>
                <w:rFonts w:asciiTheme="minorEastAsia" w:hAnsiTheme="minorEastAsia" w:hint="eastAsia"/>
                <w:sz w:val="24"/>
                <w:szCs w:val="24"/>
              </w:rPr>
              <w:t>网站工作人员</w:t>
            </w:r>
          </w:p>
        </w:tc>
        <w:tc>
          <w:tcPr>
            <w:tcW w:w="6429" w:type="dxa"/>
          </w:tcPr>
          <w:p w:rsidR="00D320F2" w:rsidRPr="00EE4C77" w:rsidRDefault="00EE4C77" w:rsidP="0050653B">
            <w:pPr>
              <w:spacing w:line="360" w:lineRule="auto"/>
              <w:rPr>
                <w:rFonts w:asciiTheme="minorEastAsia" w:hAnsiTheme="minorEastAsia"/>
                <w:sz w:val="24"/>
                <w:szCs w:val="24"/>
              </w:rPr>
            </w:pPr>
            <w:r>
              <w:rPr>
                <w:rFonts w:asciiTheme="minorEastAsia" w:hAnsiTheme="minorEastAsia" w:hint="eastAsia"/>
                <w:sz w:val="24"/>
                <w:szCs w:val="24"/>
              </w:rPr>
              <w:t>管理网站中所有图书信息的人</w:t>
            </w:r>
          </w:p>
        </w:tc>
      </w:tr>
      <w:tr w:rsidR="00D320F2" w:rsidTr="00D320F2">
        <w:tc>
          <w:tcPr>
            <w:tcW w:w="2093" w:type="dxa"/>
          </w:tcPr>
          <w:p w:rsidR="00D320F2" w:rsidRPr="00EE4C77" w:rsidRDefault="00EE4C77" w:rsidP="0050653B">
            <w:pPr>
              <w:spacing w:line="360" w:lineRule="auto"/>
              <w:rPr>
                <w:rFonts w:asciiTheme="minorEastAsia" w:hAnsiTheme="minorEastAsia"/>
                <w:sz w:val="24"/>
                <w:szCs w:val="24"/>
              </w:rPr>
            </w:pPr>
            <w:r>
              <w:rPr>
                <w:rFonts w:asciiTheme="minorEastAsia" w:hAnsiTheme="minorEastAsia" w:hint="eastAsia"/>
                <w:sz w:val="24"/>
                <w:szCs w:val="24"/>
              </w:rPr>
              <w:t>仓库管理员</w:t>
            </w:r>
          </w:p>
        </w:tc>
        <w:tc>
          <w:tcPr>
            <w:tcW w:w="6429" w:type="dxa"/>
          </w:tcPr>
          <w:p w:rsidR="00D320F2" w:rsidRDefault="00EE4C77" w:rsidP="0050653B">
            <w:pPr>
              <w:spacing w:line="360" w:lineRule="auto"/>
              <w:rPr>
                <w:rFonts w:asciiTheme="minorEastAsia" w:hAnsiTheme="minorEastAsia"/>
                <w:sz w:val="24"/>
                <w:szCs w:val="24"/>
              </w:rPr>
            </w:pPr>
            <w:r>
              <w:rPr>
                <w:rFonts w:asciiTheme="minorEastAsia" w:hAnsiTheme="minorEastAsia" w:hint="eastAsia"/>
                <w:sz w:val="24"/>
                <w:szCs w:val="24"/>
              </w:rPr>
              <w:t>管理图书仓库的工作人员</w:t>
            </w:r>
          </w:p>
        </w:tc>
      </w:tr>
      <w:tr w:rsidR="00D320F2" w:rsidTr="00D320F2">
        <w:tc>
          <w:tcPr>
            <w:tcW w:w="2093" w:type="dxa"/>
          </w:tcPr>
          <w:p w:rsidR="00D320F2" w:rsidRPr="00EE4C77" w:rsidRDefault="00EE4C77" w:rsidP="0050653B">
            <w:pPr>
              <w:spacing w:line="360" w:lineRule="auto"/>
              <w:rPr>
                <w:rFonts w:asciiTheme="minorEastAsia" w:hAnsiTheme="minorEastAsia"/>
                <w:sz w:val="24"/>
                <w:szCs w:val="24"/>
              </w:rPr>
            </w:pPr>
            <w:r>
              <w:rPr>
                <w:rFonts w:asciiTheme="minorEastAsia" w:hAnsiTheme="minorEastAsia" w:hint="eastAsia"/>
                <w:sz w:val="24"/>
                <w:szCs w:val="24"/>
              </w:rPr>
              <w:t>送货员</w:t>
            </w:r>
          </w:p>
        </w:tc>
        <w:tc>
          <w:tcPr>
            <w:tcW w:w="6429" w:type="dxa"/>
          </w:tcPr>
          <w:p w:rsidR="00D320F2" w:rsidRDefault="00EE4C77" w:rsidP="0050653B">
            <w:pPr>
              <w:spacing w:line="360" w:lineRule="auto"/>
              <w:rPr>
                <w:rFonts w:asciiTheme="minorEastAsia" w:hAnsiTheme="minorEastAsia"/>
                <w:sz w:val="24"/>
                <w:szCs w:val="24"/>
              </w:rPr>
            </w:pPr>
            <w:r>
              <w:rPr>
                <w:rFonts w:asciiTheme="minorEastAsia" w:hAnsiTheme="minorEastAsia" w:hint="eastAsia"/>
                <w:sz w:val="24"/>
                <w:szCs w:val="24"/>
              </w:rPr>
              <w:t>将顾客订单的图书送到顾客手中的快递人员</w:t>
            </w:r>
          </w:p>
        </w:tc>
      </w:tr>
      <w:tr w:rsidR="00D320F2" w:rsidTr="00D320F2">
        <w:tc>
          <w:tcPr>
            <w:tcW w:w="2093" w:type="dxa"/>
          </w:tcPr>
          <w:p w:rsidR="00D320F2" w:rsidRPr="00EE4C77" w:rsidRDefault="00EE4C77" w:rsidP="0050653B">
            <w:pPr>
              <w:spacing w:line="360" w:lineRule="auto"/>
              <w:rPr>
                <w:rFonts w:asciiTheme="minorEastAsia" w:hAnsiTheme="minorEastAsia"/>
                <w:sz w:val="24"/>
                <w:szCs w:val="24"/>
              </w:rPr>
            </w:pPr>
            <w:proofErr w:type="gramStart"/>
            <w:r>
              <w:rPr>
                <w:rFonts w:asciiTheme="minorEastAsia" w:hAnsiTheme="minorEastAsia" w:hint="eastAsia"/>
                <w:sz w:val="24"/>
                <w:szCs w:val="24"/>
              </w:rPr>
              <w:t>网银支付</w:t>
            </w:r>
            <w:proofErr w:type="gramEnd"/>
            <w:r>
              <w:rPr>
                <w:rFonts w:asciiTheme="minorEastAsia" w:hAnsiTheme="minorEastAsia" w:hint="eastAsia"/>
                <w:sz w:val="24"/>
                <w:szCs w:val="24"/>
              </w:rPr>
              <w:t>平台</w:t>
            </w:r>
          </w:p>
        </w:tc>
        <w:tc>
          <w:tcPr>
            <w:tcW w:w="6429" w:type="dxa"/>
          </w:tcPr>
          <w:p w:rsidR="00D320F2" w:rsidRDefault="00EE4C77" w:rsidP="0050653B">
            <w:pPr>
              <w:spacing w:line="360" w:lineRule="auto"/>
              <w:rPr>
                <w:rFonts w:asciiTheme="minorEastAsia" w:hAnsiTheme="minorEastAsia"/>
                <w:sz w:val="24"/>
                <w:szCs w:val="24"/>
              </w:rPr>
            </w:pPr>
            <w:r>
              <w:rPr>
                <w:rFonts w:asciiTheme="minorEastAsia" w:hAnsiTheme="minorEastAsia" w:hint="eastAsia"/>
                <w:sz w:val="24"/>
                <w:szCs w:val="24"/>
              </w:rPr>
              <w:t>由银行提供，具有网上支付功能的计算机系统</w:t>
            </w:r>
          </w:p>
        </w:tc>
      </w:tr>
    </w:tbl>
    <w:p w:rsidR="0050653B" w:rsidRDefault="0050653B" w:rsidP="0050653B">
      <w:pPr>
        <w:spacing w:line="360" w:lineRule="auto"/>
        <w:rPr>
          <w:rFonts w:asciiTheme="minorEastAsia" w:hAnsiTheme="minorEastAsia"/>
          <w:sz w:val="24"/>
          <w:szCs w:val="24"/>
        </w:rPr>
      </w:pPr>
    </w:p>
    <w:p w:rsidR="0011671C" w:rsidRDefault="0011671C" w:rsidP="0050653B">
      <w:pPr>
        <w:spacing w:line="360" w:lineRule="auto"/>
        <w:rPr>
          <w:rFonts w:asciiTheme="minorEastAsia" w:hAnsiTheme="minorEastAsia"/>
          <w:sz w:val="24"/>
          <w:szCs w:val="24"/>
        </w:rPr>
      </w:pPr>
      <w:r>
        <w:rPr>
          <w:rFonts w:asciiTheme="minorEastAsia" w:hAnsiTheme="minorEastAsia" w:hint="eastAsia"/>
          <w:sz w:val="24"/>
          <w:szCs w:val="24"/>
        </w:rPr>
        <w:t>每个</w:t>
      </w:r>
      <w:r w:rsidR="004356F1">
        <w:rPr>
          <w:rFonts w:asciiTheme="minorEastAsia" w:hAnsiTheme="minorEastAsia" w:hint="eastAsia"/>
          <w:sz w:val="24"/>
          <w:szCs w:val="24"/>
        </w:rPr>
        <w:t>参与</w:t>
      </w:r>
      <w:r>
        <w:rPr>
          <w:rFonts w:asciiTheme="minorEastAsia" w:hAnsiTheme="minorEastAsia" w:hint="eastAsia"/>
          <w:sz w:val="24"/>
          <w:szCs w:val="24"/>
        </w:rPr>
        <w:t>者预期关注的目标：</w:t>
      </w:r>
    </w:p>
    <w:tbl>
      <w:tblPr>
        <w:tblStyle w:val="a4"/>
        <w:tblW w:w="0" w:type="auto"/>
        <w:tblLook w:val="04A0" w:firstRow="1" w:lastRow="0" w:firstColumn="1" w:lastColumn="0" w:noHBand="0" w:noVBand="1"/>
      </w:tblPr>
      <w:tblGrid>
        <w:gridCol w:w="2130"/>
        <w:gridCol w:w="2130"/>
        <w:gridCol w:w="1802"/>
        <w:gridCol w:w="2460"/>
      </w:tblGrid>
      <w:tr w:rsidR="0011671C" w:rsidTr="002A3A67">
        <w:tc>
          <w:tcPr>
            <w:tcW w:w="2130" w:type="dxa"/>
            <w:shd w:val="clear" w:color="auto" w:fill="F2F2F2" w:themeFill="background1" w:themeFillShade="F2"/>
          </w:tcPr>
          <w:p w:rsidR="0011671C" w:rsidRDefault="00857608" w:rsidP="0050653B">
            <w:pPr>
              <w:spacing w:line="360" w:lineRule="auto"/>
              <w:rPr>
                <w:rFonts w:asciiTheme="minorEastAsia" w:hAnsiTheme="minorEastAsia"/>
                <w:sz w:val="24"/>
                <w:szCs w:val="24"/>
              </w:rPr>
            </w:pPr>
            <w:r>
              <w:rPr>
                <w:rFonts w:asciiTheme="minorEastAsia" w:hAnsiTheme="minorEastAsia" w:hint="eastAsia"/>
                <w:sz w:val="24"/>
                <w:szCs w:val="24"/>
              </w:rPr>
              <w:lastRenderedPageBreak/>
              <w:t>参与者</w:t>
            </w:r>
          </w:p>
        </w:tc>
        <w:tc>
          <w:tcPr>
            <w:tcW w:w="2130" w:type="dxa"/>
            <w:shd w:val="clear" w:color="auto" w:fill="F2F2F2" w:themeFill="background1" w:themeFillShade="F2"/>
          </w:tcPr>
          <w:p w:rsidR="0011671C" w:rsidRDefault="0011671C" w:rsidP="0050653B">
            <w:pPr>
              <w:spacing w:line="360" w:lineRule="auto"/>
              <w:rPr>
                <w:rFonts w:asciiTheme="minorEastAsia" w:hAnsiTheme="minorEastAsia"/>
                <w:sz w:val="24"/>
                <w:szCs w:val="24"/>
              </w:rPr>
            </w:pPr>
            <w:r>
              <w:rPr>
                <w:rFonts w:asciiTheme="minorEastAsia" w:hAnsiTheme="minorEastAsia" w:hint="eastAsia"/>
                <w:sz w:val="24"/>
                <w:szCs w:val="24"/>
              </w:rPr>
              <w:t>目标</w:t>
            </w:r>
          </w:p>
        </w:tc>
        <w:tc>
          <w:tcPr>
            <w:tcW w:w="1802" w:type="dxa"/>
            <w:shd w:val="clear" w:color="auto" w:fill="F2F2F2" w:themeFill="background1" w:themeFillShade="F2"/>
          </w:tcPr>
          <w:p w:rsidR="0011671C" w:rsidRDefault="00857608" w:rsidP="0050653B">
            <w:pPr>
              <w:spacing w:line="360" w:lineRule="auto"/>
              <w:rPr>
                <w:rFonts w:asciiTheme="minorEastAsia" w:hAnsiTheme="minorEastAsia"/>
                <w:sz w:val="24"/>
                <w:szCs w:val="24"/>
              </w:rPr>
            </w:pPr>
            <w:r>
              <w:rPr>
                <w:rFonts w:asciiTheme="minorEastAsia" w:hAnsiTheme="minorEastAsia" w:hint="eastAsia"/>
                <w:sz w:val="24"/>
                <w:szCs w:val="24"/>
              </w:rPr>
              <w:t>参与者</w:t>
            </w:r>
          </w:p>
        </w:tc>
        <w:tc>
          <w:tcPr>
            <w:tcW w:w="2460" w:type="dxa"/>
            <w:shd w:val="clear" w:color="auto" w:fill="F2F2F2" w:themeFill="background1" w:themeFillShade="F2"/>
          </w:tcPr>
          <w:p w:rsidR="0011671C" w:rsidRDefault="0011671C" w:rsidP="0050653B">
            <w:pPr>
              <w:spacing w:line="360" w:lineRule="auto"/>
              <w:rPr>
                <w:rFonts w:asciiTheme="minorEastAsia" w:hAnsiTheme="minorEastAsia"/>
                <w:sz w:val="24"/>
                <w:szCs w:val="24"/>
              </w:rPr>
            </w:pPr>
            <w:r>
              <w:rPr>
                <w:rFonts w:asciiTheme="minorEastAsia" w:hAnsiTheme="minorEastAsia" w:hint="eastAsia"/>
                <w:sz w:val="24"/>
                <w:szCs w:val="24"/>
              </w:rPr>
              <w:t>目标</w:t>
            </w:r>
          </w:p>
        </w:tc>
      </w:tr>
      <w:tr w:rsidR="0011671C" w:rsidTr="00421311">
        <w:tc>
          <w:tcPr>
            <w:tcW w:w="2130" w:type="dxa"/>
          </w:tcPr>
          <w:p w:rsidR="0011671C" w:rsidRDefault="005C3C9D" w:rsidP="0050653B">
            <w:pPr>
              <w:spacing w:line="360" w:lineRule="auto"/>
              <w:rPr>
                <w:rFonts w:asciiTheme="minorEastAsia" w:hAnsiTheme="minorEastAsia"/>
                <w:sz w:val="24"/>
                <w:szCs w:val="24"/>
              </w:rPr>
            </w:pPr>
            <w:r>
              <w:rPr>
                <w:rFonts w:asciiTheme="minorEastAsia" w:hAnsiTheme="minorEastAsia" w:hint="eastAsia"/>
                <w:sz w:val="24"/>
                <w:szCs w:val="24"/>
              </w:rPr>
              <w:t>顾客</w:t>
            </w:r>
          </w:p>
        </w:tc>
        <w:tc>
          <w:tcPr>
            <w:tcW w:w="2130" w:type="dxa"/>
          </w:tcPr>
          <w:p w:rsidR="0011671C"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注册账号</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登录网站</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管理个人账号</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浏览图书</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购买图书</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结算与支付</w:t>
            </w:r>
          </w:p>
          <w:p w:rsidR="00157EA7" w:rsidRP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发表评论</w:t>
            </w:r>
          </w:p>
        </w:tc>
        <w:tc>
          <w:tcPr>
            <w:tcW w:w="1802" w:type="dxa"/>
          </w:tcPr>
          <w:p w:rsidR="0011671C" w:rsidRDefault="005C3C9D" w:rsidP="0050653B">
            <w:pPr>
              <w:spacing w:line="360" w:lineRule="auto"/>
              <w:rPr>
                <w:rFonts w:asciiTheme="minorEastAsia" w:hAnsiTheme="minorEastAsia"/>
                <w:sz w:val="24"/>
                <w:szCs w:val="24"/>
              </w:rPr>
            </w:pPr>
            <w:r>
              <w:rPr>
                <w:rFonts w:asciiTheme="minorEastAsia" w:hAnsiTheme="minorEastAsia" w:hint="eastAsia"/>
                <w:sz w:val="24"/>
                <w:szCs w:val="24"/>
              </w:rPr>
              <w:t>网站工作人员</w:t>
            </w:r>
          </w:p>
        </w:tc>
        <w:tc>
          <w:tcPr>
            <w:tcW w:w="2460" w:type="dxa"/>
          </w:tcPr>
          <w:p w:rsidR="0011671C" w:rsidRDefault="00157EA7" w:rsidP="00C30649">
            <w:pPr>
              <w:spacing w:line="360" w:lineRule="auto"/>
              <w:jc w:val="left"/>
              <w:rPr>
                <w:rFonts w:asciiTheme="minorEastAsia" w:hAnsiTheme="minorEastAsia"/>
                <w:sz w:val="24"/>
                <w:szCs w:val="24"/>
              </w:rPr>
            </w:pPr>
            <w:r>
              <w:rPr>
                <w:rFonts w:asciiTheme="minorEastAsia" w:hAnsiTheme="minorEastAsia" w:hint="eastAsia"/>
                <w:sz w:val="24"/>
                <w:szCs w:val="24"/>
              </w:rPr>
              <w:t>认证工作人员身份</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添加图书信息</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更新图书信息</w:t>
            </w:r>
          </w:p>
          <w:p w:rsidR="00157EA7" w:rsidRP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删除图书信息</w:t>
            </w:r>
          </w:p>
        </w:tc>
      </w:tr>
      <w:tr w:rsidR="0011671C" w:rsidTr="00421311">
        <w:tc>
          <w:tcPr>
            <w:tcW w:w="2130" w:type="dxa"/>
          </w:tcPr>
          <w:p w:rsidR="0011671C" w:rsidRDefault="005C3C9D" w:rsidP="0050653B">
            <w:pPr>
              <w:spacing w:line="360" w:lineRule="auto"/>
              <w:rPr>
                <w:rFonts w:asciiTheme="minorEastAsia" w:hAnsiTheme="minorEastAsia"/>
                <w:sz w:val="24"/>
                <w:szCs w:val="24"/>
              </w:rPr>
            </w:pPr>
            <w:r>
              <w:rPr>
                <w:rFonts w:asciiTheme="minorEastAsia" w:hAnsiTheme="minorEastAsia" w:hint="eastAsia"/>
                <w:sz w:val="24"/>
                <w:szCs w:val="24"/>
              </w:rPr>
              <w:t>仓库管理员</w:t>
            </w:r>
          </w:p>
        </w:tc>
        <w:tc>
          <w:tcPr>
            <w:tcW w:w="2130" w:type="dxa"/>
          </w:tcPr>
          <w:p w:rsidR="0011671C"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认证身份</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图书进货</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仓库间调配</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图书配送</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仓库盘点</w:t>
            </w:r>
          </w:p>
        </w:tc>
        <w:tc>
          <w:tcPr>
            <w:tcW w:w="1802" w:type="dxa"/>
          </w:tcPr>
          <w:p w:rsidR="0011671C" w:rsidRDefault="005C3C9D" w:rsidP="0050653B">
            <w:pPr>
              <w:spacing w:line="360" w:lineRule="auto"/>
              <w:rPr>
                <w:rFonts w:asciiTheme="minorEastAsia" w:hAnsiTheme="minorEastAsia"/>
                <w:sz w:val="24"/>
                <w:szCs w:val="24"/>
              </w:rPr>
            </w:pPr>
            <w:r>
              <w:rPr>
                <w:rFonts w:asciiTheme="minorEastAsia" w:hAnsiTheme="minorEastAsia" w:hint="eastAsia"/>
                <w:sz w:val="24"/>
                <w:szCs w:val="24"/>
              </w:rPr>
              <w:t>送货员</w:t>
            </w:r>
          </w:p>
        </w:tc>
        <w:tc>
          <w:tcPr>
            <w:tcW w:w="2460" w:type="dxa"/>
          </w:tcPr>
          <w:p w:rsidR="0011671C"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认证身份</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图书配送</w:t>
            </w:r>
          </w:p>
          <w:p w:rsidR="00157EA7" w:rsidRDefault="00157EA7" w:rsidP="0050653B">
            <w:pPr>
              <w:spacing w:line="360" w:lineRule="auto"/>
              <w:rPr>
                <w:rFonts w:asciiTheme="minorEastAsia" w:hAnsiTheme="minorEastAsia"/>
                <w:sz w:val="24"/>
                <w:szCs w:val="24"/>
              </w:rPr>
            </w:pPr>
            <w:r>
              <w:rPr>
                <w:rFonts w:asciiTheme="minorEastAsia" w:hAnsiTheme="minorEastAsia" w:hint="eastAsia"/>
                <w:sz w:val="24"/>
                <w:szCs w:val="24"/>
              </w:rPr>
              <w:t>确认收货</w:t>
            </w:r>
          </w:p>
        </w:tc>
      </w:tr>
      <w:tr w:rsidR="0011671C" w:rsidTr="00421311">
        <w:tc>
          <w:tcPr>
            <w:tcW w:w="2130" w:type="dxa"/>
          </w:tcPr>
          <w:p w:rsidR="0011671C" w:rsidRDefault="005C3C9D" w:rsidP="0050653B">
            <w:pPr>
              <w:spacing w:line="360" w:lineRule="auto"/>
              <w:rPr>
                <w:rFonts w:asciiTheme="minorEastAsia" w:hAnsiTheme="minorEastAsia"/>
                <w:sz w:val="24"/>
                <w:szCs w:val="24"/>
              </w:rPr>
            </w:pPr>
            <w:proofErr w:type="gramStart"/>
            <w:r>
              <w:rPr>
                <w:rFonts w:asciiTheme="minorEastAsia" w:hAnsiTheme="minorEastAsia" w:hint="eastAsia"/>
                <w:sz w:val="24"/>
                <w:szCs w:val="24"/>
              </w:rPr>
              <w:t>网银支付</w:t>
            </w:r>
            <w:proofErr w:type="gramEnd"/>
            <w:r>
              <w:rPr>
                <w:rFonts w:asciiTheme="minorEastAsia" w:hAnsiTheme="minorEastAsia" w:hint="eastAsia"/>
                <w:sz w:val="24"/>
                <w:szCs w:val="24"/>
              </w:rPr>
              <w:t>平台</w:t>
            </w:r>
          </w:p>
        </w:tc>
        <w:tc>
          <w:tcPr>
            <w:tcW w:w="2130" w:type="dxa"/>
          </w:tcPr>
          <w:p w:rsidR="0011671C" w:rsidRDefault="006724A5" w:rsidP="0050653B">
            <w:pPr>
              <w:spacing w:line="360" w:lineRule="auto"/>
              <w:rPr>
                <w:rFonts w:asciiTheme="minorEastAsia" w:hAnsiTheme="minorEastAsia"/>
                <w:sz w:val="24"/>
                <w:szCs w:val="24"/>
              </w:rPr>
            </w:pPr>
            <w:r>
              <w:rPr>
                <w:rFonts w:asciiTheme="minorEastAsia" w:hAnsiTheme="minorEastAsia" w:hint="eastAsia"/>
                <w:sz w:val="24"/>
                <w:szCs w:val="24"/>
              </w:rPr>
              <w:t>结算与支付</w:t>
            </w:r>
          </w:p>
        </w:tc>
        <w:tc>
          <w:tcPr>
            <w:tcW w:w="1802" w:type="dxa"/>
          </w:tcPr>
          <w:p w:rsidR="0011671C" w:rsidRDefault="0011671C" w:rsidP="0050653B">
            <w:pPr>
              <w:spacing w:line="360" w:lineRule="auto"/>
              <w:rPr>
                <w:rFonts w:asciiTheme="minorEastAsia" w:hAnsiTheme="minorEastAsia"/>
                <w:sz w:val="24"/>
                <w:szCs w:val="24"/>
              </w:rPr>
            </w:pPr>
          </w:p>
        </w:tc>
        <w:tc>
          <w:tcPr>
            <w:tcW w:w="2460" w:type="dxa"/>
          </w:tcPr>
          <w:p w:rsidR="0011671C" w:rsidRDefault="0011671C" w:rsidP="0050653B">
            <w:pPr>
              <w:spacing w:line="360" w:lineRule="auto"/>
              <w:rPr>
                <w:rFonts w:asciiTheme="minorEastAsia" w:hAnsiTheme="minorEastAsia"/>
                <w:sz w:val="24"/>
                <w:szCs w:val="24"/>
              </w:rPr>
            </w:pPr>
          </w:p>
        </w:tc>
      </w:tr>
    </w:tbl>
    <w:p w:rsidR="0011671C" w:rsidRDefault="0011671C" w:rsidP="0050653B">
      <w:pPr>
        <w:spacing w:line="360" w:lineRule="auto"/>
        <w:rPr>
          <w:rFonts w:asciiTheme="minorEastAsia" w:hAnsiTheme="minorEastAsia"/>
          <w:sz w:val="24"/>
          <w:szCs w:val="24"/>
        </w:rPr>
      </w:pPr>
    </w:p>
    <w:p w:rsidR="0028179D" w:rsidRPr="00295442" w:rsidRDefault="0028179D" w:rsidP="0050653B">
      <w:pPr>
        <w:spacing w:line="360" w:lineRule="auto"/>
        <w:rPr>
          <w:rFonts w:asciiTheme="minorEastAsia" w:hAnsiTheme="minorEastAsia"/>
          <w:sz w:val="28"/>
          <w:szCs w:val="24"/>
        </w:rPr>
      </w:pPr>
      <w:r w:rsidRPr="00295442">
        <w:rPr>
          <w:rFonts w:asciiTheme="minorEastAsia" w:hAnsiTheme="minorEastAsia" w:hint="eastAsia"/>
          <w:sz w:val="28"/>
          <w:szCs w:val="24"/>
        </w:rPr>
        <w:t>1.1.2 用例图绘制</w:t>
      </w:r>
    </w:p>
    <w:p w:rsidR="00CB53BE" w:rsidRDefault="004407A4" w:rsidP="004407A4">
      <w:pPr>
        <w:spacing w:line="360" w:lineRule="auto"/>
        <w:jc w:val="center"/>
        <w:rPr>
          <w:rFonts w:asciiTheme="minorEastAsia" w:hAnsiTheme="minorEastAsia"/>
          <w:sz w:val="24"/>
          <w:szCs w:val="24"/>
        </w:rPr>
      </w:pPr>
      <w:r>
        <w:rPr>
          <w:noProof/>
        </w:rPr>
        <w:lastRenderedPageBreak/>
        <w:drawing>
          <wp:inline distT="0" distB="0" distL="0" distR="0" wp14:anchorId="49AE7C47" wp14:editId="7C7410C6">
            <wp:extent cx="5274310" cy="4055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55110"/>
                    </a:xfrm>
                    <a:prstGeom prst="rect">
                      <a:avLst/>
                    </a:prstGeom>
                  </pic:spPr>
                </pic:pic>
              </a:graphicData>
            </a:graphic>
          </wp:inline>
        </w:drawing>
      </w:r>
    </w:p>
    <w:p w:rsidR="00CB53BE" w:rsidRDefault="00CB53BE" w:rsidP="0050653B">
      <w:pPr>
        <w:spacing w:line="360" w:lineRule="auto"/>
        <w:rPr>
          <w:rFonts w:asciiTheme="minorEastAsia" w:hAnsiTheme="minorEastAsia"/>
          <w:sz w:val="24"/>
          <w:szCs w:val="24"/>
        </w:rPr>
      </w:pPr>
    </w:p>
    <w:p w:rsidR="00CB53BE" w:rsidRPr="00295442" w:rsidRDefault="00CB53BE" w:rsidP="0050653B">
      <w:pPr>
        <w:spacing w:line="360" w:lineRule="auto"/>
        <w:rPr>
          <w:rFonts w:asciiTheme="minorEastAsia" w:hAnsiTheme="minorEastAsia"/>
          <w:sz w:val="28"/>
          <w:szCs w:val="24"/>
        </w:rPr>
      </w:pPr>
      <w:r w:rsidRPr="00295442">
        <w:rPr>
          <w:rFonts w:asciiTheme="minorEastAsia" w:hAnsiTheme="minorEastAsia" w:hint="eastAsia"/>
          <w:sz w:val="28"/>
          <w:szCs w:val="24"/>
        </w:rPr>
        <w:t>1.1.3 详细用例描述</w:t>
      </w:r>
    </w:p>
    <w:p w:rsidR="00B5490D" w:rsidRPr="00295442" w:rsidRDefault="00B5490D" w:rsidP="0050653B">
      <w:pPr>
        <w:spacing w:line="360" w:lineRule="auto"/>
        <w:rPr>
          <w:rFonts w:asciiTheme="minorEastAsia" w:hAnsiTheme="minorEastAsia"/>
          <w:sz w:val="28"/>
          <w:szCs w:val="24"/>
        </w:rPr>
      </w:pPr>
      <w:r w:rsidRPr="00295442">
        <w:rPr>
          <w:rFonts w:asciiTheme="minorEastAsia" w:hAnsiTheme="minorEastAsia" w:hint="eastAsia"/>
          <w:sz w:val="28"/>
          <w:szCs w:val="24"/>
        </w:rPr>
        <w:t>1.1.3.1 顾客</w:t>
      </w:r>
      <w:r w:rsidRPr="00295442">
        <w:rPr>
          <w:rFonts w:asciiTheme="minorEastAsia" w:hAnsiTheme="minorEastAsia"/>
          <w:sz w:val="28"/>
          <w:szCs w:val="24"/>
        </w:rPr>
        <w:t>用例</w:t>
      </w:r>
      <w:r w:rsidR="00DF7DBD">
        <w:rPr>
          <w:rFonts w:asciiTheme="minorEastAsia" w:hAnsiTheme="minorEastAsia" w:hint="eastAsia"/>
          <w:sz w:val="28"/>
          <w:szCs w:val="24"/>
        </w:rPr>
        <w:t>（示例）</w:t>
      </w:r>
    </w:p>
    <w:p w:rsidR="00CB53BE" w:rsidRDefault="00CB53BE" w:rsidP="0050653B">
      <w:pPr>
        <w:spacing w:line="360" w:lineRule="auto"/>
        <w:rPr>
          <w:rFonts w:asciiTheme="minorEastAsia" w:hAnsiTheme="minorEastAsia"/>
          <w:sz w:val="24"/>
          <w:szCs w:val="24"/>
        </w:rPr>
      </w:pPr>
      <w:r>
        <w:rPr>
          <w:rFonts w:asciiTheme="minorEastAsia" w:hAnsiTheme="minorEastAsia" w:hint="eastAsia"/>
          <w:sz w:val="24"/>
          <w:szCs w:val="24"/>
        </w:rPr>
        <w:t>1）注册新账号</w:t>
      </w:r>
    </w:p>
    <w:tbl>
      <w:tblPr>
        <w:tblStyle w:val="a4"/>
        <w:tblW w:w="0" w:type="auto"/>
        <w:tblLook w:val="04A0" w:firstRow="1" w:lastRow="0" w:firstColumn="1" w:lastColumn="0" w:noHBand="0" w:noVBand="1"/>
      </w:tblPr>
      <w:tblGrid>
        <w:gridCol w:w="8522"/>
      </w:tblGrid>
      <w:tr w:rsidR="00E74208" w:rsidTr="00E74208">
        <w:tc>
          <w:tcPr>
            <w:tcW w:w="8522" w:type="dxa"/>
          </w:tcPr>
          <w:p w:rsidR="00E74208" w:rsidRDefault="00E74208" w:rsidP="0050653B">
            <w:pPr>
              <w:spacing w:line="360" w:lineRule="auto"/>
              <w:rPr>
                <w:rFonts w:asciiTheme="minorEastAsia" w:hAnsiTheme="minorEastAsia"/>
                <w:sz w:val="24"/>
                <w:szCs w:val="24"/>
              </w:rPr>
            </w:pPr>
            <w:r>
              <w:rPr>
                <w:rFonts w:asciiTheme="minorEastAsia" w:hAnsiTheme="minorEastAsia" w:hint="eastAsia"/>
                <w:sz w:val="24"/>
                <w:szCs w:val="24"/>
              </w:rPr>
              <w:t>用例名称：注册新账号</w:t>
            </w:r>
          </w:p>
          <w:p w:rsidR="00E74208" w:rsidRDefault="00E74208" w:rsidP="0050653B">
            <w:pPr>
              <w:spacing w:line="360" w:lineRule="auto"/>
              <w:rPr>
                <w:rFonts w:asciiTheme="minorEastAsia" w:hAnsiTheme="minorEastAsia"/>
                <w:sz w:val="24"/>
                <w:szCs w:val="24"/>
              </w:rPr>
            </w:pPr>
            <w:r>
              <w:rPr>
                <w:rFonts w:asciiTheme="minorEastAsia" w:hAnsiTheme="minorEastAsia" w:hint="eastAsia"/>
                <w:sz w:val="24"/>
                <w:szCs w:val="24"/>
              </w:rPr>
              <w:t>参与的</w:t>
            </w:r>
            <w:r w:rsidR="00857608">
              <w:rPr>
                <w:rFonts w:asciiTheme="minorEastAsia" w:hAnsiTheme="minorEastAsia" w:hint="eastAsia"/>
                <w:sz w:val="24"/>
                <w:szCs w:val="24"/>
              </w:rPr>
              <w:t>参与者</w:t>
            </w:r>
            <w:r>
              <w:rPr>
                <w:rFonts w:asciiTheme="minorEastAsia" w:hAnsiTheme="minorEastAsia" w:hint="eastAsia"/>
                <w:sz w:val="24"/>
                <w:szCs w:val="24"/>
              </w:rPr>
              <w:t>：顾客</w:t>
            </w:r>
          </w:p>
          <w:p w:rsidR="00E74208" w:rsidRDefault="00E74208" w:rsidP="0050653B">
            <w:pPr>
              <w:spacing w:line="360" w:lineRule="auto"/>
              <w:rPr>
                <w:rFonts w:asciiTheme="minorEastAsia" w:hAnsiTheme="minorEastAsia"/>
                <w:sz w:val="24"/>
                <w:szCs w:val="24"/>
              </w:rPr>
            </w:pPr>
            <w:r>
              <w:rPr>
                <w:rFonts w:asciiTheme="minorEastAsia" w:hAnsiTheme="minorEastAsia" w:hint="eastAsia"/>
                <w:sz w:val="24"/>
                <w:szCs w:val="24"/>
              </w:rPr>
              <w:t>前置条件：顾客没有网上书城的用户账号</w:t>
            </w:r>
          </w:p>
          <w:p w:rsidR="00E74208" w:rsidRDefault="00E74208" w:rsidP="0050653B">
            <w:pPr>
              <w:spacing w:line="360" w:lineRule="auto"/>
              <w:rPr>
                <w:rFonts w:asciiTheme="minorEastAsia" w:hAnsiTheme="minorEastAsia"/>
                <w:sz w:val="24"/>
                <w:szCs w:val="24"/>
              </w:rPr>
            </w:pPr>
            <w:r>
              <w:rPr>
                <w:rFonts w:asciiTheme="minorEastAsia" w:hAnsiTheme="minorEastAsia" w:hint="eastAsia"/>
                <w:sz w:val="24"/>
                <w:szCs w:val="24"/>
              </w:rPr>
              <w:t>事件流：</w:t>
            </w:r>
          </w:p>
          <w:p w:rsidR="00E74208" w:rsidRDefault="00E74208" w:rsidP="0050653B">
            <w:pPr>
              <w:spacing w:line="360" w:lineRule="auto"/>
              <w:rPr>
                <w:rFonts w:asciiTheme="minorEastAsia" w:hAnsiTheme="minorEastAsia"/>
                <w:sz w:val="24"/>
                <w:szCs w:val="24"/>
              </w:rPr>
            </w:pPr>
            <w:r>
              <w:rPr>
                <w:rFonts w:asciiTheme="minorEastAsia" w:hAnsiTheme="minorEastAsia" w:hint="eastAsia"/>
                <w:sz w:val="24"/>
                <w:szCs w:val="24"/>
              </w:rPr>
              <w:t>基本路径：</w:t>
            </w:r>
          </w:p>
          <w:p w:rsidR="00E74208" w:rsidRPr="00E74208" w:rsidRDefault="00E74208" w:rsidP="00E74208">
            <w:pPr>
              <w:pStyle w:val="a3"/>
              <w:numPr>
                <w:ilvl w:val="0"/>
                <w:numId w:val="2"/>
              </w:numPr>
              <w:spacing w:line="360" w:lineRule="auto"/>
              <w:ind w:firstLineChars="0"/>
              <w:rPr>
                <w:rFonts w:asciiTheme="minorEastAsia" w:hAnsiTheme="minorEastAsia"/>
                <w:sz w:val="24"/>
                <w:szCs w:val="24"/>
              </w:rPr>
            </w:pPr>
            <w:r w:rsidRPr="00E74208">
              <w:rPr>
                <w:rFonts w:asciiTheme="minorEastAsia" w:hAnsiTheme="minorEastAsia" w:hint="eastAsia"/>
                <w:sz w:val="24"/>
                <w:szCs w:val="24"/>
              </w:rPr>
              <w:t>当顾客选择注册新账号功能时，用例开始</w:t>
            </w:r>
          </w:p>
          <w:p w:rsidR="00E74208" w:rsidRDefault="00E74208" w:rsidP="00E74208">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顾客输入用户名和密码</w:t>
            </w:r>
          </w:p>
          <w:p w:rsidR="00E74208" w:rsidRDefault="00E74208" w:rsidP="00E74208">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顾客再次输入密码</w:t>
            </w:r>
          </w:p>
          <w:p w:rsidR="00E74208" w:rsidRDefault="00E74208" w:rsidP="00E74208">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顾客输入验证码</w:t>
            </w:r>
          </w:p>
          <w:p w:rsidR="00E74208" w:rsidRDefault="00E74208" w:rsidP="00E74208">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系统检查验证</w:t>
            </w:r>
            <w:proofErr w:type="gramStart"/>
            <w:r>
              <w:rPr>
                <w:rFonts w:asciiTheme="minorEastAsia" w:hAnsiTheme="minorEastAsia" w:hint="eastAsia"/>
                <w:sz w:val="24"/>
                <w:szCs w:val="24"/>
              </w:rPr>
              <w:t>码是否</w:t>
            </w:r>
            <w:proofErr w:type="gramEnd"/>
            <w:r>
              <w:rPr>
                <w:rFonts w:asciiTheme="minorEastAsia" w:hAnsiTheme="minorEastAsia" w:hint="eastAsia"/>
                <w:sz w:val="24"/>
                <w:szCs w:val="24"/>
              </w:rPr>
              <w:t>正确</w:t>
            </w:r>
          </w:p>
          <w:p w:rsidR="00E74208" w:rsidRDefault="00E74208" w:rsidP="00E74208">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系统检查用户名是否已经被其他人注册</w:t>
            </w:r>
          </w:p>
          <w:p w:rsidR="00E74208" w:rsidRDefault="00E74208" w:rsidP="00E74208">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lastRenderedPageBreak/>
              <w:t>系统核对两次输入的密码</w:t>
            </w:r>
          </w:p>
          <w:p w:rsidR="00E74208" w:rsidRDefault="00E74208" w:rsidP="00E74208">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顾客根据系统提示，输入详细个人资料，包括：收货人姓名、送货详细地址、电子邮件和联系电话</w:t>
            </w:r>
          </w:p>
          <w:p w:rsidR="00E74208" w:rsidRDefault="00E74208" w:rsidP="00E74208">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系统检查顾客输入的详细个人资料是否合法，例如含有非法字符、送货地址不正确、电子邮件格式不正确等</w:t>
            </w:r>
          </w:p>
          <w:p w:rsidR="00E74208" w:rsidRDefault="00E74208" w:rsidP="00E74208">
            <w:pPr>
              <w:pStyle w:val="a3"/>
              <w:numPr>
                <w:ilvl w:val="0"/>
                <w:numId w:val="2"/>
              </w:numPr>
              <w:spacing w:line="360" w:lineRule="auto"/>
              <w:ind w:firstLineChars="0"/>
              <w:rPr>
                <w:rFonts w:asciiTheme="minorEastAsia" w:hAnsiTheme="minorEastAsia"/>
                <w:sz w:val="24"/>
                <w:szCs w:val="24"/>
              </w:rPr>
            </w:pPr>
            <w:r>
              <w:rPr>
                <w:rFonts w:asciiTheme="minorEastAsia" w:hAnsiTheme="minorEastAsia" w:hint="eastAsia"/>
                <w:sz w:val="24"/>
                <w:szCs w:val="24"/>
              </w:rPr>
              <w:t>系统确认用户信息合法后，在用户信息数据库中新增一个账号，并通知顾客注册成功，用例结束。</w:t>
            </w:r>
          </w:p>
          <w:p w:rsidR="00E74208" w:rsidRDefault="00E74208" w:rsidP="00E74208">
            <w:pPr>
              <w:spacing w:line="360" w:lineRule="auto"/>
              <w:rPr>
                <w:rFonts w:asciiTheme="minorEastAsia" w:hAnsiTheme="minorEastAsia"/>
                <w:sz w:val="24"/>
                <w:szCs w:val="24"/>
              </w:rPr>
            </w:pPr>
            <w:r>
              <w:rPr>
                <w:rFonts w:asciiTheme="minorEastAsia" w:hAnsiTheme="minorEastAsia" w:hint="eastAsia"/>
                <w:sz w:val="24"/>
                <w:szCs w:val="24"/>
              </w:rPr>
              <w:t>扩展：</w:t>
            </w:r>
          </w:p>
          <w:p w:rsidR="00E74208" w:rsidRPr="00E74208" w:rsidRDefault="00E74208" w:rsidP="00E74208">
            <w:pPr>
              <w:pStyle w:val="a3"/>
              <w:numPr>
                <w:ilvl w:val="0"/>
                <w:numId w:val="3"/>
              </w:numPr>
              <w:spacing w:line="360" w:lineRule="auto"/>
              <w:ind w:firstLineChars="0"/>
              <w:rPr>
                <w:rFonts w:asciiTheme="minorEastAsia" w:hAnsiTheme="minorEastAsia"/>
                <w:sz w:val="24"/>
                <w:szCs w:val="24"/>
              </w:rPr>
            </w:pPr>
            <w:r w:rsidRPr="00E74208">
              <w:rPr>
                <w:rFonts w:asciiTheme="minorEastAsia" w:hAnsiTheme="minorEastAsia" w:hint="eastAsia"/>
                <w:sz w:val="24"/>
                <w:szCs w:val="24"/>
              </w:rPr>
              <w:t>选择提交前的任何时候（第</w:t>
            </w:r>
            <w:r w:rsidR="0036767F">
              <w:rPr>
                <w:rFonts w:asciiTheme="minorEastAsia" w:hAnsiTheme="minorEastAsia" w:hint="eastAsia"/>
                <w:sz w:val="24"/>
                <w:szCs w:val="24"/>
              </w:rPr>
              <w:t>9</w:t>
            </w:r>
            <w:r w:rsidRPr="00E74208">
              <w:rPr>
                <w:rFonts w:asciiTheme="minorEastAsia" w:hAnsiTheme="minorEastAsia" w:hint="eastAsia"/>
                <w:sz w:val="24"/>
                <w:szCs w:val="24"/>
              </w:rPr>
              <w:t>步之前）</w:t>
            </w:r>
            <w:r>
              <w:rPr>
                <w:rFonts w:asciiTheme="minorEastAsia" w:hAnsiTheme="minorEastAsia" w:hint="eastAsia"/>
                <w:sz w:val="24"/>
                <w:szCs w:val="24"/>
              </w:rPr>
              <w:t>，顾客都可以选择取消本次注册请求，之前所有的注册信息都不会被保存</w:t>
            </w:r>
            <w:r w:rsidRPr="00E74208">
              <w:rPr>
                <w:rFonts w:asciiTheme="minorEastAsia" w:hAnsiTheme="minorEastAsia" w:hint="eastAsia"/>
                <w:sz w:val="24"/>
                <w:szCs w:val="24"/>
              </w:rPr>
              <w:t>，用例结束</w:t>
            </w:r>
          </w:p>
          <w:p w:rsidR="00E74208" w:rsidRDefault="0036767F" w:rsidP="00E74208">
            <w:pPr>
              <w:pStyle w:val="a3"/>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在第5步如果发现输入的</w:t>
            </w:r>
            <w:proofErr w:type="gramStart"/>
            <w:r>
              <w:rPr>
                <w:rFonts w:asciiTheme="minorEastAsia" w:hAnsiTheme="minorEastAsia" w:hint="eastAsia"/>
                <w:sz w:val="24"/>
                <w:szCs w:val="24"/>
              </w:rPr>
              <w:t>验证码不正确</w:t>
            </w:r>
            <w:proofErr w:type="gramEnd"/>
            <w:r>
              <w:rPr>
                <w:rFonts w:asciiTheme="minorEastAsia" w:hAnsiTheme="minorEastAsia" w:hint="eastAsia"/>
                <w:sz w:val="24"/>
                <w:szCs w:val="24"/>
              </w:rPr>
              <w:t>，则</w:t>
            </w:r>
            <w:r w:rsidR="000808B5">
              <w:rPr>
                <w:rFonts w:asciiTheme="minorEastAsia" w:hAnsiTheme="minorEastAsia" w:hint="eastAsia"/>
                <w:sz w:val="24"/>
                <w:szCs w:val="24"/>
              </w:rPr>
              <w:t>要进入</w:t>
            </w:r>
            <w:r>
              <w:rPr>
                <w:rFonts w:asciiTheme="minorEastAsia" w:hAnsiTheme="minorEastAsia" w:hint="eastAsia"/>
                <w:sz w:val="24"/>
                <w:szCs w:val="24"/>
              </w:rPr>
              <w:t>第2步，且提示用户验证码错误</w:t>
            </w:r>
          </w:p>
          <w:p w:rsidR="0036767F" w:rsidRDefault="0036767F" w:rsidP="00E74208">
            <w:pPr>
              <w:pStyle w:val="a3"/>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在第6步如果发现顾客输入的用户名已被注册，则返回第2步，且提示用户更换用户名</w:t>
            </w:r>
          </w:p>
          <w:p w:rsidR="0036767F" w:rsidRDefault="0036767F" w:rsidP="00E74208">
            <w:pPr>
              <w:pStyle w:val="a3"/>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在第7步，如果发现两次输入的密码不一致，或者输入的密码长度不符合要求，则返回第2步，且提示用户重新输入密码</w:t>
            </w:r>
          </w:p>
          <w:p w:rsidR="0036767F" w:rsidRDefault="0036767F" w:rsidP="00E74208">
            <w:pPr>
              <w:pStyle w:val="a3"/>
              <w:numPr>
                <w:ilvl w:val="0"/>
                <w:numId w:val="3"/>
              </w:numPr>
              <w:spacing w:line="360" w:lineRule="auto"/>
              <w:ind w:firstLineChars="0"/>
              <w:rPr>
                <w:rFonts w:asciiTheme="minorEastAsia" w:hAnsiTheme="minorEastAsia"/>
                <w:sz w:val="24"/>
                <w:szCs w:val="24"/>
              </w:rPr>
            </w:pPr>
            <w:r>
              <w:rPr>
                <w:rFonts w:asciiTheme="minorEastAsia" w:hAnsiTheme="minorEastAsia" w:hint="eastAsia"/>
                <w:sz w:val="24"/>
                <w:szCs w:val="24"/>
              </w:rPr>
              <w:t>在第9步，如果发现顾客输入的详细个人资料有不合法部分，则要求顾客重新输入合法的个人资料</w:t>
            </w:r>
          </w:p>
          <w:p w:rsidR="00E80457" w:rsidRPr="00E80457" w:rsidRDefault="00E80457" w:rsidP="00E80457">
            <w:pPr>
              <w:spacing w:line="360" w:lineRule="auto"/>
              <w:rPr>
                <w:rFonts w:asciiTheme="minorEastAsia" w:hAnsiTheme="minorEastAsia"/>
                <w:sz w:val="24"/>
                <w:szCs w:val="24"/>
              </w:rPr>
            </w:pPr>
            <w:r>
              <w:rPr>
                <w:rFonts w:asciiTheme="minorEastAsia" w:hAnsiTheme="minorEastAsia" w:hint="eastAsia"/>
                <w:sz w:val="24"/>
                <w:szCs w:val="24"/>
              </w:rPr>
              <w:t>后置条件：在用户信息数据库中增加了一个新账号</w:t>
            </w:r>
          </w:p>
        </w:tc>
      </w:tr>
    </w:tbl>
    <w:p w:rsidR="00CB53BE" w:rsidRDefault="00CB53BE" w:rsidP="0050653B">
      <w:pPr>
        <w:spacing w:line="360" w:lineRule="auto"/>
        <w:rPr>
          <w:rFonts w:asciiTheme="minorEastAsia" w:hAnsiTheme="minorEastAsia"/>
          <w:sz w:val="24"/>
          <w:szCs w:val="24"/>
        </w:rPr>
      </w:pPr>
    </w:p>
    <w:p w:rsidR="005933E8" w:rsidRDefault="005933E8" w:rsidP="0050653B">
      <w:pPr>
        <w:spacing w:line="360" w:lineRule="auto"/>
        <w:rPr>
          <w:rFonts w:asciiTheme="minorEastAsia" w:hAnsiTheme="minorEastAsia"/>
          <w:sz w:val="24"/>
          <w:szCs w:val="24"/>
        </w:rPr>
      </w:pPr>
      <w:r>
        <w:rPr>
          <w:rFonts w:asciiTheme="minorEastAsia" w:hAnsiTheme="minorEastAsia" w:hint="eastAsia"/>
          <w:sz w:val="24"/>
          <w:szCs w:val="24"/>
        </w:rPr>
        <w:t>2）登录网站</w:t>
      </w:r>
    </w:p>
    <w:tbl>
      <w:tblPr>
        <w:tblStyle w:val="a4"/>
        <w:tblW w:w="0" w:type="auto"/>
        <w:tblLook w:val="04A0" w:firstRow="1" w:lastRow="0" w:firstColumn="1" w:lastColumn="0" w:noHBand="0" w:noVBand="1"/>
      </w:tblPr>
      <w:tblGrid>
        <w:gridCol w:w="8522"/>
      </w:tblGrid>
      <w:tr w:rsidR="00BB519C" w:rsidTr="00BB519C">
        <w:tc>
          <w:tcPr>
            <w:tcW w:w="8522" w:type="dxa"/>
          </w:tcPr>
          <w:p w:rsidR="00BB519C" w:rsidRDefault="00BB519C" w:rsidP="0050653B">
            <w:pPr>
              <w:spacing w:line="360" w:lineRule="auto"/>
              <w:rPr>
                <w:rFonts w:asciiTheme="minorEastAsia" w:hAnsiTheme="minorEastAsia"/>
                <w:sz w:val="24"/>
                <w:szCs w:val="24"/>
              </w:rPr>
            </w:pPr>
            <w:r>
              <w:rPr>
                <w:rFonts w:asciiTheme="minorEastAsia" w:hAnsiTheme="minorEastAsia" w:hint="eastAsia"/>
                <w:sz w:val="24"/>
                <w:szCs w:val="24"/>
              </w:rPr>
              <w:t>用例名称：登录网站</w:t>
            </w:r>
          </w:p>
          <w:p w:rsidR="00BB519C" w:rsidRDefault="00BB519C" w:rsidP="0050653B">
            <w:pPr>
              <w:spacing w:line="360" w:lineRule="auto"/>
              <w:rPr>
                <w:rFonts w:asciiTheme="minorEastAsia" w:hAnsiTheme="minorEastAsia"/>
                <w:sz w:val="24"/>
                <w:szCs w:val="24"/>
              </w:rPr>
            </w:pPr>
            <w:r>
              <w:rPr>
                <w:rFonts w:asciiTheme="minorEastAsia" w:hAnsiTheme="minorEastAsia" w:hint="eastAsia"/>
                <w:sz w:val="24"/>
                <w:szCs w:val="24"/>
              </w:rPr>
              <w:t>参与的</w:t>
            </w:r>
            <w:r w:rsidR="00857608">
              <w:rPr>
                <w:rFonts w:asciiTheme="minorEastAsia" w:hAnsiTheme="minorEastAsia" w:hint="eastAsia"/>
                <w:sz w:val="24"/>
                <w:szCs w:val="24"/>
              </w:rPr>
              <w:t>参与者</w:t>
            </w:r>
            <w:r>
              <w:rPr>
                <w:rFonts w:asciiTheme="minorEastAsia" w:hAnsiTheme="minorEastAsia" w:hint="eastAsia"/>
                <w:sz w:val="24"/>
                <w:szCs w:val="24"/>
              </w:rPr>
              <w:t>：顾客</w:t>
            </w:r>
          </w:p>
          <w:p w:rsidR="00BB519C" w:rsidRDefault="00AA7E61" w:rsidP="0050653B">
            <w:pPr>
              <w:spacing w:line="360" w:lineRule="auto"/>
              <w:rPr>
                <w:rFonts w:asciiTheme="minorEastAsia" w:hAnsiTheme="minorEastAsia"/>
                <w:sz w:val="24"/>
                <w:szCs w:val="24"/>
              </w:rPr>
            </w:pPr>
            <w:r>
              <w:rPr>
                <w:rFonts w:asciiTheme="minorEastAsia" w:hAnsiTheme="minorEastAsia" w:hint="eastAsia"/>
                <w:sz w:val="24"/>
                <w:szCs w:val="24"/>
              </w:rPr>
              <w:t>前置条件：顾客已经在网上书城注册但</w:t>
            </w:r>
            <w:r w:rsidR="00BB519C">
              <w:rPr>
                <w:rFonts w:asciiTheme="minorEastAsia" w:hAnsiTheme="minorEastAsia" w:hint="eastAsia"/>
                <w:sz w:val="24"/>
                <w:szCs w:val="24"/>
              </w:rPr>
              <w:t>还没有登录</w:t>
            </w:r>
          </w:p>
          <w:p w:rsidR="00BB519C" w:rsidRDefault="00BB519C" w:rsidP="0050653B">
            <w:pPr>
              <w:spacing w:line="360" w:lineRule="auto"/>
              <w:rPr>
                <w:rFonts w:asciiTheme="minorEastAsia" w:hAnsiTheme="minorEastAsia"/>
                <w:sz w:val="24"/>
                <w:szCs w:val="24"/>
              </w:rPr>
            </w:pPr>
            <w:r>
              <w:rPr>
                <w:rFonts w:asciiTheme="minorEastAsia" w:hAnsiTheme="minorEastAsia" w:hint="eastAsia"/>
                <w:sz w:val="24"/>
                <w:szCs w:val="24"/>
              </w:rPr>
              <w:t>事件流：</w:t>
            </w:r>
          </w:p>
          <w:p w:rsidR="00BB519C" w:rsidRDefault="00BB519C" w:rsidP="0050653B">
            <w:pPr>
              <w:spacing w:line="360" w:lineRule="auto"/>
              <w:rPr>
                <w:rFonts w:asciiTheme="minorEastAsia" w:hAnsiTheme="minorEastAsia"/>
                <w:sz w:val="24"/>
                <w:szCs w:val="24"/>
              </w:rPr>
            </w:pPr>
            <w:r>
              <w:rPr>
                <w:rFonts w:asciiTheme="minorEastAsia" w:hAnsiTheme="minorEastAsia" w:hint="eastAsia"/>
                <w:sz w:val="24"/>
                <w:szCs w:val="24"/>
              </w:rPr>
              <w:t>基本路径：</w:t>
            </w:r>
          </w:p>
          <w:p w:rsidR="009219A5" w:rsidRPr="00EB247D" w:rsidRDefault="00EB247D" w:rsidP="00EB247D">
            <w:pPr>
              <w:pStyle w:val="a3"/>
              <w:numPr>
                <w:ilvl w:val="0"/>
                <w:numId w:val="4"/>
              </w:numPr>
              <w:spacing w:line="360" w:lineRule="auto"/>
              <w:ind w:firstLineChars="0"/>
              <w:rPr>
                <w:rFonts w:asciiTheme="minorEastAsia" w:hAnsiTheme="minorEastAsia"/>
                <w:sz w:val="24"/>
                <w:szCs w:val="24"/>
              </w:rPr>
            </w:pPr>
            <w:r w:rsidRPr="00EB247D">
              <w:rPr>
                <w:rFonts w:asciiTheme="minorEastAsia" w:hAnsiTheme="minorEastAsia" w:hint="eastAsia"/>
                <w:sz w:val="24"/>
                <w:szCs w:val="24"/>
              </w:rPr>
              <w:t>当顾客选择登录网站时，用例开始</w:t>
            </w:r>
          </w:p>
          <w:p w:rsidR="00EB247D" w:rsidRDefault="00EB247D" w:rsidP="00EB247D">
            <w:pPr>
              <w:pStyle w:val="a3"/>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顾客输入已注册账号的用户名和密码</w:t>
            </w:r>
          </w:p>
          <w:p w:rsidR="00EB247D" w:rsidRDefault="00EB247D" w:rsidP="00EB247D">
            <w:pPr>
              <w:pStyle w:val="a3"/>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系统验证用户名和密码</w:t>
            </w:r>
          </w:p>
          <w:p w:rsidR="00EB247D" w:rsidRDefault="00EB247D" w:rsidP="00EB247D">
            <w:pPr>
              <w:pStyle w:val="a3"/>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lastRenderedPageBreak/>
              <w:t>通知用户登录成功，更改账号状态为已经登录，用例结束</w:t>
            </w:r>
          </w:p>
          <w:p w:rsidR="00787B10" w:rsidRDefault="00787B10" w:rsidP="00787B10">
            <w:pPr>
              <w:spacing w:line="360" w:lineRule="auto"/>
              <w:rPr>
                <w:rFonts w:asciiTheme="minorEastAsia" w:hAnsiTheme="minorEastAsia"/>
                <w:sz w:val="24"/>
                <w:szCs w:val="24"/>
              </w:rPr>
            </w:pPr>
            <w:r>
              <w:rPr>
                <w:rFonts w:asciiTheme="minorEastAsia" w:hAnsiTheme="minorEastAsia" w:hint="eastAsia"/>
                <w:sz w:val="24"/>
                <w:szCs w:val="24"/>
              </w:rPr>
              <w:t>扩展：</w:t>
            </w:r>
          </w:p>
          <w:p w:rsidR="00787B10" w:rsidRPr="00787B10" w:rsidRDefault="00787B10" w:rsidP="00787B10">
            <w:pPr>
              <w:pStyle w:val="a3"/>
              <w:numPr>
                <w:ilvl w:val="0"/>
                <w:numId w:val="5"/>
              </w:numPr>
              <w:spacing w:line="360" w:lineRule="auto"/>
              <w:ind w:firstLineChars="0"/>
              <w:rPr>
                <w:rFonts w:asciiTheme="minorEastAsia" w:hAnsiTheme="minorEastAsia"/>
                <w:sz w:val="24"/>
                <w:szCs w:val="24"/>
              </w:rPr>
            </w:pPr>
            <w:r w:rsidRPr="00787B10">
              <w:rPr>
                <w:rFonts w:asciiTheme="minorEastAsia" w:hAnsiTheme="minorEastAsia" w:hint="eastAsia"/>
                <w:sz w:val="24"/>
                <w:szCs w:val="24"/>
              </w:rPr>
              <w:t>在第3步如果用户名不存在或密码错误，返回到第2步，并提示顾客重新输入用户名和密码。如果顾客选择取消登录，用例结束</w:t>
            </w:r>
          </w:p>
          <w:p w:rsidR="00787B10" w:rsidRPr="00787B10" w:rsidRDefault="00787B10" w:rsidP="00787B10">
            <w:pPr>
              <w:spacing w:line="360" w:lineRule="auto"/>
              <w:rPr>
                <w:rFonts w:asciiTheme="minorEastAsia" w:hAnsiTheme="minorEastAsia"/>
                <w:sz w:val="24"/>
                <w:szCs w:val="24"/>
              </w:rPr>
            </w:pPr>
            <w:r>
              <w:rPr>
                <w:rFonts w:asciiTheme="minorEastAsia" w:hAnsiTheme="minorEastAsia" w:hint="eastAsia"/>
                <w:sz w:val="24"/>
                <w:szCs w:val="24"/>
              </w:rPr>
              <w:t>后置条件：顾客的账号状态为已登录</w:t>
            </w:r>
          </w:p>
        </w:tc>
      </w:tr>
    </w:tbl>
    <w:p w:rsidR="005933E8" w:rsidRDefault="005933E8" w:rsidP="0050653B">
      <w:pPr>
        <w:spacing w:line="360" w:lineRule="auto"/>
        <w:rPr>
          <w:rFonts w:asciiTheme="minorEastAsia" w:hAnsiTheme="minorEastAsia"/>
          <w:sz w:val="24"/>
          <w:szCs w:val="24"/>
        </w:rPr>
      </w:pPr>
    </w:p>
    <w:p w:rsidR="00CC2A95" w:rsidRPr="00CC2A95" w:rsidRDefault="00CC2A95" w:rsidP="00CC2A95">
      <w:pPr>
        <w:spacing w:line="360" w:lineRule="auto"/>
        <w:rPr>
          <w:rFonts w:asciiTheme="minorEastAsia" w:hAnsiTheme="minorEastAsia"/>
          <w:sz w:val="24"/>
          <w:szCs w:val="24"/>
        </w:rPr>
      </w:pPr>
      <w:r>
        <w:rPr>
          <w:rFonts w:asciiTheme="minorEastAsia" w:hAnsiTheme="minorEastAsia" w:hint="eastAsia"/>
          <w:sz w:val="24"/>
          <w:szCs w:val="24"/>
        </w:rPr>
        <w:t>3）</w:t>
      </w:r>
      <w:r w:rsidRPr="00CC2A95">
        <w:rPr>
          <w:rFonts w:asciiTheme="minorEastAsia" w:hAnsiTheme="minorEastAsia" w:hint="eastAsia"/>
          <w:sz w:val="24"/>
          <w:szCs w:val="24"/>
        </w:rPr>
        <w:t>查看账号信息</w:t>
      </w:r>
    </w:p>
    <w:tbl>
      <w:tblPr>
        <w:tblStyle w:val="a4"/>
        <w:tblW w:w="0" w:type="auto"/>
        <w:tblLook w:val="04A0" w:firstRow="1" w:lastRow="0" w:firstColumn="1" w:lastColumn="0" w:noHBand="0" w:noVBand="1"/>
      </w:tblPr>
      <w:tblGrid>
        <w:gridCol w:w="8522"/>
      </w:tblGrid>
      <w:tr w:rsidR="0011017B" w:rsidTr="0011017B">
        <w:tc>
          <w:tcPr>
            <w:tcW w:w="8522" w:type="dxa"/>
          </w:tcPr>
          <w:p w:rsidR="0011017B" w:rsidRDefault="0011017B" w:rsidP="00CC2A95">
            <w:pPr>
              <w:spacing w:line="360" w:lineRule="auto"/>
              <w:rPr>
                <w:rFonts w:asciiTheme="minorEastAsia" w:hAnsiTheme="minorEastAsia"/>
                <w:sz w:val="24"/>
                <w:szCs w:val="24"/>
              </w:rPr>
            </w:pPr>
            <w:r>
              <w:rPr>
                <w:rFonts w:asciiTheme="minorEastAsia" w:hAnsiTheme="minorEastAsia" w:hint="eastAsia"/>
                <w:sz w:val="24"/>
                <w:szCs w:val="24"/>
              </w:rPr>
              <w:t>用例名称：查看账号信息</w:t>
            </w:r>
          </w:p>
          <w:p w:rsidR="0011017B" w:rsidRDefault="0011017B" w:rsidP="00CC2A95">
            <w:pPr>
              <w:spacing w:line="360" w:lineRule="auto"/>
              <w:rPr>
                <w:rFonts w:asciiTheme="minorEastAsia" w:hAnsiTheme="minorEastAsia"/>
                <w:sz w:val="24"/>
                <w:szCs w:val="24"/>
              </w:rPr>
            </w:pPr>
            <w:r>
              <w:rPr>
                <w:rFonts w:asciiTheme="minorEastAsia" w:hAnsiTheme="minorEastAsia" w:hint="eastAsia"/>
                <w:sz w:val="24"/>
                <w:szCs w:val="24"/>
              </w:rPr>
              <w:t>参与的</w:t>
            </w:r>
            <w:r w:rsidR="00857608">
              <w:rPr>
                <w:rFonts w:asciiTheme="minorEastAsia" w:hAnsiTheme="minorEastAsia" w:hint="eastAsia"/>
                <w:sz w:val="24"/>
                <w:szCs w:val="24"/>
              </w:rPr>
              <w:t>参与者</w:t>
            </w:r>
            <w:r>
              <w:rPr>
                <w:rFonts w:asciiTheme="minorEastAsia" w:hAnsiTheme="minorEastAsia" w:hint="eastAsia"/>
                <w:sz w:val="24"/>
                <w:szCs w:val="24"/>
              </w:rPr>
              <w:t>：顾客</w:t>
            </w:r>
          </w:p>
          <w:p w:rsidR="0011017B" w:rsidRDefault="0011017B" w:rsidP="00CC2A95">
            <w:pPr>
              <w:spacing w:line="360" w:lineRule="auto"/>
              <w:rPr>
                <w:rFonts w:asciiTheme="minorEastAsia" w:hAnsiTheme="minorEastAsia"/>
                <w:sz w:val="24"/>
                <w:szCs w:val="24"/>
              </w:rPr>
            </w:pPr>
            <w:r>
              <w:rPr>
                <w:rFonts w:asciiTheme="minorEastAsia" w:hAnsiTheme="minorEastAsia" w:hint="eastAsia"/>
                <w:sz w:val="24"/>
                <w:szCs w:val="24"/>
              </w:rPr>
              <w:t>前置条件：顾客已经成功登录</w:t>
            </w:r>
          </w:p>
          <w:p w:rsidR="0011017B" w:rsidRDefault="0011017B" w:rsidP="00CC2A95">
            <w:pPr>
              <w:spacing w:line="360" w:lineRule="auto"/>
              <w:rPr>
                <w:rFonts w:asciiTheme="minorEastAsia" w:hAnsiTheme="minorEastAsia"/>
                <w:sz w:val="24"/>
                <w:szCs w:val="24"/>
              </w:rPr>
            </w:pPr>
            <w:r>
              <w:rPr>
                <w:rFonts w:asciiTheme="minorEastAsia" w:hAnsiTheme="minorEastAsia" w:hint="eastAsia"/>
                <w:sz w:val="24"/>
                <w:szCs w:val="24"/>
              </w:rPr>
              <w:t>事件流：</w:t>
            </w:r>
          </w:p>
          <w:p w:rsidR="0011017B" w:rsidRDefault="0011017B" w:rsidP="00CC2A95">
            <w:pPr>
              <w:spacing w:line="360" w:lineRule="auto"/>
              <w:rPr>
                <w:rFonts w:asciiTheme="minorEastAsia" w:hAnsiTheme="minorEastAsia"/>
                <w:sz w:val="24"/>
                <w:szCs w:val="24"/>
              </w:rPr>
            </w:pPr>
            <w:r>
              <w:rPr>
                <w:rFonts w:asciiTheme="minorEastAsia" w:hAnsiTheme="minorEastAsia" w:hint="eastAsia"/>
                <w:sz w:val="24"/>
                <w:szCs w:val="24"/>
              </w:rPr>
              <w:t>基本路径：</w:t>
            </w:r>
          </w:p>
          <w:p w:rsidR="0011017B" w:rsidRPr="002461DC" w:rsidRDefault="002461DC" w:rsidP="002461DC">
            <w:pPr>
              <w:pStyle w:val="a3"/>
              <w:numPr>
                <w:ilvl w:val="0"/>
                <w:numId w:val="6"/>
              </w:numPr>
              <w:spacing w:line="360" w:lineRule="auto"/>
              <w:ind w:firstLineChars="0"/>
              <w:rPr>
                <w:rFonts w:asciiTheme="minorEastAsia" w:hAnsiTheme="minorEastAsia"/>
                <w:sz w:val="24"/>
                <w:szCs w:val="24"/>
              </w:rPr>
            </w:pPr>
            <w:r w:rsidRPr="002461DC">
              <w:rPr>
                <w:rFonts w:asciiTheme="minorEastAsia" w:hAnsiTheme="minorEastAsia" w:hint="eastAsia"/>
                <w:sz w:val="24"/>
                <w:szCs w:val="24"/>
              </w:rPr>
              <w:t>当顾客要求查看个人账号信息时，用例开始</w:t>
            </w:r>
          </w:p>
          <w:p w:rsidR="002461DC" w:rsidRDefault="002461DC" w:rsidP="002461DC">
            <w:pPr>
              <w:pStyle w:val="a3"/>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系统在用户信息数据库中查询当前登录账号的个人信息</w:t>
            </w:r>
          </w:p>
          <w:p w:rsidR="002461DC" w:rsidRPr="002461DC" w:rsidRDefault="002461DC" w:rsidP="002461DC">
            <w:pPr>
              <w:pStyle w:val="a3"/>
              <w:numPr>
                <w:ilvl w:val="0"/>
                <w:numId w:val="6"/>
              </w:numPr>
              <w:spacing w:line="360" w:lineRule="auto"/>
              <w:ind w:firstLineChars="0"/>
              <w:rPr>
                <w:rFonts w:asciiTheme="minorEastAsia" w:hAnsiTheme="minorEastAsia"/>
                <w:sz w:val="24"/>
                <w:szCs w:val="24"/>
              </w:rPr>
            </w:pPr>
            <w:r>
              <w:rPr>
                <w:rFonts w:asciiTheme="minorEastAsia" w:hAnsiTheme="minorEastAsia" w:hint="eastAsia"/>
                <w:sz w:val="24"/>
                <w:szCs w:val="24"/>
              </w:rPr>
              <w:t>向用户显示当前账号的详细信息，包括：用户名、收货人姓名、详细送货地址、电子邮件、联系电话、会员等级、累计消费金额、年费余额等</w:t>
            </w:r>
          </w:p>
        </w:tc>
      </w:tr>
    </w:tbl>
    <w:p w:rsidR="00CC2A95" w:rsidRDefault="00CC2A95" w:rsidP="00CC2A95">
      <w:pPr>
        <w:spacing w:line="360" w:lineRule="auto"/>
        <w:rPr>
          <w:rFonts w:asciiTheme="minorEastAsia" w:hAnsiTheme="minorEastAsia"/>
          <w:sz w:val="24"/>
          <w:szCs w:val="24"/>
        </w:rPr>
      </w:pPr>
    </w:p>
    <w:p w:rsidR="00D44417" w:rsidRDefault="00D33BC5" w:rsidP="00CC2A95">
      <w:pPr>
        <w:spacing w:line="360" w:lineRule="auto"/>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提升账号等级</w:t>
      </w:r>
    </w:p>
    <w:tbl>
      <w:tblPr>
        <w:tblStyle w:val="a4"/>
        <w:tblW w:w="0" w:type="auto"/>
        <w:tblLook w:val="04A0" w:firstRow="1" w:lastRow="0" w:firstColumn="1" w:lastColumn="0" w:noHBand="0" w:noVBand="1"/>
      </w:tblPr>
      <w:tblGrid>
        <w:gridCol w:w="8522"/>
      </w:tblGrid>
      <w:tr w:rsidR="00D33BC5" w:rsidTr="00D33BC5">
        <w:tc>
          <w:tcPr>
            <w:tcW w:w="8522" w:type="dxa"/>
          </w:tcPr>
          <w:p w:rsidR="00D33BC5" w:rsidRDefault="00D33BC5" w:rsidP="00CC2A95">
            <w:pPr>
              <w:spacing w:line="360" w:lineRule="auto"/>
              <w:rPr>
                <w:rFonts w:asciiTheme="minorEastAsia" w:hAnsiTheme="minorEastAsia"/>
                <w:sz w:val="24"/>
                <w:szCs w:val="24"/>
              </w:rPr>
            </w:pPr>
            <w:r>
              <w:rPr>
                <w:rFonts w:asciiTheme="minorEastAsia" w:hAnsiTheme="minorEastAsia" w:hint="eastAsia"/>
                <w:sz w:val="24"/>
                <w:szCs w:val="24"/>
              </w:rPr>
              <w:t>用例</w:t>
            </w:r>
            <w:r>
              <w:rPr>
                <w:rFonts w:asciiTheme="minorEastAsia" w:hAnsiTheme="minorEastAsia"/>
                <w:sz w:val="24"/>
                <w:szCs w:val="24"/>
              </w:rPr>
              <w:t>名称：提升账号等级</w:t>
            </w:r>
          </w:p>
          <w:p w:rsidR="00D33BC5" w:rsidRDefault="00D33BC5" w:rsidP="00CC2A95">
            <w:pPr>
              <w:spacing w:line="360" w:lineRule="auto"/>
              <w:rPr>
                <w:rFonts w:asciiTheme="minorEastAsia" w:hAnsiTheme="minorEastAsia"/>
                <w:sz w:val="24"/>
                <w:szCs w:val="24"/>
              </w:rPr>
            </w:pPr>
            <w:r>
              <w:rPr>
                <w:rFonts w:asciiTheme="minorEastAsia" w:hAnsiTheme="minorEastAsia" w:hint="eastAsia"/>
                <w:sz w:val="24"/>
                <w:szCs w:val="24"/>
              </w:rPr>
              <w:t>参与</w:t>
            </w:r>
            <w:r>
              <w:rPr>
                <w:rFonts w:asciiTheme="minorEastAsia" w:hAnsiTheme="minorEastAsia"/>
                <w:sz w:val="24"/>
                <w:szCs w:val="24"/>
              </w:rPr>
              <w:t>的</w:t>
            </w:r>
            <w:r w:rsidR="00857608">
              <w:rPr>
                <w:rFonts w:asciiTheme="minorEastAsia" w:hAnsiTheme="minorEastAsia"/>
                <w:sz w:val="24"/>
                <w:szCs w:val="24"/>
              </w:rPr>
              <w:t>参与者</w:t>
            </w:r>
            <w:r>
              <w:rPr>
                <w:rFonts w:asciiTheme="minorEastAsia" w:hAnsiTheme="minorEastAsia"/>
                <w:sz w:val="24"/>
                <w:szCs w:val="24"/>
              </w:rPr>
              <w:t>：顾客</w:t>
            </w:r>
          </w:p>
          <w:p w:rsidR="00D33BC5" w:rsidRPr="00D33BC5" w:rsidRDefault="00D33BC5" w:rsidP="00CC2A95">
            <w:pPr>
              <w:spacing w:line="360" w:lineRule="auto"/>
              <w:rPr>
                <w:rFonts w:asciiTheme="minorEastAsia" w:hAnsiTheme="minorEastAsia"/>
                <w:sz w:val="24"/>
                <w:szCs w:val="24"/>
              </w:rPr>
            </w:pPr>
            <w:r>
              <w:rPr>
                <w:rFonts w:asciiTheme="minorEastAsia" w:hAnsiTheme="minorEastAsia" w:hint="eastAsia"/>
                <w:sz w:val="24"/>
                <w:szCs w:val="24"/>
              </w:rPr>
              <w:t>前置</w:t>
            </w:r>
            <w:r>
              <w:rPr>
                <w:rFonts w:asciiTheme="minorEastAsia" w:hAnsiTheme="minorEastAsia"/>
                <w:sz w:val="24"/>
                <w:szCs w:val="24"/>
              </w:rPr>
              <w:t>条件：顾客已经</w:t>
            </w:r>
          </w:p>
        </w:tc>
      </w:tr>
    </w:tbl>
    <w:p w:rsidR="00D33BC5" w:rsidRPr="00CC2A95" w:rsidRDefault="00D33BC5" w:rsidP="00CC2A95">
      <w:pPr>
        <w:spacing w:line="360" w:lineRule="auto"/>
        <w:rPr>
          <w:rFonts w:asciiTheme="minorEastAsia" w:hAnsiTheme="minorEastAsia"/>
          <w:sz w:val="24"/>
          <w:szCs w:val="24"/>
        </w:rPr>
      </w:pPr>
    </w:p>
    <w:sectPr w:rsidR="00D33BC5" w:rsidRPr="00CC2A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2A39" w:rsidRDefault="00402A39" w:rsidP="00D44417">
      <w:r>
        <w:separator/>
      </w:r>
    </w:p>
  </w:endnote>
  <w:endnote w:type="continuationSeparator" w:id="0">
    <w:p w:rsidR="00402A39" w:rsidRDefault="00402A39" w:rsidP="00D44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2A39" w:rsidRDefault="00402A39" w:rsidP="00D44417">
      <w:r>
        <w:separator/>
      </w:r>
    </w:p>
  </w:footnote>
  <w:footnote w:type="continuationSeparator" w:id="0">
    <w:p w:rsidR="00402A39" w:rsidRDefault="00402A39" w:rsidP="00D44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BE2"/>
    <w:multiLevelType w:val="hybridMultilevel"/>
    <w:tmpl w:val="CE344698"/>
    <w:lvl w:ilvl="0" w:tplc="845420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912F8"/>
    <w:multiLevelType w:val="hybridMultilevel"/>
    <w:tmpl w:val="C34843B4"/>
    <w:lvl w:ilvl="0" w:tplc="58FE6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E22455"/>
    <w:multiLevelType w:val="hybridMultilevel"/>
    <w:tmpl w:val="7B947E58"/>
    <w:lvl w:ilvl="0" w:tplc="D8E66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0C7DD5"/>
    <w:multiLevelType w:val="hybridMultilevel"/>
    <w:tmpl w:val="D5302D3E"/>
    <w:lvl w:ilvl="0" w:tplc="B80C3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4B12B4"/>
    <w:multiLevelType w:val="hybridMultilevel"/>
    <w:tmpl w:val="92D438C6"/>
    <w:lvl w:ilvl="0" w:tplc="37063A8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FC419C"/>
    <w:multiLevelType w:val="hybridMultilevel"/>
    <w:tmpl w:val="003C4BC0"/>
    <w:lvl w:ilvl="0" w:tplc="D79AB6D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AD4214"/>
    <w:multiLevelType w:val="hybridMultilevel"/>
    <w:tmpl w:val="1D103968"/>
    <w:lvl w:ilvl="0" w:tplc="AF24A3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312A"/>
    <w:rsid w:val="000808B5"/>
    <w:rsid w:val="00080F12"/>
    <w:rsid w:val="00103343"/>
    <w:rsid w:val="0011017B"/>
    <w:rsid w:val="0011671C"/>
    <w:rsid w:val="00157EA7"/>
    <w:rsid w:val="001E55D9"/>
    <w:rsid w:val="00236B37"/>
    <w:rsid w:val="002461DC"/>
    <w:rsid w:val="0028179D"/>
    <w:rsid w:val="00295442"/>
    <w:rsid w:val="002A3A67"/>
    <w:rsid w:val="0034631E"/>
    <w:rsid w:val="0035352F"/>
    <w:rsid w:val="0036767F"/>
    <w:rsid w:val="004005FE"/>
    <w:rsid w:val="00402A39"/>
    <w:rsid w:val="00421311"/>
    <w:rsid w:val="004356F1"/>
    <w:rsid w:val="004407A4"/>
    <w:rsid w:val="00446392"/>
    <w:rsid w:val="0049376D"/>
    <w:rsid w:val="0050247D"/>
    <w:rsid w:val="0050653B"/>
    <w:rsid w:val="00530486"/>
    <w:rsid w:val="005933E8"/>
    <w:rsid w:val="005C3C9D"/>
    <w:rsid w:val="00601A99"/>
    <w:rsid w:val="0065330B"/>
    <w:rsid w:val="006724A5"/>
    <w:rsid w:val="006F5BA4"/>
    <w:rsid w:val="007016E0"/>
    <w:rsid w:val="00787B10"/>
    <w:rsid w:val="007B1833"/>
    <w:rsid w:val="00824375"/>
    <w:rsid w:val="00857608"/>
    <w:rsid w:val="0086742D"/>
    <w:rsid w:val="009219A5"/>
    <w:rsid w:val="0094008E"/>
    <w:rsid w:val="00AA7E61"/>
    <w:rsid w:val="00B32823"/>
    <w:rsid w:val="00B5490D"/>
    <w:rsid w:val="00BB519C"/>
    <w:rsid w:val="00C30649"/>
    <w:rsid w:val="00C3187C"/>
    <w:rsid w:val="00CB53BE"/>
    <w:rsid w:val="00CC2A95"/>
    <w:rsid w:val="00CE7CE3"/>
    <w:rsid w:val="00D320F2"/>
    <w:rsid w:val="00D33BC5"/>
    <w:rsid w:val="00D44417"/>
    <w:rsid w:val="00D72994"/>
    <w:rsid w:val="00DF65B3"/>
    <w:rsid w:val="00DF7DBD"/>
    <w:rsid w:val="00E1312A"/>
    <w:rsid w:val="00E13FDB"/>
    <w:rsid w:val="00E520B8"/>
    <w:rsid w:val="00E64AAE"/>
    <w:rsid w:val="00E72E0D"/>
    <w:rsid w:val="00E74208"/>
    <w:rsid w:val="00E80457"/>
    <w:rsid w:val="00EB247D"/>
    <w:rsid w:val="00EE4C77"/>
    <w:rsid w:val="00F07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51C2F"/>
  <w15:docId w15:val="{5783A885-0CFE-46A3-A81D-9DB3852C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312A"/>
    <w:pPr>
      <w:ind w:firstLineChars="200" w:firstLine="420"/>
    </w:pPr>
  </w:style>
  <w:style w:type="table" w:styleId="a4">
    <w:name w:val="Table Grid"/>
    <w:basedOn w:val="a1"/>
    <w:uiPriority w:val="59"/>
    <w:rsid w:val="00D32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444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44417"/>
    <w:rPr>
      <w:sz w:val="18"/>
      <w:szCs w:val="18"/>
    </w:rPr>
  </w:style>
  <w:style w:type="paragraph" w:styleId="a7">
    <w:name w:val="footer"/>
    <w:basedOn w:val="a"/>
    <w:link w:val="a8"/>
    <w:uiPriority w:val="99"/>
    <w:unhideWhenUsed/>
    <w:rsid w:val="00D44417"/>
    <w:pPr>
      <w:tabs>
        <w:tab w:val="center" w:pos="4153"/>
        <w:tab w:val="right" w:pos="8306"/>
      </w:tabs>
      <w:snapToGrid w:val="0"/>
      <w:jc w:val="left"/>
    </w:pPr>
    <w:rPr>
      <w:sz w:val="18"/>
      <w:szCs w:val="18"/>
    </w:rPr>
  </w:style>
  <w:style w:type="character" w:customStyle="1" w:styleId="a8">
    <w:name w:val="页脚 字符"/>
    <w:basedOn w:val="a0"/>
    <w:link w:val="a7"/>
    <w:uiPriority w:val="99"/>
    <w:rsid w:val="00D44417"/>
    <w:rPr>
      <w:sz w:val="18"/>
      <w:szCs w:val="18"/>
    </w:rPr>
  </w:style>
  <w:style w:type="character" w:styleId="a9">
    <w:name w:val="Hyperlink"/>
    <w:basedOn w:val="a0"/>
    <w:uiPriority w:val="99"/>
    <w:semiHidden/>
    <w:unhideWhenUsed/>
    <w:rsid w:val="00236B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17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sdn.net/tags/MtTaAgzsNjAwNTEyLWJsb2cO0O0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407</Words>
  <Characters>2324</Characters>
  <Application>Microsoft Office Word</Application>
  <DocSecurity>0</DocSecurity>
  <Lines>19</Lines>
  <Paragraphs>5</Paragraphs>
  <ScaleCrop>false</ScaleCrop>
  <Company>微软中国</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Professor Dong</cp:lastModifiedBy>
  <cp:revision>56</cp:revision>
  <dcterms:created xsi:type="dcterms:W3CDTF">2022-03-03T07:14:00Z</dcterms:created>
  <dcterms:modified xsi:type="dcterms:W3CDTF">2022-03-17T06:53:00Z</dcterms:modified>
</cp:coreProperties>
</file>