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4"/>
        <w:tblW w:w="0" w:type="auto"/>
        <w:jc w:val="center"/>
        <w:tblLayout w:type="fixed"/>
        <w:tblCellMar>
          <w:top w:w="0" w:type="dxa"/>
          <w:left w:w="108" w:type="dxa"/>
          <w:bottom w:w="0" w:type="dxa"/>
          <w:right w:w="108" w:type="dxa"/>
        </w:tblCellMar>
      </w:tblPr>
      <w:tblGrid>
        <w:gridCol w:w="6406"/>
        <w:gridCol w:w="2881"/>
      </w:tblGrid>
      <w:tr w14:paraId="7DB09E2A">
        <w:tblPrEx>
          <w:tblCellMar>
            <w:top w:w="0" w:type="dxa"/>
            <w:left w:w="108" w:type="dxa"/>
            <w:bottom w:w="0" w:type="dxa"/>
            <w:right w:w="108" w:type="dxa"/>
          </w:tblCellMar>
        </w:tblPrEx>
        <w:trPr>
          <w:trHeight w:val="436" w:hRule="atLeast"/>
          <w:jc w:val="center"/>
        </w:trPr>
        <w:tc>
          <w:tcPr>
            <w:tcW w:w="6406" w:type="dxa"/>
          </w:tcPr>
          <w:p w14:paraId="44E8E5A7">
            <w:pPr>
              <w:spacing w:line="500" w:lineRule="exact"/>
              <w:rPr>
                <w:rFonts w:ascii="Calibri" w:hAnsi="Calibri" w:eastAsia="楷体_GB2312"/>
                <w:sz w:val="21"/>
                <w:szCs w:val="21"/>
              </w:rPr>
            </w:pPr>
            <w:r>
              <w:rPr>
                <w:rFonts w:hint="eastAsia" w:ascii="Calibri" w:hAnsi="Calibri" w:eastAsia="楷体_GB2312"/>
                <w:sz w:val="32"/>
                <w:szCs w:val="32"/>
              </w:rPr>
              <w:t>合同编号：</w:t>
            </w:r>
          </w:p>
        </w:tc>
        <w:tc>
          <w:tcPr>
            <w:tcW w:w="2881" w:type="dxa"/>
          </w:tcPr>
          <w:p w14:paraId="35BF0F09">
            <w:pPr>
              <w:spacing w:line="240" w:lineRule="auto"/>
              <w:jc w:val="right"/>
              <w:rPr>
                <w:rFonts w:ascii="Calibri" w:hAnsi="Calibri" w:eastAsia="黑体"/>
                <w:sz w:val="21"/>
                <w:szCs w:val="32"/>
              </w:rPr>
            </w:pPr>
          </w:p>
        </w:tc>
      </w:tr>
    </w:tbl>
    <w:p w14:paraId="7BB09F8D">
      <w:pPr>
        <w:spacing w:after="120" w:afterLines="50" w:line="420" w:lineRule="exact"/>
        <w:rPr>
          <w:rFonts w:ascii="Calibri" w:hAnsi="Calibri" w:eastAsia="黑体"/>
          <w:b/>
          <w:bCs/>
          <w:sz w:val="36"/>
          <w:szCs w:val="36"/>
        </w:rPr>
      </w:pPr>
    </w:p>
    <w:p w14:paraId="41E5CC73">
      <w:pPr>
        <w:spacing w:after="120" w:afterLines="50" w:line="420" w:lineRule="exact"/>
        <w:rPr>
          <w:rFonts w:ascii="Calibri" w:hAnsi="Calibri" w:eastAsia="黑体"/>
          <w:b/>
          <w:bCs/>
          <w:sz w:val="36"/>
          <w:szCs w:val="36"/>
        </w:rPr>
      </w:pPr>
    </w:p>
    <w:p w14:paraId="27E124BB">
      <w:pPr>
        <w:spacing w:after="120" w:afterLines="50" w:line="420" w:lineRule="exact"/>
        <w:rPr>
          <w:rFonts w:ascii="Calibri" w:hAnsi="Calibri" w:eastAsia="黑体"/>
          <w:b/>
          <w:bCs/>
          <w:sz w:val="36"/>
          <w:szCs w:val="36"/>
        </w:rPr>
      </w:pPr>
    </w:p>
    <w:p w14:paraId="034AE251">
      <w:pPr>
        <w:spacing w:after="120" w:afterLines="50" w:line="420" w:lineRule="exact"/>
        <w:rPr>
          <w:rFonts w:ascii="Calibri" w:hAnsi="Calibri" w:eastAsia="黑体"/>
          <w:b/>
          <w:bCs/>
          <w:sz w:val="36"/>
          <w:szCs w:val="36"/>
        </w:rPr>
      </w:pPr>
      <w:bookmarkStart w:id="26" w:name="_GoBack"/>
      <w:bookmarkEnd w:id="26"/>
    </w:p>
    <w:p w14:paraId="6AD902BB">
      <w:pPr>
        <w:spacing w:line="240" w:lineRule="auto"/>
        <w:jc w:val="center"/>
        <w:rPr>
          <w:rFonts w:ascii="Calibri" w:hAnsi="Calibri" w:eastAsia="方正小标宋简体"/>
          <w:sz w:val="56"/>
          <w:szCs w:val="72"/>
        </w:rPr>
      </w:pPr>
    </w:p>
    <w:p w14:paraId="224AC0D1">
      <w:pPr>
        <w:spacing w:line="240" w:lineRule="auto"/>
        <w:jc w:val="center"/>
        <w:rPr>
          <w:rFonts w:ascii="Calibri" w:hAnsi="Calibri" w:eastAsia="方正小标宋简体"/>
          <w:sz w:val="56"/>
          <w:szCs w:val="72"/>
        </w:rPr>
      </w:pPr>
    </w:p>
    <w:p w14:paraId="28D3C64D">
      <w:pPr>
        <w:spacing w:line="240" w:lineRule="auto"/>
        <w:jc w:val="center"/>
        <w:rPr>
          <w:rFonts w:ascii="黑体" w:hAnsi="黑体" w:eastAsia="黑体" w:cs="黑体"/>
          <w:sz w:val="56"/>
          <w:szCs w:val="72"/>
        </w:rPr>
      </w:pPr>
      <w:r>
        <w:rPr>
          <w:rFonts w:hint="eastAsia" w:ascii="黑体" w:hAnsi="黑体" w:eastAsia="黑体" w:cs="黑体"/>
          <w:sz w:val="56"/>
          <w:szCs w:val="72"/>
        </w:rPr>
        <w:t>基于双延迟深度确定性策略梯度的算网资源调度算法选型论证报告</w:t>
      </w:r>
    </w:p>
    <w:p w14:paraId="5F6B5089">
      <w:pPr>
        <w:spacing w:line="240" w:lineRule="auto"/>
        <w:jc w:val="center"/>
        <w:rPr>
          <w:rFonts w:ascii="Calibri" w:hAnsi="Calibri" w:eastAsia="楷体_GB2312"/>
          <w:sz w:val="30"/>
          <w:szCs w:val="30"/>
        </w:rPr>
      </w:pPr>
    </w:p>
    <w:p w14:paraId="32FD8C6F">
      <w:pPr>
        <w:rPr>
          <w:rFonts w:ascii="Calibri" w:hAnsi="Calibri"/>
          <w:sz w:val="21"/>
        </w:rPr>
      </w:pPr>
    </w:p>
    <w:p w14:paraId="4401510C">
      <w:pPr>
        <w:rPr>
          <w:rFonts w:ascii="Calibri" w:hAnsi="Calibri"/>
          <w:sz w:val="21"/>
        </w:rPr>
      </w:pPr>
    </w:p>
    <w:p w14:paraId="018F0138">
      <w:pPr>
        <w:rPr>
          <w:rFonts w:ascii="Calibri" w:hAnsi="Calibri"/>
          <w:sz w:val="21"/>
        </w:rPr>
      </w:pPr>
    </w:p>
    <w:p w14:paraId="662E7C3C">
      <w:pPr>
        <w:pStyle w:val="2"/>
        <w:rPr>
          <w:rFonts w:ascii="Calibri" w:hAnsi="Calibri"/>
          <w:sz w:val="21"/>
        </w:rPr>
      </w:pPr>
    </w:p>
    <w:p w14:paraId="20610129">
      <w:pPr>
        <w:pStyle w:val="2"/>
        <w:rPr>
          <w:rFonts w:ascii="Calibri" w:hAnsi="Calibri"/>
          <w:sz w:val="21"/>
        </w:rPr>
      </w:pPr>
    </w:p>
    <w:p w14:paraId="44764E65">
      <w:pPr>
        <w:spacing w:line="240" w:lineRule="auto"/>
        <w:jc w:val="center"/>
        <w:rPr>
          <w:rFonts w:ascii="Calibri" w:hAnsi="Calibri" w:eastAsia="楷体_GB2312"/>
          <w:sz w:val="30"/>
          <w:szCs w:val="30"/>
        </w:rPr>
      </w:pPr>
    </w:p>
    <w:p w14:paraId="09AA63FE">
      <w:pPr>
        <w:spacing w:line="600" w:lineRule="exact"/>
        <w:ind w:firstLine="770" w:firstLineChars="275"/>
        <w:rPr>
          <w:rFonts w:ascii="Calibri" w:hAnsi="Calibri" w:eastAsia="楷体_GB2312"/>
          <w:sz w:val="28"/>
          <w:szCs w:val="28"/>
        </w:rPr>
      </w:pPr>
      <w:r>
        <w:rPr>
          <w:rFonts w:hint="eastAsia" w:ascii="Calibri" w:hAnsi="Calibri" w:eastAsia="楷体_GB2312"/>
          <w:sz w:val="28"/>
          <w:szCs w:val="28"/>
        </w:rPr>
        <w:t>合同名称：</w:t>
      </w:r>
      <w:r>
        <w:rPr>
          <w:rFonts w:hint="eastAsia" w:ascii="宋体" w:hAnsi="宋体" w:cs="宋体"/>
          <w:sz w:val="28"/>
          <w:szCs w:val="28"/>
        </w:rPr>
        <w:t>基于双延迟深度确定性策略梯度的算网资源调度算法</w:t>
      </w:r>
      <w:r>
        <w:rPr>
          <w:rFonts w:hint="eastAsia" w:ascii="Calibri" w:hAnsi="Calibri" w:eastAsia="楷体_GB2312"/>
          <w:sz w:val="28"/>
          <w:szCs w:val="28"/>
        </w:rPr>
        <w:t xml:space="preserve">    </w:t>
      </w:r>
    </w:p>
    <w:p w14:paraId="68CABEF1">
      <w:pPr>
        <w:spacing w:line="200" w:lineRule="exact"/>
        <w:ind w:firstLine="567" w:firstLineChars="270"/>
        <w:rPr>
          <w:rFonts w:ascii="Calibri" w:hAnsi="Calibri" w:eastAsia="楷体_GB2312"/>
          <w:sz w:val="28"/>
          <w:szCs w:val="28"/>
        </w:rPr>
      </w:pPr>
      <w:r>
        <w:rPr>
          <w:rFonts w:ascii="Calibri" w:hAnsi="Calibri"/>
          <w:sz w:val="21"/>
        </w:rPr>
        <mc:AlternateContent>
          <mc:Choice Requires="wps">
            <w:drawing>
              <wp:anchor distT="0" distB="0" distL="114300" distR="114300" simplePos="0" relativeHeight="251659264" behindDoc="0" locked="0" layoutInCell="1" allowOverlap="1">
                <wp:simplePos x="0" y="0"/>
                <wp:positionH relativeFrom="column">
                  <wp:posOffset>1400175</wp:posOffset>
                </wp:positionH>
                <wp:positionV relativeFrom="paragraph">
                  <wp:posOffset>8890</wp:posOffset>
                </wp:positionV>
                <wp:extent cx="3200400" cy="0"/>
                <wp:effectExtent l="0" t="4445" r="0" b="5080"/>
                <wp:wrapNone/>
                <wp:docPr id="6" name="直接连接符 6"/>
                <wp:cNvGraphicFramePr/>
                <a:graphic xmlns:a="http://schemas.openxmlformats.org/drawingml/2006/main">
                  <a:graphicData uri="http://schemas.microsoft.com/office/word/2010/wordprocessingShape">
                    <wps:wsp>
                      <wps:cNvCnPr/>
                      <wps:spPr>
                        <a:xfrm flipV="1">
                          <a:off x="0" y="0"/>
                          <a:ext cx="32004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flip:y;margin-left:110.25pt;margin-top:0.7pt;height:0pt;width:252pt;z-index:251659264;mso-width-relative:page;mso-height-relative:page;" filled="f" stroked="t" coordsize="21600,21600" o:gfxdata="UEsDBAoAAAAAAIdO4kAAAAAAAAAAAAAAAAAEAAAAZHJzL1BLAwQUAAAACACHTuJAOMPWIdIAAAAH&#10;AQAADwAAAGRycy9kb3ducmV2LnhtbE2OTU/DMBBE70j8B2uRuFG7pnyFOBVCwAWpEiVwduIlibDX&#10;Ueym5d+zcIHj04xmXrk+BC9mnNIQycByoUAgtdEN1BmoXx/PrkGkbMlZHwkNfGGCdXV8VNrCxT29&#10;4LzNneARSoU10Oc8FlKmtsdg0yKOSJx9xCnYzDh10k12z+PBS63UpQx2IH7o7Yj3Pbaf210wcPf+&#10;/HC+mZsQvbvp6jcXavWkjTk9WapbEBkP+a8MP/qsDhU7NXFHLglvQGt1wVUOViA4v9Ir5uaXZVXK&#10;//7VN1BLAwQUAAAACACHTuJARZGxN/cBAADwAwAADgAAAGRycy9lMm9Eb2MueG1srVNLjhMxEN0j&#10;cQfLe9KZwETQSmcWE4YNgpH47Cv+pC35J5cnnVyCCyCxgxVL9tyG4RiU3ZloGDZZ0Aur7Cq/qvf6&#10;eXGxc5ZtVUITfMfPJlPOlBdBGr/p+If3V0+ec4YZvAQbvOr4XiG/WD5+tBhiq2ahD1aqxAjEYzvE&#10;jvc5x7ZpUPTKAU5CVJ6SOiQHmbZp08gEA6E728ym03kzhCRjCkIh0ulqTPIDYjoFMGhthFoFceOU&#10;zyNqUhYyUcLeROTLOq3WSuS3WqPKzHacmOa6UhOK12VtlgtoNwlib8RhBDhlhAecHBhPTY9QK8jA&#10;bpL5B8oZkQIGnSciuGYkUhUhFmfTB9q86yGqyoWkxngUHf8frHizvU7MyI7POfPg6Ifffv7x69PX&#10;3z+/0Hr7/RubF5GGiC3VXvrrdNhhvE6F8U4nx7Q18SO5qWpArNiuSrw/Sqx2mQk6fEoWeDYl9cVd&#10;rhkhClRMmF+p4FgJOm6NL+yhhe1rzNSWSu9KyrH1bOj4i/PZOcEBWVGTBSh0keig39S7GKyRV8ba&#10;cgPTZn1pE9tCsUP9CjnC/ausNFkB9mNdTY1G6RXIl16yvI8klKf3wcsITknOrKLnVCIChDaDsadU&#10;UmvrywVVzXrgWdQe9S3ROsh9lb0pOzJCnfhg2uK0+3uK7z/U5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4w9Yh0gAAAAcBAAAPAAAAAAAAAAEAIAAAACIAAABkcnMvZG93bnJldi54bWxQSwECFAAU&#10;AAAACACHTuJARZGxN/cBAADwAwAADgAAAAAAAAABACAAAAAhAQAAZHJzL2Uyb0RvYy54bWxQSwUG&#10;AAAAAAYABgBZAQAAigUAAAAA&#10;">
                <v:fill on="f" focussize="0,0"/>
                <v:stroke color="#000000" joinstyle="round"/>
                <v:imagedata o:title=""/>
                <o:lock v:ext="edit" aspectratio="f"/>
              </v:line>
            </w:pict>
          </mc:Fallback>
        </mc:AlternateContent>
      </w:r>
    </w:p>
    <w:p w14:paraId="450C222E">
      <w:pPr>
        <w:spacing w:line="600" w:lineRule="exact"/>
        <w:ind w:firstLine="777" w:firstLineChars="370"/>
        <w:rPr>
          <w:rFonts w:ascii="Calibri" w:hAnsi="Calibri" w:eastAsia="楷体_GB2312"/>
          <w:sz w:val="28"/>
          <w:szCs w:val="28"/>
        </w:rPr>
      </w:pPr>
      <w:r>
        <w:rPr>
          <w:rFonts w:ascii="Calibri" w:hAnsi="Calibri"/>
          <w:sz w:val="21"/>
        </w:rPr>
        <mc:AlternateContent>
          <mc:Choice Requires="wps">
            <w:drawing>
              <wp:anchor distT="0" distB="0" distL="114300" distR="114300" simplePos="0" relativeHeight="251660288" behindDoc="0" locked="0" layoutInCell="1" allowOverlap="1">
                <wp:simplePos x="0" y="0"/>
                <wp:positionH relativeFrom="column">
                  <wp:posOffset>1898015</wp:posOffset>
                </wp:positionH>
                <wp:positionV relativeFrom="paragraph">
                  <wp:posOffset>383540</wp:posOffset>
                </wp:positionV>
                <wp:extent cx="2705735" cy="0"/>
                <wp:effectExtent l="0" t="4445" r="0" b="5080"/>
                <wp:wrapNone/>
                <wp:docPr id="10" name="直接连接符 10"/>
                <wp:cNvGraphicFramePr/>
                <a:graphic xmlns:a="http://schemas.openxmlformats.org/drawingml/2006/main">
                  <a:graphicData uri="http://schemas.microsoft.com/office/word/2010/wordprocessingShape">
                    <wps:wsp>
                      <wps:cNvCnPr/>
                      <wps:spPr>
                        <a:xfrm flipV="1">
                          <a:off x="0" y="0"/>
                          <a:ext cx="2705735"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flip:y;margin-left:149.45pt;margin-top:30.2pt;height:0pt;width:213.05pt;z-index:251660288;mso-width-relative:page;mso-height-relative:page;" filled="f" stroked="t" coordsize="21600,21600" o:gfxdata="UEsDBAoAAAAAAIdO4kAAAAAAAAAAAAAAAAAEAAAAZHJzL1BLAwQUAAAACACHTuJAepEYB9YAAAAJ&#10;AQAADwAAAGRycy9kb3ducmV2LnhtbE2PwU7DMAyG70i8Q2QkbixZgbGWphNCwAVpEqNwThvTViRO&#10;1WTdeHuMOMDR9qff319ujt6JGac4BNKwXCgQSG2wA3Ua6tfHizWImAxZ4wKhhi+MsKlOT0pT2HCg&#10;F5x3qRMcQrEwGvqUxkLK2PboTVyEEYlvH2HyJvE4ddJO5sDh3slMqZX0ZiD+0JsR73tsP3d7r+Hu&#10;/fnhcjs3Pjibd/Wb9bV6yrQ+P1uqWxAJj+kPhh99VoeKnZqwJxuF05Dl65xRDSt1BYKBm+yayzW/&#10;C1mV8n+D6htQSwMEFAAAAAgAh07iQH1niFP4AQAA8gMAAA4AAABkcnMvZTJvRG9jLnhtbK1TS44T&#10;MRDdI3EHy3vSmaAw0EpnFhOGDYKR+Owr/qQt+SeXJ51cggsgsYMVS/bchuEYlN2ZaBg2WdALq+wq&#10;v6r3+nlxsXOWbVVCE3zHzyZTzpQXQRq/6fiH91dPnnOGGbwEG7zq+F4hv1g+frQYYqtmoQ9WqsQI&#10;xGM7xI73Oce2aVD0ygFOQlSekjokB5m2adPIBAOhO9vMptNnzRCSjCkIhUinqzHJD4jpFMCgtRFq&#10;FcSNUz6PqElZyEQJexORL+u0WiuR32qNKjPbcWKa60pNKF6XtVkuoN0kiL0RhxHglBEecHJgPDU9&#10;Qq0gA7tJ5h8oZ0QKGHSeiOCakUhVhFicTR9o866HqCoXkhrjUXT8f7DizfY6MSPJCSSJB0d//Pbz&#10;j1+fvv7++YXW2+/fGGVIpiFiS9WX/joddhivU+G808kxbU38SChVBeLFdlXk/VFktctM0OHsfDo/&#10;fzrnTNzlmhGiQMWE+ZUKjpWg49b4wh9a2L7GTG2p9K6kHFvPho6/mM8KHJAZNZmAQheJEPpNvYvB&#10;GnllrC03MG3WlzaxLRRD1K+QI9y/ykqTFWA/1tXUaJVegXzpJcv7SEp5eiG8jOCU5MwqelAlIkBo&#10;Mxh7SiW1tr5cUNWuB55F7VHfEq2D3FfZm7IjK9SJD7YtXru/p/j+U13+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qRGAfWAAAACQEAAA8AAAAAAAAAAQAgAAAAIgAAAGRycy9kb3ducmV2LnhtbFBL&#10;AQIUABQAAAAIAIdO4kB9Z4hT+AEAAPIDAAAOAAAAAAAAAAEAIAAAACUBAABkcnMvZTJvRG9jLnht&#10;bFBLBQYAAAAABgAGAFkBAACPBQAAAAA=&#10;">
                <v:fill on="f" focussize="0,0"/>
                <v:stroke color="#000000" joinstyle="round"/>
                <v:imagedata o:title=""/>
                <o:lock v:ext="edit" aspectratio="f"/>
              </v:line>
            </w:pict>
          </mc:Fallback>
        </mc:AlternateContent>
      </w:r>
      <w:r>
        <w:rPr>
          <w:rFonts w:hint="eastAsia" w:ascii="Calibri" w:hAnsi="Calibri" w:eastAsia="楷体_GB2312"/>
          <w:sz w:val="28"/>
          <w:szCs w:val="28"/>
        </w:rPr>
        <w:t xml:space="preserve">承研单位（盖章）：    </w:t>
      </w:r>
      <w:r>
        <w:rPr>
          <w:rFonts w:ascii="Calibri" w:hAnsi="Calibri" w:eastAsia="楷体_GB2312"/>
          <w:sz w:val="28"/>
          <w:szCs w:val="28"/>
        </w:rPr>
        <w:t xml:space="preserve">   </w:t>
      </w:r>
      <w:r>
        <w:rPr>
          <w:rFonts w:hint="eastAsia" w:ascii="宋体" w:hAnsi="宋体" w:cs="宋体"/>
          <w:sz w:val="28"/>
          <w:szCs w:val="28"/>
        </w:rPr>
        <w:t>北京邮电大学</w:t>
      </w:r>
    </w:p>
    <w:p w14:paraId="7D88177F">
      <w:pPr>
        <w:spacing w:line="200" w:lineRule="exact"/>
        <w:ind w:firstLine="756" w:firstLineChars="270"/>
        <w:rPr>
          <w:rFonts w:ascii="Calibri" w:hAnsi="Calibri" w:eastAsia="楷体_GB2312"/>
          <w:sz w:val="28"/>
          <w:szCs w:val="28"/>
        </w:rPr>
      </w:pPr>
    </w:p>
    <w:p w14:paraId="68FA6CB4">
      <w:pPr>
        <w:spacing w:line="600" w:lineRule="exact"/>
        <w:ind w:firstLine="756" w:firstLineChars="270"/>
        <w:rPr>
          <w:rFonts w:ascii="Calibri" w:hAnsi="Calibri" w:eastAsia="楷体_GB2312"/>
          <w:sz w:val="28"/>
          <w:szCs w:val="28"/>
        </w:rPr>
      </w:pPr>
      <w:r>
        <w:rPr>
          <w:rFonts w:hint="eastAsia" w:ascii="Calibri" w:hAnsi="Calibri" w:eastAsia="楷体_GB2312"/>
          <w:sz w:val="28"/>
          <w:szCs w:val="28"/>
        </w:rPr>
        <w:t xml:space="preserve">项目负责人：   </w:t>
      </w:r>
      <w:r>
        <w:rPr>
          <w:rFonts w:ascii="Calibri" w:hAnsi="Calibri" w:eastAsia="楷体_GB2312"/>
          <w:sz w:val="28"/>
          <w:szCs w:val="28"/>
        </w:rPr>
        <w:t xml:space="preserve">           </w:t>
      </w:r>
      <w:r>
        <w:rPr>
          <w:rFonts w:hint="eastAsia" w:ascii="宋体" w:hAnsi="宋体" w:cs="宋体"/>
          <w:sz w:val="28"/>
          <w:szCs w:val="28"/>
        </w:rPr>
        <w:t>谢人超</w:t>
      </w:r>
    </w:p>
    <w:p w14:paraId="6A29221C">
      <w:pPr>
        <w:spacing w:line="200" w:lineRule="exact"/>
        <w:ind w:firstLine="567" w:firstLineChars="270"/>
        <w:rPr>
          <w:rFonts w:ascii="Calibri" w:hAnsi="Calibri" w:eastAsia="楷体_GB2312"/>
          <w:sz w:val="28"/>
          <w:szCs w:val="28"/>
        </w:rPr>
      </w:pPr>
      <w:r>
        <w:rPr>
          <w:rFonts w:ascii="Calibri" w:hAnsi="Calibri"/>
          <w:sz w:val="21"/>
        </w:rPr>
        <mc:AlternateContent>
          <mc:Choice Requires="wps">
            <w:drawing>
              <wp:anchor distT="0" distB="0" distL="114300" distR="114300" simplePos="0" relativeHeight="251661312" behindDoc="0" locked="0" layoutInCell="1" allowOverlap="1">
                <wp:simplePos x="0" y="0"/>
                <wp:positionH relativeFrom="column">
                  <wp:posOffset>1468120</wp:posOffset>
                </wp:positionH>
                <wp:positionV relativeFrom="paragraph">
                  <wp:posOffset>5080</wp:posOffset>
                </wp:positionV>
                <wp:extent cx="314706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314706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115.6pt;margin-top:0.4pt;height:0pt;width:247.8pt;z-index:251661312;mso-width-relative:page;mso-height-relative:page;" filled="f" stroked="t" coordsize="21600,21600" o:gfxdata="UEsDBAoAAAAAAIdO4kAAAAAAAAAAAAAAAAAEAAAAZHJzL1BLAwQUAAAACACHTuJAJNH7GdMAAAAF&#10;AQAADwAAAGRycy9kb3ducmV2LnhtbE2PzU7DMBCE70i8g7VIXCpqJ5UKSuP0AOTGhQLiuo23SUS8&#10;TmP3B56e7QluO5rR7Dfl+uwHdaQp9oEtZHMDirgJrufWwvtbffcAKiZkh0NgsvBNEdbV9VWJhQsn&#10;fqXjJrVKSjgWaKFLaSy0jk1HHuM8jMTi7cLkMYmcWu0mPEm5H3RuzFJ77Fk+dDjSY0fN1+bgLcT6&#10;g/b1z6yZmc9FGyjfP708o7W3N5lZgUp0Tn9huOALOlTCtA0HdlENFvJFlkvUggwQ+z5fyrG9SF2V&#10;+j999QtQSwMEFAAAAAgAh07iQHrXP8XzAQAA6AMAAA4AAABkcnMvZTJvRG9jLnhtbK1TvY4TMRDu&#10;kXgHyz3ZJMcdsMrmigtHgyAS8AAT25u15D95fNnkJXgBJDqoKOl5G47HYOzdC8fRpGAL79gz8818&#10;n8eLy701bKciau8aPptMOVNOeKndtuEf3l8/ec4ZJnASjHeq4QeF/HL5+NGiD7Wa+84bqSIjEId1&#10;HxrepRTqqkLRKQs48UE5crY+Wki0jdtKRugJ3ZpqPp1eVL2PMkQvFCKdrgYnHxHjKYC+bbVQKy9u&#10;rHJpQI3KQCJK2OmAfFm6bVsl0tu2RZWYaTgxTWWlImRv8lotF1BvI4ROi7EFOKWFB5wsaEdFj1Ar&#10;SMBuov4HymoRPfo2TYS31UCkKEIsZtMH2rzrIKjChaTGcBQd/x+seLNbR6YlTcIZZw4s3fjtp+8/&#10;P3759eMzrbffvjLykEx9wJqir9w6jjsM65g579to85/YsH2R9nCUVu0TE3R4Nnv6bHpBqos7X/Un&#10;MURMr5S3LBsNN9pl1lDD7jUmKkahdyH52DjWN/zF+fyc4IBGsKWrJ9MGooFuW3LRGy2vtTE5A+N2&#10;c2Ui20Eeg/JlSoT7V1gusgLshrjiGgakUyBfOsnSIZA+jt4Fzy1YJTkzip5RtggQ6gTanBJJpY3L&#10;CaoM6cgzazyomq2Nl4cidpV3NACl43FY84Td35N9/4Eu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k0fsZ0wAAAAUBAAAPAAAAAAAAAAEAIAAAACIAAABkcnMvZG93bnJldi54bWxQSwECFAAUAAAA&#10;CACHTuJAetc/xfMBAADoAwAADgAAAAAAAAABACAAAAAiAQAAZHJzL2Uyb0RvYy54bWxQSwUGAAAA&#10;AAYABgBZAQAAhwUAAAAA&#10;">
                <v:fill on="f" focussize="0,0"/>
                <v:stroke color="#000000" joinstyle="round"/>
                <v:imagedata o:title=""/>
                <o:lock v:ext="edit" aspectratio="f"/>
              </v:line>
            </w:pict>
          </mc:Fallback>
        </mc:AlternateContent>
      </w:r>
    </w:p>
    <w:p w14:paraId="470E7B84">
      <w:pPr>
        <w:spacing w:line="600" w:lineRule="exact"/>
        <w:ind w:firstLine="756" w:firstLineChars="270"/>
        <w:rPr>
          <w:rFonts w:eastAsia="楷体_GB2312"/>
          <w:sz w:val="28"/>
          <w:szCs w:val="28"/>
        </w:rPr>
      </w:pPr>
      <w:r>
        <w:rPr>
          <w:rFonts w:eastAsia="楷体_GB2312"/>
          <w:sz w:val="28"/>
          <w:szCs w:val="28"/>
        </w:rPr>
        <w:t>编制日期：              2025</w:t>
      </w:r>
      <w:r>
        <w:rPr>
          <w:rFonts w:hint="eastAsia" w:ascii="宋体" w:hAnsi="宋体" w:cs="宋体"/>
          <w:sz w:val="28"/>
          <w:szCs w:val="28"/>
        </w:rPr>
        <w:t>年3月</w:t>
      </w:r>
    </w:p>
    <w:p w14:paraId="11A54DA6">
      <w:pPr>
        <w:spacing w:line="400" w:lineRule="exact"/>
        <w:rPr>
          <w:rFonts w:eastAsia="楷体_GB2312"/>
          <w:sz w:val="28"/>
          <w:szCs w:val="28"/>
        </w:rPr>
      </w:pPr>
      <w:r>
        <w:rPr>
          <w:sz w:val="21"/>
        </w:rPr>
        <mc:AlternateContent>
          <mc:Choice Requires="wps">
            <w:drawing>
              <wp:anchor distT="0" distB="0" distL="114300" distR="114300" simplePos="0" relativeHeight="251662336" behindDoc="0" locked="0" layoutInCell="1" allowOverlap="1">
                <wp:simplePos x="0" y="0"/>
                <wp:positionH relativeFrom="column">
                  <wp:posOffset>1381760</wp:posOffset>
                </wp:positionH>
                <wp:positionV relativeFrom="paragraph">
                  <wp:posOffset>24130</wp:posOffset>
                </wp:positionV>
                <wp:extent cx="3233420" cy="0"/>
                <wp:effectExtent l="0" t="4445" r="0" b="5080"/>
                <wp:wrapNone/>
                <wp:docPr id="16" name="直接连接符 16"/>
                <wp:cNvGraphicFramePr/>
                <a:graphic xmlns:a="http://schemas.openxmlformats.org/drawingml/2006/main">
                  <a:graphicData uri="http://schemas.microsoft.com/office/word/2010/wordprocessingShape">
                    <wps:wsp>
                      <wps:cNvCnPr/>
                      <wps:spPr>
                        <a:xfrm flipV="1">
                          <a:off x="0" y="0"/>
                          <a:ext cx="323342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flip:y;margin-left:108.8pt;margin-top:1.9pt;height:0pt;width:254.6pt;z-index:251662336;mso-width-relative:page;mso-height-relative:page;" filled="f" stroked="t" coordsize="21600,21600" o:gfxdata="UEsDBAoAAAAAAIdO4kAAAAAAAAAAAAAAAAAEAAAAZHJzL1BLAwQUAAAACACHTuJAHdZvtdQAAAAH&#10;AQAADwAAAGRycy9kb3ducmV2LnhtbE2PQUvEMBCF74L/IYzgzU3aha7WpouIehEE1+o5bca2mExK&#10;k+2u/97Ri3ubx3u8+V61PXonFpzjGEhDtlIgkLpgR+o1NG+PV9cgYjJkjQuEGr4xwrY+P6tMacOB&#10;XnHZpV5wCcXSaBhSmkopYzegN3EVJiT2PsPsTWI599LO5sDl3slcqUJ6MxJ/GMyE9wN2X7u913D3&#10;8fywfllaH5y96Zt36xv1lGt9eZGpWxAJj+k/DL/4jA41M7VhTzYKpyHPNgVHNax5AfubvOCj/dOy&#10;ruQpf/0DUEsDBBQAAAAIAIdO4kCnDQ4w+gEAAPIDAAAOAAAAZHJzL2Uyb0RvYy54bWytU72OEzEQ&#10;7pF4B8s92VzCnWCVzRUXjgZBJH76idfeteQ/eXzZ5CV4ASQ6qCjp7204HoOxNxcdR5OCLayxZ/zN&#10;fN9+XlzurGFbGVF71/CzyZQz6YRvtesa/vHD9bMXnGEC14LxTjZ8L5FfLp8+WQyhljPfe9PKyAjE&#10;YT2EhvcphbqqUPTSAk58kI6SykcLibaxq9oIA6FbU82m04tq8LEN0QuJSKerMckPiPEUQK+UFnLl&#10;xY2VLo2oURpIRAl7HZAvy7RKSZHeKYUyMdNwYprKSk0o3uS1Wi6g7iKEXovDCHDKCI84WdCOmh6h&#10;VpCA3UT9D5TVInr0Kk2Et9VIpChCLM6mj7R530OQhQtJjeEoOv4/WPF2u45Mt+SEC84cWPrjd19+&#10;/vr87fftV1rvfnxnlCGZhoA1VV+5dTzsMKxj5rxT0TJldPhEKEUF4sV2ReT9UWS5S0zQ4Xw2nz+f&#10;kf7iPleNEBkqREyvpbcsBw032mX+UMP2DSZqS6X3JfnYODY0/OX57JzggMyoyAQU2kCE0HXlLnqj&#10;22ttTL6Bsdtcmci2kA1RvkyOcP8qy01WgP1YV1KjVXoJ7SvXsrQPpJSjF8LzCFa2nBlJDypHBAh1&#10;Am1OqaTWxuULstj1wDOrPeqbo41v90X2Ku/ICmXig22z1x7uKX74VJ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3Wb7XUAAAABwEAAA8AAAAAAAAAAQAgAAAAIgAAAGRycy9kb3ducmV2LnhtbFBL&#10;AQIUABQAAAAIAIdO4kCnDQ4w+gEAAPIDAAAOAAAAAAAAAAEAIAAAACMBAABkcnMvZTJvRG9jLnht&#10;bFBLBQYAAAAABgAGAFkBAACPBQAAAAA=&#10;">
                <v:fill on="f" focussize="0,0"/>
                <v:stroke color="#000000" joinstyle="round"/>
                <v:imagedata o:title=""/>
                <o:lock v:ext="edit" aspectratio="f"/>
              </v:line>
            </w:pict>
          </mc:Fallback>
        </mc:AlternateContent>
      </w:r>
    </w:p>
    <w:p w14:paraId="0DA092DA">
      <w:pPr>
        <w:spacing w:line="400" w:lineRule="exact"/>
        <w:jc w:val="center"/>
        <w:rPr>
          <w:rFonts w:eastAsia="楷体_GB2312"/>
          <w:sz w:val="21"/>
          <w:szCs w:val="21"/>
        </w:rPr>
      </w:pPr>
    </w:p>
    <w:p w14:paraId="642E7BDA">
      <w:pPr>
        <w:spacing w:line="400" w:lineRule="exact"/>
        <w:rPr>
          <w:rFonts w:eastAsia="楷体_GB2312"/>
          <w:sz w:val="21"/>
          <w:szCs w:val="21"/>
        </w:rPr>
      </w:pPr>
    </w:p>
    <w:p w14:paraId="66523F0C">
      <w:pPr>
        <w:spacing w:line="460" w:lineRule="exact"/>
        <w:jc w:val="center"/>
        <w:rPr>
          <w:rFonts w:eastAsia="楷体_GB2312"/>
          <w:sz w:val="32"/>
          <w:szCs w:val="21"/>
        </w:rPr>
        <w:sectPr>
          <w:footerReference r:id="rId5" w:type="default"/>
          <w:pgSz w:w="11907" w:h="16840"/>
          <w:pgMar w:top="1701" w:right="1474" w:bottom="1701" w:left="1474" w:header="851" w:footer="1134" w:gutter="0"/>
          <w:pgNumType w:start="1"/>
          <w:cols w:space="720" w:num="1"/>
          <w:docGrid w:linePitch="435" w:charSpace="0"/>
        </w:sectPr>
      </w:pPr>
      <w:r>
        <w:rPr>
          <w:rFonts w:hint="eastAsia" w:ascii="宋体" w:hAnsi="宋体" w:cs="宋体"/>
          <w:sz w:val="32"/>
          <w:szCs w:val="21"/>
        </w:rPr>
        <w:t>北京邮电大学</w:t>
      </w:r>
      <w:r>
        <w:rPr>
          <w:rFonts w:hint="eastAsia" w:ascii="楷体_GB2312" w:hAnsi="楷体_GB2312" w:eastAsia="楷体_GB2312" w:cs="楷体_GB2312"/>
          <w:sz w:val="32"/>
          <w:szCs w:val="21"/>
        </w:rPr>
        <w:t>制</w:t>
      </w:r>
    </w:p>
    <w:p w14:paraId="7C499BED">
      <w:pPr>
        <w:pStyle w:val="2"/>
      </w:pPr>
    </w:p>
    <w:tbl>
      <w:tblPr>
        <w:tblStyle w:val="45"/>
        <w:tblpPr w:leftFromText="180" w:rightFromText="180" w:vertAnchor="text" w:horzAnchor="page" w:tblpX="1503" w:tblpY="1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8"/>
      </w:tblGrid>
      <w:tr w14:paraId="017B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8" w:hRule="atLeast"/>
        </w:trPr>
        <w:tc>
          <w:tcPr>
            <w:tcW w:w="9028" w:type="dxa"/>
          </w:tcPr>
          <w:p w14:paraId="2EEFDADE">
            <w:pPr>
              <w:snapToGrid w:val="0"/>
              <w:spacing w:after="240" w:afterLines="100" w:line="460" w:lineRule="exact"/>
              <w:jc w:val="center"/>
              <w:rPr>
                <w:rFonts w:eastAsia="黑体"/>
              </w:rPr>
            </w:pPr>
          </w:p>
          <w:p w14:paraId="42AC5595">
            <w:pPr>
              <w:snapToGrid w:val="0"/>
              <w:spacing w:after="240" w:afterLines="100" w:line="460" w:lineRule="exact"/>
              <w:jc w:val="center"/>
              <w:rPr>
                <w:rFonts w:eastAsia="黑体"/>
              </w:rPr>
            </w:pPr>
          </w:p>
          <w:p w14:paraId="685C1449">
            <w:pPr>
              <w:snapToGrid w:val="0"/>
              <w:spacing w:after="240" w:afterLines="100" w:line="460" w:lineRule="exact"/>
              <w:jc w:val="center"/>
              <w:rPr>
                <w:rFonts w:eastAsia="黑体"/>
              </w:rPr>
            </w:pPr>
          </w:p>
          <w:p w14:paraId="2F832896">
            <w:pPr>
              <w:snapToGrid w:val="0"/>
              <w:spacing w:after="240" w:afterLines="100" w:line="460" w:lineRule="exact"/>
              <w:jc w:val="center"/>
              <w:rPr>
                <w:rFonts w:ascii="宋体" w:hAnsi="宋体" w:cs="宋体"/>
                <w:b/>
                <w:bCs/>
                <w:sz w:val="48"/>
                <w:szCs w:val="48"/>
              </w:rPr>
            </w:pPr>
            <w:r>
              <w:rPr>
                <w:rFonts w:hint="eastAsia" w:ascii="宋体" w:hAnsi="宋体" w:cs="宋体"/>
                <w:b/>
                <w:bCs/>
                <w:sz w:val="48"/>
                <w:szCs w:val="48"/>
              </w:rPr>
              <w:t>签  署  页</w:t>
            </w:r>
          </w:p>
          <w:p w14:paraId="55B8C3D4">
            <w:pPr>
              <w:snapToGrid w:val="0"/>
              <w:spacing w:after="240" w:afterLines="100" w:line="460" w:lineRule="exact"/>
              <w:jc w:val="center"/>
              <w:rPr>
                <w:rFonts w:ascii="宋体" w:hAnsi="宋体" w:cs="宋体"/>
                <w:b/>
                <w:bCs/>
                <w:sz w:val="48"/>
                <w:szCs w:val="48"/>
              </w:rPr>
            </w:pPr>
          </w:p>
          <w:p w14:paraId="2C3D84D8">
            <w:pPr>
              <w:snapToGrid w:val="0"/>
              <w:spacing w:after="240" w:afterLines="100" w:line="460" w:lineRule="exact"/>
              <w:jc w:val="center"/>
              <w:rPr>
                <w:rFonts w:ascii="宋体" w:hAnsi="宋体" w:cs="宋体"/>
                <w:b/>
                <w:bCs/>
                <w:sz w:val="48"/>
                <w:szCs w:val="48"/>
              </w:rPr>
            </w:pPr>
          </w:p>
          <w:p w14:paraId="4F1E0A5D">
            <w:pPr>
              <w:snapToGrid w:val="0"/>
              <w:spacing w:after="240" w:afterLines="100" w:line="460" w:lineRule="exact"/>
              <w:jc w:val="center"/>
              <w:rPr>
                <w:rFonts w:ascii="宋体" w:hAnsi="宋体" w:cs="宋体"/>
                <w:b/>
                <w:bCs/>
                <w:sz w:val="48"/>
                <w:szCs w:val="48"/>
              </w:rPr>
            </w:pPr>
          </w:p>
          <w:p w14:paraId="4E807EF5">
            <w:pPr>
              <w:snapToGrid w:val="0"/>
              <w:spacing w:after="240" w:afterLines="100" w:line="460" w:lineRule="exact"/>
              <w:jc w:val="center"/>
              <w:rPr>
                <w:rFonts w:ascii="宋体" w:hAnsi="宋体" w:cs="宋体"/>
                <w:b/>
                <w:bCs/>
                <w:sz w:val="48"/>
                <w:szCs w:val="48"/>
              </w:rPr>
            </w:pPr>
          </w:p>
          <w:p w14:paraId="3293496F">
            <w:pPr>
              <w:snapToGrid w:val="0"/>
              <w:spacing w:after="240" w:afterLines="100" w:line="460" w:lineRule="exact"/>
              <w:jc w:val="center"/>
              <w:rPr>
                <w:rFonts w:ascii="宋体" w:hAnsi="宋体" w:cs="宋体"/>
                <w:b/>
                <w:bCs/>
                <w:sz w:val="48"/>
                <w:szCs w:val="48"/>
              </w:rPr>
            </w:pPr>
          </w:p>
          <w:p w14:paraId="5774E54A">
            <w:pPr>
              <w:snapToGrid w:val="0"/>
              <w:spacing w:after="240" w:afterLines="100" w:line="460" w:lineRule="exact"/>
              <w:ind w:firstLine="2240" w:firstLineChars="800"/>
              <w:jc w:val="left"/>
              <w:rPr>
                <w:rFonts w:ascii="宋体" w:hAnsi="宋体" w:cs="宋体"/>
                <w:sz w:val="28"/>
                <w:szCs w:val="28"/>
              </w:rPr>
            </w:pPr>
            <w:r>
              <w:rPr>
                <w:rFonts w:hint="eastAsia" w:ascii="宋体" w:hAnsi="宋体" w:cs="宋体"/>
                <w:sz w:val="28"/>
                <w:szCs w:val="28"/>
              </w:rPr>
              <w:t>编    写：</w:t>
            </w:r>
          </w:p>
          <w:p w14:paraId="3A8D2A0A">
            <w:pPr>
              <w:snapToGrid w:val="0"/>
              <w:spacing w:after="240" w:afterLines="100" w:line="460" w:lineRule="exact"/>
              <w:ind w:firstLine="2240" w:firstLineChars="800"/>
              <w:jc w:val="left"/>
              <w:rPr>
                <w:rFonts w:ascii="宋体" w:hAnsi="宋体" w:cs="宋体"/>
                <w:sz w:val="28"/>
                <w:szCs w:val="28"/>
              </w:rPr>
            </w:pPr>
            <w:r>
              <w:rPr>
                <w:rFonts w:hint="eastAsia" w:ascii="宋体" w:hAnsi="宋体" w:cs="宋体"/>
                <w:sz w:val="28"/>
                <w:szCs w:val="28"/>
              </w:rPr>
              <w:t>校    对：</w:t>
            </w:r>
          </w:p>
          <w:p w14:paraId="54929986">
            <w:pPr>
              <w:snapToGrid w:val="0"/>
              <w:spacing w:after="240" w:afterLines="100" w:line="460" w:lineRule="exact"/>
              <w:ind w:firstLine="2240" w:firstLineChars="800"/>
              <w:jc w:val="left"/>
              <w:rPr>
                <w:rFonts w:ascii="宋体" w:hAnsi="宋体" w:cs="宋体"/>
                <w:sz w:val="28"/>
                <w:szCs w:val="28"/>
              </w:rPr>
            </w:pPr>
            <w:r>
              <w:rPr>
                <w:rFonts w:hint="eastAsia" w:ascii="宋体" w:hAnsi="宋体" w:cs="宋体"/>
                <w:sz w:val="28"/>
                <w:szCs w:val="28"/>
              </w:rPr>
              <w:t>审    核：</w:t>
            </w:r>
          </w:p>
          <w:p w14:paraId="171885FF">
            <w:pPr>
              <w:snapToGrid w:val="0"/>
              <w:spacing w:after="240" w:afterLines="100" w:line="460" w:lineRule="exact"/>
              <w:ind w:firstLine="2240" w:firstLineChars="800"/>
              <w:jc w:val="left"/>
              <w:rPr>
                <w:rFonts w:ascii="宋体" w:hAnsi="宋体" w:cs="宋体"/>
                <w:sz w:val="28"/>
                <w:szCs w:val="28"/>
              </w:rPr>
            </w:pPr>
            <w:r>
              <w:rPr>
                <w:rFonts w:hint="eastAsia" w:ascii="宋体" w:hAnsi="宋体" w:cs="宋体"/>
                <w:sz w:val="28"/>
                <w:szCs w:val="28"/>
              </w:rPr>
              <w:t>质量会签：</w:t>
            </w:r>
          </w:p>
          <w:p w14:paraId="22D932B9">
            <w:pPr>
              <w:snapToGrid w:val="0"/>
              <w:spacing w:after="240" w:afterLines="100" w:line="460" w:lineRule="exact"/>
              <w:ind w:firstLine="2240" w:firstLineChars="800"/>
              <w:jc w:val="left"/>
              <w:rPr>
                <w:rFonts w:eastAsia="黑体"/>
              </w:rPr>
            </w:pPr>
            <w:r>
              <w:rPr>
                <w:rFonts w:hint="eastAsia" w:ascii="宋体" w:hAnsi="宋体" w:cs="宋体"/>
                <w:sz w:val="28"/>
                <w:szCs w:val="28"/>
              </w:rPr>
              <w:t>批    准：</w:t>
            </w:r>
            <w:r>
              <w:rPr>
                <w:rFonts w:eastAsia="黑体"/>
              </w:rPr>
              <w:br w:type="page"/>
            </w:r>
          </w:p>
        </w:tc>
      </w:tr>
    </w:tbl>
    <w:p w14:paraId="7FDD0BE3">
      <w:pPr>
        <w:snapToGrid w:val="0"/>
        <w:spacing w:after="240" w:afterLines="100" w:line="460" w:lineRule="exact"/>
        <w:jc w:val="center"/>
        <w:rPr>
          <w:rFonts w:eastAsia="黑体"/>
        </w:rPr>
      </w:pPr>
    </w:p>
    <w:p w14:paraId="5E1DF475">
      <w:pPr>
        <w:snapToGrid w:val="0"/>
        <w:spacing w:after="240" w:afterLines="100" w:line="460" w:lineRule="exact"/>
        <w:jc w:val="center"/>
        <w:rPr>
          <w:rFonts w:eastAsia="黑体"/>
        </w:rPr>
        <w:sectPr>
          <w:footerReference r:id="rId6" w:type="default"/>
          <w:pgSz w:w="11907" w:h="16840"/>
          <w:pgMar w:top="1701" w:right="1474" w:bottom="1701" w:left="1474" w:header="851" w:footer="1134" w:gutter="0"/>
          <w:pgNumType w:start="1"/>
          <w:cols w:space="720" w:num="1"/>
          <w:docGrid w:linePitch="435" w:charSpace="0"/>
        </w:sectPr>
      </w:pPr>
    </w:p>
    <w:sdt>
      <w:sdtPr>
        <w:rPr>
          <w:rFonts w:ascii="宋体" w:hAnsi="宋体"/>
          <w:sz w:val="21"/>
        </w:rPr>
        <w:id w:val="147464575"/>
        <w15:color w:val="DBDBDB"/>
        <w:docPartObj>
          <w:docPartGallery w:val="Table of Contents"/>
          <w:docPartUnique/>
        </w:docPartObj>
      </w:sdtPr>
      <w:sdtEndPr>
        <w:rPr>
          <w:rFonts w:ascii="宋体" w:hAnsi="宋体"/>
          <w:sz w:val="21"/>
        </w:rPr>
      </w:sdtEndPr>
      <w:sdtContent>
        <w:p w14:paraId="3E380E96">
          <w:pPr>
            <w:spacing w:line="240" w:lineRule="auto"/>
            <w:jc w:val="center"/>
          </w:pPr>
          <w:r>
            <w:rPr>
              <w:rFonts w:ascii="宋体" w:hAnsi="宋体"/>
              <w:sz w:val="21"/>
            </w:rPr>
            <w:t>目录</w:t>
          </w:r>
        </w:p>
        <w:p w14:paraId="510748D1">
          <w:pPr>
            <w:pStyle w:val="31"/>
            <w:tabs>
              <w:tab w:val="right" w:leader="dot" w:pos="8959"/>
            </w:tabs>
          </w:pPr>
          <w:r>
            <w:rPr>
              <w:rFonts w:ascii="宋体" w:hAnsi="宋体"/>
              <w:bCs w:val="0"/>
              <w:caps w:val="0"/>
              <w:sz w:val="21"/>
              <w:szCs w:val="24"/>
            </w:rPr>
            <w:fldChar w:fldCharType="begin"/>
          </w:r>
          <w:r>
            <w:rPr>
              <w:rFonts w:ascii="宋体" w:hAnsi="宋体"/>
              <w:bCs w:val="0"/>
              <w:caps w:val="0"/>
              <w:sz w:val="21"/>
              <w:szCs w:val="24"/>
            </w:rPr>
            <w:instrText xml:space="preserve">TOC \o "1-3" \h \u </w:instrText>
          </w:r>
          <w:r>
            <w:rPr>
              <w:rFonts w:ascii="宋体" w:hAnsi="宋体"/>
              <w:bCs w:val="0"/>
              <w:caps w:val="0"/>
              <w:sz w:val="21"/>
              <w:szCs w:val="24"/>
            </w:rPr>
            <w:fldChar w:fldCharType="separate"/>
          </w:r>
          <w:r>
            <w:rPr>
              <w:rFonts w:ascii="宋体" w:hAnsi="宋体"/>
              <w:bCs w:val="0"/>
              <w:caps w:val="0"/>
              <w:szCs w:val="24"/>
            </w:rPr>
            <w:fldChar w:fldCharType="begin"/>
          </w:r>
          <w:r>
            <w:rPr>
              <w:rFonts w:ascii="宋体" w:hAnsi="宋体"/>
              <w:bCs w:val="0"/>
              <w:caps w:val="0"/>
              <w:szCs w:val="24"/>
            </w:rPr>
            <w:instrText xml:space="preserve"> HYPERLINK \l _Toc16876 </w:instrText>
          </w:r>
          <w:r>
            <w:rPr>
              <w:rFonts w:ascii="宋体" w:hAnsi="宋体"/>
              <w:bCs w:val="0"/>
              <w:caps w:val="0"/>
              <w:szCs w:val="24"/>
            </w:rPr>
            <w:fldChar w:fldCharType="separate"/>
          </w:r>
          <w:r>
            <w:rPr>
              <w:rFonts w:hint="default" w:ascii="黑体" w:hAnsi="Times New Roman" w:eastAsia="黑体"/>
              <w:i w:val="0"/>
              <w:szCs w:val="24"/>
            </w:rPr>
            <w:t xml:space="preserve">1 </w:t>
          </w:r>
          <w:r>
            <w:rPr>
              <w:rFonts w:hint="eastAsia"/>
            </w:rPr>
            <w:t>问题描述</w:t>
          </w:r>
          <w:r>
            <w:tab/>
          </w:r>
          <w:r>
            <w:fldChar w:fldCharType="begin"/>
          </w:r>
          <w:r>
            <w:instrText xml:space="preserve"> PAGEREF _Toc16876 \h </w:instrText>
          </w:r>
          <w:r>
            <w:fldChar w:fldCharType="separate"/>
          </w:r>
          <w:r>
            <w:t>1</w:t>
          </w:r>
          <w:r>
            <w:fldChar w:fldCharType="end"/>
          </w:r>
          <w:r>
            <w:rPr>
              <w:rFonts w:ascii="宋体" w:hAnsi="宋体"/>
              <w:bCs w:val="0"/>
              <w:caps w:val="0"/>
              <w:szCs w:val="24"/>
            </w:rPr>
            <w:fldChar w:fldCharType="end"/>
          </w:r>
        </w:p>
        <w:p w14:paraId="5F166EF7">
          <w:pPr>
            <w:pStyle w:val="31"/>
            <w:tabs>
              <w:tab w:val="right" w:leader="dot" w:pos="8959"/>
            </w:tabs>
          </w:pPr>
          <w:r>
            <w:rPr>
              <w:rFonts w:ascii="宋体" w:hAnsi="宋体"/>
            </w:rPr>
            <w:fldChar w:fldCharType="begin"/>
          </w:r>
          <w:r>
            <w:rPr>
              <w:rFonts w:ascii="宋体" w:hAnsi="宋体"/>
            </w:rPr>
            <w:instrText xml:space="preserve"> HYPERLINK \l _Toc31585 </w:instrText>
          </w:r>
          <w:r>
            <w:rPr>
              <w:rFonts w:ascii="宋体" w:hAnsi="宋体"/>
            </w:rPr>
            <w:fldChar w:fldCharType="separate"/>
          </w:r>
          <w:r>
            <w:rPr>
              <w:rFonts w:hint="default" w:ascii="黑体" w:hAnsi="Times New Roman" w:eastAsia="黑体" w:cs="Times New Roman"/>
              <w:i w:val="0"/>
              <w:szCs w:val="24"/>
              <w:lang w:val="en-US" w:eastAsia="zh-CN"/>
            </w:rPr>
            <w:t xml:space="preserve">2 </w:t>
          </w:r>
          <w:r>
            <w:rPr>
              <w:rFonts w:hint="eastAsia" w:cs="Times New Roman"/>
              <w:lang w:val="en-US" w:eastAsia="zh-CN"/>
            </w:rPr>
            <w:t>簇间调度算法选型分析</w:t>
          </w:r>
          <w:r>
            <w:tab/>
          </w:r>
          <w:r>
            <w:fldChar w:fldCharType="begin"/>
          </w:r>
          <w:r>
            <w:instrText xml:space="preserve"> PAGEREF _Toc31585 \h </w:instrText>
          </w:r>
          <w:r>
            <w:fldChar w:fldCharType="separate"/>
          </w:r>
          <w:r>
            <w:t>2</w:t>
          </w:r>
          <w:r>
            <w:fldChar w:fldCharType="end"/>
          </w:r>
          <w:r>
            <w:rPr>
              <w:rFonts w:ascii="宋体" w:hAnsi="宋体"/>
            </w:rPr>
            <w:fldChar w:fldCharType="end"/>
          </w:r>
        </w:p>
        <w:p w14:paraId="3F89F463">
          <w:pPr>
            <w:pStyle w:val="37"/>
            <w:tabs>
              <w:tab w:val="right" w:leader="dot" w:pos="8959"/>
            </w:tabs>
          </w:pPr>
          <w:r>
            <w:rPr>
              <w:rFonts w:ascii="宋体" w:hAnsi="宋体"/>
            </w:rPr>
            <w:fldChar w:fldCharType="begin"/>
          </w:r>
          <w:r>
            <w:rPr>
              <w:rFonts w:ascii="宋体" w:hAnsi="宋体"/>
            </w:rPr>
            <w:instrText xml:space="preserve"> HYPERLINK \l _Toc23670 </w:instrText>
          </w:r>
          <w:r>
            <w:rPr>
              <w:rFonts w:ascii="宋体" w:hAnsi="宋体"/>
            </w:rPr>
            <w:fldChar w:fldCharType="separate"/>
          </w:r>
          <w:r>
            <w:rPr>
              <w:rFonts w:hint="eastAsia" w:ascii="黑体" w:hAnsi="Times New Roman" w:eastAsia="黑体"/>
              <w:i w:val="0"/>
              <w:szCs w:val="24"/>
              <w:lang w:val="en-US" w:eastAsia="zh-CN"/>
            </w:rPr>
            <w:t xml:space="preserve">2.1 </w:t>
          </w:r>
          <w:r>
            <w:rPr>
              <w:rFonts w:hint="eastAsia"/>
              <w:lang w:val="en-US" w:eastAsia="zh-CN"/>
            </w:rPr>
            <w:t>算法模块输入输出设计</w:t>
          </w:r>
          <w:r>
            <w:tab/>
          </w:r>
          <w:r>
            <w:fldChar w:fldCharType="begin"/>
          </w:r>
          <w:r>
            <w:instrText xml:space="preserve"> PAGEREF _Toc23670 \h </w:instrText>
          </w:r>
          <w:r>
            <w:fldChar w:fldCharType="separate"/>
          </w:r>
          <w:r>
            <w:t>2</w:t>
          </w:r>
          <w:r>
            <w:fldChar w:fldCharType="end"/>
          </w:r>
          <w:r>
            <w:rPr>
              <w:rFonts w:ascii="宋体" w:hAnsi="宋体"/>
            </w:rPr>
            <w:fldChar w:fldCharType="end"/>
          </w:r>
        </w:p>
        <w:p w14:paraId="05D843CB">
          <w:pPr>
            <w:pStyle w:val="25"/>
            <w:tabs>
              <w:tab w:val="right" w:leader="dot" w:pos="8959"/>
              <w:tab w:val="clear" w:pos="9344"/>
            </w:tabs>
          </w:pPr>
          <w:r>
            <w:rPr>
              <w:rFonts w:ascii="宋体" w:hAnsi="宋体"/>
            </w:rPr>
            <w:fldChar w:fldCharType="begin"/>
          </w:r>
          <w:r>
            <w:rPr>
              <w:rFonts w:ascii="宋体" w:hAnsi="宋体"/>
            </w:rPr>
            <w:instrText xml:space="preserve"> HYPERLINK \l _Toc12049 </w:instrText>
          </w:r>
          <w:r>
            <w:rPr>
              <w:rFonts w:ascii="宋体" w:hAnsi="宋体"/>
            </w:rPr>
            <w:fldChar w:fldCharType="separate"/>
          </w:r>
          <w:r>
            <w:rPr>
              <w:rFonts w:hint="eastAsia" w:ascii="黑体" w:hAnsi="Times New Roman" w:eastAsia="黑体"/>
              <w:i w:val="0"/>
              <w:szCs w:val="24"/>
              <w:lang w:val="en-US" w:eastAsia="zh-CN"/>
            </w:rPr>
            <w:t xml:space="preserve">2.1.1 </w:t>
          </w:r>
          <w:r>
            <w:rPr>
              <w:rFonts w:hint="eastAsia"/>
              <w:lang w:val="en-US" w:eastAsia="zh-CN"/>
            </w:rPr>
            <w:t>模型输入格式</w:t>
          </w:r>
          <w:r>
            <w:tab/>
          </w:r>
          <w:r>
            <w:fldChar w:fldCharType="begin"/>
          </w:r>
          <w:r>
            <w:instrText xml:space="preserve"> PAGEREF _Toc12049 \h </w:instrText>
          </w:r>
          <w:r>
            <w:fldChar w:fldCharType="separate"/>
          </w:r>
          <w:r>
            <w:t>2</w:t>
          </w:r>
          <w:r>
            <w:fldChar w:fldCharType="end"/>
          </w:r>
          <w:r>
            <w:rPr>
              <w:rFonts w:ascii="宋体" w:hAnsi="宋体"/>
            </w:rPr>
            <w:fldChar w:fldCharType="end"/>
          </w:r>
        </w:p>
        <w:p w14:paraId="7455C79D">
          <w:pPr>
            <w:pStyle w:val="25"/>
            <w:tabs>
              <w:tab w:val="right" w:leader="dot" w:pos="8959"/>
              <w:tab w:val="clear" w:pos="9344"/>
            </w:tabs>
          </w:pPr>
          <w:r>
            <w:rPr>
              <w:rFonts w:ascii="宋体" w:hAnsi="宋体"/>
            </w:rPr>
            <w:fldChar w:fldCharType="begin"/>
          </w:r>
          <w:r>
            <w:rPr>
              <w:rFonts w:ascii="宋体" w:hAnsi="宋体"/>
            </w:rPr>
            <w:instrText xml:space="preserve"> HYPERLINK \l _Toc15135 </w:instrText>
          </w:r>
          <w:r>
            <w:rPr>
              <w:rFonts w:ascii="宋体" w:hAnsi="宋体"/>
            </w:rPr>
            <w:fldChar w:fldCharType="separate"/>
          </w:r>
          <w:r>
            <w:rPr>
              <w:rFonts w:hint="eastAsia" w:ascii="黑体" w:hAnsi="Times New Roman" w:eastAsia="黑体" w:cs="Times New Roman"/>
              <w:i w:val="0"/>
              <w:szCs w:val="24"/>
              <w:lang w:val="en-US" w:eastAsia="zh-CN"/>
            </w:rPr>
            <w:t xml:space="preserve">2.1.2 </w:t>
          </w:r>
          <w:r>
            <w:rPr>
              <w:rFonts w:hint="eastAsia" w:cs="Times New Roman"/>
              <w:lang w:val="en-US" w:eastAsia="zh-CN"/>
            </w:rPr>
            <w:t>模型输出格式</w:t>
          </w:r>
          <w:r>
            <w:tab/>
          </w:r>
          <w:r>
            <w:fldChar w:fldCharType="begin"/>
          </w:r>
          <w:r>
            <w:instrText xml:space="preserve"> PAGEREF _Toc15135 \h </w:instrText>
          </w:r>
          <w:r>
            <w:fldChar w:fldCharType="separate"/>
          </w:r>
          <w:r>
            <w:t>3</w:t>
          </w:r>
          <w:r>
            <w:fldChar w:fldCharType="end"/>
          </w:r>
          <w:r>
            <w:rPr>
              <w:rFonts w:ascii="宋体" w:hAnsi="宋体"/>
            </w:rPr>
            <w:fldChar w:fldCharType="end"/>
          </w:r>
        </w:p>
        <w:p w14:paraId="399DD296">
          <w:pPr>
            <w:pStyle w:val="37"/>
            <w:tabs>
              <w:tab w:val="right" w:leader="dot" w:pos="8959"/>
            </w:tabs>
          </w:pPr>
          <w:r>
            <w:rPr>
              <w:rFonts w:ascii="宋体" w:hAnsi="宋体"/>
            </w:rPr>
            <w:fldChar w:fldCharType="begin"/>
          </w:r>
          <w:r>
            <w:rPr>
              <w:rFonts w:ascii="宋体" w:hAnsi="宋体"/>
            </w:rPr>
            <w:instrText xml:space="preserve"> HYPERLINK \l _Toc6916 </w:instrText>
          </w:r>
          <w:r>
            <w:rPr>
              <w:rFonts w:ascii="宋体" w:hAnsi="宋体"/>
            </w:rPr>
            <w:fldChar w:fldCharType="separate"/>
          </w:r>
          <w:r>
            <w:rPr>
              <w:rFonts w:hint="eastAsia" w:ascii="黑体" w:hAnsi="Times New Roman" w:eastAsia="黑体"/>
              <w:i w:val="0"/>
              <w:szCs w:val="24"/>
            </w:rPr>
            <w:t xml:space="preserve">2.2 </w:t>
          </w:r>
          <w:r>
            <w:rPr>
              <w:rFonts w:hint="eastAsia" w:cs="Times New Roman"/>
              <w:lang w:val="en-US" w:eastAsia="zh-CN"/>
            </w:rPr>
            <w:t>算法研究现状</w:t>
          </w:r>
          <w:r>
            <w:tab/>
          </w:r>
          <w:r>
            <w:fldChar w:fldCharType="begin"/>
          </w:r>
          <w:r>
            <w:instrText xml:space="preserve"> PAGEREF _Toc6916 \h </w:instrText>
          </w:r>
          <w:r>
            <w:fldChar w:fldCharType="separate"/>
          </w:r>
          <w:r>
            <w:t>4</w:t>
          </w:r>
          <w:r>
            <w:fldChar w:fldCharType="end"/>
          </w:r>
          <w:r>
            <w:rPr>
              <w:rFonts w:ascii="宋体" w:hAnsi="宋体"/>
            </w:rPr>
            <w:fldChar w:fldCharType="end"/>
          </w:r>
        </w:p>
        <w:p w14:paraId="3E54C135">
          <w:pPr>
            <w:pStyle w:val="25"/>
            <w:tabs>
              <w:tab w:val="right" w:leader="dot" w:pos="8959"/>
              <w:tab w:val="clear" w:pos="9344"/>
            </w:tabs>
          </w:pPr>
          <w:r>
            <w:rPr>
              <w:rFonts w:ascii="宋体" w:hAnsi="宋体"/>
            </w:rPr>
            <w:fldChar w:fldCharType="begin"/>
          </w:r>
          <w:r>
            <w:rPr>
              <w:rFonts w:ascii="宋体" w:hAnsi="宋体"/>
            </w:rPr>
            <w:instrText xml:space="preserve"> HYPERLINK \l _Toc24 </w:instrText>
          </w:r>
          <w:r>
            <w:rPr>
              <w:rFonts w:ascii="宋体" w:hAnsi="宋体"/>
            </w:rPr>
            <w:fldChar w:fldCharType="separate"/>
          </w:r>
          <w:r>
            <w:rPr>
              <w:rFonts w:hint="eastAsia" w:ascii="黑体" w:hAnsi="Times New Roman" w:eastAsia="黑体" w:cs="Times New Roman"/>
              <w:i w:val="0"/>
              <w:szCs w:val="24"/>
              <w:lang w:val="en-US" w:eastAsia="zh-CN"/>
            </w:rPr>
            <w:t xml:space="preserve">2.2.1 </w:t>
          </w:r>
          <w:r>
            <w:rPr>
              <w:rFonts w:hint="eastAsia" w:cs="Times New Roman"/>
              <w:lang w:val="en-US" w:eastAsia="zh-CN"/>
            </w:rPr>
            <w:t>随机森林模型</w:t>
          </w:r>
          <w:r>
            <w:tab/>
          </w:r>
          <w:r>
            <w:fldChar w:fldCharType="begin"/>
          </w:r>
          <w:r>
            <w:instrText xml:space="preserve"> PAGEREF _Toc24 \h </w:instrText>
          </w:r>
          <w:r>
            <w:fldChar w:fldCharType="separate"/>
          </w:r>
          <w:r>
            <w:t>4</w:t>
          </w:r>
          <w:r>
            <w:fldChar w:fldCharType="end"/>
          </w:r>
          <w:r>
            <w:rPr>
              <w:rFonts w:ascii="宋体" w:hAnsi="宋体"/>
            </w:rPr>
            <w:fldChar w:fldCharType="end"/>
          </w:r>
        </w:p>
        <w:p w14:paraId="7AD2413C">
          <w:pPr>
            <w:pStyle w:val="25"/>
            <w:tabs>
              <w:tab w:val="right" w:leader="dot" w:pos="8959"/>
              <w:tab w:val="clear" w:pos="9344"/>
            </w:tabs>
          </w:pPr>
          <w:r>
            <w:rPr>
              <w:rFonts w:ascii="宋体" w:hAnsi="宋体"/>
            </w:rPr>
            <w:fldChar w:fldCharType="begin"/>
          </w:r>
          <w:r>
            <w:rPr>
              <w:rFonts w:ascii="宋体" w:hAnsi="宋体"/>
            </w:rPr>
            <w:instrText xml:space="preserve"> HYPERLINK \l _Toc20422 </w:instrText>
          </w:r>
          <w:r>
            <w:rPr>
              <w:rFonts w:ascii="宋体" w:hAnsi="宋体"/>
            </w:rPr>
            <w:fldChar w:fldCharType="separate"/>
          </w:r>
          <w:r>
            <w:rPr>
              <w:rFonts w:hint="eastAsia" w:ascii="黑体" w:hAnsi="Times New Roman" w:eastAsia="黑体" w:cs="Times New Roman"/>
              <w:i w:val="0"/>
              <w:szCs w:val="24"/>
              <w:lang w:val="en-US" w:eastAsia="zh-CN"/>
            </w:rPr>
            <w:t xml:space="preserve">2.2.2 </w:t>
          </w:r>
          <w:r>
            <w:rPr>
              <w:rFonts w:hint="eastAsia" w:cs="Times New Roman"/>
              <w:lang w:val="en-US" w:eastAsia="zh-CN"/>
            </w:rPr>
            <w:t>HSFLA算法模型</w:t>
          </w:r>
          <w:r>
            <w:tab/>
          </w:r>
          <w:r>
            <w:fldChar w:fldCharType="begin"/>
          </w:r>
          <w:r>
            <w:instrText xml:space="preserve"> PAGEREF _Toc20422 \h </w:instrText>
          </w:r>
          <w:r>
            <w:fldChar w:fldCharType="separate"/>
          </w:r>
          <w:r>
            <w:t>6</w:t>
          </w:r>
          <w:r>
            <w:fldChar w:fldCharType="end"/>
          </w:r>
          <w:r>
            <w:rPr>
              <w:rFonts w:ascii="宋体" w:hAnsi="宋体"/>
            </w:rPr>
            <w:fldChar w:fldCharType="end"/>
          </w:r>
        </w:p>
        <w:p w14:paraId="09871B91">
          <w:pPr>
            <w:pStyle w:val="25"/>
            <w:tabs>
              <w:tab w:val="right" w:leader="dot" w:pos="8959"/>
              <w:tab w:val="clear" w:pos="9344"/>
            </w:tabs>
          </w:pPr>
          <w:r>
            <w:rPr>
              <w:rFonts w:ascii="宋体" w:hAnsi="宋体"/>
            </w:rPr>
            <w:fldChar w:fldCharType="begin"/>
          </w:r>
          <w:r>
            <w:rPr>
              <w:rFonts w:ascii="宋体" w:hAnsi="宋体"/>
            </w:rPr>
            <w:instrText xml:space="preserve"> HYPERLINK \l _Toc31851 </w:instrText>
          </w:r>
          <w:r>
            <w:rPr>
              <w:rFonts w:ascii="宋体" w:hAnsi="宋体"/>
            </w:rPr>
            <w:fldChar w:fldCharType="separate"/>
          </w:r>
          <w:r>
            <w:rPr>
              <w:rFonts w:hint="eastAsia" w:ascii="黑体" w:hAnsi="Times New Roman" w:eastAsia="黑体" w:cs="Times New Roman"/>
              <w:i w:val="0"/>
              <w:szCs w:val="24"/>
              <w:lang w:val="en-US" w:eastAsia="zh-CN"/>
            </w:rPr>
            <w:t xml:space="preserve">2.2.3 </w:t>
          </w:r>
          <w:r>
            <w:rPr>
              <w:rFonts w:hint="eastAsia" w:cs="Times New Roman"/>
              <w:lang w:val="en-US" w:eastAsia="zh-CN"/>
            </w:rPr>
            <w:t>深度强化学习模型</w:t>
          </w:r>
          <w:r>
            <w:tab/>
          </w:r>
          <w:r>
            <w:fldChar w:fldCharType="begin"/>
          </w:r>
          <w:r>
            <w:instrText xml:space="preserve"> PAGEREF _Toc31851 \h </w:instrText>
          </w:r>
          <w:r>
            <w:fldChar w:fldCharType="separate"/>
          </w:r>
          <w:r>
            <w:t>8</w:t>
          </w:r>
          <w:r>
            <w:fldChar w:fldCharType="end"/>
          </w:r>
          <w:r>
            <w:rPr>
              <w:rFonts w:ascii="宋体" w:hAnsi="宋体"/>
            </w:rPr>
            <w:fldChar w:fldCharType="end"/>
          </w:r>
        </w:p>
        <w:p w14:paraId="77D35E3E">
          <w:pPr>
            <w:pStyle w:val="37"/>
            <w:tabs>
              <w:tab w:val="right" w:leader="dot" w:pos="8959"/>
            </w:tabs>
          </w:pPr>
          <w:r>
            <w:rPr>
              <w:rFonts w:ascii="宋体" w:hAnsi="宋体"/>
            </w:rPr>
            <w:fldChar w:fldCharType="begin"/>
          </w:r>
          <w:r>
            <w:rPr>
              <w:rFonts w:ascii="宋体" w:hAnsi="宋体"/>
            </w:rPr>
            <w:instrText xml:space="preserve"> HYPERLINK \l _Toc6688 </w:instrText>
          </w:r>
          <w:r>
            <w:rPr>
              <w:rFonts w:ascii="宋体" w:hAnsi="宋体"/>
            </w:rPr>
            <w:fldChar w:fldCharType="separate"/>
          </w:r>
          <w:r>
            <w:rPr>
              <w:rFonts w:hint="eastAsia" w:ascii="黑体" w:hAnsi="Times New Roman" w:eastAsia="黑体" w:cs="Times New Roman"/>
              <w:i w:val="0"/>
              <w:szCs w:val="24"/>
              <w:lang w:val="en-US" w:eastAsia="zh-CN"/>
            </w:rPr>
            <w:t xml:space="preserve">2.3 </w:t>
          </w:r>
          <w:r>
            <w:rPr>
              <w:rFonts w:hint="eastAsia" w:cs="Times New Roman"/>
              <w:lang w:val="en-US" w:eastAsia="zh-CN"/>
            </w:rPr>
            <w:t>算法选型分析</w:t>
          </w:r>
          <w:r>
            <w:tab/>
          </w:r>
          <w:r>
            <w:fldChar w:fldCharType="begin"/>
          </w:r>
          <w:r>
            <w:instrText xml:space="preserve"> PAGEREF _Toc6688 \h </w:instrText>
          </w:r>
          <w:r>
            <w:fldChar w:fldCharType="separate"/>
          </w:r>
          <w:r>
            <w:t>10</w:t>
          </w:r>
          <w:r>
            <w:fldChar w:fldCharType="end"/>
          </w:r>
          <w:r>
            <w:rPr>
              <w:rFonts w:ascii="宋体" w:hAnsi="宋体"/>
            </w:rPr>
            <w:fldChar w:fldCharType="end"/>
          </w:r>
        </w:p>
        <w:p w14:paraId="22E138B5">
          <w:pPr>
            <w:pStyle w:val="25"/>
            <w:tabs>
              <w:tab w:val="right" w:leader="dot" w:pos="8959"/>
              <w:tab w:val="clear" w:pos="9344"/>
            </w:tabs>
          </w:pPr>
          <w:r>
            <w:rPr>
              <w:rFonts w:ascii="宋体" w:hAnsi="宋体"/>
            </w:rPr>
            <w:fldChar w:fldCharType="begin"/>
          </w:r>
          <w:r>
            <w:rPr>
              <w:rFonts w:ascii="宋体" w:hAnsi="宋体"/>
            </w:rPr>
            <w:instrText xml:space="preserve"> HYPERLINK \l _Toc12799 </w:instrText>
          </w:r>
          <w:r>
            <w:rPr>
              <w:rFonts w:ascii="宋体" w:hAnsi="宋体"/>
            </w:rPr>
            <w:fldChar w:fldCharType="separate"/>
          </w:r>
          <w:r>
            <w:rPr>
              <w:rFonts w:hint="eastAsia" w:ascii="黑体" w:hAnsi="Times New Roman" w:eastAsia="黑体" w:cs="Times New Roman"/>
              <w:i w:val="0"/>
              <w:szCs w:val="24"/>
              <w:lang w:val="en-US" w:eastAsia="zh-CN"/>
            </w:rPr>
            <w:t xml:space="preserve">2.3.1 </w:t>
          </w:r>
          <w:r>
            <w:rPr>
              <w:rFonts w:hint="eastAsia" w:cs="Times New Roman"/>
              <w:lang w:val="en-US" w:eastAsia="zh-CN"/>
            </w:rPr>
            <w:t>理论分析</w:t>
          </w:r>
          <w:r>
            <w:tab/>
          </w:r>
          <w:r>
            <w:fldChar w:fldCharType="begin"/>
          </w:r>
          <w:r>
            <w:instrText xml:space="preserve"> PAGEREF _Toc12799 \h </w:instrText>
          </w:r>
          <w:r>
            <w:fldChar w:fldCharType="separate"/>
          </w:r>
          <w:r>
            <w:t>10</w:t>
          </w:r>
          <w:r>
            <w:fldChar w:fldCharType="end"/>
          </w:r>
          <w:r>
            <w:rPr>
              <w:rFonts w:ascii="宋体" w:hAnsi="宋体"/>
            </w:rPr>
            <w:fldChar w:fldCharType="end"/>
          </w:r>
        </w:p>
        <w:p w14:paraId="08DEC892">
          <w:pPr>
            <w:pStyle w:val="25"/>
            <w:tabs>
              <w:tab w:val="right" w:leader="dot" w:pos="8959"/>
              <w:tab w:val="clear" w:pos="9344"/>
            </w:tabs>
          </w:pPr>
          <w:r>
            <w:rPr>
              <w:rFonts w:ascii="宋体" w:hAnsi="宋体"/>
            </w:rPr>
            <w:fldChar w:fldCharType="begin"/>
          </w:r>
          <w:r>
            <w:rPr>
              <w:rFonts w:ascii="宋体" w:hAnsi="宋体"/>
            </w:rPr>
            <w:instrText xml:space="preserve"> HYPERLINK \l _Toc17306 </w:instrText>
          </w:r>
          <w:r>
            <w:rPr>
              <w:rFonts w:ascii="宋体" w:hAnsi="宋体"/>
            </w:rPr>
            <w:fldChar w:fldCharType="separate"/>
          </w:r>
          <w:r>
            <w:rPr>
              <w:rFonts w:hint="eastAsia" w:ascii="黑体" w:hAnsi="Times New Roman" w:eastAsia="黑体" w:cs="Times New Roman"/>
              <w:i w:val="0"/>
              <w:szCs w:val="24"/>
              <w:lang w:val="en-US" w:eastAsia="zh-CN"/>
            </w:rPr>
            <w:t xml:space="preserve">2.3.2 </w:t>
          </w:r>
          <w:r>
            <w:rPr>
              <w:rFonts w:hint="eastAsia" w:cs="Times New Roman"/>
              <w:lang w:val="en-US" w:eastAsia="zh-CN"/>
            </w:rPr>
            <w:t>实验分析</w:t>
          </w:r>
          <w:r>
            <w:tab/>
          </w:r>
          <w:r>
            <w:fldChar w:fldCharType="begin"/>
          </w:r>
          <w:r>
            <w:instrText xml:space="preserve"> PAGEREF _Toc17306 \h </w:instrText>
          </w:r>
          <w:r>
            <w:fldChar w:fldCharType="separate"/>
          </w:r>
          <w:r>
            <w:t>13</w:t>
          </w:r>
          <w:r>
            <w:fldChar w:fldCharType="end"/>
          </w:r>
          <w:r>
            <w:rPr>
              <w:rFonts w:ascii="宋体" w:hAnsi="宋体"/>
            </w:rPr>
            <w:fldChar w:fldCharType="end"/>
          </w:r>
        </w:p>
        <w:p w14:paraId="183CF03D">
          <w:pPr>
            <w:pStyle w:val="31"/>
            <w:tabs>
              <w:tab w:val="right" w:leader="dot" w:pos="8959"/>
            </w:tabs>
          </w:pPr>
          <w:r>
            <w:rPr>
              <w:rFonts w:ascii="宋体" w:hAnsi="宋体"/>
            </w:rPr>
            <w:fldChar w:fldCharType="begin"/>
          </w:r>
          <w:r>
            <w:rPr>
              <w:rFonts w:ascii="宋体" w:hAnsi="宋体"/>
            </w:rPr>
            <w:instrText xml:space="preserve"> HYPERLINK \l _Toc16019 </w:instrText>
          </w:r>
          <w:r>
            <w:rPr>
              <w:rFonts w:ascii="宋体" w:hAnsi="宋体"/>
            </w:rPr>
            <w:fldChar w:fldCharType="separate"/>
          </w:r>
          <w:r>
            <w:rPr>
              <w:rFonts w:hint="default" w:ascii="黑体" w:hAnsi="Times New Roman" w:eastAsia="黑体" w:cs="Times New Roman"/>
              <w:i w:val="0"/>
              <w:szCs w:val="24"/>
              <w:lang w:val="en-US" w:eastAsia="zh-CN"/>
            </w:rPr>
            <w:t xml:space="preserve">3 </w:t>
          </w:r>
          <w:r>
            <w:rPr>
              <w:rFonts w:hint="eastAsia" w:cs="Times New Roman"/>
              <w:lang w:val="en-US" w:eastAsia="zh-CN"/>
            </w:rPr>
            <w:t>簇内调度算法选型分析</w:t>
          </w:r>
          <w:r>
            <w:tab/>
          </w:r>
          <w:r>
            <w:fldChar w:fldCharType="begin"/>
          </w:r>
          <w:r>
            <w:instrText xml:space="preserve"> PAGEREF _Toc16019 \h </w:instrText>
          </w:r>
          <w:r>
            <w:fldChar w:fldCharType="separate"/>
          </w:r>
          <w:r>
            <w:t>13</w:t>
          </w:r>
          <w:r>
            <w:fldChar w:fldCharType="end"/>
          </w:r>
          <w:r>
            <w:rPr>
              <w:rFonts w:ascii="宋体" w:hAnsi="宋体"/>
            </w:rPr>
            <w:fldChar w:fldCharType="end"/>
          </w:r>
        </w:p>
        <w:p w14:paraId="0AB04F83">
          <w:pPr>
            <w:pStyle w:val="37"/>
            <w:tabs>
              <w:tab w:val="right" w:leader="dot" w:pos="8959"/>
            </w:tabs>
          </w:pPr>
          <w:r>
            <w:rPr>
              <w:rFonts w:ascii="宋体" w:hAnsi="宋体"/>
            </w:rPr>
            <w:fldChar w:fldCharType="begin"/>
          </w:r>
          <w:r>
            <w:rPr>
              <w:rFonts w:ascii="宋体" w:hAnsi="宋体"/>
            </w:rPr>
            <w:instrText xml:space="preserve"> HYPERLINK \l _Toc19456 </w:instrText>
          </w:r>
          <w:r>
            <w:rPr>
              <w:rFonts w:ascii="宋体" w:hAnsi="宋体"/>
            </w:rPr>
            <w:fldChar w:fldCharType="separate"/>
          </w:r>
          <w:r>
            <w:rPr>
              <w:rFonts w:hint="eastAsia" w:ascii="黑体" w:hAnsi="Times New Roman" w:eastAsia="黑体"/>
              <w:i w:val="0"/>
              <w:szCs w:val="24"/>
              <w:lang w:val="en-US" w:eastAsia="zh-CN"/>
            </w:rPr>
            <w:t xml:space="preserve">3.1 </w:t>
          </w:r>
          <w:r>
            <w:rPr>
              <w:rFonts w:hint="eastAsia"/>
              <w:lang w:val="en-US" w:eastAsia="zh-CN"/>
            </w:rPr>
            <w:t>算法模块输入输出设计</w:t>
          </w:r>
          <w:r>
            <w:tab/>
          </w:r>
          <w:r>
            <w:fldChar w:fldCharType="begin"/>
          </w:r>
          <w:r>
            <w:instrText xml:space="preserve"> PAGEREF _Toc19456 \h </w:instrText>
          </w:r>
          <w:r>
            <w:fldChar w:fldCharType="separate"/>
          </w:r>
          <w:r>
            <w:t>13</w:t>
          </w:r>
          <w:r>
            <w:fldChar w:fldCharType="end"/>
          </w:r>
          <w:r>
            <w:rPr>
              <w:rFonts w:ascii="宋体" w:hAnsi="宋体"/>
            </w:rPr>
            <w:fldChar w:fldCharType="end"/>
          </w:r>
        </w:p>
        <w:p w14:paraId="06AF17A0">
          <w:pPr>
            <w:pStyle w:val="25"/>
            <w:tabs>
              <w:tab w:val="right" w:leader="dot" w:pos="8959"/>
              <w:tab w:val="clear" w:pos="9344"/>
            </w:tabs>
          </w:pPr>
          <w:r>
            <w:rPr>
              <w:rFonts w:ascii="宋体" w:hAnsi="宋体"/>
            </w:rPr>
            <w:fldChar w:fldCharType="begin"/>
          </w:r>
          <w:r>
            <w:rPr>
              <w:rFonts w:ascii="宋体" w:hAnsi="宋体"/>
            </w:rPr>
            <w:instrText xml:space="preserve"> HYPERLINK \l _Toc16287 </w:instrText>
          </w:r>
          <w:r>
            <w:rPr>
              <w:rFonts w:ascii="宋体" w:hAnsi="宋体"/>
            </w:rPr>
            <w:fldChar w:fldCharType="separate"/>
          </w:r>
          <w:r>
            <w:rPr>
              <w:rFonts w:hint="eastAsia" w:ascii="黑体" w:hAnsi="Times New Roman" w:eastAsia="黑体"/>
              <w:i w:val="0"/>
              <w:szCs w:val="24"/>
              <w:lang w:val="en-US" w:eastAsia="zh-CN"/>
            </w:rPr>
            <w:t xml:space="preserve">3.1.1 </w:t>
          </w:r>
          <w:r>
            <w:rPr>
              <w:rFonts w:hint="eastAsia"/>
              <w:lang w:val="en-US" w:eastAsia="zh-CN"/>
            </w:rPr>
            <w:t>模型输入格式</w:t>
          </w:r>
          <w:r>
            <w:tab/>
          </w:r>
          <w:r>
            <w:fldChar w:fldCharType="begin"/>
          </w:r>
          <w:r>
            <w:instrText xml:space="preserve"> PAGEREF _Toc16287 \h </w:instrText>
          </w:r>
          <w:r>
            <w:fldChar w:fldCharType="separate"/>
          </w:r>
          <w:r>
            <w:t>14</w:t>
          </w:r>
          <w:r>
            <w:fldChar w:fldCharType="end"/>
          </w:r>
          <w:r>
            <w:rPr>
              <w:rFonts w:ascii="宋体" w:hAnsi="宋体"/>
            </w:rPr>
            <w:fldChar w:fldCharType="end"/>
          </w:r>
        </w:p>
        <w:p w14:paraId="56A2F16E">
          <w:pPr>
            <w:pStyle w:val="25"/>
            <w:tabs>
              <w:tab w:val="right" w:leader="dot" w:pos="8959"/>
              <w:tab w:val="clear" w:pos="9344"/>
            </w:tabs>
          </w:pPr>
          <w:r>
            <w:rPr>
              <w:rFonts w:ascii="宋体" w:hAnsi="宋体"/>
            </w:rPr>
            <w:fldChar w:fldCharType="begin"/>
          </w:r>
          <w:r>
            <w:rPr>
              <w:rFonts w:ascii="宋体" w:hAnsi="宋体"/>
            </w:rPr>
            <w:instrText xml:space="preserve"> HYPERLINK \l _Toc3139 </w:instrText>
          </w:r>
          <w:r>
            <w:rPr>
              <w:rFonts w:ascii="宋体" w:hAnsi="宋体"/>
            </w:rPr>
            <w:fldChar w:fldCharType="separate"/>
          </w:r>
          <w:r>
            <w:rPr>
              <w:rFonts w:hint="eastAsia" w:ascii="黑体" w:hAnsi="Times New Roman" w:eastAsia="黑体" w:cs="Times New Roman"/>
              <w:i w:val="0"/>
              <w:szCs w:val="24"/>
              <w:lang w:val="en-US" w:eastAsia="zh-CN"/>
            </w:rPr>
            <w:t xml:space="preserve">3.1.2 </w:t>
          </w:r>
          <w:r>
            <w:rPr>
              <w:rFonts w:hint="eastAsia" w:cs="Times New Roman"/>
              <w:lang w:val="en-US" w:eastAsia="zh-CN"/>
            </w:rPr>
            <w:t>模型输出格式</w:t>
          </w:r>
          <w:r>
            <w:tab/>
          </w:r>
          <w:r>
            <w:fldChar w:fldCharType="begin"/>
          </w:r>
          <w:r>
            <w:instrText xml:space="preserve"> PAGEREF _Toc3139 \h </w:instrText>
          </w:r>
          <w:r>
            <w:fldChar w:fldCharType="separate"/>
          </w:r>
          <w:r>
            <w:t>15</w:t>
          </w:r>
          <w:r>
            <w:fldChar w:fldCharType="end"/>
          </w:r>
          <w:r>
            <w:rPr>
              <w:rFonts w:ascii="宋体" w:hAnsi="宋体"/>
            </w:rPr>
            <w:fldChar w:fldCharType="end"/>
          </w:r>
        </w:p>
        <w:p w14:paraId="7A182DD9">
          <w:pPr>
            <w:pStyle w:val="37"/>
            <w:tabs>
              <w:tab w:val="right" w:leader="dot" w:pos="8959"/>
            </w:tabs>
          </w:pPr>
          <w:r>
            <w:rPr>
              <w:rFonts w:ascii="宋体" w:hAnsi="宋体"/>
            </w:rPr>
            <w:fldChar w:fldCharType="begin"/>
          </w:r>
          <w:r>
            <w:rPr>
              <w:rFonts w:ascii="宋体" w:hAnsi="宋体"/>
            </w:rPr>
            <w:instrText xml:space="preserve"> HYPERLINK \l _Toc32323 </w:instrText>
          </w:r>
          <w:r>
            <w:rPr>
              <w:rFonts w:ascii="宋体" w:hAnsi="宋体"/>
            </w:rPr>
            <w:fldChar w:fldCharType="separate"/>
          </w:r>
          <w:r>
            <w:rPr>
              <w:rFonts w:hint="eastAsia" w:ascii="黑体" w:hAnsi="Times New Roman" w:eastAsia="黑体"/>
              <w:i w:val="0"/>
              <w:szCs w:val="24"/>
            </w:rPr>
            <w:t xml:space="preserve">3.2 </w:t>
          </w:r>
          <w:r>
            <w:rPr>
              <w:rFonts w:hint="eastAsia" w:cs="Times New Roman"/>
              <w:lang w:val="en-US" w:eastAsia="zh-CN"/>
            </w:rPr>
            <w:t>算法研究现状</w:t>
          </w:r>
          <w:r>
            <w:tab/>
          </w:r>
          <w:r>
            <w:fldChar w:fldCharType="begin"/>
          </w:r>
          <w:r>
            <w:instrText xml:space="preserve"> PAGEREF _Toc32323 \h </w:instrText>
          </w:r>
          <w:r>
            <w:fldChar w:fldCharType="separate"/>
          </w:r>
          <w:r>
            <w:t>15</w:t>
          </w:r>
          <w:r>
            <w:fldChar w:fldCharType="end"/>
          </w:r>
          <w:r>
            <w:rPr>
              <w:rFonts w:ascii="宋体" w:hAnsi="宋体"/>
            </w:rPr>
            <w:fldChar w:fldCharType="end"/>
          </w:r>
        </w:p>
        <w:p w14:paraId="6A311D84">
          <w:pPr>
            <w:pStyle w:val="25"/>
            <w:tabs>
              <w:tab w:val="right" w:leader="dot" w:pos="8959"/>
              <w:tab w:val="clear" w:pos="9344"/>
            </w:tabs>
          </w:pPr>
          <w:r>
            <w:rPr>
              <w:rFonts w:ascii="宋体" w:hAnsi="宋体"/>
            </w:rPr>
            <w:fldChar w:fldCharType="begin"/>
          </w:r>
          <w:r>
            <w:rPr>
              <w:rFonts w:ascii="宋体" w:hAnsi="宋体"/>
            </w:rPr>
            <w:instrText xml:space="preserve"> HYPERLINK \l _Toc29994 </w:instrText>
          </w:r>
          <w:r>
            <w:rPr>
              <w:rFonts w:ascii="宋体" w:hAnsi="宋体"/>
            </w:rPr>
            <w:fldChar w:fldCharType="separate"/>
          </w:r>
          <w:r>
            <w:rPr>
              <w:rFonts w:hint="eastAsia" w:ascii="黑体" w:hAnsi="Times New Roman" w:eastAsia="黑体" w:cs="Times New Roman"/>
              <w:i w:val="0"/>
              <w:szCs w:val="24"/>
              <w:lang w:val="en-US" w:eastAsia="zh-CN"/>
            </w:rPr>
            <w:t xml:space="preserve">3.2.1 </w:t>
          </w:r>
          <w:r>
            <w:rPr>
              <w:rFonts w:hint="eastAsia" w:cs="Times New Roman"/>
              <w:lang w:val="en-US" w:eastAsia="zh-CN"/>
            </w:rPr>
            <w:t>遗传算法模型</w:t>
          </w:r>
          <w:r>
            <w:tab/>
          </w:r>
          <w:r>
            <w:fldChar w:fldCharType="begin"/>
          </w:r>
          <w:r>
            <w:instrText xml:space="preserve"> PAGEREF _Toc29994 \h </w:instrText>
          </w:r>
          <w:r>
            <w:fldChar w:fldCharType="separate"/>
          </w:r>
          <w:r>
            <w:t>16</w:t>
          </w:r>
          <w:r>
            <w:fldChar w:fldCharType="end"/>
          </w:r>
          <w:r>
            <w:rPr>
              <w:rFonts w:ascii="宋体" w:hAnsi="宋体"/>
            </w:rPr>
            <w:fldChar w:fldCharType="end"/>
          </w:r>
        </w:p>
        <w:p w14:paraId="5FA004A5">
          <w:pPr>
            <w:pStyle w:val="25"/>
            <w:tabs>
              <w:tab w:val="right" w:leader="dot" w:pos="8959"/>
              <w:tab w:val="clear" w:pos="9344"/>
            </w:tabs>
          </w:pPr>
          <w:r>
            <w:rPr>
              <w:rFonts w:ascii="宋体" w:hAnsi="宋体"/>
            </w:rPr>
            <w:fldChar w:fldCharType="begin"/>
          </w:r>
          <w:r>
            <w:rPr>
              <w:rFonts w:ascii="宋体" w:hAnsi="宋体"/>
            </w:rPr>
            <w:instrText xml:space="preserve"> HYPERLINK \l _Toc27566 </w:instrText>
          </w:r>
          <w:r>
            <w:rPr>
              <w:rFonts w:ascii="宋体" w:hAnsi="宋体"/>
            </w:rPr>
            <w:fldChar w:fldCharType="separate"/>
          </w:r>
          <w:r>
            <w:rPr>
              <w:rFonts w:hint="eastAsia" w:ascii="黑体" w:hAnsi="Times New Roman" w:eastAsia="黑体" w:cs="Times New Roman"/>
              <w:i w:val="0"/>
              <w:szCs w:val="24"/>
              <w:lang w:val="en-US" w:eastAsia="zh-CN"/>
            </w:rPr>
            <w:t xml:space="preserve">3.2.2 </w:t>
          </w:r>
          <w:r>
            <w:rPr>
              <w:rFonts w:hint="eastAsia" w:cs="Times New Roman"/>
              <w:lang w:val="en-US" w:eastAsia="zh-CN"/>
            </w:rPr>
            <w:t>蚁群算法模型</w:t>
          </w:r>
          <w:r>
            <w:tab/>
          </w:r>
          <w:r>
            <w:fldChar w:fldCharType="begin"/>
          </w:r>
          <w:r>
            <w:instrText xml:space="preserve"> PAGEREF _Toc27566 \h </w:instrText>
          </w:r>
          <w:r>
            <w:fldChar w:fldCharType="separate"/>
          </w:r>
          <w:r>
            <w:t>17</w:t>
          </w:r>
          <w:r>
            <w:fldChar w:fldCharType="end"/>
          </w:r>
          <w:r>
            <w:rPr>
              <w:rFonts w:ascii="宋体" w:hAnsi="宋体"/>
            </w:rPr>
            <w:fldChar w:fldCharType="end"/>
          </w:r>
        </w:p>
        <w:p w14:paraId="65DC01C5">
          <w:pPr>
            <w:pStyle w:val="25"/>
            <w:tabs>
              <w:tab w:val="right" w:leader="dot" w:pos="8959"/>
              <w:tab w:val="clear" w:pos="9344"/>
            </w:tabs>
          </w:pPr>
          <w:r>
            <w:rPr>
              <w:rFonts w:ascii="宋体" w:hAnsi="宋体"/>
            </w:rPr>
            <w:fldChar w:fldCharType="begin"/>
          </w:r>
          <w:r>
            <w:rPr>
              <w:rFonts w:ascii="宋体" w:hAnsi="宋体"/>
            </w:rPr>
            <w:instrText xml:space="preserve"> HYPERLINK \l _Toc28840 </w:instrText>
          </w:r>
          <w:r>
            <w:rPr>
              <w:rFonts w:ascii="宋体" w:hAnsi="宋体"/>
            </w:rPr>
            <w:fldChar w:fldCharType="separate"/>
          </w:r>
          <w:r>
            <w:rPr>
              <w:rFonts w:hint="eastAsia" w:ascii="黑体" w:hAnsi="Times New Roman" w:eastAsia="黑体" w:cs="Times New Roman"/>
              <w:i w:val="0"/>
              <w:szCs w:val="24"/>
              <w:lang w:val="en-US" w:eastAsia="zh-CN"/>
            </w:rPr>
            <w:t xml:space="preserve">3.2.3 </w:t>
          </w:r>
          <w:r>
            <w:rPr>
              <w:rFonts w:hint="eastAsia" w:cs="Times New Roman"/>
              <w:lang w:val="en-US" w:eastAsia="zh-CN"/>
            </w:rPr>
            <w:t>神经网络模型</w:t>
          </w:r>
          <w:r>
            <w:tab/>
          </w:r>
          <w:r>
            <w:fldChar w:fldCharType="begin"/>
          </w:r>
          <w:r>
            <w:instrText xml:space="preserve"> PAGEREF _Toc28840 \h </w:instrText>
          </w:r>
          <w:r>
            <w:fldChar w:fldCharType="separate"/>
          </w:r>
          <w:r>
            <w:t>19</w:t>
          </w:r>
          <w:r>
            <w:fldChar w:fldCharType="end"/>
          </w:r>
          <w:r>
            <w:rPr>
              <w:rFonts w:ascii="宋体" w:hAnsi="宋体"/>
            </w:rPr>
            <w:fldChar w:fldCharType="end"/>
          </w:r>
        </w:p>
        <w:p w14:paraId="6D5DB2E0">
          <w:pPr>
            <w:pStyle w:val="25"/>
            <w:tabs>
              <w:tab w:val="right" w:leader="dot" w:pos="8959"/>
              <w:tab w:val="clear" w:pos="9344"/>
            </w:tabs>
          </w:pPr>
          <w:r>
            <w:rPr>
              <w:rFonts w:ascii="宋体" w:hAnsi="宋体"/>
            </w:rPr>
            <w:fldChar w:fldCharType="begin"/>
          </w:r>
          <w:r>
            <w:rPr>
              <w:rFonts w:ascii="宋体" w:hAnsi="宋体"/>
            </w:rPr>
            <w:instrText xml:space="preserve"> HYPERLINK \l _Toc31129 </w:instrText>
          </w:r>
          <w:r>
            <w:rPr>
              <w:rFonts w:ascii="宋体" w:hAnsi="宋体"/>
            </w:rPr>
            <w:fldChar w:fldCharType="separate"/>
          </w:r>
          <w:r>
            <w:rPr>
              <w:rFonts w:hint="eastAsia" w:ascii="黑体" w:hAnsi="Times New Roman" w:eastAsia="黑体" w:cs="Times New Roman"/>
              <w:i w:val="0"/>
              <w:szCs w:val="24"/>
              <w:lang w:val="en-US" w:eastAsia="zh-CN"/>
            </w:rPr>
            <w:t xml:space="preserve">3.2.4 </w:t>
          </w:r>
          <w:r>
            <w:rPr>
              <w:rFonts w:hint="eastAsia" w:cs="Times New Roman"/>
              <w:lang w:val="en-US" w:eastAsia="zh-CN"/>
            </w:rPr>
            <w:t>图神经网络强化学习模型</w:t>
          </w:r>
          <w:r>
            <w:tab/>
          </w:r>
          <w:r>
            <w:fldChar w:fldCharType="begin"/>
          </w:r>
          <w:r>
            <w:instrText xml:space="preserve"> PAGEREF _Toc31129 \h </w:instrText>
          </w:r>
          <w:r>
            <w:fldChar w:fldCharType="separate"/>
          </w:r>
          <w:r>
            <w:t>21</w:t>
          </w:r>
          <w:r>
            <w:fldChar w:fldCharType="end"/>
          </w:r>
          <w:r>
            <w:rPr>
              <w:rFonts w:ascii="宋体" w:hAnsi="宋体"/>
            </w:rPr>
            <w:fldChar w:fldCharType="end"/>
          </w:r>
        </w:p>
        <w:p w14:paraId="073B3C6D">
          <w:pPr>
            <w:pStyle w:val="37"/>
            <w:tabs>
              <w:tab w:val="right" w:leader="dot" w:pos="8959"/>
            </w:tabs>
          </w:pPr>
          <w:r>
            <w:rPr>
              <w:rFonts w:ascii="宋体" w:hAnsi="宋体"/>
            </w:rPr>
            <w:fldChar w:fldCharType="begin"/>
          </w:r>
          <w:r>
            <w:rPr>
              <w:rFonts w:ascii="宋体" w:hAnsi="宋体"/>
            </w:rPr>
            <w:instrText xml:space="preserve"> HYPERLINK \l _Toc25306 </w:instrText>
          </w:r>
          <w:r>
            <w:rPr>
              <w:rFonts w:ascii="宋体" w:hAnsi="宋体"/>
            </w:rPr>
            <w:fldChar w:fldCharType="separate"/>
          </w:r>
          <w:r>
            <w:rPr>
              <w:rFonts w:hint="eastAsia" w:ascii="黑体" w:hAnsi="Times New Roman" w:eastAsia="黑体" w:cs="Times New Roman"/>
              <w:i w:val="0"/>
              <w:szCs w:val="24"/>
              <w:lang w:val="en-US" w:eastAsia="zh-CN"/>
            </w:rPr>
            <w:t xml:space="preserve">3.3 </w:t>
          </w:r>
          <w:r>
            <w:rPr>
              <w:rFonts w:hint="eastAsia" w:cs="Times New Roman"/>
              <w:lang w:val="en-US" w:eastAsia="zh-CN"/>
            </w:rPr>
            <w:t>算法选型分析</w:t>
          </w:r>
          <w:r>
            <w:tab/>
          </w:r>
          <w:r>
            <w:fldChar w:fldCharType="begin"/>
          </w:r>
          <w:r>
            <w:instrText xml:space="preserve"> PAGEREF _Toc25306 \h </w:instrText>
          </w:r>
          <w:r>
            <w:fldChar w:fldCharType="separate"/>
          </w:r>
          <w:r>
            <w:t>23</w:t>
          </w:r>
          <w:r>
            <w:fldChar w:fldCharType="end"/>
          </w:r>
          <w:r>
            <w:rPr>
              <w:rFonts w:ascii="宋体" w:hAnsi="宋体"/>
            </w:rPr>
            <w:fldChar w:fldCharType="end"/>
          </w:r>
        </w:p>
        <w:p w14:paraId="5EABCD80">
          <w:pPr>
            <w:pStyle w:val="25"/>
            <w:tabs>
              <w:tab w:val="right" w:leader="dot" w:pos="8959"/>
              <w:tab w:val="clear" w:pos="9344"/>
            </w:tabs>
          </w:pPr>
          <w:r>
            <w:rPr>
              <w:rFonts w:ascii="宋体" w:hAnsi="宋体"/>
            </w:rPr>
            <w:fldChar w:fldCharType="begin"/>
          </w:r>
          <w:r>
            <w:rPr>
              <w:rFonts w:ascii="宋体" w:hAnsi="宋体"/>
            </w:rPr>
            <w:instrText xml:space="preserve"> HYPERLINK \l _Toc30672 </w:instrText>
          </w:r>
          <w:r>
            <w:rPr>
              <w:rFonts w:ascii="宋体" w:hAnsi="宋体"/>
            </w:rPr>
            <w:fldChar w:fldCharType="separate"/>
          </w:r>
          <w:r>
            <w:rPr>
              <w:rFonts w:hint="eastAsia" w:ascii="黑体" w:hAnsi="Times New Roman" w:eastAsia="黑体" w:cs="Times New Roman"/>
              <w:i w:val="0"/>
              <w:szCs w:val="24"/>
              <w:lang w:val="en-US" w:eastAsia="zh-CN"/>
            </w:rPr>
            <w:t xml:space="preserve">3.3.1 </w:t>
          </w:r>
          <w:r>
            <w:rPr>
              <w:rFonts w:hint="eastAsia" w:cs="Times New Roman"/>
              <w:lang w:val="en-US" w:eastAsia="zh-CN"/>
            </w:rPr>
            <w:t>理论分析</w:t>
          </w:r>
          <w:r>
            <w:tab/>
          </w:r>
          <w:r>
            <w:fldChar w:fldCharType="begin"/>
          </w:r>
          <w:r>
            <w:instrText xml:space="preserve"> PAGEREF _Toc30672 \h </w:instrText>
          </w:r>
          <w:r>
            <w:fldChar w:fldCharType="separate"/>
          </w:r>
          <w:r>
            <w:t>23</w:t>
          </w:r>
          <w:r>
            <w:fldChar w:fldCharType="end"/>
          </w:r>
          <w:r>
            <w:rPr>
              <w:rFonts w:ascii="宋体" w:hAnsi="宋体"/>
            </w:rPr>
            <w:fldChar w:fldCharType="end"/>
          </w:r>
        </w:p>
        <w:p w14:paraId="61419901">
          <w:pPr>
            <w:pStyle w:val="25"/>
            <w:tabs>
              <w:tab w:val="right" w:leader="dot" w:pos="8959"/>
              <w:tab w:val="clear" w:pos="9344"/>
            </w:tabs>
          </w:pPr>
          <w:r>
            <w:rPr>
              <w:rFonts w:ascii="宋体" w:hAnsi="宋体"/>
            </w:rPr>
            <w:fldChar w:fldCharType="begin"/>
          </w:r>
          <w:r>
            <w:rPr>
              <w:rFonts w:ascii="宋体" w:hAnsi="宋体"/>
            </w:rPr>
            <w:instrText xml:space="preserve"> HYPERLINK \l _Toc28660 </w:instrText>
          </w:r>
          <w:r>
            <w:rPr>
              <w:rFonts w:ascii="宋体" w:hAnsi="宋体"/>
            </w:rPr>
            <w:fldChar w:fldCharType="separate"/>
          </w:r>
          <w:r>
            <w:rPr>
              <w:rFonts w:hint="eastAsia" w:ascii="黑体" w:hAnsi="Times New Roman" w:eastAsia="黑体" w:cs="Times New Roman"/>
              <w:i w:val="0"/>
              <w:szCs w:val="24"/>
              <w:lang w:val="en-US" w:eastAsia="zh-CN"/>
            </w:rPr>
            <w:t xml:space="preserve">3.3.2 </w:t>
          </w:r>
          <w:r>
            <w:rPr>
              <w:rFonts w:hint="eastAsia" w:cs="Times New Roman"/>
              <w:lang w:val="en-US" w:eastAsia="zh-CN"/>
            </w:rPr>
            <w:t>实验分析</w:t>
          </w:r>
          <w:r>
            <w:tab/>
          </w:r>
          <w:r>
            <w:fldChar w:fldCharType="begin"/>
          </w:r>
          <w:r>
            <w:instrText xml:space="preserve"> PAGEREF _Toc28660 \h </w:instrText>
          </w:r>
          <w:r>
            <w:fldChar w:fldCharType="separate"/>
          </w:r>
          <w:r>
            <w:t>24</w:t>
          </w:r>
          <w:r>
            <w:fldChar w:fldCharType="end"/>
          </w:r>
          <w:r>
            <w:rPr>
              <w:rFonts w:ascii="宋体" w:hAnsi="宋体"/>
            </w:rPr>
            <w:fldChar w:fldCharType="end"/>
          </w:r>
        </w:p>
        <w:p w14:paraId="3C1786D7">
          <w:pPr>
            <w:pStyle w:val="31"/>
            <w:tabs>
              <w:tab w:val="right" w:leader="dot" w:pos="8959"/>
            </w:tabs>
          </w:pPr>
          <w:r>
            <w:rPr>
              <w:rFonts w:ascii="宋体" w:hAnsi="宋体"/>
            </w:rPr>
            <w:fldChar w:fldCharType="begin"/>
          </w:r>
          <w:r>
            <w:rPr>
              <w:rFonts w:ascii="宋体" w:hAnsi="宋体"/>
            </w:rPr>
            <w:instrText xml:space="preserve"> HYPERLINK \l _Toc9955 </w:instrText>
          </w:r>
          <w:r>
            <w:rPr>
              <w:rFonts w:ascii="宋体" w:hAnsi="宋体"/>
            </w:rPr>
            <w:fldChar w:fldCharType="separate"/>
          </w:r>
          <w:r>
            <w:rPr>
              <w:rFonts w:hint="default" w:ascii="黑体" w:hAnsi="Times New Roman" w:eastAsia="黑体" w:cs="Times New Roman"/>
              <w:i w:val="0"/>
              <w:szCs w:val="24"/>
              <w:lang w:val="en-US" w:eastAsia="zh-CN"/>
            </w:rPr>
            <w:t xml:space="preserve">4 </w:t>
          </w:r>
          <w:r>
            <w:rPr>
              <w:rFonts w:hint="eastAsia" w:cs="Times New Roman"/>
              <w:lang w:val="en-US" w:eastAsia="zh-CN"/>
            </w:rPr>
            <w:t>结论</w:t>
          </w:r>
          <w:r>
            <w:tab/>
          </w:r>
          <w:r>
            <w:fldChar w:fldCharType="begin"/>
          </w:r>
          <w:r>
            <w:instrText xml:space="preserve"> PAGEREF _Toc9955 \h </w:instrText>
          </w:r>
          <w:r>
            <w:fldChar w:fldCharType="separate"/>
          </w:r>
          <w:r>
            <w:t>25</w:t>
          </w:r>
          <w:r>
            <w:fldChar w:fldCharType="end"/>
          </w:r>
          <w:r>
            <w:rPr>
              <w:rFonts w:ascii="宋体" w:hAnsi="宋体"/>
            </w:rPr>
            <w:fldChar w:fldCharType="end"/>
          </w:r>
        </w:p>
        <w:p w14:paraId="55F59A3D">
          <w:pPr>
            <w:jc w:val="left"/>
            <w:sectPr>
              <w:footerReference r:id="rId7" w:type="default"/>
              <w:pgSz w:w="11907" w:h="16840"/>
              <w:pgMar w:top="1701" w:right="1474" w:bottom="1701" w:left="1474" w:header="851" w:footer="1134" w:gutter="0"/>
              <w:pgNumType w:start="1"/>
              <w:cols w:space="720" w:num="1"/>
              <w:docGrid w:linePitch="435" w:charSpace="0"/>
            </w:sectPr>
          </w:pPr>
          <w:r>
            <w:rPr>
              <w:rFonts w:ascii="宋体" w:hAnsi="宋体"/>
            </w:rPr>
            <w:fldChar w:fldCharType="end"/>
          </w:r>
        </w:p>
      </w:sdtContent>
    </w:sdt>
    <w:p w14:paraId="4A2B0CC5">
      <w:pPr>
        <w:pStyle w:val="97"/>
        <w:outlineLvl w:val="0"/>
      </w:pPr>
      <w:bookmarkStart w:id="0" w:name="_Toc11321_WPSOffice_Level1"/>
      <w:bookmarkStart w:id="1" w:name="_Toc16876"/>
      <w:r>
        <w:rPr>
          <w:rFonts w:hint="eastAsia"/>
        </w:rPr>
        <w:t>问题描述</w:t>
      </w:r>
      <w:bookmarkEnd w:id="0"/>
      <w:bookmarkEnd w:id="1"/>
    </w:p>
    <w:p w14:paraId="10D8A4DC">
      <w:pPr>
        <w:spacing w:line="360" w:lineRule="auto"/>
        <w:ind w:firstLine="480"/>
      </w:pPr>
      <w:r>
        <w:t xml:space="preserve">随着现代战争向信息化、智能化方向的不断演进，作战场景呈现出动态性和复杂性高度交织的特点。战场环境瞬息万变，多源异构数据的大规模涌入对实时决策提出了前所未有的挑战。指挥与作战的成效不仅依赖于态势的准确感知，还取决于对数据处理和分析结果的快速反馈。这些任务往往需要处理大规模数据，进行精密计算，其结果直接影响后续决策与任务执行的质量和速度。然而，这些任务对计算性能和资源提出了极高的要求，尤其在实时性方面，现有系统难以满足其需求，成为战场指挥系统的重要瓶颈。  </w:t>
      </w:r>
    </w:p>
    <w:p w14:paraId="47C81E49">
      <w:pPr>
        <w:pStyle w:val="17"/>
        <w:spacing w:line="360" w:lineRule="auto"/>
        <w:ind w:firstLine="480"/>
      </w:pPr>
      <w:r>
        <w:rPr>
          <w:rFonts w:hint="eastAsia"/>
        </w:rPr>
        <w:t>其中</w:t>
      </w:r>
      <w:r>
        <w:t>大算力需求任务的高效调度是现代作战系统面临的核心问题之一。单一节点的算力资源已无法满足高复杂度计算任务的要求，而现有系统的资源调度能力尚未充分发挥分布式计算资源的潜力。在作战场景中，这些任务不仅计算规模庞大，且通常需要在极短时间内完成，这种时敏性特点使得调度过程变得尤为关键。通过合理的任务分解、资源配置和并行执行，可以显著缩短任务完成时间，从而为快速决策提供有力支撑。</w:t>
      </w:r>
    </w:p>
    <w:p w14:paraId="5D7D686E">
      <w:pPr>
        <w:pStyle w:val="17"/>
        <w:spacing w:line="360" w:lineRule="auto"/>
        <w:ind w:firstLine="480"/>
      </w:pPr>
      <w:r>
        <w:rPr>
          <w:rFonts w:hint="eastAsia"/>
        </w:rPr>
        <w:t>基于</w:t>
      </w:r>
      <w:r>
        <w:t>战场环境的复杂性、突发性任务的应对需求以及依赖性任务的调度</w:t>
      </w:r>
      <w:r>
        <w:rPr>
          <w:rFonts w:hint="eastAsia"/>
          <w:lang w:val="en-US" w:eastAsia="zh-CN"/>
        </w:rPr>
        <w:t>需求</w:t>
      </w:r>
      <w:r>
        <w:t>，</w:t>
      </w:r>
      <w:r>
        <w:rPr>
          <w:rFonts w:hint="eastAsia"/>
          <w:lang w:val="en-US" w:eastAsia="zh-CN"/>
        </w:rPr>
        <w:t>大算力</w:t>
      </w:r>
      <w:r>
        <w:t>任务调度系统</w:t>
      </w:r>
      <w:r>
        <w:rPr>
          <w:rFonts w:hint="eastAsia"/>
          <w:lang w:val="en-US" w:eastAsia="zh-CN"/>
        </w:rPr>
        <w:t>的挑战如下</w:t>
      </w:r>
      <w:r>
        <w:t>：</w:t>
      </w:r>
      <w:r>
        <w:rPr>
          <w:rFonts w:hint="eastAsia"/>
          <w:lang w:val="en-US" w:eastAsia="zh-CN"/>
        </w:rPr>
        <w:t>首先，</w:t>
      </w:r>
      <w:r>
        <w:t>战场环境具有高度的动态性和不确定性，作战任务受到实时信息、战场态势变化和敌方策略调整的直接影响</w:t>
      </w:r>
      <w:r>
        <w:rPr>
          <w:rFonts w:hint="eastAsia"/>
          <w:lang w:eastAsia="zh-CN"/>
        </w:rPr>
        <w:t>，</w:t>
      </w:r>
      <w:r>
        <w:rPr>
          <w:rFonts w:hint="eastAsia"/>
          <w:lang w:val="en-US" w:eastAsia="zh-CN"/>
        </w:rPr>
        <w:t>缺乏对战场态势变化的实时响应能力。此外，</w:t>
      </w:r>
      <w:r>
        <w:t>敌情变化、指挥决策或战场态势突发性变化</w:t>
      </w:r>
      <w:r>
        <w:rPr>
          <w:rFonts w:hint="eastAsia"/>
          <w:lang w:val="en-US" w:eastAsia="zh-CN"/>
        </w:rPr>
        <w:t>产生大量突发任务</w:t>
      </w:r>
      <w:r>
        <w:t>，具有极高的不确定性和紧急性。这些任务的随机性和瞬时性要求调度系统能够在极短的时间内做出反应，重新规划任务优先级和资源配置。</w:t>
      </w:r>
      <w:r>
        <w:rPr>
          <w:rFonts w:hint="eastAsia"/>
          <w:lang w:val="en-US" w:eastAsia="zh-CN"/>
        </w:rPr>
        <w:t>因此，指挥控制系统需要满足</w:t>
      </w:r>
      <w:r>
        <w:t>高效、实时、智能的任务调度，能够快速响应突发性任务、精确管理依赖性任务，并优化资源分配，以应对现代战争中的各种复杂情况，确保作战任务的顺利完成。</w:t>
      </w:r>
    </w:p>
    <w:p w14:paraId="75ADC10F">
      <w:pPr>
        <w:pStyle w:val="17"/>
        <w:spacing w:line="360" w:lineRule="auto"/>
        <w:ind w:firstLine="480"/>
        <w:rPr>
          <w:rFonts w:hint="eastAsia" w:cs="Times New Roman"/>
          <w:lang w:val="en-US" w:eastAsia="zh-CN"/>
        </w:rPr>
      </w:pPr>
      <w:r>
        <w:rPr>
          <w:rFonts w:hint="eastAsia"/>
        </w:rPr>
        <w:t>基于双延迟深度确定性策略梯度的算网资源调度算法</w:t>
      </w:r>
      <w:r>
        <w:rPr>
          <w:rFonts w:hint="eastAsia"/>
          <w:lang w:val="en-US" w:eastAsia="zh-CN"/>
        </w:rPr>
        <w:t>接收由</w:t>
      </w:r>
      <w:r>
        <w:t>面向异构算网资源的智能感知与预测算法</w:t>
      </w:r>
      <w:r>
        <w:rPr>
          <w:rFonts w:hint="eastAsia"/>
          <w:lang w:val="en-US" w:eastAsia="zh-CN"/>
        </w:rPr>
        <w:t>输入的任务及节点状态预测情况、由外界提前输入的任务特征情况及由系统监测中心输入的节点资源信息和网络链路状态，生成节点-任务映射调度策略。</w:t>
      </w:r>
      <w:r>
        <w:rPr>
          <w:rFonts w:hint="eastAsia"/>
        </w:rPr>
        <w:t>基于双延迟深度确定性策略梯度的算网资源调度算法</w:t>
      </w:r>
      <w:r>
        <w:rPr>
          <w:rFonts w:hint="eastAsia"/>
          <w:lang w:val="en-US" w:eastAsia="zh-CN"/>
        </w:rPr>
        <w:t>主要包括三个字模块：任务度量子模块、任务簇间调度子模块和任务簇内调度子模块。其中，任务度量子模块综合任务特征对每个任务的资源需求进行度量，为调度算法提供任务资源需求输入，实现精准调度，减少资源浪费。由于其不为调度算法的主要研究部分，因此在此不进行算法选型的详述。任务簇间调度子模块依据节点情况周期性对节点簇进行划分，并采用强化学习算法进行节点簇间任务分配的负载均衡，面对大量分布式节点进行全局任务负载调控。任务簇内调度子模块基于图神经网络强化学习算法，依据簇内节点资源情况及簇间调度后的任务分配情况进行节点-任务调度策略生成。在本报告将在第二、三节中对节点簇间及簇内的的智能调度算法进行选型分析。</w:t>
      </w:r>
    </w:p>
    <w:p w14:paraId="7F69872A">
      <w:pPr>
        <w:pStyle w:val="97"/>
        <w:outlineLvl w:val="0"/>
        <w:rPr>
          <w:rFonts w:hint="default" w:cs="Times New Roman"/>
          <w:lang w:val="en-US" w:eastAsia="zh-CN"/>
        </w:rPr>
      </w:pPr>
      <w:bookmarkStart w:id="2" w:name="_Toc31585"/>
      <w:r>
        <w:rPr>
          <w:rFonts w:hint="eastAsia" w:cs="Times New Roman"/>
          <w:lang w:val="en-US" w:eastAsia="zh-CN"/>
        </w:rPr>
        <w:t>簇间调度算法选型分析</w:t>
      </w:r>
      <w:bookmarkEnd w:id="2"/>
    </w:p>
    <w:p w14:paraId="3843331E">
      <w:pPr>
        <w:pStyle w:val="67"/>
        <w:bidi w:val="0"/>
        <w:ind w:left="0" w:leftChars="0" w:firstLine="0" w:firstLineChars="0"/>
        <w:outlineLvl w:val="1"/>
        <w:rPr>
          <w:rFonts w:hint="default"/>
          <w:lang w:val="en-US" w:eastAsia="zh-CN"/>
        </w:rPr>
      </w:pPr>
      <w:bookmarkStart w:id="3" w:name="_Toc23670"/>
      <w:r>
        <w:rPr>
          <w:rFonts w:hint="eastAsia"/>
          <w:lang w:val="en-US" w:eastAsia="zh-CN"/>
        </w:rPr>
        <w:t>算法模块输入输出设计</w:t>
      </w:r>
      <w:bookmarkEnd w:id="3"/>
    </w:p>
    <w:p w14:paraId="3AF77C36">
      <w:pPr>
        <w:pStyle w:val="76"/>
        <w:bidi w:val="0"/>
        <w:ind w:left="0" w:leftChars="0" w:firstLine="0" w:firstLineChars="0"/>
        <w:outlineLvl w:val="2"/>
        <w:rPr>
          <w:rFonts w:hint="eastAsia"/>
          <w:lang w:val="en-US" w:eastAsia="zh-CN"/>
        </w:rPr>
      </w:pPr>
      <w:bookmarkStart w:id="4" w:name="_Toc12049"/>
      <w:r>
        <w:rPr>
          <w:rFonts w:hint="eastAsia"/>
          <w:lang w:val="en-US" w:eastAsia="zh-CN"/>
        </w:rPr>
        <w:t>模型输入格式</w:t>
      </w:r>
      <w:bookmarkEnd w:id="4"/>
    </w:p>
    <w:p w14:paraId="799126C2">
      <w:pPr>
        <w:pStyle w:val="17"/>
        <w:rPr>
          <w:rFonts w:hint="default" w:eastAsia="宋体" w:cstheme="minorBidi"/>
          <w:lang w:val="en-US" w:eastAsia="zh-CN"/>
        </w:rPr>
      </w:pPr>
      <w:r>
        <w:rPr>
          <w:rFonts w:hint="eastAsia" w:cstheme="minorBidi"/>
          <w:lang w:val="en-US" w:eastAsia="zh-CN"/>
        </w:rPr>
        <w:t>节点簇间调度算法综合考虑节点簇情况、任务情况及网络链路情况进行各节点簇之间的任务负载均衡，向相邻节点簇发出任务需求广播，并依据其余节点簇回复将节点簇超出负载范围的任务调度到其余节点簇进行。其输入数据包括需调度节点簇以及邻近节点簇的剩余资源信息及任务队列信息、临近节点簇的回复请求情况、网路链路信息以及需调度的任务信息。各项指标的输入标准见表1。</w:t>
      </w:r>
    </w:p>
    <w:p w14:paraId="394E513A">
      <w:pPr>
        <w:pStyle w:val="108"/>
        <w:spacing w:before="156" w:beforeLines="50" w:after="0" w:afterLines="0" w:line="360" w:lineRule="auto"/>
        <w:ind w:firstLine="56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表1 模型输入标准</w:t>
      </w:r>
    </w:p>
    <w:tbl>
      <w:tblPr>
        <w:tblStyle w:val="45"/>
        <w:tblW w:w="95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4914"/>
        <w:gridCol w:w="1633"/>
        <w:gridCol w:w="1343"/>
      </w:tblGrid>
      <w:tr w14:paraId="4868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tcPr>
          <w:p w14:paraId="0FC4DF39">
            <w:pPr>
              <w:jc w:val="center"/>
              <w:rPr>
                <w:rFonts w:ascii="Cambria Math" w:hAnsi="Cambria Math"/>
                <w:sz w:val="24"/>
                <w:oMath/>
              </w:rPr>
            </w:pPr>
            <w:r>
              <w:rPr>
                <w:rFonts w:hint="eastAsia"/>
                <w:sz w:val="24"/>
              </w:rPr>
              <w:t>输入特征</w:t>
            </w:r>
          </w:p>
        </w:tc>
        <w:tc>
          <w:tcPr>
            <w:tcW w:w="4914" w:type="dxa"/>
          </w:tcPr>
          <w:p w14:paraId="52B2EF41">
            <w:pPr>
              <w:jc w:val="center"/>
              <w:rPr>
                <w:rFonts w:hint="eastAsia" w:eastAsia="宋体"/>
                <w:sz w:val="24"/>
                <w:lang w:eastAsia="zh-CN"/>
              </w:rPr>
            </w:pPr>
            <w:r>
              <w:rPr>
                <w:rFonts w:hint="eastAsia"/>
                <w:sz w:val="24"/>
                <w:lang w:val="en-US" w:eastAsia="zh-CN"/>
              </w:rPr>
              <w:t>描述</w:t>
            </w:r>
          </w:p>
        </w:tc>
        <w:tc>
          <w:tcPr>
            <w:tcW w:w="1633" w:type="dxa"/>
          </w:tcPr>
          <w:p w14:paraId="43326AB9">
            <w:pPr>
              <w:jc w:val="center"/>
              <w:rPr>
                <w:sz w:val="24"/>
              </w:rPr>
            </w:pPr>
            <w:r>
              <w:rPr>
                <w:rFonts w:hint="eastAsia"/>
                <w:sz w:val="24"/>
              </w:rPr>
              <w:t>取值范围</w:t>
            </w:r>
          </w:p>
        </w:tc>
        <w:tc>
          <w:tcPr>
            <w:tcW w:w="1343" w:type="dxa"/>
          </w:tcPr>
          <w:p w14:paraId="331738BB">
            <w:pPr>
              <w:jc w:val="center"/>
              <w:rPr>
                <w:rFonts w:hint="eastAsia" w:eastAsia="宋体"/>
                <w:sz w:val="24"/>
                <w:lang w:val="en-US" w:eastAsia="zh-CN"/>
              </w:rPr>
            </w:pPr>
            <w:r>
              <w:rPr>
                <w:rFonts w:hint="eastAsia"/>
                <w:sz w:val="24"/>
                <w:lang w:val="en-US" w:eastAsia="zh-CN"/>
              </w:rPr>
              <w:t>数据来源</w:t>
            </w:r>
          </w:p>
        </w:tc>
      </w:tr>
      <w:tr w14:paraId="5A720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vMerge w:val="restart"/>
          </w:tcPr>
          <w:p w14:paraId="68E53437">
            <w:pPr>
              <w:rPr>
                <w:rFonts w:hint="default" w:eastAsia="宋体"/>
                <w:sz w:val="24"/>
                <w:lang w:val="en-US" w:eastAsia="zh-CN"/>
              </w:rPr>
            </w:pPr>
            <w:r>
              <w:rPr>
                <w:rFonts w:hint="eastAsia"/>
                <w:sz w:val="24"/>
                <w:lang w:val="en-US" w:eastAsia="zh-CN"/>
              </w:rPr>
              <w:t>邻近节点簇剩余资源及任务队列信息</w:t>
            </w:r>
          </w:p>
        </w:tc>
        <w:tc>
          <w:tcPr>
            <w:tcW w:w="4914" w:type="dxa"/>
          </w:tcPr>
          <w:p w14:paraId="79AC2036">
            <w:pPr>
              <w:rPr>
                <w:rFonts w:hint="default" w:eastAsia="宋体"/>
                <w:sz w:val="24"/>
                <w:lang w:val="en-US" w:eastAsia="zh-CN"/>
              </w:rPr>
            </w:pPr>
            <w:r>
              <w:rPr>
                <w:rFonts w:hint="eastAsia"/>
                <w:sz w:val="24"/>
                <w:lang w:val="en-US" w:eastAsia="zh-CN"/>
              </w:rPr>
              <w:t>邻近节点簇情况，与需调度节点簇相邻的节点簇表示为1，否则为0</w:t>
            </w:r>
          </w:p>
        </w:tc>
        <w:tc>
          <w:tcPr>
            <w:tcW w:w="1633" w:type="dxa"/>
          </w:tcPr>
          <w:p w14:paraId="6DE22162">
            <w:pPr>
              <w:rPr>
                <w:rFonts w:hint="default" w:eastAsia="宋体"/>
                <w:i/>
                <w:iCs/>
                <w:sz w:val="24"/>
                <w:lang w:val="en-US" w:eastAsia="zh-CN"/>
              </w:rPr>
            </w:pPr>
            <m:oMathPara>
              <m:oMathParaPr>
                <m:jc m:val="center"/>
              </m:oMathParaPr>
              <m:oMath>
                <m:sSub>
                  <m:sSubPr>
                    <m:ctrlPr>
                      <w:rPr>
                        <w:rFonts w:ascii="Cambria Math" w:hAnsi="Cambria Math" w:eastAsia="宋体" w:cs="Times New Roman"/>
                        <w:i/>
                        <w:iCs/>
                        <w:sz w:val="24"/>
                      </w:rPr>
                    </m:ctrlPr>
                  </m:sSubPr>
                  <m:e>
                    <m:r>
                      <m:rPr/>
                      <w:rPr>
                        <w:rFonts w:ascii="Cambria Math" w:hAnsi="Cambria Math" w:eastAsia="宋体" w:cs="Times New Roman"/>
                        <w:sz w:val="24"/>
                      </w:rPr>
                      <m:t xml:space="preserve"> </m:t>
                    </m:r>
                    <m:r>
                      <m:rPr/>
                      <w:rPr>
                        <w:rFonts w:hint="default" w:ascii="Cambria Math" w:hAnsi="Cambria Math" w:cs="Times New Roman"/>
                        <w:sz w:val="24"/>
                        <w:lang w:val="en-US" w:eastAsia="zh-CN"/>
                      </w:rPr>
                      <m:t>E</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cs="Times New Roman"/>
                    <w:sz w:val="24"/>
                  </w:rPr>
                  <m:t>∈</m:t>
                </m:r>
                <m:r>
                  <m:rPr/>
                  <w:rPr>
                    <w:rFonts w:hint="eastAsia" w:ascii="Cambria Math" w:hAnsi="Cambria Math" w:cs="Times New Roman"/>
                    <w:sz w:val="24"/>
                    <w:lang w:val="en-US" w:eastAsia="zh-CN"/>
                  </w:rPr>
                  <m:t>{</m:t>
                </m:r>
                <m:r>
                  <m:rPr/>
                  <w:rPr>
                    <w:rFonts w:hint="default" w:ascii="Cambria Math" w:hAnsi="Cambria Math" w:cs="Times New Roman"/>
                    <w:sz w:val="24"/>
                    <w:lang w:val="en-US" w:eastAsia="zh-CN"/>
                  </w:rPr>
                  <m:t>0,1</m:t>
                </m:r>
                <m:r>
                  <m:rPr/>
                  <w:rPr>
                    <w:rFonts w:hint="eastAsia" w:ascii="Cambria Math" w:hAnsi="Cambria Math" w:cs="Times New Roman"/>
                    <w:sz w:val="24"/>
                    <w:lang w:val="en-US" w:eastAsia="zh-CN"/>
                  </w:rPr>
                  <m:t>}</m:t>
                </m:r>
              </m:oMath>
            </m:oMathPara>
          </w:p>
        </w:tc>
        <w:tc>
          <w:tcPr>
            <w:tcW w:w="1343" w:type="dxa"/>
          </w:tcPr>
          <w:p w14:paraId="0C1802D4">
            <w:pPr>
              <w:rPr>
                <w:rFonts w:hint="eastAsia"/>
                <w:sz w:val="24"/>
                <w:lang w:val="en-US" w:eastAsia="zh-CN"/>
                <w:oMath/>
              </w:rPr>
            </w:pPr>
            <w:r>
              <w:rPr>
                <w:rFonts w:hint="eastAsia" w:ascii="宋体" w:hAnsi="宋体" w:cs="宋体"/>
                <w:sz w:val="24"/>
              </w:rPr>
              <w:t>系统状态检测中心</w:t>
            </w:r>
          </w:p>
        </w:tc>
      </w:tr>
      <w:tr w14:paraId="1FC5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vMerge w:val="continue"/>
          </w:tcPr>
          <w:p w14:paraId="02510672">
            <w:pPr>
              <w:rPr>
                <w:rFonts w:hint="eastAsia"/>
                <w:sz w:val="24"/>
                <w:lang w:val="en-US" w:eastAsia="zh-CN"/>
              </w:rPr>
            </w:pPr>
          </w:p>
        </w:tc>
        <w:tc>
          <w:tcPr>
            <w:tcW w:w="4914" w:type="dxa"/>
            <w:shd w:val="clear" w:color="auto" w:fill="auto"/>
            <w:vAlign w:val="top"/>
          </w:tcPr>
          <w:p w14:paraId="10362F30">
            <w:pPr>
              <w:rPr>
                <w:rFonts w:hint="eastAsia" w:ascii="Times New Roman" w:hAnsi="Times New Roman" w:eastAsia="宋体" w:cs="Times New Roman"/>
                <w:kern w:val="2"/>
                <w:sz w:val="24"/>
                <w:szCs w:val="24"/>
                <w:lang w:val="en-US" w:eastAsia="zh-CN" w:bidi="ar-SA"/>
              </w:rPr>
            </w:pPr>
            <w:r>
              <w:rPr>
                <w:rFonts w:hint="eastAsia"/>
                <w:sz w:val="24"/>
                <w:lang w:val="en-US" w:eastAsia="zh-CN"/>
              </w:rPr>
              <w:t>邻近节点簇剩余总存储资源量</w:t>
            </w:r>
          </w:p>
        </w:tc>
        <w:tc>
          <w:tcPr>
            <w:tcW w:w="1633" w:type="dxa"/>
            <w:shd w:val="clear" w:color="auto" w:fill="auto"/>
            <w:vAlign w:val="top"/>
          </w:tcPr>
          <w:p w14:paraId="5A74250E">
            <w:pPr>
              <w:rPr>
                <w:rFonts w:ascii="Times New Roman" w:hAnsi="Times New Roman" w:eastAsia="宋体" w:cs="Times New Roman"/>
                <w:i/>
                <w:iCs/>
                <w:kern w:val="2"/>
                <w:sz w:val="24"/>
                <w:szCs w:val="24"/>
                <w:lang w:val="en-US" w:eastAsia="zh-CN" w:bidi="ar-SA"/>
                <w:oMath/>
              </w:rPr>
            </w:pPr>
            <m:oMathPara>
              <m:oMathParaPr>
                <m:jc m:val="center"/>
              </m:oMathParaPr>
              <m:oMath>
                <m:sSub>
                  <m:sSubPr>
                    <m:ctrlPr>
                      <w:rPr>
                        <w:rFonts w:ascii="Cambria Math" w:hAnsi="Cambria Math" w:eastAsia="宋体" w:cs="Times New Roman"/>
                        <w:i/>
                        <w:iCs/>
                        <w:sz w:val="24"/>
                      </w:rPr>
                    </m:ctrlPr>
                  </m:sSubPr>
                  <m:e>
                    <m:r>
                      <m:rPr/>
                      <w:rPr>
                        <w:rFonts w:ascii="Cambria Math" w:hAnsi="Cambria Math" w:eastAsia="宋体" w:cs="Times New Roman"/>
                        <w:sz w:val="24"/>
                      </w:rPr>
                      <m:t xml:space="preserve"> f</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rPr>
                  <m:t>&gt;0</m:t>
                </m:r>
              </m:oMath>
            </m:oMathPara>
          </w:p>
        </w:tc>
        <w:tc>
          <w:tcPr>
            <w:tcW w:w="1343" w:type="dxa"/>
          </w:tcPr>
          <w:p w14:paraId="57BC527C">
            <w:pPr>
              <w:rPr>
                <w:rFonts w:hint="eastAsia"/>
                <w:sz w:val="24"/>
                <w:lang w:val="en-US" w:eastAsia="zh-CN"/>
                <w:oMath/>
              </w:rPr>
            </w:pPr>
            <w:r>
              <w:rPr>
                <w:rFonts w:hint="eastAsia" w:ascii="宋体" w:hAnsi="宋体" w:cs="宋体"/>
                <w:sz w:val="24"/>
              </w:rPr>
              <w:t>系统状态检测中心</w:t>
            </w:r>
          </w:p>
        </w:tc>
      </w:tr>
      <w:tr w14:paraId="1C9D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vMerge w:val="continue"/>
          </w:tcPr>
          <w:p w14:paraId="7DD360B2">
            <w:pPr>
              <w:rPr>
                <w:rFonts w:hint="eastAsia"/>
                <w:sz w:val="24"/>
                <w:lang w:val="en-US" w:eastAsia="zh-CN"/>
              </w:rPr>
            </w:pPr>
          </w:p>
        </w:tc>
        <w:tc>
          <w:tcPr>
            <w:tcW w:w="4914" w:type="dxa"/>
            <w:shd w:val="clear" w:color="auto" w:fill="auto"/>
            <w:vAlign w:val="top"/>
          </w:tcPr>
          <w:p w14:paraId="3DD8B51C">
            <w:pPr>
              <w:rPr>
                <w:rFonts w:hint="default" w:ascii="Times New Roman" w:hAnsi="Times New Roman" w:eastAsia="宋体" w:cs="Times New Roman"/>
                <w:kern w:val="2"/>
                <w:sz w:val="24"/>
                <w:szCs w:val="24"/>
                <w:lang w:val="en-US" w:eastAsia="zh-CN" w:bidi="ar-SA"/>
              </w:rPr>
            </w:pPr>
            <w:r>
              <w:rPr>
                <w:rFonts w:hint="eastAsia"/>
                <w:sz w:val="24"/>
                <w:lang w:val="en-US" w:eastAsia="zh-CN"/>
              </w:rPr>
              <w:t>邻近节点簇剩余总计算资源量</w:t>
            </w:r>
          </w:p>
        </w:tc>
        <w:tc>
          <w:tcPr>
            <w:tcW w:w="1633" w:type="dxa"/>
            <w:shd w:val="clear" w:color="auto" w:fill="auto"/>
            <w:vAlign w:val="top"/>
          </w:tcPr>
          <w:p w14:paraId="3ED6B1F5">
            <w:pPr>
              <w:rPr>
                <w:rFonts w:ascii="Cambria Math" w:hAnsi="Cambria Math" w:eastAsia="宋体" w:cs="Times New Roman"/>
                <w:i/>
                <w:kern w:val="2"/>
                <w:sz w:val="24"/>
                <w:szCs w:val="24"/>
                <w:lang w:val="en-US" w:eastAsia="zh-CN" w:bidi="ar-SA"/>
                <w:oMath/>
              </w:rPr>
            </w:pPr>
            <m:oMathPara>
              <m:oMath>
                <m:sSub>
                  <m:sSubPr>
                    <m:ctrlPr>
                      <w:rPr>
                        <w:rFonts w:ascii="Cambria Math" w:hAnsi="Cambria Math" w:eastAsia="宋体" w:cs="Times New Roman"/>
                        <w:i/>
                        <w:iCs/>
                        <w:sz w:val="24"/>
                      </w:rPr>
                    </m:ctrlPr>
                  </m:sSubPr>
                  <m:e>
                    <m:r>
                      <m:rPr/>
                      <w:rPr>
                        <w:rFonts w:ascii="Cambria Math" w:hAnsi="Cambria Math" w:eastAsia="宋体" w:cs="Times New Roman"/>
                        <w:sz w:val="24"/>
                      </w:rPr>
                      <m:t>m</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rPr>
                  <m:t>&gt;0</m:t>
                </m:r>
              </m:oMath>
            </m:oMathPara>
          </w:p>
        </w:tc>
        <w:tc>
          <w:tcPr>
            <w:tcW w:w="1343" w:type="dxa"/>
          </w:tcPr>
          <w:p w14:paraId="7BAA2C4F">
            <w:pPr>
              <w:rPr>
                <w:rFonts w:hint="eastAsia"/>
                <w:sz w:val="24"/>
                <w:lang w:val="en-US" w:eastAsia="zh-CN"/>
                <w:oMath/>
              </w:rPr>
            </w:pPr>
            <w:r>
              <w:rPr>
                <w:rFonts w:hint="eastAsia" w:ascii="宋体" w:hAnsi="宋体" w:cs="宋体"/>
                <w:sz w:val="24"/>
              </w:rPr>
              <w:t>系统状态检测中心</w:t>
            </w:r>
          </w:p>
        </w:tc>
      </w:tr>
      <w:tr w14:paraId="0DCF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vMerge w:val="continue"/>
          </w:tcPr>
          <w:p w14:paraId="32F93F72">
            <w:pPr>
              <w:rPr>
                <w:rFonts w:hint="eastAsia"/>
                <w:sz w:val="24"/>
                <w:lang w:val="en-US" w:eastAsia="zh-CN"/>
              </w:rPr>
            </w:pPr>
          </w:p>
        </w:tc>
        <w:tc>
          <w:tcPr>
            <w:tcW w:w="4914" w:type="dxa"/>
            <w:shd w:val="clear" w:color="auto" w:fill="auto"/>
            <w:vAlign w:val="top"/>
          </w:tcPr>
          <w:p w14:paraId="64B104CA">
            <w:pPr>
              <w:rPr>
                <w:rFonts w:hint="default" w:ascii="Times New Roman" w:hAnsi="Times New Roman" w:eastAsia="宋体" w:cs="Times New Roman"/>
                <w:kern w:val="2"/>
                <w:sz w:val="24"/>
                <w:szCs w:val="24"/>
                <w:lang w:val="en-US" w:eastAsia="zh-CN" w:bidi="ar-SA"/>
              </w:rPr>
            </w:pPr>
            <w:r>
              <w:rPr>
                <w:rFonts w:hint="eastAsia"/>
                <w:sz w:val="24"/>
                <w:lang w:val="en-US" w:eastAsia="zh-CN"/>
              </w:rPr>
              <w:t>邻近节点簇当前任务队列信息，包括待调度任务队列以及已调度任务队列</w:t>
            </w:r>
          </w:p>
        </w:tc>
        <w:tc>
          <w:tcPr>
            <w:tcW w:w="1633" w:type="dxa"/>
            <w:shd w:val="clear" w:color="auto" w:fill="auto"/>
            <w:vAlign w:val="top"/>
          </w:tcPr>
          <w:p w14:paraId="2E864966">
            <w:pPr>
              <w:rPr>
                <w:rFonts w:ascii="Cambria Math" w:hAnsi="Cambria Math" w:eastAsia="宋体" w:cs="Times New Roman"/>
                <w:i/>
                <w:kern w:val="2"/>
                <w:sz w:val="24"/>
                <w:szCs w:val="24"/>
                <w:lang w:val="en-US" w:eastAsia="zh-CN" w:bidi="ar-SA"/>
                <w:oMath/>
              </w:rPr>
            </w:pPr>
            <m:oMathPara>
              <m:oMath>
                <m:sSub>
                  <m:sSubPr>
                    <m:ctrlPr>
                      <w:rPr>
                        <w:rFonts w:ascii="Cambria Math" w:hAnsi="Cambria Math" w:eastAsia="宋体" w:cs="Times New Roman"/>
                        <w:i/>
                        <w:iCs/>
                        <w:sz w:val="24"/>
                      </w:rPr>
                    </m:ctrlPr>
                  </m:sSubPr>
                  <m:e>
                    <m:r>
                      <m:rPr>
                        <m:scr m:val="script"/>
                      </m:rPr>
                      <w:rPr>
                        <w:rFonts w:ascii="Cambria Math" w:hAnsi="Cambria Math" w:eastAsia="MS Mincho" w:cs="MS Mincho"/>
                        <w:sz w:val="24"/>
                      </w:rPr>
                      <m:t>W</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d>
                  <m:dPr>
                    <m:ctrlPr>
                      <w:rPr>
                        <w:rFonts w:ascii="Cambria Math" w:hAnsi="Cambria Math" w:eastAsia="宋体" w:cs="Times New Roman"/>
                        <w:i/>
                        <w:iCs/>
                        <w:sz w:val="24"/>
                      </w:rPr>
                    </m:ctrlPr>
                  </m:dPr>
                  <m:e>
                    <m:r>
                      <m:rPr/>
                      <w:rPr>
                        <w:rFonts w:ascii="Cambria Math" w:hAnsi="Cambria Math" w:eastAsia="宋体" w:cs="Times New Roman"/>
                        <w:sz w:val="24"/>
                      </w:rPr>
                      <m:t>t</m:t>
                    </m:r>
                    <m:ctrlPr>
                      <w:rPr>
                        <w:rFonts w:ascii="Cambria Math" w:hAnsi="Cambria Math" w:eastAsia="宋体" w:cs="Times New Roman"/>
                        <w:i/>
                        <w:iCs/>
                        <w:sz w:val="24"/>
                      </w:rPr>
                    </m:ctrlPr>
                  </m:e>
                </m:d>
                <m:r>
                  <m:rPr/>
                  <w:rPr>
                    <w:rFonts w:hint="default" w:ascii="Cambria Math" w:hAnsi="Cambria Math" w:cs="Times New Roman"/>
                    <w:sz w:val="24"/>
                    <w:lang w:val="en-US" w:eastAsia="zh-CN"/>
                  </w:rPr>
                  <m:t>,</m:t>
                </m:r>
                <m:sSub>
                  <m:sSubPr>
                    <m:ctrlPr>
                      <w:rPr>
                        <w:rFonts w:ascii="Cambria Math" w:hAnsi="Cambria Math" w:eastAsia="宋体" w:cs="Times New Roman"/>
                        <w:i/>
                        <w:iCs/>
                        <w:sz w:val="24"/>
                      </w:rPr>
                    </m:ctrlPr>
                  </m:sSubPr>
                  <m:e>
                    <m:r>
                      <m:rPr>
                        <m:scr m:val="script"/>
                      </m:rPr>
                      <w:rPr>
                        <w:rFonts w:ascii="Cambria Math" w:hAnsi="Cambria Math" w:eastAsia="MS Mincho" w:cs="MS Mincho"/>
                        <w:sz w:val="24"/>
                      </w:rPr>
                      <m:t>C</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eastAsia="宋体" w:cs="Times New Roman"/>
                    <w:sz w:val="24"/>
                  </w:rPr>
                  <m:t>(t)</m:t>
                </m:r>
                <m:r>
                  <m:rPr/>
                  <w:rPr>
                    <w:rFonts w:hint="default" w:ascii="Cambria Math" w:hAnsi="Cambria Math" w:eastAsia="宋体" w:cs="Cambria Math"/>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m</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oMath>
            </m:oMathPara>
          </w:p>
        </w:tc>
        <w:tc>
          <w:tcPr>
            <w:tcW w:w="1343" w:type="dxa"/>
          </w:tcPr>
          <w:p w14:paraId="017F38D4">
            <w:pPr>
              <w:rPr>
                <w:rFonts w:hint="eastAsia"/>
                <w:sz w:val="24"/>
                <w:lang w:val="en-US" w:eastAsia="zh-CN"/>
                <w:oMath/>
              </w:rPr>
            </w:pPr>
            <w:r>
              <w:rPr>
                <w:rFonts w:hint="eastAsia" w:ascii="宋体" w:hAnsi="宋体" w:cs="宋体"/>
                <w:sz w:val="24"/>
              </w:rPr>
              <w:t>系统状态检测中心</w:t>
            </w:r>
          </w:p>
        </w:tc>
      </w:tr>
      <w:tr w14:paraId="5837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restart"/>
          </w:tcPr>
          <w:p w14:paraId="56B1AFD0">
            <w:pPr>
              <w:rPr>
                <w:rFonts w:hint="default" w:eastAsia="宋体"/>
                <w:sz w:val="24"/>
                <w:lang w:val="en-US" w:eastAsia="zh-CN"/>
              </w:rPr>
            </w:pPr>
            <w:r>
              <w:rPr>
                <w:rFonts w:hint="eastAsia"/>
                <w:sz w:val="24"/>
                <w:lang w:val="en-US" w:eastAsia="zh-CN"/>
              </w:rPr>
              <w:t>需调度节点簇的剩余资源及任务队列信息</w:t>
            </w:r>
          </w:p>
        </w:tc>
        <w:tc>
          <w:tcPr>
            <w:tcW w:w="4914" w:type="dxa"/>
            <w:shd w:val="clear" w:color="auto" w:fill="auto"/>
            <w:vAlign w:val="top"/>
          </w:tcPr>
          <w:p w14:paraId="2784D279">
            <w:pPr>
              <w:rPr>
                <w:rFonts w:hint="eastAsia" w:ascii="Times New Roman" w:hAnsi="Times New Roman" w:eastAsia="宋体" w:cs="Times New Roman"/>
                <w:kern w:val="2"/>
                <w:sz w:val="24"/>
                <w:szCs w:val="24"/>
                <w:lang w:val="en-US" w:eastAsia="zh-CN" w:bidi="ar-SA"/>
              </w:rPr>
            </w:pPr>
            <w:r>
              <w:rPr>
                <w:rFonts w:hint="eastAsia"/>
                <w:sz w:val="24"/>
                <w:lang w:val="en-US" w:eastAsia="zh-CN"/>
              </w:rPr>
              <w:t>邻近节点簇剩余总存储资源量</w:t>
            </w:r>
          </w:p>
        </w:tc>
        <w:tc>
          <w:tcPr>
            <w:tcW w:w="1633" w:type="dxa"/>
            <w:shd w:val="clear" w:color="auto" w:fill="auto"/>
            <w:vAlign w:val="top"/>
          </w:tcPr>
          <w:p w14:paraId="709C4D2D">
            <w:pPr>
              <w:rPr>
                <w:rFonts w:ascii="Times New Roman" w:hAnsi="Times New Roman" w:eastAsia="宋体" w:cs="Times New Roman"/>
                <w:i/>
                <w:iCs/>
                <w:kern w:val="2"/>
                <w:sz w:val="24"/>
                <w:szCs w:val="24"/>
                <w:lang w:val="en-US" w:eastAsia="zh-CN" w:bidi="ar-SA"/>
                <w:oMath/>
              </w:rPr>
            </w:pPr>
            <m:oMathPara>
              <m:oMathParaPr>
                <m:jc m:val="center"/>
              </m:oMathParaPr>
              <m:oMath>
                <m:sSub>
                  <m:sSubPr>
                    <m:ctrlPr>
                      <w:rPr>
                        <w:rFonts w:ascii="Cambria Math" w:hAnsi="Cambria Math" w:eastAsia="宋体" w:cs="Times New Roman"/>
                        <w:i/>
                        <w:iCs/>
                        <w:sz w:val="24"/>
                      </w:rPr>
                    </m:ctrlPr>
                  </m:sSubPr>
                  <m:e>
                    <m:r>
                      <m:rPr/>
                      <w:rPr>
                        <w:rFonts w:ascii="Cambria Math" w:hAnsi="Cambria Math" w:eastAsia="宋体" w:cs="Times New Roman"/>
                        <w:sz w:val="24"/>
                      </w:rPr>
                      <m:t xml:space="preserve"> f</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rPr>
                  <m:t>&gt;0</m:t>
                </m:r>
              </m:oMath>
            </m:oMathPara>
          </w:p>
        </w:tc>
        <w:tc>
          <w:tcPr>
            <w:tcW w:w="1343" w:type="dxa"/>
            <w:shd w:val="clear" w:color="auto" w:fill="auto"/>
            <w:vAlign w:val="top"/>
          </w:tcPr>
          <w:p w14:paraId="63372509">
            <w:pPr>
              <w:rPr>
                <w:rFonts w:hint="eastAsia" w:ascii="Cambria Math" w:hAnsi="Cambria Math" w:eastAsia="宋体" w:cs="Times New Roman"/>
                <w:kern w:val="2"/>
                <w:sz w:val="24"/>
                <w:szCs w:val="24"/>
                <w:lang w:val="en-US" w:eastAsia="zh-CN" w:bidi="ar-SA"/>
                <w:oMath/>
              </w:rPr>
            </w:pPr>
            <w:r>
              <w:rPr>
                <w:rFonts w:hint="eastAsia" w:ascii="宋体" w:hAnsi="宋体" w:cs="宋体"/>
                <w:sz w:val="24"/>
              </w:rPr>
              <w:t>系统状态检测中心</w:t>
            </w:r>
          </w:p>
        </w:tc>
      </w:tr>
      <w:tr w14:paraId="60E4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10315CAC">
            <w:pPr>
              <w:rPr>
                <w:rFonts w:hint="eastAsia"/>
                <w:sz w:val="24"/>
                <w:lang w:val="en-US" w:eastAsia="zh-CN"/>
              </w:rPr>
            </w:pPr>
          </w:p>
        </w:tc>
        <w:tc>
          <w:tcPr>
            <w:tcW w:w="4914" w:type="dxa"/>
            <w:shd w:val="clear" w:color="auto" w:fill="auto"/>
            <w:vAlign w:val="top"/>
          </w:tcPr>
          <w:p w14:paraId="2DE16BD5">
            <w:pPr>
              <w:rPr>
                <w:rFonts w:hint="default" w:ascii="Times New Roman" w:hAnsi="Times New Roman" w:eastAsia="宋体" w:cs="Times New Roman"/>
                <w:kern w:val="2"/>
                <w:sz w:val="24"/>
                <w:szCs w:val="24"/>
                <w:lang w:val="en-US" w:eastAsia="zh-CN" w:bidi="ar-SA"/>
              </w:rPr>
            </w:pPr>
            <w:r>
              <w:rPr>
                <w:rFonts w:hint="eastAsia"/>
                <w:sz w:val="24"/>
                <w:lang w:val="en-US" w:eastAsia="zh-CN"/>
              </w:rPr>
              <w:t>邻近节点簇剩余总计算资源量</w:t>
            </w:r>
          </w:p>
        </w:tc>
        <w:tc>
          <w:tcPr>
            <w:tcW w:w="1633" w:type="dxa"/>
            <w:shd w:val="clear" w:color="auto" w:fill="auto"/>
            <w:vAlign w:val="top"/>
          </w:tcPr>
          <w:p w14:paraId="249752F9">
            <w:pPr>
              <w:rPr>
                <w:rFonts w:ascii="Cambria Math" w:hAnsi="Cambria Math" w:eastAsia="宋体" w:cs="Times New Roman"/>
                <w:i/>
                <w:kern w:val="2"/>
                <w:sz w:val="24"/>
                <w:szCs w:val="24"/>
                <w:lang w:val="en-US" w:eastAsia="zh-CN" w:bidi="ar-SA"/>
                <w:oMath/>
              </w:rPr>
            </w:pPr>
            <m:oMathPara>
              <m:oMath>
                <m:sSub>
                  <m:sSubPr>
                    <m:ctrlPr>
                      <w:rPr>
                        <w:rFonts w:ascii="Cambria Math" w:hAnsi="Cambria Math" w:eastAsia="宋体" w:cs="Times New Roman"/>
                        <w:i/>
                        <w:iCs/>
                        <w:sz w:val="24"/>
                      </w:rPr>
                    </m:ctrlPr>
                  </m:sSubPr>
                  <m:e>
                    <m:r>
                      <m:rPr/>
                      <w:rPr>
                        <w:rFonts w:ascii="Cambria Math" w:hAnsi="Cambria Math" w:eastAsia="宋体" w:cs="Times New Roman"/>
                        <w:sz w:val="24"/>
                      </w:rPr>
                      <m:t>m</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rPr>
                  <m:t>&gt;0</m:t>
                </m:r>
              </m:oMath>
            </m:oMathPara>
          </w:p>
        </w:tc>
        <w:tc>
          <w:tcPr>
            <w:tcW w:w="1343" w:type="dxa"/>
            <w:shd w:val="clear" w:color="auto" w:fill="auto"/>
            <w:vAlign w:val="top"/>
          </w:tcPr>
          <w:p w14:paraId="77B8659B">
            <w:pPr>
              <w:rPr>
                <w:rFonts w:hint="eastAsia" w:ascii="Times New Roman" w:hAnsi="Times New Roman" w:eastAsia="宋体" w:cs="Times New Roman"/>
                <w:kern w:val="2"/>
                <w:sz w:val="24"/>
                <w:szCs w:val="24"/>
                <w:lang w:val="en-US" w:eastAsia="zh-CN" w:bidi="ar-SA"/>
                <w:oMath/>
              </w:rPr>
            </w:pPr>
            <w:r>
              <w:rPr>
                <w:rFonts w:hint="eastAsia" w:ascii="宋体" w:hAnsi="宋体" w:cs="宋体"/>
                <w:sz w:val="24"/>
              </w:rPr>
              <w:t>系统状态检测中心</w:t>
            </w:r>
          </w:p>
        </w:tc>
      </w:tr>
      <w:tr w14:paraId="2FCC9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299C1CD2">
            <w:pPr>
              <w:rPr>
                <w:rFonts w:hint="eastAsia"/>
                <w:sz w:val="24"/>
                <w:lang w:val="en-US" w:eastAsia="zh-CN"/>
              </w:rPr>
            </w:pPr>
          </w:p>
        </w:tc>
        <w:tc>
          <w:tcPr>
            <w:tcW w:w="4914" w:type="dxa"/>
            <w:shd w:val="clear" w:color="auto" w:fill="auto"/>
            <w:vAlign w:val="top"/>
          </w:tcPr>
          <w:p w14:paraId="5834DB7F">
            <w:pPr>
              <w:rPr>
                <w:rFonts w:hint="default" w:ascii="Times New Roman" w:hAnsi="Times New Roman" w:eastAsia="宋体" w:cs="Times New Roman"/>
                <w:kern w:val="2"/>
                <w:sz w:val="24"/>
                <w:szCs w:val="24"/>
                <w:lang w:val="en-US" w:eastAsia="zh-CN" w:bidi="ar-SA"/>
              </w:rPr>
            </w:pPr>
            <w:r>
              <w:rPr>
                <w:rFonts w:hint="eastAsia"/>
                <w:sz w:val="24"/>
                <w:lang w:val="en-US" w:eastAsia="zh-CN"/>
              </w:rPr>
              <w:t>邻近节点簇当前任务队列信息，包括待调度任务队列以及已调度任务队列</w:t>
            </w:r>
          </w:p>
        </w:tc>
        <w:tc>
          <w:tcPr>
            <w:tcW w:w="1633" w:type="dxa"/>
            <w:shd w:val="clear" w:color="auto" w:fill="auto"/>
            <w:vAlign w:val="top"/>
          </w:tcPr>
          <w:p w14:paraId="6C973AA3">
            <w:pPr>
              <w:rPr>
                <w:rFonts w:ascii="Cambria Math" w:hAnsi="Cambria Math" w:eastAsia="宋体" w:cs="Times New Roman"/>
                <w:i/>
                <w:kern w:val="2"/>
                <w:sz w:val="24"/>
                <w:szCs w:val="24"/>
                <w:lang w:val="en-US" w:eastAsia="zh-CN" w:bidi="ar-SA"/>
                <w:oMath/>
              </w:rPr>
            </w:pPr>
            <m:oMathPara>
              <m:oMath>
                <m:sSub>
                  <m:sSubPr>
                    <m:ctrlPr>
                      <w:rPr>
                        <w:rFonts w:ascii="Cambria Math" w:hAnsi="Cambria Math" w:eastAsia="宋体" w:cs="Times New Roman"/>
                        <w:i/>
                        <w:iCs/>
                        <w:sz w:val="24"/>
                      </w:rPr>
                    </m:ctrlPr>
                  </m:sSubPr>
                  <m:e>
                    <m:r>
                      <m:rPr>
                        <m:scr m:val="script"/>
                      </m:rPr>
                      <w:rPr>
                        <w:rFonts w:ascii="Cambria Math" w:hAnsi="Cambria Math" w:eastAsia="MS Mincho" w:cs="MS Mincho"/>
                        <w:sz w:val="24"/>
                      </w:rPr>
                      <m:t>W</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d>
                  <m:dPr>
                    <m:ctrlPr>
                      <w:rPr>
                        <w:rFonts w:ascii="Cambria Math" w:hAnsi="Cambria Math" w:eastAsia="宋体" w:cs="Times New Roman"/>
                        <w:i/>
                        <w:iCs/>
                        <w:sz w:val="24"/>
                      </w:rPr>
                    </m:ctrlPr>
                  </m:dPr>
                  <m:e>
                    <m:r>
                      <m:rPr/>
                      <w:rPr>
                        <w:rFonts w:ascii="Cambria Math" w:hAnsi="Cambria Math" w:eastAsia="宋体" w:cs="Times New Roman"/>
                        <w:sz w:val="24"/>
                      </w:rPr>
                      <m:t>t</m:t>
                    </m:r>
                    <m:ctrlPr>
                      <w:rPr>
                        <w:rFonts w:ascii="Cambria Math" w:hAnsi="Cambria Math" w:eastAsia="宋体" w:cs="Times New Roman"/>
                        <w:i/>
                        <w:iCs/>
                        <w:sz w:val="24"/>
                      </w:rPr>
                    </m:ctrlPr>
                  </m:e>
                </m:d>
                <m:r>
                  <m:rPr/>
                  <w:rPr>
                    <w:rFonts w:hint="default" w:ascii="Cambria Math" w:hAnsi="Cambria Math" w:cs="Times New Roman"/>
                    <w:sz w:val="24"/>
                    <w:lang w:val="en-US" w:eastAsia="zh-CN"/>
                  </w:rPr>
                  <m:t>,</m:t>
                </m:r>
                <m:sSub>
                  <m:sSubPr>
                    <m:ctrlPr>
                      <w:rPr>
                        <w:rFonts w:ascii="Cambria Math" w:hAnsi="Cambria Math" w:eastAsia="宋体" w:cs="Times New Roman"/>
                        <w:i/>
                        <w:iCs/>
                        <w:sz w:val="24"/>
                      </w:rPr>
                    </m:ctrlPr>
                  </m:sSubPr>
                  <m:e>
                    <m:r>
                      <m:rPr>
                        <m:scr m:val="script"/>
                      </m:rPr>
                      <w:rPr>
                        <w:rFonts w:ascii="Cambria Math" w:hAnsi="Cambria Math" w:eastAsia="MS Mincho" w:cs="MS Mincho"/>
                        <w:sz w:val="24"/>
                      </w:rPr>
                      <m:t>C</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eastAsia="宋体" w:cs="Times New Roman"/>
                    <w:sz w:val="24"/>
                  </w:rPr>
                  <m:t>(t)</m:t>
                </m:r>
                <m:r>
                  <m:rPr/>
                  <w:rPr>
                    <w:rFonts w:hint="default" w:ascii="Cambria Math" w:hAnsi="Cambria Math" w:eastAsia="宋体" w:cs="Cambria Math"/>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m</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oMath>
            </m:oMathPara>
          </w:p>
        </w:tc>
        <w:tc>
          <w:tcPr>
            <w:tcW w:w="1343" w:type="dxa"/>
            <w:shd w:val="clear" w:color="auto" w:fill="auto"/>
            <w:vAlign w:val="top"/>
          </w:tcPr>
          <w:p w14:paraId="3F66D584">
            <w:pPr>
              <w:rPr>
                <w:rFonts w:hint="eastAsia" w:ascii="Times New Roman" w:hAnsi="Times New Roman" w:eastAsia="宋体" w:cs="Times New Roman"/>
                <w:kern w:val="2"/>
                <w:sz w:val="24"/>
                <w:szCs w:val="24"/>
                <w:lang w:val="en-US" w:eastAsia="zh-CN" w:bidi="ar-SA"/>
                <w:oMath/>
              </w:rPr>
            </w:pPr>
            <w:r>
              <w:rPr>
                <w:rFonts w:hint="eastAsia" w:ascii="宋体" w:hAnsi="宋体" w:cs="宋体"/>
                <w:sz w:val="24"/>
              </w:rPr>
              <w:t>系统状态检测中心</w:t>
            </w:r>
          </w:p>
        </w:tc>
      </w:tr>
      <w:tr w14:paraId="232FE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tcPr>
          <w:p w14:paraId="34B48FAF">
            <w:pPr>
              <w:rPr>
                <w:rFonts w:hint="default" w:eastAsia="宋体"/>
                <w:sz w:val="24"/>
                <w:lang w:val="en-US" w:eastAsia="zh-CN"/>
              </w:rPr>
            </w:pPr>
            <w:r>
              <w:rPr>
                <w:rFonts w:hint="eastAsia"/>
                <w:sz w:val="24"/>
                <w:lang w:val="en-US" w:eastAsia="zh-CN"/>
              </w:rPr>
              <w:t>邻近节点簇回复请求情况</w:t>
            </w:r>
          </w:p>
        </w:tc>
        <w:tc>
          <w:tcPr>
            <w:tcW w:w="4914" w:type="dxa"/>
          </w:tcPr>
          <w:p w14:paraId="608AFA8C">
            <w:pPr>
              <w:rPr>
                <w:rFonts w:hint="default" w:eastAsia="宋体"/>
                <w:sz w:val="24"/>
                <w:lang w:val="en-US" w:eastAsia="zh-CN"/>
              </w:rPr>
            </w:pPr>
            <w:r>
              <w:rPr>
                <w:rFonts w:hint="eastAsia"/>
                <w:sz w:val="24"/>
                <w:lang w:val="en-US" w:eastAsia="zh-CN"/>
              </w:rPr>
              <w:t>在需调度节点簇发出调度请求之后，临近节点簇对于是否可调度的回复信息，可调度为1，不可调度为0</w:t>
            </w:r>
          </w:p>
        </w:tc>
        <w:tc>
          <w:tcPr>
            <w:tcW w:w="1633" w:type="dxa"/>
            <w:shd w:val="clear" w:color="auto" w:fill="auto"/>
            <w:vAlign w:val="top"/>
          </w:tcPr>
          <w:p w14:paraId="63A6A0F7">
            <w:pPr>
              <w:rPr>
                <w:rFonts w:hint="default" w:ascii="Cambria Math" w:hAnsi="Cambria Math" w:cs="Times New Roman" w:eastAsiaTheme="minorEastAsia"/>
                <w:i/>
                <w:kern w:val="2"/>
                <w:sz w:val="24"/>
                <w:szCs w:val="24"/>
                <w:lang w:val="en-US" w:eastAsia="zh-CN" w:bidi="ar-SA"/>
                <w:oMath/>
              </w:rPr>
            </w:pPr>
            <m:oMathPara>
              <m:oMathParaPr>
                <m:jc m:val="center"/>
              </m:oMathParaPr>
              <m:oMath>
                <m:sSub>
                  <m:sSubPr>
                    <m:ctrlPr>
                      <w:rPr>
                        <w:rFonts w:hint="eastAsia" w:ascii="Cambria Math" w:hAnsi="Cambria Math" w:eastAsia="宋体" w:cs="Times New Roman"/>
                        <w:i/>
                        <w:iCs/>
                        <w:sz w:val="24"/>
                      </w:rPr>
                    </m:ctrlPr>
                  </m:sSubPr>
                  <m:e>
                    <m:r>
                      <m:rPr/>
                      <w:rPr>
                        <w:rFonts w:ascii="Cambria Math" w:hAnsi="Cambria Math" w:eastAsia="宋体" w:cs="Times New Roman"/>
                        <w:sz w:val="24"/>
                      </w:rPr>
                      <m:t>r</m:t>
                    </m:r>
                    <m:ctrlPr>
                      <w:rPr>
                        <w:rFonts w:hint="eastAsia"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hint="eastAsia" w:ascii="Cambria Math" w:hAnsi="Cambria Math" w:eastAsia="宋体" w:cs="Times New Roman"/>
                        <w:i/>
                        <w:iCs/>
                        <w:sz w:val="24"/>
                      </w:rPr>
                    </m:ctrlPr>
                  </m:sub>
                </m:sSub>
                <m:d>
                  <m:dPr>
                    <m:ctrlPr>
                      <w:rPr>
                        <w:rFonts w:hint="eastAsia" w:ascii="Cambria Math" w:hAnsi="Cambria Math" w:eastAsia="宋体" w:cs="Times New Roman"/>
                        <w:i/>
                        <w:iCs/>
                        <w:sz w:val="24"/>
                      </w:rPr>
                    </m:ctrlPr>
                  </m:dPr>
                  <m:e>
                    <m:r>
                      <m:rPr/>
                      <w:rPr>
                        <w:rFonts w:ascii="Cambria Math" w:hAnsi="Cambria Math" w:eastAsia="宋体" w:cs="Times New Roman"/>
                        <w:sz w:val="24"/>
                      </w:rPr>
                      <m:t>t</m:t>
                    </m:r>
                    <m:ctrlPr>
                      <w:rPr>
                        <w:rFonts w:hint="eastAsia" w:ascii="Cambria Math" w:hAnsi="Cambria Math" w:eastAsia="宋体" w:cs="Times New Roman"/>
                        <w:i/>
                        <w:iCs/>
                        <w:sz w:val="24"/>
                      </w:rPr>
                    </m:ctrlPr>
                  </m:e>
                </m:d>
                <m:r>
                  <m:rPr/>
                  <w:rPr>
                    <w:rFonts w:ascii="Cambria Math" w:hAnsi="Cambria Math"/>
                    <w:lang w:val="en-US"/>
                  </w:rPr>
                  <m:t>∈</m:t>
                </m:r>
                <m:r>
                  <m:rPr/>
                  <w:rPr>
                    <w:rFonts w:hint="default" w:ascii="Cambria Math" w:hAnsi="Cambria Math"/>
                    <w:lang w:val="en-US" w:eastAsia="zh-CN"/>
                  </w:rPr>
                  <m:t>{0,1}</m:t>
                </m:r>
              </m:oMath>
            </m:oMathPara>
          </w:p>
        </w:tc>
        <w:tc>
          <w:tcPr>
            <w:tcW w:w="1343" w:type="dxa"/>
          </w:tcPr>
          <w:p w14:paraId="275CD6A9">
            <w:pPr>
              <w:rPr>
                <w:rFonts w:hint="default"/>
                <w:sz w:val="24"/>
                <w:lang w:val="en-US" w:eastAsia="zh-CN"/>
              </w:rPr>
            </w:pPr>
            <w:r>
              <w:rPr>
                <w:rFonts w:hint="eastAsia"/>
                <w:sz w:val="24"/>
                <w:lang w:val="en-US" w:eastAsia="zh-CN"/>
              </w:rPr>
              <w:t>邻近节点簇反馈信息</w:t>
            </w:r>
          </w:p>
        </w:tc>
      </w:tr>
      <w:tr w14:paraId="073C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restart"/>
          </w:tcPr>
          <w:p w14:paraId="36B0FC82">
            <w:pPr>
              <w:rPr>
                <w:rFonts w:hint="default"/>
                <w:sz w:val="24"/>
                <w:lang w:val="en-US" w:eastAsia="zh-CN"/>
              </w:rPr>
            </w:pPr>
            <w:r>
              <w:rPr>
                <w:rFonts w:hint="eastAsia"/>
                <w:sz w:val="24"/>
                <w:lang w:val="en-US" w:eastAsia="zh-CN"/>
              </w:rPr>
              <w:t>网络链路信息</w:t>
            </w:r>
          </w:p>
        </w:tc>
        <w:tc>
          <w:tcPr>
            <w:tcW w:w="4914" w:type="dxa"/>
          </w:tcPr>
          <w:p w14:paraId="1089CA34">
            <w:pPr>
              <w:rPr>
                <w:rFonts w:hint="default" w:eastAsia="宋体"/>
                <w:sz w:val="24"/>
                <w:lang w:val="en-US" w:eastAsia="zh-CN"/>
              </w:rPr>
            </w:pPr>
            <w:r>
              <w:rPr>
                <w:rFonts w:hint="eastAsia"/>
                <w:sz w:val="24"/>
                <w:lang w:val="en-US" w:eastAsia="zh-CN"/>
              </w:rPr>
              <w:t>最大链路容量</w:t>
            </w:r>
          </w:p>
        </w:tc>
        <w:tc>
          <w:tcPr>
            <w:tcW w:w="1633" w:type="dxa"/>
            <w:shd w:val="clear" w:color="auto" w:fill="auto"/>
            <w:vAlign w:val="top"/>
          </w:tcPr>
          <w:p w14:paraId="261B697B">
            <w:pPr>
              <w:rPr>
                <w:rFonts w:hint="eastAsia" w:ascii="Cambria Math" w:hAnsi="Cambria Math" w:cs="Times New Roman" w:eastAsiaTheme="minorEastAsia"/>
                <w:i/>
                <w:kern w:val="2"/>
                <w:sz w:val="24"/>
                <w:szCs w:val="24"/>
                <w:lang w:val="en-US" w:eastAsia="zh-CN" w:bidi="ar-SA"/>
                <w:oMath/>
              </w:rPr>
            </w:pPr>
            <m:oMathPara>
              <m:oMathParaPr>
                <m:jc m:val="center"/>
              </m:oMathParaPr>
              <m:oMath>
                <m:sSub>
                  <m:sSubPr>
                    <m:ctrlPr>
                      <w:rPr>
                        <w:rFonts w:ascii="Cambria Math" w:hAnsi="Cambria Math" w:eastAsia="宋体" w:cs="Times New Roman"/>
                        <w:sz w:val="24"/>
                      </w:rPr>
                    </m:ctrlPr>
                  </m:sSubPr>
                  <m:e>
                    <m:r>
                      <m:rPr/>
                      <w:rPr>
                        <w:rFonts w:ascii="Cambria Math" w:hAnsi="Cambria Math" w:eastAsia="宋体" w:cs="Times New Roman"/>
                        <w:sz w:val="24"/>
                      </w:rPr>
                      <m:t>u</m:t>
                    </m:r>
                    <m:ctrlPr>
                      <w:rPr>
                        <w:rFonts w:ascii="Cambria Math" w:hAnsi="Cambria Math" w:eastAsia="宋体" w:cs="Times New Roman"/>
                        <w:sz w:val="24"/>
                      </w:rPr>
                    </m:ctrlPr>
                  </m:e>
                  <m:sub>
                    <m:r>
                      <m:rPr/>
                      <w:rPr>
                        <w:rFonts w:ascii="Cambria Math" w:hAnsi="Cambria Math" w:eastAsia="宋体" w:cs="Times New Roman"/>
                        <w:sz w:val="24"/>
                      </w:rPr>
                      <m:t>p</m:t>
                    </m:r>
                    <m:ctrlPr>
                      <w:rPr>
                        <w:rFonts w:ascii="Cambria Math" w:hAnsi="Cambria Math" w:eastAsia="宋体" w:cs="Times New Roman"/>
                        <w:sz w:val="24"/>
                      </w:rPr>
                    </m:ctrlPr>
                  </m:sub>
                </m:sSub>
                <m:r>
                  <m:rPr/>
                  <w:rPr>
                    <w:rFonts w:ascii="Cambria Math" w:hAnsi="Cambria Math"/>
                  </w:rPr>
                  <m:t>&gt;0</m:t>
                </m:r>
              </m:oMath>
            </m:oMathPara>
          </w:p>
        </w:tc>
        <w:tc>
          <w:tcPr>
            <w:tcW w:w="1343" w:type="dxa"/>
          </w:tcPr>
          <w:p w14:paraId="216EC7C8">
            <w:pPr>
              <w:rPr>
                <w:rFonts w:hint="default"/>
                <w:sz w:val="24"/>
                <w:lang w:val="en-US" w:eastAsia="zh-CN"/>
              </w:rPr>
            </w:pPr>
            <w:r>
              <w:rPr>
                <w:rFonts w:hint="eastAsia" w:ascii="宋体" w:hAnsi="宋体" w:cs="宋体"/>
                <w:sz w:val="24"/>
              </w:rPr>
              <w:t>系统状态检测中心</w:t>
            </w:r>
          </w:p>
        </w:tc>
      </w:tr>
      <w:tr w14:paraId="0771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588F5FF6">
            <w:pPr>
              <w:rPr>
                <w:rFonts w:hint="eastAsia"/>
                <w:sz w:val="24"/>
                <w:lang w:val="en-US" w:eastAsia="zh-CN"/>
              </w:rPr>
            </w:pPr>
          </w:p>
        </w:tc>
        <w:tc>
          <w:tcPr>
            <w:tcW w:w="4914" w:type="dxa"/>
          </w:tcPr>
          <w:p w14:paraId="7D71F2AE">
            <w:pPr>
              <w:rPr>
                <w:rFonts w:hint="default"/>
                <w:sz w:val="24"/>
                <w:lang w:val="en-US" w:eastAsia="zh-CN"/>
              </w:rPr>
            </w:pPr>
            <w:r>
              <w:rPr>
                <w:rFonts w:hint="eastAsia"/>
                <w:sz w:val="24"/>
                <w:lang w:val="en-US" w:eastAsia="zh-CN"/>
              </w:rPr>
              <w:t>实时链路传输速率</w:t>
            </w:r>
          </w:p>
        </w:tc>
        <w:tc>
          <w:tcPr>
            <w:tcW w:w="1633" w:type="dxa"/>
            <w:shd w:val="clear" w:color="auto" w:fill="auto"/>
            <w:vAlign w:val="top"/>
          </w:tcPr>
          <w:p w14:paraId="24C38D13">
            <w:pPr>
              <w:rPr>
                <w:rFonts w:hint="eastAsia" w:ascii="Cambria Math" w:hAnsi="Cambria Math" w:eastAsia="宋体" w:cs="Times New Roman"/>
                <w:i/>
                <w:iCs/>
                <w:sz w:val="24"/>
                <w:oMath/>
              </w:rPr>
            </w:pPr>
            <m:oMathPara>
              <m:oMath>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w:rPr>
                        <w:rFonts w:ascii="Cambria Math" w:hAnsi="Cambria Math" w:eastAsia="宋体" w:cs="Times New Roman"/>
                        <w:sz w:val="24"/>
                      </w:rPr>
                      <m:t>p</m:t>
                    </m:r>
                    <m:ctrlPr>
                      <w:rPr>
                        <w:rFonts w:ascii="Cambria Math" w:hAnsi="Cambria Math" w:eastAsia="宋体" w:cs="Times New Roman"/>
                        <w:sz w:val="24"/>
                      </w:rPr>
                    </m:ctrlPr>
                  </m:sub>
                </m:sSub>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r>
                  <m:rPr/>
                  <w:rPr>
                    <w:rFonts w:ascii="Cambria Math" w:hAnsi="Cambria Math"/>
                  </w:rPr>
                  <m:t>&gt;0</m:t>
                </m:r>
              </m:oMath>
            </m:oMathPara>
          </w:p>
        </w:tc>
        <w:tc>
          <w:tcPr>
            <w:tcW w:w="1343" w:type="dxa"/>
          </w:tcPr>
          <w:p w14:paraId="6A97F16C">
            <w:pPr>
              <w:rPr>
                <w:rFonts w:hint="default"/>
                <w:sz w:val="24"/>
                <w:lang w:val="en-US" w:eastAsia="zh-CN"/>
              </w:rPr>
            </w:pPr>
            <w:r>
              <w:rPr>
                <w:rFonts w:hint="eastAsia" w:ascii="宋体" w:hAnsi="宋体" w:cs="宋体"/>
                <w:sz w:val="24"/>
              </w:rPr>
              <w:t>系统状态检测中心</w:t>
            </w:r>
          </w:p>
        </w:tc>
      </w:tr>
      <w:tr w14:paraId="32CA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restart"/>
          </w:tcPr>
          <w:p w14:paraId="18D20B4B">
            <w:pPr>
              <w:rPr>
                <w:rFonts w:hint="default"/>
                <w:sz w:val="24"/>
                <w:lang w:val="en-US" w:eastAsia="zh-CN"/>
              </w:rPr>
            </w:pPr>
            <w:r>
              <w:rPr>
                <w:rFonts w:hint="eastAsia"/>
                <w:sz w:val="24"/>
                <w:lang w:val="en-US" w:eastAsia="zh-CN"/>
              </w:rPr>
              <w:t>需调度任务信息</w:t>
            </w:r>
          </w:p>
        </w:tc>
        <w:tc>
          <w:tcPr>
            <w:tcW w:w="4914" w:type="dxa"/>
          </w:tcPr>
          <w:p w14:paraId="47834380">
            <w:pPr>
              <w:rPr>
                <w:rFonts w:hint="default"/>
                <w:sz w:val="24"/>
                <w:lang w:val="en-US" w:eastAsia="zh-CN"/>
              </w:rPr>
            </w:pPr>
            <w:r>
              <w:rPr>
                <w:rFonts w:hint="eastAsia"/>
                <w:sz w:val="24"/>
                <w:lang w:val="en-US" w:eastAsia="zh-CN"/>
              </w:rPr>
              <w:t>任务优先级信息，</w:t>
            </w:r>
            <w:r>
              <w:rPr>
                <w:rFonts w:hint="eastAsia" w:ascii="宋体" w:hAnsi="宋体" w:cs="宋体"/>
                <w:sz w:val="24"/>
              </w:rPr>
              <w:t>包括当前任务的紧急程度、容忍时延</w:t>
            </w:r>
          </w:p>
        </w:tc>
        <w:tc>
          <w:tcPr>
            <w:tcW w:w="1633" w:type="dxa"/>
            <w:shd w:val="clear" w:color="auto" w:fill="auto"/>
            <w:vAlign w:val="top"/>
          </w:tcPr>
          <w:p w14:paraId="24BC2DD1">
            <w:pPr>
              <w:rPr>
                <w:rFonts w:hint="default" w:ascii="Cambria Math" w:hAnsi="Cambria Math"/>
                <w:i/>
                <w:lang w:val="en-US" w:eastAsia="zh-CN"/>
                <w:oMath/>
              </w:rPr>
            </w:pPr>
            <m:oMathPara>
              <m:oMath>
                <m:sSubSup>
                  <m:sSubSupPr>
                    <m:ctrlPr>
                      <w:rPr>
                        <w:rFonts w:ascii="Cambria Math" w:hAnsi="Cambria Math" w:eastAsia="宋体" w:cs="Times New Roman"/>
                        <w:sz w:val="24"/>
                      </w:rPr>
                    </m:ctrlPr>
                  </m:sSubSupPr>
                  <m:e>
                    <m:r>
                      <m:rPr/>
                      <w:rPr>
                        <w:rFonts w:ascii="Cambria Math" w:hAnsi="Cambria Math" w:eastAsia="宋体" w:cs="Times New Roman"/>
                        <w:sz w:val="24"/>
                      </w:rPr>
                      <m:t>τ</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up>
                    <m:r>
                      <m:rPr/>
                      <w:rPr>
                        <w:rFonts w:ascii="Cambria Math" w:hAnsi="Cambria Math" w:eastAsia="宋体" w:cs="Times New Roman"/>
                        <w:sz w:val="24"/>
                      </w:rPr>
                      <m:t>l</m:t>
                    </m:r>
                    <m:ctrlPr>
                      <w:rPr>
                        <w:rFonts w:ascii="Cambria Math" w:hAnsi="Cambria Math" w:eastAsia="宋体" w:cs="Times New Roman"/>
                        <w:sz w:val="24"/>
                      </w:rPr>
                    </m:ctrlPr>
                  </m:sup>
                </m:sSubSup>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r>
                  <m:rPr/>
                  <w:rPr>
                    <w:rFonts w:ascii="Cambria Math" w:hAnsi="Cambria Math"/>
                  </w:rPr>
                  <m:t>&gt;0</m:t>
                </m:r>
                <m:r>
                  <m:rPr>
                    <m:sty m:val="p"/>
                  </m:rPr>
                  <w:rPr>
                    <w:rFonts w:ascii="Cambria Math" w:hAnsi="Cambria Math" w:eastAsia="宋体" w:cs="Times New Roman"/>
                    <w:sz w:val="24"/>
                  </w:rPr>
                  <m:t>,</m:t>
                </m:r>
                <m:sSubSup>
                  <m:sSubSupPr>
                    <m:ctrlPr>
                      <w:rPr>
                        <w:rFonts w:ascii="Cambria Math" w:hAnsi="Cambria Math" w:eastAsia="宋体" w:cs="Times New Roman"/>
                        <w:sz w:val="24"/>
                      </w:rPr>
                    </m:ctrlPr>
                  </m:sSubSupPr>
                  <m:e>
                    <m:r>
                      <m:rPr/>
                      <w:rPr>
                        <w:rFonts w:ascii="Cambria Math" w:hAnsi="Cambria Math" w:eastAsia="宋体" w:cs="Times New Roman"/>
                        <w:sz w:val="24"/>
                      </w:rPr>
                      <m:t>z</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up>
                    <m:r>
                      <m:rPr/>
                      <w:rPr>
                        <w:rFonts w:ascii="Cambria Math" w:hAnsi="Cambria Math" w:eastAsia="宋体" w:cs="Times New Roman"/>
                        <w:sz w:val="24"/>
                      </w:rPr>
                      <m:t>l</m:t>
                    </m:r>
                    <m:ctrlPr>
                      <w:rPr>
                        <w:rFonts w:ascii="Cambria Math" w:hAnsi="Cambria Math" w:eastAsia="宋体" w:cs="Times New Roman"/>
                        <w:sz w:val="24"/>
                      </w:rPr>
                    </m:ctrlPr>
                  </m:sup>
                </m:sSubSup>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r>
                  <m:rPr/>
                  <w:rPr>
                    <w:rFonts w:ascii="Cambria Math" w:hAnsi="Cambria Math"/>
                  </w:rPr>
                  <m:t>&gt;0</m:t>
                </m:r>
              </m:oMath>
            </m:oMathPara>
          </w:p>
        </w:tc>
        <w:tc>
          <w:tcPr>
            <w:tcW w:w="1343" w:type="dxa"/>
          </w:tcPr>
          <w:p w14:paraId="5BDE8B90">
            <w:pPr>
              <w:rPr>
                <w:rFonts w:hint="default"/>
                <w:sz w:val="24"/>
                <w:lang w:val="en-US" w:eastAsia="zh-CN"/>
              </w:rPr>
            </w:pPr>
            <w:r>
              <w:rPr>
                <w:rFonts w:hint="eastAsia" w:ascii="宋体" w:hAnsi="宋体" w:cs="宋体"/>
                <w:sz w:val="24"/>
              </w:rPr>
              <w:t>智能感知与预测算法</w:t>
            </w:r>
          </w:p>
        </w:tc>
      </w:tr>
      <w:tr w14:paraId="4F10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1B88DC99">
            <w:pPr>
              <w:rPr>
                <w:rFonts w:hint="eastAsia"/>
                <w:sz w:val="24"/>
                <w:lang w:val="en-US" w:eastAsia="zh-CN"/>
              </w:rPr>
            </w:pPr>
          </w:p>
        </w:tc>
        <w:tc>
          <w:tcPr>
            <w:tcW w:w="4914" w:type="dxa"/>
          </w:tcPr>
          <w:p w14:paraId="26971681">
            <w:pPr>
              <w:rPr>
                <w:rFonts w:hint="default"/>
                <w:sz w:val="24"/>
                <w:lang w:val="en-US" w:eastAsia="zh-CN"/>
              </w:rPr>
            </w:pPr>
            <w:r>
              <w:rPr>
                <w:rFonts w:hint="eastAsia"/>
                <w:sz w:val="24"/>
                <w:lang w:val="en-US" w:eastAsia="zh-CN"/>
              </w:rPr>
              <w:t>任务算力资源需求</w:t>
            </w:r>
          </w:p>
        </w:tc>
        <w:tc>
          <w:tcPr>
            <w:tcW w:w="1633" w:type="dxa"/>
            <w:shd w:val="clear" w:color="auto" w:fill="auto"/>
            <w:vAlign w:val="top"/>
          </w:tcPr>
          <w:p w14:paraId="58766310">
            <w:pPr>
              <w:rPr>
                <w:rFonts w:hint="default" w:ascii="Cambria Math" w:hAnsi="Cambria Math"/>
                <w:i/>
                <w:lang w:val="en-US" w:eastAsia="zh-CN"/>
                <w:oMath/>
              </w:rPr>
            </w:pPr>
            <m:oMathPara>
              <m:oMath>
                <m:sSubSup>
                  <m:sSubSupPr>
                    <m:ctrlPr>
                      <w:rPr>
                        <w:rFonts w:ascii="Cambria Math" w:hAnsi="Cambria Math" w:eastAsia="宋体" w:cs="Times New Roman"/>
                        <w:sz w:val="24"/>
                      </w:rPr>
                    </m:ctrlPr>
                  </m:sSubSupPr>
                  <m:e>
                    <m:r>
                      <m:rPr/>
                      <w:rPr>
                        <w:rFonts w:ascii="Cambria Math" w:hAnsi="Cambria Math" w:eastAsia="宋体" w:cs="Times New Roman"/>
                        <w:sz w:val="24"/>
                      </w:rPr>
                      <m:t>c</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up>
                    <m:r>
                      <m:rPr/>
                      <w:rPr>
                        <w:rFonts w:ascii="Cambria Math" w:hAnsi="Cambria Math" w:eastAsia="宋体" w:cs="Times New Roman"/>
                        <w:sz w:val="24"/>
                      </w:rPr>
                      <m:t>l</m:t>
                    </m:r>
                    <m:ctrlPr>
                      <w:rPr>
                        <w:rFonts w:ascii="Cambria Math" w:hAnsi="Cambria Math" w:eastAsia="宋体" w:cs="Times New Roman"/>
                        <w:sz w:val="24"/>
                      </w:rPr>
                    </m:ctrlPr>
                  </m:sup>
                </m:sSubSup>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r>
                  <m:rPr/>
                  <w:rPr>
                    <w:rFonts w:ascii="Cambria Math" w:hAnsi="Cambria Math"/>
                  </w:rPr>
                  <m:t>&gt;0</m:t>
                </m:r>
              </m:oMath>
            </m:oMathPara>
          </w:p>
        </w:tc>
        <w:tc>
          <w:tcPr>
            <w:tcW w:w="1343" w:type="dxa"/>
          </w:tcPr>
          <w:p w14:paraId="56F28457">
            <w:pPr>
              <w:rPr>
                <w:rFonts w:hint="eastAsia"/>
                <w:sz w:val="24"/>
                <w:lang w:val="en-US" w:eastAsia="zh-CN"/>
              </w:rPr>
            </w:pPr>
            <w:r>
              <w:rPr>
                <w:rFonts w:hint="eastAsia"/>
                <w:sz w:val="24"/>
                <w:lang w:val="en-US" w:eastAsia="zh-CN"/>
              </w:rPr>
              <w:t>任务度量子模块输入</w:t>
            </w:r>
          </w:p>
        </w:tc>
      </w:tr>
      <w:tr w14:paraId="4D42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1DF29527">
            <w:pPr>
              <w:rPr>
                <w:rFonts w:hint="eastAsia"/>
                <w:sz w:val="24"/>
                <w:lang w:val="en-US" w:eastAsia="zh-CN"/>
              </w:rPr>
            </w:pPr>
          </w:p>
        </w:tc>
        <w:tc>
          <w:tcPr>
            <w:tcW w:w="4914" w:type="dxa"/>
          </w:tcPr>
          <w:p w14:paraId="3576D756">
            <w:pPr>
              <w:rPr>
                <w:rFonts w:hint="default"/>
                <w:sz w:val="24"/>
                <w:lang w:val="en-US" w:eastAsia="zh-CN"/>
              </w:rPr>
            </w:pPr>
            <w:r>
              <w:rPr>
                <w:rFonts w:hint="eastAsia"/>
                <w:sz w:val="24"/>
                <w:lang w:val="en-US" w:eastAsia="zh-CN"/>
              </w:rPr>
              <w:t>任务存储资源需求</w:t>
            </w:r>
          </w:p>
        </w:tc>
        <w:tc>
          <w:tcPr>
            <w:tcW w:w="1633" w:type="dxa"/>
            <w:shd w:val="clear" w:color="auto" w:fill="auto"/>
            <w:vAlign w:val="top"/>
          </w:tcPr>
          <w:p w14:paraId="5B94B286">
            <w:pPr>
              <w:rPr>
                <w:rFonts w:hint="default" w:ascii="Cambria Math" w:hAnsi="Cambria Math"/>
                <w:i/>
                <w:lang w:val="en-US" w:eastAsia="zh-CN"/>
                <w:oMath/>
              </w:rPr>
            </w:pPr>
            <m:oMathPara>
              <m:oMath>
                <m:sSubSup>
                  <m:sSubSupPr>
                    <m:ctrlPr>
                      <w:rPr>
                        <w:rFonts w:ascii="Cambria Math" w:hAnsi="Cambria Math" w:eastAsia="宋体" w:cs="Times New Roman"/>
                        <w:sz w:val="24"/>
                      </w:rPr>
                    </m:ctrlPr>
                  </m:sSubSupPr>
                  <m:e>
                    <m:r>
                      <m:rPr/>
                      <w:rPr>
                        <w:rFonts w:hint="eastAsia" w:ascii="Cambria Math" w:hAnsi="Cambria Math" w:eastAsia="宋体" w:cs="Times New Roman"/>
                        <w:sz w:val="24"/>
                      </w:rPr>
                      <m:t>sto</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up>
                    <m:r>
                      <m:rPr/>
                      <w:rPr>
                        <w:rFonts w:ascii="Cambria Math" w:hAnsi="Cambria Math" w:eastAsia="宋体" w:cs="Times New Roman"/>
                        <w:sz w:val="24"/>
                      </w:rPr>
                      <m:t>l</m:t>
                    </m:r>
                    <m:ctrlPr>
                      <w:rPr>
                        <w:rFonts w:ascii="Cambria Math" w:hAnsi="Cambria Math" w:eastAsia="宋体" w:cs="Times New Roman"/>
                        <w:sz w:val="24"/>
                      </w:rPr>
                    </m:ctrlPr>
                  </m:sup>
                </m:sSubSup>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r>
                  <m:rPr/>
                  <w:rPr>
                    <w:rFonts w:ascii="Cambria Math" w:hAnsi="Cambria Math"/>
                  </w:rPr>
                  <m:t>&gt;0</m:t>
                </m:r>
              </m:oMath>
            </m:oMathPara>
          </w:p>
        </w:tc>
        <w:tc>
          <w:tcPr>
            <w:tcW w:w="1343" w:type="dxa"/>
          </w:tcPr>
          <w:p w14:paraId="596EF72A">
            <w:pPr>
              <w:rPr>
                <w:rFonts w:hint="eastAsia"/>
                <w:sz w:val="24"/>
                <w:lang w:val="en-US" w:eastAsia="zh-CN"/>
              </w:rPr>
            </w:pPr>
            <w:r>
              <w:rPr>
                <w:rFonts w:hint="eastAsia"/>
                <w:sz w:val="24"/>
                <w:lang w:val="en-US" w:eastAsia="zh-CN"/>
              </w:rPr>
              <w:t>任务度量子模块输入</w:t>
            </w:r>
          </w:p>
        </w:tc>
      </w:tr>
    </w:tbl>
    <w:p w14:paraId="4671EF0A">
      <w:pPr>
        <w:pStyle w:val="17"/>
        <w:rPr>
          <w:rFonts w:hint="default"/>
          <w:lang w:val="en-US" w:eastAsia="zh-CN"/>
        </w:rPr>
      </w:pPr>
      <w:r>
        <w:rPr>
          <w:rFonts w:hint="eastAsia"/>
          <w:lang w:val="en-US" w:eastAsia="zh-CN"/>
        </w:rPr>
        <w:t>节点簇间调度使用强化学习从可选节点中选取节点进行任务簇间调度，使用当前时刻的相关信息来生成节点簇间调度策略。</w:t>
      </w:r>
    </w:p>
    <w:p w14:paraId="7A13AADB">
      <w:pPr>
        <w:numPr>
          <w:ilvl w:val="0"/>
          <w:numId w:val="20"/>
        </w:numPr>
        <w:snapToGrid w:val="0"/>
      </w:pPr>
      <w:r>
        <w:rPr>
          <w:rFonts w:hint="eastAsia"/>
        </w:rPr>
        <w:t>输入格式：</w:t>
      </w:r>
      <w:r>
        <w:rPr>
          <w:rFonts w:hint="eastAsia"/>
          <w:lang w:val="en-US" w:eastAsia="zh-CN"/>
        </w:rPr>
        <w:t>一</w:t>
      </w:r>
      <w:r>
        <w:rPr>
          <w:rFonts w:hint="eastAsia"/>
        </w:rPr>
        <w:t>维数组</w:t>
      </w:r>
      <m:oMath>
        <m:r>
          <m:rPr/>
          <w:rPr>
            <w:rFonts w:hint="eastAsia" w:ascii="Cambria Math" w:hAnsi="Cambria Math"/>
          </w:rPr>
          <m:t>(</m:t>
        </m:r>
        <m:r>
          <m:rPr/>
          <w:rPr>
            <w:rFonts w:hint="default" w:ascii="Cambria Math" w:hAnsi="Cambria Math"/>
            <w:lang w:val="en-US" w:eastAsia="zh-CN"/>
          </w:rPr>
          <m:t>1</m:t>
        </m:r>
        <m:r>
          <m:rPr/>
          <w:rPr>
            <w:rFonts w:hint="eastAsia" w:ascii="Cambria Math" w:hAnsi="Cambria Math"/>
          </w:rPr>
          <m:t>，</m:t>
        </m:r>
        <m:r>
          <m:rPr/>
          <w:rPr>
            <w:rFonts w:ascii="Cambria Math" w:hAnsi="Cambria Math"/>
          </w:rPr>
          <m:t>n</m:t>
        </m:r>
        <m:r>
          <m:rPr/>
          <w:rPr>
            <w:rFonts w:hint="eastAsia" w:ascii="Cambria Math" w:hAnsi="Cambria Math"/>
          </w:rPr>
          <m:t>)</m:t>
        </m:r>
      </m:oMath>
      <w:r>
        <w:rPr>
          <w:rFonts w:hint="eastAsia"/>
        </w:rPr>
        <w:t>，其中</w:t>
      </w:r>
      <m:oMath>
        <m:r>
          <m:rPr/>
          <w:rPr>
            <w:rFonts w:ascii="Cambria Math" w:hAnsi="Cambria Math"/>
          </w:rPr>
          <m:t>n=</m:t>
        </m:r>
        <m:r>
          <m:rPr/>
          <w:rPr>
            <w:rFonts w:hint="default" w:ascii="Cambria Math" w:hAnsi="Cambria Math"/>
            <w:lang w:val="en-US" w:eastAsia="zh-CN"/>
          </w:rPr>
          <m:t>13</m:t>
        </m:r>
      </m:oMath>
      <w:r>
        <w:rPr>
          <w:rFonts w:hint="eastAsia"/>
        </w:rPr>
        <w:t>表示</w:t>
      </w:r>
      <w:r>
        <w:rPr>
          <w:rFonts w:hint="eastAsia"/>
          <w:lang w:val="en-US" w:eastAsia="zh-CN"/>
        </w:rPr>
        <w:t>任务</w:t>
      </w:r>
      <w:r>
        <w:rPr>
          <w:rFonts w:hint="eastAsia"/>
        </w:rPr>
        <w:t>所包含的</w:t>
      </w:r>
      <w:r>
        <w:rPr>
          <w:rFonts w:hint="eastAsia"/>
          <w:lang w:val="en-US" w:eastAsia="zh-CN"/>
        </w:rPr>
        <w:t>输入特征</w:t>
      </w:r>
      <w:r>
        <w:rPr>
          <w:rFonts w:hint="eastAsia"/>
        </w:rPr>
        <w:t>维度为</w:t>
      </w:r>
      <w:r>
        <w:rPr>
          <w:rFonts w:hint="eastAsia"/>
          <w:lang w:val="en-US" w:eastAsia="zh-CN"/>
        </w:rPr>
        <w:t>13</w:t>
      </w:r>
      <w:r>
        <w:rPr>
          <w:rFonts w:hint="eastAsia"/>
        </w:rPr>
        <w:t>个，模型输入数据各个维度的具体定义见表</w:t>
      </w:r>
      <w:r>
        <w:rPr>
          <w:rFonts w:hint="eastAsia"/>
          <w:lang w:val="en-US" w:eastAsia="zh-CN"/>
        </w:rPr>
        <w:t>2</w:t>
      </w:r>
      <w:r>
        <w:rPr>
          <w:rFonts w:hint="eastAsia"/>
        </w:rPr>
        <w:t>。</w:t>
      </w:r>
    </w:p>
    <w:p w14:paraId="235A3A9C">
      <w:pPr>
        <w:pStyle w:val="40"/>
        <w:widowControl/>
        <w:shd w:val="clear" w:color="auto" w:fill="FFFFFF"/>
        <w:spacing w:before="0" w:beforeAutospacing="0" w:after="0" w:afterAutospacing="0"/>
        <w:jc w:val="center"/>
        <w:rPr>
          <w:kern w:val="2"/>
          <w:sz w:val="21"/>
          <w:szCs w:val="21"/>
        </w:rPr>
      </w:pPr>
      <w:r>
        <w:rPr>
          <w:rFonts w:hint="eastAsia"/>
          <w:kern w:val="2"/>
          <w:sz w:val="21"/>
          <w:szCs w:val="21"/>
        </w:rPr>
        <w:t>表</w:t>
      </w:r>
      <w:r>
        <w:rPr>
          <w:rFonts w:hint="eastAsia"/>
          <w:kern w:val="2"/>
          <w:sz w:val="21"/>
          <w:szCs w:val="21"/>
          <w:lang w:val="en-US" w:eastAsia="zh-CN"/>
        </w:rPr>
        <w:t>2</w:t>
      </w:r>
      <w:r>
        <w:rPr>
          <w:rFonts w:hint="eastAsia"/>
          <w:kern w:val="2"/>
          <w:sz w:val="21"/>
          <w:szCs w:val="21"/>
        </w:rPr>
        <w:t xml:space="preserve"> </w:t>
      </w:r>
      <w:r>
        <w:rPr>
          <w:rFonts w:hint="eastAsia"/>
          <w:kern w:val="2"/>
          <w:sz w:val="21"/>
          <w:szCs w:val="21"/>
          <w:lang w:val="en-US" w:eastAsia="zh-CN"/>
        </w:rPr>
        <w:t>簇间调度</w:t>
      </w:r>
      <w:r>
        <w:rPr>
          <w:rFonts w:hint="eastAsia"/>
          <w:kern w:val="2"/>
          <w:sz w:val="21"/>
          <w:szCs w:val="21"/>
        </w:rPr>
        <w:t>模型输入维度</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4487"/>
      </w:tblGrid>
      <w:tr w14:paraId="51E3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Pr>
          <w:p w14:paraId="347C855D">
            <w:pPr>
              <w:jc w:val="center"/>
              <w:rPr>
                <w:rFonts w:ascii="Cambria Math" w:hAnsi="Cambria Math"/>
                <w:oMath/>
              </w:rPr>
            </w:pPr>
            <w:r>
              <w:rPr>
                <w:rFonts w:hint="eastAsia"/>
                <w:b/>
                <w:bCs/>
              </w:rPr>
              <w:t>输入维度</w:t>
            </w:r>
          </w:p>
        </w:tc>
        <w:tc>
          <w:tcPr>
            <w:tcW w:w="4487" w:type="dxa"/>
          </w:tcPr>
          <w:p w14:paraId="14D07615">
            <w:pPr>
              <w:jc w:val="center"/>
              <w:rPr>
                <w:b/>
                <w:bCs/>
                <w:i/>
                <w:iCs/>
              </w:rPr>
            </w:pPr>
            <w:r>
              <w:rPr>
                <w:rFonts w:hint="eastAsia"/>
                <w:b/>
                <w:bCs/>
              </w:rPr>
              <w:t>各维度特征含义</w:t>
            </w:r>
          </w:p>
        </w:tc>
      </w:tr>
      <w:tr w14:paraId="0A1F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Pr>
          <w:p w14:paraId="79EADB15">
            <w:pPr>
              <w:rPr>
                <w:rFonts w:hint="eastAsia" w:eastAsia="宋体"/>
                <w:lang w:val="en-US" w:eastAsia="zh-CN"/>
              </w:rPr>
            </w:pPr>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0</m:t>
                    </m:r>
                    <m:ctrlPr>
                      <w:rPr>
                        <w:rFonts w:ascii="Cambria Math" w:hAnsi="Cambria Math"/>
                        <w:i/>
                        <w:iCs/>
                      </w:rPr>
                    </m:ctrlPr>
                  </m:sub>
                </m:sSub>
                <m:r>
                  <m:rPr/>
                  <w:rPr>
                    <w:rFonts w:hint="default" w:ascii="Cambria Math" w:hAnsi="Cambria Math"/>
                    <w:lang w:val="en-US" w:eastAsia="zh-CN"/>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3</m:t>
                    </m:r>
                    <m:ctrlPr>
                      <w:rPr>
                        <w:rFonts w:ascii="Cambria Math" w:hAnsi="Cambria Math"/>
                        <w:i/>
                        <w:iCs/>
                      </w:rPr>
                    </m:ctrlPr>
                  </m:sub>
                </m:sSub>
              </m:oMath>
            </m:oMathPara>
          </w:p>
        </w:tc>
        <w:tc>
          <w:tcPr>
            <w:tcW w:w="4487" w:type="dxa"/>
          </w:tcPr>
          <w:p w14:paraId="6A820C8C">
            <m:oMath>
              <m:r>
                <m:rPr/>
                <w:rPr>
                  <w:rFonts w:hint="default" w:ascii="Cambria Math" w:hAnsi="Cambria Math"/>
                  <w:lang w:val="en-US" w:eastAsia="zh-CN"/>
                </w:rPr>
                <m:t>t</m:t>
              </m:r>
            </m:oMath>
            <w:r>
              <w:rPr>
                <w:rFonts w:hint="eastAsia" w:hAnsi="Cambria Math"/>
                <w:i w:val="0"/>
                <w:iCs/>
                <w:lang w:val="en-US" w:eastAsia="zh-CN"/>
              </w:rPr>
              <w:t>时刻</w:t>
            </w:r>
            <w:r>
              <w:rPr>
                <w:rFonts w:hint="eastAsia"/>
                <w:sz w:val="24"/>
                <w:lang w:val="en-US" w:eastAsia="zh-CN"/>
              </w:rPr>
              <w:t>邻近节点簇剩余资源及任务队列信息</w:t>
            </w:r>
          </w:p>
        </w:tc>
      </w:tr>
      <w:tr w14:paraId="40C8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D2C3BA6">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4</m:t>
                    </m:r>
                    <m:ctrlPr>
                      <w:rPr>
                        <w:rFonts w:ascii="Cambria Math" w:hAnsi="Cambria Math"/>
                        <w:i/>
                        <w:iCs/>
                      </w:rPr>
                    </m:ctrlPr>
                  </m:sub>
                </m:sSub>
                <m:r>
                  <m:rPr/>
                  <w:rPr>
                    <w:rFonts w:hint="default" w:ascii="Cambria Math" w:hAnsi="Cambria Math"/>
                    <w:lang w:val="en-US" w:eastAsia="zh-CN"/>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6</m:t>
                    </m:r>
                    <m:ctrlPr>
                      <w:rPr>
                        <w:rFonts w:ascii="Cambria Math" w:hAnsi="Cambria Math"/>
                        <w:i/>
                        <w:iCs/>
                      </w:rPr>
                    </m:ctrlPr>
                  </m:sub>
                </m:sSub>
              </m:oMath>
            </m:oMathPara>
          </w:p>
        </w:tc>
        <w:tc>
          <w:tcPr>
            <w:tcW w:w="4487" w:type="dxa"/>
          </w:tcPr>
          <w:p w14:paraId="232634F1">
            <m:oMath>
              <m:r>
                <m:rPr/>
                <w:rPr>
                  <w:rFonts w:hint="default" w:ascii="Cambria Math" w:hAnsi="Cambria Math"/>
                  <w:lang w:val="en-US" w:eastAsia="zh-CN"/>
                </w:rPr>
                <m:t>t</m:t>
              </m:r>
            </m:oMath>
            <w:r>
              <w:rPr>
                <w:rFonts w:hint="eastAsia" w:hAnsi="Cambria Math"/>
                <w:i w:val="0"/>
                <w:iCs/>
                <w:lang w:val="en-US" w:eastAsia="zh-CN"/>
              </w:rPr>
              <w:t>时刻</w:t>
            </w:r>
            <w:r>
              <w:rPr>
                <w:rFonts w:hint="eastAsia"/>
                <w:sz w:val="24"/>
                <w:lang w:val="en-US" w:eastAsia="zh-CN"/>
              </w:rPr>
              <w:t>需调度节点簇的剩余资源及任务队列信息</w:t>
            </w:r>
          </w:p>
        </w:tc>
      </w:tr>
      <w:tr w14:paraId="3F69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C29636C">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7</m:t>
                    </m:r>
                    <m:ctrlPr>
                      <w:rPr>
                        <w:rFonts w:ascii="Cambria Math" w:hAnsi="Cambria Math"/>
                        <w:i/>
                        <w:iCs/>
                      </w:rPr>
                    </m:ctrlPr>
                  </m:sub>
                </m:sSub>
              </m:oMath>
            </m:oMathPara>
          </w:p>
        </w:tc>
        <w:tc>
          <w:tcPr>
            <w:tcW w:w="4487" w:type="dxa"/>
          </w:tcPr>
          <w:p w14:paraId="0E3F9E15">
            <w:pPr>
              <w:rPr>
                <w:rFonts w:hint="default"/>
                <w:lang w:val="en-US" w:eastAsia="zh-CN"/>
              </w:rPr>
            </w:pPr>
            <m:oMath>
              <m:r>
                <m:rPr/>
                <w:rPr>
                  <w:rFonts w:hint="default" w:ascii="Cambria Math" w:hAnsi="Cambria Math"/>
                  <w:lang w:val="en-US" w:eastAsia="zh-CN"/>
                </w:rPr>
                <m:t>t</m:t>
              </m:r>
            </m:oMath>
            <w:r>
              <w:rPr>
                <w:rFonts w:hint="eastAsia" w:hAnsi="Cambria Math"/>
                <w:i w:val="0"/>
                <w:iCs/>
                <w:lang w:val="en-US" w:eastAsia="zh-CN"/>
              </w:rPr>
              <w:t>时刻</w:t>
            </w:r>
            <w:r>
              <w:rPr>
                <w:rFonts w:hint="eastAsia"/>
                <w:sz w:val="24"/>
                <w:lang w:val="en-US" w:eastAsia="zh-CN"/>
              </w:rPr>
              <w:t>邻近节点簇回复请求情况</w:t>
            </w:r>
          </w:p>
        </w:tc>
      </w:tr>
      <w:tr w14:paraId="2BA4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9C26D96">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8</m:t>
                    </m:r>
                    <m:ctrlPr>
                      <w:rPr>
                        <w:rFonts w:ascii="Cambria Math" w:hAnsi="Cambria Math"/>
                        <w:i/>
                        <w:iCs/>
                      </w:rPr>
                    </m:ctrlPr>
                  </m:sub>
                </m:sSub>
                <m:r>
                  <m:rPr/>
                  <w:rPr>
                    <w:rFonts w:hint="default" w:ascii="Cambria Math" w:hAnsi="Cambria Math"/>
                    <w:lang w:val="en-US" w:eastAsia="zh-CN"/>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9</m:t>
                    </m:r>
                    <m:ctrlPr>
                      <w:rPr>
                        <w:rFonts w:ascii="Cambria Math" w:hAnsi="Cambria Math"/>
                        <w:i/>
                        <w:iCs/>
                      </w:rPr>
                    </m:ctrlPr>
                  </m:sub>
                </m:sSub>
              </m:oMath>
            </m:oMathPara>
          </w:p>
        </w:tc>
        <w:tc>
          <w:tcPr>
            <w:tcW w:w="4487" w:type="dxa"/>
          </w:tcPr>
          <w:p w14:paraId="256D1E5A">
            <w:pPr>
              <w:rPr>
                <w:rFonts w:hint="default"/>
                <w:lang w:val="en-US" w:eastAsia="zh-CN"/>
              </w:rPr>
            </w:pPr>
            <m:oMath>
              <m:r>
                <m:rPr/>
                <w:rPr>
                  <w:rFonts w:hint="default" w:ascii="Cambria Math" w:hAnsi="Cambria Math"/>
                  <w:lang w:val="en-US" w:eastAsia="zh-CN"/>
                </w:rPr>
                <m:t>t</m:t>
              </m:r>
            </m:oMath>
            <w:r>
              <w:rPr>
                <w:rFonts w:hint="eastAsia" w:hAnsi="Cambria Math"/>
                <w:i w:val="0"/>
                <w:iCs/>
                <w:lang w:val="en-US" w:eastAsia="zh-CN"/>
              </w:rPr>
              <w:t>时刻</w:t>
            </w:r>
            <w:r>
              <w:rPr>
                <w:rFonts w:hint="eastAsia"/>
                <w:sz w:val="24"/>
                <w:lang w:val="en-US" w:eastAsia="zh-CN"/>
              </w:rPr>
              <w:t>网络链路信息</w:t>
            </w:r>
          </w:p>
        </w:tc>
      </w:tr>
      <w:tr w14:paraId="5CB23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1D19F79">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10</m:t>
                    </m:r>
                    <m:ctrlPr>
                      <w:rPr>
                        <w:rFonts w:ascii="Cambria Math" w:hAnsi="Cambria Math"/>
                        <w:i/>
                        <w:iCs/>
                      </w:rPr>
                    </m:ctrlPr>
                  </m:sub>
                </m:sSub>
                <m:r>
                  <m:rPr/>
                  <w:rPr>
                    <w:rFonts w:hint="default" w:ascii="Cambria Math" w:hAnsi="Cambria Math"/>
                    <w:lang w:val="en-US" w:eastAsia="zh-CN"/>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12</m:t>
                    </m:r>
                    <m:ctrlPr>
                      <w:rPr>
                        <w:rFonts w:ascii="Cambria Math" w:hAnsi="Cambria Math"/>
                        <w:i/>
                        <w:iCs/>
                      </w:rPr>
                    </m:ctrlPr>
                  </m:sub>
                </m:sSub>
              </m:oMath>
            </m:oMathPara>
          </w:p>
        </w:tc>
        <w:tc>
          <w:tcPr>
            <w:tcW w:w="4487" w:type="dxa"/>
          </w:tcPr>
          <w:p w14:paraId="68732E01">
            <w:pPr>
              <w:rPr>
                <w:rFonts w:hint="default"/>
                <w:lang w:val="en-US" w:eastAsia="zh-CN"/>
              </w:rPr>
            </w:pPr>
            <m:oMath>
              <m:r>
                <m:rPr/>
                <w:rPr>
                  <w:rFonts w:hint="default" w:ascii="Cambria Math" w:hAnsi="Cambria Math"/>
                  <w:lang w:val="en-US" w:eastAsia="zh-CN"/>
                </w:rPr>
                <m:t>t</m:t>
              </m:r>
            </m:oMath>
            <w:r>
              <w:rPr>
                <w:rFonts w:hint="eastAsia" w:hAnsi="Cambria Math"/>
                <w:i w:val="0"/>
                <w:iCs/>
                <w:lang w:val="en-US" w:eastAsia="zh-CN"/>
              </w:rPr>
              <w:t>时刻</w:t>
            </w:r>
            <w:r>
              <w:rPr>
                <w:rFonts w:hint="eastAsia"/>
                <w:sz w:val="24"/>
                <w:lang w:val="en-US" w:eastAsia="zh-CN"/>
              </w:rPr>
              <w:t>需调度任务信息</w:t>
            </w:r>
          </w:p>
        </w:tc>
      </w:tr>
    </w:tbl>
    <w:p w14:paraId="55DC4184">
      <w:pPr>
        <w:pStyle w:val="17"/>
        <w:rPr>
          <w:rFonts w:hint="eastAsia"/>
          <w:lang w:val="en-US" w:eastAsia="zh-CN"/>
        </w:rPr>
      </w:pPr>
    </w:p>
    <w:p w14:paraId="07C0027E">
      <w:pPr>
        <w:pStyle w:val="76"/>
        <w:bidi w:val="0"/>
        <w:ind w:left="0" w:leftChars="0" w:firstLine="0" w:firstLineChars="0"/>
        <w:outlineLvl w:val="2"/>
        <w:rPr>
          <w:rFonts w:hint="eastAsia" w:cs="Times New Roman"/>
          <w:lang w:val="en-US" w:eastAsia="zh-CN"/>
        </w:rPr>
      </w:pPr>
      <w:bookmarkStart w:id="5" w:name="_Toc15135"/>
      <w:r>
        <w:rPr>
          <w:rFonts w:hint="eastAsia" w:cs="Times New Roman"/>
          <w:lang w:val="en-US" w:eastAsia="zh-CN"/>
        </w:rPr>
        <w:t>模型输出格式</w:t>
      </w:r>
      <w:bookmarkEnd w:id="5"/>
    </w:p>
    <w:p w14:paraId="25921CDF">
      <w:pPr>
        <w:pStyle w:val="17"/>
        <w:rPr>
          <w:rFonts w:hint="default"/>
          <w:lang w:val="en-US" w:eastAsia="zh-CN"/>
        </w:rPr>
      </w:pPr>
      <w:r>
        <w:rPr>
          <w:rFonts w:hint="eastAsia"/>
          <w:lang w:val="en-US" w:eastAsia="zh-CN"/>
        </w:rPr>
        <w:t>簇间调度算法经过强化学习生成簇间节点调度策略，其输出为任务-节点映射，如表3所示。</w:t>
      </w:r>
    </w:p>
    <w:p w14:paraId="236FC580">
      <w:pPr>
        <w:pStyle w:val="108"/>
        <w:spacing w:before="156" w:beforeLines="50" w:after="0" w:afterLines="0" w:line="360" w:lineRule="auto"/>
        <w:ind w:firstLine="56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表3 模型输出标准</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5623"/>
        <w:gridCol w:w="1896"/>
      </w:tblGrid>
      <w:tr w14:paraId="3C46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4" w:type="dxa"/>
            <w:tcBorders>
              <w:top w:val="single" w:color="auto" w:sz="4" w:space="0"/>
              <w:left w:val="single" w:color="auto" w:sz="4" w:space="0"/>
              <w:bottom w:val="single" w:color="auto" w:sz="4" w:space="0"/>
              <w:right w:val="single" w:color="auto" w:sz="4" w:space="0"/>
            </w:tcBorders>
          </w:tcPr>
          <w:p w14:paraId="6312F41D">
            <w:pPr>
              <w:jc w:val="center"/>
              <w:rPr>
                <w:rFonts w:ascii="Cambria Math" w:hAnsi="Cambria Math"/>
                <w:sz w:val="24"/>
              </w:rPr>
            </w:pPr>
            <w:r>
              <w:rPr>
                <w:rFonts w:hint="eastAsia" w:ascii="宋体" w:hAnsi="宋体"/>
                <w:sz w:val="24"/>
              </w:rPr>
              <w:t>输出特征</w:t>
            </w:r>
          </w:p>
        </w:tc>
        <w:tc>
          <w:tcPr>
            <w:tcW w:w="5623" w:type="dxa"/>
            <w:tcBorders>
              <w:top w:val="single" w:color="auto" w:sz="4" w:space="0"/>
              <w:left w:val="single" w:color="auto" w:sz="4" w:space="0"/>
              <w:bottom w:val="single" w:color="auto" w:sz="4" w:space="0"/>
              <w:right w:val="single" w:color="auto" w:sz="4" w:space="0"/>
            </w:tcBorders>
          </w:tcPr>
          <w:p w14:paraId="6C641BA5">
            <w:pPr>
              <w:jc w:val="center"/>
              <w:rPr>
                <w:sz w:val="24"/>
              </w:rPr>
            </w:pPr>
            <w:r>
              <w:rPr>
                <w:rFonts w:hint="eastAsia" w:ascii="宋体" w:hAnsi="宋体"/>
                <w:sz w:val="24"/>
              </w:rPr>
              <w:t>各维度特征含义</w:t>
            </w:r>
          </w:p>
        </w:tc>
        <w:tc>
          <w:tcPr>
            <w:tcW w:w="0" w:type="auto"/>
            <w:tcBorders>
              <w:top w:val="single" w:color="auto" w:sz="4" w:space="0"/>
              <w:left w:val="single" w:color="auto" w:sz="4" w:space="0"/>
              <w:bottom w:val="single" w:color="auto" w:sz="4" w:space="0"/>
              <w:right w:val="single" w:color="auto" w:sz="4" w:space="0"/>
            </w:tcBorders>
          </w:tcPr>
          <w:p w14:paraId="1AA8F970">
            <w:pPr>
              <w:jc w:val="center"/>
              <w:rPr>
                <w:sz w:val="24"/>
              </w:rPr>
            </w:pPr>
            <w:r>
              <w:rPr>
                <w:rFonts w:hint="eastAsia" w:ascii="宋体" w:hAnsi="宋体"/>
                <w:sz w:val="24"/>
              </w:rPr>
              <w:t>格式</w:t>
            </w:r>
          </w:p>
        </w:tc>
      </w:tr>
      <w:tr w14:paraId="00CB4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4" w:type="dxa"/>
            <w:tcBorders>
              <w:top w:val="single" w:color="auto" w:sz="4" w:space="0"/>
              <w:left w:val="single" w:color="auto" w:sz="4" w:space="0"/>
              <w:bottom w:val="single" w:color="auto" w:sz="4" w:space="0"/>
              <w:right w:val="single" w:color="auto" w:sz="4" w:space="0"/>
            </w:tcBorders>
          </w:tcPr>
          <w:p w14:paraId="1A33BC3C">
            <w:pPr>
              <w:jc w:val="center"/>
              <w:rPr>
                <w:rFonts w:hint="default" w:eastAsia="宋体"/>
                <w:sz w:val="24"/>
                <w:lang w:val="en-US" w:eastAsia="zh-CN"/>
              </w:rPr>
            </w:pPr>
            <w:r>
              <w:rPr>
                <w:rFonts w:hint="eastAsia"/>
                <w:sz w:val="24"/>
                <w:lang w:val="en-US" w:eastAsia="zh-CN"/>
              </w:rPr>
              <w:t>任务-节点簇映射</w:t>
            </w:r>
          </w:p>
        </w:tc>
        <w:tc>
          <w:tcPr>
            <w:tcW w:w="5623" w:type="dxa"/>
            <w:tcBorders>
              <w:top w:val="single" w:color="auto" w:sz="4" w:space="0"/>
              <w:left w:val="single" w:color="auto" w:sz="4" w:space="0"/>
              <w:bottom w:val="single" w:color="auto" w:sz="4" w:space="0"/>
              <w:right w:val="single" w:color="auto" w:sz="4" w:space="0"/>
            </w:tcBorders>
          </w:tcPr>
          <w:p w14:paraId="4E8E4512">
            <w:pPr>
              <w:rPr>
                <w:rFonts w:hint="default" w:eastAsia="宋体"/>
                <w:sz w:val="24"/>
                <w:lang w:val="en-US" w:eastAsia="zh-CN"/>
              </w:rPr>
            </w:pPr>
            <w:r>
              <w:rPr>
                <w:rFonts w:hint="eastAsia"/>
                <w:sz w:val="24"/>
                <w:lang w:val="en-US" w:eastAsia="zh-CN"/>
              </w:rPr>
              <w:t>需调度任务及接收节点簇的映射关系</w:t>
            </w:r>
          </w:p>
        </w:tc>
        <w:tc>
          <w:tcPr>
            <w:tcW w:w="0" w:type="auto"/>
            <w:tcBorders>
              <w:top w:val="single" w:color="auto" w:sz="4" w:space="0"/>
              <w:left w:val="single" w:color="auto" w:sz="4" w:space="0"/>
              <w:bottom w:val="single" w:color="auto" w:sz="4" w:space="0"/>
              <w:right w:val="single" w:color="auto" w:sz="4" w:space="0"/>
            </w:tcBorders>
          </w:tcPr>
          <w:p w14:paraId="02CFACBC">
            <w:pPr>
              <w:rPr>
                <w:rFonts w:hint="default" w:eastAsia="宋体"/>
                <w:sz w:val="24"/>
                <w:lang w:val="en-US" w:eastAsia="zh-CN"/>
              </w:rPr>
            </w:pPr>
            <w:r>
              <w:rPr>
                <w:rFonts w:hint="eastAsia" w:ascii="宋体" w:hAnsi="宋体"/>
                <w:sz w:val="24"/>
                <w:lang w:val="en-US" w:eastAsia="zh-CN"/>
              </w:rPr>
              <w:t>包含多个整数对</w:t>
            </w:r>
          </w:p>
        </w:tc>
      </w:tr>
    </w:tbl>
    <w:p w14:paraId="6DCA182B">
      <w:pPr>
        <w:pStyle w:val="17"/>
        <w:rPr>
          <w:rFonts w:hint="default"/>
          <w:lang w:val="en-US" w:eastAsia="zh-CN"/>
        </w:rPr>
      </w:pPr>
      <w:r>
        <w:rPr>
          <w:rFonts w:hint="eastAsia"/>
          <w:lang w:val="en-US" w:eastAsia="zh-CN"/>
        </w:rPr>
        <w:t>强化学习模型对当前节点状态、网络链路状态及任务状态进行评估后，输出任务-节点簇的映射，以二维数组的格式输出。</w:t>
      </w:r>
    </w:p>
    <w:p w14:paraId="4B885143">
      <w:pPr>
        <w:numPr>
          <w:ilvl w:val="0"/>
          <w:numId w:val="20"/>
        </w:numPr>
        <w:snapToGrid w:val="0"/>
        <w:rPr>
          <w:rFonts w:hint="eastAsia"/>
        </w:rPr>
      </w:pPr>
      <w:r>
        <w:rPr>
          <w:rFonts w:hint="eastAsia"/>
        </w:rPr>
        <w:t>输</w:t>
      </w:r>
      <w:r>
        <w:rPr>
          <w:rFonts w:hint="eastAsia"/>
          <w:lang w:val="en-US" w:eastAsia="zh-CN"/>
        </w:rPr>
        <w:t>出</w:t>
      </w:r>
      <w:r>
        <w:rPr>
          <w:rFonts w:hint="eastAsia"/>
        </w:rPr>
        <w:t>格式：</w:t>
      </w:r>
      <w:r>
        <w:rPr>
          <w:rFonts w:hint="eastAsia"/>
          <w:lang w:val="en-US" w:eastAsia="zh-CN"/>
        </w:rPr>
        <w:t>二</w:t>
      </w:r>
      <w:r>
        <w:rPr>
          <w:rFonts w:hint="eastAsia"/>
        </w:rPr>
        <w:t>维数组</w:t>
      </w:r>
      <m:oMath>
        <m:r>
          <m:rPr/>
          <w:rPr>
            <w:rFonts w:hint="eastAsia" w:ascii="Cambria Math" w:hAnsi="Cambria Math"/>
          </w:rPr>
          <m:t>(</m:t>
        </m:r>
        <m:r>
          <m:rPr/>
          <w:rPr>
            <w:rFonts w:hint="default" w:ascii="Cambria Math" w:hAnsi="Cambria Math"/>
            <w:lang w:val="en-US" w:eastAsia="zh-CN"/>
          </w:rPr>
          <m:t>N</m:t>
        </m:r>
        <m:r>
          <m:rPr/>
          <w:rPr>
            <w:rFonts w:hint="eastAsia" w:ascii="Cambria Math" w:hAnsi="Cambria Math"/>
          </w:rPr>
          <m:t>，</m:t>
        </m:r>
        <m:r>
          <m:rPr/>
          <w:rPr>
            <w:rFonts w:ascii="Cambria Math" w:hAnsi="Cambria Math"/>
          </w:rPr>
          <m:t>n</m:t>
        </m:r>
        <m:r>
          <m:rPr/>
          <w:rPr>
            <w:rFonts w:hint="eastAsia" w:ascii="Cambria Math" w:hAnsi="Cambria Math"/>
          </w:rPr>
          <m:t>)</m:t>
        </m:r>
      </m:oMath>
      <w:r>
        <w:rPr>
          <w:rFonts w:hint="eastAsia"/>
        </w:rPr>
        <w:t>，其中</w:t>
      </w:r>
      <m:oMath>
        <m:r>
          <m:rPr/>
          <w:rPr>
            <w:rFonts w:hint="default" w:ascii="Cambria Math"/>
            <w:lang w:val="en-US" w:eastAsia="zh-CN"/>
          </w:rPr>
          <m:t>N</m:t>
        </m:r>
      </m:oMath>
      <w:r>
        <w:rPr>
          <w:rFonts w:hint="eastAsia"/>
          <w:lang w:val="en-US" w:eastAsia="zh-CN"/>
        </w:rPr>
        <w:t>表示需调度任务的个数，</w:t>
      </w:r>
      <m:oMath>
        <m:r>
          <m:rPr/>
          <w:rPr>
            <w:rFonts w:ascii="Cambria Math" w:hAnsi="Cambria Math"/>
          </w:rPr>
          <m:t>n=</m:t>
        </m:r>
        <m:r>
          <m:rPr/>
          <w:rPr>
            <w:rFonts w:hint="default" w:ascii="Cambria Math" w:hAnsi="Cambria Math"/>
            <w:lang w:val="en-US" w:eastAsia="zh-CN"/>
          </w:rPr>
          <m:t>2</m:t>
        </m:r>
      </m:oMath>
      <w:r>
        <w:rPr>
          <w:rFonts w:hint="eastAsia"/>
        </w:rPr>
        <w:t>表示</w:t>
      </w:r>
      <w:r>
        <w:rPr>
          <w:rFonts w:hint="eastAsia"/>
          <w:lang w:val="en-US" w:eastAsia="zh-CN"/>
        </w:rPr>
        <w:t>输出的度量结果</w:t>
      </w:r>
      <w:r>
        <w:rPr>
          <w:rFonts w:hint="eastAsia"/>
        </w:rPr>
        <w:t>维度为</w:t>
      </w:r>
      <w:r>
        <w:rPr>
          <w:rFonts w:hint="eastAsia"/>
          <w:lang w:val="en-US" w:eastAsia="zh-CN"/>
        </w:rPr>
        <w:t>2</w:t>
      </w:r>
      <w:r>
        <w:rPr>
          <w:rFonts w:hint="eastAsia"/>
        </w:rPr>
        <w:t>个，模型输</w:t>
      </w:r>
      <w:r>
        <w:rPr>
          <w:rFonts w:hint="eastAsia"/>
          <w:lang w:val="en-US" w:eastAsia="zh-CN"/>
        </w:rPr>
        <w:t>出</w:t>
      </w:r>
      <w:r>
        <w:rPr>
          <w:rFonts w:hint="eastAsia"/>
        </w:rPr>
        <w:t>数据各个维度的具体定义见表</w:t>
      </w:r>
      <w:r>
        <w:rPr>
          <w:rFonts w:hint="eastAsia"/>
          <w:lang w:val="en-US" w:eastAsia="zh-CN"/>
        </w:rPr>
        <w:t>4</w:t>
      </w:r>
      <w:r>
        <w:rPr>
          <w:rFonts w:hint="eastAsia"/>
        </w:rPr>
        <w:t>。</w:t>
      </w:r>
    </w:p>
    <w:p w14:paraId="364B2C01">
      <w:pPr>
        <w:pStyle w:val="40"/>
        <w:widowControl/>
        <w:shd w:val="clear" w:color="auto" w:fill="FFFFFF"/>
        <w:spacing w:before="0" w:beforeAutospacing="0" w:after="0" w:afterAutospacing="0"/>
        <w:jc w:val="center"/>
        <w:rPr>
          <w:kern w:val="2"/>
          <w:sz w:val="21"/>
          <w:szCs w:val="21"/>
        </w:rPr>
      </w:pPr>
      <w:r>
        <w:rPr>
          <w:rFonts w:hint="eastAsia"/>
          <w:kern w:val="2"/>
          <w:sz w:val="21"/>
          <w:szCs w:val="21"/>
        </w:rPr>
        <w:t>表</w:t>
      </w:r>
      <w:r>
        <w:rPr>
          <w:rFonts w:hint="eastAsia"/>
          <w:kern w:val="2"/>
          <w:sz w:val="21"/>
          <w:szCs w:val="21"/>
          <w:lang w:val="en-US" w:eastAsia="zh-CN"/>
        </w:rPr>
        <w:t>4</w:t>
      </w:r>
      <w:r>
        <w:rPr>
          <w:rFonts w:hint="eastAsia"/>
          <w:kern w:val="2"/>
          <w:sz w:val="21"/>
          <w:szCs w:val="21"/>
        </w:rPr>
        <w:t xml:space="preserve"> </w:t>
      </w:r>
      <w:r>
        <w:rPr>
          <w:rFonts w:hint="eastAsia"/>
          <w:kern w:val="2"/>
          <w:sz w:val="21"/>
          <w:szCs w:val="21"/>
          <w:lang w:val="en-US" w:eastAsia="zh-CN"/>
        </w:rPr>
        <w:t>簇间调度</w:t>
      </w:r>
      <w:r>
        <w:rPr>
          <w:rFonts w:hint="eastAsia"/>
          <w:kern w:val="2"/>
          <w:sz w:val="21"/>
          <w:szCs w:val="21"/>
        </w:rPr>
        <w:t>模型输入维度</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4776"/>
      </w:tblGrid>
      <w:tr w14:paraId="44D9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48" w:type="dxa"/>
          </w:tcPr>
          <w:p w14:paraId="5BE10916">
            <w:pPr>
              <w:jc w:val="center"/>
              <w:rPr>
                <w:rFonts w:ascii="Cambria Math" w:hAnsi="Cambria Math"/>
                <w:oMath/>
              </w:rPr>
            </w:pPr>
            <w:r>
              <w:rPr>
                <w:rFonts w:hint="eastAsia"/>
                <w:b/>
                <w:bCs/>
              </w:rPr>
              <w:t>输出维度</w:t>
            </w:r>
          </w:p>
        </w:tc>
        <w:tc>
          <w:tcPr>
            <w:tcW w:w="4776" w:type="dxa"/>
          </w:tcPr>
          <w:p w14:paraId="18ACA9E9">
            <w:pPr>
              <w:jc w:val="center"/>
              <w:rPr>
                <w:b/>
                <w:bCs/>
                <w:i/>
                <w:iCs/>
              </w:rPr>
            </w:pPr>
            <w:r>
              <w:rPr>
                <w:rFonts w:hint="eastAsia"/>
                <w:b/>
                <w:bCs/>
              </w:rPr>
              <w:t>各维度特征含义</w:t>
            </w:r>
          </w:p>
        </w:tc>
      </w:tr>
      <w:tr w14:paraId="29CE5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48" w:type="dxa"/>
          </w:tcPr>
          <w:p w14:paraId="60232EA5">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0</m:t>
                    </m:r>
                    <m:ctrlPr>
                      <w:rPr>
                        <w:rFonts w:ascii="Cambria Math" w:hAnsi="Cambria Math"/>
                        <w:i/>
                        <w:iCs/>
                      </w:rPr>
                    </m:ctrlPr>
                  </m:sub>
                </m:sSub>
              </m:oMath>
            </m:oMathPara>
          </w:p>
        </w:tc>
        <w:tc>
          <w:tcPr>
            <w:tcW w:w="4776" w:type="dxa"/>
          </w:tcPr>
          <w:p w14:paraId="484F6E3B">
            <w:pPr>
              <w:rPr>
                <w:rFonts w:hint="default"/>
                <w:lang w:val="en-US"/>
              </w:rPr>
            </w:pPr>
            <w:r>
              <w:rPr>
                <w:rFonts w:hint="eastAsia"/>
                <w:sz w:val="24"/>
                <w:lang w:val="en-US" w:eastAsia="zh-CN"/>
              </w:rPr>
              <w:t>需要调度的任务编号</w:t>
            </w:r>
          </w:p>
        </w:tc>
      </w:tr>
      <w:tr w14:paraId="7E45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50AA9314">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1</m:t>
                    </m:r>
                    <m:ctrlPr>
                      <w:rPr>
                        <w:rFonts w:ascii="Cambria Math" w:hAnsi="Cambria Math"/>
                        <w:i/>
                        <w:iCs/>
                      </w:rPr>
                    </m:ctrlPr>
                  </m:sub>
                </m:sSub>
              </m:oMath>
            </m:oMathPara>
          </w:p>
        </w:tc>
        <w:tc>
          <w:tcPr>
            <w:tcW w:w="4776" w:type="dxa"/>
          </w:tcPr>
          <w:p w14:paraId="4DE98313">
            <w:pPr>
              <w:pStyle w:val="116"/>
              <w:jc w:val="both"/>
              <w:rPr>
                <w:rFonts w:hint="default" w:eastAsia="宋体"/>
                <w:lang w:val="en-US" w:eastAsia="zh-CN"/>
              </w:rPr>
            </w:pPr>
            <w:r>
              <w:rPr>
                <w:rFonts w:hint="eastAsia" w:ascii="宋体" w:hAnsi="宋体"/>
                <w:lang w:val="en-US" w:eastAsia="zh-CN"/>
              </w:rPr>
              <w:t>接收任务的节点簇编号</w:t>
            </w:r>
          </w:p>
        </w:tc>
      </w:tr>
    </w:tbl>
    <w:p w14:paraId="39A65EB6">
      <w:pPr>
        <w:pStyle w:val="17"/>
        <w:ind w:left="0" w:leftChars="0" w:firstLine="0" w:firstLineChars="0"/>
        <w:rPr>
          <w:rFonts w:hint="eastAsia"/>
          <w:lang w:val="en-US" w:eastAsia="zh-CN"/>
        </w:rPr>
      </w:pPr>
    </w:p>
    <w:p w14:paraId="2B0B3C08">
      <w:pPr>
        <w:pStyle w:val="67"/>
        <w:bidi w:val="0"/>
        <w:ind w:left="0" w:leftChars="0" w:firstLine="0" w:firstLineChars="0"/>
        <w:outlineLvl w:val="1"/>
      </w:pPr>
      <w:bookmarkStart w:id="6" w:name="_Toc6916"/>
      <w:r>
        <w:rPr>
          <w:rFonts w:hint="eastAsia" w:cs="Times New Roman"/>
          <w:lang w:val="en-US" w:eastAsia="zh-CN"/>
        </w:rPr>
        <w:t>算法研究现状</w:t>
      </w:r>
      <w:bookmarkEnd w:id="6"/>
    </w:p>
    <w:p w14:paraId="01140FD3">
      <w:pPr>
        <w:pStyle w:val="17"/>
        <w:rPr>
          <w:rFonts w:hint="default" w:ascii="Segoe UI" w:hAnsi="Segoe UI" w:eastAsia="Segoe UI" w:cs="Segoe UI"/>
          <w:i w:val="0"/>
          <w:iCs w:val="0"/>
          <w:caps w:val="0"/>
          <w:color w:val="404040"/>
          <w:spacing w:val="0"/>
          <w:sz w:val="24"/>
          <w:szCs w:val="24"/>
          <w:lang w:val="en-US"/>
        </w:rPr>
      </w:pPr>
      <w:r>
        <w:rPr>
          <w:rFonts w:hint="eastAsia"/>
          <w:lang w:val="en-US" w:eastAsia="zh-CN"/>
        </w:rPr>
        <w:t>随着算力的普及</w:t>
      </w:r>
      <w:r>
        <w:rPr>
          <w:rFonts w:hint="default"/>
          <w:lang w:val="en-US" w:eastAsia="zh-CN"/>
        </w:rPr>
        <w:t>，任务调度算法</w:t>
      </w:r>
      <w:r>
        <w:rPr>
          <w:rFonts w:hint="eastAsia"/>
          <w:lang w:val="en-US" w:eastAsia="zh-CN"/>
        </w:rPr>
        <w:t>正逐渐普及到不同</w:t>
      </w:r>
      <w:r>
        <w:rPr>
          <w:rFonts w:hint="default"/>
          <w:lang w:val="en-US" w:eastAsia="zh-CN"/>
        </w:rPr>
        <w:t>的</w:t>
      </w:r>
      <w:r>
        <w:rPr>
          <w:rFonts w:hint="eastAsia"/>
          <w:lang w:val="en-US" w:eastAsia="zh-CN"/>
        </w:rPr>
        <w:t>应用</w:t>
      </w:r>
      <w:r>
        <w:rPr>
          <w:rFonts w:hint="default"/>
          <w:lang w:val="en-US" w:eastAsia="zh-CN"/>
        </w:rPr>
        <w:t>场景。</w:t>
      </w:r>
      <w:r>
        <w:rPr>
          <w:rFonts w:hint="eastAsia"/>
          <w:lang w:val="en-US" w:eastAsia="zh-CN"/>
        </w:rPr>
        <w:t>依据场景特性划分，调度算法主要分为静态调度与动态调度两种情况，前者在应用场景较为稳定的情况下表现良好，而后者则根据变化的环境自适应调整调度策略。静态任务调度适用于任务规模固定、资源需求可预测的场景，通常采用离线优化方法，如整数线性规划（ILP）、最小生成树（MST），擅长处理环境简单、长期趋势稳定的数据特征；动态任务调度适用于任务突发性强、环境变化频繁的场景，强调实时性和自适应性，主要研究方向以机器学习模型为主，可以随着场景变化自适应产生应对不同场景的策略，如随机森林、遗传算法等。随着机器学习的发展，深度强化学习（DRL）、元启发式改进算法（如混合蛙跳算法）等更加稳定的机器学习模型也被引入，进一步推动了调度算法在复杂场景中的应用能力。</w:t>
      </w:r>
    </w:p>
    <w:p w14:paraId="7BC7497C">
      <w:pPr>
        <w:pStyle w:val="17"/>
        <w:rPr>
          <w:rFonts w:hint="default"/>
          <w:lang w:val="en-US" w:eastAsia="zh-CN"/>
        </w:rPr>
      </w:pPr>
      <w:r>
        <w:rPr>
          <w:rFonts w:hint="eastAsia"/>
          <w:lang w:val="en-US" w:eastAsia="zh-CN"/>
        </w:rPr>
        <w:t>在当前任务场景下，为了应对任务算力需求高、突发性强、以及环境动态变化的特点，调度算法需兼顾算法理论性能以及这些场景特性，针对不同需求进行性能对比。本节将依照场景特点需求，在动态变化的调度场景下，从负载均衡情况、平均任务时延以及任务容忍时延内执行成功率对常见的几种决策算法进行对比，为算法选型提供参考依据。</w:t>
      </w:r>
    </w:p>
    <w:p w14:paraId="6A74FAA8">
      <w:pPr>
        <w:pStyle w:val="76"/>
        <w:bidi w:val="0"/>
        <w:ind w:left="0" w:leftChars="0" w:firstLine="0" w:firstLineChars="0"/>
        <w:outlineLvl w:val="2"/>
        <w:rPr>
          <w:rFonts w:hint="eastAsia" w:cs="Times New Roman"/>
          <w:lang w:val="en-US" w:eastAsia="zh-CN"/>
        </w:rPr>
      </w:pPr>
      <w:bookmarkStart w:id="7" w:name="_Toc24"/>
      <w:r>
        <w:rPr>
          <w:rFonts w:hint="eastAsia" w:cs="Times New Roman"/>
          <w:lang w:val="en-US" w:eastAsia="zh-CN"/>
        </w:rPr>
        <w:t>随机森林模型</w:t>
      </w:r>
      <w:bookmarkEnd w:id="7"/>
    </w:p>
    <w:p w14:paraId="63CF1798">
      <w:pPr>
        <w:pStyle w:val="17"/>
        <w:rPr>
          <w:rFonts w:hint="default"/>
          <w:lang w:val="en-US" w:eastAsia="zh-CN"/>
        </w:rPr>
      </w:pPr>
      <w:r>
        <w:rPr>
          <w:rFonts w:hint="eastAsia"/>
          <w:lang w:val="en-US" w:eastAsia="zh-CN"/>
        </w:rPr>
        <w:t>随机森林是一种基于决策树的集成学习算法，通过构建多棵相互独立的决策树并结合它们的预测结果来提高模型的准确性和鲁棒性。其核心思想是</w:t>
      </w:r>
      <w:r>
        <w:rPr>
          <w:rFonts w:hint="default"/>
          <w:lang w:val="en-US" w:eastAsia="zh-CN"/>
        </w:rPr>
        <w:t>“集体决策”</w:t>
      </w:r>
      <w:r>
        <w:rPr>
          <w:rFonts w:hint="eastAsia"/>
          <w:lang w:val="en-US" w:eastAsia="zh-CN"/>
        </w:rPr>
        <w:t>，即</w:t>
      </w:r>
      <w:r>
        <w:rPr>
          <w:rFonts w:hint="default"/>
          <w:lang w:val="en-US" w:eastAsia="zh-CN"/>
        </w:rPr>
        <w:t>每棵树在随机选取的数据子集和特征子集上训练，最终通过投票（分类任务）或平均（回归任务）输出结果。</w:t>
      </w:r>
    </w:p>
    <w:p w14:paraId="7066372C">
      <w:pPr>
        <w:pStyle w:val="79"/>
        <w:bidi w:val="0"/>
        <w:ind w:left="0" w:leftChars="0" w:firstLine="0" w:firstLineChars="0"/>
        <w:outlineLvl w:val="3"/>
        <w:rPr>
          <w:rFonts w:hint="eastAsia"/>
          <w:sz w:val="21"/>
          <w:szCs w:val="21"/>
        </w:rPr>
      </w:pPr>
      <w:r>
        <w:rPr>
          <w:rFonts w:hint="eastAsia"/>
          <w:lang w:val="en-US" w:eastAsia="zh-CN"/>
        </w:rPr>
        <w:t>随机森林算法原理</w:t>
      </w:r>
    </w:p>
    <w:p w14:paraId="6285D349">
      <w:pPr>
        <w:pStyle w:val="17"/>
        <w:jc w:val="center"/>
      </w:pPr>
      <w:r>
        <w:drawing>
          <wp:inline distT="0" distB="0" distL="114300" distR="114300">
            <wp:extent cx="3810000" cy="3609975"/>
            <wp:effectExtent l="0" t="0" r="0" b="9525"/>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12"/>
                    <a:stretch>
                      <a:fillRect/>
                    </a:stretch>
                  </pic:blipFill>
                  <pic:spPr>
                    <a:xfrm>
                      <a:off x="0" y="0"/>
                      <a:ext cx="3810000" cy="3609975"/>
                    </a:xfrm>
                    <a:prstGeom prst="rect">
                      <a:avLst/>
                    </a:prstGeom>
                    <a:noFill/>
                    <a:ln>
                      <a:noFill/>
                    </a:ln>
                  </pic:spPr>
                </pic:pic>
              </a:graphicData>
            </a:graphic>
          </wp:inline>
        </w:drawing>
      </w:r>
    </w:p>
    <w:p w14:paraId="7D1A2B41">
      <w:pPr>
        <w:pStyle w:val="17"/>
        <w:jc w:val="center"/>
        <w:rPr>
          <w:rFonts w:hint="default"/>
          <w:lang w:val="en-US" w:eastAsia="zh-CN"/>
        </w:rPr>
      </w:pPr>
      <w:r>
        <w:rPr>
          <w:rFonts w:hint="eastAsia"/>
          <w:sz w:val="21"/>
          <w:szCs w:val="21"/>
        </w:rPr>
        <w:t>图</w:t>
      </w:r>
      <w:r>
        <w:rPr>
          <w:rFonts w:hint="eastAsia"/>
          <w:sz w:val="21"/>
          <w:szCs w:val="21"/>
          <w:lang w:val="en-US" w:eastAsia="zh-CN"/>
        </w:rPr>
        <w:t>1</w:t>
      </w:r>
      <w:r>
        <w:rPr>
          <w:rFonts w:hint="eastAsia"/>
          <w:sz w:val="21"/>
          <w:szCs w:val="21"/>
        </w:rPr>
        <w:t xml:space="preserve"> </w:t>
      </w:r>
      <w:r>
        <w:rPr>
          <w:rFonts w:hint="eastAsia"/>
          <w:sz w:val="21"/>
          <w:szCs w:val="21"/>
          <w:lang w:val="en-US" w:eastAsia="zh-CN"/>
        </w:rPr>
        <w:t>随机森林算法流程</w:t>
      </w:r>
    </w:p>
    <w:p w14:paraId="53699E12">
      <w:pPr>
        <w:pStyle w:val="17"/>
        <w:rPr>
          <w:rFonts w:hint="eastAsia"/>
        </w:rPr>
      </w:pPr>
      <w:r>
        <w:rPr>
          <w:rFonts w:hint="eastAsia"/>
          <w:lang w:val="en-US" w:eastAsia="zh-CN"/>
        </w:rPr>
        <w:t>随机森林算法的核心思想是通过多个独立决策树综合考虑来找到一个最佳决策结果。</w:t>
      </w:r>
      <w:r>
        <w:rPr>
          <w:rFonts w:hint="eastAsia"/>
        </w:rPr>
        <w:t>其核心原理可以分解为</w:t>
      </w:r>
      <w:r>
        <w:rPr>
          <w:rFonts w:hint="eastAsia"/>
          <w:lang w:val="en-US" w:eastAsia="zh-CN"/>
        </w:rPr>
        <w:t>三</w:t>
      </w:r>
      <w:r>
        <w:rPr>
          <w:rFonts w:hint="eastAsia"/>
        </w:rPr>
        <w:t>个</w:t>
      </w:r>
      <w:r>
        <w:rPr>
          <w:rFonts w:hint="eastAsia"/>
          <w:lang w:val="en-US" w:eastAsia="zh-CN"/>
        </w:rPr>
        <w:t>步骤，如图1所示</w:t>
      </w:r>
      <w:r>
        <w:rPr>
          <w:rFonts w:hint="eastAsia"/>
        </w:rPr>
        <w:t>：</w:t>
      </w:r>
    </w:p>
    <w:p w14:paraId="585807EB">
      <w:pPr>
        <w:pStyle w:val="17"/>
        <w:numPr>
          <w:ilvl w:val="0"/>
          <w:numId w:val="21"/>
        </w:numPr>
        <w:ind w:left="425" w:leftChars="0" w:hanging="425" w:firstLineChars="0"/>
        <w:rPr>
          <w:rFonts w:hint="eastAsia"/>
        </w:rPr>
      </w:pPr>
      <w:r>
        <w:rPr>
          <w:rFonts w:hint="eastAsia"/>
        </w:rPr>
        <w:t>决策树构建：</w:t>
      </w:r>
      <w:r>
        <w:rPr>
          <w:rFonts w:hint="eastAsia" w:hAnsi="Cambria Math"/>
          <w:i w:val="0"/>
          <w:lang w:val="en-US" w:eastAsia="zh-CN"/>
        </w:rPr>
        <w:t>通过</w:t>
      </w:r>
      <w:r>
        <w:rPr>
          <w:rFonts w:hint="eastAsia"/>
        </w:rPr>
        <w:t>递归地将特征空间划分为不重叠的区域来构建决策树，划分标准通常采用信息增益</w:t>
      </w:r>
      <w:r>
        <w:rPr>
          <w:rFonts w:hint="eastAsia"/>
          <w:lang w:eastAsia="zh-CN"/>
        </w:rPr>
        <w:t>。</w:t>
      </w:r>
    </w:p>
    <w:p w14:paraId="560E8B98">
      <w:pPr>
        <w:pStyle w:val="17"/>
        <w:numPr>
          <w:ilvl w:val="0"/>
          <w:numId w:val="21"/>
        </w:numPr>
        <w:ind w:left="425" w:leftChars="0" w:hanging="425" w:firstLineChars="0"/>
        <w:rPr>
          <w:rFonts w:hint="eastAsia"/>
        </w:rPr>
      </w:pPr>
      <w:r>
        <w:rPr>
          <w:rFonts w:hint="eastAsia"/>
        </w:rPr>
        <w:t>随机性引入：随机森林通过</w:t>
      </w:r>
      <w:r>
        <w:rPr>
          <w:rFonts w:hint="eastAsia"/>
          <w:lang w:val="en-US" w:eastAsia="zh-CN"/>
        </w:rPr>
        <w:t>增加</w:t>
      </w:r>
      <w:r>
        <w:rPr>
          <w:rFonts w:hint="eastAsia"/>
        </w:rPr>
        <w:t>随机性来确保各决策树的多样性</w:t>
      </w:r>
      <w:r>
        <w:rPr>
          <w:rFonts w:hint="eastAsia"/>
          <w:lang w:eastAsia="zh-CN"/>
        </w:rPr>
        <w:t>。</w:t>
      </w:r>
      <w:r>
        <w:rPr>
          <w:rFonts w:hint="eastAsia"/>
          <w:lang w:val="en-US" w:eastAsia="zh-CN"/>
        </w:rPr>
        <w:t>在每棵树训练时，从原始数据集中随机有放回的抽取训练样本，以增加对于不同决策树训练数据的多样性，并同时保证训练数据的交叉性。此外，在每个决策树节点分裂时，从全部特征中随机选择候选特征。</w:t>
      </w:r>
    </w:p>
    <w:p w14:paraId="15EFC739">
      <w:pPr>
        <w:pStyle w:val="17"/>
        <w:numPr>
          <w:ilvl w:val="0"/>
          <w:numId w:val="21"/>
        </w:numPr>
        <w:ind w:left="425" w:leftChars="0" w:hanging="425" w:firstLineChars="0"/>
        <w:rPr>
          <w:rFonts w:hint="eastAsia" w:eastAsia="宋体"/>
          <w:lang w:eastAsia="zh-CN"/>
        </w:rPr>
      </w:pPr>
      <w:r>
        <w:rPr>
          <w:rFonts w:hint="eastAsia"/>
          <w:lang w:val="en-US" w:eastAsia="zh-CN"/>
        </w:rPr>
        <w:t>集成决策：最终的调度策略结果采用多数投票的形式进行，保留投票最多的决策作为最优决策。</w:t>
      </w:r>
    </w:p>
    <w:p w14:paraId="7DEA6E23">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2E116BB5">
      <w:pPr>
        <w:pStyle w:val="17"/>
        <w:numPr>
          <w:ilvl w:val="0"/>
          <w:numId w:val="22"/>
        </w:numPr>
        <w:ind w:left="425" w:leftChars="0" w:hanging="425" w:firstLineChars="0"/>
        <w:rPr>
          <w:b/>
          <w:bCs/>
        </w:rPr>
      </w:pPr>
      <w:r>
        <w:rPr>
          <w:rFonts w:hint="default" w:ascii="Segoe UI" w:hAnsi="Segoe UI" w:eastAsia="Segoe UI" w:cs="Segoe UI"/>
          <w:i w:val="0"/>
          <w:iCs w:val="0"/>
          <w:caps w:val="0"/>
          <w:color w:val="404040"/>
          <w:spacing w:val="0"/>
          <w:sz w:val="24"/>
          <w:szCs w:val="24"/>
          <w:shd w:val="clear" w:fill="FFFFFF"/>
        </w:rPr>
        <w:t>在</w:t>
      </w:r>
      <w:r>
        <w:rPr>
          <w:rFonts w:hint="eastAsia" w:ascii="Segoe UI" w:hAnsi="Segoe UI" w:eastAsia="宋体" w:cs="Segoe UI"/>
          <w:i w:val="0"/>
          <w:iCs w:val="0"/>
          <w:caps w:val="0"/>
          <w:color w:val="404040"/>
          <w:spacing w:val="0"/>
          <w:sz w:val="24"/>
          <w:szCs w:val="24"/>
          <w:shd w:val="clear" w:fill="FFFFFF"/>
          <w:lang w:val="en-US" w:eastAsia="zh-CN"/>
        </w:rPr>
        <w:t>数据缺失或被噪音污染严重的场景下具有较好的鲁棒性</w:t>
      </w:r>
      <w:r>
        <w:rPr>
          <w:rFonts w:hint="default" w:ascii="Segoe UI" w:hAnsi="Segoe UI" w:eastAsia="Segoe UI" w:cs="Segoe UI"/>
          <w:i w:val="0"/>
          <w:iCs w:val="0"/>
          <w:caps w:val="0"/>
          <w:color w:val="404040"/>
          <w:spacing w:val="0"/>
          <w:sz w:val="24"/>
          <w:szCs w:val="24"/>
          <w:shd w:val="clear" w:fill="FFFFFF"/>
        </w:rPr>
        <w:t>。</w:t>
      </w:r>
    </w:p>
    <w:p w14:paraId="3A9DB0D9">
      <w:pPr>
        <w:pStyle w:val="17"/>
        <w:numPr>
          <w:ilvl w:val="0"/>
          <w:numId w:val="22"/>
        </w:numPr>
        <w:ind w:left="425" w:leftChars="0" w:hanging="425" w:firstLineChars="0"/>
        <w:rPr>
          <w:rFonts w:hint="default" w:eastAsia="宋体"/>
          <w:lang w:val="en-US" w:eastAsia="zh-CN"/>
        </w:rPr>
      </w:pPr>
      <w:r>
        <w:rPr>
          <w:rFonts w:hint="eastAsia"/>
          <w:lang w:val="en-US" w:eastAsia="zh-CN"/>
        </w:rPr>
        <w:t>适用于样本较多的问题，数据样本较少会使得树的训练结果趋同。</w:t>
      </w:r>
    </w:p>
    <w:p w14:paraId="765B0F3F">
      <w:pPr>
        <w:pStyle w:val="79"/>
        <w:bidi w:val="0"/>
        <w:ind w:left="0" w:leftChars="0" w:firstLine="0" w:firstLineChars="0"/>
        <w:outlineLvl w:val="3"/>
        <w:rPr>
          <w:rFonts w:hint="eastAsia"/>
          <w:lang w:val="en-US" w:eastAsia="zh-CN"/>
        </w:rPr>
      </w:pPr>
      <w:r>
        <w:rPr>
          <w:rFonts w:hint="eastAsia"/>
          <w:lang w:val="en-US" w:eastAsia="zh-CN"/>
        </w:rPr>
        <w:t>算法优缺点对比</w:t>
      </w:r>
    </w:p>
    <w:p w14:paraId="7F14D3DC">
      <w:pPr>
        <w:pStyle w:val="17"/>
        <w:numPr>
          <w:ilvl w:val="0"/>
          <w:numId w:val="23"/>
        </w:numPr>
        <w:ind w:firstLineChars="0"/>
        <w:rPr>
          <w:b/>
          <w:bCs/>
        </w:rPr>
      </w:pPr>
      <w:r>
        <w:rPr>
          <w:b/>
          <w:bCs/>
        </w:rPr>
        <w:t>优点：</w:t>
      </w:r>
    </w:p>
    <w:p w14:paraId="53718631">
      <w:pPr>
        <w:pStyle w:val="17"/>
        <w:numPr>
          <w:ilvl w:val="0"/>
          <w:numId w:val="24"/>
        </w:numPr>
        <w:ind w:left="425" w:leftChars="0" w:hanging="425" w:firstLineChars="0"/>
        <w:rPr>
          <w:b/>
          <w:bCs/>
        </w:rPr>
      </w:pPr>
      <w:r>
        <w:rPr>
          <w:rFonts w:hint="eastAsia" w:ascii="Segoe UI" w:hAnsi="Segoe UI" w:eastAsia="宋体" w:cs="Segoe UI"/>
          <w:i w:val="0"/>
          <w:iCs w:val="0"/>
          <w:caps w:val="0"/>
          <w:color w:val="404040"/>
          <w:spacing w:val="0"/>
          <w:sz w:val="24"/>
          <w:szCs w:val="24"/>
          <w:shd w:val="clear" w:fill="FFFFFF"/>
          <w:lang w:val="en-US" w:eastAsia="zh-CN"/>
        </w:rPr>
        <w:t>抗过拟合：</w:t>
      </w:r>
      <w:r>
        <w:rPr>
          <w:rFonts w:hint="eastAsia"/>
          <w:lang w:val="en-US" w:eastAsia="zh-CN"/>
        </w:rPr>
        <w:t>通过有放回抽样和随机特征选择，减少单棵树的方差，增加训练过程中的随机性，提升泛化能力。</w:t>
      </w:r>
    </w:p>
    <w:p w14:paraId="21BC5E89">
      <w:pPr>
        <w:pStyle w:val="17"/>
        <w:numPr>
          <w:ilvl w:val="0"/>
          <w:numId w:val="24"/>
        </w:numPr>
        <w:ind w:left="425" w:leftChars="0" w:hanging="425" w:firstLineChars="0"/>
        <w:rPr>
          <w:rFonts w:hint="default" w:eastAsia="宋体"/>
          <w:lang w:val="en-US" w:eastAsia="zh-CN"/>
        </w:rPr>
      </w:pPr>
      <w:r>
        <w:rPr>
          <w:rFonts w:hint="eastAsia"/>
          <w:lang w:val="en-US" w:eastAsia="zh-CN"/>
        </w:rPr>
        <w:t>高并行性：每棵树可独立训练，因此显著减少时延，适合大规模数据集。</w:t>
      </w:r>
    </w:p>
    <w:p w14:paraId="186C0F97">
      <w:pPr>
        <w:pStyle w:val="17"/>
        <w:numPr>
          <w:ilvl w:val="0"/>
          <w:numId w:val="23"/>
        </w:numPr>
        <w:ind w:firstLineChars="0"/>
        <w:rPr>
          <w:b/>
          <w:bCs/>
        </w:rPr>
      </w:pPr>
      <w:r>
        <w:rPr>
          <w:b/>
          <w:bCs/>
        </w:rPr>
        <w:t>缺点：</w:t>
      </w:r>
    </w:p>
    <w:p w14:paraId="055813D3">
      <w:pPr>
        <w:pStyle w:val="17"/>
        <w:numPr>
          <w:ilvl w:val="0"/>
          <w:numId w:val="25"/>
        </w:numPr>
        <w:ind w:left="425" w:leftChars="0" w:hanging="425" w:firstLineChars="0"/>
        <w:rPr>
          <w:rFonts w:hint="eastAsia"/>
          <w:lang w:val="en-US" w:eastAsia="zh-CN"/>
        </w:rPr>
      </w:pPr>
      <w:r>
        <w:rPr>
          <w:rFonts w:hint="eastAsia"/>
          <w:lang w:val="en-US" w:eastAsia="zh-CN"/>
        </w:rPr>
        <w:t>时序数据局限：难以建模长期依赖。</w:t>
      </w:r>
    </w:p>
    <w:p w14:paraId="7E4AF63B">
      <w:pPr>
        <w:pStyle w:val="17"/>
        <w:numPr>
          <w:ilvl w:val="0"/>
          <w:numId w:val="25"/>
        </w:numPr>
        <w:ind w:left="425" w:leftChars="0" w:hanging="425" w:firstLineChars="0"/>
        <w:rPr>
          <w:rFonts w:hint="eastAsia"/>
          <w:lang w:val="en-US" w:eastAsia="zh-CN"/>
        </w:rPr>
      </w:pPr>
      <w:r>
        <w:rPr>
          <w:rFonts w:hint="eastAsia"/>
          <w:lang w:val="en-US" w:eastAsia="zh-CN"/>
        </w:rPr>
        <w:t>适应能力弱：对超出训练集范围的值无法评估。</w:t>
      </w:r>
    </w:p>
    <w:p w14:paraId="535A0B33">
      <w:pPr>
        <w:pStyle w:val="17"/>
        <w:numPr>
          <w:ilvl w:val="0"/>
          <w:numId w:val="25"/>
        </w:numPr>
        <w:ind w:left="425" w:leftChars="0" w:hanging="425" w:firstLineChars="0"/>
        <w:rPr>
          <w:rFonts w:hint="eastAsia"/>
          <w:lang w:val="en-US" w:eastAsia="zh-CN"/>
        </w:rPr>
      </w:pPr>
      <w:r>
        <w:rPr>
          <w:rFonts w:hint="eastAsia"/>
          <w:lang w:val="en-US" w:eastAsia="zh-CN"/>
        </w:rPr>
        <w:t>存储开销大：保证结果鲁棒性所需的多决策树模型占用内存大，边缘设备部署受限。</w:t>
      </w:r>
    </w:p>
    <w:p w14:paraId="3F085626">
      <w:pPr>
        <w:pStyle w:val="76"/>
        <w:bidi w:val="0"/>
        <w:ind w:left="0" w:leftChars="0" w:firstLine="0" w:firstLineChars="0"/>
        <w:outlineLvl w:val="2"/>
        <w:rPr>
          <w:rFonts w:hint="eastAsia" w:cs="Times New Roman"/>
          <w:lang w:val="en-US" w:eastAsia="zh-CN"/>
        </w:rPr>
      </w:pPr>
      <w:bookmarkStart w:id="8" w:name="_Toc20422"/>
      <w:r>
        <w:rPr>
          <w:rFonts w:hint="eastAsia" w:cs="Times New Roman"/>
          <w:lang w:val="en-US" w:eastAsia="zh-CN"/>
        </w:rPr>
        <w:t>HSFLA算法模型</w:t>
      </w:r>
      <w:bookmarkEnd w:id="8"/>
    </w:p>
    <w:p w14:paraId="1C947105">
      <w:pPr>
        <w:pStyle w:val="17"/>
        <w:rPr>
          <w:rFonts w:hint="default" w:cs="Times New Roman"/>
          <w:lang w:val="en-US" w:eastAsia="zh-CN"/>
        </w:rPr>
      </w:pPr>
      <w:r>
        <w:rPr>
          <w:rFonts w:hint="eastAsia" w:cs="Times New Roman"/>
          <w:lang w:val="en-US" w:eastAsia="zh-CN"/>
        </w:rPr>
        <w:t>元启发式改进算法由于其训练样本需求小的特性在任务调度算法中被广泛应用，在解决任务调度的负载均衡方面表现优异，如混合蛙跳算法（HSFLA）。混合蛙跳算法（HSFLA）</w:t>
      </w:r>
      <w:r>
        <w:rPr>
          <w:rFonts w:hint="default" w:cs="Times New Roman"/>
          <w:lang w:val="en-US" w:eastAsia="zh-CN"/>
        </w:rPr>
        <w:t>是经典蛙跳算法（SFLA）的改进版本，通过融合其他优化算法的优势（如遗传算法、粒子群优化、模拟退火等），</w:t>
      </w:r>
      <w:r>
        <w:rPr>
          <w:rFonts w:hint="eastAsia" w:cs="Times New Roman"/>
          <w:lang w:val="en-US" w:eastAsia="zh-CN"/>
        </w:rPr>
        <w:t>相对蛙跳</w:t>
      </w:r>
      <w:r>
        <w:rPr>
          <w:rFonts w:hint="default" w:cs="Times New Roman"/>
          <w:lang w:val="en-US" w:eastAsia="zh-CN"/>
        </w:rPr>
        <w:t>算法在收敛速度、全局搜索能力和动态适应性方面的表现</w:t>
      </w:r>
      <w:r>
        <w:rPr>
          <w:rFonts w:hint="eastAsia" w:cs="Times New Roman"/>
          <w:lang w:val="en-US" w:eastAsia="zh-CN"/>
        </w:rPr>
        <w:t>均大大提高，既保留了蛙跳算法的优势，确保算法不会过度收敛，又利用其他优化算法提高了其策略搜索效率</w:t>
      </w:r>
      <w:r>
        <w:rPr>
          <w:rFonts w:hint="default" w:cs="Times New Roman"/>
          <w:lang w:val="en-US" w:eastAsia="zh-CN"/>
        </w:rPr>
        <w:t>。</w:t>
      </w:r>
    </w:p>
    <w:p w14:paraId="33B5189B">
      <w:pPr>
        <w:pStyle w:val="79"/>
        <w:bidi w:val="0"/>
        <w:ind w:left="0" w:leftChars="0" w:firstLine="0" w:firstLineChars="0"/>
        <w:outlineLvl w:val="3"/>
        <w:rPr>
          <w:rFonts w:hint="eastAsia"/>
          <w:sz w:val="21"/>
          <w:szCs w:val="21"/>
        </w:rPr>
      </w:pPr>
      <w:r>
        <w:rPr>
          <w:rFonts w:hint="eastAsia" w:cs="Times New Roman"/>
          <w:lang w:val="en-US" w:eastAsia="zh-CN"/>
        </w:rPr>
        <w:t>HSFLA算法</w:t>
      </w:r>
      <w:r>
        <w:rPr>
          <w:rFonts w:hint="eastAsia"/>
          <w:lang w:val="en-US" w:eastAsia="zh-CN"/>
        </w:rPr>
        <w:t>原理</w:t>
      </w:r>
    </w:p>
    <w:p w14:paraId="64D8C872">
      <w:pPr>
        <w:pStyle w:val="17"/>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37355" cy="5469890"/>
            <wp:effectExtent l="0" t="0" r="10795" b="16510"/>
            <wp:docPr id="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56"/>
                    <pic:cNvPicPr>
                      <a:picLocks noChangeAspect="1"/>
                    </pic:cNvPicPr>
                  </pic:nvPicPr>
                  <pic:blipFill>
                    <a:blip r:embed="rId13"/>
                    <a:stretch>
                      <a:fillRect/>
                    </a:stretch>
                  </pic:blipFill>
                  <pic:spPr>
                    <a:xfrm>
                      <a:off x="0" y="0"/>
                      <a:ext cx="4237355" cy="5469890"/>
                    </a:xfrm>
                    <a:prstGeom prst="rect">
                      <a:avLst/>
                    </a:prstGeom>
                    <a:noFill/>
                    <a:ln w="9525">
                      <a:noFill/>
                    </a:ln>
                  </pic:spPr>
                </pic:pic>
              </a:graphicData>
            </a:graphic>
          </wp:inline>
        </w:drawing>
      </w:r>
    </w:p>
    <w:p w14:paraId="38970AE7">
      <w:pPr>
        <w:pStyle w:val="108"/>
        <w:spacing w:before="156" w:beforeLines="50" w:after="0" w:afterLines="0" w:line="360" w:lineRule="auto"/>
        <w:ind w:firstLine="56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图2 混合蛙跳算法流程</w:t>
      </w:r>
    </w:p>
    <w:p w14:paraId="112A004E">
      <w:pPr>
        <w:pStyle w:val="17"/>
        <w:rPr>
          <w:rFonts w:hint="eastAsia" w:hAnsi="Cambria Math" w:cs="Times New Roman"/>
          <w:b w:val="0"/>
          <w:i w:val="0"/>
          <w:kern w:val="2"/>
          <w:sz w:val="24"/>
          <w:szCs w:val="24"/>
          <w:lang w:val="en-US" w:eastAsia="zh-CN" w:bidi="ar-SA"/>
        </w:rPr>
      </w:pPr>
      <w:r>
        <w:rPr>
          <w:rFonts w:hint="eastAsia"/>
          <w:lang w:val="en-US" w:eastAsia="zh-CN"/>
        </w:rPr>
        <w:t>混合蛙跳</w:t>
      </w:r>
      <w:r>
        <w:rPr>
          <w:rFonts w:hint="eastAsia" w:cs="Times New Roman"/>
          <w:lang w:val="en-US" w:eastAsia="zh-CN"/>
        </w:rPr>
        <w:t>算法</w:t>
      </w:r>
      <w:r>
        <w:rPr>
          <w:rFonts w:hint="default" w:cs="Times New Roman"/>
          <w:lang w:val="en-US" w:eastAsia="zh-CN"/>
        </w:rPr>
        <w:t>将优化问题的解空间划分为动态协作的族群（Memeplex），通过局部进化与全局混合机制</w:t>
      </w:r>
      <w:r>
        <w:rPr>
          <w:rFonts w:hint="eastAsia" w:cs="Times New Roman"/>
          <w:lang w:val="en-US" w:eastAsia="zh-CN"/>
        </w:rPr>
        <w:t>结合</w:t>
      </w:r>
      <w:r>
        <w:rPr>
          <w:rFonts w:hint="default" w:cs="Times New Roman"/>
          <w:lang w:val="en-US" w:eastAsia="zh-CN"/>
        </w:rPr>
        <w:t>实现高效搜索。</w:t>
      </w:r>
      <w:r>
        <w:rPr>
          <w:rFonts w:hint="eastAsia"/>
        </w:rPr>
        <w:t>设</w:t>
      </w:r>
      <w:r>
        <w:rPr>
          <w:rFonts w:hint="eastAsia"/>
          <w:lang w:val="en-US" w:eastAsia="zh-CN"/>
        </w:rPr>
        <w:t>目标</w:t>
      </w:r>
      <w:r>
        <w:rPr>
          <w:rFonts w:hint="eastAsia"/>
        </w:rPr>
        <w:t>优化问题为最小化目标函数</w:t>
      </w:r>
      <m:oMath>
        <m:r>
          <m:rPr/>
          <w:rPr>
            <w:rFonts w:hint="default" w:ascii="Cambria Math" w:hAnsi="Cambria Math" w:eastAsia="宋体" w:cs="Times New Roman"/>
            <w:kern w:val="2"/>
            <w:sz w:val="24"/>
            <w:szCs w:val="24"/>
            <w:lang w:val="en-US" w:eastAsia="zh-CN" w:bidi="ar-SA"/>
          </w:rPr>
          <m:t>f</m:t>
        </m:r>
      </m:oMath>
      <w:r>
        <w:rPr>
          <w:rFonts w:hint="eastAsia" w:hAnsi="Cambria Math" w:cs="Times New Roman"/>
          <w:i w:val="0"/>
          <w:kern w:val="2"/>
          <w:sz w:val="24"/>
          <w:szCs w:val="24"/>
          <w:lang w:val="en-US" w:eastAsia="zh-CN" w:bidi="ar-SA"/>
        </w:rPr>
        <w:t>，解向量为</w:t>
      </w:r>
      <m:oMath>
        <m:r>
          <m:rPr/>
          <w:rPr>
            <w:rFonts w:hint="default" w:ascii="Cambria Math" w:hAnsi="Cambria Math" w:cs="Times New Roman"/>
            <w:kern w:val="2"/>
            <w:sz w:val="24"/>
            <w:szCs w:val="24"/>
            <w:lang w:val="en-US" w:eastAsia="zh-CN" w:bidi="ar-SA"/>
          </w:rPr>
          <m:t>X=(</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d</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。青蛙种群由</w:t>
      </w:r>
      <m:oMath>
        <m:r>
          <m:rPr/>
          <w:rPr>
            <w:rFonts w:hint="default" w:ascii="Cambria Math" w:hAnsi="Cambria Math" w:cs="Times New Roman"/>
            <w:kern w:val="2"/>
            <w:sz w:val="24"/>
            <w:szCs w:val="24"/>
            <w:lang w:val="en-US" w:eastAsia="zh-CN" w:bidi="ar-SA"/>
          </w:rPr>
          <m:t>N</m:t>
        </m:r>
      </m:oMath>
      <w:r>
        <w:rPr>
          <w:rFonts w:hint="eastAsia" w:hAnsi="Cambria Math" w:cs="Times New Roman"/>
          <w:b w:val="0"/>
          <w:i w:val="0"/>
          <w:kern w:val="2"/>
          <w:sz w:val="24"/>
          <w:szCs w:val="24"/>
          <w:lang w:val="en-US" w:eastAsia="zh-CN" w:bidi="ar-SA"/>
        </w:rPr>
        <w:t>个青蛙，即</w:t>
      </w:r>
      <m:oMath>
        <m:r>
          <m:rPr/>
          <w:rPr>
            <w:rFonts w:hint="default" w:ascii="Cambria Math" w:hAnsi="Cambria Math" w:cs="Times New Roman"/>
            <w:kern w:val="2"/>
            <w:sz w:val="24"/>
            <w:szCs w:val="24"/>
            <w:lang w:val="en-US" w:eastAsia="zh-CN" w:bidi="ar-SA"/>
          </w:rPr>
          <m:t>N</m:t>
        </m:r>
      </m:oMath>
      <w:r>
        <w:rPr>
          <w:rFonts w:hint="eastAsia" w:hAnsi="Cambria Math" w:cs="Times New Roman"/>
          <w:b w:val="0"/>
          <w:i w:val="0"/>
          <w:kern w:val="2"/>
          <w:sz w:val="24"/>
          <w:szCs w:val="24"/>
          <w:lang w:val="en-US" w:eastAsia="zh-CN" w:bidi="ar-SA"/>
        </w:rPr>
        <w:t>个解组成，记为</w:t>
      </w:r>
      <m:oMath>
        <m:r>
          <m:rPr/>
          <w:rPr>
            <w:rFonts w:hint="default" w:ascii="Cambria Math" w:hAnsi="Cambria Math" w:cs="Times New Roman"/>
            <w:kern w:val="2"/>
            <w:sz w:val="24"/>
            <w:szCs w:val="24"/>
            <w:lang w:val="en-US" w:eastAsia="zh-CN" w:bidi="ar-SA"/>
          </w:rPr>
          <m:t>P=(</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N</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。将</w:t>
      </w:r>
      <m:oMath>
        <m:r>
          <m:rPr/>
          <w:rPr>
            <w:rFonts w:hint="default" w:ascii="Cambria Math" w:hAnsi="Cambria Math" w:cs="Times New Roman"/>
            <w:kern w:val="2"/>
            <w:sz w:val="24"/>
            <w:szCs w:val="24"/>
            <w:lang w:val="en-US" w:eastAsia="zh-CN" w:bidi="ar-SA"/>
          </w:rPr>
          <m:t>P</m:t>
        </m:r>
      </m:oMath>
      <w:r>
        <w:rPr>
          <w:rFonts w:hint="eastAsia" w:hAnsi="Cambria Math" w:cs="Times New Roman"/>
          <w:b w:val="0"/>
          <w:i w:val="0"/>
          <w:kern w:val="2"/>
          <w:sz w:val="24"/>
          <w:szCs w:val="24"/>
          <w:lang w:val="en-US" w:eastAsia="zh-CN" w:bidi="ar-SA"/>
        </w:rPr>
        <w:t>划分为</w:t>
      </w:r>
      <m:oMath>
        <m:r>
          <m:rPr/>
          <w:rPr>
            <w:rFonts w:hint="default" w:ascii="Cambria Math" w:hAnsi="Cambria Math" w:cs="Times New Roman"/>
            <w:kern w:val="2"/>
            <w:sz w:val="24"/>
            <w:szCs w:val="24"/>
            <w:lang w:val="en-US" w:eastAsia="zh-CN" w:bidi="ar-SA"/>
          </w:rPr>
          <m:t>m</m:t>
        </m:r>
      </m:oMath>
      <w:r>
        <w:rPr>
          <w:rFonts w:hint="eastAsia" w:hAnsi="Cambria Math" w:cs="Times New Roman"/>
          <w:b w:val="0"/>
          <w:i w:val="0"/>
          <w:kern w:val="2"/>
          <w:sz w:val="24"/>
          <w:szCs w:val="24"/>
          <w:lang w:val="en-US" w:eastAsia="zh-CN" w:bidi="ar-SA"/>
        </w:rPr>
        <w:t>个族群，每个族群包含</w:t>
      </w:r>
      <m:oMath>
        <m:r>
          <m:rPr/>
          <w:rPr>
            <w:rFonts w:hint="default" w:ascii="Cambria Math" w:hAnsi="Cambria Math" w:cs="Times New Roman"/>
            <w:kern w:val="2"/>
            <w:sz w:val="24"/>
            <w:szCs w:val="24"/>
            <w:lang w:val="en-US" w:eastAsia="zh-CN" w:bidi="ar-SA"/>
          </w:rPr>
          <m:t>k</m:t>
        </m:r>
      </m:oMath>
      <w:r>
        <w:rPr>
          <w:rFonts w:hint="eastAsia" w:hAnsi="Cambria Math" w:cs="Times New Roman"/>
          <w:b w:val="0"/>
          <w:i w:val="0"/>
          <w:kern w:val="2"/>
          <w:sz w:val="24"/>
          <w:szCs w:val="24"/>
          <w:lang w:val="en-US" w:eastAsia="zh-CN" w:bidi="ar-SA"/>
        </w:rPr>
        <w:t>个青蛙。算法主要分为四个步骤，如图2所示：</w:t>
      </w:r>
    </w:p>
    <w:p w14:paraId="0E88404B">
      <w:pPr>
        <w:pStyle w:val="17"/>
        <w:numPr>
          <w:ilvl w:val="0"/>
          <w:numId w:val="26"/>
        </w:numPr>
        <w:rPr>
          <w:rFonts w:hint="default" w:hAnsi="Cambria Math" w:cs="Times New Roman"/>
          <w:b w:val="0"/>
          <w:i w:val="0"/>
          <w:kern w:val="2"/>
          <w:sz w:val="24"/>
          <w:szCs w:val="24"/>
          <w:lang w:val="en-US" w:eastAsia="zh-CN" w:bidi="ar-SA"/>
        </w:rPr>
      </w:pPr>
      <w:r>
        <w:rPr>
          <w:rFonts w:hint="eastAsia" w:hAnsi="Cambria Math" w:cs="Times New Roman"/>
          <w:b w:val="0"/>
          <w:i w:val="0"/>
          <w:kern w:val="2"/>
          <w:sz w:val="24"/>
          <w:szCs w:val="24"/>
          <w:lang w:val="en-US" w:eastAsia="zh-CN" w:bidi="ar-SA"/>
        </w:rPr>
        <w:t>按照青蛙个体适应度对种群进行排序，即依据</w:t>
      </w:r>
      <m:oMath>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f(</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N</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的方式重新排列</w:t>
      </w:r>
      <m:oMath>
        <m:r>
          <m:rPr/>
          <w:rPr>
            <w:rFonts w:hint="default" w:ascii="Cambria Math" w:hAnsi="Cambria Math" w:cs="Times New Roman"/>
            <w:kern w:val="2"/>
            <w:sz w:val="24"/>
            <w:szCs w:val="24"/>
            <w:lang w:val="en-US" w:eastAsia="zh-CN" w:bidi="ar-SA"/>
          </w:rPr>
          <m:t>P</m:t>
        </m:r>
      </m:oMath>
      <w:r>
        <w:rPr>
          <w:rFonts w:hint="eastAsia" w:hAnsi="Cambria Math" w:cs="Times New Roman"/>
          <w:b w:val="0"/>
          <w:i w:val="0"/>
          <w:kern w:val="2"/>
          <w:sz w:val="24"/>
          <w:szCs w:val="24"/>
          <w:lang w:val="en-US" w:eastAsia="zh-CN" w:bidi="ar-SA"/>
        </w:rPr>
        <w:t>，则第</w:t>
      </w:r>
      <m:oMath>
        <m:r>
          <m:rPr/>
          <w:rPr>
            <w:rFonts w:hint="default" w:ascii="Cambria Math" w:hAnsi="Cambria Math" w:cs="Times New Roman"/>
            <w:kern w:val="2"/>
            <w:sz w:val="24"/>
            <w:szCs w:val="24"/>
            <w:lang w:val="en-US" w:eastAsia="zh-CN" w:bidi="ar-SA"/>
          </w:rPr>
          <m:t>j</m:t>
        </m:r>
      </m:oMath>
      <w:r>
        <w:rPr>
          <w:rFonts w:hint="eastAsia" w:hAnsi="Cambria Math" w:cs="Times New Roman"/>
          <w:b w:val="0"/>
          <w:i w:val="0"/>
          <w:kern w:val="2"/>
          <w:sz w:val="24"/>
          <w:szCs w:val="24"/>
          <w:lang w:val="en-US" w:eastAsia="zh-CN" w:bidi="ar-SA"/>
        </w:rPr>
        <w:t>个族群的第</w:t>
      </w:r>
      <m:oMath>
        <m:r>
          <m:rPr/>
          <w:rPr>
            <w:rFonts w:hint="default" w:ascii="Cambria Math" w:hAnsi="Cambria Math" w:cs="Times New Roman"/>
            <w:kern w:val="2"/>
            <w:sz w:val="24"/>
            <w:szCs w:val="24"/>
            <w:lang w:val="en-US" w:eastAsia="zh-CN" w:bidi="ar-SA"/>
          </w:rPr>
          <m:t>i</m:t>
        </m:r>
      </m:oMath>
      <w:r>
        <w:rPr>
          <w:rFonts w:hint="eastAsia" w:hAnsi="Cambria Math" w:cs="Times New Roman"/>
          <w:b w:val="0"/>
          <w:i w:val="0"/>
          <w:kern w:val="2"/>
          <w:sz w:val="24"/>
          <w:szCs w:val="24"/>
          <w:lang w:val="en-US" w:eastAsia="zh-CN" w:bidi="ar-SA"/>
        </w:rPr>
        <w:t>个青蛙可以表示为</w:t>
      </w:r>
      <m:oMath>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j+(l−1)m</m:t>
            </m:r>
            <m:ctrlPr>
              <w:rPr>
                <w:rFonts w:hint="default" w:ascii="Cambria Math" w:hAnsi="Cambria Math" w:cs="Times New Roman"/>
                <w:b w:val="0"/>
                <w:i/>
                <w:iCs/>
                <w:kern w:val="2"/>
                <w:sz w:val="24"/>
                <w:szCs w:val="24"/>
                <w:lang w:val="en-US" w:eastAsia="zh-CN" w:bidi="ar-SA"/>
              </w:rPr>
            </m:ctrlPr>
          </m:sub>
        </m:sSub>
      </m:oMath>
      <w:r>
        <w:rPr>
          <w:rFonts w:hint="eastAsia" w:hAnsi="Cambria Math" w:cs="Times New Roman"/>
          <w:b w:val="0"/>
          <w:i w:val="0"/>
          <w:kern w:val="2"/>
          <w:sz w:val="24"/>
          <w:szCs w:val="24"/>
          <w:lang w:val="en-US" w:eastAsia="zh-CN" w:bidi="ar-SA"/>
        </w:rPr>
        <w:t>，其中</w:t>
      </w:r>
      <m:oMath>
        <m:r>
          <m:rPr/>
          <w:rPr>
            <w:rFonts w:hint="default" w:ascii="Cambria Math" w:hAnsi="Cambria Math" w:cs="Times New Roman"/>
            <w:kern w:val="2"/>
            <w:sz w:val="24"/>
            <w:szCs w:val="24"/>
            <w:lang w:val="en-US" w:eastAsia="zh-CN" w:bidi="ar-SA"/>
          </w:rPr>
          <m:t>1</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l</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k</m:t>
        </m:r>
      </m:oMath>
      <w:r>
        <w:rPr>
          <w:rFonts w:hint="eastAsia" w:hAnsi="Cambria Math" w:cs="Times New Roman"/>
          <w:b w:val="0"/>
          <w:i w:val="0"/>
          <w:iCs/>
          <w:kern w:val="2"/>
          <w:sz w:val="24"/>
          <w:szCs w:val="24"/>
          <w:lang w:val="en-US" w:eastAsia="zh-CN" w:bidi="ar-SA"/>
        </w:rPr>
        <w:t>。</w:t>
      </w:r>
    </w:p>
    <w:p w14:paraId="72E07C84">
      <w:pPr>
        <w:pStyle w:val="17"/>
        <w:numPr>
          <w:ilvl w:val="0"/>
          <w:numId w:val="26"/>
        </w:numPr>
        <w:rPr>
          <w:rFonts w:hint="default" w:hAnsi="Cambria Math" w:cs="Times New Roman"/>
          <w:b w:val="0"/>
          <w:i w:val="0"/>
          <w:kern w:val="2"/>
          <w:sz w:val="24"/>
          <w:szCs w:val="24"/>
          <w:lang w:val="en-US" w:eastAsia="zh-CN" w:bidi="ar-SA"/>
        </w:rPr>
      </w:pPr>
      <w:r>
        <w:rPr>
          <w:rFonts w:hint="eastAsia" w:hAnsi="Cambria Math" w:cs="Times New Roman"/>
          <w:b w:val="0"/>
          <w:i w:val="0"/>
          <w:kern w:val="2"/>
          <w:sz w:val="24"/>
          <w:szCs w:val="24"/>
          <w:lang w:val="en-US" w:eastAsia="zh-CN" w:bidi="ar-SA"/>
        </w:rPr>
        <w:t>对青蛙种群进行局部进化，使得当前最差解</w:t>
      </w:r>
      <m:oMath>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iCs/>
                <w:kern w:val="2"/>
                <w:sz w:val="24"/>
                <w:szCs w:val="24"/>
                <w:lang w:val="en-US" w:eastAsia="zh-CN" w:bidi="ar-SA"/>
              </w:rPr>
            </m:ctrlPr>
          </m:sub>
        </m:sSub>
      </m:oMath>
      <w:r>
        <w:rPr>
          <w:rFonts w:hint="eastAsia" w:hAnsi="Cambria Math" w:cs="Times New Roman"/>
          <w:b w:val="0"/>
          <w:i w:val="0"/>
          <w:kern w:val="2"/>
          <w:sz w:val="24"/>
          <w:szCs w:val="24"/>
          <w:lang w:val="en-US" w:eastAsia="zh-CN" w:bidi="ar-SA"/>
        </w:rPr>
        <w:t>向局部最优解跳跃。其第一步蛙跳更新公式可以表示为原始青蛙以及基础蛙跳项之和：</w:t>
      </w:r>
    </w:p>
    <w:p w14:paraId="0414BD38">
      <w:pPr>
        <w:pStyle w:val="17"/>
        <w:numPr>
          <w:ilvl w:val="0"/>
          <w:numId w:val="0"/>
        </w:numPr>
        <w:rPr>
          <w:rFonts w:hint="default" w:hAnsi="Cambria Math" w:cs="Times New Roman"/>
          <w:b w:val="0"/>
          <w:i w:val="0"/>
          <w:iCs/>
          <w:kern w:val="2"/>
          <w:sz w:val="24"/>
          <w:szCs w:val="24"/>
          <w:lang w:val="en-US" w:eastAsia="zh-CN" w:bidi="ar-SA"/>
        </w:rPr>
      </w:pPr>
      <m:oMathPara>
        <m:oMath>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new</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b w:val="0"/>
                  <w:i/>
                  <w:iCs/>
                  <w:kern w:val="2"/>
                  <w:sz w:val="24"/>
                  <w:szCs w:val="24"/>
                  <w:lang w:val="en-US" w:eastAsia="zh-CN" w:bidi="ar-SA"/>
                </w:rPr>
              </m:ctrlPr>
            </m:sSubPr>
            <m:e>
              <m:r>
                <m:rPr/>
                <w:rPr>
                  <w:rFonts w:ascii="Cambria Math" w:hAnsi="Cambria Math" w:cs="Times New Roman"/>
                  <w:kern w:val="2"/>
                  <w:sz w:val="24"/>
                  <w:szCs w:val="24"/>
                  <w:lang w:val="en-US" w:bidi="ar-SA"/>
                </w:rPr>
                <m:t>∆</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local</m:t>
              </m:r>
              <m:ctrlPr>
                <w:rPr>
                  <w:rFonts w:hint="default" w:ascii="Cambria Math" w:hAnsi="Cambria Math" w:cs="Times New Roman"/>
                  <w:b w:val="0"/>
                  <w:i/>
                  <w:iCs/>
                  <w:kern w:val="2"/>
                  <w:sz w:val="24"/>
                  <w:szCs w:val="24"/>
                  <w:lang w:val="en-US" w:eastAsia="zh-CN" w:bidi="ar-SA"/>
                </w:rPr>
              </m:ctrlPr>
            </m:sub>
          </m:sSub>
        </m:oMath>
      </m:oMathPara>
    </w:p>
    <w:p w14:paraId="28A29CA7">
      <w:pPr>
        <w:pStyle w:val="17"/>
        <w:numPr>
          <w:ilvl w:val="0"/>
          <w:numId w:val="0"/>
        </w:numPr>
        <w:rPr>
          <w:rFonts w:hint="eastAsia" w:hAnsi="Cambria Math" w:cs="Times New Roman"/>
          <w:b w:val="0"/>
          <w:i w:val="0"/>
          <w:iCs/>
          <w:kern w:val="2"/>
          <w:sz w:val="24"/>
          <w:szCs w:val="24"/>
          <w:lang w:val="en-US" w:eastAsia="zh-CN" w:bidi="ar-SA"/>
        </w:rPr>
      </w:pPr>
      <w:r>
        <w:rPr>
          <w:rFonts w:hint="eastAsia" w:hAnsi="Cambria Math" w:cs="Times New Roman"/>
          <w:b w:val="0"/>
          <w:i w:val="0"/>
          <w:iCs/>
          <w:kern w:val="2"/>
          <w:sz w:val="24"/>
          <w:szCs w:val="24"/>
          <w:lang w:val="en-US" w:eastAsia="zh-CN" w:bidi="ar-SA"/>
        </w:rPr>
        <w:t>其中</w:t>
      </w:r>
      <m:oMath>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iCs/>
                <w:kern w:val="2"/>
                <w:sz w:val="24"/>
                <w:szCs w:val="24"/>
                <w:lang w:val="en-US" w:eastAsia="zh-CN" w:bidi="ar-SA"/>
              </w:rPr>
            </m:ctrlPr>
          </m:sub>
        </m:sSub>
      </m:oMath>
      <w:r>
        <w:rPr>
          <w:rFonts w:hint="eastAsia" w:hAnsi="Cambria Math" w:cs="Times New Roman"/>
          <w:b w:val="0"/>
          <w:i w:val="0"/>
          <w:iCs/>
          <w:kern w:val="2"/>
          <w:sz w:val="24"/>
          <w:szCs w:val="24"/>
          <w:lang w:val="en-US" w:eastAsia="zh-CN" w:bidi="ar-SA"/>
        </w:rPr>
        <w:t>表示第一步排列后青蛙种群中的最差解，</w:t>
      </w:r>
      <m:oMath>
        <m:sSub>
          <m:sSubPr>
            <m:ctrlPr>
              <w:rPr>
                <w:rFonts w:hint="default" w:ascii="Cambria Math" w:hAnsi="Cambria Math" w:cs="Times New Roman"/>
                <w:b w:val="0"/>
                <w:i/>
                <w:iCs/>
                <w:kern w:val="2"/>
                <w:sz w:val="24"/>
                <w:szCs w:val="24"/>
                <w:lang w:val="en-US" w:eastAsia="zh-CN" w:bidi="ar-SA"/>
              </w:rPr>
            </m:ctrlPr>
          </m:sSubPr>
          <m:e>
            <m:r>
              <m:rPr/>
              <w:rPr>
                <w:rFonts w:ascii="Cambria Math" w:hAnsi="Cambria Math" w:cs="Times New Roman"/>
                <w:kern w:val="2"/>
                <w:sz w:val="24"/>
                <w:szCs w:val="24"/>
                <w:lang w:val="en-US" w:bidi="ar-SA"/>
              </w:rPr>
              <m:t>∆</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local</m:t>
            </m:r>
            <m:ctrlPr>
              <w:rPr>
                <w:rFonts w:hint="default" w:ascii="Cambria Math" w:hAnsi="Cambria Math" w:cs="Times New Roman"/>
                <w:b w:val="0"/>
                <w:i/>
                <w:iCs/>
                <w:kern w:val="2"/>
                <w:sz w:val="24"/>
                <w:szCs w:val="24"/>
                <w:lang w:val="en-US" w:eastAsia="zh-CN" w:bidi="ar-SA"/>
              </w:rPr>
            </m:ctrlPr>
          </m:sub>
        </m:sSub>
      </m:oMath>
      <w:r>
        <w:rPr>
          <w:rFonts w:hint="eastAsia" w:hAnsi="Cambria Math" w:cs="Times New Roman"/>
          <w:b w:val="0"/>
          <w:i w:val="0"/>
          <w:iCs/>
          <w:kern w:val="2"/>
          <w:sz w:val="24"/>
          <w:szCs w:val="24"/>
          <w:lang w:val="en-US" w:eastAsia="zh-CN" w:bidi="ar-SA"/>
        </w:rPr>
        <w:t>为基础蛙跳算法所带来的算法更新，可以表示为：</w:t>
      </w:r>
    </w:p>
    <w:p w14:paraId="4B5492A9">
      <w:pPr>
        <w:pStyle w:val="17"/>
        <w:numPr>
          <w:ilvl w:val="0"/>
          <w:numId w:val="0"/>
        </w:numPr>
        <w:rPr>
          <w:rFonts w:hint="default" w:hAnsi="Cambria Math" w:cs="Times New Roman"/>
          <w:b w:val="0"/>
          <w:i w:val="0"/>
          <w:iCs/>
          <w:kern w:val="2"/>
          <w:sz w:val="24"/>
          <w:szCs w:val="24"/>
          <w:lang w:val="en-US" w:eastAsia="zh-CN" w:bidi="ar-SA"/>
        </w:rPr>
      </w:pPr>
      <m:oMathPara>
        <m:oMath>
          <m:sSub>
            <m:sSubPr>
              <m:ctrlPr>
                <w:rPr>
                  <w:rFonts w:hint="default" w:ascii="Cambria Math" w:hAnsi="Cambria Math" w:cs="Times New Roman"/>
                  <w:b w:val="0"/>
                  <w:i/>
                  <w:iCs/>
                  <w:kern w:val="2"/>
                  <w:sz w:val="24"/>
                  <w:szCs w:val="24"/>
                  <w:lang w:val="en-US" w:eastAsia="zh-CN" w:bidi="ar-SA"/>
                </w:rPr>
              </m:ctrlPr>
            </m:sSubPr>
            <m:e>
              <m:r>
                <m:rPr/>
                <w:rPr>
                  <w:rFonts w:ascii="Cambria Math" w:hAnsi="Cambria Math" w:cs="Times New Roman"/>
                  <w:kern w:val="2"/>
                  <w:sz w:val="24"/>
                  <w:szCs w:val="24"/>
                  <w:lang w:val="en-US" w:bidi="ar-SA"/>
                </w:rPr>
                <m:t>∆</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local</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=r</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N</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   r~U(0,1)</m:t>
          </m:r>
        </m:oMath>
      </m:oMathPara>
    </w:p>
    <w:p w14:paraId="47D66960">
      <w:pPr>
        <w:pStyle w:val="17"/>
        <w:numPr>
          <w:ilvl w:val="0"/>
          <w:numId w:val="26"/>
        </w:numPr>
        <w:rPr>
          <w:rFonts w:hint="default" w:hAnsi="Cambria Math" w:cs="Times New Roman"/>
          <w:b w:val="0"/>
          <w:i w:val="0"/>
          <w:kern w:val="2"/>
          <w:sz w:val="24"/>
          <w:szCs w:val="24"/>
          <w:lang w:val="en-US" w:eastAsia="zh-CN" w:bidi="ar-SA"/>
        </w:rPr>
      </w:pPr>
      <w:r>
        <w:rPr>
          <w:rFonts w:hint="eastAsia" w:hAnsi="Cambria Math" w:cs="Times New Roman"/>
          <w:b w:val="0"/>
          <w:i w:val="0"/>
          <w:kern w:val="2"/>
          <w:sz w:val="24"/>
          <w:szCs w:val="24"/>
          <w:lang w:val="en-US" w:eastAsia="zh-CN" w:bidi="ar-SA"/>
        </w:rPr>
        <w:t>以遗传算法为例，HSFLA基于蛙跳算法的更新结果和遗传算法进行进一步的全局更新。首先，对青蛙族群内的最优解</w:t>
      </w:r>
      <m:oMath>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best</m:t>
            </m:r>
            <m:ctrlPr>
              <w:rPr>
                <w:rFonts w:hint="default" w:ascii="Cambria Math" w:hAnsi="Cambria Math" w:cs="Times New Roman"/>
                <w:b w:val="0"/>
                <w:i/>
                <w:iCs/>
                <w:kern w:val="2"/>
                <w:sz w:val="24"/>
                <w:szCs w:val="24"/>
                <w:lang w:val="en-US" w:eastAsia="zh-CN" w:bidi="ar-SA"/>
              </w:rPr>
            </m:ctrlPr>
          </m:sub>
        </m:sSub>
      </m:oMath>
      <w:r>
        <w:rPr>
          <w:rFonts w:hint="eastAsia" w:hAnsi="Cambria Math" w:cs="Times New Roman"/>
          <w:b w:val="0"/>
          <w:i w:val="0"/>
          <w:kern w:val="2"/>
          <w:sz w:val="24"/>
          <w:szCs w:val="24"/>
          <w:lang w:val="en-US" w:eastAsia="zh-CN" w:bidi="ar-SA"/>
        </w:rPr>
        <w:t>以及随机解</w:t>
      </w:r>
      <m:oMath>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rt</m:t>
            </m:r>
            <m:ctrlPr>
              <w:rPr>
                <w:rFonts w:hint="default" w:ascii="Cambria Math" w:hAnsi="Cambria Math" w:cs="Times New Roman"/>
                <w:b w:val="0"/>
                <w:i/>
                <w:iCs/>
                <w:kern w:val="2"/>
                <w:sz w:val="24"/>
                <w:szCs w:val="24"/>
                <w:lang w:val="en-US" w:eastAsia="zh-CN" w:bidi="ar-SA"/>
              </w:rPr>
            </m:ctrlPr>
          </m:sub>
        </m:sSub>
      </m:oMath>
      <w:r>
        <w:rPr>
          <w:rFonts w:hint="eastAsia" w:hAnsi="Cambria Math" w:cs="Times New Roman"/>
          <w:b w:val="0"/>
          <w:i w:val="0"/>
          <w:kern w:val="2"/>
          <w:sz w:val="24"/>
          <w:szCs w:val="24"/>
          <w:lang w:val="en-US" w:eastAsia="zh-CN" w:bidi="ar-SA"/>
        </w:rPr>
        <w:t>进行算术交叉：</w:t>
      </w:r>
    </w:p>
    <w:p w14:paraId="2BE572D3">
      <w:pPr>
        <w:pStyle w:val="17"/>
        <w:numPr>
          <w:ilvl w:val="0"/>
          <w:numId w:val="0"/>
        </w:numPr>
        <w:rPr>
          <w:rFonts w:hint="default" w:hAnsi="Cambria Math" w:cs="Times New Roman"/>
          <w:b w:val="0"/>
          <w:i w:val="0"/>
          <w:kern w:val="2"/>
          <w:sz w:val="24"/>
          <w:szCs w:val="24"/>
          <w:lang w:val="en-US" w:eastAsia="zh-CN" w:bidi="ar-SA"/>
        </w:rPr>
      </w:pPr>
      <m:oMathPara>
        <m:oMath>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cℎild</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r>
            <m:rPr/>
            <w:rPr>
              <w:rFonts w:hint="default" w:ascii="Cambria Math" w:hAnsi="Cambria Math" w:cs="Cambria Math"/>
              <w:kern w:val="2"/>
              <w:sz w:val="24"/>
              <w:szCs w:val="24"/>
              <w:lang w:val="en-US" w:eastAsia="zh-CN" w:bidi="ar-SA"/>
            </w:rPr>
            <m:t>α</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best</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+(1−</m:t>
          </m:r>
          <m:r>
            <m:rPr/>
            <w:rPr>
              <w:rFonts w:ascii="Cambria Math" w:hAnsi="Cambria Math" w:cs="Times New Roman"/>
              <w:kern w:val="2"/>
              <w:sz w:val="24"/>
              <w:szCs w:val="24"/>
              <w:lang w:val="en-US" w:bidi="ar-SA"/>
            </w:rPr>
            <m:t>α</m:t>
          </m:r>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r</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 xml:space="preserve">,  </m:t>
          </m:r>
          <m:r>
            <m:rPr/>
            <w:rPr>
              <w:rFonts w:hint="default" w:ascii="Cambria Math" w:hAnsi="Cambria Math" w:cs="Cambria Math"/>
              <w:kern w:val="2"/>
              <w:sz w:val="24"/>
              <w:szCs w:val="24"/>
              <w:lang w:val="en-US" w:eastAsia="zh-CN" w:bidi="ar-SA"/>
            </w:rPr>
            <m:t>α∈U(0,1)</m:t>
          </m:r>
        </m:oMath>
      </m:oMathPara>
    </w:p>
    <w:p w14:paraId="4C8B658C">
      <w:pPr>
        <w:pStyle w:val="17"/>
        <w:ind w:left="0" w:leftChars="0" w:firstLine="0" w:firstLineChars="0"/>
        <w:rPr>
          <w:rFonts w:hint="eastAsia"/>
          <w:lang w:val="en-US" w:eastAsia="zh-CN"/>
        </w:rPr>
      </w:pPr>
      <w:r>
        <w:rPr>
          <w:rFonts w:hint="eastAsia" w:hAnsi="Cambria Math"/>
          <w:i w:val="0"/>
          <w:lang w:val="en-US" w:eastAsia="zh-CN"/>
        </w:rPr>
        <w:t>其中</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cℎild</m:t>
            </m:r>
            <m:ctrlPr>
              <w:rPr>
                <w:rFonts w:hint="default" w:ascii="Cambria Math" w:hAnsi="Cambria Math"/>
                <w:lang w:val="en-US" w:eastAsia="zh-CN"/>
              </w:rPr>
            </m:ctrlPr>
          </m:sub>
        </m:sSub>
      </m:oMath>
      <w:r>
        <w:rPr>
          <w:rFonts w:hint="eastAsia"/>
          <w:lang w:val="en-US" w:eastAsia="zh-CN"/>
        </w:rPr>
        <w:t>为进行族群交叉后的遗传结果。对交叉后的解</w:t>
      </w:r>
      <m:oMath>
        <m:r>
          <m:rPr/>
          <w:rPr>
            <w:rFonts w:hint="default" w:ascii="Cambria Math" w:hAnsi="Cambria Math" w:cs="Times New Roman"/>
            <w:kern w:val="2"/>
            <w:sz w:val="24"/>
            <w:szCs w:val="24"/>
            <w:lang w:val="en-US" w:eastAsia="zh-CN" w:bidi="ar-SA"/>
          </w:rPr>
          <m:t>X'</m:t>
        </m:r>
      </m:oMath>
      <w:r>
        <w:rPr>
          <w:rFonts w:hint="eastAsia"/>
          <w:lang w:val="en-US" w:eastAsia="zh-CN"/>
        </w:rPr>
        <w:t>进行族群变异，以概率</w:t>
      </w:r>
      <m:oMath>
        <m:sSub>
          <m:sSubPr>
            <m:ctrlPr>
              <w:rPr>
                <w:rFonts w:hint="default" w:ascii="Cambria Math" w:hAnsi="Cambria Math"/>
                <w:lang w:val="en-US" w:eastAsia="zh-CN"/>
              </w:rPr>
            </m:ctrlPr>
          </m:sSubPr>
          <m:e>
            <m:r>
              <m:rPr>
                <m:sty m:val="p"/>
              </m:rPr>
              <w:rPr>
                <w:rFonts w:hint="default" w:ascii="Cambria Math" w:hAnsi="Cambria Math"/>
                <w:lang w:val="en-US" w:eastAsia="zh-CN"/>
              </w:rPr>
              <m:t>P</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eastAsia"/>
          <w:lang w:val="en-US" w:eastAsia="zh-CN"/>
        </w:rPr>
        <w:t>对当前的所有青蛙进行高斯扰动：</w:t>
      </w:r>
    </w:p>
    <w:p w14:paraId="37459DF3">
      <w:pPr>
        <w:pStyle w:val="17"/>
        <w:numPr>
          <w:ilvl w:val="0"/>
          <w:numId w:val="0"/>
        </w:numPr>
        <w:rPr>
          <w:rFonts w:hint="default" w:hAnsi="Cambria Math" w:cs="Times New Roman"/>
          <w:i w:val="0"/>
          <w:kern w:val="2"/>
          <w:sz w:val="24"/>
          <w:szCs w:val="24"/>
          <w:lang w:val="en-US" w:eastAsia="zh-CN" w:bidi="ar-SA"/>
        </w:rPr>
      </w:pPr>
      <m:oMathPara>
        <m:oMath>
          <m:sSub>
            <m:sSubPr>
              <m:ctrlPr>
                <w:rPr>
                  <w:rFonts w:hint="default" w:ascii="Cambria Math" w:hAnsi="Cambria Math" w:cs="Times New Roman"/>
                  <w:b w:val="0"/>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X'</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new</m:t>
              </m:r>
              <m:ctrlPr>
                <w:rPr>
                  <w:rFonts w:hint="default" w:ascii="Cambria Math" w:hAnsi="Cambria Math" w:cs="Times New Roman"/>
                  <w:b w:val="0"/>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=X'+N(0,</m:t>
          </m:r>
          <m:sSup>
            <m:sSupPr>
              <m:ctrlPr>
                <w:rPr>
                  <w:rFonts w:hint="default" w:ascii="Cambria Math" w:hAnsi="Cambria Math" w:cs="Times New Roman"/>
                  <w:i/>
                  <w:kern w:val="2"/>
                  <w:sz w:val="24"/>
                  <w:szCs w:val="24"/>
                  <w:lang w:val="en-US" w:eastAsia="zh-CN" w:bidi="ar-SA"/>
                </w:rPr>
              </m:ctrlPr>
            </m:sSupPr>
            <m:e>
              <m:r>
                <m:rPr/>
                <w:rPr>
                  <w:rFonts w:ascii="Cambria Math" w:hAnsi="Cambria Math" w:cs="Times New Roman"/>
                  <w:kern w:val="2"/>
                  <w:sz w:val="24"/>
                  <w:szCs w:val="24"/>
                  <w:lang w:val="en-US" w:bidi="ar-SA"/>
                </w:rPr>
                <m:t>σ</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oMath>
      </m:oMathPara>
    </w:p>
    <w:p w14:paraId="777FA66D">
      <w:pPr>
        <w:pStyle w:val="17"/>
        <w:numPr>
          <w:ilvl w:val="0"/>
          <w:numId w:val="0"/>
        </w:numPr>
        <w:rPr>
          <w:rFonts w:hint="default"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其中</w:t>
      </w:r>
      <m:oMath>
        <m:r>
          <m:rPr/>
          <w:rPr>
            <w:rFonts w:hint="default" w:ascii="Cambria Math" w:hAnsi="Cambria Math" w:cs="Times New Roman"/>
            <w:kern w:val="2"/>
            <w:sz w:val="24"/>
            <w:szCs w:val="24"/>
            <w:lang w:val="en-US" w:eastAsia="zh-CN" w:bidi="ar-SA"/>
          </w:rPr>
          <m:t>N(0,</m:t>
        </m:r>
        <m:sSup>
          <m:sSupPr>
            <m:ctrlPr>
              <w:rPr>
                <w:rFonts w:hint="default" w:ascii="Cambria Math" w:hAnsi="Cambria Math" w:cs="Times New Roman"/>
                <w:i/>
                <w:kern w:val="2"/>
                <w:sz w:val="24"/>
                <w:szCs w:val="24"/>
                <w:lang w:val="en-US" w:eastAsia="zh-CN" w:bidi="ar-SA"/>
              </w:rPr>
            </m:ctrlPr>
          </m:sSupPr>
          <m:e>
            <m:r>
              <m:rPr/>
              <w:rPr>
                <w:rFonts w:ascii="Cambria Math" w:hAnsi="Cambria Math" w:cs="Times New Roman"/>
                <w:kern w:val="2"/>
                <w:sz w:val="24"/>
                <w:szCs w:val="24"/>
                <w:lang w:val="en-US" w:bidi="ar-SA"/>
              </w:rPr>
              <m:t>σ</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为高斯噪音，避免算法结果收敛过快导致算法输出过拟合结果。</w:t>
      </w:r>
    </w:p>
    <w:p w14:paraId="2B3B9FCD">
      <w:pPr>
        <w:pStyle w:val="17"/>
        <w:numPr>
          <w:ilvl w:val="0"/>
          <w:numId w:val="26"/>
        </w:numPr>
        <w:rPr>
          <w:rFonts w:hint="default" w:hAnsi="Cambria Math" w:cs="Times New Roman"/>
          <w:b w:val="0"/>
          <w:i w:val="0"/>
          <w:kern w:val="2"/>
          <w:sz w:val="24"/>
          <w:szCs w:val="24"/>
          <w:lang w:val="en-US" w:eastAsia="zh-CN" w:bidi="ar-SA"/>
        </w:rPr>
      </w:pPr>
      <w:r>
        <w:rPr>
          <w:rFonts w:hint="eastAsia" w:hAnsi="Cambria Math" w:cs="Times New Roman"/>
          <w:b w:val="0"/>
          <w:i w:val="0"/>
          <w:kern w:val="2"/>
          <w:sz w:val="24"/>
          <w:szCs w:val="24"/>
          <w:lang w:val="en-US" w:eastAsia="zh-CN" w:bidi="ar-SA"/>
        </w:rPr>
        <w:t>合并所有青蛙，迭代至</w:t>
      </w:r>
      <m:oMath>
        <m:sSub>
          <m:sSubPr>
            <m:ctrlPr>
              <w:rPr>
                <w:rFonts w:hint="default" w:ascii="Cambria Math" w:hAnsi="Cambria Math" w:cs="Times New Roman"/>
                <w:b w:val="0"/>
                <w:i/>
                <w:iCs/>
                <w:kern w:val="2"/>
                <w:sz w:val="24"/>
                <w:szCs w:val="24"/>
                <w:lang w:val="en-US" w:eastAsia="zh-CN" w:bidi="ar-SA"/>
              </w:rPr>
            </m:ctrlPr>
          </m:sSubPr>
          <m:e>
            <m:r>
              <m:rPr/>
              <w:rPr>
                <w:rFonts w:ascii="Cambria Math" w:hAnsi="Cambria Math" w:cs="Times New Roman"/>
                <w:kern w:val="2"/>
                <w:sz w:val="24"/>
                <w:szCs w:val="24"/>
                <w:lang w:val="en-US" w:bidi="ar-SA"/>
              </w:rPr>
              <m:t>∆</m:t>
            </m:r>
            <m:ctrlPr>
              <w:rPr>
                <w:rFonts w:hint="default" w:ascii="Cambria Math" w:hAnsi="Cambria Math" w:cs="Times New Roman"/>
                <w:b w:val="0"/>
                <w:i/>
                <w:iCs/>
                <w:kern w:val="2"/>
                <w:sz w:val="24"/>
                <w:szCs w:val="24"/>
                <w:lang w:val="en-US" w:eastAsia="zh-CN" w:bidi="ar-SA"/>
              </w:rPr>
            </m:ctrlPr>
          </m:e>
          <m:sub>
            <m:r>
              <m:rPr/>
              <w:rPr>
                <w:rFonts w:hint="default" w:ascii="Cambria Math" w:hAnsi="Cambria Math" w:cs="Times New Roman"/>
                <w:kern w:val="2"/>
                <w:sz w:val="24"/>
                <w:szCs w:val="24"/>
                <w:lang w:val="en-US" w:eastAsia="zh-CN" w:bidi="ar-SA"/>
              </w:rPr>
              <m:t>local</m:t>
            </m:r>
            <m:ctrlPr>
              <w:rPr>
                <w:rFonts w:hint="default" w:ascii="Cambria Math" w:hAnsi="Cambria Math" w:cs="Times New Roman"/>
                <w:b w:val="0"/>
                <w:i/>
                <w:iCs/>
                <w:kern w:val="2"/>
                <w:sz w:val="24"/>
                <w:szCs w:val="24"/>
                <w:lang w:val="en-US" w:eastAsia="zh-CN" w:bidi="ar-SA"/>
              </w:rPr>
            </m:ctrlPr>
          </m:sub>
        </m:sSub>
      </m:oMath>
      <w:r>
        <w:rPr>
          <w:rFonts w:hint="eastAsia" w:hAnsi="Cambria Math" w:cs="Times New Roman"/>
          <w:b w:val="0"/>
          <w:i w:val="0"/>
          <w:iCs/>
          <w:kern w:val="2"/>
          <w:sz w:val="24"/>
          <w:szCs w:val="24"/>
          <w:lang w:val="en-US" w:eastAsia="zh-CN" w:bidi="ar-SA"/>
        </w:rPr>
        <w:t>小于设定阈值。</w:t>
      </w:r>
    </w:p>
    <w:p w14:paraId="56A35182">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0FFFAE2F">
      <w:pPr>
        <w:pStyle w:val="17"/>
        <w:rPr>
          <w:rFonts w:hint="eastAsia"/>
          <w:lang w:val="en-US" w:eastAsia="zh-CN"/>
        </w:rPr>
      </w:pPr>
      <w:r>
        <w:rPr>
          <w:rFonts w:hint="eastAsia"/>
          <w:lang w:val="en-US" w:eastAsia="zh-CN"/>
        </w:rPr>
        <w:t>HSFLA基于解空间对于种群个体逐步优化，并通过遗传算法保持了在多个场景下的鲁棒性，具有较强的自适应能力，其主要优势场景及数据特点如表5。</w:t>
      </w:r>
    </w:p>
    <w:p w14:paraId="5F76F6B9">
      <w:pPr>
        <w:pStyle w:val="17"/>
        <w:numPr>
          <w:ilvl w:val="0"/>
          <w:numId w:val="27"/>
        </w:numPr>
        <w:ind w:firstLineChars="0"/>
        <w:rPr>
          <w:b/>
          <w:bCs/>
        </w:rPr>
      </w:pPr>
      <w:r>
        <w:rPr>
          <w:b/>
          <w:bCs/>
        </w:rPr>
        <w:t>优势场景</w:t>
      </w:r>
    </w:p>
    <w:p w14:paraId="1B0995DE">
      <w:pPr>
        <w:jc w:val="center"/>
        <w:rPr>
          <w:sz w:val="21"/>
          <w:szCs w:val="21"/>
        </w:rPr>
      </w:pPr>
      <w:r>
        <w:rPr>
          <w:rFonts w:hint="eastAsia"/>
          <w:sz w:val="21"/>
          <w:szCs w:val="21"/>
        </w:rPr>
        <w:t>表</w:t>
      </w:r>
      <w:r>
        <w:rPr>
          <w:rFonts w:hint="eastAsia"/>
          <w:sz w:val="21"/>
          <w:szCs w:val="21"/>
          <w:lang w:val="en-US" w:eastAsia="zh-CN"/>
        </w:rPr>
        <w:t>5</w:t>
      </w:r>
      <w:r>
        <w:rPr>
          <w:rFonts w:hint="eastAsia"/>
          <w:sz w:val="21"/>
          <w:szCs w:val="21"/>
        </w:rPr>
        <w:t xml:space="preserve">  </w:t>
      </w:r>
      <w:r>
        <w:rPr>
          <w:rFonts w:hint="eastAsia"/>
          <w:sz w:val="21"/>
          <w:szCs w:val="21"/>
          <w:lang w:val="en-US" w:eastAsia="zh-CN"/>
        </w:rPr>
        <w:t>HSFLA算法</w:t>
      </w:r>
      <w:r>
        <w:rPr>
          <w:rFonts w:hint="eastAsia"/>
          <w:sz w:val="21"/>
          <w:szCs w:val="21"/>
        </w:rPr>
        <w:t>典型场景分析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060"/>
        <w:gridCol w:w="3320"/>
      </w:tblGrid>
      <w:tr w14:paraId="220B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77BDBE0A">
            <w:pPr>
              <w:widowControl/>
              <w:jc w:val="center"/>
              <w:textAlignment w:val="center"/>
              <w:rPr>
                <w:rFonts w:ascii="宋体" w:hAnsi="宋体" w:cs="宋体"/>
                <w:sz w:val="21"/>
                <w:szCs w:val="21"/>
              </w:rPr>
            </w:pPr>
            <w:r>
              <w:rPr>
                <w:rFonts w:hint="eastAsia" w:ascii="宋体" w:hAnsi="宋体" w:cs="宋体"/>
                <w:b/>
                <w:bCs/>
                <w:kern w:val="0"/>
                <w:sz w:val="21"/>
                <w:szCs w:val="21"/>
                <w:lang w:bidi="ar"/>
              </w:rPr>
              <w:t>场景类型</w:t>
            </w:r>
          </w:p>
        </w:tc>
        <w:tc>
          <w:tcPr>
            <w:tcW w:w="3060" w:type="dxa"/>
            <w:shd w:val="clear" w:color="auto" w:fill="auto"/>
            <w:vAlign w:val="center"/>
          </w:tcPr>
          <w:p w14:paraId="45308277">
            <w:pPr>
              <w:widowControl/>
              <w:jc w:val="center"/>
              <w:textAlignment w:val="center"/>
              <w:rPr>
                <w:rFonts w:ascii="宋体" w:hAnsi="宋体" w:cs="宋体"/>
                <w:sz w:val="21"/>
                <w:szCs w:val="21"/>
              </w:rPr>
            </w:pPr>
            <w:r>
              <w:rPr>
                <w:rFonts w:hint="eastAsia" w:ascii="宋体" w:hAnsi="宋体" w:cs="宋体"/>
                <w:b/>
                <w:bCs/>
                <w:kern w:val="0"/>
                <w:sz w:val="21"/>
                <w:szCs w:val="21"/>
                <w:lang w:bidi="ar"/>
              </w:rPr>
              <w:t>典型案例</w:t>
            </w:r>
          </w:p>
        </w:tc>
        <w:tc>
          <w:tcPr>
            <w:tcW w:w="3320" w:type="dxa"/>
            <w:shd w:val="clear" w:color="auto" w:fill="auto"/>
            <w:vAlign w:val="center"/>
          </w:tcPr>
          <w:p w14:paraId="7109DA62">
            <w:pPr>
              <w:widowControl/>
              <w:jc w:val="center"/>
              <w:textAlignment w:val="center"/>
              <w:rPr>
                <w:rFonts w:ascii="宋体" w:hAnsi="宋体" w:cs="宋体"/>
                <w:sz w:val="21"/>
                <w:szCs w:val="21"/>
              </w:rPr>
            </w:pPr>
            <w:r>
              <w:rPr>
                <w:rFonts w:hint="eastAsia" w:ascii="宋体" w:hAnsi="宋体" w:cs="宋体"/>
                <w:b/>
                <w:bCs/>
                <w:kern w:val="0"/>
                <w:sz w:val="21"/>
                <w:szCs w:val="21"/>
                <w:lang w:bidi="ar"/>
              </w:rPr>
              <w:t>数据特征</w:t>
            </w:r>
          </w:p>
        </w:tc>
      </w:tr>
      <w:tr w14:paraId="5F3B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3833C396">
            <w:pPr>
              <w:widowControl/>
              <w:jc w:val="center"/>
              <w:textAlignment w:val="center"/>
              <w:rPr>
                <w:rFonts w:ascii="宋体" w:hAnsi="宋体" w:cs="宋体"/>
                <w:sz w:val="21"/>
                <w:szCs w:val="21"/>
              </w:rPr>
            </w:pPr>
            <w:r>
              <w:rPr>
                <w:rFonts w:hint="eastAsia" w:ascii="宋体" w:hAnsi="宋体" w:cs="宋体"/>
                <w:kern w:val="0"/>
                <w:sz w:val="21"/>
                <w:szCs w:val="21"/>
                <w:lang w:val="en-US" w:eastAsia="zh-CN" w:bidi="ar"/>
              </w:rPr>
              <w:t>动态任务调度</w:t>
            </w:r>
          </w:p>
        </w:tc>
        <w:tc>
          <w:tcPr>
            <w:tcW w:w="3060" w:type="dxa"/>
            <w:shd w:val="clear" w:color="auto" w:fill="auto"/>
            <w:vAlign w:val="center"/>
          </w:tcPr>
          <w:p w14:paraId="34E330F4">
            <w:pPr>
              <w:widowControl/>
              <w:jc w:val="center"/>
              <w:textAlignment w:val="center"/>
              <w:rPr>
                <w:rFonts w:ascii="宋体" w:hAnsi="宋体" w:cs="宋体"/>
                <w:sz w:val="21"/>
                <w:szCs w:val="21"/>
              </w:rPr>
            </w:pPr>
            <w:r>
              <w:rPr>
                <w:rFonts w:ascii="Segoe UI" w:hAnsi="Segoe UI" w:eastAsia="Segoe UI" w:cs="Segoe UI"/>
                <w:i w:val="0"/>
                <w:iCs w:val="0"/>
                <w:caps w:val="0"/>
                <w:color w:val="404040"/>
                <w:spacing w:val="0"/>
                <w:sz w:val="22"/>
                <w:szCs w:val="22"/>
                <w:shd w:val="clear" w:fill="FFFFFF"/>
              </w:rPr>
              <w:t>物流车辆实时路径规划</w:t>
            </w:r>
          </w:p>
        </w:tc>
        <w:tc>
          <w:tcPr>
            <w:tcW w:w="3320" w:type="dxa"/>
            <w:shd w:val="clear" w:color="auto" w:fill="auto"/>
            <w:vAlign w:val="center"/>
          </w:tcPr>
          <w:p w14:paraId="0AD9C3DB">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数据动态变化趋势明显</w:t>
            </w:r>
          </w:p>
        </w:tc>
      </w:tr>
      <w:tr w14:paraId="3774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02E1FB79">
            <w:pPr>
              <w:widowControl/>
              <w:jc w:val="center"/>
              <w:textAlignment w:val="center"/>
              <w:rPr>
                <w:rFonts w:ascii="宋体" w:hAnsi="宋体" w:cs="宋体"/>
                <w:sz w:val="21"/>
                <w:szCs w:val="21"/>
              </w:rPr>
            </w:pPr>
            <w:r>
              <w:rPr>
                <w:rFonts w:hint="eastAsia" w:ascii="宋体" w:hAnsi="宋体" w:cs="宋体"/>
                <w:kern w:val="0"/>
                <w:sz w:val="21"/>
                <w:szCs w:val="21"/>
                <w:lang w:val="en-US" w:eastAsia="zh-CN" w:bidi="ar"/>
              </w:rPr>
              <w:t>多模态优化</w:t>
            </w:r>
          </w:p>
        </w:tc>
        <w:tc>
          <w:tcPr>
            <w:tcW w:w="3060" w:type="dxa"/>
            <w:shd w:val="clear" w:color="auto" w:fill="auto"/>
            <w:vAlign w:val="center"/>
          </w:tcPr>
          <w:p w14:paraId="3278FAC5">
            <w:pPr>
              <w:widowControl/>
              <w:jc w:val="center"/>
              <w:textAlignment w:val="center"/>
              <w:rPr>
                <w:rFonts w:ascii="宋体" w:hAnsi="宋体" w:cs="宋体"/>
                <w:sz w:val="21"/>
                <w:szCs w:val="21"/>
              </w:rPr>
            </w:pPr>
            <w:r>
              <w:rPr>
                <w:rFonts w:ascii="Segoe UI" w:hAnsi="Segoe UI" w:eastAsia="Segoe UI" w:cs="Segoe UI"/>
                <w:i w:val="0"/>
                <w:iCs w:val="0"/>
                <w:caps w:val="0"/>
                <w:color w:val="404040"/>
                <w:spacing w:val="0"/>
                <w:sz w:val="22"/>
                <w:szCs w:val="22"/>
                <w:shd w:val="clear" w:fill="FFFFFF"/>
              </w:rPr>
              <w:t>云计算资源分配</w:t>
            </w:r>
          </w:p>
        </w:tc>
        <w:tc>
          <w:tcPr>
            <w:tcW w:w="3320" w:type="dxa"/>
            <w:shd w:val="clear" w:color="auto" w:fill="auto"/>
            <w:vAlign w:val="center"/>
          </w:tcPr>
          <w:p w14:paraId="663918AE">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输入资源异构、多目标优化问题</w:t>
            </w:r>
          </w:p>
        </w:tc>
      </w:tr>
      <w:tr w14:paraId="1C57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137C17E9">
            <w:pPr>
              <w:widowControl/>
              <w:jc w:val="center"/>
              <w:textAlignment w:val="center"/>
              <w:rPr>
                <w:rFonts w:ascii="Segoe UI" w:hAnsi="Segoe UI" w:eastAsia="Segoe UI" w:cs="Segoe UI"/>
                <w:i w:val="0"/>
                <w:iCs w:val="0"/>
                <w:caps w:val="0"/>
                <w:color w:val="404040"/>
                <w:spacing w:val="0"/>
                <w:sz w:val="22"/>
                <w:szCs w:val="22"/>
                <w:shd w:val="clear" w:fill="FFFFFF"/>
              </w:rPr>
            </w:pPr>
            <w:r>
              <w:rPr>
                <w:rFonts w:hint="eastAsia" w:ascii="Segoe UI" w:hAnsi="Segoe UI" w:eastAsia="Segoe UI" w:cs="Segoe UI"/>
                <w:i w:val="0"/>
                <w:iCs w:val="0"/>
                <w:caps w:val="0"/>
                <w:color w:val="404040"/>
                <w:spacing w:val="0"/>
                <w:sz w:val="22"/>
                <w:szCs w:val="22"/>
                <w:shd w:val="clear" w:fill="FFFFFF"/>
                <w:lang w:val="en-US" w:eastAsia="zh-CN"/>
              </w:rPr>
              <w:t>混合变量问题</w:t>
            </w:r>
          </w:p>
        </w:tc>
        <w:tc>
          <w:tcPr>
            <w:tcW w:w="3060" w:type="dxa"/>
            <w:shd w:val="clear" w:color="auto" w:fill="auto"/>
            <w:vAlign w:val="center"/>
          </w:tcPr>
          <w:p w14:paraId="1AAE0C28">
            <w:pPr>
              <w:widowControl/>
              <w:jc w:val="center"/>
              <w:textAlignment w:val="center"/>
              <w:rPr>
                <w:rFonts w:ascii="宋体" w:hAnsi="宋体" w:cs="宋体"/>
                <w:sz w:val="21"/>
                <w:szCs w:val="21"/>
              </w:rPr>
            </w:pPr>
            <w:r>
              <w:rPr>
                <w:rFonts w:hint="eastAsia" w:ascii="Segoe UI" w:hAnsi="Segoe UI" w:eastAsia="宋体" w:cs="Segoe UI"/>
                <w:i w:val="0"/>
                <w:iCs w:val="0"/>
                <w:caps w:val="0"/>
                <w:color w:val="404040"/>
                <w:spacing w:val="0"/>
                <w:sz w:val="22"/>
                <w:szCs w:val="22"/>
                <w:shd w:val="clear" w:fill="FFFFFF"/>
                <w:lang w:val="en-US" w:eastAsia="zh-CN"/>
              </w:rPr>
              <w:t>多设备</w:t>
            </w:r>
            <w:r>
              <w:rPr>
                <w:rFonts w:ascii="Segoe UI" w:hAnsi="Segoe UI" w:eastAsia="Segoe UI" w:cs="Segoe UI"/>
                <w:i w:val="0"/>
                <w:iCs w:val="0"/>
                <w:caps w:val="0"/>
                <w:color w:val="404040"/>
                <w:spacing w:val="0"/>
                <w:sz w:val="22"/>
                <w:szCs w:val="22"/>
                <w:shd w:val="clear" w:fill="FFFFFF"/>
              </w:rPr>
              <w:t>生产排程</w:t>
            </w:r>
          </w:p>
        </w:tc>
        <w:tc>
          <w:tcPr>
            <w:tcW w:w="3320" w:type="dxa"/>
            <w:shd w:val="clear" w:color="auto" w:fill="auto"/>
            <w:vAlign w:val="center"/>
          </w:tcPr>
          <w:p w14:paraId="22150B16">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变量可能同时存在离散和连续情况、且可能间断</w:t>
            </w:r>
          </w:p>
        </w:tc>
      </w:tr>
      <w:tr w14:paraId="60EB3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5477E4B5">
            <w:pPr>
              <w:widowControl/>
              <w:jc w:val="center"/>
              <w:textAlignment w:val="center"/>
              <w:rPr>
                <w:rFonts w:hint="default" w:ascii="Segoe UI" w:hAnsi="Segoe UI" w:eastAsia="Segoe UI" w:cs="Segoe UI"/>
                <w:i w:val="0"/>
                <w:iCs w:val="0"/>
                <w:caps w:val="0"/>
                <w:color w:val="404040"/>
                <w:spacing w:val="0"/>
                <w:sz w:val="22"/>
                <w:szCs w:val="22"/>
                <w:shd w:val="clear" w:fill="FFFFFF"/>
                <w:lang w:val="en-US" w:eastAsia="zh-CN"/>
              </w:rPr>
            </w:pPr>
            <w:r>
              <w:rPr>
                <w:rFonts w:hint="eastAsia" w:ascii="Segoe UI" w:hAnsi="Segoe UI" w:eastAsia="Segoe UI" w:cs="Segoe UI"/>
                <w:i w:val="0"/>
                <w:iCs w:val="0"/>
                <w:caps w:val="0"/>
                <w:color w:val="404040"/>
                <w:spacing w:val="0"/>
                <w:sz w:val="22"/>
                <w:szCs w:val="22"/>
                <w:shd w:val="clear" w:fill="FFFFFF"/>
                <w:lang w:val="en-US" w:eastAsia="zh-CN"/>
              </w:rPr>
              <w:t>突发负载均衡</w:t>
            </w:r>
          </w:p>
        </w:tc>
        <w:tc>
          <w:tcPr>
            <w:tcW w:w="3060" w:type="dxa"/>
            <w:shd w:val="clear" w:color="auto" w:fill="auto"/>
            <w:vAlign w:val="center"/>
          </w:tcPr>
          <w:p w14:paraId="168DD9BC">
            <w:pPr>
              <w:widowControl/>
              <w:jc w:val="center"/>
              <w:textAlignment w:val="center"/>
              <w:rPr>
                <w:rFonts w:ascii="宋体" w:hAnsi="宋体" w:cs="宋体"/>
                <w:sz w:val="21"/>
                <w:szCs w:val="21"/>
              </w:rPr>
            </w:pPr>
            <w:r>
              <w:rPr>
                <w:rFonts w:ascii="Segoe UI" w:hAnsi="Segoe UI" w:eastAsia="Segoe UI" w:cs="Segoe UI"/>
                <w:i w:val="0"/>
                <w:iCs w:val="0"/>
                <w:caps w:val="0"/>
                <w:color w:val="404040"/>
                <w:spacing w:val="0"/>
                <w:sz w:val="22"/>
                <w:szCs w:val="22"/>
                <w:shd w:val="clear" w:fill="FFFFFF"/>
              </w:rPr>
              <w:t>边缘计算任务卸载</w:t>
            </w:r>
          </w:p>
        </w:tc>
        <w:tc>
          <w:tcPr>
            <w:tcW w:w="3320" w:type="dxa"/>
            <w:shd w:val="clear" w:color="auto" w:fill="auto"/>
            <w:vAlign w:val="center"/>
          </w:tcPr>
          <w:p w14:paraId="5AE6BCF0">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存在输入数据规模（节点数量）动态变化、对时间敏感</w:t>
            </w:r>
          </w:p>
        </w:tc>
      </w:tr>
    </w:tbl>
    <w:p w14:paraId="5DC9438D">
      <w:pPr>
        <w:pStyle w:val="17"/>
        <w:numPr>
          <w:ilvl w:val="0"/>
          <w:numId w:val="0"/>
        </w:numPr>
        <w:ind w:leftChars="0"/>
        <w:rPr>
          <w:rFonts w:hint="eastAsia"/>
          <w:b/>
          <w:bCs/>
        </w:rPr>
      </w:pPr>
      <w:r>
        <w:rPr>
          <w:rFonts w:hint="eastAsia"/>
          <w:b/>
          <w:bCs/>
        </w:rPr>
        <w:t>(2) 数据要求</w:t>
      </w:r>
    </w:p>
    <w:p w14:paraId="6D236D11">
      <w:pPr>
        <w:pStyle w:val="17"/>
        <w:numPr>
          <w:ilvl w:val="0"/>
          <w:numId w:val="28"/>
        </w:numPr>
        <w:ind w:left="845" w:leftChars="0" w:hanging="425" w:firstLineChars="0"/>
        <w:rPr>
          <w:rFonts w:hint="eastAsia"/>
          <w:lang w:val="en-US" w:eastAsia="zh-CN"/>
        </w:rPr>
      </w:pPr>
      <w:r>
        <w:rPr>
          <w:rFonts w:hint="eastAsia"/>
          <w:lang w:val="en-US" w:eastAsia="zh-CN"/>
        </w:rPr>
        <w:t>输入数据规模：种群规模不能过小（即同时相邻的簇的数量太小时可能优化不精确）</w:t>
      </w:r>
    </w:p>
    <w:p w14:paraId="17C8F700">
      <w:pPr>
        <w:pStyle w:val="17"/>
        <w:numPr>
          <w:ilvl w:val="0"/>
          <w:numId w:val="28"/>
        </w:numPr>
        <w:ind w:left="845" w:leftChars="0" w:hanging="425" w:firstLineChars="0"/>
        <w:rPr>
          <w:rFonts w:hint="eastAsia"/>
          <w:b/>
          <w:bCs/>
        </w:rPr>
      </w:pPr>
      <w:r>
        <w:rPr>
          <w:rFonts w:hint="eastAsia"/>
          <w:lang w:val="en-US" w:eastAsia="zh-CN"/>
        </w:rPr>
        <w:t>数据粒度：解集间的细粒度不能过大，否则可能取到局部解</w:t>
      </w:r>
    </w:p>
    <w:p w14:paraId="7CD98CD9">
      <w:pPr>
        <w:pStyle w:val="79"/>
        <w:bidi w:val="0"/>
        <w:ind w:left="0" w:leftChars="0" w:firstLine="0" w:firstLineChars="0"/>
        <w:outlineLvl w:val="3"/>
        <w:rPr>
          <w:rFonts w:hint="eastAsia"/>
          <w:lang w:val="en-US" w:eastAsia="zh-CN"/>
        </w:rPr>
      </w:pPr>
      <w:r>
        <w:rPr>
          <w:rFonts w:hint="eastAsia"/>
          <w:lang w:val="en-US" w:eastAsia="zh-CN"/>
        </w:rPr>
        <w:t>算法优缺点对比</w:t>
      </w:r>
    </w:p>
    <w:p w14:paraId="19EF606C">
      <w:pPr>
        <w:pStyle w:val="17"/>
        <w:ind w:firstLine="480"/>
        <w:rPr>
          <w:rFonts w:hint="default" w:eastAsia="宋体"/>
          <w:lang w:val="en-US" w:eastAsia="zh-CN"/>
        </w:rPr>
      </w:pPr>
      <w:r>
        <w:rPr>
          <w:rFonts w:hint="eastAsia"/>
          <w:lang w:val="en-US" w:eastAsia="zh-CN"/>
        </w:rPr>
        <w:t>相比于其他算法，HSFLA算法的优缺点如表6所示：</w:t>
      </w:r>
    </w:p>
    <w:p w14:paraId="1B2E1256">
      <w:pPr>
        <w:jc w:val="center"/>
        <w:rPr>
          <w:rFonts w:hint="eastAsia" w:ascii="Times New Roman" w:hAnsi="Times New Roman" w:eastAsia="宋体" w:cs="Times New Roman"/>
          <w:kern w:val="2"/>
          <w:sz w:val="21"/>
          <w:szCs w:val="21"/>
          <w:lang w:val="en-US" w:eastAsia="zh-CN" w:bidi="ar-SA"/>
        </w:rPr>
      </w:pPr>
      <w:r>
        <w:rPr>
          <w:rFonts w:hint="eastAsia"/>
          <w:sz w:val="21"/>
          <w:szCs w:val="21"/>
        </w:rPr>
        <w:t>表</w:t>
      </w:r>
      <w:r>
        <w:rPr>
          <w:rFonts w:hint="eastAsia"/>
          <w:sz w:val="21"/>
          <w:szCs w:val="21"/>
          <w:lang w:val="en-US" w:eastAsia="zh-CN"/>
        </w:rPr>
        <w:t>6</w:t>
      </w:r>
      <w:r>
        <w:rPr>
          <w:rFonts w:hint="eastAsia"/>
          <w:sz w:val="21"/>
          <w:szCs w:val="21"/>
        </w:rPr>
        <w:t xml:space="preserve">  </w:t>
      </w:r>
      <w:r>
        <w:rPr>
          <w:rFonts w:hint="eastAsia" w:ascii="Times New Roman" w:hAnsi="Times New Roman" w:eastAsia="宋体" w:cs="Times New Roman"/>
          <w:kern w:val="2"/>
          <w:sz w:val="21"/>
          <w:szCs w:val="21"/>
          <w:lang w:val="en-US" w:eastAsia="zh-CN" w:bidi="ar-SA"/>
        </w:rPr>
        <w:t>HSFLA算法性能分析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3348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0F52BC45">
            <w:pPr>
              <w:widowControl/>
              <w:jc w:val="center"/>
              <w:textAlignment w:val="center"/>
              <w:rPr>
                <w:rFonts w:ascii="宋体" w:hAnsi="宋体" w:cs="宋体"/>
                <w:sz w:val="21"/>
                <w:szCs w:val="21"/>
              </w:rPr>
            </w:pPr>
            <w:r>
              <w:rPr>
                <w:rFonts w:hint="eastAsia" w:ascii="宋体" w:hAnsi="宋体" w:cs="宋体"/>
                <w:b/>
                <w:bCs/>
                <w:kern w:val="0"/>
                <w:sz w:val="21"/>
                <w:szCs w:val="21"/>
                <w:lang w:bidi="ar"/>
              </w:rPr>
              <w:t>维度</w:t>
            </w:r>
          </w:p>
        </w:tc>
        <w:tc>
          <w:tcPr>
            <w:tcW w:w="3190" w:type="dxa"/>
            <w:shd w:val="clear" w:color="auto" w:fill="auto"/>
            <w:vAlign w:val="center"/>
          </w:tcPr>
          <w:p w14:paraId="740D5CE8">
            <w:pPr>
              <w:widowControl/>
              <w:jc w:val="center"/>
              <w:textAlignment w:val="center"/>
              <w:rPr>
                <w:rFonts w:ascii="宋体" w:hAnsi="宋体" w:cs="宋体"/>
                <w:sz w:val="21"/>
                <w:szCs w:val="21"/>
              </w:rPr>
            </w:pPr>
            <w:r>
              <w:rPr>
                <w:rFonts w:hint="eastAsia" w:ascii="宋体" w:hAnsi="宋体" w:cs="宋体"/>
                <w:b/>
                <w:bCs/>
                <w:kern w:val="0"/>
                <w:sz w:val="21"/>
                <w:szCs w:val="21"/>
                <w:lang w:bidi="ar"/>
              </w:rPr>
              <w:t>优势</w:t>
            </w:r>
          </w:p>
        </w:tc>
        <w:tc>
          <w:tcPr>
            <w:tcW w:w="3190" w:type="dxa"/>
            <w:shd w:val="clear" w:color="auto" w:fill="auto"/>
            <w:vAlign w:val="center"/>
          </w:tcPr>
          <w:p w14:paraId="3FB2392D">
            <w:pPr>
              <w:widowControl/>
              <w:jc w:val="center"/>
              <w:textAlignment w:val="center"/>
              <w:rPr>
                <w:rFonts w:ascii="宋体" w:hAnsi="宋体" w:cs="宋体"/>
                <w:sz w:val="21"/>
                <w:szCs w:val="21"/>
              </w:rPr>
            </w:pPr>
            <w:r>
              <w:rPr>
                <w:rFonts w:hint="eastAsia" w:ascii="宋体" w:hAnsi="宋体" w:cs="宋体"/>
                <w:b/>
                <w:bCs/>
                <w:kern w:val="0"/>
                <w:sz w:val="21"/>
                <w:szCs w:val="21"/>
                <w:lang w:bidi="ar"/>
              </w:rPr>
              <w:t>局限性</w:t>
            </w:r>
          </w:p>
        </w:tc>
      </w:tr>
      <w:tr w14:paraId="762F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76F7056B">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val="en-US" w:eastAsia="zh-CN" w:bidi="ar"/>
              </w:rPr>
              <w:t>目标优化</w:t>
            </w:r>
            <w:r>
              <w:rPr>
                <w:rStyle w:val="48"/>
                <w:rFonts w:hint="eastAsia" w:ascii="宋体" w:hAnsi="宋体" w:cs="宋体"/>
                <w:bCs/>
                <w:kern w:val="0"/>
                <w:sz w:val="21"/>
                <w:szCs w:val="21"/>
                <w:lang w:bidi="ar"/>
              </w:rPr>
              <w:t>能力</w:t>
            </w:r>
            <w:r>
              <w:rPr>
                <w:rFonts w:hint="eastAsia" w:ascii="宋体" w:hAnsi="宋体" w:cs="宋体"/>
                <w:kern w:val="0"/>
                <w:sz w:val="21"/>
                <w:szCs w:val="21"/>
                <w:lang w:bidi="ar"/>
              </w:rPr>
              <w:t>​</w:t>
            </w:r>
          </w:p>
        </w:tc>
        <w:tc>
          <w:tcPr>
            <w:tcW w:w="3190" w:type="dxa"/>
            <w:shd w:val="clear" w:color="auto" w:fill="auto"/>
            <w:vAlign w:val="center"/>
          </w:tcPr>
          <w:p w14:paraId="7D97CF6E">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兼顾局部收敛与全局探索</w:t>
            </w:r>
          </w:p>
        </w:tc>
        <w:tc>
          <w:tcPr>
            <w:tcW w:w="3190" w:type="dxa"/>
            <w:shd w:val="clear" w:color="auto" w:fill="auto"/>
            <w:vAlign w:val="center"/>
          </w:tcPr>
          <w:p w14:paraId="43FDAF03">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对于参数调整敏感</w:t>
            </w:r>
          </w:p>
        </w:tc>
      </w:tr>
      <w:tr w14:paraId="4A3A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282122F1">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计算效率</w:t>
            </w:r>
            <w:r>
              <w:rPr>
                <w:rFonts w:hint="eastAsia" w:ascii="宋体" w:hAnsi="宋体" w:cs="宋体"/>
                <w:kern w:val="0"/>
                <w:sz w:val="21"/>
                <w:szCs w:val="21"/>
                <w:lang w:bidi="ar"/>
              </w:rPr>
              <w:t>​</w:t>
            </w:r>
          </w:p>
        </w:tc>
        <w:tc>
          <w:tcPr>
            <w:tcW w:w="3190" w:type="dxa"/>
            <w:shd w:val="clear" w:color="auto" w:fill="auto"/>
            <w:vAlign w:val="center"/>
          </w:tcPr>
          <w:p w14:paraId="1A4640E9">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族群并行规模计算，使得可承受问题规模较高</w:t>
            </w:r>
          </w:p>
        </w:tc>
        <w:tc>
          <w:tcPr>
            <w:tcW w:w="3190" w:type="dxa"/>
            <w:shd w:val="clear" w:color="auto" w:fill="auto"/>
            <w:vAlign w:val="center"/>
          </w:tcPr>
          <w:p w14:paraId="1434D774">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大规模计算开销显著增加</w:t>
            </w:r>
          </w:p>
        </w:tc>
      </w:tr>
      <w:tr w14:paraId="11F1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38FA05F2">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val="en-US" w:eastAsia="zh-CN" w:bidi="ar"/>
              </w:rPr>
              <w:t>适应性</w:t>
            </w:r>
            <w:r>
              <w:rPr>
                <w:rFonts w:hint="eastAsia" w:ascii="宋体" w:hAnsi="宋体" w:cs="宋体"/>
                <w:kern w:val="0"/>
                <w:sz w:val="21"/>
                <w:szCs w:val="21"/>
                <w:lang w:bidi="ar"/>
              </w:rPr>
              <w:t>​</w:t>
            </w:r>
          </w:p>
        </w:tc>
        <w:tc>
          <w:tcPr>
            <w:tcW w:w="3190" w:type="dxa"/>
            <w:shd w:val="clear" w:color="auto" w:fill="auto"/>
            <w:vAlign w:val="center"/>
          </w:tcPr>
          <w:p w14:paraId="6AC2E828">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支持动态环境、多变量、混合变量问题</w:t>
            </w:r>
          </w:p>
        </w:tc>
        <w:tc>
          <w:tcPr>
            <w:tcW w:w="3190" w:type="dxa"/>
            <w:shd w:val="clear" w:color="auto" w:fill="auto"/>
            <w:vAlign w:val="center"/>
          </w:tcPr>
          <w:p w14:paraId="52513F2A">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适应能力依赖精确的参数调整</w:t>
            </w:r>
          </w:p>
        </w:tc>
      </w:tr>
      <w:tr w14:paraId="01FC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695A1B86">
            <w:pPr>
              <w:widowControl/>
              <w:jc w:val="center"/>
              <w:textAlignment w:val="center"/>
              <w:rPr>
                <w:rFonts w:ascii="宋体" w:hAnsi="宋体" w:cs="宋体"/>
                <w:sz w:val="21"/>
                <w:szCs w:val="21"/>
              </w:rPr>
            </w:pPr>
            <w:r>
              <w:rPr>
                <w:rFonts w:hint="eastAsia" w:ascii="宋体" w:hAnsi="宋体" w:cs="宋体"/>
                <w:kern w:val="0"/>
                <w:sz w:val="21"/>
                <w:szCs w:val="21"/>
                <w:lang w:bidi="ar"/>
              </w:rPr>
              <w:t>​</w:t>
            </w:r>
            <w:r>
              <w:rPr>
                <w:rStyle w:val="48"/>
                <w:rFonts w:hint="eastAsia" w:ascii="宋体" w:hAnsi="宋体" w:cs="宋体"/>
                <w:bCs/>
                <w:kern w:val="0"/>
                <w:sz w:val="21"/>
                <w:szCs w:val="21"/>
                <w:lang w:bidi="ar"/>
              </w:rPr>
              <w:t>输出结果</w:t>
            </w:r>
            <w:r>
              <w:rPr>
                <w:rFonts w:hint="eastAsia" w:ascii="宋体" w:hAnsi="宋体" w:cs="宋体"/>
                <w:kern w:val="0"/>
                <w:sz w:val="21"/>
                <w:szCs w:val="21"/>
                <w:lang w:bidi="ar"/>
              </w:rPr>
              <w:t>​</w:t>
            </w:r>
          </w:p>
        </w:tc>
        <w:tc>
          <w:tcPr>
            <w:tcW w:w="3190" w:type="dxa"/>
            <w:shd w:val="clear" w:color="auto" w:fill="auto"/>
            <w:vAlign w:val="center"/>
          </w:tcPr>
          <w:p w14:paraId="40DED8CB">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提供多样化的最优解</w:t>
            </w:r>
          </w:p>
        </w:tc>
        <w:tc>
          <w:tcPr>
            <w:tcW w:w="3190" w:type="dxa"/>
            <w:shd w:val="clear" w:color="auto" w:fill="auto"/>
            <w:vAlign w:val="center"/>
          </w:tcPr>
          <w:p w14:paraId="402FB9EA">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收敛位置和初始种群分布有关，可能需多次重启找全局最优解</w:t>
            </w:r>
          </w:p>
        </w:tc>
      </w:tr>
    </w:tbl>
    <w:p w14:paraId="3FB7E101">
      <w:pPr>
        <w:pStyle w:val="17"/>
        <w:numPr>
          <w:ilvl w:val="0"/>
          <w:numId w:val="29"/>
        </w:numPr>
        <w:ind w:firstLineChars="0"/>
        <w:rPr>
          <w:b/>
          <w:bCs/>
        </w:rPr>
      </w:pPr>
      <w:r>
        <w:rPr>
          <w:b/>
          <w:bCs/>
        </w:rPr>
        <w:t>优点：</w:t>
      </w:r>
    </w:p>
    <w:p w14:paraId="6104BFA2">
      <w:pPr>
        <w:pStyle w:val="17"/>
        <w:numPr>
          <w:ilvl w:val="0"/>
          <w:numId w:val="30"/>
        </w:numPr>
        <w:ind w:left="845" w:leftChars="0" w:hanging="425" w:firstLineChars="0"/>
        <w:rPr>
          <w:rFonts w:hint="eastAsia"/>
          <w:b w:val="0"/>
          <w:bCs w:val="0"/>
        </w:rPr>
      </w:pPr>
      <w:r>
        <w:rPr>
          <w:rFonts w:hint="eastAsia"/>
          <w:b w:val="0"/>
          <w:bCs w:val="0"/>
        </w:rPr>
        <w:t>动态响应能力强：</w:t>
      </w:r>
      <w:r>
        <w:rPr>
          <w:rFonts w:hint="eastAsia"/>
          <w:b w:val="0"/>
          <w:bCs w:val="0"/>
          <w:lang w:val="en-US" w:eastAsia="zh-CN"/>
        </w:rPr>
        <w:t>能够</w:t>
      </w:r>
      <w:r>
        <w:rPr>
          <w:rFonts w:hint="eastAsia"/>
          <w:b w:val="0"/>
          <w:bCs w:val="0"/>
        </w:rPr>
        <w:t>快速适应突发任务变化。</w:t>
      </w:r>
    </w:p>
    <w:p w14:paraId="3EEAD9E4">
      <w:pPr>
        <w:pStyle w:val="17"/>
        <w:numPr>
          <w:ilvl w:val="0"/>
          <w:numId w:val="30"/>
        </w:numPr>
        <w:ind w:left="845" w:leftChars="0" w:hanging="425" w:firstLineChars="0"/>
        <w:rPr>
          <w:rFonts w:hint="eastAsia"/>
          <w:b w:val="0"/>
          <w:bCs w:val="0"/>
        </w:rPr>
      </w:pPr>
      <w:r>
        <w:rPr>
          <w:rFonts w:hint="eastAsia"/>
          <w:b w:val="0"/>
          <w:bCs w:val="0"/>
        </w:rPr>
        <w:t>多模态优化优势：适合复杂解空间</w:t>
      </w:r>
      <w:r>
        <w:rPr>
          <w:rFonts w:hint="eastAsia"/>
          <w:b w:val="0"/>
          <w:bCs w:val="0"/>
          <w:lang w:eastAsia="zh-CN"/>
        </w:rPr>
        <w:t>，</w:t>
      </w:r>
      <w:r>
        <w:rPr>
          <w:rFonts w:hint="eastAsia"/>
          <w:b w:val="0"/>
          <w:bCs w:val="0"/>
          <w:lang w:val="en-US" w:eastAsia="zh-CN"/>
        </w:rPr>
        <w:t>有效避免局部最优解</w:t>
      </w:r>
      <w:r>
        <w:rPr>
          <w:rFonts w:hint="eastAsia"/>
          <w:b w:val="0"/>
          <w:bCs w:val="0"/>
        </w:rPr>
        <w:t>。</w:t>
      </w:r>
    </w:p>
    <w:p w14:paraId="00BD2FD5">
      <w:pPr>
        <w:pStyle w:val="17"/>
        <w:numPr>
          <w:ilvl w:val="0"/>
          <w:numId w:val="30"/>
        </w:numPr>
        <w:ind w:left="845" w:leftChars="0" w:hanging="425" w:firstLineChars="0"/>
        <w:rPr>
          <w:rFonts w:hint="eastAsia"/>
          <w:b w:val="0"/>
          <w:bCs w:val="0"/>
        </w:rPr>
      </w:pPr>
      <w:r>
        <w:rPr>
          <w:rFonts w:hint="eastAsia"/>
          <w:b w:val="0"/>
          <w:bCs w:val="0"/>
        </w:rPr>
        <w:t>灵活可扩展：可融合</w:t>
      </w:r>
      <w:r>
        <w:rPr>
          <w:rFonts w:hint="eastAsia"/>
          <w:b w:val="0"/>
          <w:bCs w:val="0"/>
          <w:lang w:val="en-US" w:eastAsia="zh-CN"/>
        </w:rPr>
        <w:t>多种</w:t>
      </w:r>
      <w:r>
        <w:rPr>
          <w:rFonts w:hint="eastAsia"/>
          <w:b w:val="0"/>
          <w:bCs w:val="0"/>
        </w:rPr>
        <w:t>算法，适配</w:t>
      </w:r>
      <w:r>
        <w:rPr>
          <w:rFonts w:hint="eastAsia"/>
          <w:b w:val="0"/>
          <w:bCs w:val="0"/>
          <w:lang w:val="en-US" w:eastAsia="zh-CN"/>
        </w:rPr>
        <w:t>多种</w:t>
      </w:r>
      <w:r>
        <w:rPr>
          <w:rFonts w:hint="eastAsia"/>
          <w:b w:val="0"/>
          <w:bCs w:val="0"/>
        </w:rPr>
        <w:t>场景。</w:t>
      </w:r>
    </w:p>
    <w:p w14:paraId="14611AAD">
      <w:pPr>
        <w:pStyle w:val="17"/>
        <w:numPr>
          <w:ilvl w:val="0"/>
          <w:numId w:val="30"/>
        </w:numPr>
        <w:ind w:left="845" w:leftChars="0" w:hanging="425" w:firstLineChars="0"/>
        <w:rPr>
          <w:b w:val="0"/>
          <w:bCs w:val="0"/>
        </w:rPr>
      </w:pPr>
      <w:r>
        <w:rPr>
          <w:rFonts w:hint="eastAsia"/>
          <w:b w:val="0"/>
          <w:bCs w:val="0"/>
        </w:rPr>
        <w:t>并行化支持：各</w:t>
      </w:r>
      <w:r>
        <w:rPr>
          <w:rFonts w:hint="eastAsia"/>
          <w:b w:val="0"/>
          <w:bCs w:val="0"/>
          <w:lang w:val="en-US" w:eastAsia="zh-CN"/>
        </w:rPr>
        <w:t>族群</w:t>
      </w:r>
      <w:r>
        <w:rPr>
          <w:rFonts w:hint="eastAsia"/>
          <w:b w:val="0"/>
          <w:bCs w:val="0"/>
        </w:rPr>
        <w:t>独立计算，适合分布式架构</w:t>
      </w:r>
      <w:r>
        <w:rPr>
          <w:rFonts w:hint="eastAsia"/>
          <w:b w:val="0"/>
          <w:bCs w:val="0"/>
          <w:lang w:val="en-US" w:eastAsia="zh-CN"/>
        </w:rPr>
        <w:t>集群</w:t>
      </w:r>
      <w:r>
        <w:rPr>
          <w:rFonts w:hint="eastAsia"/>
          <w:b w:val="0"/>
          <w:bCs w:val="0"/>
        </w:rPr>
        <w:t>。</w:t>
      </w:r>
    </w:p>
    <w:p w14:paraId="05748FA8">
      <w:pPr>
        <w:pStyle w:val="17"/>
        <w:numPr>
          <w:ilvl w:val="0"/>
          <w:numId w:val="29"/>
        </w:numPr>
        <w:ind w:firstLineChars="0"/>
        <w:rPr>
          <w:b/>
          <w:bCs/>
        </w:rPr>
      </w:pPr>
      <w:r>
        <w:rPr>
          <w:b/>
          <w:bCs/>
        </w:rPr>
        <w:t>缺点：</w:t>
      </w:r>
    </w:p>
    <w:p w14:paraId="7B87493A">
      <w:pPr>
        <w:pStyle w:val="17"/>
        <w:numPr>
          <w:ilvl w:val="0"/>
          <w:numId w:val="31"/>
        </w:numPr>
        <w:ind w:left="0" w:leftChars="0" w:firstLine="480" w:firstLineChars="200"/>
      </w:pPr>
      <w:r>
        <w:rPr>
          <w:rFonts w:hint="eastAsia"/>
          <w:lang w:val="en-US" w:eastAsia="zh-CN"/>
        </w:rPr>
        <w:t>参数调优复杂</w:t>
      </w:r>
      <w:r>
        <w:t>：</w:t>
      </w:r>
      <w:r>
        <w:rPr>
          <w:rFonts w:hint="eastAsia"/>
          <w:lang w:val="en-US" w:eastAsia="zh-CN"/>
        </w:rPr>
        <w:t>模型的性能依赖于参数调整，调参不合适可能无法取得全局最优解或增加计算开销。参数调整时经验依赖性强。</w:t>
      </w:r>
    </w:p>
    <w:p w14:paraId="71CD13C7">
      <w:pPr>
        <w:pStyle w:val="17"/>
        <w:numPr>
          <w:ilvl w:val="0"/>
          <w:numId w:val="31"/>
        </w:numPr>
        <w:ind w:left="0" w:leftChars="0" w:firstLine="480" w:firstLineChars="200"/>
      </w:pPr>
      <w:r>
        <w:rPr>
          <w:rFonts w:hint="eastAsia"/>
          <w:lang w:val="en-US" w:eastAsia="zh-CN"/>
        </w:rPr>
        <w:t>高维度效率受限</w:t>
      </w:r>
      <w:r>
        <w:t>：</w:t>
      </w:r>
      <w:r>
        <w:rPr>
          <w:rFonts w:hint="eastAsia"/>
          <w:lang w:val="en-US" w:eastAsia="zh-CN"/>
        </w:rPr>
        <w:t>在变量维度较高时，族群内搜索效率会显著下降，影响算法时延以及算法精准度。</w:t>
      </w:r>
    </w:p>
    <w:p w14:paraId="2FA1C33D">
      <w:pPr>
        <w:pStyle w:val="17"/>
        <w:numPr>
          <w:ilvl w:val="0"/>
          <w:numId w:val="31"/>
        </w:numPr>
        <w:ind w:left="0" w:leftChars="0" w:firstLine="480" w:firstLineChars="200"/>
      </w:pPr>
      <w:r>
        <w:t>依赖数据质量：数据的质量对模型结果影响较大。</w:t>
      </w:r>
      <w:r>
        <w:rPr>
          <w:rFonts w:hint="eastAsia"/>
          <w:lang w:val="en-US" w:eastAsia="zh-CN"/>
        </w:rPr>
        <w:t>当初始解选择较差时，迭代可能过早收敛到局部解。</w:t>
      </w:r>
    </w:p>
    <w:p w14:paraId="331C9A88">
      <w:pPr>
        <w:pStyle w:val="76"/>
        <w:bidi w:val="0"/>
        <w:ind w:left="0" w:leftChars="0" w:firstLine="0" w:firstLineChars="0"/>
        <w:outlineLvl w:val="2"/>
        <w:rPr>
          <w:rFonts w:hint="eastAsia" w:cs="Times New Roman"/>
          <w:lang w:val="en-US" w:eastAsia="zh-CN"/>
        </w:rPr>
      </w:pPr>
      <w:bookmarkStart w:id="9" w:name="_Toc31851"/>
      <w:r>
        <w:rPr>
          <w:rFonts w:hint="eastAsia" w:cs="Times New Roman"/>
          <w:lang w:val="en-US" w:eastAsia="zh-CN"/>
        </w:rPr>
        <w:t>深度强化学习模型</w:t>
      </w:r>
      <w:bookmarkEnd w:id="9"/>
    </w:p>
    <w:p w14:paraId="2C8612FD">
      <w:pPr>
        <w:pStyle w:val="17"/>
        <w:rPr>
          <w:rFonts w:hint="eastAsia"/>
          <w:lang w:val="en-US" w:eastAsia="zh-CN"/>
        </w:rPr>
      </w:pPr>
      <w:r>
        <w:rPr>
          <w:rFonts w:hint="eastAsia"/>
          <w:lang w:val="en-US" w:eastAsia="zh-CN"/>
        </w:rPr>
        <w:t>深度强化学习（DRL）结合了强化学习与深度学习，通过智能体与环境的交互学习最优决策策略，其核心优势在于能够自主处理高维状态空间的多模态输入和复杂动作序列，适用于动态、不确定的环境，如机器人控制、游戏AI、自动驾驶。相比于元启发式算法，DRL具有良好的试错机制和延迟奖励优化策略，无需预先标注数据，且表现具有良好的鲁棒性。然而，强化学习的训练需要大量训练样本和计算资源，且对超参数敏感。其典型算法包括DQN、PPO和Actor-Critic。</w:t>
      </w:r>
    </w:p>
    <w:p w14:paraId="5CDC922A">
      <w:pPr>
        <w:pStyle w:val="79"/>
        <w:bidi w:val="0"/>
        <w:ind w:left="0" w:leftChars="0" w:firstLine="0" w:firstLineChars="0"/>
        <w:outlineLvl w:val="3"/>
        <w:rPr>
          <w:rFonts w:hint="eastAsia"/>
          <w:sz w:val="21"/>
          <w:szCs w:val="21"/>
        </w:rPr>
      </w:pPr>
      <w:r>
        <w:rPr>
          <w:rFonts w:hint="eastAsia"/>
          <w:lang w:val="en-US" w:eastAsia="zh-CN"/>
        </w:rPr>
        <w:t>深度强化学习算法原理</w:t>
      </w:r>
    </w:p>
    <w:p w14:paraId="49F5004A">
      <w:pPr>
        <w:pStyle w:val="17"/>
        <w:rPr>
          <w:rFonts w:ascii="宋体" w:hAnsi="宋体" w:eastAsia="宋体" w:cs="宋体"/>
          <w:sz w:val="24"/>
          <w:szCs w:val="24"/>
        </w:rPr>
      </w:pPr>
      <w:r>
        <w:rPr>
          <w:rFonts w:ascii="宋体" w:hAnsi="宋体" w:eastAsia="宋体" w:cs="宋体"/>
          <w:sz w:val="24"/>
          <w:szCs w:val="24"/>
        </w:rPr>
        <w:drawing>
          <wp:inline distT="0" distB="0" distL="114300" distR="114300">
            <wp:extent cx="5934710" cy="3870325"/>
            <wp:effectExtent l="0" t="0" r="0" b="0"/>
            <wp:docPr id="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56"/>
                    <pic:cNvPicPr>
                      <a:picLocks noChangeAspect="1"/>
                    </pic:cNvPicPr>
                  </pic:nvPicPr>
                  <pic:blipFill>
                    <a:blip r:embed="rId14"/>
                    <a:srcRect b="6072"/>
                    <a:stretch>
                      <a:fillRect/>
                    </a:stretch>
                  </pic:blipFill>
                  <pic:spPr>
                    <a:xfrm>
                      <a:off x="0" y="0"/>
                      <a:ext cx="5934710" cy="3870325"/>
                    </a:xfrm>
                    <a:prstGeom prst="rect">
                      <a:avLst/>
                    </a:prstGeom>
                    <a:noFill/>
                    <a:ln w="9525">
                      <a:noFill/>
                    </a:ln>
                  </pic:spPr>
                </pic:pic>
              </a:graphicData>
            </a:graphic>
          </wp:inline>
        </w:drawing>
      </w:r>
    </w:p>
    <w:p w14:paraId="55DC4EAF">
      <w:pPr>
        <w:pStyle w:val="17"/>
        <w:jc w:val="center"/>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图3 深度强化学习算法流程</w:t>
      </w:r>
    </w:p>
    <w:p w14:paraId="17D11726">
      <w:pPr>
        <w:pStyle w:val="17"/>
        <w:rPr>
          <w:rFonts w:hint="eastAsia" w:hAnsi="Cambria Math" w:cs="Times New Roman"/>
          <w:i w:val="0"/>
          <w:kern w:val="2"/>
          <w:sz w:val="24"/>
          <w:szCs w:val="24"/>
          <w:lang w:val="en-US" w:eastAsia="zh-CN" w:bidi="ar-SA"/>
        </w:rPr>
      </w:pPr>
      <w:r>
        <w:rPr>
          <w:rFonts w:hint="eastAsia"/>
          <w:lang w:val="en-US" w:eastAsia="zh-CN"/>
        </w:rPr>
        <w:t>深度强化学习的核心框架基于马尔可夫决策过程（MDP），由状态空间</w:t>
      </w:r>
      <m:oMath>
        <m:r>
          <m:rPr/>
          <w:rPr>
            <w:rFonts w:hint="default" w:ascii="Cambria Math" w:hAnsi="Cambria Math" w:cs="Times New Roman"/>
            <w:kern w:val="2"/>
            <w:sz w:val="24"/>
            <w:szCs w:val="24"/>
            <w:lang w:val="en-US" w:eastAsia="zh-CN" w:bidi="ar-SA"/>
          </w:rPr>
          <m:t>S</m:t>
        </m:r>
      </m:oMath>
      <w:r>
        <w:rPr>
          <w:rFonts w:hint="eastAsia" w:hAnsi="Cambria Math" w:cs="Times New Roman"/>
          <w:i w:val="0"/>
          <w:kern w:val="2"/>
          <w:sz w:val="24"/>
          <w:szCs w:val="24"/>
          <w:lang w:val="en-US" w:eastAsia="zh-CN" w:bidi="ar-SA"/>
        </w:rPr>
        <w:t>、动作空间</w:t>
      </w:r>
      <m:oMath>
        <m:r>
          <m:rPr/>
          <w:rPr>
            <w:rFonts w:hint="default" w:ascii="Cambria Math" w:hAnsi="Cambria Math" w:cs="Times New Roman"/>
            <w:kern w:val="2"/>
            <w:sz w:val="24"/>
            <w:szCs w:val="24"/>
            <w:lang w:val="en-US" w:eastAsia="zh-CN" w:bidi="ar-SA"/>
          </w:rPr>
          <m:t>A</m:t>
        </m:r>
      </m:oMath>
      <w:r>
        <w:rPr>
          <w:rFonts w:hint="eastAsia" w:hAnsi="Cambria Math" w:cs="Times New Roman"/>
          <w:i w:val="0"/>
          <w:kern w:val="2"/>
          <w:sz w:val="24"/>
          <w:szCs w:val="24"/>
          <w:lang w:val="en-US" w:eastAsia="zh-CN" w:bidi="ar-SA"/>
        </w:rPr>
        <w:t>和奖励函数</w:t>
      </w:r>
      <m:oMath>
        <m:r>
          <m:rPr/>
          <w:rPr>
            <w:rFonts w:hint="default" w:ascii="Cambria Math" w:hAnsi="Cambria Math" w:cs="Times New Roman"/>
            <w:kern w:val="2"/>
            <w:sz w:val="24"/>
            <w:szCs w:val="24"/>
            <w:lang w:val="en-US" w:eastAsia="zh-CN" w:bidi="ar-SA"/>
          </w:rPr>
          <m:t>R</m:t>
        </m:r>
      </m:oMath>
      <w:r>
        <w:rPr>
          <w:rFonts w:hint="eastAsia" w:hAnsi="Cambria Math" w:cs="Times New Roman"/>
          <w:i w:val="0"/>
          <w:kern w:val="2"/>
          <w:sz w:val="24"/>
          <w:szCs w:val="24"/>
          <w:lang w:val="en-US" w:eastAsia="zh-CN" w:bidi="ar-SA"/>
        </w:rPr>
        <w:t>构成。设智能体在</w:t>
      </w:r>
      <m:oMath>
        <m:r>
          <m:rPr/>
          <w:rPr>
            <w:rFonts w:hint="default" w:ascii="Cambria Math" w:hAnsi="Cambria Math" w:cs="Times New Roman"/>
            <w:kern w:val="2"/>
            <w:sz w:val="24"/>
            <w:szCs w:val="24"/>
            <w:lang w:val="en-US" w:eastAsia="zh-CN" w:bidi="ar-SA"/>
          </w:rPr>
          <m:t>t</m:t>
        </m:r>
      </m:oMath>
      <w:r>
        <w:rPr>
          <w:rFonts w:hint="eastAsia" w:hAnsi="Cambria Math" w:cs="Times New Roman"/>
          <w:i w:val="0"/>
          <w:kern w:val="2"/>
          <w:sz w:val="24"/>
          <w:szCs w:val="24"/>
          <w:lang w:val="en-US" w:eastAsia="zh-CN" w:bidi="ar-SA"/>
        </w:rPr>
        <w:t>时刻的状态为</w:t>
      </w:r>
      <m:oMath>
        <m:r>
          <m:rPr/>
          <w:rPr>
            <w:rFonts w:hint="default" w:ascii="Cambria Math" w:hAnsi="Cambria Math" w:cs="Times New Roman"/>
            <w:kern w:val="2"/>
            <w:sz w:val="24"/>
            <w:szCs w:val="24"/>
            <w:lang w:val="en-US" w:eastAsia="zh-CN" w:bidi="ar-SA"/>
          </w:rPr>
          <m:t>s(t)</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S</m:t>
        </m:r>
      </m:oMath>
      <w:r>
        <w:rPr>
          <w:rFonts w:hint="eastAsia" w:hAnsi="Cambria Math" w:cs="Times New Roman"/>
          <w:i w:val="0"/>
          <w:kern w:val="2"/>
          <w:sz w:val="24"/>
          <w:szCs w:val="24"/>
          <w:lang w:val="en-US" w:eastAsia="zh-CN" w:bidi="ar-SA"/>
        </w:rPr>
        <w:t>，动作为</w:t>
      </w:r>
      <m:oMath>
        <m:r>
          <m:rPr/>
          <w:rPr>
            <w:rFonts w:hint="default" w:ascii="Cambria Math" w:hAnsi="Cambria Math" w:cs="Times New Roman"/>
            <w:kern w:val="2"/>
            <w:sz w:val="24"/>
            <w:szCs w:val="24"/>
            <w:lang w:val="en-US" w:eastAsia="zh-CN" w:bidi="ar-SA"/>
          </w:rPr>
          <m:t>a(t)</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A</m:t>
        </m:r>
      </m:oMath>
      <w:r>
        <w:rPr>
          <w:rFonts w:hint="eastAsia" w:hAnsi="Cambria Math" w:cs="Times New Roman"/>
          <w:i w:val="0"/>
          <w:kern w:val="2"/>
          <w:sz w:val="24"/>
          <w:szCs w:val="24"/>
          <w:lang w:val="en-US" w:eastAsia="zh-CN" w:bidi="ar-SA"/>
        </w:rPr>
        <w:t>，环境奖励</w:t>
      </w:r>
      <m:oMath>
        <m:r>
          <m:rPr/>
          <w:rPr>
            <w:rFonts w:hint="default" w:ascii="Cambria Math" w:hAnsi="Cambria Math" w:cs="Times New Roman"/>
            <w:kern w:val="2"/>
            <w:sz w:val="24"/>
            <w:szCs w:val="24"/>
            <w:lang w:val="en-US" w:eastAsia="zh-CN" w:bidi="ar-SA"/>
          </w:rPr>
          <m:t>r(t)~R(s(t),a(t))</m:t>
        </m:r>
      </m:oMath>
      <w:r>
        <w:rPr>
          <w:rFonts w:hint="eastAsia" w:hAnsi="Cambria Math" w:cs="Times New Roman"/>
          <w:i w:val="0"/>
          <w:kern w:val="2"/>
          <w:sz w:val="24"/>
          <w:szCs w:val="24"/>
          <w:lang w:val="en-US" w:eastAsia="zh-CN" w:bidi="ar-SA"/>
        </w:rPr>
        <w:t>，并转移到下一状态</w:t>
      </w:r>
      <m:oMath>
        <m:r>
          <m:rPr/>
          <w:rPr>
            <w:rFonts w:hint="default" w:ascii="Cambria Math" w:hAnsi="Cambria Math" w:cs="Times New Roman"/>
            <w:kern w:val="2"/>
            <w:sz w:val="24"/>
            <w:szCs w:val="24"/>
            <w:lang w:val="en-US" w:eastAsia="zh-CN" w:bidi="ar-SA"/>
          </w:rPr>
          <m:t>s(t+1)</m:t>
        </m:r>
      </m:oMath>
      <w:r>
        <w:rPr>
          <w:rFonts w:hint="eastAsia" w:hAnsi="Cambria Math" w:cs="Times New Roman"/>
          <w:i w:val="0"/>
          <w:kern w:val="2"/>
          <w:sz w:val="24"/>
          <w:szCs w:val="24"/>
          <w:lang w:val="en-US" w:eastAsia="zh-CN" w:bidi="ar-SA"/>
        </w:rPr>
        <w:t>。DRL的目标是最大化奖励函数</w:t>
      </w:r>
      <m:oMath>
        <m:r>
          <m:rPr/>
          <w:rPr>
            <w:rFonts w:hint="default" w:ascii="Cambria Math" w:hAnsi="Cambria Math" w:cs="Times New Roman"/>
            <w:kern w:val="2"/>
            <w:sz w:val="24"/>
            <w:szCs w:val="24"/>
            <w:lang w:val="en-US" w:eastAsia="zh-CN" w:bidi="ar-SA"/>
          </w:rPr>
          <m:t>r(t)</m:t>
        </m:r>
      </m:oMath>
      <w:r>
        <w:rPr>
          <w:rFonts w:hint="eastAsia" w:hAnsi="Cambria Math" w:cs="Times New Roman"/>
          <w:i w:val="0"/>
          <w:kern w:val="2"/>
          <w:sz w:val="24"/>
          <w:szCs w:val="24"/>
          <w:lang w:val="en-US" w:eastAsia="zh-CN" w:bidi="ar-SA"/>
        </w:rPr>
        <w:t>。</w:t>
      </w:r>
    </w:p>
    <w:p w14:paraId="6F426EB3">
      <w:pPr>
        <w:pStyle w:val="17"/>
        <w:rPr>
          <w:rFonts w:hint="default"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深度强化学习流程主要分为四步：</w:t>
      </w:r>
    </w:p>
    <w:p w14:paraId="3C84A298">
      <w:pPr>
        <w:pStyle w:val="2"/>
        <w:numPr>
          <w:ilvl w:val="0"/>
          <w:numId w:val="32"/>
        </w:numPr>
        <w:adjustRightInd w:val="0"/>
        <w:snapToGrid w:val="0"/>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动作选择：深度强化学习中的Actor网络接收当前状态</w:t>
      </w:r>
      <m:oMath>
        <m:r>
          <m:rPr/>
          <w:rPr>
            <w:rFonts w:hint="default" w:ascii="Cambria Math" w:hAnsi="Cambria Math" w:cs="Times New Roman"/>
            <w:kern w:val="2"/>
            <w:sz w:val="24"/>
            <w:szCs w:val="24"/>
            <w:lang w:val="en-US" w:eastAsia="zh-CN" w:bidi="ar-SA"/>
          </w:rPr>
          <m:t>s(t)</m:t>
        </m:r>
      </m:oMath>
      <w:r>
        <w:rPr>
          <w:rFonts w:hint="eastAsia" w:ascii="Times New Roman" w:hAnsi="Times New Roman" w:eastAsia="宋体" w:cs="Times New Roman"/>
          <w:sz w:val="24"/>
        </w:rPr>
        <w:t>，</w:t>
      </w:r>
      <w:r>
        <w:rPr>
          <w:rFonts w:hint="eastAsia" w:cs="Times New Roman"/>
          <w:sz w:val="24"/>
          <w:lang w:val="en-US" w:eastAsia="zh-CN"/>
        </w:rPr>
        <w:t>并</w:t>
      </w:r>
      <w:r>
        <w:rPr>
          <w:rFonts w:hint="eastAsia" w:ascii="Times New Roman" w:hAnsi="Times New Roman" w:eastAsia="宋体" w:cs="Times New Roman"/>
          <w:sz w:val="24"/>
        </w:rPr>
        <w:t>输出动作</w:t>
      </w:r>
      <m:oMath>
        <m:r>
          <m:rPr/>
          <w:rPr>
            <w:rFonts w:hint="default" w:ascii="Cambria Math" w:hAnsi="Cambria Math" w:cs="Times New Roman"/>
            <w:kern w:val="2"/>
            <w:sz w:val="24"/>
            <w:szCs w:val="24"/>
            <w:lang w:val="en-US" w:eastAsia="zh-CN" w:bidi="ar-SA"/>
          </w:rPr>
          <m:t>a(t)</m:t>
        </m:r>
      </m:oMath>
      <w:r>
        <w:rPr>
          <w:rFonts w:hint="eastAsia" w:ascii="Times New Roman" w:hAnsi="Times New Roman" w:eastAsia="宋体" w:cs="Times New Roman"/>
          <w:sz w:val="24"/>
        </w:rPr>
        <w:t>作为</w:t>
      </w:r>
      <m:oMath>
        <m:r>
          <m:rPr/>
          <w:rPr>
            <w:rFonts w:hint="default" w:ascii="Cambria Math" w:hAnsi="Cambria Math" w:cs="Times New Roman"/>
            <w:kern w:val="2"/>
            <w:sz w:val="24"/>
            <w:szCs w:val="24"/>
            <w:lang w:val="en-US" w:eastAsia="zh-CN" w:bidi="ar-SA"/>
          </w:rPr>
          <m:t>t</m:t>
        </m:r>
      </m:oMath>
      <w:r>
        <w:rPr>
          <w:rFonts w:hint="eastAsia" w:hAnsi="Cambria Math" w:cs="Times New Roman"/>
          <w:i w:val="0"/>
          <w:kern w:val="2"/>
          <w:sz w:val="24"/>
          <w:szCs w:val="24"/>
          <w:lang w:val="en-US" w:eastAsia="zh-CN" w:bidi="ar-SA"/>
        </w:rPr>
        <w:t>时刻</w:t>
      </w:r>
      <w:r>
        <w:rPr>
          <w:rFonts w:hint="eastAsia" w:ascii="Times New Roman" w:hAnsi="Times New Roman" w:eastAsia="宋体" w:cs="Times New Roman"/>
          <w:sz w:val="24"/>
        </w:rPr>
        <w:t>的</w:t>
      </w:r>
      <w:r>
        <w:rPr>
          <w:rFonts w:hint="eastAsia" w:cs="Times New Roman"/>
          <w:sz w:val="24"/>
          <w:lang w:val="en-US" w:eastAsia="zh-CN"/>
        </w:rPr>
        <w:t>动作执行</w:t>
      </w:r>
      <w:r>
        <w:rPr>
          <w:rFonts w:hint="eastAsia" w:ascii="Times New Roman" w:hAnsi="Times New Roman" w:eastAsia="宋体" w:cs="Times New Roman"/>
          <w:sz w:val="24"/>
        </w:rPr>
        <w:t>策略；</w:t>
      </w:r>
    </w:p>
    <w:p w14:paraId="5011DD04">
      <w:pPr>
        <w:pStyle w:val="2"/>
        <w:numPr>
          <w:ilvl w:val="0"/>
          <w:numId w:val="32"/>
        </w:numPr>
        <w:adjustRightInd w:val="0"/>
        <w:snapToGrid w:val="0"/>
        <w:spacing w:line="300" w:lineRule="auto"/>
        <w:ind w:firstLine="480" w:firstLineChars="200"/>
        <w:rPr>
          <w:rFonts w:ascii="Times New Roman" w:hAnsi="Times New Roman" w:eastAsia="宋体" w:cs="Times New Roman"/>
          <w:sz w:val="24"/>
        </w:rPr>
      </w:pPr>
      <w:r>
        <w:rPr>
          <w:rFonts w:hint="eastAsia" w:cs="Times New Roman"/>
          <w:sz w:val="24"/>
          <w:lang w:val="en-US" w:eastAsia="zh-CN"/>
        </w:rPr>
        <w:t>状态更新</w:t>
      </w:r>
      <w:r>
        <w:rPr>
          <w:rFonts w:hint="eastAsia" w:ascii="Times New Roman" w:hAnsi="Times New Roman" w:eastAsia="宋体" w:cs="Times New Roman"/>
          <w:sz w:val="24"/>
        </w:rPr>
        <w:t>：环境根据</w:t>
      </w:r>
      <m:oMath>
        <m:r>
          <m:rPr/>
          <w:rPr>
            <w:rFonts w:hint="default" w:ascii="Cambria Math" w:hAnsi="Cambria Math" w:cs="Times New Roman"/>
            <w:kern w:val="2"/>
            <w:sz w:val="24"/>
            <w:szCs w:val="24"/>
            <w:lang w:val="en-US" w:eastAsia="zh-CN" w:bidi="ar-SA"/>
          </w:rPr>
          <m:t>a(t)</m:t>
        </m:r>
      </m:oMath>
      <w:r>
        <w:rPr>
          <w:rFonts w:hint="eastAsia" w:ascii="Times New Roman" w:hAnsi="Times New Roman" w:eastAsia="宋体" w:cs="Times New Roman"/>
          <w:sz w:val="24"/>
        </w:rPr>
        <w:t>更新状态</w:t>
      </w:r>
      <w:r>
        <w:rPr>
          <w:rFonts w:hint="eastAsia" w:cs="Times New Roman"/>
          <w:sz w:val="24"/>
          <w:lang w:val="en-US" w:eastAsia="zh-CN"/>
        </w:rPr>
        <w:t>至</w:t>
      </w:r>
      <m:oMath>
        <m:r>
          <m:rPr/>
          <w:rPr>
            <w:rFonts w:hint="default" w:ascii="Cambria Math" w:hAnsi="Cambria Math" w:cs="Times New Roman"/>
            <w:kern w:val="2"/>
            <w:sz w:val="24"/>
            <w:szCs w:val="24"/>
            <w:lang w:val="en-US" w:eastAsia="zh-CN" w:bidi="ar-SA"/>
          </w:rPr>
          <m:t>s(t+1)</m:t>
        </m:r>
      </m:oMath>
      <w:r>
        <w:rPr>
          <w:rFonts w:hint="eastAsia" w:ascii="Times New Roman" w:hAnsi="Times New Roman" w:eastAsia="宋体" w:cs="Times New Roman"/>
          <w:sz w:val="24"/>
        </w:rPr>
        <w:t>；</w:t>
      </w:r>
    </w:p>
    <w:p w14:paraId="622A608D">
      <w:pPr>
        <w:pStyle w:val="2"/>
        <w:numPr>
          <w:ilvl w:val="0"/>
          <w:numId w:val="32"/>
        </w:numPr>
        <w:adjustRightInd w:val="0"/>
        <w:snapToGrid w:val="0"/>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奖励计算：在</w:t>
      </w:r>
      <w:r>
        <w:rPr>
          <w:rFonts w:hint="eastAsia" w:cs="Times New Roman"/>
          <w:sz w:val="24"/>
          <w:lang w:val="en-US" w:eastAsia="zh-CN"/>
        </w:rPr>
        <w:t>状态更新至</w:t>
      </w:r>
      <m:oMath>
        <m:r>
          <m:rPr/>
          <w:rPr>
            <w:rFonts w:hint="default" w:ascii="Cambria Math" w:hAnsi="Cambria Math" w:cs="Times New Roman"/>
            <w:kern w:val="2"/>
            <w:sz w:val="24"/>
            <w:szCs w:val="24"/>
            <w:lang w:val="en-US" w:eastAsia="zh-CN" w:bidi="ar-SA"/>
          </w:rPr>
          <m:t>t+1</m:t>
        </m:r>
      </m:oMath>
      <w:r>
        <w:rPr>
          <w:rFonts w:hint="eastAsia" w:hAnsi="Cambria Math" w:cs="Times New Roman"/>
          <w:i w:val="0"/>
          <w:kern w:val="2"/>
          <w:sz w:val="24"/>
          <w:szCs w:val="24"/>
          <w:lang w:val="en-US" w:eastAsia="zh-CN" w:bidi="ar-SA"/>
        </w:rPr>
        <w:t>刻</w:t>
      </w:r>
      <w:r>
        <w:rPr>
          <w:rFonts w:hint="eastAsia" w:ascii="Times New Roman" w:hAnsi="Times New Roman" w:eastAsia="宋体" w:cs="Times New Roman"/>
          <w:sz w:val="24"/>
        </w:rPr>
        <w:t>后，根据</w:t>
      </w:r>
      <w:r>
        <w:rPr>
          <w:rFonts w:hint="eastAsia" w:cs="Times New Roman"/>
          <w:sz w:val="24"/>
          <w:lang w:val="en-US" w:eastAsia="zh-CN"/>
        </w:rPr>
        <w:t>当前更新以后的环境状态</w:t>
      </w:r>
      <w:r>
        <w:rPr>
          <w:rFonts w:hint="eastAsia" w:ascii="Times New Roman" w:hAnsi="Times New Roman" w:eastAsia="宋体" w:cs="Times New Roman"/>
          <w:sz w:val="24"/>
        </w:rPr>
        <w:t>计算奖励值</w:t>
      </w:r>
      <m:oMath>
        <m:r>
          <m:rPr/>
          <w:rPr>
            <w:rFonts w:hint="default" w:ascii="Cambria Math" w:hAnsi="Cambria Math" w:cs="Times New Roman"/>
            <w:kern w:val="2"/>
            <w:sz w:val="24"/>
            <w:szCs w:val="24"/>
            <w:lang w:val="en-US" w:eastAsia="zh-CN" w:bidi="ar-SA"/>
          </w:rPr>
          <m:t>r(t)</m:t>
        </m:r>
      </m:oMath>
      <w:r>
        <w:rPr>
          <w:rFonts w:hint="eastAsia" w:ascii="Times New Roman" w:hAnsi="Times New Roman" w:eastAsia="宋体" w:cs="Times New Roman"/>
          <w:sz w:val="24"/>
        </w:rPr>
        <w:t>，</w:t>
      </w:r>
      <w:r>
        <w:rPr>
          <w:rFonts w:hint="eastAsia" w:cs="Times New Roman"/>
          <w:sz w:val="24"/>
          <w:lang w:val="en-US" w:eastAsia="zh-CN"/>
        </w:rPr>
        <w:t>并</w:t>
      </w:r>
      <w:r>
        <w:rPr>
          <w:rFonts w:hint="eastAsia" w:ascii="Times New Roman" w:hAnsi="Times New Roman" w:eastAsia="宋体" w:cs="Times New Roman"/>
          <w:sz w:val="24"/>
        </w:rPr>
        <w:t>将状态转移信息</w:t>
      </w:r>
      <m:oMath>
        <m:r>
          <m:rPr/>
          <w:rPr>
            <w:rFonts w:hint="eastAsia" w:ascii="Cambria Math" w:hAnsi="Cambria Math" w:eastAsia="宋体" w:cs="Times New Roman"/>
            <w:sz w:val="24"/>
          </w:rPr>
          <m:t>(</m:t>
        </m:r>
        <m:r>
          <m:rPr/>
          <w:rPr>
            <w:rFonts w:hint="default" w:ascii="Cambria Math" w:hAnsi="Cambria Math" w:cs="Times New Roman"/>
            <w:sz w:val="24"/>
            <w:lang w:val="en-US" w:eastAsia="zh-CN"/>
          </w:rPr>
          <m:t>s</m:t>
        </m:r>
        <m:r>
          <m:rPr/>
          <w:rPr>
            <w:rFonts w:hint="eastAsia" w:ascii="Cambria Math" w:hAnsi="Cambria Math" w:eastAsia="宋体" w:cs="Times New Roman"/>
            <w:sz w:val="24"/>
          </w:rPr>
          <m:t>(t),</m:t>
        </m:r>
        <m:r>
          <m:rPr/>
          <w:rPr>
            <w:rFonts w:hint="default" w:ascii="Cambria Math" w:hAnsi="Cambria Math" w:cs="Times New Roman"/>
            <w:sz w:val="24"/>
            <w:lang w:val="en-US" w:eastAsia="zh-CN"/>
          </w:rPr>
          <m:t>a</m:t>
        </m:r>
        <m:r>
          <m:rPr/>
          <w:rPr>
            <w:rFonts w:hint="eastAsia" w:ascii="Cambria Math" w:hAnsi="Cambria Math" w:eastAsia="宋体" w:cs="Times New Roman"/>
            <w:sz w:val="24"/>
          </w:rPr>
          <m:t>(t),</m:t>
        </m:r>
        <m:r>
          <m:rPr/>
          <w:rPr>
            <w:rFonts w:hint="default" w:ascii="Cambria Math" w:hAnsi="Cambria Math" w:cs="Times New Roman"/>
            <w:sz w:val="24"/>
            <w:lang w:val="en-US" w:eastAsia="zh-CN"/>
          </w:rPr>
          <m:t>r</m:t>
        </m:r>
        <m:r>
          <m:rPr/>
          <w:rPr>
            <w:rFonts w:hint="eastAsia" w:ascii="Cambria Math" w:hAnsi="Cambria Math" w:eastAsia="宋体" w:cs="Times New Roman"/>
            <w:sz w:val="24"/>
          </w:rPr>
          <m:t>(t),</m:t>
        </m:r>
        <m:r>
          <m:rPr/>
          <w:rPr>
            <w:rFonts w:hint="default" w:ascii="Cambria Math" w:hAnsi="Cambria Math" w:cs="Times New Roman"/>
            <w:sz w:val="24"/>
            <w:lang w:val="en-US" w:eastAsia="zh-CN"/>
          </w:rPr>
          <m:t>s</m:t>
        </m:r>
        <m:r>
          <m:rPr/>
          <w:rPr>
            <w:rFonts w:hint="eastAsia" w:ascii="Cambria Math" w:hAnsi="Cambria Math" w:eastAsia="宋体" w:cs="Times New Roman"/>
            <w:sz w:val="24"/>
          </w:rPr>
          <m:t>(t+1))</m:t>
        </m:r>
      </m:oMath>
      <w:r>
        <w:rPr>
          <w:rFonts w:hint="eastAsia" w:ascii="Times New Roman" w:hAnsi="Times New Roman" w:eastAsia="宋体" w:cs="Times New Roman"/>
          <w:i/>
          <w:iCs/>
          <w:sz w:val="24"/>
        </w:rPr>
        <w:t xml:space="preserve"> </w:t>
      </w:r>
      <w:r>
        <w:rPr>
          <w:rFonts w:hint="eastAsia" w:ascii="Times New Roman" w:hAnsi="Times New Roman" w:eastAsia="宋体" w:cs="Times New Roman"/>
          <w:sz w:val="24"/>
        </w:rPr>
        <w:t>存入经验回放池；</w:t>
      </w:r>
    </w:p>
    <w:p w14:paraId="3143BE60">
      <w:pPr>
        <w:pStyle w:val="2"/>
        <w:numPr>
          <w:ilvl w:val="0"/>
          <w:numId w:val="32"/>
        </w:numPr>
        <w:adjustRightInd w:val="0"/>
        <w:snapToGrid w:val="0"/>
        <w:spacing w:line="30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模型更新：</w:t>
      </w:r>
      <w:r>
        <w:rPr>
          <w:rFonts w:hint="eastAsia" w:ascii="Times New Roman" w:hAnsi="Times New Roman" w:eastAsia="宋体" w:cs="Times New Roman"/>
          <w:sz w:val="24"/>
        </w:rPr>
        <w:t>从经验回放池中随机采样一批状态转移样本，计算深度强化学习网络的损失，并通过反向传播更新网络参数。</w:t>
      </w:r>
      <w:r>
        <w:rPr>
          <w:rFonts w:hint="eastAsia" w:cs="Times New Roman"/>
          <w:sz w:val="24"/>
          <w:lang w:val="en-US" w:eastAsia="zh-CN"/>
        </w:rPr>
        <w:t>在模型更新完毕后，重新进入下一轮动作选择。</w:t>
      </w:r>
    </w:p>
    <w:p w14:paraId="42CE12B7">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0161C600">
      <w:pPr>
        <w:pStyle w:val="17"/>
        <w:rPr>
          <w:rFonts w:hint="default"/>
          <w:lang w:val="en-US" w:eastAsia="zh-CN"/>
        </w:rPr>
      </w:pPr>
      <w:r>
        <w:rPr>
          <w:rFonts w:hint="eastAsia"/>
          <w:lang w:val="en-US" w:eastAsia="zh-CN"/>
        </w:rPr>
        <w:t>由于模型的复杂度较高，DRL通常被用于对系统性能要求高、时延容忍度低、需要自适应调整的动态目标优化问题，其应用场景和数据特点如表7所示：</w:t>
      </w:r>
    </w:p>
    <w:p w14:paraId="0B3A97E0">
      <w:pPr>
        <w:pStyle w:val="17"/>
        <w:numPr>
          <w:ilvl w:val="0"/>
          <w:numId w:val="33"/>
        </w:numPr>
        <w:ind w:firstLineChars="0"/>
        <w:rPr>
          <w:b/>
          <w:bCs/>
        </w:rPr>
      </w:pPr>
      <w:r>
        <w:rPr>
          <w:b/>
          <w:bCs/>
        </w:rPr>
        <w:t>优势场景</w:t>
      </w:r>
    </w:p>
    <w:p w14:paraId="58E97BE1">
      <w:pPr>
        <w:jc w:val="center"/>
        <w:rPr>
          <w:b/>
          <w:bCs/>
        </w:rPr>
      </w:pPr>
      <w:r>
        <w:rPr>
          <w:rFonts w:hint="eastAsia"/>
          <w:sz w:val="21"/>
          <w:szCs w:val="21"/>
        </w:rPr>
        <w:t>表</w:t>
      </w:r>
      <w:r>
        <w:rPr>
          <w:rFonts w:hint="eastAsia"/>
          <w:sz w:val="21"/>
          <w:szCs w:val="21"/>
          <w:lang w:val="en-US" w:eastAsia="zh-CN"/>
        </w:rPr>
        <w:t>7</w:t>
      </w:r>
      <w:r>
        <w:rPr>
          <w:rFonts w:hint="eastAsia"/>
          <w:sz w:val="21"/>
          <w:szCs w:val="21"/>
        </w:rPr>
        <w:t xml:space="preserve">  </w:t>
      </w:r>
      <w:r>
        <w:rPr>
          <w:rFonts w:hint="eastAsia"/>
          <w:sz w:val="21"/>
          <w:szCs w:val="21"/>
          <w:lang w:val="en-US" w:eastAsia="zh-CN"/>
        </w:rPr>
        <w:t>DRL算法</w:t>
      </w:r>
      <w:r>
        <w:rPr>
          <w:rFonts w:hint="eastAsia"/>
          <w:sz w:val="21"/>
          <w:szCs w:val="21"/>
        </w:rPr>
        <w:t>典型场景分析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3D86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3F2B9AF7">
            <w:pPr>
              <w:widowControl/>
              <w:jc w:val="center"/>
              <w:textAlignment w:val="center"/>
              <w:rPr>
                <w:rFonts w:ascii="宋体" w:hAnsi="宋体" w:cs="宋体"/>
                <w:sz w:val="21"/>
                <w:szCs w:val="21"/>
              </w:rPr>
            </w:pPr>
            <w:r>
              <w:rPr>
                <w:rFonts w:hint="eastAsia" w:ascii="宋体" w:hAnsi="宋体" w:cs="宋体"/>
                <w:b/>
                <w:bCs/>
                <w:kern w:val="0"/>
                <w:sz w:val="21"/>
                <w:szCs w:val="21"/>
                <w:lang w:bidi="ar"/>
              </w:rPr>
              <w:t>场景类型</w:t>
            </w:r>
          </w:p>
        </w:tc>
        <w:tc>
          <w:tcPr>
            <w:tcW w:w="3190" w:type="dxa"/>
            <w:shd w:val="clear" w:color="auto" w:fill="auto"/>
            <w:vAlign w:val="center"/>
          </w:tcPr>
          <w:p w14:paraId="06E4C575">
            <w:pPr>
              <w:widowControl/>
              <w:jc w:val="center"/>
              <w:textAlignment w:val="center"/>
              <w:rPr>
                <w:rFonts w:ascii="宋体" w:hAnsi="宋体" w:cs="宋体"/>
                <w:sz w:val="21"/>
                <w:szCs w:val="21"/>
              </w:rPr>
            </w:pPr>
            <w:r>
              <w:rPr>
                <w:rFonts w:hint="eastAsia" w:ascii="宋体" w:hAnsi="宋体" w:cs="宋体"/>
                <w:b/>
                <w:bCs/>
                <w:kern w:val="0"/>
                <w:sz w:val="21"/>
                <w:szCs w:val="21"/>
                <w:lang w:bidi="ar"/>
              </w:rPr>
              <w:t>典型案例</w:t>
            </w:r>
          </w:p>
        </w:tc>
        <w:tc>
          <w:tcPr>
            <w:tcW w:w="3190" w:type="dxa"/>
            <w:shd w:val="clear" w:color="auto" w:fill="auto"/>
            <w:vAlign w:val="center"/>
          </w:tcPr>
          <w:p w14:paraId="1177D72C">
            <w:pPr>
              <w:widowControl/>
              <w:jc w:val="center"/>
              <w:textAlignment w:val="center"/>
              <w:rPr>
                <w:rFonts w:ascii="宋体" w:hAnsi="宋体" w:cs="宋体"/>
                <w:sz w:val="21"/>
                <w:szCs w:val="21"/>
              </w:rPr>
            </w:pPr>
            <w:r>
              <w:rPr>
                <w:rFonts w:hint="eastAsia" w:ascii="宋体" w:hAnsi="宋体" w:cs="宋体"/>
                <w:b/>
                <w:bCs/>
                <w:kern w:val="0"/>
                <w:sz w:val="21"/>
                <w:szCs w:val="21"/>
                <w:lang w:bidi="ar"/>
              </w:rPr>
              <w:t>数据特征</w:t>
            </w:r>
          </w:p>
        </w:tc>
      </w:tr>
      <w:tr w14:paraId="07BA9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6AE70E13">
            <w:pPr>
              <w:widowControl/>
              <w:jc w:val="center"/>
              <w:textAlignment w:val="center"/>
              <w:rPr>
                <w:rFonts w:hint="default" w:ascii="宋体" w:hAnsi="宋体" w:eastAsia="宋体" w:cs="宋体"/>
                <w:sz w:val="21"/>
                <w:szCs w:val="21"/>
                <w:lang w:val="en-US" w:eastAsia="zh-CN"/>
              </w:rPr>
            </w:pPr>
            <w:r>
              <w:rPr>
                <w:rStyle w:val="48"/>
                <w:rFonts w:hint="eastAsia" w:ascii="宋体" w:hAnsi="宋体" w:cs="宋体"/>
                <w:bCs/>
                <w:kern w:val="0"/>
                <w:sz w:val="21"/>
                <w:szCs w:val="21"/>
                <w:lang w:val="en-US" w:eastAsia="zh-CN" w:bidi="ar"/>
              </w:rPr>
              <w:t>高维状态空间</w:t>
            </w:r>
          </w:p>
        </w:tc>
        <w:tc>
          <w:tcPr>
            <w:tcW w:w="3190" w:type="dxa"/>
            <w:shd w:val="clear" w:color="auto" w:fill="auto"/>
            <w:vAlign w:val="center"/>
          </w:tcPr>
          <w:p w14:paraId="3D13F014">
            <w:pPr>
              <w:widowControl/>
              <w:jc w:val="center"/>
              <w:textAlignment w:val="center"/>
              <w:rPr>
                <w:rFonts w:hint="eastAsia" w:ascii="宋体" w:hAnsi="宋体" w:eastAsia="宋体" w:cs="宋体"/>
                <w:kern w:val="0"/>
                <w:sz w:val="21"/>
                <w:szCs w:val="21"/>
                <w:lang w:eastAsia="zh-CN" w:bidi="ar"/>
              </w:rPr>
            </w:pPr>
            <w:r>
              <w:rPr>
                <w:rFonts w:hint="eastAsia" w:ascii="宋体" w:hAnsi="宋体" w:cs="宋体"/>
                <w:kern w:val="0"/>
                <w:sz w:val="21"/>
                <w:szCs w:val="21"/>
                <w:lang w:val="en-US" w:eastAsia="zh-CN" w:bidi="ar"/>
              </w:rPr>
              <w:t>多模态目标识别</w:t>
            </w:r>
          </w:p>
        </w:tc>
        <w:tc>
          <w:tcPr>
            <w:tcW w:w="3190" w:type="dxa"/>
            <w:shd w:val="clear" w:color="auto" w:fill="auto"/>
            <w:vAlign w:val="center"/>
          </w:tcPr>
          <w:p w14:paraId="40EE0ECD">
            <w:pPr>
              <w:widowControl/>
              <w:jc w:val="center"/>
              <w:textAlignment w:val="center"/>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数据复杂或呈现多模态</w:t>
            </w:r>
          </w:p>
        </w:tc>
      </w:tr>
      <w:tr w14:paraId="5220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1C7F11C4">
            <w:pPr>
              <w:widowControl/>
              <w:jc w:val="center"/>
              <w:textAlignment w:val="center"/>
              <w:rPr>
                <w:rStyle w:val="48"/>
                <w:rFonts w:hint="default" w:ascii="宋体" w:hAnsi="宋体" w:eastAsia="宋体" w:cs="宋体"/>
                <w:bCs/>
                <w:kern w:val="0"/>
                <w:sz w:val="21"/>
                <w:szCs w:val="21"/>
                <w:lang w:val="en-US" w:eastAsia="zh-CN" w:bidi="ar"/>
              </w:rPr>
            </w:pPr>
            <w:r>
              <w:rPr>
                <w:rStyle w:val="48"/>
                <w:rFonts w:hint="eastAsia" w:ascii="宋体" w:hAnsi="宋体" w:cs="宋体"/>
                <w:bCs/>
                <w:kern w:val="0"/>
                <w:sz w:val="21"/>
                <w:szCs w:val="21"/>
                <w:lang w:val="en-US" w:eastAsia="zh-CN" w:bidi="ar"/>
              </w:rPr>
              <w:t>高风险学习</w:t>
            </w:r>
          </w:p>
        </w:tc>
        <w:tc>
          <w:tcPr>
            <w:tcW w:w="3190" w:type="dxa"/>
            <w:shd w:val="clear" w:color="auto" w:fill="auto"/>
            <w:vAlign w:val="center"/>
          </w:tcPr>
          <w:p w14:paraId="51D95089">
            <w:pPr>
              <w:widowControl/>
              <w:jc w:val="center"/>
              <w:textAlignment w:val="center"/>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医疗决策</w:t>
            </w:r>
          </w:p>
        </w:tc>
        <w:tc>
          <w:tcPr>
            <w:tcW w:w="3190" w:type="dxa"/>
            <w:shd w:val="clear" w:color="auto" w:fill="auto"/>
            <w:vAlign w:val="center"/>
          </w:tcPr>
          <w:p w14:paraId="18F38ACA">
            <w:pPr>
              <w:widowControl/>
              <w:jc w:val="center"/>
              <w:textAlignment w:val="center"/>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病例数据优先，容错率极低</w:t>
            </w:r>
          </w:p>
        </w:tc>
      </w:tr>
      <w:tr w14:paraId="186A8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33A7E79F">
            <w:pPr>
              <w:widowControl/>
              <w:jc w:val="center"/>
              <w:textAlignment w:val="center"/>
              <w:rPr>
                <w:rStyle w:val="48"/>
                <w:rFonts w:hint="default" w:ascii="宋体" w:hAnsi="宋体" w:eastAsia="宋体" w:cs="宋体"/>
                <w:bCs/>
                <w:kern w:val="0"/>
                <w:sz w:val="21"/>
                <w:szCs w:val="21"/>
                <w:lang w:val="en-US" w:eastAsia="zh-CN" w:bidi="ar"/>
              </w:rPr>
            </w:pPr>
            <w:r>
              <w:rPr>
                <w:rStyle w:val="48"/>
                <w:rFonts w:hint="eastAsia" w:ascii="宋体" w:hAnsi="宋体" w:cs="宋体"/>
                <w:bCs/>
                <w:kern w:val="0"/>
                <w:sz w:val="21"/>
                <w:szCs w:val="21"/>
                <w:lang w:val="en-US" w:eastAsia="zh-CN" w:bidi="ar"/>
              </w:rPr>
              <w:t>高动态环境</w:t>
            </w:r>
          </w:p>
        </w:tc>
        <w:tc>
          <w:tcPr>
            <w:tcW w:w="3190" w:type="dxa"/>
            <w:shd w:val="clear" w:color="auto" w:fill="auto"/>
            <w:vAlign w:val="center"/>
          </w:tcPr>
          <w:p w14:paraId="4B6D97C7">
            <w:pPr>
              <w:widowControl/>
              <w:jc w:val="center"/>
              <w:textAlignment w:val="center"/>
              <w:rPr>
                <w:rFonts w:hint="eastAsia" w:ascii="宋体" w:hAnsi="宋体" w:eastAsia="宋体" w:cs="宋体"/>
                <w:kern w:val="0"/>
                <w:sz w:val="21"/>
                <w:szCs w:val="21"/>
                <w:lang w:eastAsia="zh-CN" w:bidi="ar"/>
              </w:rPr>
            </w:pPr>
            <w:r>
              <w:rPr>
                <w:rFonts w:hint="eastAsia" w:ascii="宋体" w:hAnsi="宋体" w:cs="宋体"/>
                <w:kern w:val="0"/>
                <w:sz w:val="21"/>
                <w:szCs w:val="21"/>
                <w:lang w:val="en-US" w:eastAsia="zh-CN" w:bidi="ar"/>
              </w:rPr>
              <w:t>自动驾驶</w:t>
            </w:r>
          </w:p>
        </w:tc>
        <w:tc>
          <w:tcPr>
            <w:tcW w:w="3190" w:type="dxa"/>
            <w:shd w:val="clear" w:color="auto" w:fill="auto"/>
            <w:vAlign w:val="center"/>
          </w:tcPr>
          <w:p w14:paraId="46647F0A">
            <w:pPr>
              <w:widowControl/>
              <w:jc w:val="center"/>
              <w:textAlignment w:val="center"/>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连续动作空间，存在正常驾驶数据冗余、极端（事故）数据稀少的情况</w:t>
            </w:r>
          </w:p>
        </w:tc>
      </w:tr>
      <w:tr w14:paraId="4BA1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49301461">
            <w:pPr>
              <w:widowControl/>
              <w:jc w:val="center"/>
              <w:textAlignment w:val="center"/>
              <w:rPr>
                <w:rStyle w:val="48"/>
                <w:rFonts w:hint="eastAsia" w:ascii="宋体" w:hAnsi="宋体" w:eastAsia="宋体" w:cs="宋体"/>
                <w:bCs/>
                <w:kern w:val="0"/>
                <w:sz w:val="21"/>
                <w:szCs w:val="21"/>
                <w:lang w:val="en-US" w:eastAsia="zh-CN" w:bidi="ar"/>
              </w:rPr>
            </w:pPr>
            <w:r>
              <w:rPr>
                <w:rStyle w:val="48"/>
                <w:rFonts w:hint="eastAsia" w:ascii="宋体" w:hAnsi="宋体" w:cs="宋体"/>
                <w:bCs/>
                <w:kern w:val="0"/>
                <w:sz w:val="21"/>
                <w:szCs w:val="21"/>
                <w:lang w:val="en-US" w:eastAsia="zh-CN" w:bidi="ar"/>
              </w:rPr>
              <w:t>长期决策</w:t>
            </w:r>
          </w:p>
        </w:tc>
        <w:tc>
          <w:tcPr>
            <w:tcW w:w="3190" w:type="dxa"/>
            <w:shd w:val="clear" w:color="auto" w:fill="auto"/>
            <w:vAlign w:val="center"/>
          </w:tcPr>
          <w:p w14:paraId="548A995D">
            <w:pPr>
              <w:widowControl/>
              <w:jc w:val="center"/>
              <w:textAlignment w:val="center"/>
              <w:rPr>
                <w:rFonts w:hint="default" w:ascii="宋体" w:hAnsi="宋体" w:eastAsia="宋体" w:cs="宋体"/>
                <w:kern w:val="0"/>
                <w:sz w:val="21"/>
                <w:szCs w:val="21"/>
                <w:lang w:val="en-US" w:eastAsia="zh-CN" w:bidi="ar"/>
              </w:rPr>
            </w:pPr>
            <w:r>
              <w:rPr>
                <w:rFonts w:hint="eastAsia" w:ascii="宋体" w:hAnsi="宋体" w:cs="宋体"/>
                <w:kern w:val="0"/>
                <w:sz w:val="21"/>
                <w:szCs w:val="21"/>
                <w:lang w:bidi="ar"/>
              </w:rPr>
              <w:t xml:space="preserve"> </w:t>
            </w:r>
            <w:r>
              <w:rPr>
                <w:rFonts w:hint="eastAsia" w:ascii="宋体" w:hAnsi="宋体" w:cs="宋体"/>
                <w:kern w:val="0"/>
                <w:sz w:val="21"/>
                <w:szCs w:val="21"/>
                <w:lang w:val="en-US" w:eastAsia="zh-CN" w:bidi="ar"/>
              </w:rPr>
              <w:t>游戏AI</w:t>
            </w:r>
          </w:p>
        </w:tc>
        <w:tc>
          <w:tcPr>
            <w:tcW w:w="3190" w:type="dxa"/>
            <w:shd w:val="clear" w:color="auto" w:fill="auto"/>
            <w:vAlign w:val="center"/>
          </w:tcPr>
          <w:p w14:paraId="642A739A">
            <w:pPr>
              <w:widowControl/>
              <w:jc w:val="center"/>
              <w:textAlignment w:val="center"/>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稀疏延迟奖励（或终局才出现奖励）</w:t>
            </w:r>
          </w:p>
        </w:tc>
      </w:tr>
    </w:tbl>
    <w:p w14:paraId="76DEB772">
      <w:pPr>
        <w:pStyle w:val="17"/>
        <w:numPr>
          <w:ilvl w:val="0"/>
          <w:numId w:val="0"/>
        </w:numPr>
        <w:ind w:leftChars="0"/>
        <w:rPr>
          <w:b/>
          <w:bCs/>
        </w:rPr>
      </w:pPr>
    </w:p>
    <w:p w14:paraId="51DD1F0F">
      <w:pPr>
        <w:pStyle w:val="17"/>
        <w:numPr>
          <w:ilvl w:val="0"/>
          <w:numId w:val="33"/>
        </w:numPr>
        <w:ind w:firstLineChars="0"/>
        <w:rPr>
          <w:rFonts w:hint="eastAsia"/>
          <w:lang w:val="en-US" w:eastAsia="zh-CN"/>
        </w:rPr>
      </w:pPr>
      <w:r>
        <w:rPr>
          <w:b/>
          <w:bCs/>
        </w:rPr>
        <w:t>数据要求</w:t>
      </w:r>
    </w:p>
    <w:p w14:paraId="4C6887F6">
      <w:pPr>
        <w:pStyle w:val="17"/>
        <w:numPr>
          <w:ilvl w:val="0"/>
          <w:numId w:val="34"/>
        </w:numPr>
        <w:ind w:left="0" w:leftChars="0" w:firstLine="480" w:firstLineChars="200"/>
        <w:rPr>
          <w:rFonts w:hint="eastAsia"/>
          <w:lang w:val="en-US" w:eastAsia="zh-CN"/>
        </w:rPr>
      </w:pPr>
      <w:r>
        <w:rPr>
          <w:rFonts w:hint="eastAsia"/>
          <w:lang w:val="en-US" w:eastAsia="zh-CN"/>
        </w:rPr>
        <w:t>动态输入要求：DRL要求算法环境动态变化，其输入数据可以转化为马尔可夫决策过程状态输入，具有状态转移特性。</w:t>
      </w:r>
    </w:p>
    <w:p w14:paraId="74971AFB">
      <w:pPr>
        <w:pStyle w:val="17"/>
        <w:numPr>
          <w:ilvl w:val="0"/>
          <w:numId w:val="34"/>
        </w:numPr>
        <w:ind w:left="0" w:leftChars="0" w:firstLine="480" w:firstLineChars="200"/>
        <w:rPr>
          <w:rFonts w:hint="eastAsia"/>
          <w:lang w:val="en-US" w:eastAsia="zh-CN"/>
        </w:rPr>
      </w:pPr>
      <w:r>
        <w:rPr>
          <w:rFonts w:hint="eastAsia"/>
          <w:lang w:val="en-US" w:eastAsia="zh-CN"/>
        </w:rPr>
        <w:t>样本量要求：为了保证训练模型的准确性，经验回放池中需要至少</w:t>
      </w:r>
      <m:oMath>
        <m:sSup>
          <m:sSupPr>
            <m:ctrlPr>
              <w:rPr>
                <w:rFonts w:hint="eastAsia" w:ascii="Cambria Math" w:hAnsi="Cambria Math"/>
                <w:lang w:val="en-US" w:eastAsia="zh-CN"/>
              </w:rPr>
            </m:ctrlPr>
          </m:sSupPr>
          <m:e>
            <m:r>
              <m:rPr>
                <m:sty m:val="p"/>
              </m:rPr>
              <w:rPr>
                <w:rFonts w:hint="default" w:ascii="Cambria Math" w:hAnsi="Cambria Math"/>
                <w:lang w:val="en-US" w:eastAsia="zh-CN"/>
              </w:rPr>
              <m:t>10</m:t>
            </m:r>
            <m:ctrlPr>
              <w:rPr>
                <w:rFonts w:hint="eastAsia" w:ascii="Cambria Math" w:hAnsi="Cambria Math"/>
                <w:lang w:val="en-US" w:eastAsia="zh-CN"/>
              </w:rPr>
            </m:ctrlPr>
          </m:e>
          <m:sup>
            <m:r>
              <m:rPr>
                <m:sty m:val="p"/>
              </m:rPr>
              <w:rPr>
                <w:rFonts w:hint="default" w:ascii="Cambria Math" w:hAnsi="Cambria Math"/>
                <w:lang w:val="en-US" w:eastAsia="zh-CN"/>
              </w:rPr>
              <m:t>4</m:t>
            </m:r>
            <m:ctrlPr>
              <w:rPr>
                <w:rFonts w:hint="eastAsia" w:ascii="Cambria Math" w:hAnsi="Cambria Math"/>
                <w:lang w:val="en-US" w:eastAsia="zh-CN"/>
              </w:rPr>
            </m:ctrlPr>
          </m:sup>
        </m:sSup>
        <m:r>
          <m:rPr>
            <m:sty m:val="p"/>
          </m:rPr>
          <w:rPr>
            <w:rFonts w:hint="default" w:ascii="Cambria Math" w:hAnsi="Cambria Math"/>
            <w:lang w:val="en-US" w:eastAsia="zh-CN"/>
          </w:rPr>
          <m:t>~</m:t>
        </m:r>
        <m:sSup>
          <m:sSupPr>
            <m:ctrlPr>
              <w:rPr>
                <w:rFonts w:hint="eastAsia" w:ascii="Cambria Math" w:hAnsi="Cambria Math"/>
                <w:lang w:val="en-US" w:eastAsia="zh-CN"/>
              </w:rPr>
            </m:ctrlPr>
          </m:sSupPr>
          <m:e>
            <m:r>
              <m:rPr>
                <m:sty m:val="p"/>
              </m:rPr>
              <w:rPr>
                <w:rFonts w:hint="default" w:ascii="Cambria Math" w:hAnsi="Cambria Math"/>
                <w:lang w:val="en-US" w:eastAsia="zh-CN"/>
              </w:rPr>
              <m:t>10</m:t>
            </m:r>
            <m:ctrlPr>
              <w:rPr>
                <w:rFonts w:hint="eastAsia" w:ascii="Cambria Math" w:hAnsi="Cambria Math"/>
                <w:lang w:val="en-US" w:eastAsia="zh-CN"/>
              </w:rPr>
            </m:ctrlPr>
          </m:e>
          <m:sup>
            <m:r>
              <m:rPr>
                <m:sty m:val="p"/>
              </m:rPr>
              <w:rPr>
                <w:rFonts w:hint="default" w:ascii="Cambria Math" w:hAnsi="Cambria Math"/>
                <w:lang w:val="en-US" w:eastAsia="zh-CN"/>
              </w:rPr>
              <m:t>6</m:t>
            </m:r>
            <m:ctrlPr>
              <w:rPr>
                <w:rFonts w:hint="eastAsia" w:ascii="Cambria Math" w:hAnsi="Cambria Math"/>
                <w:lang w:val="en-US" w:eastAsia="zh-CN"/>
              </w:rPr>
            </m:ctrlPr>
          </m:sup>
        </m:sSup>
      </m:oMath>
      <w:r>
        <w:rPr>
          <w:rFonts w:hint="eastAsia"/>
          <w:lang w:val="en-US" w:eastAsia="zh-CN"/>
        </w:rPr>
        <w:t>条转移样本。同时，环境需要具有较高的复杂度，即覆盖罕见状态（如极端天气），否则容易过拟合常见场景。</w:t>
      </w:r>
    </w:p>
    <w:p w14:paraId="2996BB8C">
      <w:pPr>
        <w:pStyle w:val="17"/>
        <w:numPr>
          <w:ilvl w:val="0"/>
          <w:numId w:val="34"/>
        </w:numPr>
        <w:ind w:left="0" w:leftChars="0" w:firstLine="480" w:firstLineChars="200"/>
        <w:rPr>
          <w:rFonts w:hint="default"/>
          <w:lang w:val="en-US" w:eastAsia="zh-CN"/>
        </w:rPr>
      </w:pPr>
      <w:r>
        <w:rPr>
          <w:rFonts w:hint="eastAsia"/>
          <w:lang w:val="en-US" w:eastAsia="zh-CN"/>
        </w:rPr>
        <w:t>样本种类要求：数据集需要覆盖尽可能多的常见场景类型，以保证模型的泛化性。</w:t>
      </w:r>
    </w:p>
    <w:p w14:paraId="42470FE0">
      <w:pPr>
        <w:pStyle w:val="79"/>
        <w:bidi w:val="0"/>
        <w:ind w:left="0" w:leftChars="0" w:firstLine="0" w:firstLineChars="0"/>
        <w:outlineLvl w:val="3"/>
        <w:rPr>
          <w:rFonts w:hint="eastAsia"/>
          <w:lang w:val="en-US" w:eastAsia="zh-CN"/>
        </w:rPr>
      </w:pPr>
      <w:r>
        <w:rPr>
          <w:rFonts w:hint="eastAsia"/>
          <w:lang w:val="en-US" w:eastAsia="zh-CN"/>
        </w:rPr>
        <w:t>算法优缺点对比</w:t>
      </w:r>
    </w:p>
    <w:p w14:paraId="69B064AA">
      <w:pPr>
        <w:pStyle w:val="17"/>
        <w:numPr>
          <w:ilvl w:val="0"/>
          <w:numId w:val="35"/>
        </w:numPr>
        <w:ind w:firstLineChars="0"/>
        <w:rPr>
          <w:b/>
          <w:bCs/>
        </w:rPr>
      </w:pPr>
      <w:r>
        <w:rPr>
          <w:b/>
          <w:bCs/>
        </w:rPr>
        <w:t>优点：</w:t>
      </w:r>
    </w:p>
    <w:p w14:paraId="65EE11DC">
      <w:pPr>
        <w:pStyle w:val="17"/>
        <w:numPr>
          <w:ilvl w:val="0"/>
          <w:numId w:val="36"/>
        </w:numPr>
        <w:ind w:left="0" w:leftChars="0" w:firstLine="480" w:firstLineChars="200"/>
        <w:rPr>
          <w:rFonts w:hint="eastAsia"/>
          <w:lang w:val="en-US" w:eastAsia="zh-CN"/>
        </w:rPr>
      </w:pPr>
      <w:r>
        <w:rPr>
          <w:rFonts w:hint="eastAsia"/>
          <w:lang w:val="en-US" w:eastAsia="zh-CN"/>
        </w:rPr>
        <w:t>自适应决策能力：DRL可直接从原始输入中学习到动作策略，无需人工设计特征或中间模块。例如，AlphaGo可以直接从棋盘像素学习下棋策略，省去了传统围棋AI的手工评估函数设计。这种能力使其在复杂感知-决策任务中具有显著优势。</w:t>
      </w:r>
    </w:p>
    <w:p w14:paraId="6E9A5F44">
      <w:pPr>
        <w:pStyle w:val="17"/>
        <w:numPr>
          <w:ilvl w:val="0"/>
          <w:numId w:val="36"/>
        </w:numPr>
        <w:ind w:left="0" w:leftChars="0" w:firstLine="480" w:firstLineChars="200"/>
        <w:rPr>
          <w:rFonts w:hint="eastAsia"/>
          <w:lang w:val="en-US" w:eastAsia="zh-CN"/>
        </w:rPr>
      </w:pPr>
      <w:r>
        <w:rPr>
          <w:rFonts w:hint="eastAsia"/>
          <w:lang w:val="en-US" w:eastAsia="zh-CN"/>
        </w:rPr>
        <w:t>长期规划性强：DRL能有效权衡即时收益与长期回报。如在自动驾驶中，DRL需牺牲车速（即时奖励降低）以保持安全距离，避免未来碰撞（长期奖励提升）。</w:t>
      </w:r>
    </w:p>
    <w:p w14:paraId="2E4E399F">
      <w:pPr>
        <w:pStyle w:val="17"/>
        <w:numPr>
          <w:ilvl w:val="0"/>
          <w:numId w:val="36"/>
        </w:numPr>
        <w:ind w:left="0" w:leftChars="0" w:firstLine="480" w:firstLineChars="200"/>
        <w:rPr>
          <w:rFonts w:hint="eastAsia"/>
          <w:lang w:val="en-US" w:eastAsia="zh-CN"/>
        </w:rPr>
      </w:pPr>
      <w:r>
        <w:rPr>
          <w:rFonts w:hint="eastAsia"/>
          <w:lang w:val="en-US" w:eastAsia="zh-CN"/>
        </w:rPr>
        <w:t>复杂动态环境适应性：DRL智能体通过持续与环境交互，能适应非稳态变化，对噪声有很好的鲁棒性。</w:t>
      </w:r>
    </w:p>
    <w:p w14:paraId="72622279">
      <w:pPr>
        <w:pStyle w:val="17"/>
        <w:numPr>
          <w:ilvl w:val="0"/>
          <w:numId w:val="35"/>
        </w:numPr>
        <w:ind w:firstLineChars="0"/>
        <w:rPr>
          <w:b/>
          <w:bCs/>
        </w:rPr>
      </w:pPr>
      <w:r>
        <w:rPr>
          <w:b/>
          <w:bCs/>
        </w:rPr>
        <w:t>缺点：</w:t>
      </w:r>
    </w:p>
    <w:p w14:paraId="05FA09FB">
      <w:pPr>
        <w:pStyle w:val="17"/>
        <w:numPr>
          <w:ilvl w:val="0"/>
          <w:numId w:val="34"/>
        </w:numPr>
        <w:ind w:left="0" w:leftChars="0" w:firstLine="480" w:firstLineChars="200"/>
        <w:rPr>
          <w:rFonts w:hint="eastAsia"/>
          <w:lang w:val="en-US" w:eastAsia="zh-CN"/>
        </w:rPr>
      </w:pPr>
      <w:r>
        <w:rPr>
          <w:rFonts w:hint="eastAsia"/>
          <w:lang w:val="en-US" w:eastAsia="zh-CN"/>
        </w:rPr>
        <w:t>样本效率低下：DRL通常需数百万次环境交互才能完全收敛，远高于监督学习，导致训练成本较高。</w:t>
      </w:r>
    </w:p>
    <w:p w14:paraId="6EB2495B">
      <w:pPr>
        <w:pStyle w:val="17"/>
        <w:numPr>
          <w:ilvl w:val="0"/>
          <w:numId w:val="34"/>
        </w:numPr>
        <w:ind w:left="0" w:leftChars="0" w:firstLine="480" w:firstLineChars="200"/>
        <w:rPr>
          <w:rFonts w:hint="eastAsia"/>
          <w:lang w:val="en-US" w:eastAsia="zh-CN"/>
        </w:rPr>
      </w:pPr>
      <w:r>
        <w:rPr>
          <w:rFonts w:hint="eastAsia"/>
          <w:lang w:val="en-US" w:eastAsia="zh-CN"/>
        </w:rPr>
        <w:t>奖励函数设计敏感：奖励函数设计不足会导致长期循环后策略失误扩大，需要反复调整奖励指标来规避。</w:t>
      </w:r>
    </w:p>
    <w:p w14:paraId="3EDF55FD">
      <w:pPr>
        <w:pStyle w:val="17"/>
        <w:numPr>
          <w:ilvl w:val="0"/>
          <w:numId w:val="34"/>
        </w:numPr>
        <w:ind w:left="0" w:leftChars="0" w:firstLine="480" w:firstLineChars="200"/>
        <w:rPr>
          <w:rFonts w:hint="eastAsia"/>
          <w:lang w:val="en-US" w:eastAsia="zh-CN"/>
        </w:rPr>
      </w:pPr>
      <w:r>
        <w:rPr>
          <w:rFonts w:hint="eastAsia"/>
          <w:lang w:val="en-US" w:eastAsia="zh-CN"/>
        </w:rPr>
        <w:t>调参过程复杂：DRL的整体模型结构比起其他算法较为复杂，模型中的参数较多，因此调参难度较大，需要充足的经验调参优化模型性能。</w:t>
      </w:r>
    </w:p>
    <w:p w14:paraId="67463FD0">
      <w:pPr>
        <w:pStyle w:val="17"/>
        <w:numPr>
          <w:ilvl w:val="0"/>
          <w:numId w:val="34"/>
        </w:numPr>
        <w:ind w:left="0" w:leftChars="0" w:firstLine="480" w:firstLineChars="200"/>
        <w:rPr>
          <w:rFonts w:hint="eastAsia"/>
          <w:lang w:val="en-US" w:eastAsia="zh-CN"/>
        </w:rPr>
      </w:pPr>
      <w:r>
        <w:rPr>
          <w:rFonts w:hint="eastAsia"/>
          <w:lang w:val="en-US" w:eastAsia="zh-CN"/>
        </w:rPr>
        <w:t>计算资源需求巨大：训练DRL模型需上千GPU/TPU集群。如AlphaStar训练耗电约2.7GWh，相当于1200个家庭年用电量。</w:t>
      </w:r>
    </w:p>
    <w:p w14:paraId="5D56C705">
      <w:pPr>
        <w:pStyle w:val="67"/>
        <w:bidi w:val="0"/>
        <w:ind w:left="0" w:leftChars="0" w:firstLine="0" w:firstLineChars="0"/>
        <w:outlineLvl w:val="1"/>
        <w:rPr>
          <w:rFonts w:hint="eastAsia" w:cs="Times New Roman"/>
          <w:lang w:val="en-US" w:eastAsia="zh-CN"/>
        </w:rPr>
      </w:pPr>
      <w:bookmarkStart w:id="10" w:name="_Toc6688"/>
      <w:r>
        <w:rPr>
          <w:rFonts w:hint="eastAsia" w:cs="Times New Roman"/>
          <w:lang w:val="en-US" w:eastAsia="zh-CN"/>
        </w:rPr>
        <w:t>算法选型分析</w:t>
      </w:r>
      <w:bookmarkEnd w:id="10"/>
    </w:p>
    <w:p w14:paraId="1EDBB268">
      <w:pPr>
        <w:pStyle w:val="76"/>
        <w:bidi w:val="0"/>
        <w:ind w:left="0" w:leftChars="0" w:firstLine="0" w:firstLineChars="0"/>
        <w:outlineLvl w:val="2"/>
        <w:rPr>
          <w:rFonts w:hint="eastAsia" w:cs="Times New Roman"/>
          <w:lang w:val="en-US" w:eastAsia="zh-CN"/>
        </w:rPr>
      </w:pPr>
      <w:bookmarkStart w:id="11" w:name="_Toc12799"/>
      <w:r>
        <w:rPr>
          <w:rFonts w:hint="eastAsia" w:cs="Times New Roman"/>
          <w:lang w:val="en-US" w:eastAsia="zh-CN"/>
        </w:rPr>
        <w:t>理论分析</w:t>
      </w:r>
      <w:bookmarkEnd w:id="11"/>
    </w:p>
    <w:p w14:paraId="6D332CAE">
      <w:pPr>
        <w:pStyle w:val="17"/>
        <w:rPr>
          <w:rFonts w:hint="eastAsia"/>
          <w:lang w:val="en-US" w:eastAsia="zh-CN"/>
        </w:rPr>
      </w:pPr>
      <w:r>
        <w:rPr>
          <w:rFonts w:hint="eastAsia"/>
          <w:lang w:val="en-US" w:eastAsia="zh-CN"/>
        </w:rPr>
        <w:t>在现代战场战车任务调度环境中，任务的产生具有强突发性及多并发性的特点、战车节点内资源具有动态变化的特点，因此，要求节点簇间调度算法具有较强的鲁棒性和自适应性，以保证任务负载均衡以及任务处理时延。根据在调度场景下的表现，针对随机森林算法、混合蛙跳算法以及强化学习算法进行比对分析，基于其对环境变化的自适应性、环境的长期规划性以及决策的鲁棒性，最终选用强化学习算法作为簇间调度的决策算法。表8是这些算法在不同指标方面的对比和分析：</w:t>
      </w:r>
    </w:p>
    <w:p w14:paraId="52F61DD7">
      <w:pPr>
        <w:jc w:val="center"/>
      </w:pPr>
      <w:r>
        <w:rPr>
          <w:rFonts w:hint="eastAsia" w:ascii="宋体" w:hAnsi="宋体" w:cs="宋体"/>
          <w:sz w:val="21"/>
          <w:szCs w:val="21"/>
          <w:lang w:bidi="ar"/>
        </w:rPr>
        <w:t>表</w:t>
      </w:r>
      <w:r>
        <w:rPr>
          <w:rFonts w:hint="eastAsia"/>
          <w:sz w:val="21"/>
          <w:szCs w:val="21"/>
          <w:lang w:val="en-US" w:eastAsia="zh-CN" w:bidi="ar"/>
        </w:rPr>
        <w:t>8</w:t>
      </w:r>
      <w:r>
        <w:rPr>
          <w:sz w:val="21"/>
          <w:szCs w:val="21"/>
          <w:lang w:bidi="ar"/>
        </w:rPr>
        <w:t xml:space="preserve"> </w:t>
      </w:r>
      <w:r>
        <w:rPr>
          <w:rFonts w:hint="eastAsia" w:ascii="宋体" w:hAnsi="宋体" w:cs="宋体"/>
          <w:sz w:val="21"/>
          <w:szCs w:val="21"/>
          <w:lang w:bidi="ar"/>
        </w:rPr>
        <w:t>算法性能横向对比分析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2469"/>
        <w:gridCol w:w="2902"/>
        <w:gridCol w:w="2788"/>
      </w:tblGrid>
      <w:tr w14:paraId="4092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68" w:type="dxa"/>
            <w:shd w:val="clear" w:color="auto" w:fill="auto"/>
            <w:vAlign w:val="center"/>
          </w:tcPr>
          <w:p w14:paraId="78D767B6">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指标​</w:t>
            </w:r>
          </w:p>
        </w:tc>
        <w:tc>
          <w:tcPr>
            <w:tcW w:w="2469" w:type="dxa"/>
            <w:shd w:val="clear" w:color="auto" w:fill="auto"/>
            <w:vAlign w:val="center"/>
          </w:tcPr>
          <w:p w14:paraId="5E140FEB">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w:t>
            </w:r>
            <w:r>
              <w:rPr>
                <w:rFonts w:hint="eastAsia" w:ascii="宋体" w:hAnsi="宋体" w:cs="宋体"/>
                <w:b/>
                <w:bCs/>
                <w:color w:val="060607"/>
                <w:spacing w:val="2"/>
                <w:kern w:val="0"/>
                <w:sz w:val="21"/>
                <w:szCs w:val="21"/>
                <w:lang w:val="en-US" w:eastAsia="zh-CN" w:bidi="ar"/>
              </w:rPr>
              <w:t>强化学习</w:t>
            </w:r>
            <w:r>
              <w:rPr>
                <w:rFonts w:ascii="宋体" w:hAnsi="宋体" w:cs="宋体"/>
                <w:b/>
                <w:bCs/>
                <w:color w:val="060607"/>
                <w:spacing w:val="2"/>
                <w:kern w:val="0"/>
                <w:sz w:val="21"/>
                <w:szCs w:val="21"/>
                <w:lang w:bidi="ar"/>
              </w:rPr>
              <w:t>​</w:t>
            </w:r>
          </w:p>
        </w:tc>
        <w:tc>
          <w:tcPr>
            <w:tcW w:w="2902" w:type="dxa"/>
            <w:shd w:val="clear" w:color="auto" w:fill="auto"/>
            <w:vAlign w:val="center"/>
          </w:tcPr>
          <w:p w14:paraId="178B621E">
            <w:pPr>
              <w:widowControl/>
              <w:spacing w:line="206" w:lineRule="atLeast"/>
              <w:jc w:val="center"/>
              <w:textAlignment w:val="center"/>
              <w:rPr>
                <w:rFonts w:ascii="宋体" w:hAnsi="宋体" w:cs="宋体"/>
                <w:b/>
                <w:bCs/>
                <w:color w:val="060607"/>
                <w:spacing w:val="2"/>
                <w:kern w:val="0"/>
                <w:sz w:val="21"/>
                <w:szCs w:val="21"/>
                <w:lang w:bidi="ar"/>
              </w:rPr>
            </w:pPr>
            <w:r>
              <w:rPr>
                <w:rFonts w:hint="eastAsia" w:ascii="宋体" w:hAnsi="宋体" w:cs="宋体"/>
                <w:b/>
                <w:bCs/>
                <w:color w:val="060607"/>
                <w:spacing w:val="2"/>
                <w:kern w:val="0"/>
                <w:sz w:val="21"/>
                <w:szCs w:val="21"/>
                <w:lang w:val="en-US" w:eastAsia="zh-CN" w:bidi="ar"/>
              </w:rPr>
              <w:t>混合蛙跳</w:t>
            </w:r>
            <w:r>
              <w:rPr>
                <w:rFonts w:ascii="宋体" w:hAnsi="宋体" w:cs="宋体"/>
                <w:b/>
                <w:bCs/>
                <w:color w:val="060607"/>
                <w:spacing w:val="2"/>
                <w:kern w:val="0"/>
                <w:sz w:val="21"/>
                <w:szCs w:val="21"/>
                <w:lang w:bidi="ar"/>
              </w:rPr>
              <w:t>​</w:t>
            </w:r>
          </w:p>
        </w:tc>
        <w:tc>
          <w:tcPr>
            <w:tcW w:w="2788" w:type="dxa"/>
            <w:shd w:val="clear" w:color="auto" w:fill="auto"/>
            <w:vAlign w:val="center"/>
          </w:tcPr>
          <w:p w14:paraId="5F0E2F66">
            <w:pPr>
              <w:widowControl/>
              <w:spacing w:line="206" w:lineRule="atLeast"/>
              <w:jc w:val="center"/>
              <w:textAlignment w:val="center"/>
              <w:rPr>
                <w:rFonts w:hint="eastAsia" w:ascii="宋体" w:hAnsi="宋体" w:eastAsia="宋体" w:cs="宋体"/>
                <w:b/>
                <w:bCs/>
                <w:color w:val="060607"/>
                <w:spacing w:val="2"/>
                <w:kern w:val="0"/>
                <w:sz w:val="21"/>
                <w:szCs w:val="21"/>
                <w:lang w:eastAsia="zh-CN" w:bidi="ar"/>
              </w:rPr>
            </w:pPr>
            <w:r>
              <w:rPr>
                <w:rFonts w:ascii="宋体" w:hAnsi="宋体" w:cs="宋体"/>
                <w:b/>
                <w:bCs/>
                <w:color w:val="060607"/>
                <w:spacing w:val="2"/>
                <w:kern w:val="0"/>
                <w:sz w:val="21"/>
                <w:szCs w:val="21"/>
                <w:lang w:bidi="ar"/>
              </w:rPr>
              <w:t>​</w:t>
            </w:r>
            <w:r>
              <w:rPr>
                <w:rFonts w:hint="eastAsia" w:ascii="宋体" w:hAnsi="宋体" w:cs="宋体"/>
                <w:b/>
                <w:bCs/>
                <w:color w:val="060607"/>
                <w:spacing w:val="2"/>
                <w:kern w:val="0"/>
                <w:sz w:val="21"/>
                <w:szCs w:val="21"/>
                <w:lang w:val="en-US" w:eastAsia="zh-CN" w:bidi="ar"/>
              </w:rPr>
              <w:t>随机森林</w:t>
            </w:r>
          </w:p>
        </w:tc>
      </w:tr>
      <w:tr w14:paraId="67791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73A57E9A">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长</w:t>
            </w:r>
            <w:r>
              <w:rPr>
                <w:rFonts w:hint="eastAsia" w:ascii="宋体" w:hAnsi="宋体" w:cs="宋体"/>
                <w:b/>
                <w:bCs/>
                <w:color w:val="060607"/>
                <w:spacing w:val="2"/>
                <w:kern w:val="0"/>
                <w:sz w:val="21"/>
                <w:szCs w:val="21"/>
                <w:lang w:val="en-US" w:eastAsia="zh-CN" w:bidi="ar"/>
              </w:rPr>
              <w:t>期任务</w:t>
            </w:r>
            <w:r>
              <w:rPr>
                <w:rFonts w:ascii="宋体" w:hAnsi="宋体" w:cs="宋体"/>
                <w:b/>
                <w:bCs/>
                <w:color w:val="060607"/>
                <w:spacing w:val="2"/>
                <w:kern w:val="0"/>
                <w:sz w:val="21"/>
                <w:szCs w:val="21"/>
                <w:lang w:bidi="ar"/>
              </w:rPr>
              <w:t>效率​</w:t>
            </w:r>
          </w:p>
        </w:tc>
        <w:tc>
          <w:tcPr>
            <w:tcW w:w="2469" w:type="dxa"/>
            <w:shd w:val="clear" w:color="auto" w:fill="auto"/>
            <w:vAlign w:val="center"/>
          </w:tcPr>
          <w:p w14:paraId="3EE8B3B6">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优</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w:t>
            </w:r>
            <w:r>
              <w:rPr>
                <w:rFonts w:hint="eastAsia" w:ascii="Segoe UI" w:hAnsi="Segoe UI" w:eastAsia="宋体" w:cs="Segoe UI"/>
                <w:i w:val="0"/>
                <w:iCs w:val="0"/>
                <w:caps w:val="0"/>
                <w:color w:val="404040"/>
                <w:spacing w:val="0"/>
                <w:sz w:val="22"/>
                <w:szCs w:val="22"/>
                <w:shd w:val="clear" w:fill="FFFFFF"/>
                <w:lang w:val="en-US" w:eastAsia="zh-CN"/>
              </w:rPr>
              <w:t>通过长期奖励设定，</w:t>
            </w:r>
            <w:r>
              <w:rPr>
                <w:rFonts w:hint="default" w:ascii="Segoe UI" w:hAnsi="Segoe UI" w:eastAsia="Segoe UI" w:cs="Segoe UI"/>
                <w:i w:val="0"/>
                <w:iCs w:val="0"/>
                <w:caps w:val="0"/>
                <w:color w:val="404040"/>
                <w:spacing w:val="0"/>
                <w:sz w:val="22"/>
                <w:szCs w:val="22"/>
                <w:shd w:val="clear" w:fill="FFFFFF"/>
              </w:rPr>
              <w:t>策略网络</w:t>
            </w:r>
            <w:r>
              <w:rPr>
                <w:rFonts w:hint="eastAsia" w:ascii="Segoe UI" w:hAnsi="Segoe UI" w:eastAsia="宋体" w:cs="Segoe UI"/>
                <w:i w:val="0"/>
                <w:iCs w:val="0"/>
                <w:caps w:val="0"/>
                <w:color w:val="404040"/>
                <w:spacing w:val="0"/>
                <w:sz w:val="22"/>
                <w:szCs w:val="22"/>
                <w:shd w:val="clear" w:fill="FFFFFF"/>
                <w:lang w:val="en-US" w:eastAsia="zh-CN"/>
              </w:rPr>
              <w:t>可在一定时间段内进行任务目标优化</w:t>
            </w:r>
            <w:r>
              <w:rPr>
                <w:rFonts w:hint="default" w:ascii="Segoe UI" w:hAnsi="Segoe UI" w:eastAsia="Segoe UI" w:cs="Segoe UI"/>
                <w:i w:val="0"/>
                <w:iCs w:val="0"/>
                <w:caps w:val="0"/>
                <w:color w:val="404040"/>
                <w:spacing w:val="0"/>
                <w:sz w:val="22"/>
                <w:szCs w:val="22"/>
                <w:shd w:val="clear" w:fill="FFFFFF"/>
              </w:rPr>
              <w:t>）</w:t>
            </w:r>
          </w:p>
        </w:tc>
        <w:tc>
          <w:tcPr>
            <w:tcW w:w="2902" w:type="dxa"/>
            <w:shd w:val="clear" w:color="auto" w:fill="auto"/>
            <w:vAlign w:val="center"/>
          </w:tcPr>
          <w:p w14:paraId="13EF58EE">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中</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w:t>
            </w:r>
            <w:r>
              <w:rPr>
                <w:rFonts w:hint="eastAsia" w:ascii="Segoe UI" w:hAnsi="Segoe UI" w:eastAsia="宋体" w:cs="Segoe UI"/>
                <w:i w:val="0"/>
                <w:iCs w:val="0"/>
                <w:caps w:val="0"/>
                <w:color w:val="404040"/>
                <w:spacing w:val="0"/>
                <w:sz w:val="22"/>
                <w:szCs w:val="22"/>
                <w:shd w:val="clear" w:fill="FFFFFF"/>
                <w:lang w:val="en-US" w:eastAsia="zh-CN"/>
              </w:rPr>
              <w:t>族群</w:t>
            </w:r>
            <w:r>
              <w:rPr>
                <w:rFonts w:hint="default" w:ascii="Segoe UI" w:hAnsi="Segoe UI" w:eastAsia="Segoe UI" w:cs="Segoe UI"/>
                <w:i w:val="0"/>
                <w:iCs w:val="0"/>
                <w:caps w:val="0"/>
                <w:color w:val="404040"/>
                <w:spacing w:val="0"/>
                <w:sz w:val="22"/>
                <w:szCs w:val="22"/>
                <w:shd w:val="clear" w:fill="FFFFFF"/>
              </w:rPr>
              <w:t>分组可局部优化时段任务，但全局时序关联弱）</w:t>
            </w:r>
          </w:p>
        </w:tc>
        <w:tc>
          <w:tcPr>
            <w:tcW w:w="2788" w:type="dxa"/>
            <w:shd w:val="clear" w:color="auto" w:fill="auto"/>
            <w:vAlign w:val="center"/>
          </w:tcPr>
          <w:p w14:paraId="1146E2EC">
            <w:pPr>
              <w:widowControl/>
              <w:spacing w:line="206" w:lineRule="atLeast"/>
              <w:jc w:val="center"/>
              <w:textAlignment w:val="center"/>
              <w:rPr>
                <w:sz w:val="21"/>
                <w:szCs w:val="21"/>
              </w:rPr>
            </w:pPr>
            <w:r>
              <w:rPr>
                <w:sz w:val="21"/>
                <w:szCs w:val="21"/>
              </w:rPr>
              <w:t>差</w:t>
            </w:r>
          </w:p>
          <w:p w14:paraId="3747F764">
            <w:pPr>
              <w:widowControl/>
              <w:spacing w:line="206" w:lineRule="atLeast"/>
              <w:jc w:val="center"/>
              <w:textAlignment w:val="center"/>
              <w:rPr>
                <w:sz w:val="21"/>
                <w:szCs w:val="21"/>
              </w:rPr>
            </w:pPr>
            <w:r>
              <w:rPr>
                <w:sz w:val="21"/>
                <w:szCs w:val="21"/>
              </w:rPr>
              <w:t>（</w:t>
            </w:r>
            <w:r>
              <w:rPr>
                <w:rFonts w:ascii="Segoe UI" w:hAnsi="Segoe UI" w:eastAsia="Segoe UI" w:cs="Segoe UI"/>
                <w:i w:val="0"/>
                <w:iCs w:val="0"/>
                <w:caps w:val="0"/>
                <w:color w:val="404040"/>
                <w:spacing w:val="0"/>
                <w:sz w:val="22"/>
                <w:szCs w:val="22"/>
                <w:shd w:val="clear" w:fill="FFFFFF"/>
              </w:rPr>
              <w:t>依赖滑动窗口分割，难以建模跨时段依赖</w:t>
            </w:r>
            <w:r>
              <w:rPr>
                <w:sz w:val="21"/>
                <w:szCs w:val="21"/>
              </w:rPr>
              <w:t>）</w:t>
            </w:r>
          </w:p>
        </w:tc>
      </w:tr>
      <w:tr w14:paraId="51D60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41D4E075">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多变量支持​</w:t>
            </w:r>
          </w:p>
        </w:tc>
        <w:tc>
          <w:tcPr>
            <w:tcW w:w="2469" w:type="dxa"/>
            <w:shd w:val="clear" w:color="auto" w:fill="auto"/>
            <w:vAlign w:val="center"/>
          </w:tcPr>
          <w:p w14:paraId="3CAA4118">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优</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（状态空间可融合图像、向量、标量等多模态输入）</w:t>
            </w:r>
          </w:p>
        </w:tc>
        <w:tc>
          <w:tcPr>
            <w:tcW w:w="2902" w:type="dxa"/>
            <w:shd w:val="clear" w:color="auto" w:fill="auto"/>
            <w:vAlign w:val="center"/>
          </w:tcPr>
          <w:p w14:paraId="0730BA8D">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良</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（支持连续变量，离散需特殊处理）</w:t>
            </w:r>
          </w:p>
        </w:tc>
        <w:tc>
          <w:tcPr>
            <w:tcW w:w="2788" w:type="dxa"/>
            <w:shd w:val="clear" w:color="auto" w:fill="auto"/>
            <w:vAlign w:val="center"/>
          </w:tcPr>
          <w:p w14:paraId="1FAEF52A">
            <w:pPr>
              <w:widowControl/>
              <w:spacing w:line="206" w:lineRule="atLeast"/>
              <w:jc w:val="center"/>
              <w:textAlignment w:val="center"/>
              <w:rPr>
                <w:rFonts w:hint="eastAsia" w:eastAsia="宋体"/>
                <w:sz w:val="21"/>
                <w:szCs w:val="21"/>
                <w:lang w:eastAsia="zh-CN"/>
              </w:rPr>
            </w:pPr>
            <w:r>
              <w:rPr>
                <w:rFonts w:hint="eastAsia"/>
                <w:sz w:val="21"/>
                <w:szCs w:val="21"/>
                <w:lang w:val="en-US" w:eastAsia="zh-CN"/>
              </w:rPr>
              <w:t>优</w:t>
            </w:r>
          </w:p>
          <w:p w14:paraId="56D0D647">
            <w:pPr>
              <w:widowControl/>
              <w:spacing w:line="206" w:lineRule="atLeast"/>
              <w:jc w:val="center"/>
              <w:textAlignment w:val="center"/>
              <w:rPr>
                <w:sz w:val="21"/>
                <w:szCs w:val="21"/>
              </w:rPr>
            </w:pPr>
            <w:r>
              <w:rPr>
                <w:sz w:val="21"/>
                <w:szCs w:val="21"/>
              </w:rPr>
              <w:t>（</w:t>
            </w:r>
            <w:r>
              <w:rPr>
                <w:rFonts w:ascii="Segoe UI" w:hAnsi="Segoe UI" w:eastAsia="Segoe UI" w:cs="Segoe UI"/>
                <w:i w:val="0"/>
                <w:iCs w:val="0"/>
                <w:caps w:val="0"/>
                <w:color w:val="404040"/>
                <w:spacing w:val="0"/>
                <w:sz w:val="22"/>
                <w:szCs w:val="22"/>
                <w:shd w:val="clear" w:fill="FFFFFF"/>
              </w:rPr>
              <w:t>特征重要性自动评估，支持千维特征联合预测</w:t>
            </w:r>
            <w:r>
              <w:rPr>
                <w:sz w:val="21"/>
                <w:szCs w:val="21"/>
              </w:rPr>
              <w:t>）</w:t>
            </w:r>
          </w:p>
        </w:tc>
      </w:tr>
      <w:tr w14:paraId="790C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374F6242">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实时性​</w:t>
            </w:r>
          </w:p>
        </w:tc>
        <w:tc>
          <w:tcPr>
            <w:tcW w:w="2469" w:type="dxa"/>
            <w:shd w:val="clear" w:color="auto" w:fill="auto"/>
            <w:vAlign w:val="center"/>
          </w:tcPr>
          <w:p w14:paraId="0B4A354E">
            <w:pPr>
              <w:widowControl/>
              <w:spacing w:line="206" w:lineRule="atLeast"/>
              <w:jc w:val="center"/>
              <w:textAlignment w:val="center"/>
              <w:rPr>
                <w:sz w:val="21"/>
                <w:szCs w:val="21"/>
              </w:rPr>
            </w:pPr>
            <w:r>
              <w:rPr>
                <w:sz w:val="21"/>
                <w:szCs w:val="21"/>
              </w:rPr>
              <w:t>优</w:t>
            </w:r>
          </w:p>
          <w:p w14:paraId="0A51ECD9">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w:t>
            </w:r>
            <w:r>
              <w:rPr>
                <w:rFonts w:hint="eastAsia" w:ascii="Segoe UI" w:hAnsi="Segoe UI" w:eastAsia="宋体" w:cs="Segoe UI"/>
                <w:i w:val="0"/>
                <w:iCs w:val="0"/>
                <w:caps w:val="0"/>
                <w:color w:val="404040"/>
                <w:spacing w:val="0"/>
                <w:sz w:val="22"/>
                <w:szCs w:val="22"/>
                <w:shd w:val="clear" w:fill="FFFFFF"/>
                <w:lang w:val="en-US" w:eastAsia="zh-CN"/>
              </w:rPr>
              <w:t>模型</w:t>
            </w:r>
            <w:r>
              <w:rPr>
                <w:rFonts w:ascii="Segoe UI" w:hAnsi="Segoe UI" w:eastAsia="Segoe UI" w:cs="Segoe UI"/>
                <w:i w:val="0"/>
                <w:iCs w:val="0"/>
                <w:caps w:val="0"/>
                <w:color w:val="404040"/>
                <w:spacing w:val="0"/>
                <w:sz w:val="22"/>
                <w:szCs w:val="22"/>
                <w:shd w:val="clear" w:fill="FFFFFF"/>
              </w:rPr>
              <w:t>训练耗时长，</w:t>
            </w:r>
            <w:r>
              <w:rPr>
                <w:rFonts w:hint="eastAsia" w:ascii="Segoe UI" w:hAnsi="Segoe UI" w:eastAsia="宋体" w:cs="Segoe UI"/>
                <w:i w:val="0"/>
                <w:iCs w:val="0"/>
                <w:caps w:val="0"/>
                <w:color w:val="404040"/>
                <w:spacing w:val="0"/>
                <w:sz w:val="22"/>
                <w:szCs w:val="22"/>
                <w:shd w:val="clear" w:fill="FFFFFF"/>
                <w:lang w:val="en-US" w:eastAsia="zh-CN"/>
              </w:rPr>
              <w:t>但在线推理时任务处理快</w:t>
            </w:r>
            <w:r>
              <w:rPr>
                <w:sz w:val="21"/>
                <w:szCs w:val="21"/>
              </w:rPr>
              <w:t>）</w:t>
            </w:r>
          </w:p>
        </w:tc>
        <w:tc>
          <w:tcPr>
            <w:tcW w:w="2902" w:type="dxa"/>
            <w:shd w:val="clear" w:color="auto" w:fill="auto"/>
            <w:vAlign w:val="center"/>
          </w:tcPr>
          <w:p w14:paraId="62EC6884">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优</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（动态调整族群数量，在线响应资源变化）</w:t>
            </w:r>
          </w:p>
        </w:tc>
        <w:tc>
          <w:tcPr>
            <w:tcW w:w="2788" w:type="dxa"/>
            <w:shd w:val="clear" w:color="auto" w:fill="auto"/>
            <w:vAlign w:val="center"/>
          </w:tcPr>
          <w:p w14:paraId="49EAD0D4">
            <w:pPr>
              <w:widowControl/>
              <w:spacing w:line="206" w:lineRule="atLeast"/>
              <w:jc w:val="center"/>
              <w:textAlignment w:val="center"/>
              <w:rPr>
                <w:sz w:val="21"/>
                <w:szCs w:val="21"/>
              </w:rPr>
            </w:pPr>
            <w:r>
              <w:rPr>
                <w:sz w:val="21"/>
                <w:szCs w:val="21"/>
              </w:rPr>
              <w:t>良</w:t>
            </w:r>
          </w:p>
          <w:p w14:paraId="03996DA3">
            <w:pPr>
              <w:widowControl/>
              <w:spacing w:line="206" w:lineRule="atLeast"/>
              <w:jc w:val="center"/>
              <w:textAlignment w:val="center"/>
              <w:rPr>
                <w:sz w:val="21"/>
                <w:szCs w:val="21"/>
              </w:rPr>
            </w:pPr>
            <w:r>
              <w:rPr>
                <w:sz w:val="21"/>
                <w:szCs w:val="21"/>
              </w:rPr>
              <w:t>（</w:t>
            </w:r>
            <w:r>
              <w:rPr>
                <w:rFonts w:ascii="Segoe UI" w:hAnsi="Segoe UI" w:eastAsia="Segoe UI" w:cs="Segoe UI"/>
                <w:i w:val="0"/>
                <w:iCs w:val="0"/>
                <w:caps w:val="0"/>
                <w:color w:val="404040"/>
                <w:spacing w:val="0"/>
                <w:sz w:val="22"/>
                <w:szCs w:val="22"/>
                <w:shd w:val="clear" w:fill="FFFFFF"/>
              </w:rPr>
              <w:t>推理快，但突发负载需重新训练</w:t>
            </w:r>
            <w:r>
              <w:rPr>
                <w:sz w:val="21"/>
                <w:szCs w:val="21"/>
              </w:rPr>
              <w:t>）</w:t>
            </w:r>
          </w:p>
        </w:tc>
      </w:tr>
      <w:tr w14:paraId="5E04D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2FC3569C">
            <w:pPr>
              <w:widowControl/>
              <w:spacing w:line="206" w:lineRule="atLeast"/>
              <w:jc w:val="center"/>
              <w:textAlignment w:val="center"/>
              <w:rPr>
                <w:rFonts w:ascii="宋体" w:hAnsi="宋体" w:cs="宋体"/>
                <w:b/>
                <w:bCs/>
                <w:color w:val="060607"/>
                <w:spacing w:val="2"/>
                <w:kern w:val="0"/>
                <w:sz w:val="21"/>
                <w:szCs w:val="21"/>
                <w:lang w:bidi="ar"/>
              </w:rPr>
            </w:pPr>
            <w:r>
              <w:rPr>
                <w:rFonts w:hint="eastAsia" w:ascii="宋体" w:hAnsi="宋体" w:cs="宋体"/>
                <w:b/>
                <w:bCs/>
                <w:color w:val="060607"/>
                <w:spacing w:val="2"/>
                <w:kern w:val="0"/>
                <w:sz w:val="21"/>
                <w:szCs w:val="21"/>
                <w:lang w:val="en-US" w:eastAsia="zh-CN" w:bidi="ar"/>
              </w:rPr>
              <w:t>抗突发干扰</w:t>
            </w:r>
            <w:r>
              <w:rPr>
                <w:rFonts w:ascii="宋体" w:hAnsi="宋体" w:cs="宋体"/>
                <w:b/>
                <w:bCs/>
                <w:color w:val="060607"/>
                <w:spacing w:val="2"/>
                <w:kern w:val="0"/>
                <w:sz w:val="21"/>
                <w:szCs w:val="21"/>
                <w:lang w:bidi="ar"/>
              </w:rPr>
              <w:t>​</w:t>
            </w:r>
          </w:p>
        </w:tc>
        <w:tc>
          <w:tcPr>
            <w:tcW w:w="2469" w:type="dxa"/>
            <w:shd w:val="clear" w:color="auto" w:fill="auto"/>
            <w:vAlign w:val="center"/>
          </w:tcPr>
          <w:p w14:paraId="60FC8C59">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优</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（通过环境交互自主</w:t>
            </w:r>
            <w:r>
              <w:rPr>
                <w:rFonts w:hint="eastAsia" w:ascii="Segoe UI" w:hAnsi="Segoe UI" w:eastAsia="宋体" w:cs="Segoe UI"/>
                <w:i w:val="0"/>
                <w:iCs w:val="0"/>
                <w:caps w:val="0"/>
                <w:color w:val="404040"/>
                <w:spacing w:val="0"/>
                <w:sz w:val="22"/>
                <w:szCs w:val="22"/>
                <w:shd w:val="clear" w:fill="FFFFFF"/>
                <w:lang w:val="en-US" w:eastAsia="zh-CN"/>
              </w:rPr>
              <w:t>学习</w:t>
            </w:r>
            <w:r>
              <w:rPr>
                <w:rFonts w:hint="default" w:ascii="Segoe UI" w:hAnsi="Segoe UI" w:eastAsia="Segoe UI" w:cs="Segoe UI"/>
                <w:i w:val="0"/>
                <w:iCs w:val="0"/>
                <w:caps w:val="0"/>
                <w:color w:val="404040"/>
                <w:spacing w:val="0"/>
                <w:sz w:val="22"/>
                <w:szCs w:val="22"/>
                <w:shd w:val="clear" w:fill="FFFFFF"/>
              </w:rPr>
              <w:t>调整策略）</w:t>
            </w:r>
          </w:p>
        </w:tc>
        <w:tc>
          <w:tcPr>
            <w:tcW w:w="2902" w:type="dxa"/>
            <w:shd w:val="clear" w:color="auto" w:fill="auto"/>
            <w:vAlign w:val="center"/>
          </w:tcPr>
          <w:p w14:paraId="18A27062">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优</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w:t>
            </w:r>
            <w:r>
              <w:rPr>
                <w:rFonts w:hint="eastAsia" w:ascii="Segoe UI" w:hAnsi="Segoe UI" w:eastAsia="宋体" w:cs="Segoe UI"/>
                <w:i w:val="0"/>
                <w:iCs w:val="0"/>
                <w:caps w:val="0"/>
                <w:color w:val="404040"/>
                <w:spacing w:val="0"/>
                <w:sz w:val="22"/>
                <w:szCs w:val="22"/>
                <w:shd w:val="clear" w:fill="FFFFFF"/>
                <w:lang w:val="en-US" w:eastAsia="zh-CN"/>
              </w:rPr>
              <w:t>遗传算法</w:t>
            </w:r>
            <w:r>
              <w:rPr>
                <w:rFonts w:hint="default" w:ascii="Segoe UI" w:hAnsi="Segoe UI" w:eastAsia="Segoe UI" w:cs="Segoe UI"/>
                <w:i w:val="0"/>
                <w:iCs w:val="0"/>
                <w:caps w:val="0"/>
                <w:color w:val="404040"/>
                <w:spacing w:val="0"/>
                <w:sz w:val="22"/>
                <w:szCs w:val="22"/>
                <w:shd w:val="clear" w:fill="FFFFFF"/>
              </w:rPr>
              <w:t>变异机制快速适应新任务分布）</w:t>
            </w:r>
          </w:p>
        </w:tc>
        <w:tc>
          <w:tcPr>
            <w:tcW w:w="2788" w:type="dxa"/>
            <w:shd w:val="clear" w:color="auto" w:fill="auto"/>
            <w:vAlign w:val="center"/>
          </w:tcPr>
          <w:p w14:paraId="74C983BF">
            <w:pPr>
              <w:widowControl/>
              <w:spacing w:line="206" w:lineRule="atLeast"/>
              <w:jc w:val="center"/>
              <w:textAlignment w:val="center"/>
              <w:rPr>
                <w:rFonts w:hint="eastAsia" w:eastAsia="宋体"/>
                <w:sz w:val="21"/>
                <w:szCs w:val="21"/>
                <w:lang w:eastAsia="zh-CN"/>
              </w:rPr>
            </w:pPr>
            <w:r>
              <w:rPr>
                <w:rFonts w:hint="eastAsia"/>
                <w:sz w:val="21"/>
                <w:szCs w:val="21"/>
                <w:lang w:val="en-US" w:eastAsia="zh-CN"/>
              </w:rPr>
              <w:t>中</w:t>
            </w:r>
          </w:p>
          <w:p w14:paraId="3C7B43E2">
            <w:pPr>
              <w:widowControl/>
              <w:spacing w:line="206" w:lineRule="atLeast"/>
              <w:jc w:val="center"/>
              <w:textAlignment w:val="center"/>
              <w:rPr>
                <w:sz w:val="21"/>
                <w:szCs w:val="21"/>
              </w:rPr>
            </w:pPr>
            <w:r>
              <w:rPr>
                <w:sz w:val="21"/>
                <w:szCs w:val="21"/>
              </w:rPr>
              <w:t>（</w:t>
            </w:r>
            <w:r>
              <w:rPr>
                <w:rFonts w:ascii="Segoe UI" w:hAnsi="Segoe UI" w:eastAsia="Segoe UI" w:cs="Segoe UI"/>
                <w:i w:val="0"/>
                <w:iCs w:val="0"/>
                <w:caps w:val="0"/>
                <w:color w:val="404040"/>
                <w:spacing w:val="0"/>
                <w:sz w:val="22"/>
                <w:szCs w:val="22"/>
                <w:shd w:val="clear" w:fill="FFFFFF"/>
              </w:rPr>
              <w:t>对噪声稳健，但规则突变需全量重训练</w:t>
            </w:r>
            <w:r>
              <w:rPr>
                <w:sz w:val="21"/>
                <w:szCs w:val="21"/>
              </w:rPr>
              <w:t>练）</w:t>
            </w:r>
          </w:p>
        </w:tc>
      </w:tr>
      <w:tr w14:paraId="58F7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606F6CAA">
            <w:pPr>
              <w:widowControl/>
              <w:spacing w:line="206" w:lineRule="atLeast"/>
              <w:jc w:val="center"/>
              <w:textAlignment w:val="center"/>
              <w:rPr>
                <w:rFonts w:ascii="宋体" w:hAnsi="宋体" w:cs="宋体"/>
                <w:b/>
                <w:bCs/>
                <w:color w:val="060607"/>
                <w:spacing w:val="2"/>
                <w:kern w:val="0"/>
                <w:sz w:val="21"/>
                <w:szCs w:val="21"/>
                <w:lang w:bidi="ar"/>
              </w:rPr>
            </w:pPr>
            <w:r>
              <w:rPr>
                <w:rFonts w:hint="eastAsia" w:ascii="宋体" w:hAnsi="宋体" w:cs="宋体"/>
                <w:b/>
                <w:bCs/>
                <w:color w:val="060607"/>
                <w:spacing w:val="2"/>
                <w:kern w:val="0"/>
                <w:sz w:val="21"/>
                <w:szCs w:val="21"/>
                <w:lang w:val="en-US" w:eastAsia="zh-CN" w:bidi="ar"/>
              </w:rPr>
              <w:t>训练成本</w:t>
            </w:r>
            <w:r>
              <w:rPr>
                <w:rFonts w:ascii="宋体" w:hAnsi="宋体" w:cs="宋体"/>
                <w:b/>
                <w:bCs/>
                <w:color w:val="060607"/>
                <w:spacing w:val="2"/>
                <w:kern w:val="0"/>
                <w:sz w:val="21"/>
                <w:szCs w:val="21"/>
                <w:lang w:bidi="ar"/>
              </w:rPr>
              <w:t>​</w:t>
            </w:r>
          </w:p>
        </w:tc>
        <w:tc>
          <w:tcPr>
            <w:tcW w:w="2469" w:type="dxa"/>
            <w:shd w:val="clear" w:color="auto" w:fill="auto"/>
            <w:vAlign w:val="center"/>
          </w:tcPr>
          <w:p w14:paraId="1E105C2E">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高</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（需百万级交互样本，GPU集群训练）</w:t>
            </w:r>
          </w:p>
        </w:tc>
        <w:tc>
          <w:tcPr>
            <w:tcW w:w="2902" w:type="dxa"/>
            <w:shd w:val="clear" w:color="auto" w:fill="auto"/>
            <w:vAlign w:val="center"/>
          </w:tcPr>
          <w:p w14:paraId="3227A2D8">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中</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（族群并行计算，</w:t>
            </w:r>
            <w:r>
              <w:rPr>
                <w:rFonts w:hint="eastAsia" w:ascii="Segoe UI" w:hAnsi="Segoe UI" w:eastAsia="宋体" w:cs="Segoe UI"/>
                <w:i w:val="0"/>
                <w:iCs w:val="0"/>
                <w:caps w:val="0"/>
                <w:color w:val="404040"/>
                <w:spacing w:val="0"/>
                <w:sz w:val="22"/>
                <w:szCs w:val="22"/>
                <w:shd w:val="clear" w:fill="FFFFFF"/>
                <w:lang w:val="en-US" w:eastAsia="zh-CN"/>
              </w:rPr>
              <w:t>依赖</w:t>
            </w:r>
            <w:r>
              <w:rPr>
                <w:rFonts w:hint="default" w:ascii="Segoe UI" w:hAnsi="Segoe UI" w:eastAsia="Segoe UI" w:cs="Segoe UI"/>
                <w:i w:val="0"/>
                <w:iCs w:val="0"/>
                <w:caps w:val="0"/>
                <w:color w:val="404040"/>
                <w:spacing w:val="0"/>
                <w:sz w:val="22"/>
                <w:szCs w:val="22"/>
                <w:shd w:val="clear" w:fill="FFFFFF"/>
              </w:rPr>
              <w:t>调参）</w:t>
            </w:r>
          </w:p>
        </w:tc>
        <w:tc>
          <w:tcPr>
            <w:tcW w:w="2788" w:type="dxa"/>
            <w:shd w:val="clear" w:color="auto" w:fill="auto"/>
            <w:vAlign w:val="center"/>
          </w:tcPr>
          <w:p w14:paraId="309BA7BB">
            <w:pPr>
              <w:widowControl/>
              <w:spacing w:line="206" w:lineRule="atLeast"/>
              <w:jc w:val="center"/>
              <w:textAlignment w:val="center"/>
              <w:rPr>
                <w:rFonts w:hint="eastAsia" w:eastAsia="宋体"/>
                <w:sz w:val="21"/>
                <w:szCs w:val="21"/>
                <w:lang w:val="en-US" w:eastAsia="zh-CN"/>
              </w:rPr>
            </w:pPr>
            <w:r>
              <w:rPr>
                <w:rFonts w:hint="eastAsia"/>
                <w:sz w:val="21"/>
                <w:szCs w:val="21"/>
                <w:lang w:val="en-US" w:eastAsia="zh-CN"/>
              </w:rPr>
              <w:t>低</w:t>
            </w:r>
          </w:p>
          <w:p w14:paraId="5C296456">
            <w:pPr>
              <w:widowControl/>
              <w:spacing w:line="206" w:lineRule="atLeast"/>
              <w:jc w:val="center"/>
              <w:textAlignment w:val="center"/>
              <w:rPr>
                <w:sz w:val="21"/>
                <w:szCs w:val="21"/>
              </w:rPr>
            </w:pPr>
            <w:r>
              <w:rPr>
                <w:sz w:val="21"/>
                <w:szCs w:val="21"/>
              </w:rPr>
              <w:t>（</w:t>
            </w:r>
            <w:r>
              <w:rPr>
                <w:rFonts w:ascii="Segoe UI" w:hAnsi="Segoe UI" w:eastAsia="Segoe UI" w:cs="Segoe UI"/>
                <w:i w:val="0"/>
                <w:iCs w:val="0"/>
                <w:caps w:val="0"/>
                <w:color w:val="404040"/>
                <w:spacing w:val="0"/>
                <w:sz w:val="22"/>
                <w:szCs w:val="22"/>
                <w:shd w:val="clear" w:fill="FFFFFF"/>
              </w:rPr>
              <w:t>CPU并行训练，分钟级完成</w:t>
            </w:r>
            <w:r>
              <w:rPr>
                <w:sz w:val="21"/>
                <w:szCs w:val="21"/>
              </w:rPr>
              <w:t>）</w:t>
            </w:r>
          </w:p>
        </w:tc>
      </w:tr>
      <w:tr w14:paraId="4B59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shd w:val="clear" w:color="auto" w:fill="auto"/>
            <w:vAlign w:val="center"/>
          </w:tcPr>
          <w:p w14:paraId="4CEBBD32">
            <w:pPr>
              <w:widowControl/>
              <w:jc w:val="center"/>
              <w:rPr>
                <w:rFonts w:hint="eastAsia" w:ascii="宋体" w:hAnsi="宋体" w:eastAsia="宋体" w:cs="宋体"/>
                <w:b/>
                <w:bCs/>
                <w:color w:val="060607"/>
                <w:spacing w:val="2"/>
                <w:kern w:val="0"/>
                <w:sz w:val="21"/>
                <w:szCs w:val="21"/>
                <w:lang w:eastAsia="zh-CN" w:bidi="ar"/>
              </w:rPr>
            </w:pPr>
            <w:r>
              <w:rPr>
                <w:rFonts w:hint="eastAsia" w:ascii="宋体" w:hAnsi="宋体" w:cs="宋体"/>
                <w:b/>
                <w:bCs/>
                <w:color w:val="060607"/>
                <w:spacing w:val="2"/>
                <w:kern w:val="0"/>
                <w:sz w:val="21"/>
                <w:szCs w:val="21"/>
                <w:lang w:val="en-US" w:eastAsia="zh-CN" w:bidi="ar"/>
              </w:rPr>
              <w:t>可解释性</w:t>
            </w:r>
          </w:p>
        </w:tc>
        <w:tc>
          <w:tcPr>
            <w:tcW w:w="2469" w:type="dxa"/>
            <w:shd w:val="clear" w:color="auto" w:fill="auto"/>
            <w:vAlign w:val="center"/>
          </w:tcPr>
          <w:p w14:paraId="10E7406E">
            <w:pPr>
              <w:widowControl/>
              <w:spacing w:line="206" w:lineRule="atLeast"/>
              <w:jc w:val="center"/>
              <w:textAlignment w:val="center"/>
              <w:rPr>
                <w:sz w:val="21"/>
                <w:szCs w:val="21"/>
              </w:rPr>
            </w:pPr>
            <w:r>
              <w:rPr>
                <w:rFonts w:hint="eastAsia" w:ascii="Segoe UI" w:hAnsi="Segoe UI" w:eastAsia="宋体" w:cs="Segoe UI"/>
                <w:i w:val="0"/>
                <w:iCs w:val="0"/>
                <w:caps w:val="0"/>
                <w:color w:val="404040"/>
                <w:spacing w:val="0"/>
                <w:sz w:val="22"/>
                <w:szCs w:val="22"/>
                <w:shd w:val="clear" w:fill="FFFFFF"/>
                <w:lang w:val="en-US" w:eastAsia="zh-CN"/>
              </w:rPr>
              <w:t>差</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（神经网络</w:t>
            </w:r>
            <w:r>
              <w:rPr>
                <w:rFonts w:hint="eastAsia" w:ascii="Segoe UI" w:hAnsi="Segoe UI" w:eastAsia="宋体" w:cs="Segoe UI"/>
                <w:i w:val="0"/>
                <w:iCs w:val="0"/>
                <w:caps w:val="0"/>
                <w:color w:val="404040"/>
                <w:spacing w:val="0"/>
                <w:sz w:val="22"/>
                <w:szCs w:val="22"/>
                <w:shd w:val="clear" w:fill="FFFFFF"/>
                <w:lang w:val="en-US" w:eastAsia="zh-CN"/>
              </w:rPr>
              <w:t>模型的结构难以解释</w:t>
            </w:r>
            <w:r>
              <w:rPr>
                <w:rFonts w:hint="default" w:ascii="Segoe UI" w:hAnsi="Segoe UI" w:eastAsia="Segoe UI" w:cs="Segoe UI"/>
                <w:i w:val="0"/>
                <w:iCs w:val="0"/>
                <w:caps w:val="0"/>
                <w:color w:val="404040"/>
                <w:spacing w:val="0"/>
                <w:sz w:val="22"/>
                <w:szCs w:val="22"/>
                <w:shd w:val="clear" w:fill="FFFFFF"/>
              </w:rPr>
              <w:t>）</w:t>
            </w:r>
          </w:p>
        </w:tc>
        <w:tc>
          <w:tcPr>
            <w:tcW w:w="2902" w:type="dxa"/>
            <w:shd w:val="clear" w:color="auto" w:fill="auto"/>
            <w:vAlign w:val="center"/>
          </w:tcPr>
          <w:p w14:paraId="43C7FC73">
            <w:pPr>
              <w:widowControl/>
              <w:spacing w:line="206" w:lineRule="atLeast"/>
              <w:jc w:val="center"/>
              <w:textAlignment w:val="center"/>
              <w:rPr>
                <w:sz w:val="21"/>
                <w:szCs w:val="21"/>
              </w:rPr>
            </w:pPr>
            <w:r>
              <w:rPr>
                <w:rFonts w:ascii="Segoe UI" w:hAnsi="Segoe UI" w:eastAsia="Segoe UI" w:cs="Segoe UI"/>
                <w:i w:val="0"/>
                <w:iCs w:val="0"/>
                <w:caps w:val="0"/>
                <w:color w:val="404040"/>
                <w:spacing w:val="0"/>
                <w:sz w:val="22"/>
                <w:szCs w:val="22"/>
                <w:shd w:val="clear" w:fill="FFFFFF"/>
              </w:rPr>
              <w:t>中</w:t>
            </w:r>
            <w:r>
              <w:rPr>
                <w:rFonts w:hint="default" w:ascii="Segoe UI" w:hAnsi="Segoe UI" w:eastAsia="Segoe UI" w:cs="Segoe UI"/>
                <w:i w:val="0"/>
                <w:iCs w:val="0"/>
                <w:caps w:val="0"/>
                <w:color w:val="404040"/>
                <w:spacing w:val="0"/>
                <w:sz w:val="22"/>
                <w:szCs w:val="22"/>
                <w:shd w:val="clear" w:fill="FFFFFF"/>
              </w:rPr>
              <w:br w:type="textWrapping"/>
            </w:r>
            <w:r>
              <w:rPr>
                <w:rFonts w:hint="default" w:ascii="Segoe UI" w:hAnsi="Segoe UI" w:eastAsia="Segoe UI" w:cs="Segoe UI"/>
                <w:i w:val="0"/>
                <w:iCs w:val="0"/>
                <w:caps w:val="0"/>
                <w:color w:val="404040"/>
                <w:spacing w:val="0"/>
                <w:sz w:val="22"/>
                <w:szCs w:val="22"/>
                <w:shd w:val="clear" w:fill="FFFFFF"/>
              </w:rPr>
              <w:t>（族群优化逻辑明确，</w:t>
            </w:r>
            <w:r>
              <w:rPr>
                <w:rFonts w:hint="eastAsia" w:ascii="Segoe UI" w:hAnsi="Segoe UI" w:eastAsia="宋体" w:cs="Segoe UI"/>
                <w:i w:val="0"/>
                <w:iCs w:val="0"/>
                <w:caps w:val="0"/>
                <w:color w:val="404040"/>
                <w:spacing w:val="0"/>
                <w:sz w:val="22"/>
                <w:szCs w:val="22"/>
                <w:shd w:val="clear" w:fill="FFFFFF"/>
                <w:lang w:val="en-US" w:eastAsia="zh-CN"/>
              </w:rPr>
              <w:t>但遗传算法</w:t>
            </w:r>
            <w:r>
              <w:rPr>
                <w:rFonts w:hint="default" w:ascii="Segoe UI" w:hAnsi="Segoe UI" w:eastAsia="Segoe UI" w:cs="Segoe UI"/>
                <w:i w:val="0"/>
                <w:iCs w:val="0"/>
                <w:caps w:val="0"/>
                <w:color w:val="404040"/>
                <w:spacing w:val="0"/>
                <w:sz w:val="22"/>
                <w:szCs w:val="22"/>
                <w:shd w:val="clear" w:fill="FFFFFF"/>
              </w:rPr>
              <w:t>操作</w:t>
            </w:r>
            <w:r>
              <w:rPr>
                <w:rFonts w:hint="eastAsia" w:ascii="Segoe UI" w:hAnsi="Segoe UI" w:eastAsia="宋体" w:cs="Segoe UI"/>
                <w:i w:val="0"/>
                <w:iCs w:val="0"/>
                <w:caps w:val="0"/>
                <w:color w:val="404040"/>
                <w:spacing w:val="0"/>
                <w:sz w:val="22"/>
                <w:szCs w:val="22"/>
                <w:shd w:val="clear" w:fill="FFFFFF"/>
                <w:lang w:val="en-US" w:eastAsia="zh-CN"/>
              </w:rPr>
              <w:t>存在</w:t>
            </w:r>
            <w:r>
              <w:rPr>
                <w:rFonts w:hint="default" w:ascii="Segoe UI" w:hAnsi="Segoe UI" w:eastAsia="Segoe UI" w:cs="Segoe UI"/>
                <w:i w:val="0"/>
                <w:iCs w:val="0"/>
                <w:caps w:val="0"/>
                <w:color w:val="404040"/>
                <w:spacing w:val="0"/>
                <w:sz w:val="22"/>
                <w:szCs w:val="22"/>
                <w:shd w:val="clear" w:fill="FFFFFF"/>
              </w:rPr>
              <w:t>黑箱）</w:t>
            </w:r>
          </w:p>
        </w:tc>
        <w:tc>
          <w:tcPr>
            <w:tcW w:w="2788" w:type="dxa"/>
            <w:shd w:val="clear" w:color="auto" w:fill="auto"/>
            <w:vAlign w:val="center"/>
          </w:tcPr>
          <w:p w14:paraId="27C4435B">
            <w:pPr>
              <w:widowControl/>
              <w:spacing w:line="206" w:lineRule="atLeast"/>
              <w:jc w:val="center"/>
              <w:textAlignment w:val="center"/>
              <w:rPr>
                <w:sz w:val="21"/>
                <w:szCs w:val="21"/>
              </w:rPr>
            </w:pPr>
            <w:r>
              <w:rPr>
                <w:sz w:val="21"/>
                <w:szCs w:val="21"/>
              </w:rPr>
              <w:t>优</w:t>
            </w:r>
          </w:p>
          <w:p w14:paraId="1646D4B1">
            <w:pPr>
              <w:widowControl/>
              <w:spacing w:line="206" w:lineRule="atLeast"/>
              <w:jc w:val="center"/>
              <w:textAlignment w:val="center"/>
              <w:rPr>
                <w:sz w:val="21"/>
                <w:szCs w:val="21"/>
              </w:rPr>
            </w:pPr>
            <w:r>
              <w:rPr>
                <w:sz w:val="21"/>
                <w:szCs w:val="21"/>
              </w:rPr>
              <w:t>（</w:t>
            </w:r>
            <w:r>
              <w:rPr>
                <w:rFonts w:ascii="Segoe UI" w:hAnsi="Segoe UI" w:eastAsia="Segoe UI" w:cs="Segoe UI"/>
                <w:i w:val="0"/>
                <w:iCs w:val="0"/>
                <w:caps w:val="0"/>
                <w:color w:val="404040"/>
                <w:spacing w:val="0"/>
                <w:sz w:val="22"/>
                <w:szCs w:val="22"/>
                <w:shd w:val="clear" w:fill="FFFFFF"/>
              </w:rPr>
              <w:t>特征重要性排序，决策路径可追溯</w:t>
            </w:r>
            <w:r>
              <w:rPr>
                <w:sz w:val="21"/>
                <w:szCs w:val="21"/>
              </w:rPr>
              <w:t>）</w:t>
            </w:r>
          </w:p>
        </w:tc>
      </w:tr>
    </w:tbl>
    <w:p w14:paraId="690BD16B">
      <w:pPr>
        <w:pStyle w:val="17"/>
        <w:ind w:firstLine="0" w:firstLineChars="0"/>
      </w:pPr>
      <w:r>
        <w:rPr>
          <w:rFonts w:hint="eastAsia"/>
        </w:rPr>
        <w:t>其中：</w:t>
      </w:r>
    </w:p>
    <w:p w14:paraId="06D20B0B">
      <w:pPr>
        <w:pStyle w:val="17"/>
        <w:numPr>
          <w:ilvl w:val="0"/>
          <w:numId w:val="37"/>
        </w:numPr>
        <w:ind w:firstLineChars="0"/>
      </w:pPr>
      <w:r>
        <w:rPr>
          <w:rFonts w:hint="eastAsia"/>
        </w:rPr>
        <w:t>长序列效率：算法在处理大规模长序列数据时的能力，反映算法对长</w:t>
      </w:r>
      <w:r>
        <w:rPr>
          <w:rFonts w:hint="eastAsia"/>
          <w:lang w:val="en-US" w:eastAsia="zh-CN"/>
        </w:rPr>
        <w:t>期目标的优化</w:t>
      </w:r>
      <w:r>
        <w:rPr>
          <w:rFonts w:hint="eastAsia"/>
        </w:rPr>
        <w:t>能力，  以及应对复杂关系数据时的计算复杂度和优化能力；</w:t>
      </w:r>
    </w:p>
    <w:p w14:paraId="4A1AB3BF">
      <w:pPr>
        <w:pStyle w:val="17"/>
        <w:numPr>
          <w:ilvl w:val="0"/>
          <w:numId w:val="37"/>
        </w:numPr>
        <w:ind w:firstLineChars="0"/>
      </w:pPr>
      <w:r>
        <w:t>多变量支持</w:t>
      </w:r>
      <w:r>
        <w:rPr>
          <w:rFonts w:hint="eastAsia"/>
        </w:rPr>
        <w:t>：算法是否能够同时支持多维输入变量进行建模分析，即能否处理多个时间序列或多个相关特征变量。在多变量场景中，各维度数据之间可能存在复杂的依赖和交互关系，算法需具备联合建模能力来捕捉这些关系。</w:t>
      </w:r>
    </w:p>
    <w:p w14:paraId="03324BDF">
      <w:pPr>
        <w:pStyle w:val="17"/>
        <w:numPr>
          <w:ilvl w:val="0"/>
          <w:numId w:val="37"/>
        </w:numPr>
        <w:ind w:firstLineChars="0"/>
        <w:rPr>
          <w:rFonts w:hint="eastAsia"/>
        </w:rPr>
      </w:pPr>
      <w:r>
        <w:rPr>
          <w:rFonts w:hint="eastAsia"/>
        </w:rPr>
        <w:t xml:space="preserve"> 实时性：算法在实际应用中快速生成预测结果的能力，即在面对实时数据输入时，是否能够以较小的延迟提供输出结果。算法需保证快速计算，同时在预测时间跨度较长时避免因逐步预测（类似滑窗机制）带来的误差积累或延迟问题。</w:t>
      </w:r>
    </w:p>
    <w:p w14:paraId="5B5358CB">
      <w:pPr>
        <w:pStyle w:val="17"/>
        <w:numPr>
          <w:ilvl w:val="0"/>
          <w:numId w:val="37"/>
        </w:numPr>
        <w:ind w:firstLineChars="0"/>
        <w:rPr>
          <w:rFonts w:hint="default"/>
          <w:lang w:val="en-US" w:eastAsia="zh-CN"/>
        </w:rPr>
      </w:pPr>
      <w:r>
        <w:rPr>
          <w:rFonts w:hint="eastAsia"/>
          <w:lang w:val="en-US" w:eastAsia="zh-CN"/>
        </w:rPr>
        <w:t>抗突发干扰：算法模型在实际应用中面多突发任务或者环境的变化，是否可以保证调度策略输出的稳定性。</w:t>
      </w:r>
    </w:p>
    <w:p w14:paraId="2343B563">
      <w:pPr>
        <w:pStyle w:val="17"/>
        <w:numPr>
          <w:ilvl w:val="0"/>
          <w:numId w:val="37"/>
        </w:numPr>
        <w:ind w:firstLineChars="0"/>
        <w:rPr>
          <w:rFonts w:hint="eastAsia"/>
        </w:rPr>
      </w:pPr>
      <w:r>
        <w:rPr>
          <w:rFonts w:hint="eastAsia"/>
        </w:rPr>
        <w:t>训练成本：算法模型在学习阶段的计算开销，包括硬件资源（如GPU/CPU）、数据训练时间、参数调优复杂度等。该指标具体反映算法的训练效率和资源需求，比如参数规模较为庞大的深度学习模型通常需要高性能设备和较长时间训练。</w:t>
      </w:r>
    </w:p>
    <w:p w14:paraId="4DEBCC5D">
      <w:pPr>
        <w:pStyle w:val="17"/>
        <w:numPr>
          <w:ilvl w:val="0"/>
          <w:numId w:val="37"/>
        </w:numPr>
        <w:ind w:firstLineChars="0"/>
        <w:rPr>
          <w:rFonts w:hint="eastAsia"/>
        </w:rPr>
      </w:pPr>
      <w:r>
        <w:rPr>
          <w:rFonts w:hint="eastAsia"/>
        </w:rPr>
        <w:t>可解释性：算法结果的透明性和可理解性，衡量算法是否能清晰地解释其预测结果的依据和逻辑。</w:t>
      </w:r>
    </w:p>
    <w:p w14:paraId="7411F40C">
      <w:pPr>
        <w:pStyle w:val="17"/>
        <w:rPr>
          <w:rFonts w:hint="eastAsia"/>
          <w:lang w:val="en-US" w:eastAsia="zh-CN"/>
        </w:rPr>
      </w:pPr>
      <w:r>
        <w:rPr>
          <w:rFonts w:hint="eastAsia"/>
          <w:lang w:val="en-US" w:eastAsia="zh-CN"/>
        </w:rPr>
        <w:t>由表12可知，与其余两个算法对比，深度强化学习（DRL）展现出很强的综合性能优势。通过自主与环境交互的学习机制，DRL能够实时适应战场态势的剧烈变化，无论是敌方突然的兵力调动还是战场环境的意外改变，DRL都能在毫秒级时间内做出最优决策。其独特的神经网络架构可以同时处理卫星影像、雷达信号、通信数据等多模态输入，构建出全面的战场态势认知，这一点是其余算法完全无法企及的。</w:t>
      </w:r>
    </w:p>
    <w:p w14:paraId="485A80F1">
      <w:pPr>
        <w:pStyle w:val="17"/>
        <w:rPr>
          <w:rFonts w:hint="eastAsia"/>
          <w:lang w:val="en-US" w:eastAsia="zh-CN"/>
        </w:rPr>
      </w:pPr>
      <w:r>
        <w:rPr>
          <w:rFonts w:hint="eastAsia"/>
          <w:lang w:val="en-US" w:eastAsia="zh-CN"/>
        </w:rPr>
        <w:t>DRL最突出的优势在于其强大的长期策略规划能力。通过精心设计的奖励函数和折扣累积机制，DRL算法能够做出牺牲短期利益换取战略优势的关键决策，而随机森林算法和混合蛙跳算法对全局不同时隙下的状态表现出较弱的关联机制，即仅参考当前环境情况进行任务决策。</w:t>
      </w:r>
    </w:p>
    <w:p w14:paraId="63BA37CC">
      <w:pPr>
        <w:pStyle w:val="17"/>
        <w:rPr>
          <w:rFonts w:hint="eastAsia"/>
          <w:lang w:val="en-US" w:eastAsia="zh-CN"/>
        </w:rPr>
      </w:pPr>
      <w:r>
        <w:rPr>
          <w:rFonts w:hint="eastAsia"/>
          <w:lang w:val="en-US" w:eastAsia="zh-CN"/>
        </w:rPr>
        <w:t>在实时响应方面，DRL在应用中表现出较好的实时性能。部署在边缘计算节点上的轻量化DRL模型可以实现很短的决策延迟，完全满足现代战争对实时性的严苛要求。除此之外，比起随机森林算法以及蛙跳算法，即便面对完全陌生的突发战场情况，DRL也能基于已有经验快速适应，展现出极强的鲁棒性。经过充分训练的DRL系统具有一定的自适应创新能力，可以在环境动态变化的前提下随着环境进行自我更新优化，保持稳定的长期策略规划，而蛙跳算法和随机森林算法则是需要对模型进行重训练以保障环境变化状态下的策略生成效率。</w:t>
      </w:r>
    </w:p>
    <w:p w14:paraId="459AF7E4">
      <w:pPr>
        <w:pStyle w:val="17"/>
        <w:rPr>
          <w:rFonts w:hint="eastAsia"/>
          <w:lang w:val="en-US" w:eastAsia="zh-CN"/>
        </w:rPr>
      </w:pPr>
      <w:r>
        <w:rPr>
          <w:rFonts w:hint="eastAsia"/>
          <w:lang w:val="en-US" w:eastAsia="zh-CN"/>
        </w:rPr>
        <w:t>相比蛙跳算法和随机森林算法而言，DRL的可解释性较差，且在离线训练模型时需要较高的训练成本，但其性能方面有着巨大的优势。其余两个算法在训练成本以及可解释性方面大大优于DRL，但其无法满足战争场景对实时性和自适应能力的核心需求。</w:t>
      </w:r>
    </w:p>
    <w:p w14:paraId="6D18FB2B">
      <w:pPr>
        <w:pStyle w:val="17"/>
        <w:rPr>
          <w:rFonts w:hint="default"/>
          <w:lang w:val="en-US" w:eastAsia="zh-CN"/>
        </w:rPr>
      </w:pPr>
      <w:r>
        <w:rPr>
          <w:rFonts w:hint="eastAsia"/>
          <w:lang w:val="en-US" w:eastAsia="zh-CN"/>
        </w:rPr>
        <w:t>综上，选取DRL作为簇间调度算法模型的优势如下</w:t>
      </w:r>
      <w:r>
        <w:rPr>
          <w:rFonts w:hint="default"/>
          <w:lang w:val="en-US" w:eastAsia="zh-CN"/>
        </w:rPr>
        <w:t>：</w:t>
      </w:r>
    </w:p>
    <w:p w14:paraId="3052B3C5">
      <w:pPr>
        <w:pStyle w:val="17"/>
        <w:rPr>
          <w:rFonts w:hint="default"/>
          <w:lang w:val="en-US" w:eastAsia="zh-CN"/>
        </w:rPr>
      </w:pPr>
      <w:r>
        <w:rPr>
          <w:rFonts w:hint="default"/>
          <w:lang w:val="en-US" w:eastAsia="zh-CN"/>
        </w:rPr>
        <w:t>1. 长期任务优化能力</w:t>
      </w:r>
    </w:p>
    <w:p w14:paraId="483CAFCB">
      <w:pPr>
        <w:pStyle w:val="17"/>
        <w:rPr>
          <w:rFonts w:hint="default"/>
          <w:lang w:val="en-US" w:eastAsia="zh-CN"/>
        </w:rPr>
      </w:pPr>
      <w:r>
        <w:rPr>
          <w:rFonts w:hint="default"/>
          <w:lang w:val="en-US" w:eastAsia="zh-CN"/>
        </w:rPr>
        <w:t>DRL通过折扣累积奖励机制实现跨时隙的全局策略优化，能够权衡短期任务效率与长期作战目标。例如，在资源紧张时，DRL可自主决策暂缓部分低优先级任务，确保关键作战节点的持续运作。相比之下，随机森林依赖滑动窗口分割时序数据，难以建模长期依赖；混合蛙跳算法虽能分族群优化，但缺乏全局时序关联建模能力。</w:t>
      </w:r>
    </w:p>
    <w:p w14:paraId="053A7CC1">
      <w:pPr>
        <w:pStyle w:val="17"/>
        <w:rPr>
          <w:rFonts w:hint="default"/>
          <w:lang w:val="en-US" w:eastAsia="zh-CN"/>
        </w:rPr>
      </w:pPr>
      <w:r>
        <w:rPr>
          <w:rFonts w:hint="default"/>
          <w:lang w:val="en-US" w:eastAsia="zh-CN"/>
        </w:rPr>
        <w:t>2. 多模态战场态势融合</w:t>
      </w:r>
    </w:p>
    <w:p w14:paraId="227AEBC6">
      <w:pPr>
        <w:pStyle w:val="17"/>
        <w:rPr>
          <w:rFonts w:hint="default"/>
          <w:lang w:val="en-US" w:eastAsia="zh-CN"/>
        </w:rPr>
      </w:pPr>
      <w:r>
        <w:rPr>
          <w:rFonts w:hint="eastAsia"/>
          <w:lang w:val="en-US" w:eastAsia="zh-CN"/>
        </w:rPr>
        <w:t>在战场任务调度环境下，调度算法应对多维特征进行处理。</w:t>
      </w:r>
      <w:r>
        <w:rPr>
          <w:rFonts w:hint="default"/>
          <w:lang w:val="en-US" w:eastAsia="zh-CN"/>
        </w:rPr>
        <w:t>DRL的神经网络架构天然支持多模态输入的联合建模</w:t>
      </w:r>
      <w:r>
        <w:rPr>
          <w:rFonts w:hint="eastAsia"/>
          <w:lang w:val="en-US" w:eastAsia="zh-CN"/>
        </w:rPr>
        <w:t>，</w:t>
      </w:r>
      <w:r>
        <w:rPr>
          <w:rFonts w:hint="default"/>
          <w:lang w:val="en-US" w:eastAsia="zh-CN"/>
        </w:rPr>
        <w:t>而</w:t>
      </w:r>
      <w:r>
        <w:rPr>
          <w:rFonts w:hint="eastAsia"/>
          <w:lang w:val="en-US" w:eastAsia="zh-CN"/>
        </w:rPr>
        <w:t>蛙跳算法</w:t>
      </w:r>
      <w:r>
        <w:rPr>
          <w:rFonts w:hint="default"/>
          <w:lang w:val="en-US" w:eastAsia="zh-CN"/>
        </w:rPr>
        <w:t>和</w:t>
      </w:r>
      <w:r>
        <w:rPr>
          <w:rFonts w:hint="eastAsia"/>
          <w:lang w:val="en-US" w:eastAsia="zh-CN"/>
        </w:rPr>
        <w:t>随机森林算法</w:t>
      </w:r>
      <w:r>
        <w:rPr>
          <w:rFonts w:hint="default"/>
          <w:lang w:val="en-US" w:eastAsia="zh-CN"/>
        </w:rPr>
        <w:t>虽能处理多维特征，但对</w:t>
      </w:r>
      <w:r>
        <w:rPr>
          <w:rFonts w:hint="eastAsia"/>
          <w:lang w:val="en-US" w:eastAsia="zh-CN"/>
        </w:rPr>
        <w:t>部分</w:t>
      </w:r>
      <w:r>
        <w:rPr>
          <w:rFonts w:hint="default"/>
          <w:lang w:val="en-US" w:eastAsia="zh-CN"/>
        </w:rPr>
        <w:t>数据</w:t>
      </w:r>
      <w:r>
        <w:rPr>
          <w:rFonts w:hint="eastAsia"/>
          <w:lang w:val="en-US" w:eastAsia="zh-CN"/>
        </w:rPr>
        <w:t>结构</w:t>
      </w:r>
      <w:r>
        <w:rPr>
          <w:rFonts w:hint="default"/>
          <w:lang w:val="en-US" w:eastAsia="zh-CN"/>
        </w:rPr>
        <w:t>的建模能力有限</w:t>
      </w:r>
      <w:r>
        <w:rPr>
          <w:rFonts w:hint="eastAsia"/>
          <w:lang w:val="en-US" w:eastAsia="zh-CN"/>
        </w:rPr>
        <w:t>，从而影响动态环境下的调度策略生成性能</w:t>
      </w:r>
      <w:r>
        <w:rPr>
          <w:rFonts w:hint="default"/>
          <w:lang w:val="en-US" w:eastAsia="zh-CN"/>
        </w:rPr>
        <w:t>。</w:t>
      </w:r>
    </w:p>
    <w:p w14:paraId="4F7CAA0A">
      <w:pPr>
        <w:pStyle w:val="17"/>
        <w:rPr>
          <w:rFonts w:hint="default"/>
          <w:lang w:val="en-US" w:eastAsia="zh-CN"/>
        </w:rPr>
      </w:pPr>
      <w:r>
        <w:rPr>
          <w:rFonts w:hint="default"/>
          <w:lang w:val="en-US" w:eastAsia="zh-CN"/>
        </w:rPr>
        <w:t>3. 实时动态适应能力</w:t>
      </w:r>
    </w:p>
    <w:p w14:paraId="2D19351F">
      <w:pPr>
        <w:pStyle w:val="17"/>
        <w:rPr>
          <w:rFonts w:hint="default"/>
          <w:lang w:val="en-US" w:eastAsia="zh-CN"/>
        </w:rPr>
      </w:pPr>
      <w:r>
        <w:rPr>
          <w:rFonts w:hint="default"/>
          <w:lang w:val="en-US" w:eastAsia="zh-CN"/>
        </w:rPr>
        <w:t>DRL模型在边缘节点的推理延迟</w:t>
      </w:r>
      <w:r>
        <w:rPr>
          <w:rFonts w:hint="eastAsia"/>
          <w:lang w:val="en-US" w:eastAsia="zh-CN"/>
        </w:rPr>
        <w:t>低</w:t>
      </w:r>
      <w:r>
        <w:rPr>
          <w:rFonts w:hint="default"/>
          <w:lang w:val="en-US" w:eastAsia="zh-CN"/>
        </w:rPr>
        <w:t>，满足战术级实时</w:t>
      </w:r>
      <w:r>
        <w:rPr>
          <w:rFonts w:hint="eastAsia"/>
          <w:lang w:val="en-US" w:eastAsia="zh-CN"/>
        </w:rPr>
        <w:t>调度</w:t>
      </w:r>
      <w:r>
        <w:rPr>
          <w:rFonts w:hint="default"/>
          <w:lang w:val="en-US" w:eastAsia="zh-CN"/>
        </w:rPr>
        <w:t>决策需求。</w:t>
      </w:r>
      <w:r>
        <w:rPr>
          <w:rFonts w:hint="eastAsia"/>
          <w:lang w:val="en-US" w:eastAsia="zh-CN"/>
        </w:rPr>
        <w:t>除此之外，</w:t>
      </w:r>
      <w:r>
        <w:rPr>
          <w:rFonts w:hint="default"/>
          <w:lang w:val="en-US" w:eastAsia="zh-CN"/>
        </w:rPr>
        <w:t>通过持续与环境交互，DRL能自主调整策略以应对突发干扰，无需人工重训练。相比之下，</w:t>
      </w:r>
      <w:r>
        <w:rPr>
          <w:rFonts w:hint="eastAsia"/>
          <w:lang w:val="en-US" w:eastAsia="zh-CN"/>
        </w:rPr>
        <w:t>随机森林算法</w:t>
      </w:r>
      <w:r>
        <w:rPr>
          <w:rFonts w:hint="default"/>
          <w:lang w:val="en-US" w:eastAsia="zh-CN"/>
        </w:rPr>
        <w:t>在规则突变时需全量重新训练，</w:t>
      </w:r>
      <w:r>
        <w:rPr>
          <w:rFonts w:hint="eastAsia"/>
          <w:lang w:val="en-US" w:eastAsia="zh-CN"/>
        </w:rPr>
        <w:t>蛙跳算法</w:t>
      </w:r>
      <w:r>
        <w:rPr>
          <w:rFonts w:hint="default"/>
          <w:lang w:val="en-US" w:eastAsia="zh-CN"/>
        </w:rPr>
        <w:t>虽能动态调整族群，但依赖预设的适应度函数。</w:t>
      </w:r>
    </w:p>
    <w:p w14:paraId="1701DB99">
      <w:pPr>
        <w:pStyle w:val="76"/>
        <w:bidi w:val="0"/>
        <w:ind w:left="0" w:leftChars="0" w:firstLine="0" w:firstLineChars="0"/>
        <w:outlineLvl w:val="2"/>
        <w:rPr>
          <w:rFonts w:hint="eastAsia" w:cs="Times New Roman"/>
          <w:lang w:val="en-US" w:eastAsia="zh-CN"/>
        </w:rPr>
      </w:pPr>
      <w:bookmarkStart w:id="12" w:name="_Toc17306"/>
      <w:r>
        <w:rPr>
          <w:rFonts w:hint="eastAsia" w:cs="Times New Roman"/>
          <w:lang w:val="en-US" w:eastAsia="zh-CN"/>
        </w:rPr>
        <w:t>实验分析</w:t>
      </w:r>
      <w:bookmarkEnd w:id="12"/>
    </w:p>
    <w:p w14:paraId="36A1712B">
      <w:pPr>
        <w:pStyle w:val="79"/>
        <w:bidi w:val="0"/>
        <w:ind w:left="0" w:leftChars="0" w:firstLine="0" w:firstLineChars="0"/>
        <w:outlineLvl w:val="3"/>
        <w:rPr>
          <w:rFonts w:hint="eastAsia"/>
          <w:lang w:val="en-US" w:eastAsia="zh-CN"/>
        </w:rPr>
      </w:pPr>
      <w:r>
        <w:rPr>
          <w:rFonts w:hint="eastAsia"/>
          <w:lang w:val="en-US" w:eastAsia="zh-CN"/>
        </w:rPr>
        <w:t>实验设计与评估指标</w:t>
      </w:r>
    </w:p>
    <w:p w14:paraId="16CB1609">
      <w:pPr>
        <w:pStyle w:val="17"/>
        <w:ind w:firstLine="480"/>
      </w:pPr>
      <w:r>
        <w:rPr>
          <w:rFonts w:hint="eastAsia"/>
          <w:lang w:val="en-US" w:eastAsia="zh-CN"/>
        </w:rPr>
        <w:t>实验围绕节点簇间调度算法，基于负载均衡以及时延优化的核心需求</w:t>
      </w:r>
      <w:r>
        <w:rPr>
          <w:rFonts w:hint="default"/>
          <w:lang w:val="en-US" w:eastAsia="zh-CN"/>
        </w:rPr>
        <w:t>，针对随机森林、混合蛙跳算法和深度强化学习三种算法进行系统性对比。实验场景模拟战场环境</w:t>
      </w:r>
      <w:r>
        <w:rPr>
          <w:rFonts w:hint="eastAsia"/>
          <w:lang w:val="en-US" w:eastAsia="zh-CN"/>
        </w:rPr>
        <w:t>数据</w:t>
      </w:r>
      <w:r>
        <w:rPr>
          <w:rFonts w:hint="default"/>
          <w:lang w:val="en-US" w:eastAsia="zh-CN"/>
        </w:rPr>
        <w:t>，</w:t>
      </w:r>
      <w:r>
        <w:rPr>
          <w:rFonts w:hint="eastAsia"/>
          <w:lang w:val="en-US" w:eastAsia="zh-CN"/>
        </w:rPr>
        <w:t>涵盖包括全部指标，通过时间戳对各模型调度结果进行对齐，</w:t>
      </w:r>
      <w:r>
        <w:rPr>
          <w:rFonts w:hint="default"/>
          <w:lang w:val="en-US" w:eastAsia="zh-CN"/>
        </w:rPr>
        <w:t>重点考察算法在</w:t>
      </w:r>
      <w:r>
        <w:rPr>
          <w:rFonts w:hint="eastAsia"/>
          <w:lang w:val="en-US" w:eastAsia="zh-CN"/>
        </w:rPr>
        <w:t>包含</w:t>
      </w:r>
      <w:r>
        <w:rPr>
          <w:rFonts w:hint="default"/>
          <w:lang w:val="en-US" w:eastAsia="zh-CN"/>
        </w:rPr>
        <w:t>突发任务调度和资源动态变化</w:t>
      </w:r>
      <w:r>
        <w:rPr>
          <w:rFonts w:hint="eastAsia"/>
          <w:lang w:val="en-US" w:eastAsia="zh-CN"/>
        </w:rPr>
        <w:t>的</w:t>
      </w:r>
      <w:r>
        <w:rPr>
          <w:rFonts w:hint="default"/>
          <w:lang w:val="en-US" w:eastAsia="zh-CN"/>
        </w:rPr>
        <w:t>情况下的性能表现。</w:t>
      </w:r>
      <w:r>
        <w:rPr>
          <w:rFonts w:hint="eastAsia"/>
        </w:rPr>
        <w:t>实验</w:t>
      </w:r>
      <w:r>
        <w:rPr>
          <w:rFonts w:hint="eastAsia"/>
          <w:lang w:val="en-US" w:eastAsia="zh-CN"/>
        </w:rPr>
        <w:t>主要通过折线图表现算法间结果差距</w:t>
      </w:r>
      <w:r>
        <w:rPr>
          <w:rFonts w:hint="eastAsia"/>
        </w:rPr>
        <w:t>，确保结果可解释性。评估指标分为</w:t>
      </w:r>
      <w:r>
        <w:rPr>
          <w:rFonts w:hint="eastAsia"/>
          <w:lang w:val="en-US" w:eastAsia="zh-CN"/>
        </w:rPr>
        <w:t>三</w:t>
      </w:r>
      <w:r>
        <w:rPr>
          <w:rFonts w:hint="eastAsia"/>
        </w:rPr>
        <w:t>类：</w:t>
      </w:r>
    </w:p>
    <w:p w14:paraId="5BF7D160">
      <w:pPr>
        <w:pStyle w:val="17"/>
        <w:ind w:firstLine="480"/>
      </w:pPr>
      <w:r>
        <w:rPr>
          <w:rFonts w:hint="eastAsia"/>
        </w:rPr>
        <w:t>任务负载</w:t>
      </w:r>
      <w:r>
        <w:rPr>
          <w:rFonts w:hint="eastAsia"/>
          <w:lang w:val="en-US" w:eastAsia="zh-CN"/>
        </w:rPr>
        <w:t>均衡情况对比</w:t>
      </w:r>
      <w:r>
        <w:rPr>
          <w:rFonts w:hint="eastAsia"/>
        </w:rPr>
        <w:t>采用</w:t>
      </w:r>
      <w:r>
        <w:rPr>
          <w:rFonts w:hint="eastAsia"/>
          <w:lang w:val="en-US" w:eastAsia="zh-CN"/>
        </w:rPr>
        <w:t>节点簇负载情况的均方根误差。</w:t>
      </w:r>
      <w:r>
        <w:rPr>
          <w:rFonts w:hint="eastAsia"/>
        </w:rPr>
        <w:t>RMSE（Root Mean Square Error，均方根误差）反映</w:t>
      </w:r>
      <w:r>
        <w:rPr>
          <w:rFonts w:hint="eastAsia"/>
          <w:lang w:val="en-US" w:eastAsia="zh-CN"/>
        </w:rPr>
        <w:t>任务负载</w:t>
      </w:r>
      <w:r>
        <w:rPr>
          <w:rFonts w:hint="eastAsia"/>
        </w:rPr>
        <w:t>的离散程度，</w:t>
      </w:r>
      <w:r>
        <w:rPr>
          <w:rFonts w:hint="eastAsia"/>
          <w:lang w:val="en-US" w:eastAsia="zh-CN"/>
        </w:rPr>
        <w:t>在任务负载均衡较差时取得更大值</w:t>
      </w:r>
      <w:r>
        <w:rPr>
          <w:rFonts w:hint="eastAsia"/>
        </w:rPr>
        <w:t>，公式为：</w:t>
      </w:r>
    </w:p>
    <w:p w14:paraId="52565436">
      <w:pPr>
        <w:pStyle w:val="17"/>
        <w:ind w:firstLine="480"/>
        <w:rPr>
          <w:rFonts w:hAnsi="Cambria Math"/>
          <w:i w:val="0"/>
        </w:rPr>
      </w:pPr>
      <m:oMathPara>
        <m:oMath>
          <m:r>
            <m:rPr>
              <m:nor/>
              <m:sty m:val="p"/>
            </m:rPr>
            <w:rPr>
              <w:rFonts w:ascii="Cambria Math" w:hAnsi="Cambria Math"/>
              <w:b w:val="0"/>
              <w:i w:val="0"/>
            </w:rPr>
            <m:t>RMSE</m:t>
          </m:r>
          <m:r>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57425D4B">
      <w:pPr>
        <w:pStyle w:val="17"/>
        <w:ind w:firstLine="480"/>
        <w:rPr>
          <w:rFonts w:hint="default"/>
          <w:lang w:val="en-US"/>
        </w:rPr>
      </w:pPr>
      <w:r>
        <w:rPr>
          <w:rFonts w:hint="eastAsia"/>
          <w:lang w:val="en-US" w:eastAsia="zh-CN"/>
        </w:rPr>
        <w:t>任务时延对比</w:t>
      </w:r>
      <w:r>
        <w:rPr>
          <w:rFonts w:hint="eastAsia"/>
        </w:rPr>
        <w:t>采用</w:t>
      </w:r>
      <w:r>
        <w:rPr>
          <w:rFonts w:hint="eastAsia"/>
          <w:lang w:val="en-US" w:eastAsia="zh-CN"/>
        </w:rPr>
        <w:t>每时隙任务传输时延以及执行时延的最大值之和作为对比值，表示为：</w:t>
      </w:r>
    </w:p>
    <w:p w14:paraId="666163E8">
      <w:pPr>
        <w:pStyle w:val="17"/>
        <w:rPr>
          <w:rFonts w:hint="default" w:hAnsi="Cambria Math"/>
          <w:i w:val="0"/>
          <w:lang w:val="en-US" w:eastAsia="zh-CN"/>
        </w:rPr>
      </w:pPr>
      <m:oMathPara>
        <m:oMath>
          <m:r>
            <m:rPr>
              <m:sty m:val="p"/>
            </m:rPr>
            <w:rPr>
              <w:rFonts w:ascii="Cambria Math" w:hAnsi="Cambria Math"/>
              <w:lang w:val="en-US"/>
            </w:rPr>
            <m:t>τ</m:t>
          </m:r>
          <m:r>
            <m:rPr>
              <m:sty m:val="p"/>
            </m:rPr>
            <w:rPr>
              <w:rFonts w:hint="default" w:ascii="Cambria Math" w:hAnsi="Cambria Math"/>
              <w:lang w:val="en-US" w:eastAsia="zh-CN"/>
            </w:rPr>
            <m:t>=</m:t>
          </m:r>
          <m:nary>
            <m:naryPr>
              <m:chr m:val="∑"/>
              <m:ctrlPr>
                <w:rPr>
                  <w:rFonts w:ascii="Cambria Math" w:hAnsi="Cambria Math"/>
                </w:rPr>
              </m:ctrlPr>
            </m:naryPr>
            <m:sub>
              <m:r>
                <m:rPr/>
                <w:rPr>
                  <w:rFonts w:hint="default" w:ascii="Cambria Math" w:hAnsi="Cambria Math"/>
                  <w:lang w:val="en-US" w:eastAsia="zh-CN"/>
                </w:rPr>
                <m:t>t</m:t>
              </m:r>
              <m:r>
                <m:rPr/>
                <w:rPr>
                  <w:rFonts w:ascii="Cambria Math" w:hAnsi="Cambria Math"/>
                </w:rPr>
                <m:t>=1</m:t>
              </m:r>
              <m:ctrlPr>
                <w:rPr>
                  <w:rFonts w:ascii="Cambria Math" w:hAnsi="Cambria Math"/>
                  <w:i/>
                </w:rPr>
              </m:ctrlPr>
            </m:sub>
            <m:sup>
              <m:r>
                <m:rPr/>
                <w:rPr>
                  <w:rFonts w:hint="default" w:ascii="Cambria Math" w:hAnsi="Cambria Math"/>
                  <w:lang w:val="en-US" w:eastAsia="zh-CN"/>
                </w:rPr>
                <m:t>T</m:t>
              </m:r>
              <m:ctrlPr>
                <w:rPr>
                  <w:rFonts w:ascii="Cambria Math" w:hAnsi="Cambria Math"/>
                  <w:i/>
                </w:rPr>
              </m:ctrlPr>
            </m:sup>
            <m:e>
              <m:r>
                <m:rPr/>
                <w:rPr>
                  <w:rFonts w:hint="default" w:ascii="Cambria Math" w:hAnsi="Cambria Math"/>
                  <w:lang w:val="en-US" w:eastAsia="zh-CN"/>
                </w:rPr>
                <m:t>max(</m:t>
              </m:r>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com,n,k</m:t>
                  </m:r>
                  <m:ctrlPr>
                    <w:rPr>
                      <w:rFonts w:ascii="Cambria Math" w:hAnsi="Cambria Math"/>
                      <w:i/>
                    </w:rPr>
                  </m:ctrlPr>
                </m:sub>
              </m:sSub>
              <m:r>
                <m:rPr/>
                <w:rPr>
                  <w:rFonts w:hint="default" w:ascii="Cambria Math" w:hAnsi="Cambria Math"/>
                  <w:lang w:val="en-US" w:eastAsia="zh-CN"/>
                </w:rPr>
                <m:t>(t)+</m:t>
              </m:r>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exe,n,k</m:t>
                  </m:r>
                  <m:ctrlPr>
                    <w:rPr>
                      <w:rFonts w:ascii="Cambria Math" w:hAnsi="Cambria Math"/>
                      <w:i/>
                    </w:rPr>
                  </m:ctrlPr>
                </m:sub>
              </m:sSub>
              <m:r>
                <m:rPr/>
                <w:rPr>
                  <w:rFonts w:hint="default" w:ascii="Cambria Math" w:hAnsi="Cambria Math"/>
                  <w:lang w:val="en-US" w:eastAsia="zh-CN"/>
                </w:rPr>
                <m:t>(t))</m:t>
              </m:r>
              <m:ctrlPr>
                <w:rPr>
                  <w:rFonts w:ascii="Cambria Math" w:hAnsi="Cambria Math"/>
                  <w:i/>
                </w:rPr>
              </m:ctrlPr>
            </m:e>
          </m:nary>
          <m:r>
            <m:rPr/>
            <w:rPr>
              <w:rFonts w:hint="default" w:ascii="Cambria Math" w:hAnsi="Cambria Math"/>
              <w:lang w:val="en-US" w:eastAsia="zh-CN"/>
            </w:rPr>
            <m:t>,</m:t>
          </m:r>
        </m:oMath>
      </m:oMathPara>
    </w:p>
    <w:p w14:paraId="284443B6">
      <w:pPr>
        <w:pStyle w:val="17"/>
        <w:rPr>
          <w:rFonts w:hint="default" w:hAnsi="Cambria Math"/>
          <w:i w:val="0"/>
          <w:lang w:val="en-US" w:eastAsia="zh-CN"/>
        </w:rPr>
      </w:pPr>
      <w:r>
        <w:rPr>
          <w:rFonts w:hint="eastAsia" w:hAnsi="Cambria Math"/>
          <w:i w:val="0"/>
          <w:lang w:val="en-US" w:eastAsia="zh-CN"/>
        </w:rPr>
        <w:t>其中</w:t>
      </w:r>
      <m:oMath>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com</m:t>
            </m:r>
            <m:ctrlPr>
              <w:rPr>
                <w:rFonts w:ascii="Cambria Math" w:hAnsi="Cambria Math"/>
                <w:i/>
              </w:rPr>
            </m:ctrlPr>
          </m:sub>
        </m:sSub>
        <m:r>
          <m:rPr/>
          <w:rPr>
            <w:rFonts w:hint="default" w:ascii="Cambria Math" w:hAnsi="Cambria Math"/>
            <w:lang w:val="en-US" w:eastAsia="zh-CN"/>
          </w:rPr>
          <m:t>(t)</m:t>
        </m:r>
      </m:oMath>
      <w:r>
        <w:rPr>
          <w:rFonts w:hint="eastAsia" w:hAnsi="Cambria Math"/>
          <w:i w:val="0"/>
          <w:lang w:val="en-US" w:eastAsia="zh-CN"/>
        </w:rPr>
        <w:t>为</w:t>
      </w:r>
      <m:oMath>
        <m:r>
          <m:rPr/>
          <w:rPr>
            <w:rFonts w:hint="default" w:ascii="Cambria Math" w:hAnsi="Cambria Math"/>
            <w:lang w:val="en-US" w:eastAsia="zh-CN"/>
          </w:rPr>
          <m:t>t</m:t>
        </m:r>
      </m:oMath>
      <w:r>
        <w:rPr>
          <w:rFonts w:hint="eastAsia" w:hAnsi="Cambria Math"/>
          <w:i w:val="0"/>
          <w:lang w:val="en-US" w:eastAsia="zh-CN"/>
        </w:rPr>
        <w:t>时隙任务</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n,k</m:t>
            </m:r>
            <m:ctrlPr>
              <w:rPr>
                <w:rFonts w:ascii="Cambria Math" w:hAnsi="Cambria Math"/>
                <w:i/>
                <w:lang w:val="en-US"/>
              </w:rPr>
            </m:ctrlPr>
          </m:sub>
        </m:sSub>
      </m:oMath>
      <w:r>
        <w:rPr>
          <w:rFonts w:hint="eastAsia" w:hAnsi="Cambria Math"/>
          <w:i w:val="0"/>
          <w:lang w:val="en-US" w:eastAsia="zh-CN"/>
        </w:rPr>
        <w:t>的任务传输时延，</w:t>
      </w:r>
      <m:oMath>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exe</m:t>
            </m:r>
            <m:ctrlPr>
              <w:rPr>
                <w:rFonts w:ascii="Cambria Math" w:hAnsi="Cambria Math"/>
                <w:i/>
              </w:rPr>
            </m:ctrlPr>
          </m:sub>
        </m:sSub>
        <m:r>
          <m:rPr/>
          <w:rPr>
            <w:rFonts w:hint="default" w:ascii="Cambria Math" w:hAnsi="Cambria Math"/>
            <w:lang w:val="en-US" w:eastAsia="zh-CN"/>
          </w:rPr>
          <m:t>(t)</m:t>
        </m:r>
      </m:oMath>
      <w:r>
        <w:rPr>
          <w:rFonts w:hint="eastAsia" w:hAnsi="Cambria Math"/>
          <w:i w:val="0"/>
          <w:lang w:val="en-US" w:eastAsia="zh-CN"/>
        </w:rPr>
        <w:t>为</w:t>
      </w:r>
      <m:oMath>
        <m:r>
          <m:rPr/>
          <w:rPr>
            <w:rFonts w:hint="default" w:ascii="Cambria Math" w:hAnsi="Cambria Math"/>
            <w:lang w:val="en-US" w:eastAsia="zh-CN"/>
          </w:rPr>
          <m:t>t</m:t>
        </m:r>
      </m:oMath>
      <w:r>
        <w:rPr>
          <w:rFonts w:hint="eastAsia" w:hAnsi="Cambria Math"/>
          <w:i w:val="0"/>
          <w:lang w:val="en-US" w:eastAsia="zh-CN"/>
        </w:rPr>
        <w:t>时隙任务</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n,k</m:t>
            </m:r>
            <m:ctrlPr>
              <w:rPr>
                <w:rFonts w:ascii="Cambria Math" w:hAnsi="Cambria Math"/>
                <w:i/>
                <w:lang w:val="en-US"/>
              </w:rPr>
            </m:ctrlPr>
          </m:sub>
        </m:sSub>
      </m:oMath>
      <w:r>
        <w:rPr>
          <w:rFonts w:hint="eastAsia" w:hAnsi="Cambria Math"/>
          <w:i w:val="0"/>
          <w:lang w:val="en-US" w:eastAsia="zh-CN"/>
        </w:rPr>
        <w:t>的任务执行时延。</w:t>
      </w:r>
    </w:p>
    <w:p w14:paraId="42F71228">
      <w:pPr>
        <w:pStyle w:val="17"/>
        <w:rPr>
          <w:rFonts w:hint="eastAsia"/>
          <w:lang w:val="en-US" w:eastAsia="zh-CN"/>
        </w:rPr>
      </w:pPr>
      <w:r>
        <w:rPr>
          <w:rFonts w:hint="eastAsia"/>
          <w:lang w:val="en-US" w:eastAsia="zh-CN"/>
        </w:rPr>
        <w:t>任务执行成功率对比</w:t>
      </w:r>
      <w:r>
        <w:rPr>
          <w:rFonts w:hint="eastAsia"/>
        </w:rPr>
        <w:t>采用</w:t>
      </w:r>
      <w:r>
        <w:rPr>
          <w:rFonts w:hint="eastAsia"/>
          <w:lang w:val="en-US" w:eastAsia="zh-CN"/>
        </w:rPr>
        <w:t>任务容忍时延内任务的完成比例作为对比值，表示为：</w:t>
      </w:r>
    </w:p>
    <w:p w14:paraId="7F371610">
      <w:pPr>
        <w:pStyle w:val="17"/>
        <w:rPr>
          <w:rFonts w:hint="default" w:hAnsi="Cambria Math"/>
          <w:i/>
          <w:iCs w:val="0"/>
          <w:lang w:val="en-US" w:eastAsia="zh-CN"/>
        </w:rPr>
      </w:pPr>
      <m:oMathPara>
        <m:oMath>
          <m:r>
            <m:rPr/>
            <w:rPr>
              <w:rFonts w:hint="default" w:ascii="Cambria Math" w:hAnsi="Cambria Math"/>
              <w:lang w:val="en-US" w:eastAsia="zh-CN"/>
            </w:rPr>
            <m:t>P=</m:t>
          </m:r>
          <m:f>
            <m:fPr>
              <m:ctrlPr>
                <w:rPr>
                  <w:rFonts w:hint="default" w:ascii="Cambria Math" w:hAnsi="Cambria Math"/>
                  <w:i/>
                  <w:iCs w:val="0"/>
                  <w:lang w:val="en-US" w:eastAsia="zh-CN"/>
                </w:rPr>
              </m:ctrlPr>
            </m:fPr>
            <m:num>
              <m:nary>
                <m:naryPr>
                  <m:chr m:val="∑"/>
                  <m:limLoc m:val="undOvr"/>
                  <m:ctrlPr>
                    <w:rPr>
                      <w:rFonts w:hint="default" w:ascii="Cambria Math" w:hAnsi="Cambria Math"/>
                      <w:i/>
                      <w:iCs w:val="0"/>
                      <w:lang w:val="en-US" w:eastAsia="zh-CN"/>
                    </w:rPr>
                  </m:ctrlPr>
                </m:naryPr>
                <m:sub>
                  <m:r>
                    <m:rPr/>
                    <w:rPr>
                      <w:rFonts w:hint="default" w:ascii="Cambria Math" w:hAnsi="Cambria Math"/>
                      <w:lang w:val="en-US" w:eastAsia="zh-CN"/>
                    </w:rPr>
                    <m:t>n=1</m:t>
                  </m:r>
                  <m:ctrlPr>
                    <w:rPr>
                      <w:rFonts w:hint="default" w:ascii="Cambria Math" w:hAnsi="Cambria Math"/>
                      <w:i/>
                      <w:iCs w:val="0"/>
                      <w:lang w:val="en-US" w:eastAsia="zh-CN"/>
                    </w:rPr>
                  </m:ctrlPr>
                </m:sub>
                <m:sup>
                  <m:r>
                    <m:rPr/>
                    <w:rPr>
                      <w:rFonts w:hint="default" w:ascii="Cambria Math" w:hAnsi="Cambria Math"/>
                      <w:lang w:val="en-US" w:eastAsia="zh-CN"/>
                    </w:rPr>
                    <m:t>N</m:t>
                  </m:r>
                  <m:ctrlPr>
                    <w:rPr>
                      <w:rFonts w:hint="default" w:ascii="Cambria Math" w:hAnsi="Cambria Math"/>
                      <w:i/>
                      <w:iCs w:val="0"/>
                      <w:lang w:val="en-US" w:eastAsia="zh-CN"/>
                    </w:rPr>
                  </m:ctrlPr>
                </m:sup>
                <m:e>
                  <m:r>
                    <m:rPr/>
                    <w:rPr>
                      <w:rFonts w:hint="default" w:ascii="Cambria Math" w:hAnsi="Cambria Math"/>
                      <w:lang w:val="en-US" w:eastAsia="zh-CN"/>
                    </w:rPr>
                    <m:t>I(</m:t>
                  </m:r>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com,n,k</m:t>
                      </m:r>
                      <m:ctrlPr>
                        <w:rPr>
                          <w:rFonts w:ascii="Cambria Math" w:hAnsi="Cambria Math"/>
                          <w:i/>
                        </w:rPr>
                      </m:ctrlPr>
                    </m:sub>
                  </m:sSub>
                  <m:r>
                    <m:rPr/>
                    <w:rPr>
                      <w:rFonts w:hint="default" w:ascii="Cambria Math" w:hAnsi="Cambria Math"/>
                      <w:lang w:val="en-US" w:eastAsia="zh-CN"/>
                    </w:rPr>
                    <m:t>(t)+</m:t>
                  </m:r>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exe,n,k</m:t>
                      </m:r>
                      <m:ctrlPr>
                        <w:rPr>
                          <w:rFonts w:ascii="Cambria Math" w:hAnsi="Cambria Math"/>
                          <w:i/>
                        </w:rPr>
                      </m:ctrlPr>
                    </m:sub>
                  </m:sSub>
                  <m:r>
                    <m:rPr/>
                    <w:rPr>
                      <w:rFonts w:hint="default" w:ascii="Cambria Math" w:hAnsi="Cambria Math"/>
                      <w:lang w:val="en-US" w:eastAsia="zh-CN"/>
                    </w:rPr>
                    <m:t>(t)</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T</m:t>
                      </m:r>
                      <m:ctrlPr>
                        <w:rPr>
                          <w:rFonts w:ascii="Cambria Math" w:hAnsi="Cambria Math"/>
                          <w:i/>
                          <w:lang w:val="en-US"/>
                        </w:rPr>
                      </m:ctrlPr>
                    </m:e>
                    <m:sub>
                      <m:r>
                        <m:rPr/>
                        <w:rPr>
                          <w:rFonts w:hint="default" w:ascii="Cambria Math" w:hAnsi="Cambria Math"/>
                          <w:lang w:val="en-US" w:eastAsia="zh-CN"/>
                        </w:rPr>
                        <m:t>max,n,k</m:t>
                      </m:r>
                      <m:ctrlPr>
                        <w:rPr>
                          <w:rFonts w:ascii="Cambria Math" w:hAnsi="Cambria Math"/>
                          <w:i/>
                          <w:lang w:val="en-US"/>
                        </w:rPr>
                      </m:ctrlPr>
                    </m:sub>
                  </m:sSub>
                  <m:r>
                    <m:rPr/>
                    <w:rPr>
                      <w:rFonts w:hint="default" w:ascii="Cambria Math" w:hAnsi="Cambria Math"/>
                      <w:lang w:val="en-US" w:eastAsia="zh-CN"/>
                    </w:rPr>
                    <m:t>)</m:t>
                  </m:r>
                  <m:ctrlPr>
                    <w:rPr>
                      <w:rFonts w:hint="default" w:ascii="Cambria Math" w:hAnsi="Cambria Math"/>
                      <w:i/>
                      <w:iCs w:val="0"/>
                      <w:lang w:val="en-US" w:eastAsia="zh-CN"/>
                    </w:rPr>
                  </m:ctrlPr>
                </m:e>
              </m:nary>
              <m:ctrlPr>
                <w:rPr>
                  <w:rFonts w:hint="default" w:ascii="Cambria Math" w:hAnsi="Cambria Math"/>
                  <w:i/>
                  <w:iCs w:val="0"/>
                  <w:lang w:val="en-US" w:eastAsia="zh-CN"/>
                </w:rPr>
              </m:ctrlPr>
            </m:num>
            <m:den>
              <m:r>
                <m:rPr/>
                <w:rPr>
                  <w:rFonts w:hint="default" w:ascii="Cambria Math" w:hAnsi="Cambria Math"/>
                  <w:lang w:val="en-US" w:eastAsia="zh-CN"/>
                </w:rPr>
                <m:t>N</m:t>
              </m:r>
              <m:ctrlPr>
                <w:rPr>
                  <w:rFonts w:hint="default" w:ascii="Cambria Math" w:hAnsi="Cambria Math"/>
                  <w:i/>
                  <w:iCs w:val="0"/>
                  <w:lang w:val="en-US" w:eastAsia="zh-CN"/>
                </w:rPr>
              </m:ctrlPr>
            </m:den>
          </m:f>
          <m:r>
            <m:rPr/>
            <w:rPr>
              <w:rFonts w:hint="default" w:ascii="Cambria Math" w:hAnsi="Cambria Math"/>
              <w:lang w:val="en-US" w:eastAsia="zh-CN"/>
            </w:rPr>
            <m:t>,</m:t>
          </m:r>
        </m:oMath>
      </m:oMathPara>
    </w:p>
    <w:p w14:paraId="117E348A">
      <w:pPr>
        <w:pStyle w:val="17"/>
        <w:rPr>
          <w:rFonts w:hint="eastAsia"/>
          <w:lang w:val="en-US" w:eastAsia="zh-CN"/>
        </w:rPr>
      </w:pPr>
      <w:r>
        <w:rPr>
          <w:rFonts w:hint="eastAsia"/>
          <w:lang w:val="en-US" w:eastAsia="zh-CN"/>
        </w:rPr>
        <w:t>其中</w:t>
      </w:r>
      <m:oMath>
        <m:r>
          <m:rPr/>
          <w:rPr>
            <w:rFonts w:hint="default" w:ascii="Cambria Math" w:hAnsi="Cambria Math"/>
            <w:lang w:val="en-US" w:eastAsia="zh-CN"/>
          </w:rPr>
          <m:t>N</m:t>
        </m:r>
      </m:oMath>
      <w:r>
        <w:rPr>
          <w:rFonts w:hint="eastAsia" w:hAnsi="Cambria Math"/>
          <w:i w:val="0"/>
          <w:lang w:val="en-US" w:eastAsia="zh-CN"/>
        </w:rPr>
        <w:t>为任务总数量，</w:t>
      </w:r>
      <m:oMath>
        <m:sSub>
          <m:sSubPr>
            <m:ctrlPr>
              <w:rPr>
                <w:rFonts w:ascii="Cambria Math" w:hAnsi="Cambria Math"/>
                <w:i/>
                <w:lang w:val="en-US"/>
              </w:rPr>
            </m:ctrlPr>
          </m:sSubPr>
          <m:e>
            <m:r>
              <m:rPr/>
              <w:rPr>
                <w:rFonts w:hint="default" w:ascii="Cambria Math" w:hAnsi="Cambria Math"/>
                <w:lang w:val="en-US" w:eastAsia="zh-CN"/>
              </w:rPr>
              <m:t>T</m:t>
            </m:r>
            <m:ctrlPr>
              <w:rPr>
                <w:rFonts w:ascii="Cambria Math" w:hAnsi="Cambria Math"/>
                <w:i/>
                <w:lang w:val="en-US"/>
              </w:rPr>
            </m:ctrlPr>
          </m:e>
          <m:sub>
            <m:r>
              <m:rPr/>
              <w:rPr>
                <w:rFonts w:hint="default" w:ascii="Cambria Math" w:hAnsi="Cambria Math"/>
                <w:lang w:val="en-US" w:eastAsia="zh-CN"/>
              </w:rPr>
              <m:t>max,n,k</m:t>
            </m:r>
            <m:ctrlPr>
              <w:rPr>
                <w:rFonts w:ascii="Cambria Math" w:hAnsi="Cambria Math"/>
                <w:i/>
                <w:lang w:val="en-US"/>
              </w:rPr>
            </m:ctrlPr>
          </m:sub>
        </m:sSub>
      </m:oMath>
      <w:r>
        <w:rPr>
          <w:rFonts w:hint="eastAsia" w:hAnsi="Cambria Math"/>
          <w:i w:val="0"/>
          <w:lang w:val="en-US" w:eastAsia="zh-CN"/>
        </w:rPr>
        <w:t>为任务</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n,k</m:t>
            </m:r>
            <m:ctrlPr>
              <w:rPr>
                <w:rFonts w:ascii="Cambria Math" w:hAnsi="Cambria Math"/>
                <w:i/>
                <w:lang w:val="en-US"/>
              </w:rPr>
            </m:ctrlPr>
          </m:sub>
        </m:sSub>
      </m:oMath>
      <w:r>
        <w:rPr>
          <w:rFonts w:hint="eastAsia" w:hAnsi="Cambria Math"/>
          <w:i w:val="0"/>
          <w:lang w:val="en-US" w:eastAsia="zh-CN"/>
        </w:rPr>
        <w:t>的最大容忍时延。</w:t>
      </w:r>
    </w:p>
    <w:p w14:paraId="002EE45C">
      <w:pPr>
        <w:pStyle w:val="79"/>
        <w:bidi w:val="0"/>
        <w:ind w:left="0" w:leftChars="0" w:firstLine="0" w:firstLineChars="0"/>
        <w:outlineLvl w:val="3"/>
        <w:rPr>
          <w:rFonts w:hint="eastAsia"/>
          <w:lang w:val="en-US" w:eastAsia="zh-CN"/>
        </w:rPr>
      </w:pPr>
      <w:r>
        <w:rPr>
          <w:rFonts w:hint="eastAsia"/>
          <w:lang w:val="en-US" w:eastAsia="zh-CN"/>
        </w:rPr>
        <w:t>实验结果与分析</w:t>
      </w:r>
    </w:p>
    <w:p w14:paraId="7F5A8218">
      <w:pPr>
        <w:rPr>
          <w:rFonts w:hint="eastAsia"/>
        </w:rPr>
      </w:pPr>
      <w:r>
        <w:rPr>
          <w:rFonts w:hint="eastAsia"/>
        </w:rPr>
        <w:t>（1）</w:t>
      </w:r>
      <w:r>
        <w:rPr>
          <w:rFonts w:hint="eastAsia"/>
          <w:lang w:val="en-US" w:eastAsia="zh-CN"/>
        </w:rPr>
        <w:t>负载均衡情况</w:t>
      </w:r>
      <w:r>
        <w:rPr>
          <w:rFonts w:hint="eastAsia"/>
        </w:rPr>
        <w:t>对比</w:t>
      </w:r>
    </w:p>
    <w:p w14:paraId="200DDD1F">
      <w:pPr>
        <w:rPr>
          <w:rFonts w:hint="eastAsia"/>
          <w:lang w:val="en-US" w:eastAsia="zh-CN"/>
        </w:rPr>
      </w:pPr>
      <w:r>
        <w:rPr>
          <w:rFonts w:hint="eastAsia"/>
        </w:rPr>
        <w:t>（2）</w:t>
      </w:r>
      <w:r>
        <w:rPr>
          <w:rFonts w:hint="eastAsia"/>
          <w:lang w:val="en-US" w:eastAsia="zh-CN"/>
        </w:rPr>
        <w:t>任务时延对比</w:t>
      </w:r>
    </w:p>
    <w:p w14:paraId="77267FE0">
      <w:pPr>
        <w:rPr>
          <w:rFonts w:hint="eastAsia"/>
          <w:lang w:val="en-US" w:eastAsia="zh-CN"/>
        </w:rPr>
      </w:pPr>
      <w:r>
        <w:rPr>
          <w:rFonts w:hint="eastAsia"/>
        </w:rPr>
        <w:t>（</w:t>
      </w:r>
      <w:r>
        <w:rPr>
          <w:rFonts w:hint="eastAsia"/>
          <w:lang w:val="en-US" w:eastAsia="zh-CN"/>
        </w:rPr>
        <w:t>3</w:t>
      </w:r>
      <w:r>
        <w:rPr>
          <w:rFonts w:hint="eastAsia"/>
        </w:rPr>
        <w:t>）</w:t>
      </w:r>
      <w:r>
        <w:rPr>
          <w:rFonts w:hint="eastAsia"/>
          <w:lang w:val="en-US" w:eastAsia="zh-CN"/>
        </w:rPr>
        <w:t>任务执行成功率对比</w:t>
      </w:r>
    </w:p>
    <w:p w14:paraId="71F93470">
      <w:pPr>
        <w:pStyle w:val="97"/>
        <w:outlineLvl w:val="0"/>
        <w:rPr>
          <w:rFonts w:hint="default" w:cs="Times New Roman"/>
          <w:lang w:val="en-US" w:eastAsia="zh-CN"/>
        </w:rPr>
      </w:pPr>
      <w:bookmarkStart w:id="13" w:name="_Toc16019"/>
      <w:r>
        <w:rPr>
          <w:rFonts w:hint="eastAsia" w:cs="Times New Roman"/>
          <w:lang w:val="en-US" w:eastAsia="zh-CN"/>
        </w:rPr>
        <w:t>簇内调度算法选型分析</w:t>
      </w:r>
      <w:bookmarkEnd w:id="13"/>
    </w:p>
    <w:p w14:paraId="67C7E6F7">
      <w:pPr>
        <w:pStyle w:val="17"/>
        <w:rPr>
          <w:rFonts w:hint="default"/>
          <w:lang w:val="en-US" w:eastAsia="zh-CN"/>
        </w:rPr>
      </w:pPr>
      <w:r>
        <w:rPr>
          <w:rFonts w:hint="eastAsia"/>
          <w:lang w:val="en-US" w:eastAsia="zh-CN"/>
        </w:rPr>
        <w:t>相比于簇间调度算法，簇内调度算法更加倾向于局部而非全局的负载均衡处理，因此场景突发性比起簇间调度算法而言更强，战车节点间的关联性也更密切（如节点损毁概率、产生的任务类型可能存在联系）。因此，在算法选型时相较于簇间调度算法更加倾向于任务间的依赖性、节点间的关联性以及局部突发任务处理。</w:t>
      </w:r>
    </w:p>
    <w:p w14:paraId="78D74EDA">
      <w:pPr>
        <w:pStyle w:val="67"/>
        <w:bidi w:val="0"/>
        <w:ind w:left="0" w:leftChars="0" w:firstLine="0" w:firstLineChars="0"/>
        <w:outlineLvl w:val="1"/>
        <w:rPr>
          <w:rFonts w:hint="default"/>
          <w:lang w:val="en-US" w:eastAsia="zh-CN"/>
        </w:rPr>
      </w:pPr>
      <w:bookmarkStart w:id="14" w:name="_Toc19456"/>
      <w:r>
        <w:rPr>
          <w:rFonts w:hint="eastAsia"/>
          <w:lang w:val="en-US" w:eastAsia="zh-CN"/>
        </w:rPr>
        <w:t>算法模块输入输出设计</w:t>
      </w:r>
      <w:bookmarkEnd w:id="14"/>
    </w:p>
    <w:p w14:paraId="541D5837">
      <w:pPr>
        <w:pStyle w:val="76"/>
        <w:bidi w:val="0"/>
        <w:ind w:left="0" w:leftChars="0" w:firstLine="0" w:firstLineChars="0"/>
        <w:outlineLvl w:val="2"/>
        <w:rPr>
          <w:rFonts w:hint="eastAsia"/>
          <w:lang w:val="en-US" w:eastAsia="zh-CN"/>
        </w:rPr>
      </w:pPr>
      <w:bookmarkStart w:id="15" w:name="_Toc16287"/>
      <w:r>
        <w:rPr>
          <w:rFonts w:hint="eastAsia"/>
          <w:lang w:val="en-US" w:eastAsia="zh-CN"/>
        </w:rPr>
        <w:t>模型输入格式</w:t>
      </w:r>
      <w:bookmarkEnd w:id="15"/>
    </w:p>
    <w:p w14:paraId="2DDD2BE9">
      <w:pPr>
        <w:pStyle w:val="17"/>
        <w:rPr>
          <w:rFonts w:hint="default"/>
          <w:lang w:val="en-US" w:eastAsia="zh-CN"/>
        </w:rPr>
      </w:pPr>
      <w:r>
        <w:rPr>
          <w:rFonts w:hint="eastAsia"/>
          <w:lang w:val="en-US" w:eastAsia="zh-CN"/>
        </w:rPr>
        <w:t>簇内任务调度算法根据任务需求以及簇内节点情况产生任务-节点映射对，将等待队列中的任务调度到簇内的节点中。在调度前，对任务依赖关系进行分割重组，依据任务优先级以及亲和性判定判断任务的紧急程度，并基于多头注意力图神经网络确定调度决策。其输入包括节点剩余资源量、节点计算队列信息、等待队列状态、网络链路信息任务优先级及亲和性状态、任务冗余计算状态、任务可调度状态以及任务资源需求，如表9所示。</w:t>
      </w:r>
    </w:p>
    <w:p w14:paraId="636C24E3">
      <w:pPr>
        <w:pStyle w:val="17"/>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表9 模型输入标准</w:t>
      </w:r>
    </w:p>
    <w:tbl>
      <w:tblPr>
        <w:tblStyle w:val="45"/>
        <w:tblW w:w="95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4914"/>
        <w:gridCol w:w="1633"/>
        <w:gridCol w:w="1343"/>
      </w:tblGrid>
      <w:tr w14:paraId="4704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tcPr>
          <w:p w14:paraId="4438274B">
            <w:pPr>
              <w:jc w:val="center"/>
              <w:rPr>
                <w:rFonts w:ascii="Cambria Math" w:hAnsi="Cambria Math"/>
                <w:sz w:val="24"/>
                <w:oMath/>
              </w:rPr>
            </w:pPr>
            <w:r>
              <w:rPr>
                <w:rFonts w:hint="eastAsia"/>
                <w:sz w:val="24"/>
              </w:rPr>
              <w:t>输入特征</w:t>
            </w:r>
          </w:p>
        </w:tc>
        <w:tc>
          <w:tcPr>
            <w:tcW w:w="4914" w:type="dxa"/>
          </w:tcPr>
          <w:p w14:paraId="5A0B2D7C">
            <w:pPr>
              <w:jc w:val="center"/>
              <w:rPr>
                <w:rFonts w:hint="eastAsia" w:eastAsia="宋体"/>
                <w:sz w:val="24"/>
                <w:lang w:eastAsia="zh-CN"/>
              </w:rPr>
            </w:pPr>
            <w:r>
              <w:rPr>
                <w:rFonts w:hint="eastAsia"/>
                <w:sz w:val="24"/>
                <w:lang w:val="en-US" w:eastAsia="zh-CN"/>
              </w:rPr>
              <w:t>描述</w:t>
            </w:r>
          </w:p>
        </w:tc>
        <w:tc>
          <w:tcPr>
            <w:tcW w:w="1633" w:type="dxa"/>
          </w:tcPr>
          <w:p w14:paraId="2E3C3EBA">
            <w:pPr>
              <w:jc w:val="center"/>
              <w:rPr>
                <w:sz w:val="24"/>
              </w:rPr>
            </w:pPr>
            <w:r>
              <w:rPr>
                <w:rFonts w:hint="eastAsia"/>
                <w:sz w:val="24"/>
              </w:rPr>
              <w:t>取值范围</w:t>
            </w:r>
          </w:p>
        </w:tc>
        <w:tc>
          <w:tcPr>
            <w:tcW w:w="1343" w:type="dxa"/>
          </w:tcPr>
          <w:p w14:paraId="039A433D">
            <w:pPr>
              <w:jc w:val="center"/>
              <w:rPr>
                <w:rFonts w:hint="eastAsia" w:eastAsia="宋体"/>
                <w:sz w:val="24"/>
                <w:lang w:val="en-US" w:eastAsia="zh-CN"/>
              </w:rPr>
            </w:pPr>
            <w:r>
              <w:rPr>
                <w:rFonts w:hint="eastAsia"/>
                <w:sz w:val="24"/>
                <w:lang w:val="en-US" w:eastAsia="zh-CN"/>
              </w:rPr>
              <w:t>数据来源</w:t>
            </w:r>
          </w:p>
        </w:tc>
      </w:tr>
      <w:tr w14:paraId="2DF1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vMerge w:val="restart"/>
          </w:tcPr>
          <w:p w14:paraId="50FE88A5">
            <w:pPr>
              <w:rPr>
                <w:rFonts w:hint="default" w:eastAsia="宋体"/>
                <w:sz w:val="24"/>
                <w:lang w:val="en-US" w:eastAsia="zh-CN"/>
              </w:rPr>
            </w:pPr>
            <w:r>
              <w:rPr>
                <w:rFonts w:hint="eastAsia"/>
                <w:sz w:val="24"/>
                <w:lang w:val="en-US" w:eastAsia="zh-CN"/>
              </w:rPr>
              <w:t>节点信息</w:t>
            </w:r>
          </w:p>
        </w:tc>
        <w:tc>
          <w:tcPr>
            <w:tcW w:w="4914" w:type="dxa"/>
          </w:tcPr>
          <w:p w14:paraId="646389A7">
            <w:pPr>
              <w:rPr>
                <w:rFonts w:hint="default" w:eastAsia="宋体"/>
                <w:sz w:val="24"/>
                <w:lang w:val="en-US" w:eastAsia="zh-CN"/>
              </w:rPr>
            </w:pPr>
            <w:r>
              <w:rPr>
                <w:rFonts w:hint="eastAsia"/>
                <w:sz w:val="24"/>
                <w:lang w:val="en-US" w:eastAsia="zh-CN"/>
              </w:rPr>
              <w:t>节点剩余存储资源量</w:t>
            </w:r>
          </w:p>
        </w:tc>
        <w:tc>
          <w:tcPr>
            <w:tcW w:w="1633" w:type="dxa"/>
          </w:tcPr>
          <w:p w14:paraId="21E52AAE">
            <w:pPr>
              <w:rPr>
                <w:rFonts w:hint="default" w:eastAsia="宋体"/>
                <w:i/>
                <w:iCs/>
                <w:sz w:val="24"/>
                <w:lang w:val="en-US" w:eastAsia="zh-CN"/>
              </w:rPr>
            </w:pPr>
            <m:oMathPara>
              <m:oMathParaPr>
                <m:jc m:val="center"/>
              </m:oMathParaPr>
              <m:oMath>
                <m:sSub>
                  <m:sSubPr>
                    <m:ctrlPr>
                      <w:rPr>
                        <w:rFonts w:ascii="Cambria Math" w:hAnsi="Cambria Math" w:eastAsia="宋体" w:cs="Times New Roman"/>
                        <w:i/>
                        <w:iCs/>
                        <w:sz w:val="24"/>
                      </w:rPr>
                    </m:ctrlPr>
                  </m:sSubPr>
                  <m:e>
                    <m:r>
                      <m:rPr/>
                      <w:rPr>
                        <w:rFonts w:ascii="Cambria Math" w:hAnsi="Cambria Math" w:eastAsia="宋体" w:cs="Times New Roman"/>
                        <w:sz w:val="24"/>
                      </w:rPr>
                      <m:t xml:space="preserve"> f</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rPr>
                  <m:t>&gt;0</m:t>
                </m:r>
              </m:oMath>
            </m:oMathPara>
          </w:p>
        </w:tc>
        <w:tc>
          <w:tcPr>
            <w:tcW w:w="1343" w:type="dxa"/>
          </w:tcPr>
          <w:p w14:paraId="7B1ABAB1">
            <w:pPr>
              <w:rPr>
                <w:rFonts w:hint="eastAsia"/>
                <w:sz w:val="24"/>
                <w:lang w:val="en-US" w:eastAsia="zh-CN"/>
                <w:oMath/>
              </w:rPr>
            </w:pPr>
            <w:r>
              <w:rPr>
                <w:rFonts w:hint="eastAsia" w:ascii="宋体" w:hAnsi="宋体" w:cs="宋体"/>
                <w:sz w:val="24"/>
              </w:rPr>
              <w:t>系统状态检测中心</w:t>
            </w:r>
          </w:p>
        </w:tc>
      </w:tr>
      <w:tr w14:paraId="38C7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vMerge w:val="continue"/>
          </w:tcPr>
          <w:p w14:paraId="1A3CCA86">
            <w:pPr>
              <w:rPr>
                <w:rFonts w:hint="eastAsia"/>
                <w:sz w:val="24"/>
                <w:lang w:val="en-US" w:eastAsia="zh-CN"/>
              </w:rPr>
            </w:pPr>
          </w:p>
        </w:tc>
        <w:tc>
          <w:tcPr>
            <w:tcW w:w="4914" w:type="dxa"/>
            <w:shd w:val="clear" w:color="auto" w:fill="auto"/>
            <w:vAlign w:val="top"/>
          </w:tcPr>
          <w:p w14:paraId="6A606C91">
            <w:pPr>
              <w:rPr>
                <w:rFonts w:hint="default" w:ascii="Times New Roman" w:hAnsi="Times New Roman" w:eastAsia="宋体" w:cs="Times New Roman"/>
                <w:kern w:val="2"/>
                <w:sz w:val="24"/>
                <w:szCs w:val="24"/>
                <w:lang w:val="en-US" w:eastAsia="zh-CN" w:bidi="ar-SA"/>
              </w:rPr>
            </w:pPr>
            <w:r>
              <w:rPr>
                <w:rFonts w:hint="eastAsia"/>
                <w:sz w:val="24"/>
                <w:lang w:val="en-US" w:eastAsia="zh-CN"/>
              </w:rPr>
              <w:t>节点剩余计算资源量</w:t>
            </w:r>
          </w:p>
        </w:tc>
        <w:tc>
          <w:tcPr>
            <w:tcW w:w="1633" w:type="dxa"/>
            <w:shd w:val="clear" w:color="auto" w:fill="auto"/>
            <w:vAlign w:val="top"/>
          </w:tcPr>
          <w:p w14:paraId="3948FE9B">
            <w:pPr>
              <w:rPr>
                <w:rFonts w:ascii="Times New Roman" w:hAnsi="Times New Roman" w:eastAsia="宋体" w:cs="Times New Roman"/>
                <w:i/>
                <w:iCs/>
                <w:kern w:val="2"/>
                <w:sz w:val="24"/>
                <w:szCs w:val="24"/>
                <w:lang w:val="en-US" w:eastAsia="zh-CN" w:bidi="ar-SA"/>
                <w:oMath/>
              </w:rPr>
            </w:pPr>
            <m:oMathPara>
              <m:oMathParaPr>
                <m:jc m:val="center"/>
              </m:oMathParaPr>
              <m:oMath>
                <m:sSub>
                  <m:sSubPr>
                    <m:ctrlPr>
                      <w:rPr>
                        <w:rFonts w:ascii="Cambria Math" w:hAnsi="Cambria Math" w:eastAsia="宋体" w:cs="Times New Roman"/>
                        <w:i/>
                        <w:iCs/>
                        <w:sz w:val="24"/>
                      </w:rPr>
                    </m:ctrlPr>
                  </m:sSubPr>
                  <m:e>
                    <m:r>
                      <m:rPr/>
                      <w:rPr>
                        <w:rFonts w:ascii="Cambria Math" w:hAnsi="Cambria Math" w:eastAsia="宋体" w:cs="Times New Roman"/>
                        <w:sz w:val="24"/>
                      </w:rPr>
                      <m:t>m</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rPr>
                  <m:t>&gt;0</m:t>
                </m:r>
              </m:oMath>
            </m:oMathPara>
          </w:p>
        </w:tc>
        <w:tc>
          <w:tcPr>
            <w:tcW w:w="1343" w:type="dxa"/>
          </w:tcPr>
          <w:p w14:paraId="1577E895">
            <w:pPr>
              <w:rPr>
                <w:rFonts w:hint="eastAsia"/>
                <w:sz w:val="24"/>
                <w:lang w:val="en-US" w:eastAsia="zh-CN"/>
                <w:oMath/>
              </w:rPr>
            </w:pPr>
            <w:r>
              <w:rPr>
                <w:rFonts w:hint="eastAsia" w:ascii="宋体" w:hAnsi="宋体" w:cs="宋体"/>
                <w:sz w:val="24"/>
              </w:rPr>
              <w:t>系统状态检测中心</w:t>
            </w:r>
          </w:p>
        </w:tc>
      </w:tr>
      <w:tr w14:paraId="551F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vMerge w:val="continue"/>
          </w:tcPr>
          <w:p w14:paraId="02208207">
            <w:pPr>
              <w:rPr>
                <w:rFonts w:hint="eastAsia"/>
                <w:sz w:val="24"/>
                <w:lang w:val="en-US" w:eastAsia="zh-CN"/>
              </w:rPr>
            </w:pPr>
          </w:p>
        </w:tc>
        <w:tc>
          <w:tcPr>
            <w:tcW w:w="4914" w:type="dxa"/>
            <w:shd w:val="clear" w:color="auto" w:fill="auto"/>
            <w:vAlign w:val="top"/>
          </w:tcPr>
          <w:p w14:paraId="6DE33FD6">
            <w:pPr>
              <w:rPr>
                <w:rFonts w:hint="default" w:ascii="Times New Roman" w:hAnsi="Times New Roman" w:eastAsia="宋体" w:cs="Times New Roman"/>
                <w:kern w:val="2"/>
                <w:sz w:val="24"/>
                <w:szCs w:val="24"/>
                <w:lang w:val="en-US" w:eastAsia="zh-CN" w:bidi="ar-SA"/>
              </w:rPr>
            </w:pPr>
            <w:r>
              <w:rPr>
                <w:rFonts w:hint="eastAsia"/>
                <w:sz w:val="24"/>
                <w:lang w:val="en-US" w:eastAsia="zh-CN"/>
              </w:rPr>
              <w:t>节点计算队列状态，包含所有已调度到节点的任务</w:t>
            </w:r>
          </w:p>
        </w:tc>
        <w:tc>
          <w:tcPr>
            <w:tcW w:w="1633" w:type="dxa"/>
            <w:shd w:val="clear" w:color="auto" w:fill="auto"/>
            <w:vAlign w:val="top"/>
          </w:tcPr>
          <w:p w14:paraId="05E5967D">
            <w:pPr>
              <w:rPr>
                <w:rFonts w:ascii="Cambria Math" w:hAnsi="Cambria Math" w:eastAsia="宋体" w:cs="Times New Roman"/>
                <w:i/>
                <w:kern w:val="2"/>
                <w:sz w:val="24"/>
                <w:szCs w:val="24"/>
                <w:lang w:val="en-US" w:eastAsia="zh-CN" w:bidi="ar-SA"/>
                <w:oMath/>
              </w:rPr>
            </w:pPr>
            <m:oMathPara>
              <m:oMath>
                <m:sSub>
                  <m:sSubPr>
                    <m:ctrlPr>
                      <w:rPr>
                        <w:rFonts w:ascii="Cambria Math" w:hAnsi="Cambria Math" w:eastAsia="宋体" w:cs="Times New Roman"/>
                        <w:i/>
                        <w:iCs/>
                        <w:sz w:val="24"/>
                      </w:rPr>
                    </m:ctrlPr>
                  </m:sSubPr>
                  <m:e>
                    <m:r>
                      <m:rPr>
                        <m:scr m:val="script"/>
                      </m:rPr>
                      <w:rPr>
                        <w:rFonts w:ascii="Cambria Math" w:hAnsi="Cambria Math" w:eastAsia="MS Mincho" w:cs="MS Mincho"/>
                        <w:sz w:val="24"/>
                      </w:rPr>
                      <m:t>C</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r>
                  <m:rPr/>
                  <w:rPr>
                    <w:rFonts w:ascii="Cambria Math" w:hAnsi="Cambria Math" w:eastAsia="宋体" w:cs="Times New Roman"/>
                    <w:sz w:val="24"/>
                  </w:rPr>
                  <m:t>(t)</m:t>
                </m:r>
                <m:r>
                  <m:rPr/>
                  <w:rPr>
                    <w:rFonts w:hint="default" w:ascii="Cambria Math" w:hAnsi="Cambria Math" w:eastAsia="宋体" w:cs="Cambria Math"/>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m</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oMath>
            </m:oMathPara>
          </w:p>
        </w:tc>
        <w:tc>
          <w:tcPr>
            <w:tcW w:w="1343" w:type="dxa"/>
          </w:tcPr>
          <w:p w14:paraId="59CC5A3B">
            <w:pPr>
              <w:rPr>
                <w:rFonts w:hint="eastAsia"/>
                <w:sz w:val="24"/>
                <w:lang w:val="en-US" w:eastAsia="zh-CN"/>
                <w:oMath/>
              </w:rPr>
            </w:pPr>
            <w:r>
              <w:rPr>
                <w:rFonts w:hint="eastAsia" w:ascii="宋体" w:hAnsi="宋体" w:cs="宋体"/>
                <w:sz w:val="24"/>
              </w:rPr>
              <w:t>系统状态检测中心</w:t>
            </w:r>
          </w:p>
        </w:tc>
      </w:tr>
      <w:tr w14:paraId="0515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77" w:type="dxa"/>
            <w:vMerge w:val="continue"/>
          </w:tcPr>
          <w:p w14:paraId="06C36EEF">
            <w:pPr>
              <w:rPr>
                <w:rFonts w:hint="eastAsia"/>
                <w:sz w:val="24"/>
                <w:lang w:val="en-US" w:eastAsia="zh-CN"/>
              </w:rPr>
            </w:pPr>
          </w:p>
        </w:tc>
        <w:tc>
          <w:tcPr>
            <w:tcW w:w="4914" w:type="dxa"/>
            <w:shd w:val="clear" w:color="auto" w:fill="auto"/>
            <w:vAlign w:val="top"/>
          </w:tcPr>
          <w:p w14:paraId="7FE3EBAF">
            <w:pPr>
              <w:rPr>
                <w:rFonts w:hint="default" w:ascii="Times New Roman" w:hAnsi="Times New Roman" w:eastAsia="宋体" w:cs="Times New Roman"/>
                <w:kern w:val="2"/>
                <w:sz w:val="24"/>
                <w:szCs w:val="24"/>
                <w:lang w:val="en-US" w:eastAsia="zh-CN" w:bidi="ar-SA"/>
              </w:rPr>
            </w:pPr>
            <w:r>
              <w:rPr>
                <w:rFonts w:hint="eastAsia"/>
                <w:sz w:val="24"/>
                <w:lang w:val="en-US" w:eastAsia="zh-CN"/>
              </w:rPr>
              <w:t>节点等待队列状态，包含所有等待调度的节点内任务</w:t>
            </w:r>
          </w:p>
        </w:tc>
        <w:tc>
          <w:tcPr>
            <w:tcW w:w="1633" w:type="dxa"/>
            <w:shd w:val="clear" w:color="auto" w:fill="auto"/>
            <w:vAlign w:val="top"/>
          </w:tcPr>
          <w:p w14:paraId="5C5F3D4E">
            <w:pPr>
              <w:rPr>
                <w:rFonts w:ascii="Cambria Math" w:hAnsi="Cambria Math" w:eastAsia="宋体" w:cs="Times New Roman"/>
                <w:i/>
                <w:kern w:val="2"/>
                <w:sz w:val="24"/>
                <w:szCs w:val="24"/>
                <w:lang w:val="en-US" w:eastAsia="zh-CN" w:bidi="ar-SA"/>
                <w:oMath/>
              </w:rPr>
            </w:pPr>
            <m:oMathPara>
              <m:oMath>
                <m:sSub>
                  <m:sSubPr>
                    <m:ctrlPr>
                      <w:rPr>
                        <w:rFonts w:ascii="Cambria Math" w:hAnsi="Cambria Math" w:eastAsia="宋体" w:cs="Times New Roman"/>
                        <w:i/>
                        <w:iCs/>
                        <w:sz w:val="24"/>
                      </w:rPr>
                    </m:ctrlPr>
                  </m:sSubPr>
                  <m:e>
                    <m:r>
                      <m:rPr>
                        <m:scr m:val="script"/>
                      </m:rPr>
                      <w:rPr>
                        <w:rFonts w:ascii="Cambria Math" w:hAnsi="Cambria Math" w:eastAsia="MS Mincho" w:cs="MS Mincho"/>
                        <w:sz w:val="24"/>
                      </w:rPr>
                      <m:t>W</m:t>
                    </m:r>
                    <m:ctrlPr>
                      <w:rPr>
                        <w:rFonts w:ascii="Cambria Math" w:hAnsi="Cambria Math" w:eastAsia="宋体" w:cs="Times New Roman"/>
                        <w:i/>
                        <w:iCs/>
                        <w:sz w:val="24"/>
                      </w:rPr>
                    </m:ctrlPr>
                  </m:e>
                  <m:sub>
                    <m:sSub>
                      <m:sSubPr>
                        <m:ctrlPr>
                          <w:rPr>
                            <w:rFonts w:ascii="Cambria Math" w:hAnsi="Cambria Math" w:eastAsia="宋体" w:cs="Times New Roman"/>
                            <w:i/>
                            <w:iCs/>
                            <w:sz w:val="24"/>
                          </w:rPr>
                        </m:ctrlPr>
                      </m:sSubPr>
                      <m:e>
                        <m:r>
                          <m:rPr/>
                          <w:rPr>
                            <w:rFonts w:ascii="Cambria Math" w:hAnsi="Cambria Math" w:eastAsia="宋体" w:cs="Times New Roman"/>
                            <w:sz w:val="24"/>
                          </w:rPr>
                          <m:t>η</m:t>
                        </m:r>
                        <m:ctrlPr>
                          <w:rPr>
                            <w:rFonts w:ascii="Cambria Math" w:hAnsi="Cambria Math" w:eastAsia="宋体" w:cs="Times New Roman"/>
                            <w:i/>
                            <w:iCs/>
                            <w:sz w:val="24"/>
                          </w:rPr>
                        </m:ctrlPr>
                      </m:e>
                      <m:sub>
                        <m:r>
                          <m:rPr/>
                          <w:rPr>
                            <w:rFonts w:ascii="Cambria Math" w:hAnsi="Cambria Math" w:eastAsia="宋体" w:cs="Times New Roman"/>
                            <w:sz w:val="24"/>
                          </w:rPr>
                          <m:t>n</m:t>
                        </m:r>
                        <m:ctrlPr>
                          <w:rPr>
                            <w:rFonts w:ascii="Cambria Math" w:hAnsi="Cambria Math" w:eastAsia="宋体" w:cs="Times New Roman"/>
                            <w:i/>
                            <w:iCs/>
                            <w:sz w:val="24"/>
                          </w:rPr>
                        </m:ctrlPr>
                      </m:sub>
                    </m:sSub>
                    <m:ctrlPr>
                      <w:rPr>
                        <w:rFonts w:ascii="Cambria Math" w:hAnsi="Cambria Math" w:eastAsia="宋体" w:cs="Times New Roman"/>
                        <w:i/>
                        <w:iCs/>
                        <w:sz w:val="24"/>
                      </w:rPr>
                    </m:ctrlPr>
                  </m:sub>
                </m:sSub>
                <m:d>
                  <m:dPr>
                    <m:ctrlPr>
                      <w:rPr>
                        <w:rFonts w:ascii="Cambria Math" w:hAnsi="Cambria Math" w:eastAsia="宋体" w:cs="Times New Roman"/>
                        <w:i/>
                        <w:iCs/>
                        <w:sz w:val="24"/>
                      </w:rPr>
                    </m:ctrlPr>
                  </m:dPr>
                  <m:e>
                    <m:r>
                      <m:rPr/>
                      <w:rPr>
                        <w:rFonts w:ascii="Cambria Math" w:hAnsi="Cambria Math" w:eastAsia="宋体" w:cs="Times New Roman"/>
                        <w:sz w:val="24"/>
                      </w:rPr>
                      <m:t>t</m:t>
                    </m:r>
                    <m:ctrlPr>
                      <w:rPr>
                        <w:rFonts w:ascii="Cambria Math" w:hAnsi="Cambria Math" w:eastAsia="宋体" w:cs="Times New Roman"/>
                        <w:i/>
                        <w:iCs/>
                        <w:sz w:val="24"/>
                      </w:rPr>
                    </m:ctrlPr>
                  </m:e>
                </m:d>
                <m:r>
                  <m:rPr/>
                  <w:rPr>
                    <w:rFonts w:hint="default" w:ascii="Cambria Math" w:hAnsi="Cambria Math" w:eastAsia="宋体" w:cs="Cambria Math"/>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m</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oMath>
            </m:oMathPara>
          </w:p>
        </w:tc>
        <w:tc>
          <w:tcPr>
            <w:tcW w:w="1343" w:type="dxa"/>
          </w:tcPr>
          <w:p w14:paraId="597DF2B2">
            <w:pPr>
              <w:rPr>
                <w:rFonts w:hint="eastAsia"/>
                <w:sz w:val="24"/>
                <w:lang w:val="en-US" w:eastAsia="zh-CN"/>
                <w:oMath/>
              </w:rPr>
            </w:pPr>
            <w:r>
              <w:rPr>
                <w:rFonts w:hint="eastAsia" w:ascii="宋体" w:hAnsi="宋体" w:cs="宋体"/>
                <w:sz w:val="24"/>
              </w:rPr>
              <w:t>系统状态检测中心</w:t>
            </w:r>
          </w:p>
        </w:tc>
      </w:tr>
      <w:tr w14:paraId="738B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restart"/>
          </w:tcPr>
          <w:p w14:paraId="5795D34C">
            <w:pPr>
              <w:rPr>
                <w:rFonts w:hint="default" w:eastAsia="宋体"/>
                <w:sz w:val="24"/>
                <w:lang w:val="en-US" w:eastAsia="zh-CN"/>
              </w:rPr>
            </w:pPr>
            <w:r>
              <w:rPr>
                <w:rFonts w:hint="eastAsia"/>
                <w:sz w:val="24"/>
                <w:lang w:val="en-US" w:eastAsia="zh-CN"/>
              </w:rPr>
              <w:t>任务信息</w:t>
            </w:r>
          </w:p>
        </w:tc>
        <w:tc>
          <w:tcPr>
            <w:tcW w:w="4914" w:type="dxa"/>
            <w:shd w:val="clear" w:color="auto" w:fill="auto"/>
            <w:vAlign w:val="top"/>
          </w:tcPr>
          <w:p w14:paraId="001E7D7C">
            <w:pPr>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任务优先级</w:t>
            </w:r>
          </w:p>
        </w:tc>
        <w:tc>
          <w:tcPr>
            <w:tcW w:w="1633" w:type="dxa"/>
            <w:shd w:val="clear" w:color="auto" w:fill="auto"/>
            <w:vAlign w:val="top"/>
          </w:tcPr>
          <w:p w14:paraId="0F8F11BE">
            <w:pPr>
              <w:rPr>
                <w:rFonts w:ascii="Times New Roman" w:hAnsi="Times New Roman" w:eastAsia="宋体" w:cs="Times New Roman"/>
                <w:i/>
                <w:iCs/>
                <w:kern w:val="2"/>
                <w:sz w:val="24"/>
                <w:szCs w:val="24"/>
                <w:lang w:val="en-US" w:eastAsia="zh-CN" w:bidi="ar-SA"/>
                <w:oMath/>
              </w:rPr>
            </w:pPr>
            <m:oMathPara>
              <m:oMathParaPr>
                <m:jc m:val="center"/>
              </m:oMathParaPr>
              <m:oMath>
                <m:sSubSup>
                  <m:sSubSupPr>
                    <m:ctrlPr>
                      <w:rPr>
                        <w:rFonts w:hint="eastAsia" w:ascii="Cambria Math" w:hAnsi="Cambria Math" w:eastAsia="宋体" w:cs="Times New Roman"/>
                        <w:i/>
                        <w:iCs/>
                        <w:sz w:val="24"/>
                      </w:rPr>
                    </m:ctrlPr>
                  </m:sSubSupPr>
                  <m:e>
                    <m:r>
                      <m:rPr/>
                      <w:rPr>
                        <w:rFonts w:hint="eastAsia" w:ascii="Cambria Math" w:hAnsi="Cambria Math" w:eastAsia="宋体" w:cs="Times New Roman"/>
                        <w:sz w:val="24"/>
                      </w:rPr>
                      <m:t>y</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n,k,</m:t>
                    </m:r>
                    <m:sSup>
                      <m:sSupPr>
                        <m:ctrlPr>
                          <w:rPr>
                            <w:rFonts w:hint="eastAsia" w:ascii="Cambria Math" w:hAnsi="Cambria Math" w:eastAsia="宋体" w:cs="Times New Roman"/>
                            <w:i/>
                            <w:iCs/>
                            <w:sz w:val="24"/>
                          </w:rPr>
                        </m:ctrlPr>
                      </m:sSupPr>
                      <m:e>
                        <m:r>
                          <m:rPr/>
                          <w:rPr>
                            <w:rFonts w:hint="eastAsia" w:ascii="Cambria Math" w:hAnsi="Cambria Math" w:eastAsia="宋体" w:cs="Times New Roman"/>
                            <w:sz w:val="24"/>
                          </w:rPr>
                          <m:t>t</m:t>
                        </m:r>
                        <m:ctrlPr>
                          <w:rPr>
                            <w:rFonts w:hint="eastAsia" w:ascii="Cambria Math" w:hAnsi="Cambria Math" w:eastAsia="宋体" w:cs="Times New Roman"/>
                            <w:i/>
                            <w:iCs/>
                            <w:sz w:val="24"/>
                          </w:rPr>
                        </m:ctrlPr>
                      </m:e>
                      <m:sup>
                        <m:r>
                          <m:rPr/>
                          <w:rPr>
                            <w:rFonts w:hint="eastAsia" w:ascii="MS Gothic" w:hAnsi="MS Gothic" w:eastAsia="MS Gothic" w:cs="MS Gothic"/>
                            <w:sz w:val="24"/>
                          </w:rPr>
                          <m:t>∗</m:t>
                        </m:r>
                        <m:ctrlPr>
                          <w:rPr>
                            <w:rFonts w:hint="eastAsia" w:ascii="Cambria Math" w:hAnsi="Cambria Math" w:eastAsia="宋体" w:cs="Times New Roman"/>
                            <w:i/>
                            <w:iCs/>
                            <w:sz w:val="24"/>
                          </w:rPr>
                        </m:ctrlPr>
                      </m:sup>
                    </m:sSup>
                    <m:ctrlPr>
                      <w:rPr>
                        <w:rFonts w:hint="eastAsia" w:ascii="Cambria Math" w:hAnsi="Cambria Math" w:eastAsia="宋体" w:cs="Times New Roman"/>
                        <w:i/>
                        <w:iCs/>
                        <w:sz w:val="24"/>
                      </w:rPr>
                    </m:ctrlPr>
                  </m:sub>
                  <m:sup>
                    <m:r>
                      <m:rPr/>
                      <w:rPr>
                        <w:rFonts w:hint="eastAsia" w:ascii="Cambria Math" w:hAnsi="Cambria Math" w:eastAsia="宋体" w:cs="Times New Roman"/>
                        <w:sz w:val="24"/>
                      </w:rPr>
                      <m:t>l</m:t>
                    </m:r>
                    <m:ctrlPr>
                      <w:rPr>
                        <w:rFonts w:hint="eastAsia" w:ascii="Cambria Math" w:hAnsi="Cambria Math" w:eastAsia="宋体" w:cs="Times New Roman"/>
                        <w:i/>
                        <w:iCs/>
                        <w:sz w:val="24"/>
                      </w:rPr>
                    </m:ctrlPr>
                  </m:sup>
                </m:sSubSup>
                <m:d>
                  <m:dPr>
                    <m:ctrlPr>
                      <w:rPr>
                        <w:rFonts w:hint="eastAsia" w:ascii="Cambria Math" w:hAnsi="Cambria Math" w:eastAsia="宋体" w:cs="Times New Roman"/>
                        <w:i/>
                        <w:iCs/>
                        <w:sz w:val="24"/>
                      </w:rPr>
                    </m:ctrlPr>
                  </m:dPr>
                  <m:e>
                    <m:r>
                      <m:rPr/>
                      <w:rPr>
                        <w:rFonts w:hint="eastAsia" w:ascii="Cambria Math" w:hAnsi="Cambria Math" w:eastAsia="宋体" w:cs="Times New Roman"/>
                        <w:sz w:val="24"/>
                      </w:rPr>
                      <m:t>t</m:t>
                    </m:r>
                    <m:ctrlPr>
                      <w:rPr>
                        <w:rFonts w:hint="eastAsia" w:ascii="Cambria Math" w:hAnsi="Cambria Math" w:eastAsia="宋体" w:cs="Times New Roman"/>
                        <w:i/>
                        <w:iCs/>
                        <w:sz w:val="24"/>
                      </w:rPr>
                    </m:ctrlPr>
                  </m:e>
                </m:d>
                <m:r>
                  <m:rPr/>
                  <w:rPr>
                    <w:rFonts w:ascii="Cambria Math" w:hAnsi="Cambria Math"/>
                  </w:rPr>
                  <m:t>&gt;0</m:t>
                </m:r>
              </m:oMath>
            </m:oMathPara>
          </w:p>
        </w:tc>
        <w:tc>
          <w:tcPr>
            <w:tcW w:w="1343" w:type="dxa"/>
            <w:shd w:val="clear" w:color="auto" w:fill="auto"/>
            <w:vAlign w:val="top"/>
          </w:tcPr>
          <w:p w14:paraId="01DE3FC6">
            <w:pPr>
              <w:rPr>
                <w:rFonts w:hint="default" w:ascii="Cambria Math" w:hAnsi="Cambria Math" w:eastAsia="宋体" w:cs="Times New Roman"/>
                <w:kern w:val="2"/>
                <w:sz w:val="24"/>
                <w:szCs w:val="24"/>
                <w:lang w:val="en-US" w:eastAsia="zh-CN" w:bidi="ar-SA"/>
                <w:oMath/>
              </w:rPr>
            </w:pPr>
            <w:r>
              <w:rPr>
                <w:rFonts w:hint="eastAsia" w:ascii="宋体" w:hAnsi="宋体" w:cs="宋体"/>
                <w:sz w:val="24"/>
                <w:lang w:val="en-US" w:eastAsia="zh-CN"/>
              </w:rPr>
              <w:t>簇内调度算法</w:t>
            </w:r>
          </w:p>
        </w:tc>
      </w:tr>
      <w:tr w14:paraId="1AC8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5E67336F">
            <w:pPr>
              <w:rPr>
                <w:rFonts w:hint="eastAsia"/>
                <w:sz w:val="24"/>
                <w:lang w:val="en-US" w:eastAsia="zh-CN"/>
              </w:rPr>
            </w:pPr>
          </w:p>
        </w:tc>
        <w:tc>
          <w:tcPr>
            <w:tcW w:w="4914" w:type="dxa"/>
            <w:shd w:val="clear" w:color="auto" w:fill="auto"/>
            <w:vAlign w:val="top"/>
          </w:tcPr>
          <w:p w14:paraId="51CDC5BE">
            <w:pPr>
              <w:rPr>
                <w:rFonts w:hint="default" w:ascii="Times New Roman" w:hAnsi="Times New Roman" w:eastAsia="宋体" w:cs="Times New Roman"/>
                <w:kern w:val="2"/>
                <w:sz w:val="24"/>
                <w:szCs w:val="24"/>
                <w:lang w:val="en-US" w:eastAsia="zh-CN" w:bidi="ar-SA"/>
              </w:rPr>
            </w:pPr>
            <w:r>
              <w:rPr>
                <w:rFonts w:hint="eastAsia"/>
                <w:sz w:val="24"/>
                <w:lang w:val="en-US" w:eastAsia="zh-CN"/>
              </w:rPr>
              <w:t>任务亲和性</w:t>
            </w:r>
          </w:p>
        </w:tc>
        <w:tc>
          <w:tcPr>
            <w:tcW w:w="1633" w:type="dxa"/>
            <w:shd w:val="clear" w:color="auto" w:fill="auto"/>
            <w:vAlign w:val="top"/>
          </w:tcPr>
          <w:p w14:paraId="640115EC">
            <w:pPr>
              <w:rPr>
                <w:rFonts w:hint="eastAsia" w:ascii="Cambria Math" w:hAnsi="Cambria Math" w:eastAsia="宋体" w:cs="Times New Roman"/>
                <w:i/>
                <w:kern w:val="2"/>
                <w:sz w:val="24"/>
                <w:szCs w:val="24"/>
                <w:lang w:val="en-US" w:eastAsia="zh-CN" w:bidi="ar-SA"/>
                <w:oMath/>
              </w:rPr>
            </w:pPr>
            <m:oMathPara>
              <m:oMath>
                <m:sSubSup>
                  <m:sSubSupPr>
                    <m:ctrlPr>
                      <w:rPr>
                        <w:rFonts w:hint="eastAsia" w:ascii="Cambria Math" w:hAnsi="Cambria Math" w:eastAsia="宋体" w:cs="Times New Roman"/>
                        <w:i/>
                        <w:iCs/>
                        <w:sz w:val="24"/>
                      </w:rPr>
                    </m:ctrlPr>
                  </m:sSubSupPr>
                  <m:e>
                    <m:r>
                      <m:rPr/>
                      <w:rPr>
                        <w:rFonts w:hint="default" w:ascii="Cambria Math" w:hAnsi="Cambria Math" w:cs="Times New Roman"/>
                        <w:sz w:val="24"/>
                        <w:lang w:val="en-US" w:eastAsia="zh-CN"/>
                      </w:rPr>
                      <m:t>0</m:t>
                    </m:r>
                    <m:r>
                      <m:rPr/>
                      <w:rPr>
                        <w:rFonts w:ascii="Cambria Math" w:hAnsi="Cambria Math" w:cs="Times New Roman"/>
                        <w:sz w:val="24"/>
                        <w:lang w:val="en-US"/>
                      </w:rPr>
                      <m:t>&lt;</m:t>
                    </m:r>
                    <m:r>
                      <m:rPr/>
                      <w:rPr>
                        <w:rFonts w:hint="eastAsia" w:ascii="Cambria Math" w:hAnsi="Cambria Math" w:eastAsia="宋体" w:cs="Times New Roman"/>
                        <w:sz w:val="24"/>
                      </w:rPr>
                      <m:t>γ</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n,k</m:t>
                    </m:r>
                    <m:ctrlPr>
                      <w:rPr>
                        <w:rFonts w:hint="eastAsia" w:ascii="Cambria Math" w:hAnsi="Cambria Math" w:eastAsia="宋体" w:cs="Times New Roman"/>
                        <w:i/>
                        <w:iCs/>
                        <w:sz w:val="24"/>
                      </w:rPr>
                    </m:ctrlPr>
                  </m:sub>
                  <m:sup>
                    <m:r>
                      <m:rPr/>
                      <w:rPr>
                        <w:rFonts w:hint="eastAsia" w:ascii="Cambria Math" w:hAnsi="Cambria Math" w:eastAsia="宋体" w:cs="Times New Roman"/>
                        <w:sz w:val="24"/>
                      </w:rPr>
                      <m:t>l</m:t>
                    </m:r>
                    <m:ctrlPr>
                      <w:rPr>
                        <w:rFonts w:hint="eastAsia" w:ascii="Cambria Math" w:hAnsi="Cambria Math" w:eastAsia="宋体" w:cs="Times New Roman"/>
                        <w:i/>
                        <w:iCs/>
                        <w:sz w:val="24"/>
                      </w:rPr>
                    </m:ctrlPr>
                  </m:sup>
                </m:sSubSup>
                <m:d>
                  <m:dPr>
                    <m:ctrlPr>
                      <w:rPr>
                        <w:rFonts w:hint="eastAsia" w:ascii="Cambria Math" w:hAnsi="Cambria Math" w:eastAsia="宋体" w:cs="Times New Roman"/>
                        <w:i/>
                        <w:iCs/>
                        <w:sz w:val="24"/>
                      </w:rPr>
                    </m:ctrlPr>
                  </m:dPr>
                  <m:e>
                    <m:r>
                      <m:rPr/>
                      <w:rPr>
                        <w:rFonts w:hint="eastAsia" w:ascii="Cambria Math" w:hAnsi="Cambria Math" w:eastAsia="宋体" w:cs="Times New Roman"/>
                        <w:sz w:val="24"/>
                      </w:rPr>
                      <m:t>t</m:t>
                    </m:r>
                    <m:ctrlPr>
                      <w:rPr>
                        <w:rFonts w:hint="eastAsia" w:ascii="Cambria Math" w:hAnsi="Cambria Math" w:eastAsia="宋体" w:cs="Times New Roman"/>
                        <w:i/>
                        <w:iCs/>
                        <w:sz w:val="24"/>
                      </w:rPr>
                    </m:ctrlPr>
                  </m:e>
                </m:d>
                <m:r>
                  <m:rPr/>
                  <w:rPr>
                    <w:rFonts w:ascii="Cambria Math" w:hAnsi="Cambria Math" w:cs="Times New Roman"/>
                    <w:sz w:val="24"/>
                  </w:rPr>
                  <m:t>&lt;</m:t>
                </m:r>
                <m:r>
                  <m:rPr/>
                  <w:rPr>
                    <w:rFonts w:hint="default" w:ascii="Cambria Math" w:hAnsi="Cambria Math" w:cs="Times New Roman"/>
                    <w:sz w:val="24"/>
                    <w:lang w:val="en-US" w:eastAsia="zh-CN"/>
                  </w:rPr>
                  <m:t>1</m:t>
                </m:r>
              </m:oMath>
            </m:oMathPara>
          </w:p>
        </w:tc>
        <w:tc>
          <w:tcPr>
            <w:tcW w:w="1343" w:type="dxa"/>
            <w:shd w:val="clear" w:color="auto" w:fill="auto"/>
            <w:vAlign w:val="top"/>
          </w:tcPr>
          <w:p w14:paraId="5F7C68E9">
            <w:pPr>
              <w:rPr>
                <w:rFonts w:hint="eastAsia" w:ascii="Times New Roman" w:hAnsi="Times New Roman" w:eastAsia="宋体" w:cs="Times New Roman"/>
                <w:kern w:val="2"/>
                <w:sz w:val="24"/>
                <w:szCs w:val="24"/>
                <w:lang w:val="en-US" w:eastAsia="zh-CN" w:bidi="ar-SA"/>
                <w:oMath/>
              </w:rPr>
            </w:pPr>
            <w:r>
              <w:rPr>
                <w:rFonts w:hint="eastAsia" w:ascii="宋体" w:hAnsi="宋体" w:cs="宋体"/>
                <w:sz w:val="24"/>
                <w:lang w:val="en-US" w:eastAsia="zh-CN"/>
              </w:rPr>
              <w:t>簇内调度算法</w:t>
            </w:r>
          </w:p>
        </w:tc>
      </w:tr>
      <w:tr w14:paraId="16D3F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0BB70008">
            <w:pPr>
              <w:rPr>
                <w:rFonts w:hint="eastAsia"/>
                <w:sz w:val="24"/>
                <w:lang w:val="en-US" w:eastAsia="zh-CN"/>
              </w:rPr>
            </w:pPr>
          </w:p>
        </w:tc>
        <w:tc>
          <w:tcPr>
            <w:tcW w:w="4914" w:type="dxa"/>
            <w:shd w:val="clear" w:color="auto" w:fill="auto"/>
            <w:vAlign w:val="top"/>
          </w:tcPr>
          <w:p w14:paraId="57DA1F38">
            <w:pPr>
              <w:rPr>
                <w:rFonts w:hint="default" w:ascii="Times New Roman" w:hAnsi="Times New Roman" w:eastAsia="宋体" w:cs="Times New Roman"/>
                <w:kern w:val="2"/>
                <w:sz w:val="24"/>
                <w:szCs w:val="24"/>
                <w:lang w:val="en-US" w:eastAsia="zh-CN" w:bidi="ar-SA"/>
              </w:rPr>
            </w:pPr>
            <w:r>
              <w:rPr>
                <w:rFonts w:hint="eastAsia"/>
                <w:sz w:val="24"/>
                <w:lang w:val="en-US" w:eastAsia="zh-CN"/>
              </w:rPr>
              <w:t>任务冗余计算状态，任务不需要被冗余计算时取0，否则取1</w:t>
            </w:r>
          </w:p>
        </w:tc>
        <w:tc>
          <w:tcPr>
            <w:tcW w:w="1633" w:type="dxa"/>
            <w:shd w:val="clear" w:color="auto" w:fill="auto"/>
            <w:vAlign w:val="top"/>
          </w:tcPr>
          <w:p w14:paraId="32DE1F66">
            <w:pPr>
              <w:rPr>
                <w:rFonts w:hint="default" w:ascii="Cambria Math" w:hAnsi="Cambria Math" w:eastAsia="宋体" w:cs="Times New Roman"/>
                <w:i/>
                <w:kern w:val="2"/>
                <w:sz w:val="24"/>
                <w:szCs w:val="24"/>
                <w:lang w:val="en-US" w:eastAsia="zh-CN" w:bidi="ar-SA"/>
                <w:oMath/>
              </w:rPr>
            </w:pPr>
            <m:oMathPara>
              <m:oMath>
                <m:r>
                  <m:rPr/>
                  <w:rPr>
                    <w:rFonts w:hint="eastAsia" w:ascii="Cambria Math" w:hAnsi="Cambria Math" w:eastAsia="宋体" w:cs="Times New Roman"/>
                    <w:sz w:val="24"/>
                  </w:rPr>
                  <m:t>ϑ</m:t>
                </m:r>
                <m:r>
                  <m:rPr/>
                  <w:rPr>
                    <w:rFonts w:ascii="Cambria Math" w:hAnsi="Cambria Math" w:cs="Times New Roman"/>
                    <w:sz w:val="24"/>
                  </w:rPr>
                  <m:t>∈</m:t>
                </m:r>
                <m:r>
                  <m:rPr/>
                  <w:rPr>
                    <w:rFonts w:hint="eastAsia" w:ascii="Cambria Math" w:hAnsi="Cambria Math" w:cs="Times New Roman"/>
                    <w:sz w:val="24"/>
                    <w:lang w:val="en-US" w:eastAsia="zh-CN"/>
                  </w:rPr>
                  <m:t>{</m:t>
                </m:r>
                <m:r>
                  <m:rPr/>
                  <w:rPr>
                    <w:rFonts w:hint="default" w:ascii="Cambria Math" w:hAnsi="Cambria Math" w:cs="Times New Roman"/>
                    <w:sz w:val="24"/>
                    <w:lang w:val="en-US" w:eastAsia="zh-CN"/>
                  </w:rPr>
                  <m:t>0,1</m:t>
                </m:r>
                <m:r>
                  <m:rPr/>
                  <w:rPr>
                    <w:rFonts w:hint="eastAsia" w:ascii="Cambria Math" w:hAnsi="Cambria Math" w:cs="Times New Roman"/>
                    <w:sz w:val="24"/>
                    <w:lang w:val="en-US" w:eastAsia="zh-CN"/>
                  </w:rPr>
                  <m:t>}</m:t>
                </m:r>
              </m:oMath>
            </m:oMathPara>
          </w:p>
        </w:tc>
        <w:tc>
          <w:tcPr>
            <w:tcW w:w="1343" w:type="dxa"/>
            <w:shd w:val="clear" w:color="auto" w:fill="auto"/>
            <w:vAlign w:val="top"/>
          </w:tcPr>
          <w:p w14:paraId="20B299A8">
            <w:pPr>
              <w:rPr>
                <w:rFonts w:hint="eastAsia" w:ascii="Times New Roman" w:hAnsi="Times New Roman" w:eastAsia="宋体" w:cs="Times New Roman"/>
                <w:kern w:val="2"/>
                <w:sz w:val="24"/>
                <w:szCs w:val="24"/>
                <w:lang w:val="en-US" w:eastAsia="zh-CN" w:bidi="ar-SA"/>
                <w:oMath/>
              </w:rPr>
            </w:pPr>
            <w:r>
              <w:rPr>
                <w:rFonts w:hint="eastAsia" w:ascii="宋体" w:hAnsi="宋体" w:cs="宋体"/>
                <w:sz w:val="24"/>
                <w:lang w:val="en-US" w:eastAsia="zh-CN"/>
              </w:rPr>
              <w:t>簇内调度算法</w:t>
            </w:r>
          </w:p>
        </w:tc>
      </w:tr>
      <w:tr w14:paraId="3FF7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187A9A1C">
            <w:pPr>
              <w:rPr>
                <w:rFonts w:hint="eastAsia"/>
                <w:sz w:val="24"/>
                <w:lang w:val="en-US" w:eastAsia="zh-CN"/>
              </w:rPr>
            </w:pPr>
          </w:p>
        </w:tc>
        <w:tc>
          <w:tcPr>
            <w:tcW w:w="4914" w:type="dxa"/>
            <w:shd w:val="clear" w:color="auto" w:fill="auto"/>
            <w:vAlign w:val="top"/>
          </w:tcPr>
          <w:p w14:paraId="0FF37B2A">
            <w:pPr>
              <w:rPr>
                <w:rFonts w:hint="default"/>
                <w:sz w:val="24"/>
                <w:lang w:val="en-US" w:eastAsia="zh-CN"/>
              </w:rPr>
            </w:pPr>
            <w:r>
              <w:rPr>
                <w:rFonts w:hint="eastAsia"/>
                <w:sz w:val="24"/>
                <w:lang w:val="en-US" w:eastAsia="zh-CN"/>
              </w:rPr>
              <w:t>任务可调度状态</w:t>
            </w:r>
          </w:p>
        </w:tc>
        <w:tc>
          <w:tcPr>
            <w:tcW w:w="1633" w:type="dxa"/>
            <w:shd w:val="clear" w:color="auto" w:fill="auto"/>
            <w:vAlign w:val="top"/>
          </w:tcPr>
          <w:p w14:paraId="695AE3AA">
            <w:pPr>
              <w:rPr>
                <w:rFonts w:ascii="Cambria Math" w:hAnsi="Cambria Math" w:eastAsia="宋体" w:cs="Times New Roman"/>
                <w:i/>
                <w:iCs/>
                <w:sz w:val="24"/>
                <w:oMath/>
              </w:rPr>
            </w:pPr>
            <m:oMathPara>
              <m:oMathParaPr>
                <m:jc m:val="center"/>
              </m:oMathParaPr>
              <m:oMath>
                <m:sSubSup>
                  <m:sSubSupPr>
                    <m:ctrlPr>
                      <w:rPr>
                        <w:rFonts w:hint="eastAsia" w:ascii="Cambria Math" w:hAnsi="Cambria Math" w:eastAsia="宋体" w:cs="Times New Roman"/>
                        <w:i/>
                        <w:iCs/>
                        <w:sz w:val="24"/>
                      </w:rPr>
                    </m:ctrlPr>
                  </m:sSubSupPr>
                  <m:e>
                    <m:r>
                      <m:rPr/>
                      <w:rPr>
                        <w:rFonts w:ascii="Cambria Math" w:hAnsi="Cambria Math" w:cs="Times New Roman"/>
                        <w:sz w:val="24"/>
                      </w:rPr>
                      <m:t>Ε</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n,k,</m:t>
                    </m:r>
                    <m:sSup>
                      <m:sSupPr>
                        <m:ctrlPr>
                          <w:rPr>
                            <w:rFonts w:hint="eastAsia" w:ascii="Cambria Math" w:hAnsi="Cambria Math" w:eastAsia="宋体" w:cs="Times New Roman"/>
                            <w:i/>
                            <w:iCs/>
                            <w:sz w:val="24"/>
                          </w:rPr>
                        </m:ctrlPr>
                      </m:sSupPr>
                      <m:e>
                        <m:r>
                          <m:rPr/>
                          <w:rPr>
                            <w:rFonts w:hint="eastAsia" w:ascii="Cambria Math" w:hAnsi="Cambria Math" w:eastAsia="宋体" w:cs="Times New Roman"/>
                            <w:sz w:val="24"/>
                          </w:rPr>
                          <m:t>t</m:t>
                        </m:r>
                        <m:ctrlPr>
                          <w:rPr>
                            <w:rFonts w:hint="eastAsia" w:ascii="Cambria Math" w:hAnsi="Cambria Math" w:eastAsia="宋体" w:cs="Times New Roman"/>
                            <w:i/>
                            <w:iCs/>
                            <w:sz w:val="24"/>
                          </w:rPr>
                        </m:ctrlPr>
                      </m:e>
                      <m:sup>
                        <m:r>
                          <m:rPr/>
                          <w:rPr>
                            <w:rFonts w:hint="eastAsia" w:ascii="MS Gothic" w:hAnsi="MS Gothic" w:eastAsia="MS Gothic" w:cs="MS Gothic"/>
                            <w:sz w:val="24"/>
                          </w:rPr>
                          <m:t>∗</m:t>
                        </m:r>
                        <m:ctrlPr>
                          <w:rPr>
                            <w:rFonts w:hint="eastAsia" w:ascii="Cambria Math" w:hAnsi="Cambria Math" w:eastAsia="宋体" w:cs="Times New Roman"/>
                            <w:i/>
                            <w:iCs/>
                            <w:sz w:val="24"/>
                          </w:rPr>
                        </m:ctrlPr>
                      </m:sup>
                    </m:sSup>
                    <m:ctrlPr>
                      <w:rPr>
                        <w:rFonts w:hint="eastAsia" w:ascii="Cambria Math" w:hAnsi="Cambria Math" w:eastAsia="宋体" w:cs="Times New Roman"/>
                        <w:i/>
                        <w:iCs/>
                        <w:sz w:val="24"/>
                      </w:rPr>
                    </m:ctrlPr>
                  </m:sub>
                  <m:sup>
                    <m:r>
                      <m:rPr/>
                      <w:rPr>
                        <w:rFonts w:hint="eastAsia" w:ascii="Cambria Math" w:hAnsi="Cambria Math" w:eastAsia="宋体" w:cs="Times New Roman"/>
                        <w:sz w:val="24"/>
                      </w:rPr>
                      <m:t>l</m:t>
                    </m:r>
                    <m:ctrlPr>
                      <w:rPr>
                        <w:rFonts w:hint="eastAsia" w:ascii="Cambria Math" w:hAnsi="Cambria Math" w:eastAsia="宋体" w:cs="Times New Roman"/>
                        <w:i/>
                        <w:iCs/>
                        <w:sz w:val="24"/>
                      </w:rPr>
                    </m:ctrlPr>
                  </m:sup>
                </m:sSubSup>
                <m:d>
                  <m:dPr>
                    <m:ctrlPr>
                      <w:rPr>
                        <w:rFonts w:hint="eastAsia" w:ascii="Cambria Math" w:hAnsi="Cambria Math" w:eastAsia="宋体" w:cs="Times New Roman"/>
                        <w:i/>
                        <w:iCs/>
                        <w:sz w:val="24"/>
                      </w:rPr>
                    </m:ctrlPr>
                  </m:dPr>
                  <m:e>
                    <m:r>
                      <m:rPr/>
                      <w:rPr>
                        <w:rFonts w:hint="eastAsia" w:ascii="Cambria Math" w:hAnsi="Cambria Math" w:eastAsia="宋体" w:cs="Times New Roman"/>
                        <w:sz w:val="24"/>
                      </w:rPr>
                      <m:t>t</m:t>
                    </m:r>
                    <m:ctrlPr>
                      <w:rPr>
                        <w:rFonts w:hint="eastAsia" w:ascii="Cambria Math" w:hAnsi="Cambria Math" w:eastAsia="宋体" w:cs="Times New Roman"/>
                        <w:i/>
                        <w:iCs/>
                        <w:sz w:val="24"/>
                      </w:rPr>
                    </m:ctrlPr>
                  </m:e>
                </m:d>
                <m:r>
                  <m:rPr/>
                  <w:rPr>
                    <w:rFonts w:ascii="Cambria Math" w:hAnsi="Cambria Math" w:cs="Times New Roman"/>
                    <w:sz w:val="24"/>
                  </w:rPr>
                  <m:t>∈</m:t>
                </m:r>
                <m:r>
                  <m:rPr/>
                  <w:rPr>
                    <w:rFonts w:hint="eastAsia" w:ascii="Cambria Math" w:hAnsi="Cambria Math" w:cs="Times New Roman"/>
                    <w:sz w:val="24"/>
                    <w:lang w:val="en-US" w:eastAsia="zh-CN"/>
                  </w:rPr>
                  <m:t>{</m:t>
                </m:r>
                <m:r>
                  <m:rPr/>
                  <w:rPr>
                    <w:rFonts w:hint="default" w:ascii="Cambria Math" w:hAnsi="Cambria Math" w:cs="Times New Roman"/>
                    <w:sz w:val="24"/>
                    <w:lang w:val="en-US" w:eastAsia="zh-CN"/>
                  </w:rPr>
                  <m:t>0,1</m:t>
                </m:r>
                <m:r>
                  <m:rPr/>
                  <w:rPr>
                    <w:rFonts w:hint="eastAsia" w:ascii="Cambria Math" w:hAnsi="Cambria Math" w:cs="Times New Roman"/>
                    <w:sz w:val="24"/>
                    <w:lang w:val="en-US" w:eastAsia="zh-CN"/>
                  </w:rPr>
                  <m:t>}</m:t>
                </m:r>
              </m:oMath>
            </m:oMathPara>
          </w:p>
        </w:tc>
        <w:tc>
          <w:tcPr>
            <w:tcW w:w="1343" w:type="dxa"/>
            <w:shd w:val="clear" w:color="auto" w:fill="auto"/>
            <w:vAlign w:val="top"/>
          </w:tcPr>
          <w:p w14:paraId="6D8831D1">
            <w:pPr>
              <w:rPr>
                <w:rFonts w:hint="eastAsia" w:ascii="宋体" w:hAnsi="宋体" w:cs="宋体"/>
                <w:sz w:val="24"/>
              </w:rPr>
            </w:pPr>
            <w:r>
              <w:rPr>
                <w:rFonts w:hint="eastAsia" w:ascii="宋体" w:hAnsi="宋体" w:cs="宋体"/>
                <w:sz w:val="24"/>
                <w:lang w:val="en-US" w:eastAsia="zh-CN"/>
              </w:rPr>
              <w:t>簇内调度算法</w:t>
            </w:r>
          </w:p>
        </w:tc>
      </w:tr>
      <w:tr w14:paraId="7D94F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6AFB5CCB">
            <w:pPr>
              <w:rPr>
                <w:rFonts w:hint="eastAsia"/>
                <w:sz w:val="24"/>
                <w:lang w:val="en-US" w:eastAsia="zh-CN"/>
              </w:rPr>
            </w:pPr>
          </w:p>
        </w:tc>
        <w:tc>
          <w:tcPr>
            <w:tcW w:w="4914" w:type="dxa"/>
            <w:shd w:val="clear" w:color="auto" w:fill="auto"/>
            <w:vAlign w:val="top"/>
          </w:tcPr>
          <w:p w14:paraId="7B4E8CC8">
            <w:pPr>
              <w:rPr>
                <w:rFonts w:hint="default"/>
                <w:sz w:val="24"/>
                <w:lang w:val="en-US" w:eastAsia="zh-CN"/>
              </w:rPr>
            </w:pPr>
            <w:r>
              <w:rPr>
                <w:rFonts w:hint="eastAsia"/>
                <w:sz w:val="24"/>
                <w:lang w:val="en-US" w:eastAsia="zh-CN"/>
              </w:rPr>
              <w:t>任务算力资源需求</w:t>
            </w:r>
          </w:p>
        </w:tc>
        <w:tc>
          <w:tcPr>
            <w:tcW w:w="1633" w:type="dxa"/>
            <w:shd w:val="clear" w:color="auto" w:fill="auto"/>
            <w:vAlign w:val="top"/>
          </w:tcPr>
          <w:p w14:paraId="6CB8C793">
            <w:pPr>
              <w:rPr>
                <w:rFonts w:hint="default" w:ascii="Cambria Math" w:hAnsi="Cambria Math" w:eastAsia="宋体" w:cs="Times New Roman"/>
                <w:i/>
                <w:kern w:val="2"/>
                <w:sz w:val="24"/>
                <w:szCs w:val="24"/>
                <w:lang w:val="en-US" w:eastAsia="zh-CN" w:bidi="ar-SA"/>
                <w:oMath/>
              </w:rPr>
            </w:pPr>
            <m:oMathPara>
              <m:oMath>
                <m:sSubSup>
                  <m:sSubSupPr>
                    <m:ctrlPr>
                      <w:rPr>
                        <w:rFonts w:ascii="Cambria Math" w:hAnsi="Cambria Math" w:eastAsia="宋体" w:cs="Times New Roman"/>
                        <w:sz w:val="24"/>
                      </w:rPr>
                    </m:ctrlPr>
                  </m:sSubSupPr>
                  <m:e>
                    <m:r>
                      <m:rPr/>
                      <w:rPr>
                        <w:rFonts w:ascii="Cambria Math" w:hAnsi="Cambria Math" w:eastAsia="宋体" w:cs="Times New Roman"/>
                        <w:sz w:val="24"/>
                      </w:rPr>
                      <m:t>c</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up>
                    <m:r>
                      <m:rPr/>
                      <w:rPr>
                        <w:rFonts w:ascii="Cambria Math" w:hAnsi="Cambria Math" w:eastAsia="宋体" w:cs="Times New Roman"/>
                        <w:sz w:val="24"/>
                      </w:rPr>
                      <m:t>l</m:t>
                    </m:r>
                    <m:ctrlPr>
                      <w:rPr>
                        <w:rFonts w:ascii="Cambria Math" w:hAnsi="Cambria Math" w:eastAsia="宋体" w:cs="Times New Roman"/>
                        <w:sz w:val="24"/>
                      </w:rPr>
                    </m:ctrlPr>
                  </m:sup>
                </m:sSubSup>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r>
                  <m:rPr/>
                  <w:rPr>
                    <w:rFonts w:ascii="Cambria Math" w:hAnsi="Cambria Math"/>
                  </w:rPr>
                  <m:t>&gt;0</m:t>
                </m:r>
              </m:oMath>
            </m:oMathPara>
          </w:p>
        </w:tc>
        <w:tc>
          <w:tcPr>
            <w:tcW w:w="1343" w:type="dxa"/>
            <w:shd w:val="clear" w:color="auto" w:fill="auto"/>
            <w:vAlign w:val="top"/>
          </w:tcPr>
          <w:p w14:paraId="2DA45171">
            <w:pPr>
              <w:rPr>
                <w:rFonts w:hint="default" w:ascii="宋体" w:hAnsi="宋体" w:eastAsia="宋体" w:cs="宋体"/>
                <w:sz w:val="24"/>
                <w:lang w:val="en-US" w:eastAsia="zh-CN"/>
              </w:rPr>
            </w:pPr>
            <w:r>
              <w:rPr>
                <w:rFonts w:hint="eastAsia" w:ascii="宋体" w:hAnsi="宋体" w:cs="宋体"/>
                <w:sz w:val="24"/>
                <w:lang w:val="en-US" w:eastAsia="zh-CN"/>
              </w:rPr>
              <w:t>任务度量子模块</w:t>
            </w:r>
          </w:p>
        </w:tc>
      </w:tr>
      <w:tr w14:paraId="5ED3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1D2F6F92">
            <w:pPr>
              <w:rPr>
                <w:rFonts w:hint="eastAsia"/>
                <w:sz w:val="24"/>
                <w:lang w:val="en-US" w:eastAsia="zh-CN"/>
              </w:rPr>
            </w:pPr>
          </w:p>
        </w:tc>
        <w:tc>
          <w:tcPr>
            <w:tcW w:w="4914" w:type="dxa"/>
            <w:shd w:val="clear" w:color="auto" w:fill="auto"/>
            <w:vAlign w:val="top"/>
          </w:tcPr>
          <w:p w14:paraId="582A6D67">
            <w:pPr>
              <w:rPr>
                <w:rFonts w:hint="eastAsia" w:ascii="Times New Roman" w:hAnsi="Times New Roman" w:eastAsia="宋体" w:cs="Times New Roman"/>
                <w:kern w:val="2"/>
                <w:sz w:val="24"/>
                <w:szCs w:val="24"/>
                <w:lang w:val="en-US" w:eastAsia="zh-CN" w:bidi="ar-SA"/>
              </w:rPr>
            </w:pPr>
            <w:r>
              <w:rPr>
                <w:rFonts w:hint="eastAsia"/>
                <w:sz w:val="24"/>
                <w:lang w:val="en-US" w:eastAsia="zh-CN"/>
              </w:rPr>
              <w:t>任务存储资源需求</w:t>
            </w:r>
          </w:p>
        </w:tc>
        <w:tc>
          <w:tcPr>
            <w:tcW w:w="1633" w:type="dxa"/>
            <w:shd w:val="clear" w:color="auto" w:fill="auto"/>
            <w:vAlign w:val="top"/>
          </w:tcPr>
          <w:p w14:paraId="36265B75">
            <w:pPr>
              <w:rPr>
                <w:rFonts w:hint="default" w:ascii="Cambria Math" w:hAnsi="Cambria Math" w:eastAsia="宋体" w:cs="Times New Roman"/>
                <w:i/>
                <w:kern w:val="2"/>
                <w:sz w:val="24"/>
                <w:szCs w:val="24"/>
                <w:lang w:val="en-US" w:eastAsia="zh-CN" w:bidi="ar-SA"/>
                <w:oMath/>
              </w:rPr>
            </w:pPr>
            <m:oMathPara>
              <m:oMath>
                <m:sSubSup>
                  <m:sSubSupPr>
                    <m:ctrlPr>
                      <w:rPr>
                        <w:rFonts w:ascii="Cambria Math" w:hAnsi="Cambria Math" w:eastAsia="宋体" w:cs="Times New Roman"/>
                        <w:sz w:val="24"/>
                      </w:rPr>
                    </m:ctrlPr>
                  </m:sSubSupPr>
                  <m:e>
                    <m:r>
                      <m:rPr/>
                      <w:rPr>
                        <w:rFonts w:hint="eastAsia" w:ascii="Cambria Math" w:hAnsi="Cambria Math" w:eastAsia="宋体" w:cs="Times New Roman"/>
                        <w:sz w:val="24"/>
                      </w:rPr>
                      <m:t>sto</m:t>
                    </m:r>
                    <m:ctrlPr>
                      <w:rPr>
                        <w:rFonts w:ascii="Cambria Math" w:hAnsi="Cambria Math" w:eastAsia="宋体" w:cs="Times New Roman"/>
                        <w:sz w:val="24"/>
                      </w:rPr>
                    </m:ctrlPr>
                  </m:e>
                  <m:sub>
                    <m:r>
                      <m:rPr/>
                      <w:rPr>
                        <w:rFonts w:ascii="Cambria Math" w:hAnsi="Cambria Math" w:eastAsia="宋体" w:cs="Times New Roman"/>
                        <w:sz w:val="24"/>
                      </w:rPr>
                      <m:t>n</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up>
                    <m:r>
                      <m:rPr/>
                      <w:rPr>
                        <w:rFonts w:ascii="Cambria Math" w:hAnsi="Cambria Math" w:eastAsia="宋体" w:cs="Times New Roman"/>
                        <w:sz w:val="24"/>
                      </w:rPr>
                      <m:t>l</m:t>
                    </m:r>
                    <m:ctrlPr>
                      <w:rPr>
                        <w:rFonts w:ascii="Cambria Math" w:hAnsi="Cambria Math" w:eastAsia="宋体" w:cs="Times New Roman"/>
                        <w:sz w:val="24"/>
                      </w:rPr>
                    </m:ctrlPr>
                  </m:sup>
                </m:sSubSup>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r>
                  <m:rPr/>
                  <w:rPr>
                    <w:rFonts w:ascii="Cambria Math" w:hAnsi="Cambria Math"/>
                  </w:rPr>
                  <m:t>&gt;0</m:t>
                </m:r>
              </m:oMath>
            </m:oMathPara>
          </w:p>
        </w:tc>
        <w:tc>
          <w:tcPr>
            <w:tcW w:w="1343" w:type="dxa"/>
            <w:shd w:val="clear" w:color="auto" w:fill="auto"/>
            <w:vAlign w:val="top"/>
          </w:tcPr>
          <w:p w14:paraId="59A280FE">
            <w:pPr>
              <w:rPr>
                <w:rFonts w:hint="eastAsia" w:ascii="宋体" w:hAnsi="宋体" w:eastAsia="宋体" w:cs="宋体"/>
                <w:kern w:val="2"/>
                <w:sz w:val="24"/>
                <w:szCs w:val="24"/>
                <w:lang w:val="en-US" w:eastAsia="zh-CN" w:bidi="ar-SA"/>
              </w:rPr>
            </w:pPr>
            <w:r>
              <w:rPr>
                <w:rFonts w:hint="eastAsia" w:ascii="宋体" w:hAnsi="宋体" w:cs="宋体"/>
                <w:sz w:val="24"/>
                <w:lang w:val="en-US" w:eastAsia="zh-CN"/>
              </w:rPr>
              <w:t>任务度量子模块</w:t>
            </w:r>
          </w:p>
        </w:tc>
      </w:tr>
      <w:tr w14:paraId="1310B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restart"/>
          </w:tcPr>
          <w:p w14:paraId="1225E686">
            <w:pPr>
              <w:rPr>
                <w:rFonts w:hint="default"/>
                <w:sz w:val="24"/>
                <w:lang w:val="en-US" w:eastAsia="zh-CN"/>
              </w:rPr>
            </w:pPr>
            <w:r>
              <w:rPr>
                <w:rFonts w:hint="eastAsia"/>
                <w:sz w:val="24"/>
                <w:lang w:val="en-US" w:eastAsia="zh-CN"/>
              </w:rPr>
              <w:t>网络链路信息</w:t>
            </w:r>
          </w:p>
        </w:tc>
        <w:tc>
          <w:tcPr>
            <w:tcW w:w="4914" w:type="dxa"/>
          </w:tcPr>
          <w:p w14:paraId="0D4FD32B">
            <w:pPr>
              <w:rPr>
                <w:rFonts w:hint="default" w:eastAsia="宋体"/>
                <w:sz w:val="24"/>
                <w:lang w:val="en-US" w:eastAsia="zh-CN"/>
              </w:rPr>
            </w:pPr>
            <w:r>
              <w:rPr>
                <w:rFonts w:hint="eastAsia"/>
                <w:sz w:val="24"/>
                <w:lang w:val="en-US" w:eastAsia="zh-CN"/>
              </w:rPr>
              <w:t>最大链路容量</w:t>
            </w:r>
          </w:p>
        </w:tc>
        <w:tc>
          <w:tcPr>
            <w:tcW w:w="1633" w:type="dxa"/>
            <w:shd w:val="clear" w:color="auto" w:fill="auto"/>
            <w:vAlign w:val="top"/>
          </w:tcPr>
          <w:p w14:paraId="3FFCE874">
            <w:pPr>
              <w:rPr>
                <w:rFonts w:hint="eastAsia" w:ascii="Cambria Math" w:hAnsi="Cambria Math" w:cs="Times New Roman" w:eastAsiaTheme="minorEastAsia"/>
                <w:i/>
                <w:kern w:val="2"/>
                <w:sz w:val="24"/>
                <w:szCs w:val="24"/>
                <w:lang w:val="en-US" w:eastAsia="zh-CN" w:bidi="ar-SA"/>
                <w:oMath/>
              </w:rPr>
            </w:pPr>
            <m:oMathPara>
              <m:oMathParaPr>
                <m:jc m:val="center"/>
              </m:oMathParaPr>
              <m:oMath>
                <m:sSub>
                  <m:sSubPr>
                    <m:ctrlPr>
                      <w:rPr>
                        <w:rFonts w:ascii="Cambria Math" w:hAnsi="Cambria Math" w:eastAsia="宋体" w:cs="Times New Roman"/>
                        <w:sz w:val="24"/>
                      </w:rPr>
                    </m:ctrlPr>
                  </m:sSubPr>
                  <m:e>
                    <m:r>
                      <m:rPr/>
                      <w:rPr>
                        <w:rFonts w:ascii="Cambria Math" w:hAnsi="Cambria Math" w:eastAsia="宋体" w:cs="Times New Roman"/>
                        <w:sz w:val="24"/>
                      </w:rPr>
                      <m:t>u</m:t>
                    </m:r>
                    <m:ctrlPr>
                      <w:rPr>
                        <w:rFonts w:ascii="Cambria Math" w:hAnsi="Cambria Math" w:eastAsia="宋体" w:cs="Times New Roman"/>
                        <w:sz w:val="24"/>
                      </w:rPr>
                    </m:ctrlPr>
                  </m:e>
                  <m:sub>
                    <m:r>
                      <m:rPr/>
                      <w:rPr>
                        <w:rFonts w:ascii="Cambria Math" w:hAnsi="Cambria Math" w:eastAsia="宋体" w:cs="Times New Roman"/>
                        <w:sz w:val="24"/>
                      </w:rPr>
                      <m:t>p</m:t>
                    </m:r>
                    <m:ctrlPr>
                      <w:rPr>
                        <w:rFonts w:ascii="Cambria Math" w:hAnsi="Cambria Math" w:eastAsia="宋体" w:cs="Times New Roman"/>
                        <w:sz w:val="24"/>
                      </w:rPr>
                    </m:ctrlPr>
                  </m:sub>
                </m:sSub>
                <m:r>
                  <m:rPr/>
                  <w:rPr>
                    <w:rFonts w:ascii="Cambria Math" w:hAnsi="Cambria Math"/>
                  </w:rPr>
                  <m:t>&gt;0</m:t>
                </m:r>
              </m:oMath>
            </m:oMathPara>
          </w:p>
        </w:tc>
        <w:tc>
          <w:tcPr>
            <w:tcW w:w="1343" w:type="dxa"/>
          </w:tcPr>
          <w:p w14:paraId="76DAC525">
            <w:pPr>
              <w:rPr>
                <w:rFonts w:hint="default"/>
                <w:sz w:val="24"/>
                <w:lang w:val="en-US" w:eastAsia="zh-CN"/>
              </w:rPr>
            </w:pPr>
            <w:r>
              <w:rPr>
                <w:rFonts w:hint="eastAsia" w:ascii="宋体" w:hAnsi="宋体" w:cs="宋体"/>
                <w:sz w:val="24"/>
              </w:rPr>
              <w:t>系统状态检测中心</w:t>
            </w:r>
          </w:p>
        </w:tc>
      </w:tr>
      <w:tr w14:paraId="6E83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7" w:type="dxa"/>
            <w:vMerge w:val="continue"/>
          </w:tcPr>
          <w:p w14:paraId="4696DC06">
            <w:pPr>
              <w:rPr>
                <w:rFonts w:hint="eastAsia"/>
                <w:sz w:val="24"/>
                <w:lang w:val="en-US" w:eastAsia="zh-CN"/>
              </w:rPr>
            </w:pPr>
          </w:p>
        </w:tc>
        <w:tc>
          <w:tcPr>
            <w:tcW w:w="4914" w:type="dxa"/>
          </w:tcPr>
          <w:p w14:paraId="796A95B2">
            <w:pPr>
              <w:rPr>
                <w:rFonts w:hint="default"/>
                <w:sz w:val="24"/>
                <w:lang w:val="en-US" w:eastAsia="zh-CN"/>
              </w:rPr>
            </w:pPr>
            <w:r>
              <w:rPr>
                <w:rFonts w:hint="eastAsia"/>
                <w:sz w:val="24"/>
                <w:lang w:val="en-US" w:eastAsia="zh-CN"/>
              </w:rPr>
              <w:t>实时链路传输速率</w:t>
            </w:r>
          </w:p>
        </w:tc>
        <w:tc>
          <w:tcPr>
            <w:tcW w:w="1633" w:type="dxa"/>
            <w:shd w:val="clear" w:color="auto" w:fill="auto"/>
            <w:vAlign w:val="top"/>
          </w:tcPr>
          <w:p w14:paraId="29D113DA">
            <w:pPr>
              <w:rPr>
                <w:rFonts w:hint="eastAsia" w:ascii="Cambria Math" w:hAnsi="Cambria Math" w:eastAsia="宋体" w:cs="Times New Roman"/>
                <w:i/>
                <w:iCs/>
                <w:sz w:val="24"/>
                <w:oMath/>
              </w:rPr>
            </w:pPr>
            <m:oMathPara>
              <m:oMath>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w:rPr>
                        <w:rFonts w:ascii="Cambria Math" w:hAnsi="Cambria Math" w:eastAsia="宋体" w:cs="Times New Roman"/>
                        <w:sz w:val="24"/>
                      </w:rPr>
                      <m:t>p</m:t>
                    </m:r>
                    <m:ctrlPr>
                      <w:rPr>
                        <w:rFonts w:ascii="Cambria Math" w:hAnsi="Cambria Math" w:eastAsia="宋体" w:cs="Times New Roman"/>
                        <w:sz w:val="24"/>
                      </w:rPr>
                    </m:ctrlPr>
                  </m:sub>
                </m:sSub>
                <m:d>
                  <m:dPr>
                    <m:ctrlPr>
                      <w:rPr>
                        <w:rFonts w:ascii="Cambria Math" w:hAnsi="Cambria Math" w:eastAsia="宋体" w:cs="Times New Roman"/>
                        <w:sz w:val="24"/>
                      </w:rPr>
                    </m:ctrlPr>
                  </m:dPr>
                  <m:e>
                    <m:r>
                      <m:rPr/>
                      <w:rPr>
                        <w:rFonts w:ascii="Cambria Math" w:hAnsi="Cambria Math" w:eastAsia="宋体" w:cs="Times New Roman"/>
                        <w:sz w:val="24"/>
                      </w:rPr>
                      <m:t>t</m:t>
                    </m:r>
                    <m:ctrlPr>
                      <w:rPr>
                        <w:rFonts w:ascii="Cambria Math" w:hAnsi="Cambria Math" w:eastAsia="宋体" w:cs="Times New Roman"/>
                        <w:sz w:val="24"/>
                      </w:rPr>
                    </m:ctrlPr>
                  </m:e>
                </m:d>
                <m:r>
                  <m:rPr/>
                  <w:rPr>
                    <w:rFonts w:ascii="Cambria Math" w:hAnsi="Cambria Math"/>
                  </w:rPr>
                  <m:t>&gt;0</m:t>
                </m:r>
              </m:oMath>
            </m:oMathPara>
          </w:p>
        </w:tc>
        <w:tc>
          <w:tcPr>
            <w:tcW w:w="1343" w:type="dxa"/>
          </w:tcPr>
          <w:p w14:paraId="2E390C5E">
            <w:pPr>
              <w:rPr>
                <w:rFonts w:hint="default"/>
                <w:sz w:val="24"/>
                <w:lang w:val="en-US" w:eastAsia="zh-CN"/>
              </w:rPr>
            </w:pPr>
            <w:r>
              <w:rPr>
                <w:rFonts w:hint="eastAsia" w:ascii="宋体" w:hAnsi="宋体" w:cs="宋体"/>
                <w:sz w:val="24"/>
              </w:rPr>
              <w:t>系统状态检测中心</w:t>
            </w:r>
          </w:p>
        </w:tc>
      </w:tr>
    </w:tbl>
    <w:p w14:paraId="0E14238E">
      <w:pPr>
        <w:pStyle w:val="17"/>
        <w:ind w:left="0" w:leftChars="0" w:firstLine="0" w:firstLineChars="0"/>
        <w:rPr>
          <w:rFonts w:hint="eastAsia"/>
          <w:lang w:val="en-US" w:eastAsia="zh-CN"/>
        </w:rPr>
      </w:pPr>
    </w:p>
    <w:p w14:paraId="6DB80F20">
      <w:pPr>
        <w:numPr>
          <w:ilvl w:val="0"/>
          <w:numId w:val="20"/>
        </w:numPr>
        <w:snapToGrid w:val="0"/>
      </w:pPr>
      <w:r>
        <w:rPr>
          <w:rFonts w:hint="eastAsia"/>
        </w:rPr>
        <w:t>输入格式：</w:t>
      </w:r>
      <w:r>
        <w:rPr>
          <w:rFonts w:hint="eastAsia"/>
          <w:lang w:val="en-US" w:eastAsia="zh-CN"/>
        </w:rPr>
        <w:t>一</w:t>
      </w:r>
      <w:r>
        <w:rPr>
          <w:rFonts w:hint="eastAsia"/>
        </w:rPr>
        <w:t>维数组</w:t>
      </w:r>
      <m:oMath>
        <m:r>
          <m:rPr/>
          <w:rPr>
            <w:rFonts w:hint="eastAsia" w:ascii="Cambria Math" w:hAnsi="Cambria Math"/>
          </w:rPr>
          <m:t>(</m:t>
        </m:r>
        <m:r>
          <m:rPr/>
          <w:rPr>
            <w:rFonts w:hint="default" w:ascii="Cambria Math" w:hAnsi="Cambria Math"/>
            <w:lang w:val="en-US" w:eastAsia="zh-CN"/>
          </w:rPr>
          <m:t>1</m:t>
        </m:r>
        <m:r>
          <m:rPr/>
          <w:rPr>
            <w:rFonts w:hint="eastAsia" w:ascii="Cambria Math" w:hAnsi="Cambria Math"/>
          </w:rPr>
          <m:t>，</m:t>
        </m:r>
        <m:r>
          <m:rPr/>
          <w:rPr>
            <w:rFonts w:ascii="Cambria Math" w:hAnsi="Cambria Math"/>
          </w:rPr>
          <m:t>n</m:t>
        </m:r>
        <m:r>
          <m:rPr/>
          <w:rPr>
            <w:rFonts w:hint="eastAsia" w:ascii="Cambria Math" w:hAnsi="Cambria Math"/>
          </w:rPr>
          <m:t>)</m:t>
        </m:r>
      </m:oMath>
      <w:r>
        <w:rPr>
          <w:rFonts w:hint="eastAsia"/>
        </w:rPr>
        <w:t>，其中</w:t>
      </w:r>
      <m:oMath>
        <m:r>
          <m:rPr/>
          <w:rPr>
            <w:rFonts w:ascii="Cambria Math" w:hAnsi="Cambria Math"/>
          </w:rPr>
          <m:t>n=</m:t>
        </m:r>
        <m:r>
          <m:rPr/>
          <w:rPr>
            <w:rFonts w:hint="default" w:ascii="Cambria Math" w:hAnsi="Cambria Math"/>
            <w:lang w:val="en-US" w:eastAsia="zh-CN"/>
          </w:rPr>
          <m:t>12</m:t>
        </m:r>
      </m:oMath>
      <w:r>
        <w:rPr>
          <w:rFonts w:hint="eastAsia"/>
        </w:rPr>
        <w:t>表示</w:t>
      </w:r>
      <w:r>
        <w:rPr>
          <w:rFonts w:hint="eastAsia"/>
          <w:lang w:val="en-US" w:eastAsia="zh-CN"/>
        </w:rPr>
        <w:t>任务</w:t>
      </w:r>
      <w:r>
        <w:rPr>
          <w:rFonts w:hint="eastAsia"/>
        </w:rPr>
        <w:t>所包含的</w:t>
      </w:r>
      <w:r>
        <w:rPr>
          <w:rFonts w:hint="eastAsia"/>
          <w:lang w:val="en-US" w:eastAsia="zh-CN"/>
        </w:rPr>
        <w:t>输入特征</w:t>
      </w:r>
      <w:r>
        <w:rPr>
          <w:rFonts w:hint="eastAsia"/>
        </w:rPr>
        <w:t>维度为</w:t>
      </w:r>
      <w:r>
        <w:rPr>
          <w:rFonts w:hint="eastAsia"/>
          <w:lang w:val="en-US" w:eastAsia="zh-CN"/>
        </w:rPr>
        <w:t>12</w:t>
      </w:r>
      <w:r>
        <w:rPr>
          <w:rFonts w:hint="eastAsia"/>
        </w:rPr>
        <w:t>个，模型输入数据各个维度的具体定义见表</w:t>
      </w:r>
      <w:r>
        <w:rPr>
          <w:rFonts w:hint="eastAsia"/>
          <w:lang w:val="en-US" w:eastAsia="zh-CN"/>
        </w:rPr>
        <w:t>10</w:t>
      </w:r>
      <w:r>
        <w:rPr>
          <w:rFonts w:hint="eastAsia"/>
        </w:rPr>
        <w:t>。</w:t>
      </w:r>
    </w:p>
    <w:p w14:paraId="7E1D554B">
      <w:pPr>
        <w:pStyle w:val="40"/>
        <w:widowControl/>
        <w:shd w:val="clear" w:color="auto" w:fill="FFFFFF"/>
        <w:spacing w:before="0" w:beforeAutospacing="0" w:after="0" w:afterAutospacing="0"/>
        <w:jc w:val="center"/>
        <w:rPr>
          <w:kern w:val="2"/>
          <w:sz w:val="21"/>
          <w:szCs w:val="21"/>
        </w:rPr>
      </w:pPr>
      <w:r>
        <w:rPr>
          <w:rFonts w:hint="eastAsia"/>
          <w:kern w:val="2"/>
          <w:sz w:val="21"/>
          <w:szCs w:val="21"/>
        </w:rPr>
        <w:t>表</w:t>
      </w:r>
      <w:r>
        <w:rPr>
          <w:rFonts w:hint="eastAsia"/>
          <w:kern w:val="2"/>
          <w:sz w:val="21"/>
          <w:szCs w:val="21"/>
          <w:lang w:val="en-US" w:eastAsia="zh-CN"/>
        </w:rPr>
        <w:t>10</w:t>
      </w:r>
      <w:r>
        <w:rPr>
          <w:rFonts w:hint="eastAsia"/>
          <w:kern w:val="2"/>
          <w:sz w:val="21"/>
          <w:szCs w:val="21"/>
        </w:rPr>
        <w:t xml:space="preserve"> </w:t>
      </w:r>
      <w:r>
        <w:rPr>
          <w:rFonts w:hint="eastAsia"/>
          <w:kern w:val="2"/>
          <w:sz w:val="21"/>
          <w:szCs w:val="21"/>
          <w:lang w:val="en-US" w:eastAsia="zh-CN"/>
        </w:rPr>
        <w:t>簇内调度</w:t>
      </w:r>
      <w:r>
        <w:rPr>
          <w:rFonts w:hint="eastAsia"/>
          <w:kern w:val="2"/>
          <w:sz w:val="21"/>
          <w:szCs w:val="21"/>
        </w:rPr>
        <w:t>模型输入维度</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4487"/>
      </w:tblGrid>
      <w:tr w14:paraId="0F67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Pr>
          <w:p w14:paraId="3E9DC51A">
            <w:pPr>
              <w:jc w:val="center"/>
              <w:rPr>
                <w:rFonts w:ascii="Cambria Math" w:hAnsi="Cambria Math"/>
                <w:oMath/>
              </w:rPr>
            </w:pPr>
            <w:r>
              <w:rPr>
                <w:rFonts w:hint="eastAsia"/>
                <w:b/>
                <w:bCs/>
              </w:rPr>
              <w:t>输入维度</w:t>
            </w:r>
          </w:p>
        </w:tc>
        <w:tc>
          <w:tcPr>
            <w:tcW w:w="4487" w:type="dxa"/>
          </w:tcPr>
          <w:p w14:paraId="0A00AA6D">
            <w:pPr>
              <w:jc w:val="center"/>
              <w:rPr>
                <w:b/>
                <w:bCs/>
                <w:i/>
                <w:iCs/>
              </w:rPr>
            </w:pPr>
            <w:r>
              <w:rPr>
                <w:rFonts w:hint="eastAsia"/>
                <w:b/>
                <w:bCs/>
              </w:rPr>
              <w:t>各维度特征含义</w:t>
            </w:r>
          </w:p>
        </w:tc>
      </w:tr>
      <w:tr w14:paraId="7643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Pr>
          <w:p w14:paraId="636D5BCB">
            <w:pPr>
              <w:rPr>
                <w:rFonts w:hint="eastAsia" w:eastAsia="宋体"/>
                <w:lang w:val="en-US" w:eastAsia="zh-CN"/>
              </w:rPr>
            </w:pPr>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0</m:t>
                    </m:r>
                    <m:ctrlPr>
                      <w:rPr>
                        <w:rFonts w:ascii="Cambria Math" w:hAnsi="Cambria Math"/>
                        <w:i/>
                        <w:iCs/>
                      </w:rPr>
                    </m:ctrlPr>
                  </m:sub>
                </m:sSub>
                <m:r>
                  <m:rPr/>
                  <w:rPr>
                    <w:rFonts w:hint="default" w:ascii="Cambria Math" w:hAnsi="Cambria Math"/>
                    <w:lang w:val="en-US" w:eastAsia="zh-CN"/>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3</m:t>
                    </m:r>
                    <m:ctrlPr>
                      <w:rPr>
                        <w:rFonts w:ascii="Cambria Math" w:hAnsi="Cambria Math"/>
                        <w:i/>
                        <w:iCs/>
                      </w:rPr>
                    </m:ctrlPr>
                  </m:sub>
                </m:sSub>
              </m:oMath>
            </m:oMathPara>
          </w:p>
        </w:tc>
        <w:tc>
          <w:tcPr>
            <w:tcW w:w="4487" w:type="dxa"/>
          </w:tcPr>
          <w:p w14:paraId="2F180955">
            <w:pPr>
              <w:rPr>
                <w:rFonts w:hint="default"/>
                <w:lang w:val="en-US"/>
              </w:rPr>
            </w:pPr>
            <m:oMath>
              <m:r>
                <m:rPr/>
                <w:rPr>
                  <w:rFonts w:hint="default" w:ascii="Cambria Math" w:hAnsi="Cambria Math"/>
                  <w:lang w:val="en-US" w:eastAsia="zh-CN"/>
                </w:rPr>
                <m:t>t</m:t>
              </m:r>
            </m:oMath>
            <w:r>
              <w:rPr>
                <w:rFonts w:hint="eastAsia" w:hAnsi="Cambria Math"/>
                <w:i w:val="0"/>
                <w:iCs/>
                <w:lang w:val="en-US" w:eastAsia="zh-CN"/>
              </w:rPr>
              <w:t>时刻</w:t>
            </w:r>
            <w:r>
              <w:rPr>
                <w:rFonts w:hint="eastAsia"/>
                <w:sz w:val="24"/>
                <w:lang w:val="en-US" w:eastAsia="zh-CN"/>
              </w:rPr>
              <w:t>节点信息及节点内队列信息</w:t>
            </w:r>
          </w:p>
        </w:tc>
      </w:tr>
      <w:tr w14:paraId="75A8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EBFB0E5">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4</m:t>
                    </m:r>
                    <m:ctrlPr>
                      <w:rPr>
                        <w:rFonts w:ascii="Cambria Math" w:hAnsi="Cambria Math"/>
                        <w:i/>
                        <w:iCs/>
                      </w:rPr>
                    </m:ctrlPr>
                  </m:sub>
                </m:sSub>
                <m:r>
                  <m:rPr/>
                  <w:rPr>
                    <w:rFonts w:hint="default" w:ascii="Cambria Math" w:hAnsi="Cambria Math"/>
                    <w:lang w:val="en-US" w:eastAsia="zh-CN"/>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9</m:t>
                    </m:r>
                    <m:ctrlPr>
                      <w:rPr>
                        <w:rFonts w:ascii="Cambria Math" w:hAnsi="Cambria Math"/>
                        <w:i/>
                        <w:iCs/>
                      </w:rPr>
                    </m:ctrlPr>
                  </m:sub>
                </m:sSub>
              </m:oMath>
            </m:oMathPara>
          </w:p>
        </w:tc>
        <w:tc>
          <w:tcPr>
            <w:tcW w:w="4487" w:type="dxa"/>
          </w:tcPr>
          <w:p w14:paraId="31B1ED76">
            <w:pPr>
              <w:rPr>
                <w:rFonts w:hint="default"/>
                <w:lang w:val="en-US"/>
              </w:rPr>
            </w:pPr>
            <m:oMath>
              <m:r>
                <m:rPr/>
                <w:rPr>
                  <w:rFonts w:hint="default" w:ascii="Cambria Math" w:hAnsi="Cambria Math"/>
                  <w:lang w:val="en-US" w:eastAsia="zh-CN"/>
                </w:rPr>
                <m:t>t</m:t>
              </m:r>
            </m:oMath>
            <w:r>
              <w:rPr>
                <w:rFonts w:hint="eastAsia" w:hAnsi="Cambria Math"/>
                <w:i w:val="0"/>
                <w:iCs/>
                <w:lang w:val="en-US" w:eastAsia="zh-CN"/>
              </w:rPr>
              <w:t>时刻</w:t>
            </w:r>
            <w:r>
              <w:rPr>
                <w:rFonts w:hint="eastAsia"/>
                <w:sz w:val="24"/>
                <w:lang w:val="en-US" w:eastAsia="zh-CN"/>
              </w:rPr>
              <w:t>任务状态信息</w:t>
            </w:r>
          </w:p>
        </w:tc>
      </w:tr>
      <w:tr w14:paraId="49B96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561ACB5">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10</m:t>
                    </m:r>
                    <m:ctrlPr>
                      <w:rPr>
                        <w:rFonts w:ascii="Cambria Math" w:hAnsi="Cambria Math"/>
                        <w:i/>
                        <w:iCs/>
                      </w:rPr>
                    </m:ctrlPr>
                  </m:sub>
                </m:sSub>
                <m:r>
                  <m:rPr/>
                  <w:rPr>
                    <w:rFonts w:hint="default" w:ascii="Cambria Math" w:hAnsi="Cambria Math"/>
                    <w:lang w:val="en-US" w:eastAsia="zh-CN"/>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hint="default" w:ascii="Cambria Math" w:hAnsi="Cambria Math"/>
                        <w:lang w:val="en-US" w:eastAsia="zh-CN"/>
                      </w:rPr>
                      <m:t>11</m:t>
                    </m:r>
                    <m:ctrlPr>
                      <w:rPr>
                        <w:rFonts w:ascii="Cambria Math" w:hAnsi="Cambria Math"/>
                        <w:i/>
                        <w:iCs/>
                      </w:rPr>
                    </m:ctrlPr>
                  </m:sub>
                </m:sSub>
              </m:oMath>
            </m:oMathPara>
          </w:p>
        </w:tc>
        <w:tc>
          <w:tcPr>
            <w:tcW w:w="4487" w:type="dxa"/>
          </w:tcPr>
          <w:p w14:paraId="267FA54B">
            <w:pPr>
              <w:rPr>
                <w:rFonts w:hint="default"/>
                <w:lang w:val="en-US" w:eastAsia="zh-CN"/>
              </w:rPr>
            </w:pPr>
            <w:r>
              <w:rPr>
                <w:rFonts w:hint="eastAsia"/>
                <w:sz w:val="24"/>
                <w:lang w:val="en-US" w:eastAsia="zh-CN"/>
              </w:rPr>
              <w:t>网络链路信息</w:t>
            </w:r>
          </w:p>
        </w:tc>
      </w:tr>
    </w:tbl>
    <w:p w14:paraId="70761E0D">
      <w:pPr>
        <w:pStyle w:val="17"/>
        <w:ind w:left="0" w:leftChars="0" w:firstLine="0" w:firstLineChars="0"/>
        <w:rPr>
          <w:rFonts w:hint="eastAsia"/>
          <w:lang w:val="en-US" w:eastAsia="zh-CN"/>
        </w:rPr>
      </w:pPr>
    </w:p>
    <w:p w14:paraId="5FBDC640">
      <w:pPr>
        <w:pStyle w:val="76"/>
        <w:bidi w:val="0"/>
        <w:ind w:left="0" w:leftChars="0" w:firstLine="0" w:firstLineChars="0"/>
        <w:outlineLvl w:val="2"/>
        <w:rPr>
          <w:rFonts w:hint="eastAsia" w:cs="Times New Roman"/>
          <w:lang w:val="en-US" w:eastAsia="zh-CN"/>
        </w:rPr>
      </w:pPr>
      <w:bookmarkStart w:id="16" w:name="_Toc3139"/>
      <w:r>
        <w:rPr>
          <w:rFonts w:hint="eastAsia" w:cs="Times New Roman"/>
          <w:lang w:val="en-US" w:eastAsia="zh-CN"/>
        </w:rPr>
        <w:t>模型输出格式</w:t>
      </w:r>
      <w:bookmarkEnd w:id="16"/>
    </w:p>
    <w:p w14:paraId="3E1447D6">
      <w:pPr>
        <w:pStyle w:val="17"/>
        <w:rPr>
          <w:rFonts w:hint="default"/>
          <w:lang w:val="en-US" w:eastAsia="zh-CN"/>
        </w:rPr>
      </w:pPr>
      <w:r>
        <w:rPr>
          <w:rFonts w:hint="eastAsia"/>
          <w:lang w:val="en-US" w:eastAsia="zh-CN"/>
        </w:rPr>
        <w:t>簇内调度算法经过基于多头注意力机智的图神经网络生成簇内节点调度策略，其输出为任务-节点映射，如表11所示。</w:t>
      </w:r>
    </w:p>
    <w:p w14:paraId="7E45A04F">
      <w:pPr>
        <w:pStyle w:val="17"/>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表11 模型输出标准</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5623"/>
        <w:gridCol w:w="1896"/>
      </w:tblGrid>
      <w:tr w14:paraId="7210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4" w:type="dxa"/>
            <w:tcBorders>
              <w:top w:val="single" w:color="auto" w:sz="4" w:space="0"/>
              <w:left w:val="single" w:color="auto" w:sz="4" w:space="0"/>
              <w:bottom w:val="single" w:color="auto" w:sz="4" w:space="0"/>
              <w:right w:val="single" w:color="auto" w:sz="4" w:space="0"/>
            </w:tcBorders>
          </w:tcPr>
          <w:p w14:paraId="657D095F">
            <w:pPr>
              <w:jc w:val="center"/>
              <w:rPr>
                <w:rFonts w:ascii="Cambria Math" w:hAnsi="Cambria Math"/>
                <w:sz w:val="24"/>
              </w:rPr>
            </w:pPr>
            <w:r>
              <w:rPr>
                <w:rFonts w:hint="eastAsia" w:ascii="宋体" w:hAnsi="宋体"/>
                <w:sz w:val="24"/>
              </w:rPr>
              <w:t>输出特征</w:t>
            </w:r>
          </w:p>
        </w:tc>
        <w:tc>
          <w:tcPr>
            <w:tcW w:w="5623" w:type="dxa"/>
            <w:tcBorders>
              <w:top w:val="single" w:color="auto" w:sz="4" w:space="0"/>
              <w:left w:val="single" w:color="auto" w:sz="4" w:space="0"/>
              <w:bottom w:val="single" w:color="auto" w:sz="4" w:space="0"/>
              <w:right w:val="single" w:color="auto" w:sz="4" w:space="0"/>
            </w:tcBorders>
          </w:tcPr>
          <w:p w14:paraId="7B315A1C">
            <w:pPr>
              <w:jc w:val="center"/>
              <w:rPr>
                <w:sz w:val="24"/>
              </w:rPr>
            </w:pPr>
            <w:r>
              <w:rPr>
                <w:rFonts w:hint="eastAsia" w:ascii="宋体" w:hAnsi="宋体"/>
                <w:sz w:val="24"/>
              </w:rPr>
              <w:t>各维度特征含义</w:t>
            </w:r>
          </w:p>
        </w:tc>
        <w:tc>
          <w:tcPr>
            <w:tcW w:w="0" w:type="auto"/>
            <w:tcBorders>
              <w:top w:val="single" w:color="auto" w:sz="4" w:space="0"/>
              <w:left w:val="single" w:color="auto" w:sz="4" w:space="0"/>
              <w:bottom w:val="single" w:color="auto" w:sz="4" w:space="0"/>
              <w:right w:val="single" w:color="auto" w:sz="4" w:space="0"/>
            </w:tcBorders>
          </w:tcPr>
          <w:p w14:paraId="2056961A">
            <w:pPr>
              <w:jc w:val="center"/>
              <w:rPr>
                <w:sz w:val="24"/>
              </w:rPr>
            </w:pPr>
            <w:r>
              <w:rPr>
                <w:rFonts w:hint="eastAsia" w:ascii="宋体" w:hAnsi="宋体"/>
                <w:sz w:val="24"/>
              </w:rPr>
              <w:t>格式</w:t>
            </w:r>
          </w:p>
        </w:tc>
      </w:tr>
      <w:tr w14:paraId="5679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4" w:type="dxa"/>
            <w:tcBorders>
              <w:top w:val="single" w:color="auto" w:sz="4" w:space="0"/>
              <w:left w:val="single" w:color="auto" w:sz="4" w:space="0"/>
              <w:bottom w:val="single" w:color="auto" w:sz="4" w:space="0"/>
              <w:right w:val="single" w:color="auto" w:sz="4" w:space="0"/>
            </w:tcBorders>
          </w:tcPr>
          <w:p w14:paraId="673BB45C">
            <w:pPr>
              <w:jc w:val="center"/>
              <w:rPr>
                <w:rFonts w:hint="default" w:eastAsia="宋体"/>
                <w:sz w:val="24"/>
                <w:lang w:val="en-US" w:eastAsia="zh-CN"/>
              </w:rPr>
            </w:pPr>
            <w:r>
              <w:rPr>
                <w:rFonts w:hint="eastAsia"/>
                <w:sz w:val="24"/>
                <w:lang w:val="en-US" w:eastAsia="zh-CN"/>
              </w:rPr>
              <w:t>任务-节点簇映射</w:t>
            </w:r>
          </w:p>
        </w:tc>
        <w:tc>
          <w:tcPr>
            <w:tcW w:w="5623" w:type="dxa"/>
            <w:tcBorders>
              <w:top w:val="single" w:color="auto" w:sz="4" w:space="0"/>
              <w:left w:val="single" w:color="auto" w:sz="4" w:space="0"/>
              <w:bottom w:val="single" w:color="auto" w:sz="4" w:space="0"/>
              <w:right w:val="single" w:color="auto" w:sz="4" w:space="0"/>
            </w:tcBorders>
          </w:tcPr>
          <w:p w14:paraId="47C146B9">
            <w:pPr>
              <w:rPr>
                <w:rFonts w:hint="default" w:eastAsia="宋体"/>
                <w:sz w:val="24"/>
                <w:lang w:val="en-US" w:eastAsia="zh-CN"/>
              </w:rPr>
            </w:pPr>
            <w:r>
              <w:rPr>
                <w:rFonts w:hint="eastAsia"/>
                <w:sz w:val="24"/>
                <w:lang w:val="en-US" w:eastAsia="zh-CN"/>
              </w:rPr>
              <w:t>需调度任务及接收节点的映射关系</w:t>
            </w:r>
          </w:p>
        </w:tc>
        <w:tc>
          <w:tcPr>
            <w:tcW w:w="0" w:type="auto"/>
            <w:tcBorders>
              <w:top w:val="single" w:color="auto" w:sz="4" w:space="0"/>
              <w:left w:val="single" w:color="auto" w:sz="4" w:space="0"/>
              <w:bottom w:val="single" w:color="auto" w:sz="4" w:space="0"/>
              <w:right w:val="single" w:color="auto" w:sz="4" w:space="0"/>
            </w:tcBorders>
          </w:tcPr>
          <w:p w14:paraId="7C85BA77">
            <w:pPr>
              <w:rPr>
                <w:rFonts w:hint="default" w:eastAsia="宋体"/>
                <w:sz w:val="24"/>
                <w:lang w:val="en-US" w:eastAsia="zh-CN"/>
              </w:rPr>
            </w:pPr>
            <w:r>
              <w:rPr>
                <w:rFonts w:hint="eastAsia" w:ascii="宋体" w:hAnsi="宋体"/>
                <w:sz w:val="24"/>
                <w:lang w:val="en-US" w:eastAsia="zh-CN"/>
              </w:rPr>
              <w:t>包含多个整数对</w:t>
            </w:r>
          </w:p>
        </w:tc>
      </w:tr>
    </w:tbl>
    <w:p w14:paraId="659824A2">
      <w:pPr>
        <w:numPr>
          <w:ilvl w:val="0"/>
          <w:numId w:val="20"/>
        </w:numPr>
        <w:snapToGrid w:val="0"/>
        <w:rPr>
          <w:rFonts w:hint="eastAsia"/>
        </w:rPr>
      </w:pPr>
      <w:r>
        <w:rPr>
          <w:rFonts w:hint="eastAsia"/>
        </w:rPr>
        <w:t>输</w:t>
      </w:r>
      <w:r>
        <w:rPr>
          <w:rFonts w:hint="eastAsia"/>
          <w:lang w:val="en-US" w:eastAsia="zh-CN"/>
        </w:rPr>
        <w:t>出</w:t>
      </w:r>
      <w:r>
        <w:rPr>
          <w:rFonts w:hint="eastAsia"/>
        </w:rPr>
        <w:t>格式：</w:t>
      </w:r>
      <w:r>
        <w:rPr>
          <w:rFonts w:hint="eastAsia"/>
          <w:lang w:val="en-US" w:eastAsia="zh-CN"/>
        </w:rPr>
        <w:t>二</w:t>
      </w:r>
      <w:r>
        <w:rPr>
          <w:rFonts w:hint="eastAsia"/>
        </w:rPr>
        <w:t>维数组</w:t>
      </w:r>
      <m:oMath>
        <m:r>
          <m:rPr/>
          <w:rPr>
            <w:rFonts w:hint="eastAsia" w:ascii="Cambria Math" w:hAnsi="Cambria Math"/>
          </w:rPr>
          <m:t>(</m:t>
        </m:r>
        <m:r>
          <m:rPr/>
          <w:rPr>
            <w:rFonts w:hint="default" w:ascii="Cambria Math" w:hAnsi="Cambria Math"/>
            <w:lang w:val="en-US" w:eastAsia="zh-CN"/>
          </w:rPr>
          <m:t>N</m:t>
        </m:r>
        <m:r>
          <m:rPr/>
          <w:rPr>
            <w:rFonts w:hint="eastAsia" w:ascii="Cambria Math" w:hAnsi="Cambria Math"/>
          </w:rPr>
          <m:t>，</m:t>
        </m:r>
        <m:r>
          <m:rPr/>
          <w:rPr>
            <w:rFonts w:ascii="Cambria Math" w:hAnsi="Cambria Math"/>
          </w:rPr>
          <m:t>n</m:t>
        </m:r>
        <m:r>
          <m:rPr/>
          <w:rPr>
            <w:rFonts w:hint="eastAsia" w:ascii="Cambria Math" w:hAnsi="Cambria Math"/>
          </w:rPr>
          <m:t>)</m:t>
        </m:r>
      </m:oMath>
      <w:r>
        <w:rPr>
          <w:rFonts w:hint="eastAsia"/>
        </w:rPr>
        <w:t>，其中</w:t>
      </w:r>
      <m:oMath>
        <m:r>
          <m:rPr/>
          <w:rPr>
            <w:rFonts w:hint="default" w:ascii="Cambria Math"/>
            <w:lang w:val="en-US" w:eastAsia="zh-CN"/>
          </w:rPr>
          <m:t>N</m:t>
        </m:r>
      </m:oMath>
      <w:r>
        <w:rPr>
          <w:rFonts w:hint="eastAsia"/>
          <w:lang w:val="en-US" w:eastAsia="zh-CN"/>
        </w:rPr>
        <w:t>表示需调度任务的个数，</w:t>
      </w:r>
      <m:oMath>
        <m:r>
          <m:rPr/>
          <w:rPr>
            <w:rFonts w:ascii="Cambria Math" w:hAnsi="Cambria Math"/>
          </w:rPr>
          <m:t>n=</m:t>
        </m:r>
        <m:r>
          <m:rPr/>
          <w:rPr>
            <w:rFonts w:hint="default" w:ascii="Cambria Math" w:hAnsi="Cambria Math"/>
            <w:lang w:val="en-US" w:eastAsia="zh-CN"/>
          </w:rPr>
          <m:t>2</m:t>
        </m:r>
      </m:oMath>
      <w:r>
        <w:rPr>
          <w:rFonts w:hint="eastAsia"/>
        </w:rPr>
        <w:t>表示</w:t>
      </w:r>
      <w:r>
        <w:rPr>
          <w:rFonts w:hint="eastAsia"/>
          <w:lang w:val="en-US" w:eastAsia="zh-CN"/>
        </w:rPr>
        <w:t>输出的度量结果</w:t>
      </w:r>
      <w:r>
        <w:rPr>
          <w:rFonts w:hint="eastAsia"/>
        </w:rPr>
        <w:t>维度为</w:t>
      </w:r>
      <w:r>
        <w:rPr>
          <w:rFonts w:hint="eastAsia"/>
          <w:lang w:val="en-US" w:eastAsia="zh-CN"/>
        </w:rPr>
        <w:t>2</w:t>
      </w:r>
      <w:r>
        <w:rPr>
          <w:rFonts w:hint="eastAsia"/>
        </w:rPr>
        <w:t>个，模型输</w:t>
      </w:r>
      <w:r>
        <w:rPr>
          <w:rFonts w:hint="eastAsia"/>
          <w:lang w:val="en-US" w:eastAsia="zh-CN"/>
        </w:rPr>
        <w:t>出</w:t>
      </w:r>
      <w:r>
        <w:rPr>
          <w:rFonts w:hint="eastAsia"/>
        </w:rPr>
        <w:t>数据各个维度的具体定义见表</w:t>
      </w:r>
      <w:r>
        <w:rPr>
          <w:rFonts w:hint="eastAsia"/>
          <w:lang w:val="en-US" w:eastAsia="zh-CN"/>
        </w:rPr>
        <w:t>12</w:t>
      </w:r>
      <w:r>
        <w:rPr>
          <w:rFonts w:hint="eastAsia"/>
        </w:rPr>
        <w:t>。</w:t>
      </w:r>
    </w:p>
    <w:p w14:paraId="07052B06">
      <w:pPr>
        <w:pStyle w:val="40"/>
        <w:widowControl/>
        <w:shd w:val="clear" w:color="auto" w:fill="FFFFFF"/>
        <w:spacing w:before="0" w:beforeAutospacing="0" w:after="0" w:afterAutospacing="0"/>
        <w:jc w:val="center"/>
        <w:rPr>
          <w:kern w:val="2"/>
          <w:sz w:val="21"/>
          <w:szCs w:val="21"/>
        </w:rPr>
      </w:pPr>
      <w:r>
        <w:rPr>
          <w:rFonts w:hint="eastAsia"/>
          <w:kern w:val="2"/>
          <w:sz w:val="21"/>
          <w:szCs w:val="21"/>
        </w:rPr>
        <w:t>表</w:t>
      </w:r>
      <w:r>
        <w:rPr>
          <w:rFonts w:hint="eastAsia"/>
          <w:kern w:val="2"/>
          <w:sz w:val="21"/>
          <w:szCs w:val="21"/>
          <w:lang w:val="en-US" w:eastAsia="zh-CN"/>
        </w:rPr>
        <w:t>12</w:t>
      </w:r>
      <w:r>
        <w:rPr>
          <w:rFonts w:hint="eastAsia"/>
          <w:kern w:val="2"/>
          <w:sz w:val="21"/>
          <w:szCs w:val="21"/>
        </w:rPr>
        <w:t xml:space="preserve"> </w:t>
      </w:r>
      <w:r>
        <w:rPr>
          <w:rFonts w:hint="eastAsia"/>
          <w:kern w:val="2"/>
          <w:sz w:val="21"/>
          <w:szCs w:val="21"/>
          <w:lang w:val="en-US" w:eastAsia="zh-CN"/>
        </w:rPr>
        <w:t>簇间调度</w:t>
      </w:r>
      <w:r>
        <w:rPr>
          <w:rFonts w:hint="eastAsia"/>
          <w:kern w:val="2"/>
          <w:sz w:val="21"/>
          <w:szCs w:val="21"/>
        </w:rPr>
        <w:t>模型输入维度</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4776"/>
      </w:tblGrid>
      <w:tr w14:paraId="16FF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48" w:type="dxa"/>
          </w:tcPr>
          <w:p w14:paraId="46CEEBF3">
            <w:pPr>
              <w:jc w:val="center"/>
              <w:rPr>
                <w:rFonts w:ascii="Cambria Math" w:hAnsi="Cambria Math"/>
                <w:oMath/>
              </w:rPr>
            </w:pPr>
            <w:r>
              <w:rPr>
                <w:rFonts w:hint="eastAsia"/>
                <w:b/>
                <w:bCs/>
              </w:rPr>
              <w:t>输出维度</w:t>
            </w:r>
          </w:p>
        </w:tc>
        <w:tc>
          <w:tcPr>
            <w:tcW w:w="4776" w:type="dxa"/>
          </w:tcPr>
          <w:p w14:paraId="4F945161">
            <w:pPr>
              <w:jc w:val="center"/>
              <w:rPr>
                <w:b/>
                <w:bCs/>
                <w:i/>
                <w:iCs/>
              </w:rPr>
            </w:pPr>
            <w:r>
              <w:rPr>
                <w:rFonts w:hint="eastAsia"/>
                <w:b/>
                <w:bCs/>
              </w:rPr>
              <w:t>各维度特征含义</w:t>
            </w:r>
          </w:p>
        </w:tc>
      </w:tr>
      <w:tr w14:paraId="06BE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48" w:type="dxa"/>
          </w:tcPr>
          <w:p w14:paraId="05515114">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0</m:t>
                    </m:r>
                    <m:ctrlPr>
                      <w:rPr>
                        <w:rFonts w:ascii="Cambria Math" w:hAnsi="Cambria Math"/>
                        <w:i/>
                        <w:iCs/>
                      </w:rPr>
                    </m:ctrlPr>
                  </m:sub>
                </m:sSub>
              </m:oMath>
            </m:oMathPara>
          </w:p>
        </w:tc>
        <w:tc>
          <w:tcPr>
            <w:tcW w:w="4776" w:type="dxa"/>
          </w:tcPr>
          <w:p w14:paraId="6047D05E">
            <w:pPr>
              <w:rPr>
                <w:rFonts w:hint="default"/>
                <w:lang w:val="en-US"/>
              </w:rPr>
            </w:pPr>
            <w:r>
              <w:rPr>
                <w:rFonts w:hint="eastAsia"/>
                <w:sz w:val="24"/>
                <w:lang w:val="en-US" w:eastAsia="zh-CN"/>
              </w:rPr>
              <w:t>需要调度的任务编号</w:t>
            </w:r>
          </w:p>
        </w:tc>
      </w:tr>
      <w:tr w14:paraId="62275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66893F9B">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1</m:t>
                    </m:r>
                    <m:ctrlPr>
                      <w:rPr>
                        <w:rFonts w:ascii="Cambria Math" w:hAnsi="Cambria Math"/>
                        <w:i/>
                        <w:iCs/>
                      </w:rPr>
                    </m:ctrlPr>
                  </m:sub>
                </m:sSub>
              </m:oMath>
            </m:oMathPara>
          </w:p>
        </w:tc>
        <w:tc>
          <w:tcPr>
            <w:tcW w:w="4776" w:type="dxa"/>
          </w:tcPr>
          <w:p w14:paraId="4D68A2B3">
            <w:pPr>
              <w:pStyle w:val="116"/>
              <w:jc w:val="both"/>
              <w:rPr>
                <w:rFonts w:hint="default" w:eastAsia="宋体"/>
                <w:lang w:val="en-US" w:eastAsia="zh-CN"/>
              </w:rPr>
            </w:pPr>
            <w:r>
              <w:rPr>
                <w:rFonts w:hint="eastAsia" w:ascii="宋体" w:hAnsi="宋体"/>
                <w:lang w:val="en-US" w:eastAsia="zh-CN"/>
              </w:rPr>
              <w:t>接收任务的节点簇编号</w:t>
            </w:r>
          </w:p>
        </w:tc>
      </w:tr>
    </w:tbl>
    <w:p w14:paraId="7FE6A801">
      <w:pPr>
        <w:pStyle w:val="17"/>
        <w:rPr>
          <w:rFonts w:hint="eastAsia"/>
          <w:lang w:val="en-US" w:eastAsia="zh-CN"/>
        </w:rPr>
      </w:pPr>
    </w:p>
    <w:p w14:paraId="21B80C9B">
      <w:pPr>
        <w:pStyle w:val="67"/>
        <w:bidi w:val="0"/>
        <w:ind w:left="0" w:leftChars="0" w:firstLine="0" w:firstLineChars="0"/>
        <w:outlineLvl w:val="1"/>
      </w:pPr>
      <w:bookmarkStart w:id="17" w:name="_Toc32323"/>
      <w:r>
        <w:rPr>
          <w:rFonts w:hint="eastAsia" w:cs="Times New Roman"/>
          <w:lang w:val="en-US" w:eastAsia="zh-CN"/>
        </w:rPr>
        <w:t>算法研究现状</w:t>
      </w:r>
      <w:bookmarkEnd w:id="17"/>
    </w:p>
    <w:p w14:paraId="4D7E4E88">
      <w:pPr>
        <w:pStyle w:val="17"/>
        <w:rPr>
          <w:rFonts w:hint="eastAsia"/>
          <w:lang w:val="en-US" w:eastAsia="zh-CN"/>
        </w:rPr>
      </w:pPr>
      <w:r>
        <w:rPr>
          <w:rFonts w:hint="default"/>
          <w:lang w:val="en-US" w:eastAsia="zh-CN"/>
        </w:rPr>
        <w:t>任务调度策略优化算法研究已经发展成为涵盖多维度、多目标的复杂体系。在云计算和边缘计算环境中，传统的静态调度算法如先来先服务（FCFS）和最短作业优先（SJF）虽然实现简单，但难以应对动态负载变化和异构计算资源的挑战。为突破这些限制，研究者们逐步发展出基于动态优化的调度策略，</w:t>
      </w:r>
      <w:r>
        <w:rPr>
          <w:rFonts w:hint="eastAsia"/>
          <w:lang w:val="en-US" w:eastAsia="zh-CN"/>
        </w:rPr>
        <w:t>如遗传算法和蚁群算法等</w:t>
      </w:r>
      <w:r>
        <w:rPr>
          <w:rFonts w:hint="default"/>
          <w:lang w:val="en-US" w:eastAsia="zh-CN"/>
        </w:rPr>
        <w:t>。</w:t>
      </w:r>
    </w:p>
    <w:p w14:paraId="1BC083BD">
      <w:pPr>
        <w:pStyle w:val="17"/>
        <w:rPr>
          <w:rFonts w:hint="default"/>
          <w:lang w:val="en-US" w:eastAsia="zh-CN"/>
        </w:rPr>
      </w:pPr>
      <w:r>
        <w:rPr>
          <w:rFonts w:hint="default"/>
          <w:lang w:val="en-US" w:eastAsia="zh-CN"/>
        </w:rPr>
        <w:t>近年来，</w:t>
      </w:r>
      <w:r>
        <w:rPr>
          <w:rFonts w:hint="eastAsia"/>
          <w:lang w:val="en-US" w:eastAsia="zh-CN"/>
        </w:rPr>
        <w:t>智能算法的兴起也</w:t>
      </w:r>
      <w:r>
        <w:rPr>
          <w:rFonts w:hint="default"/>
          <w:lang w:val="en-US" w:eastAsia="zh-CN"/>
        </w:rPr>
        <w:t>为任务调度带来了</w:t>
      </w:r>
      <w:r>
        <w:rPr>
          <w:rFonts w:hint="eastAsia"/>
          <w:lang w:val="en-US" w:eastAsia="zh-CN"/>
        </w:rPr>
        <w:t>全新的解决方法</w:t>
      </w:r>
      <w:r>
        <w:rPr>
          <w:rFonts w:hint="default"/>
          <w:lang w:val="en-US" w:eastAsia="zh-CN"/>
        </w:rPr>
        <w:t>。通过与环境交互学习最优策略，</w:t>
      </w:r>
      <w:r>
        <w:rPr>
          <w:rFonts w:hint="eastAsia"/>
          <w:lang w:val="en-US" w:eastAsia="zh-CN"/>
        </w:rPr>
        <w:t>智能模型</w:t>
      </w:r>
      <w:r>
        <w:rPr>
          <w:rFonts w:hint="default"/>
          <w:lang w:val="en-US" w:eastAsia="zh-CN"/>
        </w:rPr>
        <w:t>能够自动适应复杂的异构计算环境。在实践应用中，</w:t>
      </w:r>
      <w:r>
        <w:rPr>
          <w:rFonts w:hint="eastAsia"/>
          <w:lang w:val="en-US" w:eastAsia="zh-CN"/>
        </w:rPr>
        <w:t>神经网络</w:t>
      </w:r>
      <w:r>
        <w:rPr>
          <w:rFonts w:hint="default"/>
          <w:lang w:val="en-US" w:eastAsia="zh-CN"/>
        </w:rPr>
        <w:t>展现出处理多目标优化问题的独特优势，可以同时兼顾任务完成时间、能耗成本和系统吞吐量等多个关键指标。</w:t>
      </w:r>
    </w:p>
    <w:p w14:paraId="35522733">
      <w:pPr>
        <w:pStyle w:val="17"/>
        <w:rPr>
          <w:rFonts w:hint="default"/>
          <w:lang w:val="en-US" w:eastAsia="zh-CN"/>
        </w:rPr>
      </w:pPr>
      <w:r>
        <w:rPr>
          <w:rFonts w:hint="default"/>
          <w:lang w:val="en-US" w:eastAsia="zh-CN"/>
        </w:rPr>
        <w:t>当前任务调度优化研究正面临多目标协同优化的挑战。现代计算系统往往需要同时优化多个相互冲突的目标，如最小化任务完成时间的同时降低能耗成本。针对这一挑战，研究者提出了</w:t>
      </w:r>
      <w:r>
        <w:rPr>
          <w:rFonts w:hint="eastAsia"/>
          <w:lang w:val="en-US" w:eastAsia="zh-CN"/>
        </w:rPr>
        <w:t>多头注意力机制的图神经网络</w:t>
      </w:r>
      <w:r>
        <w:rPr>
          <w:rFonts w:hint="default"/>
          <w:lang w:val="en-US" w:eastAsia="zh-CN"/>
        </w:rPr>
        <w:t>算法，通过</w:t>
      </w:r>
      <w:r>
        <w:rPr>
          <w:rFonts w:hint="eastAsia"/>
          <w:lang w:val="en-US" w:eastAsia="zh-CN"/>
        </w:rPr>
        <w:t>对整体进行图论构造，充分考虑到节点以及任务之间的依赖关系进行调度</w:t>
      </w:r>
      <w:r>
        <w:rPr>
          <w:rFonts w:hint="default"/>
          <w:lang w:val="en-US" w:eastAsia="zh-CN"/>
        </w:rPr>
        <w:t>。这类算法不仅能够</w:t>
      </w:r>
      <w:r>
        <w:rPr>
          <w:rFonts w:hint="eastAsia"/>
          <w:lang w:val="en-US" w:eastAsia="zh-CN"/>
        </w:rPr>
        <w:t>依据场景中的关联特性</w:t>
      </w:r>
      <w:r>
        <w:rPr>
          <w:rFonts w:hint="default"/>
          <w:lang w:val="en-US" w:eastAsia="zh-CN"/>
        </w:rPr>
        <w:t>提供多样化的调度方案选择，还可以根据实际需求动态调整各目标的权重。</w:t>
      </w:r>
    </w:p>
    <w:p w14:paraId="025E8505">
      <w:pPr>
        <w:pStyle w:val="76"/>
        <w:bidi w:val="0"/>
        <w:ind w:left="0" w:leftChars="0" w:firstLine="0" w:firstLineChars="0"/>
        <w:outlineLvl w:val="2"/>
        <w:rPr>
          <w:rFonts w:hint="eastAsia" w:cs="Times New Roman"/>
          <w:lang w:val="en-US" w:eastAsia="zh-CN"/>
        </w:rPr>
      </w:pPr>
      <w:bookmarkStart w:id="18" w:name="_Toc29994"/>
      <w:r>
        <w:rPr>
          <w:rFonts w:hint="eastAsia" w:cs="Times New Roman"/>
          <w:lang w:val="en-US" w:eastAsia="zh-CN"/>
        </w:rPr>
        <w:t>遗传算法模型</w:t>
      </w:r>
      <w:bookmarkEnd w:id="18"/>
    </w:p>
    <w:p w14:paraId="1B67A4BF">
      <w:pPr>
        <w:pStyle w:val="17"/>
        <w:rPr>
          <w:rFonts w:hint="eastAsia"/>
          <w:lang w:val="en-US" w:eastAsia="zh-CN"/>
        </w:rPr>
      </w:pPr>
      <w:r>
        <w:rPr>
          <w:rFonts w:hint="default"/>
          <w:lang w:val="en-US" w:eastAsia="zh-CN"/>
        </w:rPr>
        <w:t>遗传算法（Genetic Algorithm, GA）是一种受生物进化理论启发的智能优化算法，通过模拟自然选择与遗传机制来求解复杂优化问题。该算法将待优化问题的潜在解编码为"染色体"，组成一个初始种群，然后通过选择、交叉和变异等遗传操作模拟生物进化过程，逐步迭代产生更优解。其中，选择操作基于适应度函数保留优质个体，交叉操作通过交换染色体片段产生新解，变异操作则引入随机扰动维持种群多样性。遗传算法具有天然的并行性和全局搜索能力，适合解决传统优化方法难以处理的非线性、多峰值、高维度和组合优化问题。其核心优势在于不依赖目标函数的解析性质，仅通过适应度评估就能实现有效优化，但同时也存在收敛速度慢、参数设置敏感等固有局限。</w:t>
      </w:r>
    </w:p>
    <w:p w14:paraId="076D560F">
      <w:pPr>
        <w:pStyle w:val="79"/>
        <w:bidi w:val="0"/>
        <w:ind w:left="0" w:leftChars="0" w:firstLine="0" w:firstLineChars="0"/>
        <w:outlineLvl w:val="3"/>
        <w:rPr>
          <w:rFonts w:hint="eastAsia"/>
          <w:sz w:val="21"/>
          <w:szCs w:val="21"/>
        </w:rPr>
      </w:pPr>
      <w:r>
        <w:rPr>
          <w:rFonts w:hint="eastAsia"/>
          <w:lang w:val="en-US" w:eastAsia="zh-CN"/>
        </w:rPr>
        <w:t>遗传算法原理</w:t>
      </w:r>
    </w:p>
    <w:p w14:paraId="35082567">
      <w:pPr>
        <w:pStyle w:val="17"/>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34460" cy="3452495"/>
            <wp:effectExtent l="0" t="0" r="8890" b="14605"/>
            <wp:docPr id="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56"/>
                    <pic:cNvPicPr>
                      <a:picLocks noChangeAspect="1"/>
                    </pic:cNvPicPr>
                  </pic:nvPicPr>
                  <pic:blipFill>
                    <a:blip r:embed="rId15"/>
                    <a:stretch>
                      <a:fillRect/>
                    </a:stretch>
                  </pic:blipFill>
                  <pic:spPr>
                    <a:xfrm>
                      <a:off x="0" y="0"/>
                      <a:ext cx="3934460" cy="3452495"/>
                    </a:xfrm>
                    <a:prstGeom prst="rect">
                      <a:avLst/>
                    </a:prstGeom>
                    <a:noFill/>
                    <a:ln w="9525">
                      <a:noFill/>
                    </a:ln>
                  </pic:spPr>
                </pic:pic>
              </a:graphicData>
            </a:graphic>
          </wp:inline>
        </w:drawing>
      </w:r>
    </w:p>
    <w:p w14:paraId="32F87F67">
      <w:pPr>
        <w:pStyle w:val="17"/>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 遗传算法流程</w:t>
      </w:r>
    </w:p>
    <w:p w14:paraId="0BC78BB3">
      <w:pPr>
        <w:pStyle w:val="17"/>
        <w:rPr>
          <w:rFonts w:hint="eastAsia"/>
        </w:rPr>
      </w:pPr>
      <w:r>
        <w:rPr>
          <w:rFonts w:hint="eastAsia"/>
        </w:rPr>
        <w:t>遗传算法</w:t>
      </w:r>
      <w:r>
        <w:rPr>
          <w:rFonts w:hint="eastAsia"/>
          <w:lang w:val="en-US" w:eastAsia="zh-CN"/>
        </w:rPr>
        <w:t>的核心原理基于对</w:t>
      </w:r>
      <w:r>
        <w:rPr>
          <w:rFonts w:hint="eastAsia"/>
        </w:rPr>
        <w:t>自然选择和遗传机制</w:t>
      </w:r>
      <w:r>
        <w:rPr>
          <w:rFonts w:hint="eastAsia"/>
          <w:lang w:val="en-US" w:eastAsia="zh-CN"/>
        </w:rPr>
        <w:t>的模拟</w:t>
      </w:r>
      <w:r>
        <w:rPr>
          <w:rFonts w:hint="eastAsia"/>
          <w:lang w:eastAsia="zh-CN"/>
        </w:rPr>
        <w:t>，</w:t>
      </w:r>
      <w:r>
        <w:rPr>
          <w:rFonts w:hint="eastAsia"/>
          <w:lang w:val="en-US" w:eastAsia="zh-CN"/>
        </w:rPr>
        <w:t>主要</w:t>
      </w:r>
      <w:r>
        <w:rPr>
          <w:rFonts w:hint="eastAsia"/>
        </w:rPr>
        <w:t>通过以下步骤</w:t>
      </w:r>
      <w:r>
        <w:rPr>
          <w:rFonts w:hint="eastAsia"/>
          <w:lang w:val="en-US" w:eastAsia="zh-CN"/>
        </w:rPr>
        <w:t>进行</w:t>
      </w:r>
      <w:r>
        <w:rPr>
          <w:rFonts w:hint="eastAsia"/>
        </w:rPr>
        <w:t>迭代优化</w:t>
      </w:r>
      <w:r>
        <w:rPr>
          <w:rFonts w:hint="eastAsia"/>
          <w:lang w:eastAsia="zh-CN"/>
        </w:rPr>
        <w:t>，</w:t>
      </w:r>
      <w:r>
        <w:rPr>
          <w:rFonts w:hint="eastAsia"/>
          <w:lang w:val="en-US" w:eastAsia="zh-CN"/>
        </w:rPr>
        <w:t>如图4所示</w:t>
      </w:r>
      <w:r>
        <w:rPr>
          <w:rFonts w:hint="eastAsia"/>
        </w:rPr>
        <w:t>：</w:t>
      </w:r>
    </w:p>
    <w:p w14:paraId="3FFC9A60">
      <w:pPr>
        <w:pStyle w:val="17"/>
        <w:numPr>
          <w:ilvl w:val="0"/>
          <w:numId w:val="38"/>
        </w:numPr>
        <w:ind w:left="425" w:leftChars="0" w:hanging="425" w:firstLineChars="0"/>
        <w:rPr>
          <w:rFonts w:hint="eastAsia"/>
        </w:rPr>
      </w:pPr>
      <w:r>
        <w:rPr>
          <w:rFonts w:hint="eastAsia"/>
        </w:rPr>
        <w:t>编码表示：将解空间中的候选解编码为染色体</w:t>
      </w:r>
      <w:r>
        <w:rPr>
          <w:rFonts w:hint="eastAsia"/>
          <w:lang w:eastAsia="zh-CN"/>
        </w:rPr>
        <w:t>。</w:t>
      </w:r>
      <w:r>
        <w:rPr>
          <w:rFonts w:hint="eastAsia"/>
          <w:lang w:val="en-US" w:eastAsia="zh-CN"/>
        </w:rPr>
        <w:t>如果是连续解，则通过采样获取离散解作为初始染色体。</w:t>
      </w:r>
    </w:p>
    <w:p w14:paraId="4CAEB6BC">
      <w:pPr>
        <w:pStyle w:val="17"/>
        <w:numPr>
          <w:ilvl w:val="0"/>
          <w:numId w:val="38"/>
        </w:numPr>
        <w:ind w:left="425" w:leftChars="0" w:hanging="425" w:firstLineChars="0"/>
        <w:rPr>
          <w:rFonts w:hint="eastAsia"/>
        </w:rPr>
      </w:pPr>
      <w:r>
        <w:rPr>
          <w:rFonts w:hint="eastAsia"/>
          <w:i w:val="0"/>
          <w:iCs w:val="0"/>
          <w:lang w:val="en-US" w:eastAsia="zh-CN"/>
        </w:rPr>
        <w:t>定义</w:t>
      </w:r>
      <w:r>
        <w:rPr>
          <w:rFonts w:hint="eastAsia"/>
          <w:i w:val="0"/>
          <w:iCs w:val="0"/>
        </w:rPr>
        <w:t>适应度函数：</w:t>
      </w:r>
      <w:r>
        <w:rPr>
          <w:rFonts w:hint="eastAsia"/>
          <w:i w:val="0"/>
          <w:iCs w:val="0"/>
          <w:lang w:val="en-US" w:eastAsia="zh-CN"/>
        </w:rPr>
        <w:t>根据优化目标确定评价函数</w:t>
      </w:r>
      <m:oMath>
        <m:r>
          <m:rPr/>
          <w:rPr>
            <w:rFonts w:hint="default" w:ascii="Cambria Math" w:hAnsi="Cambria Math" w:cs="Times New Roman"/>
            <w:kern w:val="2"/>
            <w:sz w:val="24"/>
            <w:szCs w:val="24"/>
            <w:lang w:val="en-US" w:eastAsia="zh-CN" w:bidi="ar-SA"/>
          </w:rPr>
          <m:t>f(x)</m:t>
        </m:r>
      </m:oMath>
      <w:r>
        <w:rPr>
          <w:rFonts w:hint="eastAsia" w:hAnsi="Cambria Math" w:cs="Times New Roman"/>
          <w:i w:val="0"/>
          <w:iCs w:val="0"/>
          <w:kern w:val="2"/>
          <w:sz w:val="24"/>
          <w:szCs w:val="24"/>
          <w:lang w:val="en-US" w:eastAsia="zh-CN" w:bidi="ar-SA"/>
        </w:rPr>
        <w:t>，用于衡量个体优劣。</w:t>
      </w:r>
    </w:p>
    <w:p w14:paraId="1E91C0FB">
      <w:pPr>
        <w:pStyle w:val="17"/>
        <w:numPr>
          <w:ilvl w:val="0"/>
          <w:numId w:val="38"/>
        </w:numPr>
        <w:ind w:left="425" w:leftChars="0" w:hanging="425" w:firstLineChars="0"/>
        <w:rPr>
          <w:rFonts w:hint="eastAsia"/>
        </w:rPr>
      </w:pPr>
      <w:r>
        <w:rPr>
          <w:rFonts w:hint="eastAsia" w:hAnsi="Cambria Math" w:cs="Times New Roman"/>
          <w:i w:val="0"/>
          <w:iCs w:val="0"/>
          <w:kern w:val="2"/>
          <w:sz w:val="24"/>
          <w:szCs w:val="24"/>
          <w:lang w:val="en-US" w:eastAsia="zh-CN" w:bidi="ar-SA"/>
        </w:rPr>
        <w:t>进行</w:t>
      </w:r>
      <w:r>
        <w:rPr>
          <w:rFonts w:hint="eastAsia"/>
        </w:rPr>
        <w:t>遗传操作：</w:t>
      </w:r>
    </w:p>
    <w:p w14:paraId="746326E0">
      <w:pPr>
        <w:pStyle w:val="17"/>
        <w:numPr>
          <w:ilvl w:val="0"/>
          <w:numId w:val="39"/>
        </w:numPr>
        <w:ind w:left="845" w:leftChars="0" w:hanging="425" w:firstLineChars="0"/>
        <w:rPr>
          <w:rFonts w:hint="eastAsia"/>
        </w:rPr>
      </w:pPr>
      <w:r>
        <w:rPr>
          <w:rFonts w:hint="eastAsia"/>
          <w:lang w:val="en-US" w:eastAsia="zh-CN"/>
        </w:rPr>
        <w:t>基因选择：将选择算法作用于群体，筛选出适应度函数结果较高的优良个体遗传到下一代。</w:t>
      </w:r>
    </w:p>
    <w:p w14:paraId="47F2D3D3">
      <w:pPr>
        <w:pStyle w:val="17"/>
        <w:numPr>
          <w:ilvl w:val="0"/>
          <w:numId w:val="39"/>
        </w:numPr>
        <w:ind w:left="845" w:leftChars="0" w:hanging="425" w:firstLineChars="0"/>
        <w:rPr>
          <w:rFonts w:hint="eastAsia"/>
        </w:rPr>
      </w:pPr>
      <w:r>
        <w:rPr>
          <w:rFonts w:hint="eastAsia"/>
          <w:lang w:val="en-US" w:eastAsia="zh-CN"/>
        </w:rPr>
        <w:t>交叉运算：将交叉算子作用于群体，使得优良个体与较劣质个体之间进行杂交，避免收敛速度过快。</w:t>
      </w:r>
    </w:p>
    <w:p w14:paraId="3BED25F6">
      <w:pPr>
        <w:pStyle w:val="17"/>
        <w:numPr>
          <w:ilvl w:val="0"/>
          <w:numId w:val="39"/>
        </w:numPr>
        <w:ind w:left="845" w:leftChars="0" w:hanging="425" w:firstLineChars="0"/>
        <w:rPr>
          <w:rFonts w:hint="eastAsia"/>
        </w:rPr>
      </w:pPr>
      <w:r>
        <w:rPr>
          <w:rFonts w:hint="eastAsia"/>
          <w:lang w:val="en-US" w:eastAsia="zh-CN"/>
        </w:rPr>
        <w:t>个体变异：将变异算法作用于个体，对随机个体值做变动（如加噪）。</w:t>
      </w:r>
    </w:p>
    <w:p w14:paraId="58A4441D">
      <w:pPr>
        <w:pStyle w:val="17"/>
        <w:numPr>
          <w:ilvl w:val="0"/>
          <w:numId w:val="38"/>
        </w:numPr>
        <w:ind w:left="425" w:leftChars="0" w:hanging="425" w:firstLineChars="0"/>
        <w:rPr>
          <w:rFonts w:hint="default" w:hAnsi="Cambria Math" w:cs="Times New Roman"/>
          <w:i w:val="0"/>
          <w:iCs w:val="0"/>
          <w:kern w:val="2"/>
          <w:sz w:val="24"/>
          <w:szCs w:val="24"/>
          <w:lang w:val="en-US" w:eastAsia="zh-CN" w:bidi="ar-SA"/>
        </w:rPr>
      </w:pPr>
      <w:r>
        <w:rPr>
          <w:rFonts w:hint="eastAsia" w:hAnsi="Cambria Math" w:cs="Times New Roman"/>
          <w:i w:val="0"/>
          <w:iCs w:val="0"/>
          <w:kern w:val="2"/>
          <w:sz w:val="24"/>
          <w:szCs w:val="24"/>
          <w:lang w:val="en-US" w:eastAsia="zh-CN" w:bidi="ar-SA"/>
        </w:rPr>
        <w:t>种群遗传操作后，通过适应度阈值判断是否当前最大适应度个体可以作为最优解输出。如果未达到阈值，进行下一轮遗传迭代。</w:t>
      </w:r>
    </w:p>
    <w:p w14:paraId="6501FBED">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055AF494">
      <w:pPr>
        <w:pStyle w:val="17"/>
        <w:numPr>
          <w:ilvl w:val="0"/>
          <w:numId w:val="40"/>
        </w:numPr>
        <w:ind w:left="425" w:leftChars="0" w:hanging="425" w:firstLineChars="0"/>
        <w:rPr>
          <w:rFonts w:hint="default"/>
          <w:lang w:val="en-US" w:eastAsia="zh-CN"/>
        </w:rPr>
      </w:pPr>
      <w:r>
        <w:rPr>
          <w:rFonts w:hint="eastAsia"/>
          <w:lang w:val="en-US" w:eastAsia="zh-CN"/>
        </w:rPr>
        <w:t>适用于少量突发情况的场景，变异使得解存在应对突发情况的可能性，但对于高突发场景的自适应性弱。</w:t>
      </w:r>
    </w:p>
    <w:p w14:paraId="43E312A0">
      <w:pPr>
        <w:pStyle w:val="17"/>
        <w:numPr>
          <w:ilvl w:val="0"/>
          <w:numId w:val="40"/>
        </w:numPr>
        <w:ind w:left="425" w:leftChars="0" w:hanging="425" w:firstLineChars="0"/>
        <w:rPr>
          <w:rFonts w:hint="default"/>
          <w:lang w:val="en-US" w:eastAsia="zh-CN"/>
        </w:rPr>
      </w:pPr>
      <w:r>
        <w:rPr>
          <w:rFonts w:hint="eastAsia"/>
          <w:lang w:val="en-US" w:eastAsia="zh-CN"/>
        </w:rPr>
        <w:t>种群规模适中，太大的种群会大大增加计算成本，而小种群会使得随机变异产生较大误差。</w:t>
      </w:r>
    </w:p>
    <w:p w14:paraId="10090BE3">
      <w:pPr>
        <w:pStyle w:val="79"/>
        <w:bidi w:val="0"/>
        <w:ind w:left="0" w:leftChars="0" w:firstLine="0" w:firstLineChars="0"/>
        <w:outlineLvl w:val="3"/>
        <w:rPr>
          <w:rFonts w:hint="eastAsia"/>
          <w:lang w:val="en-US" w:eastAsia="zh-CN"/>
        </w:rPr>
      </w:pPr>
      <w:r>
        <w:rPr>
          <w:rFonts w:hint="eastAsia"/>
          <w:lang w:val="en-US" w:eastAsia="zh-CN"/>
        </w:rPr>
        <w:t>算法优缺点对比</w:t>
      </w:r>
    </w:p>
    <w:p w14:paraId="62B6A08C">
      <w:pPr>
        <w:pStyle w:val="17"/>
        <w:numPr>
          <w:ilvl w:val="0"/>
          <w:numId w:val="41"/>
        </w:numPr>
        <w:ind w:firstLineChars="0"/>
        <w:rPr>
          <w:b/>
          <w:bCs/>
        </w:rPr>
      </w:pPr>
      <w:r>
        <w:rPr>
          <w:b/>
          <w:bCs/>
        </w:rPr>
        <w:t>优点：</w:t>
      </w:r>
    </w:p>
    <w:p w14:paraId="309A87C9">
      <w:pPr>
        <w:pStyle w:val="17"/>
        <w:numPr>
          <w:ilvl w:val="0"/>
          <w:numId w:val="42"/>
        </w:numPr>
        <w:ind w:left="425" w:leftChars="0" w:hanging="425" w:firstLineChars="0"/>
        <w:rPr>
          <w:rFonts w:hint="eastAsia"/>
          <w:lang w:val="en-US" w:eastAsia="zh-CN"/>
        </w:rPr>
      </w:pPr>
      <w:r>
        <w:rPr>
          <w:rFonts w:hint="eastAsia"/>
          <w:lang w:val="en-US" w:eastAsia="zh-CN"/>
        </w:rPr>
        <w:t>全局搜索能力强：通过种群进行并行探索，可以有效避免局部最优解。</w:t>
      </w:r>
    </w:p>
    <w:p w14:paraId="3499C319">
      <w:pPr>
        <w:pStyle w:val="17"/>
        <w:numPr>
          <w:ilvl w:val="0"/>
          <w:numId w:val="42"/>
        </w:numPr>
        <w:ind w:left="425" w:leftChars="0" w:hanging="425" w:firstLineChars="0"/>
        <w:rPr>
          <w:rFonts w:hint="eastAsia"/>
          <w:lang w:val="en-US" w:eastAsia="zh-CN"/>
        </w:rPr>
      </w:pPr>
      <w:r>
        <w:rPr>
          <w:rFonts w:hint="eastAsia"/>
          <w:lang w:val="en-US" w:eastAsia="zh-CN"/>
        </w:rPr>
        <w:t>无需梯度信息：在优化问题存在不可导的情况下，也可以进行目标优化。</w:t>
      </w:r>
    </w:p>
    <w:p w14:paraId="6FB2B855">
      <w:pPr>
        <w:pStyle w:val="17"/>
        <w:numPr>
          <w:ilvl w:val="0"/>
          <w:numId w:val="42"/>
        </w:numPr>
        <w:ind w:left="425" w:leftChars="0" w:hanging="425" w:firstLineChars="0"/>
        <w:rPr>
          <w:rFonts w:hint="eastAsia"/>
          <w:lang w:val="en-US" w:eastAsia="zh-CN"/>
        </w:rPr>
      </w:pPr>
      <w:r>
        <w:rPr>
          <w:rFonts w:hint="eastAsia"/>
          <w:lang w:val="en-US" w:eastAsia="zh-CN"/>
        </w:rPr>
        <w:t>计算并行化：多组个体可以并行进行操作，大大节约计算时间。</w:t>
      </w:r>
    </w:p>
    <w:p w14:paraId="4A46EA39">
      <w:pPr>
        <w:pStyle w:val="17"/>
        <w:numPr>
          <w:ilvl w:val="0"/>
          <w:numId w:val="41"/>
        </w:numPr>
        <w:ind w:firstLineChars="0"/>
        <w:rPr>
          <w:b/>
          <w:bCs/>
        </w:rPr>
      </w:pPr>
      <w:r>
        <w:rPr>
          <w:b/>
          <w:bCs/>
        </w:rPr>
        <w:t>缺点：</w:t>
      </w:r>
    </w:p>
    <w:p w14:paraId="13A0C6A0">
      <w:pPr>
        <w:pStyle w:val="17"/>
        <w:numPr>
          <w:ilvl w:val="0"/>
          <w:numId w:val="43"/>
        </w:numPr>
        <w:ind w:left="425" w:leftChars="0" w:hanging="425" w:firstLineChars="0"/>
        <w:rPr>
          <w:rFonts w:hint="eastAsia"/>
          <w:lang w:val="en-US" w:eastAsia="zh-CN"/>
        </w:rPr>
      </w:pPr>
      <w:r>
        <w:rPr>
          <w:rFonts w:hint="eastAsia"/>
          <w:lang w:val="en-US" w:eastAsia="zh-CN"/>
        </w:rPr>
        <w:t>收敛速度不稳定：收敛速度与初始种群相关，迭代次数岁初始种群选择变化可能变多，影响算法训练时间。</w:t>
      </w:r>
    </w:p>
    <w:p w14:paraId="0778A63C">
      <w:pPr>
        <w:pStyle w:val="17"/>
        <w:numPr>
          <w:ilvl w:val="0"/>
          <w:numId w:val="43"/>
        </w:numPr>
        <w:ind w:left="425" w:leftChars="0" w:hanging="425" w:firstLineChars="0"/>
        <w:rPr>
          <w:rFonts w:hint="eastAsia"/>
          <w:lang w:val="en-US" w:eastAsia="zh-CN"/>
        </w:rPr>
      </w:pPr>
      <w:r>
        <w:rPr>
          <w:rFonts w:hint="eastAsia"/>
          <w:lang w:val="en-US" w:eastAsia="zh-CN"/>
        </w:rPr>
        <w:t>参数敏感：交叉及变异概率需依据经验进行调参，否则会影响目标优化效果。</w:t>
      </w:r>
    </w:p>
    <w:p w14:paraId="4025F964">
      <w:pPr>
        <w:pStyle w:val="17"/>
        <w:numPr>
          <w:ilvl w:val="0"/>
          <w:numId w:val="43"/>
        </w:numPr>
        <w:ind w:left="425" w:leftChars="0" w:hanging="425" w:firstLineChars="0"/>
        <w:rPr>
          <w:rFonts w:hint="eastAsia"/>
          <w:lang w:val="en-US" w:eastAsia="zh-CN"/>
        </w:rPr>
      </w:pPr>
      <w:r>
        <w:rPr>
          <w:rFonts w:hint="eastAsia"/>
          <w:lang w:val="en-US" w:eastAsia="zh-CN"/>
        </w:rPr>
        <w:t>早熟收敛风险：由于每一次迭代都进行杂交，种群多样性可能过早丧失。</w:t>
      </w:r>
    </w:p>
    <w:p w14:paraId="5B17A742">
      <w:pPr>
        <w:pStyle w:val="76"/>
        <w:bidi w:val="0"/>
        <w:ind w:left="0" w:leftChars="0" w:firstLine="0" w:firstLineChars="0"/>
        <w:outlineLvl w:val="2"/>
        <w:rPr>
          <w:rFonts w:hint="eastAsia" w:cs="Times New Roman"/>
          <w:lang w:val="en-US" w:eastAsia="zh-CN"/>
        </w:rPr>
      </w:pPr>
      <w:bookmarkStart w:id="19" w:name="_Toc27566"/>
      <w:r>
        <w:rPr>
          <w:rFonts w:hint="eastAsia" w:cs="Times New Roman"/>
          <w:lang w:val="en-US" w:eastAsia="zh-CN"/>
        </w:rPr>
        <w:t>蚁群算法模型</w:t>
      </w:r>
      <w:bookmarkEnd w:id="19"/>
    </w:p>
    <w:p w14:paraId="087DB1E2">
      <w:pPr>
        <w:pStyle w:val="17"/>
        <w:rPr>
          <w:rFonts w:hint="eastAsia"/>
          <w:lang w:val="en-US" w:eastAsia="zh-CN"/>
        </w:rPr>
      </w:pPr>
      <w:r>
        <w:rPr>
          <w:rFonts w:hint="default"/>
          <w:lang w:val="en-US" w:eastAsia="zh-CN"/>
        </w:rPr>
        <w:t>蚁群算法（Ant Colony Optimization, ACO）是一种模拟蚂蚁群体觅食行为的仿生优化算法，通过正反馈机制和分布式计算来求解组合优化问题。蚁群算法采用概率转移规则来决定蚂蚁的移动方向，其选择概率与路径上的信息素浓度和启发式信息（如距离倒数）相关。算法通过周期性的信息素更新（包括挥发和增强）来逐步收敛到优质解，适用于旅行商问题（TSP）、任务调度、网络路由等离散优化问题，具有分布计算、正反馈和启发式搜索相结合的特点，但同时也存在收敛速度慢、易陷入局部最优等不足。</w:t>
      </w:r>
    </w:p>
    <w:p w14:paraId="1AE0755A">
      <w:pPr>
        <w:pStyle w:val="79"/>
        <w:bidi w:val="0"/>
        <w:ind w:left="0" w:leftChars="0" w:firstLine="0" w:firstLineChars="0"/>
        <w:outlineLvl w:val="3"/>
        <w:rPr>
          <w:rFonts w:hint="eastAsia"/>
          <w:sz w:val="21"/>
          <w:szCs w:val="21"/>
        </w:rPr>
      </w:pPr>
      <w:r>
        <w:rPr>
          <w:rFonts w:hint="eastAsia" w:cs="Times New Roman"/>
          <w:lang w:val="en-US" w:eastAsia="zh-CN"/>
        </w:rPr>
        <w:t>蚁群</w:t>
      </w:r>
      <w:r>
        <w:rPr>
          <w:rFonts w:hint="eastAsia"/>
          <w:lang w:val="en-US" w:eastAsia="zh-CN"/>
        </w:rPr>
        <w:t>算法原理</w:t>
      </w:r>
    </w:p>
    <w:p w14:paraId="25881C0B">
      <w:pPr>
        <w:pStyle w:val="17"/>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10000" cy="6143625"/>
            <wp:effectExtent l="0" t="0" r="0" b="9525"/>
            <wp:docPr id="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IMG_256"/>
                    <pic:cNvPicPr>
                      <a:picLocks noChangeAspect="1"/>
                    </pic:cNvPicPr>
                  </pic:nvPicPr>
                  <pic:blipFill>
                    <a:blip r:embed="rId16"/>
                    <a:stretch>
                      <a:fillRect/>
                    </a:stretch>
                  </pic:blipFill>
                  <pic:spPr>
                    <a:xfrm>
                      <a:off x="0" y="0"/>
                      <a:ext cx="3810000" cy="6143625"/>
                    </a:xfrm>
                    <a:prstGeom prst="rect">
                      <a:avLst/>
                    </a:prstGeom>
                    <a:noFill/>
                    <a:ln w="9525">
                      <a:noFill/>
                    </a:ln>
                  </pic:spPr>
                </pic:pic>
              </a:graphicData>
            </a:graphic>
          </wp:inline>
        </w:drawing>
      </w:r>
    </w:p>
    <w:p w14:paraId="54175C61">
      <w:pPr>
        <w:pStyle w:val="17"/>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图5 蚁群算法流程</w:t>
      </w:r>
    </w:p>
    <w:p w14:paraId="09C5554A">
      <w:pPr>
        <w:pStyle w:val="17"/>
        <w:rPr>
          <w:rFonts w:hint="eastAsia" w:hAnsi="Cambria Math" w:cs="Cambria Math"/>
          <w:i w:val="0"/>
          <w:caps w:val="0"/>
          <w:color w:val="404040"/>
          <w:spacing w:val="0"/>
          <w:sz w:val="24"/>
          <w:szCs w:val="24"/>
          <w:shd w:val="clear" w:fill="FFFFFF"/>
          <w:lang w:val="en-US" w:eastAsia="zh-CN"/>
        </w:rPr>
      </w:pPr>
      <w:r>
        <w:rPr>
          <w:rFonts w:ascii="Segoe UI" w:hAnsi="Segoe UI" w:eastAsia="Segoe UI" w:cs="Segoe UI"/>
          <w:i w:val="0"/>
          <w:iCs w:val="0"/>
          <w:caps w:val="0"/>
          <w:color w:val="404040"/>
          <w:spacing w:val="0"/>
          <w:sz w:val="24"/>
          <w:szCs w:val="24"/>
          <w:shd w:val="clear" w:fill="FFFFFF"/>
        </w:rPr>
        <w:t>蚁群算法</w:t>
      </w:r>
      <w:r>
        <w:rPr>
          <w:rFonts w:hint="eastAsia" w:ascii="Segoe UI" w:hAnsi="Segoe UI" w:eastAsia="宋体" w:cs="Segoe UI"/>
          <w:i w:val="0"/>
          <w:iCs w:val="0"/>
          <w:caps w:val="0"/>
          <w:color w:val="404040"/>
          <w:spacing w:val="0"/>
          <w:sz w:val="24"/>
          <w:szCs w:val="24"/>
          <w:shd w:val="clear" w:fill="FFFFFF"/>
          <w:lang w:val="en-US" w:eastAsia="zh-CN"/>
        </w:rPr>
        <w:t>的</w:t>
      </w:r>
      <w:r>
        <w:rPr>
          <w:rFonts w:ascii="Segoe UI" w:hAnsi="Segoe UI" w:eastAsia="Segoe UI" w:cs="Segoe UI"/>
          <w:i w:val="0"/>
          <w:iCs w:val="0"/>
          <w:caps w:val="0"/>
          <w:color w:val="404040"/>
          <w:spacing w:val="0"/>
          <w:sz w:val="24"/>
          <w:szCs w:val="24"/>
          <w:shd w:val="clear" w:fill="FFFFFF"/>
        </w:rPr>
        <w:t>核心是模拟真实蚂蚁通过信息素进行间接通信的觅食行为。</w:t>
      </w:r>
      <w:r>
        <w:rPr>
          <w:rFonts w:hint="eastAsia" w:ascii="Segoe UI" w:hAnsi="Segoe UI" w:eastAsia="宋体" w:cs="Segoe UI"/>
          <w:i w:val="0"/>
          <w:iCs w:val="0"/>
          <w:caps w:val="0"/>
          <w:color w:val="404040"/>
          <w:spacing w:val="0"/>
          <w:sz w:val="24"/>
          <w:szCs w:val="24"/>
          <w:shd w:val="clear" w:fill="FFFFFF"/>
          <w:lang w:val="en-US" w:eastAsia="zh-CN"/>
        </w:rPr>
        <w:t>设信息素矩阵为</w:t>
      </w:r>
      <m:oMath>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ij</m:t>
            </m:r>
            <m:ctrlPr>
              <w:rPr>
                <w:rFonts w:hint="eastAsia" w:ascii="Cambria Math" w:hAnsi="Segoe UI" w:eastAsia="宋体" w:cs="Segoe UI"/>
                <w:i w:val="0"/>
                <w:iCs w:val="0"/>
                <w:caps w:val="0"/>
                <w:color w:val="404040"/>
                <w:spacing w:val="0"/>
                <w:sz w:val="24"/>
                <w:szCs w:val="24"/>
                <w:shd w:val="clear" w:fill="FFFFFF"/>
                <w:lang w:val="en-US" w:eastAsia="zh-CN"/>
              </w:rPr>
            </m:ctrlPr>
          </m:sub>
        </m:sSub>
      </m:oMath>
      <w:r>
        <w:rPr>
          <w:rFonts w:hint="eastAsia" w:hAnsi="Cambria Math" w:cs="Cambria Math"/>
          <w:i w:val="0"/>
          <w:iCs w:val="0"/>
          <w:caps w:val="0"/>
          <w:color w:val="404040"/>
          <w:spacing w:val="0"/>
          <w:sz w:val="24"/>
          <w:szCs w:val="24"/>
          <w:shd w:val="clear" w:fill="FFFFFF"/>
          <w:lang w:val="en-US" w:eastAsia="zh-CN"/>
        </w:rPr>
        <w:t>，用于记录节点</w:t>
      </w:r>
      <m:oMath>
        <m:r>
          <m:rPr/>
          <w:rPr>
            <w:rFonts w:hint="default" w:ascii="Cambria Math" w:hAnsi="Cambria Math" w:cs="Cambria Math"/>
            <w:caps w:val="0"/>
            <w:color w:val="404040"/>
            <w:spacing w:val="0"/>
            <w:sz w:val="24"/>
            <w:szCs w:val="24"/>
            <w:shd w:val="clear" w:fill="FFFFFF"/>
            <w:lang w:val="en-US" w:eastAsia="zh-CN"/>
          </w:rPr>
          <m:t>i</m:t>
        </m:r>
      </m:oMath>
      <w:r>
        <w:rPr>
          <w:rFonts w:hint="eastAsia" w:hAnsi="Cambria Math" w:cs="Cambria Math"/>
          <w:i w:val="0"/>
          <w:iCs w:val="0"/>
          <w:caps w:val="0"/>
          <w:color w:val="404040"/>
          <w:spacing w:val="0"/>
          <w:sz w:val="24"/>
          <w:szCs w:val="24"/>
          <w:shd w:val="clear" w:fill="FFFFFF"/>
          <w:lang w:val="en-US" w:eastAsia="zh-CN"/>
        </w:rPr>
        <w:t>到节点</w:t>
      </w:r>
      <m:oMath>
        <m:r>
          <m:rPr/>
          <w:rPr>
            <w:rFonts w:hint="default" w:ascii="Cambria Math" w:hAnsi="Cambria Math" w:cs="Cambria Math"/>
            <w:caps w:val="0"/>
            <w:color w:val="404040"/>
            <w:spacing w:val="0"/>
            <w:sz w:val="24"/>
            <w:szCs w:val="24"/>
            <w:shd w:val="clear" w:fill="FFFFFF"/>
            <w:lang w:val="en-US" w:eastAsia="zh-CN"/>
          </w:rPr>
          <m:t>j</m:t>
        </m:r>
      </m:oMath>
      <w:r>
        <w:rPr>
          <w:rFonts w:hint="eastAsia" w:hAnsi="Cambria Math" w:cs="Cambria Math"/>
          <w:i w:val="0"/>
          <w:iCs w:val="0"/>
          <w:caps w:val="0"/>
          <w:color w:val="404040"/>
          <w:spacing w:val="0"/>
          <w:sz w:val="24"/>
          <w:szCs w:val="24"/>
          <w:shd w:val="clear" w:fill="FFFFFF"/>
          <w:lang w:val="en-US" w:eastAsia="zh-CN"/>
        </w:rPr>
        <w:t>上的信息素浓度；启发式信息为</w:t>
      </w:r>
      <m:oMath>
        <m:r>
          <m:rPr/>
          <w:rPr>
            <w:rFonts w:hint="default" w:ascii="Cambria Math" w:hAnsi="Cambria Math" w:cs="Cambria Math"/>
            <w:caps w:val="0"/>
            <w:color w:val="404040"/>
            <w:spacing w:val="0"/>
            <w:sz w:val="24"/>
            <w:szCs w:val="24"/>
            <w:shd w:val="clear" w:fill="FFFFFF"/>
            <w:lang w:val="en-US"/>
          </w:rPr>
          <m:t>η</m:t>
        </m:r>
        <m:r>
          <m:rPr/>
          <w:rPr>
            <w:rFonts w:hint="default" w:ascii="Cambria Math" w:hAnsi="Cambria Math" w:cs="Cambria Math"/>
            <w:caps w:val="0"/>
            <w:color w:val="404040"/>
            <w:spacing w:val="0"/>
            <w:sz w:val="24"/>
            <w:szCs w:val="24"/>
            <w:shd w:val="clear" w:fill="FFFFFF"/>
            <w:lang w:val="en-US" w:eastAsia="zh-CN"/>
          </w:rPr>
          <m:t>=</m:t>
        </m:r>
        <m:box>
          <m:boxPr>
            <m:ctrlPr>
              <w:rPr>
                <w:rFonts w:hint="default" w:ascii="Cambria Math" w:hAnsi="Cambria Math" w:cs="Cambria Math"/>
                <w:i/>
                <w:iCs/>
                <w:caps w:val="0"/>
                <w:color w:val="404040"/>
                <w:spacing w:val="0"/>
                <w:sz w:val="24"/>
                <w:szCs w:val="24"/>
                <w:shd w:val="clear" w:fill="FFFFFF"/>
                <w:lang w:val="en-US" w:eastAsia="zh-CN"/>
              </w:rPr>
            </m:ctrlPr>
          </m:boxPr>
          <m:e>
            <m:argPr>
              <m:argSz m:val="-1"/>
            </m:argPr>
            <m:f>
              <m:fPr>
                <m:ctrlPr>
                  <w:rPr>
                    <w:rFonts w:hint="default" w:ascii="Cambria Math" w:hAnsi="Cambria Math" w:cs="Cambria Math"/>
                    <w:i/>
                    <w:iCs/>
                    <w:caps w:val="0"/>
                    <w:color w:val="404040"/>
                    <w:spacing w:val="0"/>
                    <w:sz w:val="24"/>
                    <w:szCs w:val="24"/>
                    <w:shd w:val="clear" w:fill="FFFFFF"/>
                    <w:lang w:val="en-US" w:eastAsia="zh-CN"/>
                  </w:rPr>
                </m:ctrlPr>
              </m:fPr>
              <m:num>
                <m:r>
                  <m:rPr/>
                  <w:rPr>
                    <w:rFonts w:hint="default" w:ascii="Cambria Math" w:hAnsi="Cambria Math" w:cs="Cambria Math"/>
                    <w:caps w:val="0"/>
                    <w:color w:val="404040"/>
                    <w:spacing w:val="0"/>
                    <w:sz w:val="24"/>
                    <w:szCs w:val="24"/>
                    <w:shd w:val="clear" w:fill="FFFFFF"/>
                    <w:lang w:val="en-US" w:eastAsia="zh-CN"/>
                  </w:rPr>
                  <m:t>1</m:t>
                </m:r>
                <m:ctrlPr>
                  <w:rPr>
                    <w:rFonts w:hint="default" w:ascii="Cambria Math" w:hAnsi="Cambria Math" w:cs="Cambria Math"/>
                    <w:i/>
                    <w:iCs/>
                    <w:caps w:val="0"/>
                    <w:color w:val="404040"/>
                    <w:spacing w:val="0"/>
                    <w:sz w:val="24"/>
                    <w:szCs w:val="24"/>
                    <w:shd w:val="clear" w:fill="FFFFFF"/>
                    <w:lang w:val="en-US" w:eastAsia="zh-CN"/>
                  </w:rPr>
                </m:ctrlPr>
              </m:num>
              <m:den>
                <m:r>
                  <m:rPr/>
                  <w:rPr>
                    <w:rFonts w:hint="default" w:ascii="Cambria Math" w:hAnsi="Cambria Math" w:cs="Cambria Math"/>
                    <w:caps w:val="0"/>
                    <w:color w:val="404040"/>
                    <w:spacing w:val="0"/>
                    <w:sz w:val="24"/>
                    <w:szCs w:val="24"/>
                    <w:shd w:val="clear" w:fill="FFFFFF"/>
                    <w:lang w:val="en-US" w:eastAsia="zh-CN"/>
                  </w:rPr>
                  <m:t>d</m:t>
                </m:r>
                <m:ctrlPr>
                  <w:rPr>
                    <w:rFonts w:hint="default" w:ascii="Cambria Math" w:hAnsi="Cambria Math" w:cs="Cambria Math"/>
                    <w:i/>
                    <w:iCs/>
                    <w:caps w:val="0"/>
                    <w:color w:val="404040"/>
                    <w:spacing w:val="0"/>
                    <w:sz w:val="24"/>
                    <w:szCs w:val="24"/>
                    <w:shd w:val="clear" w:fill="FFFFFF"/>
                    <w:lang w:val="en-US" w:eastAsia="zh-CN"/>
                  </w:rPr>
                </m:ctrlPr>
              </m:den>
            </m:f>
            <m:ctrlPr>
              <w:rPr>
                <w:rFonts w:hint="default" w:ascii="Cambria Math" w:hAnsi="Cambria Math" w:cs="Cambria Math"/>
                <w:i/>
                <w:iCs/>
                <w:caps w:val="0"/>
                <w:color w:val="404040"/>
                <w:spacing w:val="0"/>
                <w:sz w:val="24"/>
                <w:szCs w:val="24"/>
                <w:shd w:val="clear" w:fill="FFFFFF"/>
                <w:lang w:val="en-US" w:eastAsia="zh-CN"/>
              </w:rPr>
            </m:ctrlPr>
          </m:e>
        </m:box>
      </m:oMath>
      <w:r>
        <w:rPr>
          <w:rFonts w:hint="eastAsia" w:hAnsi="Cambria Math" w:cs="Cambria Math"/>
          <w:i w:val="0"/>
          <w:iCs/>
          <w:caps w:val="0"/>
          <w:color w:val="404040"/>
          <w:spacing w:val="0"/>
          <w:sz w:val="24"/>
          <w:szCs w:val="24"/>
          <w:shd w:val="clear" w:fill="FFFFFF"/>
          <w:lang w:val="en-US" w:eastAsia="zh-CN"/>
        </w:rPr>
        <w:t>，代表问题的先验知识，其中</w:t>
      </w:r>
      <m:oMath>
        <m:r>
          <m:rPr/>
          <w:rPr>
            <w:rFonts w:hint="default" w:ascii="Cambria Math" w:hAnsi="Cambria Math" w:cs="Cambria Math"/>
            <w:caps w:val="0"/>
            <w:color w:val="404040"/>
            <w:spacing w:val="0"/>
            <w:sz w:val="24"/>
            <w:szCs w:val="24"/>
            <w:shd w:val="clear" w:fill="FFFFFF"/>
            <w:lang w:val="en-US" w:eastAsia="zh-CN"/>
          </w:rPr>
          <m:t>d</m:t>
        </m:r>
      </m:oMath>
      <w:r>
        <w:rPr>
          <w:rFonts w:hint="eastAsia" w:hAnsi="Cambria Math" w:cs="Cambria Math"/>
          <w:i w:val="0"/>
          <w:caps w:val="0"/>
          <w:color w:val="404040"/>
          <w:spacing w:val="0"/>
          <w:sz w:val="24"/>
          <w:szCs w:val="24"/>
          <w:shd w:val="clear" w:fill="FFFFFF"/>
          <w:lang w:val="en-US" w:eastAsia="zh-CN"/>
        </w:rPr>
        <w:t>为解间的距离矩阵</w:t>
      </w:r>
      <w:r>
        <w:rPr>
          <w:rFonts w:hint="eastAsia" w:hAnsi="Cambria Math" w:cs="Cambria Math"/>
          <w:i w:val="0"/>
          <w:iCs/>
          <w:caps w:val="0"/>
          <w:color w:val="404040"/>
          <w:spacing w:val="0"/>
          <w:sz w:val="24"/>
          <w:szCs w:val="24"/>
          <w:shd w:val="clear" w:fill="FFFFFF"/>
          <w:lang w:val="en-US" w:eastAsia="zh-CN"/>
        </w:rPr>
        <w:t>；蚂蚁数量为</w:t>
      </w:r>
      <m:oMath>
        <m:r>
          <m:rPr/>
          <w:rPr>
            <w:rFonts w:hint="default" w:ascii="Cambria Math" w:hAnsi="Cambria Math" w:cs="Cambria Math"/>
            <w:caps w:val="0"/>
            <w:color w:val="404040"/>
            <w:spacing w:val="0"/>
            <w:sz w:val="24"/>
            <w:szCs w:val="24"/>
            <w:shd w:val="clear" w:fill="FFFFFF"/>
            <w:lang w:val="en-US" w:eastAsia="zh-CN"/>
          </w:rPr>
          <m:t>m</m:t>
        </m:r>
      </m:oMath>
      <w:r>
        <w:rPr>
          <w:rFonts w:hint="eastAsia" w:hAnsi="Cambria Math" w:cs="Cambria Math"/>
          <w:i w:val="0"/>
          <w:caps w:val="0"/>
          <w:color w:val="404040"/>
          <w:spacing w:val="0"/>
          <w:sz w:val="24"/>
          <w:szCs w:val="24"/>
          <w:shd w:val="clear" w:fill="FFFFFF"/>
          <w:lang w:val="en-US" w:eastAsia="zh-CN"/>
        </w:rPr>
        <w:t>，代表搜索的并行程度。</w:t>
      </w:r>
    </w:p>
    <w:p w14:paraId="34A7ED50">
      <w:pPr>
        <w:pStyle w:val="17"/>
        <w:rPr>
          <w:rFonts w:hint="eastAsia" w:hAnsi="Cambria Math" w:cs="Cambria Math"/>
          <w:i w:val="0"/>
          <w:caps w:val="0"/>
          <w:color w:val="404040"/>
          <w:spacing w:val="0"/>
          <w:sz w:val="24"/>
          <w:szCs w:val="24"/>
          <w:shd w:val="clear" w:fill="FFFFFF"/>
          <w:lang w:val="en-US" w:eastAsia="zh-CN"/>
        </w:rPr>
      </w:pPr>
      <w:r>
        <w:rPr>
          <w:rFonts w:hint="eastAsia" w:hAnsi="Cambria Math" w:cs="Cambria Math"/>
          <w:i w:val="0"/>
          <w:caps w:val="0"/>
          <w:color w:val="404040"/>
          <w:spacing w:val="0"/>
          <w:sz w:val="24"/>
          <w:szCs w:val="24"/>
          <w:shd w:val="clear" w:fill="FFFFFF"/>
          <w:lang w:val="en-US" w:eastAsia="zh-CN"/>
        </w:rPr>
        <w:t>蚁群算法分为个步骤：</w:t>
      </w:r>
    </w:p>
    <w:p w14:paraId="040F6C31">
      <w:pPr>
        <w:pStyle w:val="17"/>
        <w:numPr>
          <w:ilvl w:val="0"/>
          <w:numId w:val="44"/>
        </w:numPr>
        <w:ind w:left="425" w:leftChars="0" w:hanging="425" w:firstLineChars="0"/>
        <w:rPr>
          <w:rFonts w:hint="eastAsia"/>
        </w:rPr>
      </w:pPr>
      <w:r>
        <w:rPr>
          <w:rFonts w:hint="eastAsia"/>
          <w:lang w:val="en-US" w:eastAsia="zh-CN"/>
        </w:rPr>
        <w:t>状态转移：每个蚂蚁个体选择是否向下一个节点进行转移。蚂蚁在节点</w:t>
      </w:r>
      <m:oMath>
        <m:r>
          <m:rPr/>
          <w:rPr>
            <w:rFonts w:hint="default" w:ascii="Cambria Math" w:hAnsi="Cambria Math" w:cs="Cambria Math"/>
            <w:caps w:val="0"/>
            <w:color w:val="404040"/>
            <w:spacing w:val="0"/>
            <w:sz w:val="24"/>
            <w:szCs w:val="24"/>
            <w:shd w:val="clear" w:fill="FFFFFF"/>
            <w:lang w:val="en-US" w:eastAsia="zh-CN"/>
          </w:rPr>
          <m:t>i</m:t>
        </m:r>
      </m:oMath>
      <w:r>
        <w:rPr>
          <w:rFonts w:hint="eastAsia" w:hAnsi="Cambria Math" w:cs="Cambria Math"/>
          <w:i w:val="0"/>
          <w:caps w:val="0"/>
          <w:color w:val="404040"/>
          <w:spacing w:val="0"/>
          <w:sz w:val="24"/>
          <w:szCs w:val="24"/>
          <w:shd w:val="clear" w:fill="FFFFFF"/>
          <w:lang w:val="en-US" w:eastAsia="zh-CN"/>
        </w:rPr>
        <w:t>选择</w:t>
      </w:r>
      <w:r>
        <w:rPr>
          <w:rFonts w:hint="eastAsia" w:hAnsi="Cambria Math" w:cs="Cambria Math"/>
          <w:i w:val="0"/>
          <w:iCs w:val="0"/>
          <w:caps w:val="0"/>
          <w:color w:val="404040"/>
          <w:spacing w:val="0"/>
          <w:sz w:val="24"/>
          <w:szCs w:val="24"/>
          <w:shd w:val="clear" w:fill="FFFFFF"/>
          <w:lang w:val="en-US" w:eastAsia="zh-CN"/>
        </w:rPr>
        <w:t>节点</w:t>
      </w:r>
      <m:oMath>
        <m:r>
          <m:rPr/>
          <w:rPr>
            <w:rFonts w:hint="default" w:ascii="Cambria Math" w:hAnsi="Cambria Math" w:cs="Cambria Math"/>
            <w:caps w:val="0"/>
            <w:color w:val="404040"/>
            <w:spacing w:val="0"/>
            <w:sz w:val="24"/>
            <w:szCs w:val="24"/>
            <w:shd w:val="clear" w:fill="FFFFFF"/>
            <w:lang w:val="en-US" w:eastAsia="zh-CN"/>
          </w:rPr>
          <m:t>j</m:t>
        </m:r>
      </m:oMath>
      <w:r>
        <w:rPr>
          <w:rFonts w:hint="eastAsia" w:hAnsi="Cambria Math" w:cs="Cambria Math"/>
          <w:i w:val="0"/>
          <w:caps w:val="0"/>
          <w:color w:val="404040"/>
          <w:spacing w:val="0"/>
          <w:sz w:val="24"/>
          <w:szCs w:val="24"/>
          <w:shd w:val="clear" w:fill="FFFFFF"/>
          <w:lang w:val="en-US" w:eastAsia="zh-CN"/>
        </w:rPr>
        <w:t>的转移概率为：</w:t>
      </w:r>
    </w:p>
    <w:p w14:paraId="3FE15224">
      <w:pPr>
        <w:pStyle w:val="17"/>
        <w:numPr>
          <w:ilvl w:val="0"/>
          <w:numId w:val="0"/>
        </w:numPr>
        <w:ind w:leftChars="0"/>
        <w:rPr>
          <w:rFonts w:hint="default" w:hAnsi="Cambria Math" w:cs="Cambria Math"/>
          <w:i w:val="0"/>
          <w:caps w:val="0"/>
          <w:color w:val="404040"/>
          <w:spacing w:val="0"/>
          <w:sz w:val="24"/>
          <w:szCs w:val="24"/>
          <w:shd w:val="clear" w:fill="FFFFFF"/>
          <w:lang w:val="en-US" w:eastAsia="zh-CN"/>
        </w:rPr>
      </w:pPr>
      <m:oMathPara>
        <m:oMath>
          <m:sSub>
            <m:sSubPr>
              <m:ctrlPr>
                <w:rPr>
                  <w:rFonts w:ascii="Cambria Math" w:hAnsi="Cambria Math" w:cs="Cambria Math"/>
                  <w:i/>
                  <w:caps w:val="0"/>
                  <w:color w:val="404040"/>
                  <w:spacing w:val="0"/>
                  <w:sz w:val="24"/>
                  <w:szCs w:val="24"/>
                  <w:shd w:val="clear" w:fill="FFFFFF"/>
                  <w:lang w:val="en-US"/>
                </w:rPr>
              </m:ctrlPr>
            </m:sSubPr>
            <m:e>
              <m:r>
                <m:rPr/>
                <w:rPr>
                  <w:rFonts w:hint="default" w:ascii="Cambria Math" w:hAnsi="Cambria Math" w:cs="Cambria Math"/>
                  <w:caps w:val="0"/>
                  <w:color w:val="404040"/>
                  <w:spacing w:val="0"/>
                  <w:sz w:val="24"/>
                  <w:szCs w:val="24"/>
                  <w:shd w:val="clear" w:fill="FFFFFF"/>
                  <w:lang w:val="en-US" w:eastAsia="zh-CN"/>
                </w:rPr>
                <m:t>P</m:t>
              </m:r>
              <m:ctrlPr>
                <w:rPr>
                  <w:rFonts w:ascii="Cambria Math" w:hAnsi="Cambria Math" w:cs="Cambria Math"/>
                  <w:i/>
                  <w:caps w:val="0"/>
                  <w:color w:val="404040"/>
                  <w:spacing w:val="0"/>
                  <w:sz w:val="24"/>
                  <w:szCs w:val="24"/>
                  <w:shd w:val="clear" w:fill="FFFFFF"/>
                  <w:lang w:val="en-US"/>
                </w:rPr>
              </m:ctrlPr>
            </m:e>
            <m:sub>
              <m:r>
                <m:rPr/>
                <w:rPr>
                  <w:rFonts w:hint="default" w:ascii="Cambria Math" w:hAnsi="Cambria Math" w:cs="Cambria Math"/>
                  <w:caps w:val="0"/>
                  <w:color w:val="404040"/>
                  <w:spacing w:val="0"/>
                  <w:sz w:val="24"/>
                  <w:szCs w:val="24"/>
                  <w:shd w:val="clear" w:fill="FFFFFF"/>
                  <w:lang w:val="en-US" w:eastAsia="zh-CN"/>
                </w:rPr>
                <m:t>ij</m:t>
              </m:r>
              <m:ctrlPr>
                <w:rPr>
                  <w:rFonts w:ascii="Cambria Math" w:hAnsi="Cambria Math" w:cs="Cambria Math"/>
                  <w:i/>
                  <w:caps w:val="0"/>
                  <w:color w:val="404040"/>
                  <w:spacing w:val="0"/>
                  <w:sz w:val="24"/>
                  <w:szCs w:val="24"/>
                  <w:shd w:val="clear" w:fill="FFFFFF"/>
                  <w:lang w:val="en-US"/>
                </w:rPr>
              </m:ctrlPr>
            </m:sub>
          </m:sSub>
          <m:r>
            <m:rPr/>
            <w:rPr>
              <w:rFonts w:hint="default" w:ascii="Cambria Math" w:hAnsi="Cambria Math" w:cs="Cambria Math"/>
              <w:caps w:val="0"/>
              <w:color w:val="404040"/>
              <w:spacing w:val="0"/>
              <w:sz w:val="24"/>
              <w:szCs w:val="24"/>
              <w:shd w:val="clear" w:fill="FFFFFF"/>
              <w:lang w:val="en-US" w:eastAsia="zh-CN"/>
            </w:rPr>
            <m:t>=</m:t>
          </m:r>
          <m:f>
            <m:fPr>
              <m:ctrlPr>
                <w:rPr>
                  <w:rFonts w:hint="default" w:ascii="Cambria Math" w:hAnsi="Cambria Math" w:cs="Cambria Math"/>
                  <w:i/>
                  <w:caps w:val="0"/>
                  <w:color w:val="404040"/>
                  <w:spacing w:val="0"/>
                  <w:sz w:val="24"/>
                  <w:szCs w:val="24"/>
                  <w:shd w:val="clear" w:fill="FFFFFF"/>
                  <w:lang w:val="en-US" w:eastAsia="zh-CN"/>
                </w:rPr>
              </m:ctrlPr>
            </m:fPr>
            <m:num>
              <m:sSup>
                <m:sSupPr>
                  <m:ctrlPr>
                    <w:rPr>
                      <w:rFonts w:hint="default" w:ascii="Cambria Math" w:hAnsi="Cambria Math" w:cs="Cambria Math"/>
                      <w:i/>
                      <w:caps w:val="0"/>
                      <w:color w:val="404040"/>
                      <w:spacing w:val="0"/>
                      <w:sz w:val="24"/>
                      <w:szCs w:val="24"/>
                      <w:shd w:val="clear" w:fill="FFFFFF"/>
                      <w:lang w:val="en-US" w:eastAsia="zh-CN"/>
                    </w:rPr>
                  </m:ctrlPr>
                </m:sSupPr>
                <m:e>
                  <m:r>
                    <m:rPr/>
                    <w:rPr>
                      <w:rFonts w:hint="default" w:ascii="Cambria Math" w:hAnsi="Cambria Math" w:cs="Cambria Math"/>
                      <w:caps w:val="0"/>
                      <w:color w:val="404040"/>
                      <w:spacing w:val="0"/>
                      <w:sz w:val="24"/>
                      <w:szCs w:val="24"/>
                      <w:shd w:val="clear" w:fill="FFFFFF"/>
                      <w:lang w:val="en-US" w:eastAsia="zh-CN"/>
                    </w:rPr>
                    <m:t>[</m:t>
                  </m:r>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ij</m:t>
                      </m:r>
                      <m:ctrlPr>
                        <w:rPr>
                          <w:rFonts w:hint="eastAsia" w:ascii="Cambria Math" w:hAnsi="Segoe UI" w:eastAsia="宋体" w:cs="Segoe UI"/>
                          <w:i w:val="0"/>
                          <w:iCs w:val="0"/>
                          <w:caps w:val="0"/>
                          <w:color w:val="404040"/>
                          <w:spacing w:val="0"/>
                          <w:sz w:val="24"/>
                          <w:szCs w:val="24"/>
                          <w:shd w:val="clear" w:fill="FFFFFF"/>
                          <w:lang w:val="en-US" w:eastAsia="zh-CN"/>
                        </w:rPr>
                      </m:ctrlPr>
                    </m:sub>
                  </m:sSub>
                  <m:r>
                    <m:rPr/>
                    <w:rPr>
                      <w:rFonts w:hint="default" w:ascii="Cambria Math" w:hAnsi="Cambria Math" w:cs="Cambria Math"/>
                      <w:caps w:val="0"/>
                      <w:color w:val="404040"/>
                      <w:spacing w:val="0"/>
                      <w:sz w:val="24"/>
                      <w:szCs w:val="24"/>
                      <w:shd w:val="clear" w:fill="FFFFFF"/>
                      <w:lang w:val="en-US" w:eastAsia="zh-CN"/>
                    </w:rPr>
                    <m:t>]</m:t>
                  </m:r>
                  <m:ctrlPr>
                    <w:rPr>
                      <w:rFonts w:hint="default" w:ascii="Cambria Math" w:hAnsi="Cambria Math" w:cs="Cambria Math"/>
                      <w:i/>
                      <w:caps w:val="0"/>
                      <w:color w:val="404040"/>
                      <w:spacing w:val="0"/>
                      <w:sz w:val="24"/>
                      <w:szCs w:val="24"/>
                      <w:shd w:val="clear" w:fill="FFFFFF"/>
                      <w:lang w:val="en-US" w:eastAsia="zh-CN"/>
                    </w:rPr>
                  </m:ctrlPr>
                </m:e>
                <m:sup>
                  <m:r>
                    <m:rPr/>
                    <w:rPr>
                      <w:rFonts w:ascii="Cambria Math" w:hAnsi="Cambria Math" w:cs="Cambria Math"/>
                      <w:caps w:val="0"/>
                      <w:color w:val="404040"/>
                      <w:spacing w:val="0"/>
                      <w:sz w:val="24"/>
                      <w:szCs w:val="24"/>
                      <w:shd w:val="clear" w:fill="FFFFFF"/>
                      <w:lang w:val="en-US"/>
                    </w:rPr>
                    <m:t>α</m:t>
                  </m:r>
                  <m:ctrlPr>
                    <w:rPr>
                      <w:rFonts w:hint="default" w:ascii="Cambria Math" w:hAnsi="Cambria Math" w:cs="Cambria Math"/>
                      <w:i/>
                      <w:caps w:val="0"/>
                      <w:color w:val="404040"/>
                      <w:spacing w:val="0"/>
                      <w:sz w:val="24"/>
                      <w:szCs w:val="24"/>
                      <w:shd w:val="clear" w:fill="FFFFFF"/>
                      <w:lang w:val="en-US" w:eastAsia="zh-CN"/>
                    </w:rPr>
                  </m:ctrlPr>
                </m:sup>
              </m:sSup>
              <m:r>
                <m:rPr/>
                <w:rPr>
                  <w:rFonts w:ascii="Cambria Math" w:hAnsi="Cambria Math" w:cs="Cambria Math"/>
                  <w:caps w:val="0"/>
                  <w:color w:val="404040"/>
                  <w:spacing w:val="0"/>
                  <w:sz w:val="24"/>
                  <w:szCs w:val="24"/>
                  <w:shd w:val="clear" w:fill="FFFFFF"/>
                  <w:lang w:val="en-US"/>
                </w:rPr>
                <m:t>∙</m:t>
              </m:r>
              <m:sSup>
                <m:sSupPr>
                  <m:ctrlPr>
                    <w:rPr>
                      <w:rFonts w:hint="default" w:ascii="Cambria Math" w:hAnsi="Cambria Math" w:cs="Cambria Math"/>
                      <w:i/>
                      <w:caps w:val="0"/>
                      <w:color w:val="404040"/>
                      <w:spacing w:val="0"/>
                      <w:sz w:val="24"/>
                      <w:szCs w:val="24"/>
                      <w:shd w:val="clear" w:fill="FFFFFF"/>
                      <w:lang w:val="en-US" w:eastAsia="zh-CN"/>
                    </w:rPr>
                  </m:ctrlPr>
                </m:sSupPr>
                <m:e>
                  <m:r>
                    <m:rPr/>
                    <w:rPr>
                      <w:rFonts w:hint="default" w:ascii="Cambria Math" w:hAnsi="Cambria Math" w:cs="Cambria Math"/>
                      <w:caps w:val="0"/>
                      <w:color w:val="404040"/>
                      <w:spacing w:val="0"/>
                      <w:sz w:val="24"/>
                      <w:szCs w:val="24"/>
                      <w:shd w:val="clear" w:fill="FFFFFF"/>
                      <w:lang w:val="en-US" w:eastAsia="zh-CN"/>
                    </w:rPr>
                    <m:t>[</m:t>
                  </m:r>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w:rPr>
                          <w:rFonts w:hint="default" w:ascii="Cambria Math" w:hAnsi="Cambria Math" w:cs="Cambria Math"/>
                          <w:caps w:val="0"/>
                          <w:color w:val="404040"/>
                          <w:spacing w:val="0"/>
                          <w:sz w:val="24"/>
                          <w:szCs w:val="24"/>
                          <w:shd w:val="clear" w:fill="FFFFFF"/>
                          <w:lang w:val="en-US"/>
                        </w:rPr>
                        <m:t>η</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ij</m:t>
                      </m:r>
                      <m:ctrlPr>
                        <w:rPr>
                          <w:rFonts w:hint="eastAsia" w:ascii="Cambria Math" w:hAnsi="Segoe UI" w:eastAsia="宋体" w:cs="Segoe UI"/>
                          <w:i w:val="0"/>
                          <w:iCs w:val="0"/>
                          <w:caps w:val="0"/>
                          <w:color w:val="404040"/>
                          <w:spacing w:val="0"/>
                          <w:sz w:val="24"/>
                          <w:szCs w:val="24"/>
                          <w:shd w:val="clear" w:fill="FFFFFF"/>
                          <w:lang w:val="en-US" w:eastAsia="zh-CN"/>
                        </w:rPr>
                      </m:ctrlPr>
                    </m:sub>
                  </m:sSub>
                  <m:r>
                    <m:rPr/>
                    <w:rPr>
                      <w:rFonts w:hint="default" w:ascii="Cambria Math" w:hAnsi="Cambria Math" w:cs="Cambria Math"/>
                      <w:caps w:val="0"/>
                      <w:color w:val="404040"/>
                      <w:spacing w:val="0"/>
                      <w:sz w:val="24"/>
                      <w:szCs w:val="24"/>
                      <w:shd w:val="clear" w:fill="FFFFFF"/>
                      <w:lang w:val="en-US" w:eastAsia="zh-CN"/>
                    </w:rPr>
                    <m:t>]</m:t>
                  </m:r>
                  <m:ctrlPr>
                    <w:rPr>
                      <w:rFonts w:hint="default" w:ascii="Cambria Math" w:hAnsi="Cambria Math" w:cs="Cambria Math"/>
                      <w:i/>
                      <w:caps w:val="0"/>
                      <w:color w:val="404040"/>
                      <w:spacing w:val="0"/>
                      <w:sz w:val="24"/>
                      <w:szCs w:val="24"/>
                      <w:shd w:val="clear" w:fill="FFFFFF"/>
                      <w:lang w:val="en-US" w:eastAsia="zh-CN"/>
                    </w:rPr>
                  </m:ctrlPr>
                </m:e>
                <m:sup>
                  <m:r>
                    <m:rPr/>
                    <w:rPr>
                      <w:rFonts w:ascii="Cambria Math" w:hAnsi="Cambria Math" w:cs="Cambria Math"/>
                      <w:caps w:val="0"/>
                      <w:color w:val="404040"/>
                      <w:spacing w:val="0"/>
                      <w:sz w:val="24"/>
                      <w:szCs w:val="24"/>
                      <w:shd w:val="clear" w:fill="FFFFFF"/>
                      <w:lang w:val="en-US"/>
                    </w:rPr>
                    <m:t>β</m:t>
                  </m:r>
                  <m:ctrlPr>
                    <w:rPr>
                      <w:rFonts w:hint="default" w:ascii="Cambria Math" w:hAnsi="Cambria Math" w:cs="Cambria Math"/>
                      <w:i/>
                      <w:caps w:val="0"/>
                      <w:color w:val="404040"/>
                      <w:spacing w:val="0"/>
                      <w:sz w:val="24"/>
                      <w:szCs w:val="24"/>
                      <w:shd w:val="clear" w:fill="FFFFFF"/>
                      <w:lang w:val="en-US" w:eastAsia="zh-CN"/>
                    </w:rPr>
                  </m:ctrlPr>
                </m:sup>
              </m:sSup>
              <m:ctrlPr>
                <w:rPr>
                  <w:rFonts w:hint="default" w:ascii="Cambria Math" w:hAnsi="Cambria Math" w:cs="Cambria Math"/>
                  <w:i/>
                  <w:caps w:val="0"/>
                  <w:color w:val="404040"/>
                  <w:spacing w:val="0"/>
                  <w:sz w:val="24"/>
                  <w:szCs w:val="24"/>
                  <w:shd w:val="clear" w:fill="FFFFFF"/>
                  <w:lang w:val="en-US" w:eastAsia="zh-CN"/>
                </w:rPr>
              </m:ctrlPr>
            </m:num>
            <m:den>
              <m:nary>
                <m:naryPr>
                  <m:chr m:val="∑"/>
                  <m:limLoc m:val="undOvr"/>
                  <m:supHide m:val="1"/>
                  <m:ctrlPr>
                    <w:rPr>
                      <w:rFonts w:hint="default" w:ascii="Cambria Math" w:hAnsi="Cambria Math" w:cs="Cambria Math"/>
                      <w:i/>
                      <w:caps w:val="0"/>
                      <w:color w:val="404040"/>
                      <w:spacing w:val="0"/>
                      <w:sz w:val="24"/>
                      <w:szCs w:val="24"/>
                      <w:shd w:val="clear" w:fill="FFFFFF"/>
                      <w:lang w:val="en-US" w:eastAsia="zh-CN"/>
                    </w:rPr>
                  </m:ctrlPr>
                </m:naryPr>
                <m:sub>
                  <m:r>
                    <m:rPr/>
                    <w:rPr>
                      <w:rFonts w:hint="default" w:ascii="Cambria Math" w:hAnsi="Cambria Math" w:cs="Cambria Math"/>
                      <w:caps w:val="0"/>
                      <w:color w:val="404040"/>
                      <w:spacing w:val="0"/>
                      <w:sz w:val="24"/>
                      <w:szCs w:val="24"/>
                      <w:shd w:val="clear" w:fill="FFFFFF"/>
                      <w:lang w:val="en-US" w:eastAsia="zh-CN"/>
                    </w:rPr>
                    <m:t>l</m:t>
                  </m:r>
                  <m:r>
                    <m:rPr/>
                    <w:rPr>
                      <w:rFonts w:ascii="Cambria Math" w:hAnsi="Cambria Math" w:cs="Cambria Math"/>
                      <w:caps w:val="0"/>
                      <w:color w:val="404040"/>
                      <w:spacing w:val="0"/>
                      <w:sz w:val="24"/>
                      <w:szCs w:val="24"/>
                      <w:shd w:val="clear" w:fill="FFFFFF"/>
                      <w:lang w:val="en-US"/>
                    </w:rPr>
                    <m:t>ϵ</m:t>
                  </m:r>
                  <m:r>
                    <m:rPr/>
                    <w:rPr>
                      <w:rFonts w:hint="default" w:ascii="Cambria Math" w:hAnsi="Cambria Math" w:cs="Cambria Math"/>
                      <w:caps w:val="0"/>
                      <w:color w:val="404040"/>
                      <w:spacing w:val="0"/>
                      <w:sz w:val="24"/>
                      <w:szCs w:val="24"/>
                      <w:shd w:val="clear" w:fill="FFFFFF"/>
                      <w:lang w:val="en-US" w:eastAsia="zh-CN"/>
                    </w:rPr>
                    <m:t>N</m:t>
                  </m:r>
                  <m:ctrlPr>
                    <w:rPr>
                      <w:rFonts w:hint="default" w:ascii="Cambria Math" w:hAnsi="Cambria Math" w:cs="Cambria Math"/>
                      <w:i/>
                      <w:caps w:val="0"/>
                      <w:color w:val="404040"/>
                      <w:spacing w:val="0"/>
                      <w:sz w:val="24"/>
                      <w:szCs w:val="24"/>
                      <w:shd w:val="clear" w:fill="FFFFFF"/>
                      <w:lang w:val="en-US" w:eastAsia="zh-CN"/>
                    </w:rPr>
                  </m:ctrlPr>
                </m:sub>
                <m:sup>
                  <m:ctrlPr>
                    <w:rPr>
                      <w:rFonts w:hint="default" w:ascii="Cambria Math" w:hAnsi="Cambria Math" w:cs="Cambria Math"/>
                      <w:i/>
                      <w:caps w:val="0"/>
                      <w:color w:val="404040"/>
                      <w:spacing w:val="0"/>
                      <w:sz w:val="24"/>
                      <w:szCs w:val="24"/>
                      <w:shd w:val="clear" w:fill="FFFFFF"/>
                      <w:lang w:val="en-US" w:eastAsia="zh-CN"/>
                    </w:rPr>
                  </m:ctrlPr>
                </m:sup>
                <m:e>
                  <m:sSup>
                    <m:sSupPr>
                      <m:ctrlPr>
                        <w:rPr>
                          <w:rFonts w:hint="default" w:ascii="Cambria Math" w:hAnsi="Cambria Math" w:cs="Cambria Math"/>
                          <w:i/>
                          <w:caps w:val="0"/>
                          <w:color w:val="404040"/>
                          <w:spacing w:val="0"/>
                          <w:sz w:val="24"/>
                          <w:szCs w:val="24"/>
                          <w:shd w:val="clear" w:fill="FFFFFF"/>
                          <w:lang w:val="en-US" w:eastAsia="zh-CN"/>
                        </w:rPr>
                      </m:ctrlPr>
                    </m:sSupPr>
                    <m:e>
                      <m:r>
                        <m:rPr/>
                        <w:rPr>
                          <w:rFonts w:hint="default" w:ascii="Cambria Math" w:hAnsi="Cambria Math" w:cs="Cambria Math"/>
                          <w:caps w:val="0"/>
                          <w:color w:val="404040"/>
                          <w:spacing w:val="0"/>
                          <w:sz w:val="24"/>
                          <w:szCs w:val="24"/>
                          <w:shd w:val="clear" w:fill="FFFFFF"/>
                          <w:lang w:val="en-US" w:eastAsia="zh-CN"/>
                        </w:rPr>
                        <m:t>[</m:t>
                      </m:r>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m:t>
                          </m:r>
                          <m:r>
                            <m:rPr>
                              <m:sty m:val="p"/>
                            </m:rPr>
                            <w:rPr>
                              <w:rFonts w:hint="default" w:ascii="Cambria Math" w:hAnsi="Segoe UI" w:cs="Segoe UI"/>
                              <w:caps w:val="0"/>
                              <w:color w:val="404040"/>
                              <w:spacing w:val="0"/>
                              <w:sz w:val="24"/>
                              <w:szCs w:val="24"/>
                              <w:shd w:val="clear" w:fill="FFFFFF"/>
                              <w:lang w:val="en-US" w:eastAsia="zh-CN"/>
                            </w:rPr>
                            <m:t>l</m:t>
                          </m:r>
                          <m:ctrlPr>
                            <w:rPr>
                              <w:rFonts w:hint="eastAsia" w:ascii="Cambria Math" w:hAnsi="Segoe UI" w:eastAsia="宋体" w:cs="Segoe UI"/>
                              <w:i w:val="0"/>
                              <w:iCs w:val="0"/>
                              <w:caps w:val="0"/>
                              <w:color w:val="404040"/>
                              <w:spacing w:val="0"/>
                              <w:sz w:val="24"/>
                              <w:szCs w:val="24"/>
                              <w:shd w:val="clear" w:fill="FFFFFF"/>
                              <w:lang w:val="en-US" w:eastAsia="zh-CN"/>
                            </w:rPr>
                          </m:ctrlPr>
                        </m:sub>
                      </m:sSub>
                      <m:r>
                        <m:rPr/>
                        <w:rPr>
                          <w:rFonts w:hint="default" w:ascii="Cambria Math" w:hAnsi="Cambria Math" w:cs="Cambria Math"/>
                          <w:caps w:val="0"/>
                          <w:color w:val="404040"/>
                          <w:spacing w:val="0"/>
                          <w:sz w:val="24"/>
                          <w:szCs w:val="24"/>
                          <w:shd w:val="clear" w:fill="FFFFFF"/>
                          <w:lang w:val="en-US" w:eastAsia="zh-CN"/>
                        </w:rPr>
                        <m:t>]</m:t>
                      </m:r>
                      <m:ctrlPr>
                        <w:rPr>
                          <w:rFonts w:hint="default" w:ascii="Cambria Math" w:hAnsi="Cambria Math" w:cs="Cambria Math"/>
                          <w:i/>
                          <w:caps w:val="0"/>
                          <w:color w:val="404040"/>
                          <w:spacing w:val="0"/>
                          <w:sz w:val="24"/>
                          <w:szCs w:val="24"/>
                          <w:shd w:val="clear" w:fill="FFFFFF"/>
                          <w:lang w:val="en-US" w:eastAsia="zh-CN"/>
                        </w:rPr>
                      </m:ctrlPr>
                    </m:e>
                    <m:sup>
                      <m:r>
                        <m:rPr/>
                        <w:rPr>
                          <w:rFonts w:ascii="Cambria Math" w:hAnsi="Cambria Math" w:cs="Cambria Math"/>
                          <w:caps w:val="0"/>
                          <w:color w:val="404040"/>
                          <w:spacing w:val="0"/>
                          <w:sz w:val="24"/>
                          <w:szCs w:val="24"/>
                          <w:shd w:val="clear" w:fill="FFFFFF"/>
                          <w:lang w:val="en-US"/>
                        </w:rPr>
                        <m:t>α</m:t>
                      </m:r>
                      <m:ctrlPr>
                        <w:rPr>
                          <w:rFonts w:hint="default" w:ascii="Cambria Math" w:hAnsi="Cambria Math" w:cs="Cambria Math"/>
                          <w:i/>
                          <w:caps w:val="0"/>
                          <w:color w:val="404040"/>
                          <w:spacing w:val="0"/>
                          <w:sz w:val="24"/>
                          <w:szCs w:val="24"/>
                          <w:shd w:val="clear" w:fill="FFFFFF"/>
                          <w:lang w:val="en-US" w:eastAsia="zh-CN"/>
                        </w:rPr>
                      </m:ctrlPr>
                    </m:sup>
                  </m:sSup>
                  <m:r>
                    <m:rPr/>
                    <w:rPr>
                      <w:rFonts w:ascii="Cambria Math" w:hAnsi="Cambria Math" w:cs="Cambria Math"/>
                      <w:caps w:val="0"/>
                      <w:color w:val="404040"/>
                      <w:spacing w:val="0"/>
                      <w:sz w:val="24"/>
                      <w:szCs w:val="24"/>
                      <w:shd w:val="clear" w:fill="FFFFFF"/>
                      <w:lang w:val="en-US"/>
                    </w:rPr>
                    <m:t>∙</m:t>
                  </m:r>
                  <m:sSup>
                    <m:sSupPr>
                      <m:ctrlPr>
                        <w:rPr>
                          <w:rFonts w:hint="default" w:ascii="Cambria Math" w:hAnsi="Cambria Math" w:cs="Cambria Math"/>
                          <w:i/>
                          <w:caps w:val="0"/>
                          <w:color w:val="404040"/>
                          <w:spacing w:val="0"/>
                          <w:sz w:val="24"/>
                          <w:szCs w:val="24"/>
                          <w:shd w:val="clear" w:fill="FFFFFF"/>
                          <w:lang w:val="en-US" w:eastAsia="zh-CN"/>
                        </w:rPr>
                      </m:ctrlPr>
                    </m:sSupPr>
                    <m:e>
                      <m:r>
                        <m:rPr/>
                        <w:rPr>
                          <w:rFonts w:hint="default" w:ascii="Cambria Math" w:hAnsi="Cambria Math" w:cs="Cambria Math"/>
                          <w:caps w:val="0"/>
                          <w:color w:val="404040"/>
                          <w:spacing w:val="0"/>
                          <w:sz w:val="24"/>
                          <w:szCs w:val="24"/>
                          <w:shd w:val="clear" w:fill="FFFFFF"/>
                          <w:lang w:val="en-US" w:eastAsia="zh-CN"/>
                        </w:rPr>
                        <m:t>[</m:t>
                      </m:r>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w:rPr>
                              <w:rFonts w:hint="default" w:ascii="Cambria Math" w:hAnsi="Cambria Math" w:cs="Cambria Math"/>
                              <w:caps w:val="0"/>
                              <w:color w:val="404040"/>
                              <w:spacing w:val="0"/>
                              <w:sz w:val="24"/>
                              <w:szCs w:val="24"/>
                              <w:shd w:val="clear" w:fill="FFFFFF"/>
                              <w:lang w:val="en-US"/>
                            </w:rPr>
                            <m:t>η</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m:t>
                          </m:r>
                          <m:r>
                            <m:rPr>
                              <m:sty m:val="p"/>
                            </m:rPr>
                            <w:rPr>
                              <w:rFonts w:hint="default" w:ascii="Cambria Math" w:hAnsi="Segoe UI" w:cs="Segoe UI"/>
                              <w:caps w:val="0"/>
                              <w:color w:val="404040"/>
                              <w:spacing w:val="0"/>
                              <w:sz w:val="24"/>
                              <w:szCs w:val="24"/>
                              <w:shd w:val="clear" w:fill="FFFFFF"/>
                              <w:lang w:val="en-US" w:eastAsia="zh-CN"/>
                            </w:rPr>
                            <m:t>l</m:t>
                          </m:r>
                          <m:ctrlPr>
                            <w:rPr>
                              <w:rFonts w:hint="eastAsia" w:ascii="Cambria Math" w:hAnsi="Segoe UI" w:eastAsia="宋体" w:cs="Segoe UI"/>
                              <w:i w:val="0"/>
                              <w:iCs w:val="0"/>
                              <w:caps w:val="0"/>
                              <w:color w:val="404040"/>
                              <w:spacing w:val="0"/>
                              <w:sz w:val="24"/>
                              <w:szCs w:val="24"/>
                              <w:shd w:val="clear" w:fill="FFFFFF"/>
                              <w:lang w:val="en-US" w:eastAsia="zh-CN"/>
                            </w:rPr>
                          </m:ctrlPr>
                        </m:sub>
                      </m:sSub>
                      <m:r>
                        <m:rPr/>
                        <w:rPr>
                          <w:rFonts w:hint="default" w:ascii="Cambria Math" w:hAnsi="Cambria Math" w:cs="Cambria Math"/>
                          <w:caps w:val="0"/>
                          <w:color w:val="404040"/>
                          <w:spacing w:val="0"/>
                          <w:sz w:val="24"/>
                          <w:szCs w:val="24"/>
                          <w:shd w:val="clear" w:fill="FFFFFF"/>
                          <w:lang w:val="en-US" w:eastAsia="zh-CN"/>
                        </w:rPr>
                        <m:t>]</m:t>
                      </m:r>
                      <m:ctrlPr>
                        <w:rPr>
                          <w:rFonts w:hint="default" w:ascii="Cambria Math" w:hAnsi="Cambria Math" w:cs="Cambria Math"/>
                          <w:i/>
                          <w:caps w:val="0"/>
                          <w:color w:val="404040"/>
                          <w:spacing w:val="0"/>
                          <w:sz w:val="24"/>
                          <w:szCs w:val="24"/>
                          <w:shd w:val="clear" w:fill="FFFFFF"/>
                          <w:lang w:val="en-US" w:eastAsia="zh-CN"/>
                        </w:rPr>
                      </m:ctrlPr>
                    </m:e>
                    <m:sup>
                      <m:r>
                        <m:rPr/>
                        <w:rPr>
                          <w:rFonts w:ascii="Cambria Math" w:hAnsi="Cambria Math" w:cs="Cambria Math"/>
                          <w:caps w:val="0"/>
                          <w:color w:val="404040"/>
                          <w:spacing w:val="0"/>
                          <w:sz w:val="24"/>
                          <w:szCs w:val="24"/>
                          <w:shd w:val="clear" w:fill="FFFFFF"/>
                          <w:lang w:val="en-US"/>
                        </w:rPr>
                        <m:t>β</m:t>
                      </m:r>
                      <m:ctrlPr>
                        <w:rPr>
                          <w:rFonts w:hint="default" w:ascii="Cambria Math" w:hAnsi="Cambria Math" w:cs="Cambria Math"/>
                          <w:i/>
                          <w:caps w:val="0"/>
                          <w:color w:val="404040"/>
                          <w:spacing w:val="0"/>
                          <w:sz w:val="24"/>
                          <w:szCs w:val="24"/>
                          <w:shd w:val="clear" w:fill="FFFFFF"/>
                          <w:lang w:val="en-US" w:eastAsia="zh-CN"/>
                        </w:rPr>
                      </m:ctrlPr>
                    </m:sup>
                  </m:sSup>
                  <m:ctrlPr>
                    <w:rPr>
                      <w:rFonts w:hint="default" w:ascii="Cambria Math" w:hAnsi="Cambria Math" w:cs="Cambria Math"/>
                      <w:i/>
                      <w:caps w:val="0"/>
                      <w:color w:val="404040"/>
                      <w:spacing w:val="0"/>
                      <w:sz w:val="24"/>
                      <w:szCs w:val="24"/>
                      <w:shd w:val="clear" w:fill="FFFFFF"/>
                      <w:lang w:val="en-US" w:eastAsia="zh-CN"/>
                    </w:rPr>
                  </m:ctrlPr>
                </m:e>
              </m:nary>
              <m:ctrlPr>
                <w:rPr>
                  <w:rFonts w:hint="default" w:ascii="Cambria Math" w:hAnsi="Cambria Math" w:cs="Cambria Math"/>
                  <w:i/>
                  <w:caps w:val="0"/>
                  <w:color w:val="404040"/>
                  <w:spacing w:val="0"/>
                  <w:sz w:val="24"/>
                  <w:szCs w:val="24"/>
                  <w:shd w:val="clear" w:fill="FFFFFF"/>
                  <w:lang w:val="en-US" w:eastAsia="zh-CN"/>
                </w:rPr>
              </m:ctrlPr>
            </m:den>
          </m:f>
        </m:oMath>
      </m:oMathPara>
    </w:p>
    <w:p w14:paraId="361A34D9">
      <w:pPr>
        <w:pStyle w:val="17"/>
        <w:numPr>
          <w:ilvl w:val="0"/>
          <w:numId w:val="0"/>
        </w:numPr>
        <w:ind w:leftChars="0"/>
        <w:rPr>
          <w:rFonts w:hint="eastAsia" w:hAnsi="Cambria Math" w:cs="Cambria Math"/>
          <w:i w:val="0"/>
          <w:caps w:val="0"/>
          <w:color w:val="404040"/>
          <w:spacing w:val="0"/>
          <w:sz w:val="24"/>
          <w:szCs w:val="24"/>
          <w:shd w:val="clear" w:fill="FFFFFF"/>
          <w:lang w:val="en-US" w:eastAsia="zh-CN"/>
        </w:rPr>
      </w:pPr>
      <w:r>
        <w:rPr>
          <w:rFonts w:hint="eastAsia" w:hAnsi="Cambria Math" w:cs="Cambria Math"/>
          <w:i w:val="0"/>
          <w:caps w:val="0"/>
          <w:color w:val="404040"/>
          <w:spacing w:val="0"/>
          <w:sz w:val="24"/>
          <w:szCs w:val="24"/>
          <w:shd w:val="clear" w:fill="FFFFFF"/>
          <w:lang w:val="en-US" w:eastAsia="zh-CN"/>
        </w:rPr>
        <w:t>其中</w:t>
      </w:r>
      <m:oMath>
        <m:r>
          <m:rPr/>
          <w:rPr>
            <w:rFonts w:ascii="Cambria Math" w:hAnsi="Cambria Math" w:cs="Cambria Math"/>
            <w:caps w:val="0"/>
            <w:color w:val="404040"/>
            <w:spacing w:val="0"/>
            <w:sz w:val="24"/>
            <w:szCs w:val="24"/>
            <w:shd w:val="clear" w:fill="FFFFFF"/>
            <w:lang w:val="en-US"/>
          </w:rPr>
          <m:t>α</m:t>
        </m:r>
      </m:oMath>
      <w:r>
        <w:rPr>
          <w:rFonts w:hint="eastAsia" w:hAnsi="Cambria Math" w:cs="Cambria Math"/>
          <w:i w:val="0"/>
          <w:caps w:val="0"/>
          <w:color w:val="404040"/>
          <w:spacing w:val="0"/>
          <w:sz w:val="24"/>
          <w:szCs w:val="24"/>
          <w:shd w:val="clear" w:fill="FFFFFF"/>
          <w:lang w:val="en-US" w:eastAsia="zh-CN"/>
        </w:rPr>
        <w:t>、</w:t>
      </w:r>
      <m:oMath>
        <m:r>
          <m:rPr/>
          <w:rPr>
            <w:rFonts w:ascii="Cambria Math" w:hAnsi="Cambria Math" w:cs="Cambria Math"/>
            <w:caps w:val="0"/>
            <w:color w:val="404040"/>
            <w:spacing w:val="0"/>
            <w:sz w:val="24"/>
            <w:szCs w:val="24"/>
            <w:shd w:val="clear" w:fill="FFFFFF"/>
            <w:lang w:val="en-US"/>
          </w:rPr>
          <m:t>β</m:t>
        </m:r>
      </m:oMath>
      <w:r>
        <w:rPr>
          <w:rFonts w:hint="eastAsia" w:hAnsi="Cambria Math" w:cs="Cambria Math"/>
          <w:i w:val="0"/>
          <w:caps w:val="0"/>
          <w:color w:val="404040"/>
          <w:spacing w:val="0"/>
          <w:sz w:val="24"/>
          <w:szCs w:val="24"/>
          <w:shd w:val="clear" w:fill="FFFFFF"/>
          <w:lang w:val="en-US" w:eastAsia="zh-CN"/>
        </w:rPr>
        <w:t>分别为信息素和启发因子的重要程度参数，</w:t>
      </w:r>
      <m:oMath>
        <m:r>
          <m:rPr/>
          <w:rPr>
            <w:rFonts w:hint="default" w:ascii="Cambria Math" w:hAnsi="Cambria Math" w:cs="Cambria Math"/>
            <w:caps w:val="0"/>
            <w:color w:val="404040"/>
            <w:spacing w:val="0"/>
            <w:sz w:val="24"/>
            <w:szCs w:val="24"/>
            <w:shd w:val="clear" w:fill="FFFFFF"/>
            <w:lang w:val="en-US" w:eastAsia="zh-CN"/>
          </w:rPr>
          <m:t>N</m:t>
        </m:r>
      </m:oMath>
      <w:r>
        <w:rPr>
          <w:rFonts w:hint="eastAsia" w:hAnsi="Cambria Math" w:cs="Cambria Math"/>
          <w:i w:val="0"/>
          <w:caps w:val="0"/>
          <w:color w:val="404040"/>
          <w:spacing w:val="0"/>
          <w:sz w:val="24"/>
          <w:szCs w:val="24"/>
          <w:shd w:val="clear" w:fill="FFFFFF"/>
          <w:lang w:val="en-US" w:eastAsia="zh-CN"/>
        </w:rPr>
        <w:t>为蚂蚁当前可行邻域节点集合。</w:t>
      </w:r>
    </w:p>
    <w:p w14:paraId="30C12588">
      <w:pPr>
        <w:pStyle w:val="17"/>
        <w:numPr>
          <w:ilvl w:val="0"/>
          <w:numId w:val="44"/>
        </w:numPr>
        <w:ind w:left="425" w:leftChars="0" w:hanging="425" w:firstLineChars="0"/>
        <w:rPr>
          <w:rFonts w:hint="default"/>
          <w:lang w:val="en-US" w:eastAsia="zh-CN"/>
        </w:rPr>
      </w:pPr>
      <w:r>
        <w:rPr>
          <w:rFonts w:hint="eastAsia"/>
          <w:lang w:val="en-US" w:eastAsia="zh-CN"/>
        </w:rPr>
        <w:t>信息素更新：信息素更新分为局部信息素更新和全局信息素更新两个阶段。当蚂蚁移动后，其局部信息素更新为：</w:t>
      </w:r>
    </w:p>
    <w:p w14:paraId="74486746">
      <w:pPr>
        <w:pStyle w:val="17"/>
        <w:numPr>
          <w:ilvl w:val="0"/>
          <w:numId w:val="0"/>
        </w:numPr>
        <w:ind w:leftChars="0"/>
        <w:rPr>
          <w:rFonts w:hint="default"/>
          <w:lang w:val="en-US" w:eastAsia="zh-CN"/>
        </w:rPr>
      </w:pPr>
      <m:oMathPara>
        <m:oMath>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ij</m:t>
              </m:r>
              <m:ctrlPr>
                <w:rPr>
                  <w:rFonts w:hint="eastAsia" w:ascii="Cambria Math" w:hAnsi="Segoe UI" w:eastAsia="宋体" w:cs="Segoe UI"/>
                  <w:i w:val="0"/>
                  <w:iCs w:val="0"/>
                  <w:caps w:val="0"/>
                  <w:color w:val="404040"/>
                  <w:spacing w:val="0"/>
                  <w:sz w:val="24"/>
                  <w:szCs w:val="24"/>
                  <w:shd w:val="clear" w:fill="FFFFFF"/>
                  <w:lang w:val="en-US" w:eastAsia="zh-CN"/>
                </w:rPr>
              </m:ctrlPr>
            </m:sub>
          </m:sSub>
          <m:r>
            <m:rPr>
              <m:sty m:val="p"/>
            </m:rPr>
            <w:rPr>
              <w:rFonts w:hint="default" w:ascii="Cambria Math" w:hAnsi="Segoe UI" w:cs="Segoe UI"/>
              <w:caps w:val="0"/>
              <w:color w:val="404040"/>
              <w:spacing w:val="0"/>
              <w:sz w:val="24"/>
              <w:szCs w:val="24"/>
              <w:shd w:val="clear" w:fill="FFFFFF"/>
              <w:lang w:val="en-US" w:eastAsia="zh-CN"/>
            </w:rPr>
            <m:t>=(1−</m:t>
          </m:r>
          <m:r>
            <m:rPr>
              <m:sty m:val="p"/>
            </m:rPr>
            <w:rPr>
              <w:rFonts w:ascii="Cambria Math" w:hAnsi="Cambria Math" w:cs="Segoe UI"/>
              <w:caps w:val="0"/>
              <w:color w:val="404040"/>
              <w:spacing w:val="0"/>
              <w:sz w:val="24"/>
              <w:szCs w:val="24"/>
              <w:shd w:val="clear" w:fill="FFFFFF"/>
              <w:lang w:val="en-US"/>
            </w:rPr>
            <m:t>ζ</m:t>
          </m:r>
          <m:r>
            <m:rPr>
              <m:sty m:val="p"/>
            </m:rPr>
            <w:rPr>
              <w:rFonts w:hint="default" w:ascii="Cambria Math" w:hAnsi="Segoe UI" w:cs="Segoe UI"/>
              <w:caps w:val="0"/>
              <w:color w:val="404040"/>
              <w:spacing w:val="0"/>
              <w:sz w:val="24"/>
              <w:szCs w:val="24"/>
              <w:shd w:val="clear" w:fill="FFFFFF"/>
              <w:lang w:val="en-US" w:eastAsia="zh-CN"/>
            </w:rPr>
            <m:t>)</m:t>
          </m:r>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ij</m:t>
              </m:r>
              <m:ctrlPr>
                <w:rPr>
                  <w:rFonts w:hint="eastAsia" w:ascii="Cambria Math" w:hAnsi="Segoe UI" w:eastAsia="宋体" w:cs="Segoe UI"/>
                  <w:i w:val="0"/>
                  <w:iCs w:val="0"/>
                  <w:caps w:val="0"/>
                  <w:color w:val="404040"/>
                  <w:spacing w:val="0"/>
                  <w:sz w:val="24"/>
                  <w:szCs w:val="24"/>
                  <w:shd w:val="clear" w:fill="FFFFFF"/>
                  <w:lang w:val="en-US" w:eastAsia="zh-CN"/>
                </w:rPr>
              </m:ctrlPr>
            </m:sub>
          </m:sSub>
          <m:r>
            <m:rPr>
              <m:sty m:val="p"/>
            </m:rPr>
            <w:rPr>
              <w:rFonts w:hint="default" w:ascii="Cambria Math" w:hAnsi="Segoe UI" w:cs="Segoe UI"/>
              <w:caps w:val="0"/>
              <w:color w:val="404040"/>
              <w:spacing w:val="0"/>
              <w:sz w:val="24"/>
              <w:szCs w:val="24"/>
              <w:shd w:val="clear" w:fill="FFFFFF"/>
              <w:lang w:val="en-US" w:eastAsia="zh-CN"/>
            </w:rPr>
            <m:t>+</m:t>
          </m:r>
          <m:r>
            <m:rPr>
              <m:sty m:val="p"/>
            </m:rPr>
            <w:rPr>
              <w:rFonts w:hint="default" w:ascii="Cambria Math" w:hAnsi="Cambria Math" w:cs="Cambria Math"/>
              <w:caps w:val="0"/>
              <w:color w:val="404040"/>
              <w:spacing w:val="0"/>
              <w:sz w:val="24"/>
              <w:szCs w:val="24"/>
              <w:shd w:val="clear" w:fill="FFFFFF"/>
              <w:lang w:val="en-US" w:eastAsia="zh-CN"/>
            </w:rPr>
            <m:t>ζ</m:t>
          </m:r>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default" w:ascii="Cambria Math" w:hAnsi="Segoe UI" w:cs="Segoe UI"/>
                  <w:caps w:val="0"/>
                  <w:color w:val="404040"/>
                  <w:spacing w:val="0"/>
                  <w:sz w:val="24"/>
                  <w:szCs w:val="24"/>
                  <w:shd w:val="clear" w:fill="FFFFFF"/>
                  <w:lang w:val="en-US" w:eastAsia="zh-CN"/>
                </w:rPr>
                <m:t>0</m:t>
              </m:r>
              <m:ctrlPr>
                <w:rPr>
                  <w:rFonts w:hint="eastAsia" w:ascii="Cambria Math" w:hAnsi="Segoe UI" w:eastAsia="宋体" w:cs="Segoe UI"/>
                  <w:i w:val="0"/>
                  <w:iCs w:val="0"/>
                  <w:caps w:val="0"/>
                  <w:color w:val="404040"/>
                  <w:spacing w:val="0"/>
                  <w:sz w:val="24"/>
                  <w:szCs w:val="24"/>
                  <w:shd w:val="clear" w:fill="FFFFFF"/>
                  <w:lang w:val="en-US" w:eastAsia="zh-CN"/>
                </w:rPr>
              </m:ctrlPr>
            </m:sub>
          </m:sSub>
        </m:oMath>
      </m:oMathPara>
    </w:p>
    <w:p w14:paraId="19974F9D">
      <w:pPr>
        <w:pStyle w:val="17"/>
        <w:numPr>
          <w:ilvl w:val="0"/>
          <w:numId w:val="0"/>
        </w:numPr>
        <w:ind w:leftChars="0"/>
        <w:rPr>
          <w:rFonts w:hint="eastAsia" w:hAnsi="Segoe UI" w:cs="Segoe UI"/>
          <w:i w:val="0"/>
          <w:iCs w:val="0"/>
          <w:caps w:val="0"/>
          <w:color w:val="404040"/>
          <w:spacing w:val="0"/>
          <w:sz w:val="24"/>
          <w:szCs w:val="24"/>
          <w:shd w:val="clear" w:fill="FFFFFF"/>
          <w:lang w:val="en-US" w:eastAsia="zh-CN"/>
        </w:rPr>
      </w:pPr>
      <w:r>
        <w:rPr>
          <w:rFonts w:hint="eastAsia"/>
          <w:lang w:val="en-US" w:eastAsia="zh-CN"/>
        </w:rPr>
        <w:t>其中</w:t>
      </w:r>
      <m:oMath>
        <m:r>
          <m:rPr>
            <m:sty m:val="p"/>
          </m:rPr>
          <w:rPr>
            <w:rFonts w:hint="default" w:ascii="Cambria Math" w:hAnsi="Cambria Math" w:cs="Cambria Math"/>
            <w:caps w:val="0"/>
            <w:color w:val="404040"/>
            <w:spacing w:val="0"/>
            <w:sz w:val="24"/>
            <w:szCs w:val="24"/>
            <w:shd w:val="clear" w:fill="FFFFFF"/>
            <w:lang w:val="en-US" w:eastAsia="zh-CN"/>
          </w:rPr>
          <m:t>ζ</m:t>
        </m:r>
      </m:oMath>
      <w:r>
        <w:rPr>
          <w:rFonts w:hint="eastAsia" w:hAnsi="Cambria Math" w:cs="Cambria Math"/>
          <w:b w:val="0"/>
          <w:i w:val="0"/>
          <w:caps w:val="0"/>
          <w:color w:val="404040"/>
          <w:spacing w:val="0"/>
          <w:sz w:val="24"/>
          <w:szCs w:val="24"/>
          <w:shd w:val="clear" w:fill="FFFFFF"/>
          <w:lang w:val="en-US" w:eastAsia="zh-CN"/>
        </w:rPr>
        <w:t>为局部挥发系数，</w:t>
      </w:r>
      <m:oMath>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default" w:ascii="Cambria Math" w:hAnsi="Segoe UI" w:cs="Segoe UI"/>
                <w:caps w:val="0"/>
                <w:color w:val="404040"/>
                <w:spacing w:val="0"/>
                <w:sz w:val="24"/>
                <w:szCs w:val="24"/>
                <w:shd w:val="clear" w:fill="FFFFFF"/>
                <w:lang w:val="en-US" w:eastAsia="zh-CN"/>
              </w:rPr>
              <m:t>0</m:t>
            </m:r>
            <m:ctrlPr>
              <w:rPr>
                <w:rFonts w:hint="eastAsia" w:ascii="Cambria Math" w:hAnsi="Segoe UI" w:eastAsia="宋体" w:cs="Segoe UI"/>
                <w:i w:val="0"/>
                <w:iCs w:val="0"/>
                <w:caps w:val="0"/>
                <w:color w:val="404040"/>
                <w:spacing w:val="0"/>
                <w:sz w:val="24"/>
                <w:szCs w:val="24"/>
                <w:shd w:val="clear" w:fill="FFFFFF"/>
                <w:lang w:val="en-US" w:eastAsia="zh-CN"/>
              </w:rPr>
            </m:ctrlPr>
          </m:sub>
        </m:sSub>
      </m:oMath>
      <w:r>
        <w:rPr>
          <w:rFonts w:hint="eastAsia" w:hAnsi="Segoe UI" w:cs="Segoe UI"/>
          <w:i w:val="0"/>
          <w:iCs w:val="0"/>
          <w:caps w:val="0"/>
          <w:color w:val="404040"/>
          <w:spacing w:val="0"/>
          <w:sz w:val="24"/>
          <w:szCs w:val="24"/>
          <w:shd w:val="clear" w:fill="FFFFFF"/>
          <w:lang w:val="en-US" w:eastAsia="zh-CN"/>
        </w:rPr>
        <w:t>为信息素初始值。当所有蚂蚁选择是否移动并更新局部信息素后，进行全局信息素更新：</w:t>
      </w:r>
    </w:p>
    <w:p w14:paraId="3365428B">
      <w:pPr>
        <w:pStyle w:val="17"/>
        <w:numPr>
          <w:ilvl w:val="0"/>
          <w:numId w:val="0"/>
        </w:numPr>
        <w:ind w:leftChars="0"/>
        <w:rPr>
          <w:rFonts w:hint="default" w:hAnsi="Segoe UI" w:cs="Segoe UI"/>
          <w:i w:val="0"/>
          <w:iCs w:val="0"/>
          <w:caps w:val="0"/>
          <w:color w:val="404040"/>
          <w:spacing w:val="0"/>
          <w:sz w:val="24"/>
          <w:szCs w:val="24"/>
          <w:shd w:val="clear" w:fill="FFFFFF"/>
          <w:lang w:val="en-US" w:eastAsia="zh-CN"/>
        </w:rPr>
      </w:pPr>
      <m:oMathPara>
        <m:oMath>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ij</m:t>
              </m:r>
              <m:ctrlPr>
                <w:rPr>
                  <w:rFonts w:hint="eastAsia" w:ascii="Cambria Math" w:hAnsi="Segoe UI" w:eastAsia="宋体" w:cs="Segoe UI"/>
                  <w:i w:val="0"/>
                  <w:iCs w:val="0"/>
                  <w:caps w:val="0"/>
                  <w:color w:val="404040"/>
                  <w:spacing w:val="0"/>
                  <w:sz w:val="24"/>
                  <w:szCs w:val="24"/>
                  <w:shd w:val="clear" w:fill="FFFFFF"/>
                  <w:lang w:val="en-US" w:eastAsia="zh-CN"/>
                </w:rPr>
              </m:ctrlPr>
            </m:sub>
          </m:sSub>
          <m:r>
            <m:rPr>
              <m:sty m:val="p"/>
            </m:rPr>
            <w:rPr>
              <w:rFonts w:hint="default" w:ascii="Cambria Math" w:hAnsi="Segoe UI" w:cs="Segoe UI"/>
              <w:caps w:val="0"/>
              <w:color w:val="404040"/>
              <w:spacing w:val="0"/>
              <w:sz w:val="24"/>
              <w:szCs w:val="24"/>
              <w:shd w:val="clear" w:fill="FFFFFF"/>
              <w:lang w:val="en-US" w:eastAsia="zh-CN"/>
            </w:rPr>
            <m:t>=(1−</m:t>
          </m:r>
          <m:r>
            <m:rPr>
              <m:sty m:val="p"/>
            </m:rPr>
            <w:rPr>
              <w:rFonts w:ascii="Cambria Math" w:hAnsi="Cambria Math" w:cs="Segoe UI"/>
              <w:caps w:val="0"/>
              <w:color w:val="404040"/>
              <w:spacing w:val="0"/>
              <w:sz w:val="24"/>
              <w:szCs w:val="24"/>
              <w:shd w:val="clear" w:fill="FFFFFF"/>
              <w:lang w:val="en-US"/>
            </w:rPr>
            <m:t>ρ</m:t>
          </m:r>
          <m:r>
            <m:rPr>
              <m:sty m:val="p"/>
            </m:rPr>
            <w:rPr>
              <w:rFonts w:hint="default" w:ascii="Cambria Math" w:hAnsi="Segoe UI" w:cs="Segoe UI"/>
              <w:caps w:val="0"/>
              <w:color w:val="404040"/>
              <w:spacing w:val="0"/>
              <w:sz w:val="24"/>
              <w:szCs w:val="24"/>
              <w:shd w:val="clear" w:fill="FFFFFF"/>
              <w:lang w:val="en-US" w:eastAsia="zh-CN"/>
            </w:rPr>
            <m:t>)</m:t>
          </m:r>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ij</m:t>
              </m:r>
              <m:ctrlPr>
                <w:rPr>
                  <w:rFonts w:hint="eastAsia" w:ascii="Cambria Math" w:hAnsi="Segoe UI" w:eastAsia="宋体" w:cs="Segoe UI"/>
                  <w:i w:val="0"/>
                  <w:iCs w:val="0"/>
                  <w:caps w:val="0"/>
                  <w:color w:val="404040"/>
                  <w:spacing w:val="0"/>
                  <w:sz w:val="24"/>
                  <w:szCs w:val="24"/>
                  <w:shd w:val="clear" w:fill="FFFFFF"/>
                  <w:lang w:val="en-US" w:eastAsia="zh-CN"/>
                </w:rPr>
              </m:ctrlPr>
            </m:sub>
          </m:sSub>
          <m:r>
            <m:rPr>
              <m:sty m:val="p"/>
            </m:rPr>
            <w:rPr>
              <w:rFonts w:hint="default" w:ascii="Cambria Math" w:hAnsi="Segoe UI" w:cs="Segoe UI"/>
              <w:caps w:val="0"/>
              <w:color w:val="404040"/>
              <w:spacing w:val="0"/>
              <w:sz w:val="24"/>
              <w:szCs w:val="24"/>
              <w:shd w:val="clear" w:fill="FFFFFF"/>
              <w:lang w:val="en-US" w:eastAsia="zh-CN"/>
            </w:rPr>
            <m:t>+</m:t>
          </m:r>
          <m:nary>
            <m:naryPr>
              <m:chr m:val="∑"/>
              <m:limLoc m:val="undOvr"/>
              <m:subHide m:val="1"/>
              <m:supHide m:val="1"/>
              <m:ctrlPr>
                <w:rPr>
                  <w:rFonts w:hint="default" w:ascii="Cambria Math" w:hAnsi="Segoe UI" w:cs="Segoe UI"/>
                  <w:i w:val="0"/>
                  <w:iCs w:val="0"/>
                  <w:caps w:val="0"/>
                  <w:color w:val="404040"/>
                  <w:spacing w:val="0"/>
                  <w:sz w:val="24"/>
                  <w:szCs w:val="24"/>
                  <w:shd w:val="clear" w:fill="FFFFFF"/>
                  <w:lang w:val="en-US" w:eastAsia="zh-CN"/>
                </w:rPr>
              </m:ctrlPr>
            </m:naryPr>
            <m:sub>
              <m:ctrlPr>
                <w:rPr>
                  <w:rFonts w:hint="default" w:ascii="Cambria Math" w:hAnsi="Segoe UI" w:cs="Segoe UI"/>
                  <w:i w:val="0"/>
                  <w:iCs w:val="0"/>
                  <w:caps w:val="0"/>
                  <w:color w:val="404040"/>
                  <w:spacing w:val="0"/>
                  <w:sz w:val="24"/>
                  <w:szCs w:val="24"/>
                  <w:shd w:val="clear" w:fill="FFFFFF"/>
                  <w:lang w:val="en-US" w:eastAsia="zh-CN"/>
                </w:rPr>
              </m:ctrlPr>
            </m:sub>
            <m:sup>
              <m:ctrlPr>
                <w:rPr>
                  <w:rFonts w:hint="default" w:ascii="Cambria Math" w:hAnsi="Cambria Math" w:cs="Segoe UI"/>
                  <w:iCs w:val="0"/>
                  <w:caps w:val="0"/>
                  <w:color w:val="404040"/>
                  <w:spacing w:val="0"/>
                  <w:sz w:val="24"/>
                  <w:szCs w:val="24"/>
                  <w:shd w:val="clear" w:fill="FFFFFF"/>
                  <w:lang w:val="en-US" w:eastAsia="zh-CN"/>
                </w:rPr>
              </m:ctrlPr>
            </m:sup>
            <m:e>
              <m:r>
                <m:rPr>
                  <m:sty m:val="p"/>
                </m:rPr>
                <w:rPr>
                  <w:rFonts w:ascii="Cambria Math" w:hAnsi="Cambria Math" w:cs="Segoe UI"/>
                  <w:caps w:val="0"/>
                  <w:color w:val="404040"/>
                  <w:spacing w:val="0"/>
                  <w:sz w:val="24"/>
                  <w:szCs w:val="24"/>
                  <w:shd w:val="clear" w:fill="FFFFFF"/>
                  <w:lang w:val="en-US"/>
                </w:rPr>
                <m:t>Δ</m:t>
              </m:r>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ij</m:t>
                  </m:r>
                  <m:ctrlPr>
                    <w:rPr>
                      <w:rFonts w:hint="eastAsia" w:ascii="Cambria Math" w:hAnsi="Segoe UI" w:eastAsia="宋体" w:cs="Segoe UI"/>
                      <w:i w:val="0"/>
                      <w:iCs w:val="0"/>
                      <w:caps w:val="0"/>
                      <w:color w:val="404040"/>
                      <w:spacing w:val="0"/>
                      <w:sz w:val="24"/>
                      <w:szCs w:val="24"/>
                      <w:shd w:val="clear" w:fill="FFFFFF"/>
                      <w:lang w:val="en-US" w:eastAsia="zh-CN"/>
                    </w:rPr>
                  </m:ctrlPr>
                </m:sub>
              </m:sSub>
              <m:ctrlPr>
                <w:rPr>
                  <w:rFonts w:hint="default" w:ascii="Cambria Math" w:hAnsi="Segoe UI" w:cs="Segoe UI"/>
                  <w:i w:val="0"/>
                  <w:iCs w:val="0"/>
                  <w:caps w:val="0"/>
                  <w:color w:val="404040"/>
                  <w:spacing w:val="0"/>
                  <w:sz w:val="24"/>
                  <w:szCs w:val="24"/>
                  <w:shd w:val="clear" w:fill="FFFFFF"/>
                  <w:lang w:val="en-US" w:eastAsia="zh-CN"/>
                </w:rPr>
              </m:ctrlPr>
            </m:e>
          </m:nary>
        </m:oMath>
      </m:oMathPara>
    </w:p>
    <w:p w14:paraId="07B2A22D">
      <w:pPr>
        <w:pStyle w:val="17"/>
        <w:numPr>
          <w:ilvl w:val="0"/>
          <w:numId w:val="0"/>
        </w:numPr>
        <w:ind w:leftChars="0"/>
        <w:rPr>
          <w:rFonts w:hint="eastAsia" w:hAnsi="Segoe UI" w:cs="Segoe UI"/>
          <w:i w:val="0"/>
          <w:iCs w:val="0"/>
          <w:caps w:val="0"/>
          <w:color w:val="404040"/>
          <w:spacing w:val="0"/>
          <w:sz w:val="24"/>
          <w:szCs w:val="24"/>
          <w:shd w:val="clear" w:fill="FFFFFF"/>
          <w:lang w:val="en-US" w:eastAsia="zh-CN"/>
        </w:rPr>
      </w:pPr>
      <w:r>
        <w:rPr>
          <w:rFonts w:hint="eastAsia" w:hAnsi="Segoe UI" w:cs="Segoe UI"/>
          <w:i w:val="0"/>
          <w:iCs w:val="0"/>
          <w:caps w:val="0"/>
          <w:color w:val="404040"/>
          <w:spacing w:val="0"/>
          <w:sz w:val="24"/>
          <w:szCs w:val="24"/>
          <w:shd w:val="clear" w:fill="FFFFFF"/>
          <w:lang w:val="en-US" w:eastAsia="zh-CN"/>
        </w:rPr>
        <w:t>其中</w:t>
      </w:r>
      <m:oMath>
        <m:r>
          <m:rPr>
            <m:sty m:val="p"/>
          </m:rPr>
          <w:rPr>
            <w:rFonts w:ascii="Cambria Math" w:hAnsi="Cambria Math" w:cs="Segoe UI"/>
            <w:caps w:val="0"/>
            <w:color w:val="404040"/>
            <w:spacing w:val="0"/>
            <w:sz w:val="24"/>
            <w:szCs w:val="24"/>
            <w:shd w:val="clear" w:fill="FFFFFF"/>
            <w:lang w:val="en-US"/>
          </w:rPr>
          <m:t>ρ</m:t>
        </m:r>
      </m:oMath>
      <w:r>
        <w:rPr>
          <w:rFonts w:hint="eastAsia" w:hAnsi="Cambria Math" w:cs="Segoe UI"/>
          <w:b w:val="0"/>
          <w:i w:val="0"/>
          <w:caps w:val="0"/>
          <w:color w:val="404040"/>
          <w:spacing w:val="0"/>
          <w:sz w:val="24"/>
          <w:szCs w:val="24"/>
          <w:shd w:val="clear" w:fill="FFFFFF"/>
          <w:lang w:val="en-US" w:eastAsia="zh-CN"/>
        </w:rPr>
        <w:t>为全局挥发系数，</w:t>
      </w:r>
      <m:oMath>
        <m:nary>
          <m:naryPr>
            <m:chr m:val="∑"/>
            <m:limLoc m:val="undOvr"/>
            <m:subHide m:val="1"/>
            <m:supHide m:val="1"/>
            <m:ctrlPr>
              <w:rPr>
                <w:rFonts w:hint="default" w:ascii="Cambria Math" w:hAnsi="Segoe UI" w:cs="Segoe UI"/>
                <w:i w:val="0"/>
                <w:iCs w:val="0"/>
                <w:caps w:val="0"/>
                <w:color w:val="404040"/>
                <w:spacing w:val="0"/>
                <w:sz w:val="24"/>
                <w:szCs w:val="24"/>
                <w:shd w:val="clear" w:fill="FFFFFF"/>
                <w:lang w:val="en-US" w:eastAsia="zh-CN"/>
              </w:rPr>
            </m:ctrlPr>
          </m:naryPr>
          <m:sub>
            <m:ctrlPr>
              <w:rPr>
                <w:rFonts w:hint="default" w:ascii="Cambria Math" w:hAnsi="Segoe UI" w:cs="Segoe UI"/>
                <w:i w:val="0"/>
                <w:iCs w:val="0"/>
                <w:caps w:val="0"/>
                <w:color w:val="404040"/>
                <w:spacing w:val="0"/>
                <w:sz w:val="24"/>
                <w:szCs w:val="24"/>
                <w:shd w:val="clear" w:fill="FFFFFF"/>
                <w:lang w:val="en-US" w:eastAsia="zh-CN"/>
              </w:rPr>
            </m:ctrlPr>
          </m:sub>
          <m:sup>
            <m:ctrlPr>
              <w:rPr>
                <w:rFonts w:hint="default" w:ascii="Cambria Math" w:hAnsi="Cambria Math" w:cs="Segoe UI"/>
                <w:iCs w:val="0"/>
                <w:caps w:val="0"/>
                <w:color w:val="404040"/>
                <w:spacing w:val="0"/>
                <w:sz w:val="24"/>
                <w:szCs w:val="24"/>
                <w:shd w:val="clear" w:fill="FFFFFF"/>
                <w:lang w:val="en-US" w:eastAsia="zh-CN"/>
              </w:rPr>
            </m:ctrlPr>
          </m:sup>
          <m:e>
            <m:r>
              <m:rPr>
                <m:sty m:val="p"/>
              </m:rPr>
              <w:rPr>
                <w:rFonts w:ascii="Cambria Math" w:hAnsi="Cambria Math" w:cs="Segoe UI"/>
                <w:caps w:val="0"/>
                <w:color w:val="404040"/>
                <w:spacing w:val="0"/>
                <w:sz w:val="24"/>
                <w:szCs w:val="24"/>
                <w:shd w:val="clear" w:fill="FFFFFF"/>
                <w:lang w:val="en-US"/>
              </w:rPr>
              <m:t>Δ</m:t>
            </m:r>
            <m:sSub>
              <m:sSubPr>
                <m:ctrlPr>
                  <w:rPr>
                    <w:rFonts w:hint="eastAsia" w:ascii="Cambria Math" w:hAnsi="Segoe UI" w:eastAsia="宋体" w:cs="Segoe UI"/>
                    <w:i w:val="0"/>
                    <w:iCs w:val="0"/>
                    <w:caps w:val="0"/>
                    <w:color w:val="404040"/>
                    <w:spacing w:val="0"/>
                    <w:sz w:val="24"/>
                    <w:szCs w:val="24"/>
                    <w:shd w:val="clear" w:fill="FFFFFF"/>
                    <w:lang w:val="en-US" w:eastAsia="zh-CN"/>
                  </w:rPr>
                </m:ctrlPr>
              </m:sSubPr>
              <m:e>
                <m:r>
                  <m:rPr>
                    <m:sty m:val="p"/>
                  </m:rPr>
                  <w:rPr>
                    <w:rFonts w:hint="default" w:ascii="Cambria Math" w:hAnsi="Cambria Math" w:cs="Cambria Math"/>
                    <w:caps w:val="0"/>
                    <w:color w:val="404040"/>
                    <w:spacing w:val="0"/>
                    <w:sz w:val="24"/>
                    <w:szCs w:val="24"/>
                    <w:shd w:val="clear" w:fill="FFFFFF"/>
                    <w:lang w:val="en-US"/>
                  </w:rPr>
                  <m:t>ϖ</m:t>
                </m:r>
                <m:ctrlPr>
                  <w:rPr>
                    <w:rFonts w:hint="eastAsia" w:ascii="Cambria Math" w:hAnsi="Segoe UI" w:eastAsia="宋体" w:cs="Segoe UI"/>
                    <w:i w:val="0"/>
                    <w:iCs w:val="0"/>
                    <w:caps w:val="0"/>
                    <w:color w:val="404040"/>
                    <w:spacing w:val="0"/>
                    <w:sz w:val="24"/>
                    <w:szCs w:val="24"/>
                    <w:shd w:val="clear" w:fill="FFFFFF"/>
                    <w:lang w:val="en-US" w:eastAsia="zh-CN"/>
                  </w:rPr>
                </m:ctrlPr>
              </m:e>
              <m:sub>
                <m:r>
                  <m:rPr>
                    <m:sty m:val="p"/>
                  </m:rPr>
                  <w:rPr>
                    <w:rFonts w:hint="eastAsia" w:ascii="Cambria Math" w:hAnsi="Segoe UI" w:eastAsia="宋体" w:cs="Segoe UI"/>
                    <w:caps w:val="0"/>
                    <w:color w:val="404040"/>
                    <w:spacing w:val="0"/>
                    <w:sz w:val="24"/>
                    <w:szCs w:val="24"/>
                    <w:shd w:val="clear" w:fill="FFFFFF"/>
                    <w:lang w:val="en-US" w:eastAsia="zh-CN"/>
                  </w:rPr>
                  <m:t>ij</m:t>
                </m:r>
                <m:ctrlPr>
                  <w:rPr>
                    <w:rFonts w:hint="eastAsia" w:ascii="Cambria Math" w:hAnsi="Segoe UI" w:eastAsia="宋体" w:cs="Segoe UI"/>
                    <w:i w:val="0"/>
                    <w:iCs w:val="0"/>
                    <w:caps w:val="0"/>
                    <w:color w:val="404040"/>
                    <w:spacing w:val="0"/>
                    <w:sz w:val="24"/>
                    <w:szCs w:val="24"/>
                    <w:shd w:val="clear" w:fill="FFFFFF"/>
                    <w:lang w:val="en-US" w:eastAsia="zh-CN"/>
                  </w:rPr>
                </m:ctrlPr>
              </m:sub>
            </m:sSub>
            <m:ctrlPr>
              <w:rPr>
                <w:rFonts w:hint="default" w:ascii="Cambria Math" w:hAnsi="Segoe UI" w:cs="Segoe UI"/>
                <w:i w:val="0"/>
                <w:iCs w:val="0"/>
                <w:caps w:val="0"/>
                <w:color w:val="404040"/>
                <w:spacing w:val="0"/>
                <w:sz w:val="24"/>
                <w:szCs w:val="24"/>
                <w:shd w:val="clear" w:fill="FFFFFF"/>
                <w:lang w:val="en-US" w:eastAsia="zh-CN"/>
              </w:rPr>
            </m:ctrlPr>
          </m:e>
        </m:nary>
      </m:oMath>
      <w:r>
        <w:rPr>
          <w:rFonts w:hint="eastAsia" w:hAnsi="Segoe UI" w:cs="Segoe UI"/>
          <w:i w:val="0"/>
          <w:iCs w:val="0"/>
          <w:caps w:val="0"/>
          <w:color w:val="404040"/>
          <w:spacing w:val="0"/>
          <w:sz w:val="24"/>
          <w:szCs w:val="24"/>
          <w:shd w:val="clear" w:fill="FFFFFF"/>
          <w:lang w:val="en-US" w:eastAsia="zh-CN"/>
        </w:rPr>
        <w:t>为所有蚂蚁在路径上释放的信息素量之和，由信息度强度常数和蚂蚁构建路径的成本之比计算。</w:t>
      </w:r>
    </w:p>
    <w:p w14:paraId="6F9DE840">
      <w:pPr>
        <w:pStyle w:val="17"/>
        <w:numPr>
          <w:ilvl w:val="0"/>
          <w:numId w:val="44"/>
        </w:numPr>
        <w:ind w:left="425" w:leftChars="0" w:hanging="425" w:firstLineChars="0"/>
        <w:rPr>
          <w:rFonts w:hint="default" w:hAnsi="Cambria Math" w:cs="Cambria Math"/>
          <w:i w:val="0"/>
          <w:caps w:val="0"/>
          <w:color w:val="404040"/>
          <w:spacing w:val="0"/>
          <w:sz w:val="24"/>
          <w:szCs w:val="24"/>
          <w:shd w:val="clear" w:fill="FFFFFF"/>
          <w:lang w:val="en-US" w:eastAsia="zh-CN"/>
        </w:rPr>
      </w:pPr>
      <w:r>
        <w:rPr>
          <w:rFonts w:hint="eastAsia"/>
          <w:lang w:val="en-US" w:eastAsia="zh-CN"/>
        </w:rPr>
        <w:t>迭代结束判断：当蚂蚁连续</w:t>
      </w:r>
      <m:oMath>
        <m:r>
          <m:rPr>
            <m:sty m:val="p"/>
          </m:rPr>
          <w:rPr>
            <w:rFonts w:hint="eastAsia" w:ascii="Cambria Math" w:hAnsi="Cambria Math"/>
            <w:lang w:val="en-US" w:eastAsia="zh-CN"/>
          </w:rPr>
          <m:t>k</m:t>
        </m:r>
      </m:oMath>
      <w:r>
        <w:rPr>
          <w:rFonts w:hint="eastAsia"/>
          <w:lang w:val="en-US" w:eastAsia="zh-CN"/>
        </w:rPr>
        <w:t>次未改进位置后，说明当前蚂蚁位置已趋近最优解。</w:t>
      </w:r>
    </w:p>
    <w:p w14:paraId="27E03E83">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6E80E942">
      <w:pPr>
        <w:pStyle w:val="17"/>
        <w:numPr>
          <w:ilvl w:val="0"/>
          <w:numId w:val="45"/>
        </w:numPr>
        <w:ind w:firstLineChars="0"/>
        <w:rPr>
          <w:b/>
          <w:bCs/>
        </w:rPr>
      </w:pPr>
      <w:r>
        <w:rPr>
          <w:b/>
          <w:bCs/>
        </w:rPr>
        <w:t>优势场景</w:t>
      </w:r>
    </w:p>
    <w:p w14:paraId="41066391">
      <w:pPr>
        <w:jc w:val="center"/>
        <w:rPr>
          <w:sz w:val="21"/>
          <w:szCs w:val="21"/>
        </w:rPr>
      </w:pPr>
      <w:r>
        <w:rPr>
          <w:rFonts w:hint="eastAsia"/>
          <w:sz w:val="21"/>
          <w:szCs w:val="21"/>
        </w:rPr>
        <w:t>表</w:t>
      </w:r>
      <w:r>
        <w:rPr>
          <w:rFonts w:hint="eastAsia"/>
          <w:sz w:val="21"/>
          <w:szCs w:val="21"/>
          <w:lang w:val="en-US" w:eastAsia="zh-CN"/>
        </w:rPr>
        <w:t>13</w:t>
      </w:r>
      <w:r>
        <w:rPr>
          <w:rFonts w:hint="eastAsia"/>
          <w:sz w:val="21"/>
          <w:szCs w:val="21"/>
        </w:rPr>
        <w:t xml:space="preserve">  </w:t>
      </w:r>
      <w:r>
        <w:rPr>
          <w:rFonts w:hint="eastAsia"/>
          <w:sz w:val="21"/>
          <w:szCs w:val="21"/>
          <w:lang w:val="en-US" w:eastAsia="zh-CN"/>
        </w:rPr>
        <w:t>蚁群算法</w:t>
      </w:r>
      <w:r>
        <w:rPr>
          <w:rFonts w:hint="eastAsia"/>
          <w:sz w:val="21"/>
          <w:szCs w:val="21"/>
        </w:rPr>
        <w:t>典型场景分析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060"/>
        <w:gridCol w:w="3320"/>
      </w:tblGrid>
      <w:tr w14:paraId="68D8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5210F273">
            <w:pPr>
              <w:widowControl/>
              <w:jc w:val="center"/>
              <w:textAlignment w:val="center"/>
              <w:rPr>
                <w:rFonts w:ascii="宋体" w:hAnsi="宋体" w:cs="宋体"/>
                <w:sz w:val="21"/>
                <w:szCs w:val="21"/>
              </w:rPr>
            </w:pPr>
            <w:r>
              <w:rPr>
                <w:rFonts w:hint="eastAsia" w:ascii="宋体" w:hAnsi="宋体" w:cs="宋体"/>
                <w:b/>
                <w:bCs/>
                <w:kern w:val="0"/>
                <w:sz w:val="21"/>
                <w:szCs w:val="21"/>
                <w:lang w:bidi="ar"/>
              </w:rPr>
              <w:t>场景类型</w:t>
            </w:r>
          </w:p>
        </w:tc>
        <w:tc>
          <w:tcPr>
            <w:tcW w:w="3060" w:type="dxa"/>
            <w:shd w:val="clear" w:color="auto" w:fill="auto"/>
            <w:vAlign w:val="center"/>
          </w:tcPr>
          <w:p w14:paraId="24496BC0">
            <w:pPr>
              <w:widowControl/>
              <w:jc w:val="center"/>
              <w:textAlignment w:val="center"/>
              <w:rPr>
                <w:rFonts w:ascii="宋体" w:hAnsi="宋体" w:cs="宋体"/>
                <w:sz w:val="21"/>
                <w:szCs w:val="21"/>
              </w:rPr>
            </w:pPr>
            <w:r>
              <w:rPr>
                <w:rFonts w:hint="eastAsia" w:ascii="宋体" w:hAnsi="宋体" w:cs="宋体"/>
                <w:b/>
                <w:bCs/>
                <w:kern w:val="0"/>
                <w:sz w:val="21"/>
                <w:szCs w:val="21"/>
                <w:lang w:bidi="ar"/>
              </w:rPr>
              <w:t>典型案例</w:t>
            </w:r>
          </w:p>
        </w:tc>
        <w:tc>
          <w:tcPr>
            <w:tcW w:w="3320" w:type="dxa"/>
            <w:shd w:val="clear" w:color="auto" w:fill="auto"/>
            <w:vAlign w:val="center"/>
          </w:tcPr>
          <w:p w14:paraId="0B4BEA2D">
            <w:pPr>
              <w:widowControl/>
              <w:jc w:val="center"/>
              <w:textAlignment w:val="center"/>
              <w:rPr>
                <w:rFonts w:ascii="宋体" w:hAnsi="宋体" w:cs="宋体"/>
                <w:sz w:val="21"/>
                <w:szCs w:val="21"/>
              </w:rPr>
            </w:pPr>
            <w:r>
              <w:rPr>
                <w:rFonts w:hint="eastAsia" w:ascii="宋体" w:hAnsi="宋体" w:cs="宋体"/>
                <w:b/>
                <w:bCs/>
                <w:kern w:val="0"/>
                <w:sz w:val="21"/>
                <w:szCs w:val="21"/>
                <w:lang w:bidi="ar"/>
              </w:rPr>
              <w:t>数据特征</w:t>
            </w:r>
          </w:p>
        </w:tc>
      </w:tr>
      <w:tr w14:paraId="7D4E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51A90662">
            <w:pPr>
              <w:widowControl/>
              <w:jc w:val="center"/>
              <w:textAlignment w:val="center"/>
              <w:rPr>
                <w:rFonts w:ascii="宋体" w:hAnsi="宋体" w:cs="宋体"/>
                <w:sz w:val="21"/>
                <w:szCs w:val="21"/>
              </w:rPr>
            </w:pPr>
            <w:r>
              <w:rPr>
                <w:rFonts w:hint="eastAsia" w:ascii="宋体" w:hAnsi="宋体" w:cs="宋体"/>
                <w:kern w:val="0"/>
                <w:sz w:val="21"/>
                <w:szCs w:val="21"/>
                <w:lang w:val="en-US" w:eastAsia="zh-CN" w:bidi="ar"/>
              </w:rPr>
              <w:t>路径规划</w:t>
            </w:r>
          </w:p>
        </w:tc>
        <w:tc>
          <w:tcPr>
            <w:tcW w:w="3060" w:type="dxa"/>
            <w:shd w:val="clear" w:color="auto" w:fill="auto"/>
            <w:vAlign w:val="center"/>
          </w:tcPr>
          <w:p w14:paraId="3B101922">
            <w:pPr>
              <w:widowControl/>
              <w:jc w:val="center"/>
              <w:textAlignment w:val="center"/>
              <w:rPr>
                <w:rFonts w:ascii="宋体" w:hAnsi="宋体" w:cs="宋体"/>
                <w:sz w:val="21"/>
                <w:szCs w:val="21"/>
              </w:rPr>
            </w:pPr>
            <w:r>
              <w:rPr>
                <w:rFonts w:ascii="Segoe UI" w:hAnsi="Segoe UI" w:eastAsia="Segoe UI" w:cs="Segoe UI"/>
                <w:i w:val="0"/>
                <w:iCs w:val="0"/>
                <w:caps w:val="0"/>
                <w:color w:val="404040"/>
                <w:spacing w:val="0"/>
                <w:sz w:val="22"/>
                <w:szCs w:val="22"/>
                <w:shd w:val="clear" w:fill="FFFFFF"/>
              </w:rPr>
              <w:t>物流车辆实时路径规划</w:t>
            </w:r>
          </w:p>
        </w:tc>
        <w:tc>
          <w:tcPr>
            <w:tcW w:w="3320" w:type="dxa"/>
            <w:shd w:val="clear" w:color="auto" w:fill="auto"/>
            <w:vAlign w:val="center"/>
          </w:tcPr>
          <w:p w14:paraId="44AC89DB">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数据呈现图结构</w:t>
            </w:r>
          </w:p>
        </w:tc>
      </w:tr>
      <w:tr w14:paraId="0848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1A8E40C2">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任务分配</w:t>
            </w:r>
          </w:p>
        </w:tc>
        <w:tc>
          <w:tcPr>
            <w:tcW w:w="3060" w:type="dxa"/>
            <w:shd w:val="clear" w:color="auto" w:fill="auto"/>
            <w:vAlign w:val="center"/>
          </w:tcPr>
          <w:p w14:paraId="0BE54F03">
            <w:pPr>
              <w:widowControl/>
              <w:jc w:val="center"/>
              <w:textAlignment w:val="center"/>
              <w:rPr>
                <w:rFonts w:ascii="宋体" w:hAnsi="宋体" w:cs="宋体"/>
                <w:sz w:val="21"/>
                <w:szCs w:val="21"/>
              </w:rPr>
            </w:pPr>
            <w:r>
              <w:rPr>
                <w:rFonts w:ascii="Segoe UI" w:hAnsi="Segoe UI" w:eastAsia="Segoe UI" w:cs="Segoe UI"/>
                <w:i w:val="0"/>
                <w:iCs w:val="0"/>
                <w:caps w:val="0"/>
                <w:color w:val="404040"/>
                <w:spacing w:val="0"/>
                <w:sz w:val="22"/>
                <w:szCs w:val="22"/>
                <w:shd w:val="clear" w:fill="FFFFFF"/>
              </w:rPr>
              <w:t>云计算资源分配</w:t>
            </w:r>
          </w:p>
        </w:tc>
        <w:tc>
          <w:tcPr>
            <w:tcW w:w="3320" w:type="dxa"/>
            <w:shd w:val="clear" w:color="auto" w:fill="auto"/>
            <w:vAlign w:val="center"/>
          </w:tcPr>
          <w:p w14:paraId="5CB9F93C">
            <w:pPr>
              <w:widowControl/>
              <w:jc w:val="center"/>
              <w:textAlignment w:val="center"/>
              <w:rPr>
                <w:rFonts w:hint="default" w:ascii="宋体" w:hAnsi="宋体" w:eastAsia="宋体" w:cs="宋体"/>
                <w:sz w:val="21"/>
                <w:szCs w:val="21"/>
                <w:lang w:val="en-US" w:eastAsia="zh-CN"/>
              </w:rPr>
            </w:pPr>
            <w:r>
              <w:rPr>
                <w:rFonts w:hint="eastAsia" w:ascii="宋体" w:hAnsi="宋体" w:cs="宋体"/>
                <w:kern w:val="0"/>
                <w:sz w:val="21"/>
                <w:szCs w:val="21"/>
                <w:lang w:val="en-US" w:eastAsia="zh-CN" w:bidi="ar"/>
              </w:rPr>
              <w:t>需要针对多个问题进行组合优化</w:t>
            </w:r>
          </w:p>
        </w:tc>
      </w:tr>
      <w:tr w14:paraId="6D3B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37E359E0">
            <w:pPr>
              <w:widowControl/>
              <w:jc w:val="center"/>
              <w:textAlignment w:val="center"/>
              <w:rPr>
                <w:rFonts w:hint="default" w:ascii="宋体" w:hAnsi="宋体" w:cs="宋体"/>
                <w:sz w:val="21"/>
                <w:szCs w:val="21"/>
                <w:lang w:val="en-US"/>
              </w:rPr>
            </w:pPr>
            <w:r>
              <w:rPr>
                <w:rStyle w:val="48"/>
                <w:rFonts w:hint="eastAsia" w:ascii="宋体" w:hAnsi="宋体" w:cs="宋体"/>
                <w:b w:val="0"/>
                <w:bCs w:val="0"/>
                <w:kern w:val="0"/>
                <w:sz w:val="21"/>
                <w:szCs w:val="21"/>
                <w:lang w:val="en-US" w:eastAsia="zh-CN" w:bidi="ar"/>
              </w:rPr>
              <w:t>路由优化</w:t>
            </w:r>
          </w:p>
        </w:tc>
        <w:tc>
          <w:tcPr>
            <w:tcW w:w="3060" w:type="dxa"/>
            <w:shd w:val="clear" w:color="auto" w:fill="auto"/>
            <w:vAlign w:val="center"/>
          </w:tcPr>
          <w:p w14:paraId="42911EEA">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SDN流量调度</w:t>
            </w:r>
          </w:p>
        </w:tc>
        <w:tc>
          <w:tcPr>
            <w:tcW w:w="3320" w:type="dxa"/>
            <w:shd w:val="clear" w:color="auto" w:fill="auto"/>
            <w:vAlign w:val="center"/>
          </w:tcPr>
          <w:p w14:paraId="585EDA9F">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网络拓扑存在动态变化</w:t>
            </w:r>
          </w:p>
        </w:tc>
      </w:tr>
    </w:tbl>
    <w:p w14:paraId="6E9FC560">
      <w:pPr>
        <w:pStyle w:val="17"/>
        <w:numPr>
          <w:ilvl w:val="0"/>
          <w:numId w:val="45"/>
        </w:numPr>
        <w:ind w:firstLineChars="0"/>
        <w:rPr>
          <w:rFonts w:hint="eastAsia"/>
          <w:lang w:val="en-US" w:eastAsia="zh-CN"/>
        </w:rPr>
      </w:pPr>
      <w:r>
        <w:rPr>
          <w:b/>
          <w:bCs/>
        </w:rPr>
        <w:t>数据要求</w:t>
      </w:r>
    </w:p>
    <w:p w14:paraId="28971BEA">
      <w:pPr>
        <w:pStyle w:val="17"/>
        <w:numPr>
          <w:ilvl w:val="0"/>
          <w:numId w:val="46"/>
        </w:numPr>
        <w:ind w:left="425" w:leftChars="0" w:hanging="425" w:firstLineChars="0"/>
        <w:rPr>
          <w:rFonts w:hint="default" w:eastAsia="宋体"/>
          <w:b w:val="0"/>
          <w:bCs w:val="0"/>
          <w:lang w:val="en-US" w:eastAsia="zh-CN"/>
        </w:rPr>
      </w:pPr>
      <w:r>
        <w:rPr>
          <w:rFonts w:hint="eastAsia"/>
          <w:b w:val="0"/>
          <w:bCs w:val="0"/>
          <w:lang w:val="en-US" w:eastAsia="zh-CN"/>
        </w:rPr>
        <w:t>数据规模不能过大，会引起计算成本显著增加。此外，蚁群收敛缓慢会影响策略生成的时延。</w:t>
      </w:r>
    </w:p>
    <w:p w14:paraId="1CB5B06E">
      <w:pPr>
        <w:pStyle w:val="17"/>
        <w:numPr>
          <w:ilvl w:val="0"/>
          <w:numId w:val="46"/>
        </w:numPr>
        <w:ind w:left="425" w:leftChars="0" w:hanging="425" w:firstLineChars="0"/>
        <w:rPr>
          <w:rFonts w:hint="default" w:eastAsia="宋体"/>
          <w:b w:val="0"/>
          <w:bCs w:val="0"/>
          <w:lang w:val="en-US" w:eastAsia="zh-CN"/>
        </w:rPr>
      </w:pPr>
      <w:r>
        <w:rPr>
          <w:rFonts w:hint="eastAsia"/>
          <w:b w:val="0"/>
          <w:bCs w:val="0"/>
          <w:lang w:val="en-US" w:eastAsia="zh-CN"/>
        </w:rPr>
        <w:t>目标优化问题需要分解成成本累加的状态，即蚂蚁通过的路径成本需要可累加。</w:t>
      </w:r>
    </w:p>
    <w:p w14:paraId="412C6157">
      <w:pPr>
        <w:pStyle w:val="79"/>
        <w:bidi w:val="0"/>
        <w:ind w:left="0" w:leftChars="0" w:firstLine="0" w:firstLineChars="0"/>
        <w:outlineLvl w:val="3"/>
        <w:rPr>
          <w:rFonts w:hint="eastAsia"/>
          <w:lang w:val="en-US" w:eastAsia="zh-CN"/>
        </w:rPr>
      </w:pPr>
      <w:r>
        <w:rPr>
          <w:rFonts w:hint="eastAsia"/>
          <w:lang w:val="en-US" w:eastAsia="zh-CN"/>
        </w:rPr>
        <w:t>算法优缺点对比</w:t>
      </w:r>
    </w:p>
    <w:p w14:paraId="39A33BCA">
      <w:pPr>
        <w:pStyle w:val="17"/>
        <w:numPr>
          <w:ilvl w:val="0"/>
          <w:numId w:val="47"/>
        </w:numPr>
        <w:ind w:firstLineChars="0"/>
        <w:rPr>
          <w:b/>
          <w:bCs/>
        </w:rPr>
      </w:pPr>
      <w:r>
        <w:rPr>
          <w:b/>
          <w:bCs/>
        </w:rPr>
        <w:t>优点：</w:t>
      </w:r>
    </w:p>
    <w:p w14:paraId="6F9F48BA">
      <w:pPr>
        <w:pStyle w:val="17"/>
        <w:numPr>
          <w:ilvl w:val="0"/>
          <w:numId w:val="48"/>
        </w:numPr>
        <w:ind w:left="425" w:leftChars="0" w:hanging="425" w:firstLineChars="0"/>
        <w:rPr>
          <w:rFonts w:hint="eastAsia"/>
          <w:b w:val="0"/>
          <w:bCs w:val="0"/>
          <w:lang w:val="en-US" w:eastAsia="zh-CN"/>
        </w:rPr>
      </w:pPr>
      <w:r>
        <w:rPr>
          <w:rFonts w:hint="eastAsia"/>
          <w:b w:val="0"/>
          <w:bCs w:val="0"/>
          <w:lang w:val="en-US" w:eastAsia="zh-CN"/>
        </w:rPr>
        <w:t>自适应优化：信息素正反馈机制会随着迭代不断强化优质路径，随着环境最优解变化信息素反馈情况也会发生变化，从而实现动态环境自适应。</w:t>
      </w:r>
    </w:p>
    <w:p w14:paraId="6960AAA7">
      <w:pPr>
        <w:pStyle w:val="17"/>
        <w:numPr>
          <w:ilvl w:val="0"/>
          <w:numId w:val="48"/>
        </w:numPr>
        <w:ind w:left="425" w:leftChars="0" w:hanging="425" w:firstLineChars="0"/>
        <w:rPr>
          <w:rFonts w:hint="eastAsia"/>
          <w:b w:val="0"/>
          <w:bCs w:val="0"/>
          <w:lang w:val="en-US" w:eastAsia="zh-CN"/>
        </w:rPr>
      </w:pPr>
      <w:r>
        <w:rPr>
          <w:rFonts w:hint="eastAsia"/>
          <w:b w:val="0"/>
          <w:bCs w:val="0"/>
          <w:lang w:val="en-US" w:eastAsia="zh-CN"/>
        </w:rPr>
        <w:t>并行性：蚂蚁个体独立并行搜索，大大减少时间成本。</w:t>
      </w:r>
    </w:p>
    <w:p w14:paraId="6E4D514A">
      <w:pPr>
        <w:pStyle w:val="17"/>
        <w:numPr>
          <w:ilvl w:val="0"/>
          <w:numId w:val="48"/>
        </w:numPr>
        <w:ind w:left="425" w:leftChars="0" w:hanging="425" w:firstLineChars="0"/>
        <w:rPr>
          <w:rFonts w:hint="eastAsia"/>
          <w:b w:val="0"/>
          <w:bCs w:val="0"/>
          <w:lang w:val="en-US" w:eastAsia="zh-CN"/>
        </w:rPr>
      </w:pPr>
      <w:r>
        <w:rPr>
          <w:rFonts w:hint="eastAsia"/>
          <w:b w:val="0"/>
          <w:bCs w:val="0"/>
          <w:lang w:val="en-US" w:eastAsia="zh-CN"/>
        </w:rPr>
        <w:t>鲁棒性：对初始解不敏感，可以有效忽视容忍范围内的数据噪声。</w:t>
      </w:r>
    </w:p>
    <w:p w14:paraId="41596158">
      <w:pPr>
        <w:pStyle w:val="17"/>
        <w:numPr>
          <w:ilvl w:val="0"/>
          <w:numId w:val="47"/>
        </w:numPr>
        <w:ind w:firstLineChars="0"/>
        <w:rPr>
          <w:b/>
          <w:bCs/>
        </w:rPr>
      </w:pPr>
      <w:r>
        <w:rPr>
          <w:b/>
          <w:bCs/>
        </w:rPr>
        <w:t>缺点：</w:t>
      </w:r>
    </w:p>
    <w:p w14:paraId="400FD400">
      <w:pPr>
        <w:pStyle w:val="17"/>
        <w:numPr>
          <w:ilvl w:val="0"/>
          <w:numId w:val="49"/>
        </w:numPr>
        <w:ind w:left="425" w:leftChars="0" w:hanging="425" w:firstLineChars="0"/>
        <w:rPr>
          <w:rFonts w:hint="eastAsia"/>
          <w:b w:val="0"/>
          <w:bCs w:val="0"/>
          <w:lang w:val="en-US" w:eastAsia="zh-CN"/>
        </w:rPr>
      </w:pPr>
      <w:r>
        <w:rPr>
          <w:rFonts w:hint="eastAsia"/>
          <w:b w:val="0"/>
          <w:bCs w:val="0"/>
          <w:lang w:val="en-US" w:eastAsia="zh-CN"/>
        </w:rPr>
        <w:t>收敛速度慢：迭代次数与问题规模呈平方关系，导致收敛时间长。</w:t>
      </w:r>
    </w:p>
    <w:p w14:paraId="3A8BBC88">
      <w:pPr>
        <w:pStyle w:val="17"/>
        <w:numPr>
          <w:ilvl w:val="0"/>
          <w:numId w:val="49"/>
        </w:numPr>
        <w:ind w:left="425" w:leftChars="0" w:hanging="425" w:firstLineChars="0"/>
        <w:rPr>
          <w:rFonts w:hint="eastAsia"/>
          <w:b w:val="0"/>
          <w:bCs w:val="0"/>
          <w:lang w:val="en-US" w:eastAsia="zh-CN"/>
        </w:rPr>
      </w:pPr>
      <w:r>
        <w:rPr>
          <w:rFonts w:hint="eastAsia"/>
          <w:b w:val="0"/>
          <w:bCs w:val="0"/>
          <w:lang w:val="en-US" w:eastAsia="zh-CN"/>
        </w:rPr>
        <w:t>参数敏感：在蚁群算法中涉及到信息素挥发强度等参数选择，参数选择不当会导致早熟收敛风险增加。</w:t>
      </w:r>
    </w:p>
    <w:p w14:paraId="1122BC8D">
      <w:pPr>
        <w:pStyle w:val="17"/>
        <w:numPr>
          <w:ilvl w:val="0"/>
          <w:numId w:val="49"/>
        </w:numPr>
        <w:ind w:left="425" w:leftChars="0" w:hanging="425" w:firstLineChars="0"/>
        <w:rPr>
          <w:rFonts w:hint="eastAsia"/>
          <w:b w:val="0"/>
          <w:bCs w:val="0"/>
          <w:lang w:val="en-US" w:eastAsia="zh-CN"/>
        </w:rPr>
      </w:pPr>
      <w:r>
        <w:rPr>
          <w:rFonts w:hint="eastAsia"/>
          <w:b w:val="0"/>
          <w:bCs w:val="0"/>
          <w:lang w:val="en-US" w:eastAsia="zh-CN"/>
        </w:rPr>
        <w:t>内存消耗大：信息素矩阵需O(n²)存储，在规模较大时会消耗较多内存。</w:t>
      </w:r>
    </w:p>
    <w:p w14:paraId="6CB86778">
      <w:pPr>
        <w:pStyle w:val="76"/>
        <w:bidi w:val="0"/>
        <w:ind w:left="0" w:leftChars="0" w:firstLine="0" w:firstLineChars="0"/>
        <w:outlineLvl w:val="2"/>
        <w:rPr>
          <w:rFonts w:hint="eastAsia" w:cs="Times New Roman"/>
          <w:lang w:val="en-US" w:eastAsia="zh-CN"/>
        </w:rPr>
      </w:pPr>
      <w:bookmarkStart w:id="20" w:name="_Toc28840"/>
      <w:r>
        <w:rPr>
          <w:rFonts w:hint="eastAsia" w:cs="Times New Roman"/>
          <w:lang w:val="en-US" w:eastAsia="zh-CN"/>
        </w:rPr>
        <w:t>神经网络模型</w:t>
      </w:r>
      <w:bookmarkEnd w:id="20"/>
    </w:p>
    <w:p w14:paraId="1766B240">
      <w:pPr>
        <w:pStyle w:val="17"/>
        <w:rPr>
          <w:rFonts w:hint="eastAsia" w:ascii="Segoe UI" w:hAnsi="Segoe UI" w:eastAsia="Segoe UI" w:cs="Segoe UI"/>
          <w:i w:val="0"/>
          <w:iCs w:val="0"/>
          <w:caps w:val="0"/>
          <w:color w:val="404040"/>
          <w:spacing w:val="0"/>
          <w:sz w:val="24"/>
          <w:szCs w:val="24"/>
          <w:shd w:val="clear" w:fill="FFFFFF"/>
          <w:lang w:val="en-US" w:eastAsia="zh-CN"/>
        </w:rPr>
      </w:pPr>
      <w:r>
        <w:rPr>
          <w:rFonts w:ascii="Segoe UI" w:hAnsi="Segoe UI" w:eastAsia="Segoe UI" w:cs="Segoe UI"/>
          <w:i w:val="0"/>
          <w:iCs w:val="0"/>
          <w:caps w:val="0"/>
          <w:color w:val="404040"/>
          <w:spacing w:val="0"/>
          <w:sz w:val="24"/>
          <w:szCs w:val="24"/>
          <w:shd w:val="clear" w:fill="FFFFFF"/>
        </w:rPr>
        <w:t>神经网络是一种模仿生物神经元结构的机器学习模型，通过多层非线性变换实现复杂函数</w:t>
      </w:r>
      <w:r>
        <w:rPr>
          <w:rFonts w:hint="eastAsia" w:ascii="Segoe UI" w:hAnsi="Segoe UI" w:eastAsia="宋体" w:cs="Segoe UI"/>
          <w:i w:val="0"/>
          <w:iCs w:val="0"/>
          <w:caps w:val="0"/>
          <w:color w:val="404040"/>
          <w:spacing w:val="0"/>
          <w:sz w:val="24"/>
          <w:szCs w:val="24"/>
          <w:shd w:val="clear" w:fill="FFFFFF"/>
          <w:lang w:eastAsia="zh-CN"/>
        </w:rPr>
        <w:t>，</w:t>
      </w:r>
      <w:r>
        <w:rPr>
          <w:rFonts w:hint="eastAsia" w:ascii="Segoe UI" w:hAnsi="Segoe UI" w:eastAsia="宋体" w:cs="Segoe UI"/>
          <w:i w:val="0"/>
          <w:iCs w:val="0"/>
          <w:caps w:val="0"/>
          <w:color w:val="404040"/>
          <w:spacing w:val="0"/>
          <w:sz w:val="24"/>
          <w:szCs w:val="24"/>
          <w:shd w:val="clear" w:fill="FFFFFF"/>
          <w:lang w:val="en-US" w:eastAsia="zh-CN"/>
        </w:rPr>
        <w:t>以</w:t>
      </w:r>
      <w:r>
        <w:rPr>
          <w:rFonts w:ascii="Segoe UI" w:hAnsi="Segoe UI" w:eastAsia="Segoe UI" w:cs="Segoe UI"/>
          <w:i w:val="0"/>
          <w:iCs w:val="0"/>
          <w:caps w:val="0"/>
          <w:color w:val="404040"/>
          <w:spacing w:val="0"/>
          <w:sz w:val="24"/>
          <w:szCs w:val="24"/>
          <w:shd w:val="clear" w:fill="FFFFFF"/>
        </w:rPr>
        <w:t>逼近</w:t>
      </w:r>
      <w:r>
        <w:rPr>
          <w:rFonts w:hint="eastAsia" w:ascii="Segoe UI" w:hAnsi="Segoe UI" w:eastAsia="宋体" w:cs="Segoe UI"/>
          <w:i w:val="0"/>
          <w:iCs w:val="0"/>
          <w:caps w:val="0"/>
          <w:color w:val="404040"/>
          <w:spacing w:val="0"/>
          <w:sz w:val="24"/>
          <w:szCs w:val="24"/>
          <w:shd w:val="clear" w:fill="FFFFFF"/>
          <w:lang w:val="en-US" w:eastAsia="zh-CN"/>
        </w:rPr>
        <w:t>优化问题最优解</w:t>
      </w:r>
      <w:r>
        <w:rPr>
          <w:rFonts w:ascii="Segoe UI" w:hAnsi="Segoe UI" w:eastAsia="Segoe UI" w:cs="Segoe UI"/>
          <w:i w:val="0"/>
          <w:iCs w:val="0"/>
          <w:caps w:val="0"/>
          <w:color w:val="404040"/>
          <w:spacing w:val="0"/>
          <w:sz w:val="24"/>
          <w:szCs w:val="24"/>
          <w:shd w:val="clear" w:fill="FFFFFF"/>
        </w:rPr>
        <w:t>。其核心由输入层、隐藏层和输出层组成，每层包含多个神经元，通过权重连接形成前向传播的计算图。神经网络通过反向传播算法自动调整参数，利用梯度下降最小化损失函数，具备强大的特征学习和模式识别能力，适合处理图像、语音、文本等高维非线性数据。</w:t>
      </w:r>
    </w:p>
    <w:p w14:paraId="5DFB4293">
      <w:pPr>
        <w:pStyle w:val="79"/>
        <w:bidi w:val="0"/>
        <w:ind w:left="0" w:leftChars="0" w:firstLine="0" w:firstLineChars="0"/>
        <w:outlineLvl w:val="3"/>
        <w:rPr>
          <w:rFonts w:hint="eastAsia"/>
          <w:sz w:val="21"/>
          <w:szCs w:val="21"/>
        </w:rPr>
      </w:pPr>
      <w:r>
        <w:rPr>
          <w:rFonts w:hint="eastAsia"/>
          <w:lang w:val="en-US" w:eastAsia="zh-CN"/>
        </w:rPr>
        <w:t>神经网络算法原理</w:t>
      </w:r>
    </w:p>
    <w:p w14:paraId="0821AFDC">
      <w:pPr>
        <w:pStyle w:val="17"/>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10000" cy="2124075"/>
            <wp:effectExtent l="0" t="0" r="0" b="9525"/>
            <wp:docPr id="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IMG_256"/>
                    <pic:cNvPicPr>
                      <a:picLocks noChangeAspect="1"/>
                    </pic:cNvPicPr>
                  </pic:nvPicPr>
                  <pic:blipFill>
                    <a:blip r:embed="rId17"/>
                    <a:stretch>
                      <a:fillRect/>
                    </a:stretch>
                  </pic:blipFill>
                  <pic:spPr>
                    <a:xfrm>
                      <a:off x="0" y="0"/>
                      <a:ext cx="3810000" cy="2124075"/>
                    </a:xfrm>
                    <a:prstGeom prst="rect">
                      <a:avLst/>
                    </a:prstGeom>
                    <a:noFill/>
                    <a:ln w="9525">
                      <a:noFill/>
                    </a:ln>
                  </pic:spPr>
                </pic:pic>
              </a:graphicData>
            </a:graphic>
          </wp:inline>
        </w:drawing>
      </w:r>
    </w:p>
    <w:p w14:paraId="1FD39E64">
      <w:pPr>
        <w:pStyle w:val="17"/>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图6 神经网络算法模型</w:t>
      </w:r>
    </w:p>
    <w:p w14:paraId="574CB201">
      <w:pPr>
        <w:pStyle w:val="17"/>
        <w:rPr>
          <w:rFonts w:hint="eastAsia"/>
          <w:lang w:val="en-US" w:eastAsia="zh-CN"/>
        </w:rPr>
      </w:pPr>
      <w:r>
        <w:rPr>
          <w:rFonts w:hint="eastAsia"/>
          <w:lang w:val="en-US" w:eastAsia="zh-CN"/>
        </w:rPr>
        <w:t>神经网络算法主要分为前向传播和反向传播两个步骤。对于一个单输入、单输出的三层的神经网络算法，其数学模型可以表示为：</w:t>
      </w:r>
    </w:p>
    <w:p w14:paraId="1BCFE1B0">
      <w:pPr>
        <w:pStyle w:val="17"/>
        <w:rPr>
          <w:rFonts w:hint="default" w:hAnsi="Cambria Math" w:cs="Times New Roman"/>
          <w:i w:val="0"/>
          <w:kern w:val="2"/>
          <w:sz w:val="24"/>
          <w:szCs w:val="24"/>
          <w:lang w:val="en-US" w:eastAsia="zh-CN" w:bidi="ar-SA"/>
        </w:rPr>
      </w:pPr>
      <m:oMathPara>
        <m:oMath>
          <m:r>
            <m:rPr>
              <m:sty m:val="p"/>
            </m:rPr>
            <w:rPr>
              <w:rFonts w:hint="default" w:ascii="Cambria Math" w:hAnsi="Cambria Math" w:cs="Times New Roman"/>
              <w:kern w:val="2"/>
              <w:sz w:val="24"/>
              <w:szCs w:val="24"/>
              <w:lang w:val="en-US" w:eastAsia="zh-CN" w:bidi="ar-SA"/>
            </w:rPr>
            <m:t>h=</m:t>
          </m:r>
          <m:r>
            <m:rPr>
              <m:sty m:val="p"/>
            </m:rPr>
            <w:rPr>
              <w:rFonts w:hint="eastAsia"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nary>
            <m:naryPr>
              <m:chr m:val="∑"/>
              <m:limLoc m:val="undOvr"/>
              <m:subHide m:val="1"/>
              <m:supHide m:val="1"/>
              <m:ctrlPr>
                <w:rPr>
                  <w:rFonts w:hint="default" w:ascii="Cambria Math" w:hAnsi="Cambria Math" w:cs="Times New Roman"/>
                  <w:kern w:val="2"/>
                  <w:sz w:val="24"/>
                  <w:szCs w:val="24"/>
                  <w:lang w:val="en-US" w:eastAsia="zh-CN" w:bidi="ar-SA"/>
                </w:rPr>
              </m:ctrlPr>
            </m:naryPr>
            <m:sub>
              <m:ctrlPr>
                <w:rPr>
                  <w:rFonts w:hint="default" w:ascii="Cambria Math" w:hAnsi="Cambria Math" w:cs="Times New Roman"/>
                  <w:kern w:val="2"/>
                  <w:sz w:val="24"/>
                  <w:szCs w:val="24"/>
                  <w:lang w:val="en-US" w:eastAsia="zh-CN" w:bidi="ar-SA"/>
                </w:rPr>
              </m:ctrlPr>
            </m:sub>
            <m:sup>
              <m:ctrlPr>
                <w:rPr>
                  <w:rFonts w:hint="default" w:ascii="Cambria Math" w:hAnsi="Cambria Math" w:cs="Times New Roman"/>
                  <w:kern w:val="2"/>
                  <w:sz w:val="24"/>
                  <w:szCs w:val="24"/>
                  <w:lang w:val="en-US" w:eastAsia="zh-CN" w:bidi="ar-SA"/>
                </w:rPr>
              </m:ctrlPr>
            </m:sup>
            <m:e>
              <m:r>
                <m:rPr>
                  <m:sty m:val="p"/>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w</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i</m:t>
                  </m:r>
                  <m:ctrlPr>
                    <w:rPr>
                      <w:rFonts w:hint="default" w:ascii="Cambria Math" w:hAnsi="Cambria Math" w:cs="Times New Roman"/>
                      <w:kern w:val="2"/>
                      <w:sz w:val="24"/>
                      <w:szCs w:val="24"/>
                      <w:lang w:val="en-US" w:eastAsia="zh-CN" w:bidi="ar-SA"/>
                    </w:rPr>
                  </m:ctrlPr>
                </m:sub>
              </m:sSub>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x</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i</m:t>
                  </m:r>
                  <m:ctrlPr>
                    <w:rPr>
                      <w:rFonts w:hint="default" w:ascii="Cambria Math" w:hAnsi="Cambria Math" w:cs="Times New Roman"/>
                      <w:kern w:val="2"/>
                      <w:sz w:val="24"/>
                      <w:szCs w:val="24"/>
                      <w:lang w:val="en-US" w:eastAsia="zh-CN" w:bidi="ar-SA"/>
                    </w:rPr>
                  </m:ctrlPr>
                </m:sub>
              </m:sSub>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nary>
          <m:r>
            <m:rPr>
              <m:sty m:val="p"/>
            </m:rPr>
            <w:rPr>
              <w:rFonts w:hint="default" w:ascii="Cambria Math" w:hAnsi="Cambria Math" w:cs="Times New Roman"/>
              <w:kern w:val="2"/>
              <w:sz w:val="24"/>
              <w:szCs w:val="24"/>
              <w:lang w:val="en-US" w:eastAsia="zh-CN" w:bidi="ar-SA"/>
            </w:rPr>
            <m:t>)</m:t>
          </m:r>
        </m:oMath>
      </m:oMathPara>
    </w:p>
    <w:p w14:paraId="7DAA4B9F">
      <w:pPr>
        <w:pStyle w:val="17"/>
        <w:rPr>
          <w:rFonts w:hint="default" w:hAnsi="Cambria Math" w:cs="Times New Roman"/>
          <w:b w:val="0"/>
          <w:i w:val="0"/>
          <w:kern w:val="2"/>
          <w:sz w:val="24"/>
          <w:szCs w:val="24"/>
          <w:lang w:val="en-US" w:eastAsia="zh-CN" w:bidi="ar-SA"/>
        </w:rPr>
      </w:pPr>
      <m:oMathPara>
        <m:oMath>
          <m:r>
            <m:rPr>
              <m:sty m:val="p"/>
            </m:rPr>
            <w:rPr>
              <w:rFonts w:hint="default" w:ascii="Cambria Math" w:hAnsi="Cambria Math" w:cs="Times New Roman"/>
              <w:kern w:val="2"/>
              <w:sz w:val="24"/>
              <w:szCs w:val="24"/>
              <w:lang w:val="en-US" w:eastAsia="zh-CN" w:bidi="ar-SA"/>
            </w:rPr>
            <m:t>y=</m:t>
          </m:r>
          <m:r>
            <m:rPr>
              <m:sty m:val="p"/>
            </m:rPr>
            <w:rPr>
              <w:rFonts w:hint="eastAsia" w:ascii="Cambria Math" w:hAnsi="Cambria Math" w:cs="Times New Roman"/>
              <w:kern w:val="2"/>
              <w:sz w:val="24"/>
              <w:szCs w:val="24"/>
              <w:lang w:val="en-US" w:eastAsia="zh-CN" w:bidi="ar-SA"/>
            </w:rPr>
            <m:t>f</m:t>
          </m:r>
          <m:r>
            <m:rPr>
              <m:sty m:val="p"/>
            </m:rPr>
            <w:rPr>
              <w:rFonts w:hint="default" w:ascii="Cambria Math" w:hAnsi="Cambria Math" w:cs="Times New Roman"/>
              <w:kern w:val="2"/>
              <w:sz w:val="24"/>
              <w:szCs w:val="24"/>
              <w:lang w:val="en-US" w:eastAsia="zh-CN" w:bidi="ar-SA"/>
            </w:rPr>
            <m:t>(</m:t>
          </m:r>
          <m:nary>
            <m:naryPr>
              <m:chr m:val="∑"/>
              <m:limLoc m:val="undOvr"/>
              <m:subHide m:val="1"/>
              <m:supHide m:val="1"/>
              <m:ctrlPr>
                <w:rPr>
                  <w:rFonts w:hint="default" w:ascii="Cambria Math" w:hAnsi="Cambria Math" w:cs="Times New Roman"/>
                  <w:kern w:val="2"/>
                  <w:sz w:val="24"/>
                  <w:szCs w:val="24"/>
                  <w:lang w:val="en-US" w:eastAsia="zh-CN" w:bidi="ar-SA"/>
                </w:rPr>
              </m:ctrlPr>
            </m:naryPr>
            <m:sub>
              <m:ctrlPr>
                <w:rPr>
                  <w:rFonts w:hint="default" w:ascii="Cambria Math" w:hAnsi="Cambria Math" w:cs="Times New Roman"/>
                  <w:kern w:val="2"/>
                  <w:sz w:val="24"/>
                  <w:szCs w:val="24"/>
                  <w:lang w:val="en-US" w:eastAsia="zh-CN" w:bidi="ar-SA"/>
                </w:rPr>
              </m:ctrlPr>
            </m:sub>
            <m:sup>
              <m:ctrlPr>
                <w:rPr>
                  <w:rFonts w:hint="default" w:ascii="Cambria Math" w:hAnsi="Cambria Math" w:cs="Times New Roman"/>
                  <w:kern w:val="2"/>
                  <w:sz w:val="24"/>
                  <w:szCs w:val="24"/>
                  <w:lang w:val="en-US" w:eastAsia="zh-CN" w:bidi="ar-SA"/>
                </w:rPr>
              </m:ctrlPr>
            </m:sup>
            <m:e>
              <m:r>
                <m:rPr>
                  <m:sty m:val="p"/>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w'</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i</m:t>
                  </m:r>
                  <m:ctrlPr>
                    <w:rPr>
                      <w:rFonts w:hint="default" w:ascii="Cambria Math" w:hAnsi="Cambria Math" w:cs="Times New Roman"/>
                      <w:kern w:val="2"/>
                      <w:sz w:val="24"/>
                      <w:szCs w:val="24"/>
                      <w:lang w:val="en-US" w:eastAsia="zh-CN" w:bidi="ar-SA"/>
                    </w:rPr>
                  </m:ctrlPr>
                </m:sub>
              </m:sSub>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h</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i</m:t>
                  </m:r>
                  <m:ctrlPr>
                    <w:rPr>
                      <w:rFonts w:hint="default" w:ascii="Cambria Math" w:hAnsi="Cambria Math" w:cs="Times New Roman"/>
                      <w:kern w:val="2"/>
                      <w:sz w:val="24"/>
                      <w:szCs w:val="24"/>
                      <w:lang w:val="en-US" w:eastAsia="zh-CN" w:bidi="ar-SA"/>
                    </w:rPr>
                  </m:ctrlPr>
                </m:sub>
              </m:sSub>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nary>
          <m:r>
            <m:rPr>
              <m:sty m:val="p"/>
            </m:rPr>
            <w:rPr>
              <w:rFonts w:hint="default" w:ascii="Cambria Math" w:hAnsi="Cambria Math" w:cs="Times New Roman"/>
              <w:kern w:val="2"/>
              <w:sz w:val="24"/>
              <w:szCs w:val="24"/>
              <w:lang w:val="en-US" w:eastAsia="zh-CN" w:bidi="ar-SA"/>
            </w:rPr>
            <m:t>)</m:t>
          </m:r>
        </m:oMath>
      </m:oMathPara>
    </w:p>
    <w:p w14:paraId="7E16B56D">
      <w:pPr>
        <w:pStyle w:val="17"/>
        <w:ind w:left="0" w:leftChars="0" w:firstLine="0" w:firstLineChars="0"/>
        <w:rPr>
          <w:rFonts w:hint="default" w:hAnsi="Cambria Math" w:cs="Times New Roman"/>
          <w:b w:val="0"/>
          <w:i w:val="0"/>
          <w:kern w:val="2"/>
          <w:sz w:val="24"/>
          <w:szCs w:val="24"/>
          <w:lang w:val="en-US" w:eastAsia="zh-CN" w:bidi="ar-SA"/>
        </w:rPr>
      </w:pPr>
      <w:r>
        <w:rPr>
          <w:rFonts w:hint="eastAsia" w:hAnsi="Cambria Math" w:cs="Times New Roman"/>
          <w:b w:val="0"/>
          <w:i w:val="0"/>
          <w:kern w:val="2"/>
          <w:sz w:val="24"/>
          <w:szCs w:val="24"/>
          <w:lang w:val="en-US" w:eastAsia="zh-CN" w:bidi="ar-SA"/>
        </w:rPr>
        <w:t>其中</w:t>
      </w:r>
      <m:oMath>
        <m:r>
          <m:rPr>
            <m:sty m:val="p"/>
          </m:rPr>
          <w:rPr>
            <w:rFonts w:hint="default" w:ascii="Cambria Math" w:hAnsi="Cambria Math" w:cs="Times New Roman"/>
            <w:kern w:val="2"/>
            <w:sz w:val="24"/>
            <w:szCs w:val="24"/>
            <w:lang w:val="en-US" w:eastAsia="zh-CN" w:bidi="ar-SA"/>
          </w:rPr>
          <m:t>h</m:t>
        </m:r>
      </m:oMath>
      <w:r>
        <w:rPr>
          <w:rFonts w:hint="eastAsia" w:hAnsi="Cambria Math" w:cs="Times New Roman"/>
          <w:b w:val="0"/>
          <w:i w:val="0"/>
          <w:kern w:val="2"/>
          <w:sz w:val="24"/>
          <w:szCs w:val="24"/>
          <w:lang w:val="en-US" w:eastAsia="zh-CN" w:bidi="ar-SA"/>
        </w:rPr>
        <w:t>为隐藏层的神经元计算结果。神经网络的流程如下：</w:t>
      </w:r>
    </w:p>
    <w:p w14:paraId="45B14332">
      <w:pPr>
        <w:pStyle w:val="17"/>
        <w:numPr>
          <w:ilvl w:val="0"/>
          <w:numId w:val="50"/>
        </w:numPr>
        <w:ind w:left="425" w:leftChars="0" w:hanging="425" w:firstLineChars="0"/>
        <w:rPr>
          <w:rFonts w:hint="eastAsia" w:hAnsi="Cambria Math" w:cs="Times New Roman"/>
          <w:b w:val="0"/>
          <w:i w:val="0"/>
          <w:kern w:val="2"/>
          <w:sz w:val="24"/>
          <w:szCs w:val="24"/>
          <w:lang w:val="en-US" w:eastAsia="zh-CN" w:bidi="ar-SA"/>
        </w:rPr>
      </w:pPr>
      <w:r>
        <w:rPr>
          <w:rFonts w:hint="eastAsia" w:hAnsi="Cambria Math" w:cs="Times New Roman"/>
          <w:b w:val="0"/>
          <w:i w:val="0"/>
          <w:kern w:val="2"/>
          <w:sz w:val="24"/>
          <w:szCs w:val="24"/>
          <w:lang w:val="en-US" w:eastAsia="zh-CN" w:bidi="ar-SA"/>
        </w:rPr>
        <w:t>前向传播：神经网络通过对输入</w:t>
      </w:r>
      <m:oMath>
        <m:r>
          <m:rPr>
            <m:sty m:val="p"/>
          </m:rPr>
          <w:rPr>
            <w:rFonts w:hint="eastAsia" w:ascii="Cambria Math" w:hAnsi="Cambria Math" w:cs="Times New Roman"/>
            <w:kern w:val="2"/>
            <w:sz w:val="24"/>
            <w:szCs w:val="24"/>
            <w:lang w:val="en-US" w:eastAsia="zh-CN" w:bidi="ar-SA"/>
          </w:rPr>
          <m:t>x</m:t>
        </m:r>
      </m:oMath>
      <w:r>
        <w:rPr>
          <w:rFonts w:hint="eastAsia" w:hAnsi="Cambria Math" w:cs="Times New Roman"/>
          <w:b w:val="0"/>
          <w:i w:val="0"/>
          <w:kern w:val="2"/>
          <w:sz w:val="24"/>
          <w:szCs w:val="24"/>
          <w:lang w:val="en-US" w:eastAsia="zh-CN" w:bidi="ar-SA"/>
        </w:rPr>
        <w:t>进行计算，得到预测输出</w:t>
      </w:r>
      <m:oMath>
        <m:r>
          <m:rPr>
            <m:sty m:val="p"/>
          </m:rPr>
          <w:rPr>
            <w:rFonts w:hint="eastAsia" w:ascii="Cambria Math" w:hAnsi="Cambria Math" w:cs="Times New Roman"/>
            <w:kern w:val="2"/>
            <w:sz w:val="24"/>
            <w:szCs w:val="24"/>
            <w:lang w:val="en-US" w:eastAsia="zh-CN" w:bidi="ar-SA"/>
          </w:rPr>
          <m:t>y</m:t>
        </m:r>
      </m:oMath>
      <w:r>
        <w:rPr>
          <w:rFonts w:hint="eastAsia" w:hAnsi="Cambria Math" w:cs="Times New Roman"/>
          <w:b w:val="0"/>
          <w:i w:val="0"/>
          <w:kern w:val="2"/>
          <w:sz w:val="24"/>
          <w:szCs w:val="24"/>
          <w:lang w:val="en-US" w:eastAsia="zh-CN" w:bidi="ar-SA"/>
        </w:rPr>
        <w:t>。</w:t>
      </w:r>
    </w:p>
    <w:p w14:paraId="1B039FB5">
      <w:pPr>
        <w:pStyle w:val="17"/>
        <w:numPr>
          <w:ilvl w:val="0"/>
          <w:numId w:val="50"/>
        </w:numPr>
        <w:ind w:left="425" w:leftChars="0" w:hanging="425" w:firstLineChars="0"/>
        <w:rPr>
          <w:rFonts w:hint="default" w:hAnsi="Cambria Math" w:cs="Times New Roman"/>
          <w:b w:val="0"/>
          <w:i w:val="0"/>
          <w:kern w:val="2"/>
          <w:sz w:val="24"/>
          <w:szCs w:val="24"/>
          <w:lang w:val="en-US" w:eastAsia="zh-CN" w:bidi="ar-SA"/>
        </w:rPr>
      </w:pPr>
      <w:r>
        <w:rPr>
          <w:rFonts w:hint="eastAsia" w:hAnsi="Cambria Math" w:cs="Times New Roman"/>
          <w:b w:val="0"/>
          <w:i w:val="0"/>
          <w:kern w:val="2"/>
          <w:sz w:val="24"/>
          <w:szCs w:val="24"/>
          <w:lang w:val="en-US" w:eastAsia="zh-CN" w:bidi="ar-SA"/>
        </w:rPr>
        <w:t>反向传播：神经网络将预测值与真实值进行对比，基于链式法则和梯度下降法对误差进行反向传播，更新模型中的参数</w:t>
      </w:r>
      <m:oMath>
        <m:r>
          <m:rPr>
            <m:sty m:val="p"/>
          </m:rPr>
          <w:rPr>
            <w:rFonts w:hint="default" w:ascii="Cambria Math" w:hAnsi="Cambria Math" w:cs="Times New Roman"/>
            <w:kern w:val="2"/>
            <w:sz w:val="24"/>
            <w:szCs w:val="24"/>
            <w:lang w:val="en-US" w:eastAsia="zh-CN" w:bidi="ar-SA"/>
          </w:rPr>
          <m:t>w</m:t>
        </m:r>
      </m:oMath>
      <w:r>
        <w:rPr>
          <w:rFonts w:hint="eastAsia" w:hAnsi="Cambria Math" w:cs="Times New Roman"/>
          <w:b w:val="0"/>
          <w:i w:val="0"/>
          <w:kern w:val="2"/>
          <w:sz w:val="24"/>
          <w:szCs w:val="24"/>
          <w:lang w:val="en-US" w:eastAsia="zh-CN" w:bidi="ar-SA"/>
        </w:rPr>
        <w:t>和</w:t>
      </w:r>
      <m:oMath>
        <m:r>
          <m:rPr>
            <m:sty m:val="p"/>
          </m:rPr>
          <w:rPr>
            <w:rFonts w:hint="default" w:ascii="Cambria Math" w:hAnsi="Cambria Math" w:cs="Times New Roman"/>
            <w:kern w:val="2"/>
            <w:sz w:val="24"/>
            <w:szCs w:val="24"/>
            <w:lang w:val="en-US" w:eastAsia="zh-CN" w:bidi="ar-SA"/>
          </w:rPr>
          <m:t>w</m:t>
        </m:r>
        <m:r>
          <m:rPr>
            <m:sty m:val="p"/>
          </m:rPr>
          <w:rPr>
            <w:rFonts w:hint="eastAsia" w:ascii="Cambria Math" w:hAnsi="Cambria Math" w:cs="Times New Roman"/>
            <w:kern w:val="2"/>
            <w:sz w:val="24"/>
            <w:szCs w:val="24"/>
            <w:lang w:val="en-US" w:eastAsia="zh-CN" w:bidi="ar-SA"/>
          </w:rPr>
          <m:t>’</m:t>
        </m:r>
      </m:oMath>
      <w:r>
        <w:rPr>
          <w:rFonts w:hint="eastAsia" w:hAnsi="Cambria Math" w:cs="Times New Roman"/>
          <w:b w:val="0"/>
          <w:i w:val="0"/>
          <w:kern w:val="2"/>
          <w:sz w:val="24"/>
          <w:szCs w:val="24"/>
          <w:lang w:val="en-US" w:eastAsia="zh-CN" w:bidi="ar-SA"/>
        </w:rPr>
        <w:t>。</w:t>
      </w:r>
    </w:p>
    <w:p w14:paraId="4B605B84">
      <w:pPr>
        <w:pStyle w:val="17"/>
        <w:numPr>
          <w:ilvl w:val="0"/>
          <w:numId w:val="50"/>
        </w:numPr>
        <w:ind w:left="425" w:leftChars="0" w:hanging="425" w:firstLineChars="0"/>
        <w:rPr>
          <w:rFonts w:hint="default" w:hAnsi="Cambria Math" w:cs="Times New Roman"/>
          <w:i w:val="0"/>
          <w:kern w:val="2"/>
          <w:sz w:val="24"/>
          <w:szCs w:val="24"/>
          <w:lang w:val="en-US" w:eastAsia="zh-CN" w:bidi="ar-SA"/>
        </w:rPr>
      </w:pPr>
      <w:r>
        <w:rPr>
          <w:rFonts w:hint="eastAsia" w:hAnsi="Cambria Math" w:cs="Times New Roman"/>
          <w:b w:val="0"/>
          <w:i w:val="0"/>
          <w:kern w:val="2"/>
          <w:sz w:val="24"/>
          <w:szCs w:val="24"/>
          <w:lang w:val="en-US" w:eastAsia="zh-CN" w:bidi="ar-SA"/>
        </w:rPr>
        <w:t>神经网络通过反向传播对模型参数不断迭代。当预测值与真实值差距小于阈值时，结束迭代。</w:t>
      </w:r>
    </w:p>
    <w:p w14:paraId="7623D622">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63E0EFD1">
      <w:pPr>
        <w:pStyle w:val="17"/>
        <w:numPr>
          <w:ilvl w:val="0"/>
          <w:numId w:val="51"/>
        </w:numPr>
        <w:ind w:firstLineChars="0"/>
        <w:rPr>
          <w:b/>
          <w:bCs/>
        </w:rPr>
      </w:pPr>
      <w:r>
        <w:rPr>
          <w:b/>
          <w:bCs/>
        </w:rPr>
        <w:t>优势场景</w:t>
      </w:r>
    </w:p>
    <w:p w14:paraId="77BF114A">
      <w:pPr>
        <w:jc w:val="center"/>
        <w:rPr>
          <w:sz w:val="21"/>
          <w:szCs w:val="21"/>
        </w:rPr>
      </w:pPr>
      <w:r>
        <w:rPr>
          <w:rFonts w:hint="eastAsia"/>
          <w:sz w:val="21"/>
          <w:szCs w:val="21"/>
        </w:rPr>
        <w:t>表</w:t>
      </w:r>
      <w:r>
        <w:rPr>
          <w:rFonts w:hint="eastAsia"/>
          <w:sz w:val="21"/>
          <w:szCs w:val="21"/>
          <w:lang w:val="en-US" w:eastAsia="zh-CN"/>
        </w:rPr>
        <w:t>14</w:t>
      </w:r>
      <w:r>
        <w:rPr>
          <w:rFonts w:hint="eastAsia"/>
          <w:sz w:val="21"/>
          <w:szCs w:val="21"/>
        </w:rPr>
        <w:t xml:space="preserve">  </w:t>
      </w:r>
      <w:r>
        <w:rPr>
          <w:rFonts w:hint="eastAsia"/>
          <w:sz w:val="21"/>
          <w:szCs w:val="21"/>
          <w:lang w:val="en-US" w:eastAsia="zh-CN"/>
        </w:rPr>
        <w:t>神经网络算法</w:t>
      </w:r>
      <w:r>
        <w:rPr>
          <w:rFonts w:hint="eastAsia"/>
          <w:sz w:val="21"/>
          <w:szCs w:val="21"/>
        </w:rPr>
        <w:t>典型场景分析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060"/>
        <w:gridCol w:w="3320"/>
      </w:tblGrid>
      <w:tr w14:paraId="2407B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0CE94E75">
            <w:pPr>
              <w:widowControl/>
              <w:jc w:val="center"/>
              <w:textAlignment w:val="center"/>
              <w:rPr>
                <w:rFonts w:ascii="宋体" w:hAnsi="宋体" w:cs="宋体"/>
                <w:sz w:val="21"/>
                <w:szCs w:val="21"/>
              </w:rPr>
            </w:pPr>
            <w:r>
              <w:rPr>
                <w:rFonts w:hint="eastAsia" w:ascii="宋体" w:hAnsi="宋体" w:cs="宋体"/>
                <w:b/>
                <w:bCs/>
                <w:kern w:val="0"/>
                <w:sz w:val="21"/>
                <w:szCs w:val="21"/>
                <w:lang w:bidi="ar"/>
              </w:rPr>
              <w:t>场景类型</w:t>
            </w:r>
          </w:p>
        </w:tc>
        <w:tc>
          <w:tcPr>
            <w:tcW w:w="3060" w:type="dxa"/>
            <w:shd w:val="clear" w:color="auto" w:fill="auto"/>
            <w:vAlign w:val="center"/>
          </w:tcPr>
          <w:p w14:paraId="21E69F1B">
            <w:pPr>
              <w:widowControl/>
              <w:jc w:val="center"/>
              <w:textAlignment w:val="center"/>
              <w:rPr>
                <w:rFonts w:ascii="宋体" w:hAnsi="宋体" w:cs="宋体"/>
                <w:sz w:val="21"/>
                <w:szCs w:val="21"/>
              </w:rPr>
            </w:pPr>
            <w:r>
              <w:rPr>
                <w:rFonts w:hint="eastAsia" w:ascii="宋体" w:hAnsi="宋体" w:cs="宋体"/>
                <w:b/>
                <w:bCs/>
                <w:kern w:val="0"/>
                <w:sz w:val="21"/>
                <w:szCs w:val="21"/>
                <w:lang w:bidi="ar"/>
              </w:rPr>
              <w:t>典型案例</w:t>
            </w:r>
          </w:p>
        </w:tc>
        <w:tc>
          <w:tcPr>
            <w:tcW w:w="3320" w:type="dxa"/>
            <w:shd w:val="clear" w:color="auto" w:fill="auto"/>
            <w:vAlign w:val="center"/>
          </w:tcPr>
          <w:p w14:paraId="55F9DE2C">
            <w:pPr>
              <w:widowControl/>
              <w:jc w:val="center"/>
              <w:textAlignment w:val="center"/>
              <w:rPr>
                <w:rFonts w:ascii="宋体" w:hAnsi="宋体" w:cs="宋体"/>
                <w:sz w:val="21"/>
                <w:szCs w:val="21"/>
              </w:rPr>
            </w:pPr>
            <w:r>
              <w:rPr>
                <w:rFonts w:hint="eastAsia" w:ascii="宋体" w:hAnsi="宋体" w:cs="宋体"/>
                <w:b/>
                <w:bCs/>
                <w:kern w:val="0"/>
                <w:sz w:val="21"/>
                <w:szCs w:val="21"/>
                <w:lang w:bidi="ar"/>
              </w:rPr>
              <w:t>数据特征</w:t>
            </w:r>
          </w:p>
        </w:tc>
      </w:tr>
      <w:tr w14:paraId="0100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18E9619B">
            <w:pPr>
              <w:widowControl/>
              <w:jc w:val="center"/>
              <w:textAlignment w:val="center"/>
              <w:rPr>
                <w:rFonts w:hint="default" w:ascii="宋体" w:hAnsi="宋体" w:cs="宋体"/>
                <w:sz w:val="21"/>
                <w:szCs w:val="21"/>
                <w:lang w:val="en-US"/>
              </w:rPr>
            </w:pPr>
            <w:r>
              <w:rPr>
                <w:rFonts w:hint="eastAsia" w:ascii="宋体" w:hAnsi="宋体" w:cs="宋体"/>
                <w:kern w:val="0"/>
                <w:sz w:val="21"/>
                <w:szCs w:val="21"/>
                <w:lang w:val="en-US" w:eastAsia="zh-CN" w:bidi="ar"/>
              </w:rPr>
              <w:t>多模态识别</w:t>
            </w:r>
          </w:p>
        </w:tc>
        <w:tc>
          <w:tcPr>
            <w:tcW w:w="3060" w:type="dxa"/>
            <w:shd w:val="clear" w:color="auto" w:fill="auto"/>
            <w:vAlign w:val="center"/>
          </w:tcPr>
          <w:p w14:paraId="27797F34">
            <w:pPr>
              <w:widowControl/>
              <w:jc w:val="center"/>
              <w:textAlignment w:val="center"/>
              <w:rPr>
                <w:rFonts w:hint="default" w:ascii="宋体" w:hAnsi="宋体" w:eastAsia="宋体" w:cs="宋体"/>
                <w:sz w:val="21"/>
                <w:szCs w:val="21"/>
                <w:lang w:val="en-US" w:eastAsia="zh-CN"/>
              </w:rPr>
            </w:pPr>
            <w:r>
              <w:rPr>
                <w:rFonts w:hint="eastAsia" w:ascii="Segoe UI" w:hAnsi="Segoe UI" w:eastAsia="宋体" w:cs="Segoe UI"/>
                <w:i w:val="0"/>
                <w:iCs w:val="0"/>
                <w:caps w:val="0"/>
                <w:color w:val="404040"/>
                <w:spacing w:val="0"/>
                <w:sz w:val="22"/>
                <w:szCs w:val="22"/>
                <w:shd w:val="clear" w:fill="FFFFFF"/>
                <w:lang w:val="en-US" w:eastAsia="zh-CN"/>
              </w:rPr>
              <w:t>医学影像分析</w:t>
            </w:r>
          </w:p>
        </w:tc>
        <w:tc>
          <w:tcPr>
            <w:tcW w:w="3320" w:type="dxa"/>
            <w:shd w:val="clear" w:color="auto" w:fill="auto"/>
            <w:vAlign w:val="center"/>
          </w:tcPr>
          <w:p w14:paraId="35990967">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输入为多模态数据</w:t>
            </w:r>
          </w:p>
        </w:tc>
      </w:tr>
      <w:tr w14:paraId="2835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630B9354">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时序数据预测</w:t>
            </w:r>
          </w:p>
        </w:tc>
        <w:tc>
          <w:tcPr>
            <w:tcW w:w="3060" w:type="dxa"/>
            <w:shd w:val="clear" w:color="auto" w:fill="auto"/>
            <w:vAlign w:val="center"/>
          </w:tcPr>
          <w:p w14:paraId="40C92F94">
            <w:pPr>
              <w:widowControl/>
              <w:jc w:val="center"/>
              <w:textAlignment w:val="center"/>
              <w:rPr>
                <w:rFonts w:hint="default" w:ascii="宋体" w:hAnsi="宋体" w:eastAsia="宋体" w:cs="宋体"/>
                <w:sz w:val="21"/>
                <w:szCs w:val="21"/>
                <w:lang w:val="en-US" w:eastAsia="zh-CN"/>
              </w:rPr>
            </w:pPr>
            <w:r>
              <w:rPr>
                <w:rFonts w:hint="eastAsia" w:ascii="Segoe UI" w:hAnsi="Segoe UI" w:eastAsia="宋体" w:cs="Segoe UI"/>
                <w:i w:val="0"/>
                <w:iCs w:val="0"/>
                <w:caps w:val="0"/>
                <w:color w:val="404040"/>
                <w:spacing w:val="0"/>
                <w:sz w:val="22"/>
                <w:szCs w:val="22"/>
                <w:shd w:val="clear" w:fill="FFFFFF"/>
                <w:lang w:val="en-US" w:eastAsia="zh-CN"/>
              </w:rPr>
              <w:t>股票价格预测</w:t>
            </w:r>
          </w:p>
        </w:tc>
        <w:tc>
          <w:tcPr>
            <w:tcW w:w="3320" w:type="dxa"/>
            <w:shd w:val="clear" w:color="auto" w:fill="auto"/>
            <w:vAlign w:val="center"/>
          </w:tcPr>
          <w:p w14:paraId="7CC80D7A">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多时隙数据间存在隐形联系</w:t>
            </w:r>
          </w:p>
        </w:tc>
      </w:tr>
      <w:tr w14:paraId="7871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18500BEE">
            <w:pPr>
              <w:widowControl/>
              <w:jc w:val="center"/>
              <w:textAlignment w:val="center"/>
              <w:rPr>
                <w:rFonts w:hint="default" w:ascii="宋体" w:hAnsi="宋体" w:cs="宋体"/>
                <w:sz w:val="21"/>
                <w:szCs w:val="21"/>
                <w:lang w:val="en-US"/>
              </w:rPr>
            </w:pPr>
            <w:r>
              <w:rPr>
                <w:rStyle w:val="48"/>
                <w:rFonts w:hint="eastAsia" w:ascii="宋体" w:hAnsi="宋体" w:cs="宋体"/>
                <w:b w:val="0"/>
                <w:bCs w:val="0"/>
                <w:kern w:val="0"/>
                <w:sz w:val="21"/>
                <w:szCs w:val="21"/>
                <w:lang w:val="en-US" w:eastAsia="zh-CN" w:bidi="ar"/>
              </w:rPr>
              <w:t>复杂决策系统建模</w:t>
            </w:r>
          </w:p>
        </w:tc>
        <w:tc>
          <w:tcPr>
            <w:tcW w:w="3060" w:type="dxa"/>
            <w:shd w:val="clear" w:color="auto" w:fill="auto"/>
            <w:vAlign w:val="center"/>
          </w:tcPr>
          <w:p w14:paraId="3A88B48C">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任务调度系统</w:t>
            </w:r>
          </w:p>
        </w:tc>
        <w:tc>
          <w:tcPr>
            <w:tcW w:w="3320" w:type="dxa"/>
            <w:shd w:val="clear" w:color="auto" w:fill="auto"/>
            <w:vAlign w:val="center"/>
          </w:tcPr>
          <w:p w14:paraId="4B9826C4">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网络环境即输入存在动态变化</w:t>
            </w:r>
          </w:p>
        </w:tc>
      </w:tr>
    </w:tbl>
    <w:p w14:paraId="60EDC059">
      <w:pPr>
        <w:pStyle w:val="17"/>
        <w:numPr>
          <w:ilvl w:val="0"/>
          <w:numId w:val="51"/>
        </w:numPr>
        <w:ind w:firstLineChars="0"/>
        <w:rPr>
          <w:rFonts w:hint="eastAsia"/>
          <w:lang w:val="en-US" w:eastAsia="zh-CN"/>
        </w:rPr>
      </w:pPr>
      <w:r>
        <w:rPr>
          <w:b/>
          <w:bCs/>
        </w:rPr>
        <w:t>数据要求</w:t>
      </w:r>
    </w:p>
    <w:p w14:paraId="008496EF">
      <w:pPr>
        <w:pStyle w:val="17"/>
        <w:numPr>
          <w:ilvl w:val="0"/>
          <w:numId w:val="52"/>
        </w:numPr>
        <w:ind w:left="425" w:leftChars="0" w:hanging="425" w:firstLineChars="0"/>
        <w:rPr>
          <w:rFonts w:hint="default" w:eastAsia="宋体"/>
          <w:b w:val="0"/>
          <w:bCs w:val="0"/>
          <w:lang w:val="en-US" w:eastAsia="zh-CN"/>
        </w:rPr>
      </w:pPr>
      <w:r>
        <w:rPr>
          <w:rFonts w:hint="eastAsia"/>
          <w:b w:val="0"/>
          <w:bCs w:val="0"/>
          <w:lang w:val="en-US" w:eastAsia="zh-CN"/>
        </w:rPr>
        <w:t>针对特定应用场景，输入数据需规范化到指定维度</w:t>
      </w:r>
    </w:p>
    <w:p w14:paraId="5961BE3F">
      <w:pPr>
        <w:pStyle w:val="17"/>
        <w:numPr>
          <w:ilvl w:val="0"/>
          <w:numId w:val="52"/>
        </w:numPr>
        <w:ind w:left="425" w:leftChars="0" w:hanging="425" w:firstLineChars="0"/>
        <w:rPr>
          <w:rFonts w:hint="default" w:eastAsia="宋体"/>
          <w:b w:val="0"/>
          <w:bCs w:val="0"/>
          <w:lang w:val="en-US" w:eastAsia="zh-CN"/>
        </w:rPr>
      </w:pPr>
      <w:r>
        <w:rPr>
          <w:rFonts w:hint="eastAsia"/>
          <w:b w:val="0"/>
          <w:bCs w:val="0"/>
          <w:lang w:val="en-US" w:eastAsia="zh-CN"/>
        </w:rPr>
        <w:t>需要大规模训练集，否则可能拟合不准确</w:t>
      </w:r>
    </w:p>
    <w:p w14:paraId="6557AF69">
      <w:pPr>
        <w:pStyle w:val="17"/>
        <w:numPr>
          <w:ilvl w:val="0"/>
          <w:numId w:val="52"/>
        </w:numPr>
        <w:ind w:left="425" w:leftChars="0" w:hanging="425" w:firstLineChars="0"/>
        <w:rPr>
          <w:rFonts w:hint="default" w:eastAsia="宋体"/>
          <w:b w:val="0"/>
          <w:bCs w:val="0"/>
          <w:lang w:val="en-US" w:eastAsia="zh-CN"/>
        </w:rPr>
      </w:pPr>
      <w:r>
        <w:rPr>
          <w:rFonts w:hint="eastAsia"/>
          <w:b w:val="0"/>
          <w:bCs w:val="0"/>
          <w:lang w:val="en-US" w:eastAsia="zh-CN"/>
        </w:rPr>
        <w:t>监督学习类数据需要提前标注</w:t>
      </w:r>
    </w:p>
    <w:p w14:paraId="33CD6B90">
      <w:pPr>
        <w:pStyle w:val="17"/>
        <w:numPr>
          <w:ilvl w:val="0"/>
          <w:numId w:val="52"/>
        </w:numPr>
        <w:ind w:left="425" w:leftChars="0" w:hanging="425" w:firstLineChars="0"/>
        <w:rPr>
          <w:rFonts w:hint="default" w:eastAsia="宋体"/>
          <w:b w:val="0"/>
          <w:bCs w:val="0"/>
          <w:lang w:val="en-US" w:eastAsia="zh-CN"/>
        </w:rPr>
      </w:pPr>
      <w:r>
        <w:rPr>
          <w:rFonts w:hint="eastAsia"/>
          <w:b w:val="0"/>
          <w:bCs w:val="0"/>
          <w:lang w:val="en-US" w:eastAsia="zh-CN"/>
        </w:rPr>
        <w:t>需要提前过滤噪声数据以及补充缺失值</w:t>
      </w:r>
    </w:p>
    <w:p w14:paraId="7605E62E">
      <w:pPr>
        <w:pStyle w:val="79"/>
        <w:bidi w:val="0"/>
        <w:ind w:left="0" w:leftChars="0" w:firstLine="0" w:firstLineChars="0"/>
        <w:outlineLvl w:val="3"/>
        <w:rPr>
          <w:rFonts w:hint="eastAsia"/>
          <w:lang w:val="en-US" w:eastAsia="zh-CN"/>
        </w:rPr>
      </w:pPr>
      <w:r>
        <w:rPr>
          <w:rFonts w:hint="eastAsia"/>
          <w:lang w:val="en-US" w:eastAsia="zh-CN"/>
        </w:rPr>
        <w:t>算法优缺点对比</w:t>
      </w:r>
    </w:p>
    <w:p w14:paraId="1B791383">
      <w:pPr>
        <w:pStyle w:val="17"/>
        <w:numPr>
          <w:ilvl w:val="0"/>
          <w:numId w:val="53"/>
        </w:numPr>
        <w:ind w:firstLineChars="0"/>
        <w:rPr>
          <w:b/>
          <w:bCs/>
        </w:rPr>
      </w:pPr>
      <w:r>
        <w:rPr>
          <w:b/>
          <w:bCs/>
        </w:rPr>
        <w:t>优点：</w:t>
      </w:r>
    </w:p>
    <w:p w14:paraId="0B51DE4C">
      <w:pPr>
        <w:pStyle w:val="17"/>
        <w:numPr>
          <w:ilvl w:val="0"/>
          <w:numId w:val="54"/>
        </w:numPr>
        <w:ind w:left="425" w:leftChars="0" w:hanging="425" w:firstLineChars="0"/>
        <w:rPr>
          <w:rFonts w:hint="eastAsia"/>
          <w:b w:val="0"/>
          <w:bCs w:val="0"/>
        </w:rPr>
      </w:pPr>
      <w:r>
        <w:rPr>
          <w:rFonts w:hint="eastAsia"/>
          <w:b w:val="0"/>
          <w:bCs w:val="0"/>
        </w:rPr>
        <w:t>特征学习能力</w:t>
      </w:r>
      <w:r>
        <w:rPr>
          <w:rFonts w:hint="eastAsia"/>
          <w:b w:val="0"/>
          <w:bCs w:val="0"/>
          <w:lang w:val="en-US" w:eastAsia="zh-CN"/>
        </w:rPr>
        <w:t>强</w:t>
      </w:r>
      <w:r>
        <w:rPr>
          <w:rFonts w:hint="eastAsia"/>
          <w:b w:val="0"/>
          <w:bCs w:val="0"/>
        </w:rPr>
        <w:t>：</w:t>
      </w:r>
      <w:r>
        <w:rPr>
          <w:rFonts w:hint="eastAsia"/>
          <w:b w:val="0"/>
          <w:bCs w:val="0"/>
          <w:lang w:val="en-US" w:eastAsia="zh-CN"/>
        </w:rPr>
        <w:t>可以提取深</w:t>
      </w:r>
      <w:r>
        <w:rPr>
          <w:rFonts w:hint="eastAsia"/>
          <w:b w:val="0"/>
          <w:bCs w:val="0"/>
        </w:rPr>
        <w:t>层次特征</w:t>
      </w:r>
      <w:r>
        <w:rPr>
          <w:rFonts w:hint="eastAsia"/>
          <w:b w:val="0"/>
          <w:bCs w:val="0"/>
          <w:lang w:eastAsia="zh-CN"/>
        </w:rPr>
        <w:t>，</w:t>
      </w:r>
      <w:r>
        <w:rPr>
          <w:rFonts w:hint="eastAsia"/>
          <w:b w:val="0"/>
          <w:bCs w:val="0"/>
          <w:lang w:val="en-US" w:eastAsia="zh-CN"/>
        </w:rPr>
        <w:t>并依据需求进行模型复杂度调整</w:t>
      </w:r>
    </w:p>
    <w:p w14:paraId="71D3B298">
      <w:pPr>
        <w:pStyle w:val="17"/>
        <w:numPr>
          <w:ilvl w:val="0"/>
          <w:numId w:val="54"/>
        </w:numPr>
        <w:ind w:left="425" w:leftChars="0" w:hanging="425" w:firstLineChars="0"/>
        <w:rPr>
          <w:rFonts w:hint="eastAsia"/>
          <w:b w:val="0"/>
          <w:bCs w:val="0"/>
        </w:rPr>
      </w:pPr>
      <w:r>
        <w:rPr>
          <w:rFonts w:hint="eastAsia"/>
          <w:b w:val="0"/>
          <w:bCs w:val="0"/>
          <w:lang w:val="en-US" w:eastAsia="zh-CN"/>
        </w:rPr>
        <w:t>场景是影响强</w:t>
      </w:r>
      <w:r>
        <w:rPr>
          <w:rFonts w:hint="eastAsia"/>
          <w:b w:val="0"/>
          <w:bCs w:val="0"/>
        </w:rPr>
        <w:t>：可拟合任意复杂度的连续函数</w:t>
      </w:r>
    </w:p>
    <w:p w14:paraId="7B6F843B">
      <w:pPr>
        <w:pStyle w:val="17"/>
        <w:numPr>
          <w:ilvl w:val="0"/>
          <w:numId w:val="54"/>
        </w:numPr>
        <w:ind w:left="425" w:leftChars="0" w:hanging="425" w:firstLineChars="0"/>
        <w:rPr>
          <w:b w:val="0"/>
          <w:bCs w:val="0"/>
        </w:rPr>
      </w:pPr>
      <w:r>
        <w:rPr>
          <w:rFonts w:hint="eastAsia"/>
          <w:b w:val="0"/>
          <w:bCs w:val="0"/>
        </w:rPr>
        <w:t>迁移学习能力：预训练模型可</w:t>
      </w:r>
      <w:r>
        <w:rPr>
          <w:rFonts w:hint="eastAsia"/>
          <w:b w:val="0"/>
          <w:bCs w:val="0"/>
          <w:lang w:val="en-US" w:eastAsia="zh-CN"/>
        </w:rPr>
        <w:t>通过微调等小规模训练迅速</w:t>
      </w:r>
      <w:r>
        <w:rPr>
          <w:rFonts w:hint="eastAsia"/>
          <w:b w:val="0"/>
          <w:bCs w:val="0"/>
        </w:rPr>
        <w:t>适应新任务</w:t>
      </w:r>
    </w:p>
    <w:p w14:paraId="6786C70C">
      <w:pPr>
        <w:pStyle w:val="17"/>
        <w:numPr>
          <w:ilvl w:val="0"/>
          <w:numId w:val="53"/>
        </w:numPr>
        <w:ind w:firstLineChars="0"/>
        <w:rPr>
          <w:b/>
          <w:bCs/>
        </w:rPr>
      </w:pPr>
      <w:r>
        <w:rPr>
          <w:b/>
          <w:bCs/>
        </w:rPr>
        <w:t>缺点：</w:t>
      </w:r>
    </w:p>
    <w:p w14:paraId="6D8D99FC">
      <w:pPr>
        <w:pStyle w:val="17"/>
        <w:numPr>
          <w:ilvl w:val="0"/>
          <w:numId w:val="55"/>
        </w:numPr>
        <w:ind w:left="425" w:leftChars="0" w:hanging="425" w:firstLineChars="0"/>
        <w:rPr>
          <w:rFonts w:hint="eastAsia"/>
          <w:b w:val="0"/>
          <w:bCs w:val="0"/>
        </w:rPr>
      </w:pPr>
      <w:r>
        <w:rPr>
          <w:rFonts w:hint="eastAsia"/>
          <w:b w:val="0"/>
          <w:bCs w:val="0"/>
        </w:rPr>
        <w:t>数据需求量大：小样本场景容易过拟合</w:t>
      </w:r>
    </w:p>
    <w:p w14:paraId="5F7C421A">
      <w:pPr>
        <w:pStyle w:val="17"/>
        <w:numPr>
          <w:ilvl w:val="0"/>
          <w:numId w:val="55"/>
        </w:numPr>
        <w:ind w:left="425" w:leftChars="0" w:hanging="425" w:firstLineChars="0"/>
        <w:rPr>
          <w:rFonts w:hint="eastAsia"/>
          <w:b w:val="0"/>
          <w:bCs w:val="0"/>
        </w:rPr>
      </w:pPr>
      <w:r>
        <w:rPr>
          <w:rFonts w:hint="eastAsia"/>
          <w:b w:val="0"/>
          <w:bCs w:val="0"/>
        </w:rPr>
        <w:t>计算资源消耗高：</w:t>
      </w:r>
      <w:r>
        <w:rPr>
          <w:rFonts w:hint="eastAsia"/>
          <w:b w:val="0"/>
          <w:bCs w:val="0"/>
          <w:lang w:val="en-US" w:eastAsia="zh-CN"/>
        </w:rPr>
        <w:t>模型规模较大时会利用较多计算资源进行模型预训练</w:t>
      </w:r>
    </w:p>
    <w:p w14:paraId="23E91EAD">
      <w:pPr>
        <w:pStyle w:val="17"/>
        <w:numPr>
          <w:ilvl w:val="0"/>
          <w:numId w:val="55"/>
        </w:numPr>
        <w:ind w:left="425" w:leftChars="0" w:hanging="425" w:firstLineChars="0"/>
        <w:rPr>
          <w:rFonts w:hint="eastAsia"/>
          <w:b w:val="0"/>
          <w:bCs w:val="0"/>
        </w:rPr>
      </w:pPr>
      <w:r>
        <w:rPr>
          <w:rFonts w:hint="eastAsia"/>
          <w:b w:val="0"/>
          <w:bCs w:val="0"/>
        </w:rPr>
        <w:t>黑箱特性：决策过程可解释性差</w:t>
      </w:r>
    </w:p>
    <w:p w14:paraId="0D2D1A70">
      <w:pPr>
        <w:pStyle w:val="17"/>
        <w:numPr>
          <w:ilvl w:val="0"/>
          <w:numId w:val="55"/>
        </w:numPr>
        <w:ind w:left="425" w:leftChars="0" w:hanging="425" w:firstLineChars="0"/>
        <w:rPr>
          <w:b w:val="0"/>
          <w:bCs w:val="0"/>
        </w:rPr>
      </w:pPr>
      <w:r>
        <w:rPr>
          <w:rFonts w:hint="eastAsia"/>
          <w:b w:val="0"/>
          <w:bCs w:val="0"/>
        </w:rPr>
        <w:t>训练不稳定：可能陷入局部最优</w:t>
      </w:r>
      <w:r>
        <w:rPr>
          <w:rFonts w:hint="eastAsia"/>
          <w:b w:val="0"/>
          <w:bCs w:val="0"/>
          <w:lang w:val="en-US" w:eastAsia="zh-CN"/>
        </w:rPr>
        <w:t>解</w:t>
      </w:r>
    </w:p>
    <w:p w14:paraId="645E5E31">
      <w:pPr>
        <w:pStyle w:val="76"/>
        <w:bidi w:val="0"/>
        <w:ind w:left="0" w:leftChars="0" w:firstLine="0" w:firstLineChars="0"/>
        <w:outlineLvl w:val="2"/>
        <w:rPr>
          <w:rFonts w:hint="eastAsia" w:cs="Times New Roman"/>
          <w:lang w:val="en-US" w:eastAsia="zh-CN"/>
        </w:rPr>
      </w:pPr>
      <w:bookmarkStart w:id="21" w:name="_Toc31129"/>
      <w:r>
        <w:rPr>
          <w:rFonts w:hint="eastAsia" w:cs="Times New Roman"/>
          <w:lang w:val="en-US" w:eastAsia="zh-CN"/>
        </w:rPr>
        <w:t>图神经网络强化学习模型</w:t>
      </w:r>
      <w:bookmarkEnd w:id="21"/>
    </w:p>
    <w:p w14:paraId="142B2BD6">
      <w:pPr>
        <w:pStyle w:val="17"/>
        <w:rPr>
          <w:rFonts w:hint="eastAsia"/>
          <w:lang w:val="en-US" w:eastAsia="zh-CN"/>
        </w:rPr>
      </w:pPr>
      <w:r>
        <w:rPr>
          <w:rFonts w:ascii="Segoe UI" w:hAnsi="Segoe UI" w:eastAsia="Segoe UI" w:cs="Segoe UI"/>
          <w:i w:val="0"/>
          <w:iCs w:val="0"/>
          <w:caps w:val="0"/>
          <w:color w:val="404040"/>
          <w:spacing w:val="0"/>
          <w:sz w:val="24"/>
          <w:szCs w:val="24"/>
          <w:shd w:val="clear" w:fill="FFFFFF"/>
        </w:rPr>
        <w:t>基于多头注意力的图神经网络强化学习模型结合</w:t>
      </w:r>
      <w:r>
        <w:rPr>
          <w:rFonts w:hint="eastAsia" w:ascii="Segoe UI" w:hAnsi="Segoe UI" w:eastAsia="宋体" w:cs="Segoe UI"/>
          <w:i w:val="0"/>
          <w:iCs w:val="0"/>
          <w:caps w:val="0"/>
          <w:color w:val="404040"/>
          <w:spacing w:val="0"/>
          <w:sz w:val="24"/>
          <w:szCs w:val="24"/>
          <w:shd w:val="clear" w:fill="FFFFFF"/>
          <w:lang w:eastAsia="zh-CN"/>
        </w:rPr>
        <w:t>了</w:t>
      </w:r>
      <w:r>
        <w:rPr>
          <w:rFonts w:ascii="Segoe UI" w:hAnsi="Segoe UI" w:eastAsia="Segoe UI" w:cs="Segoe UI"/>
          <w:i w:val="0"/>
          <w:iCs w:val="0"/>
          <w:caps w:val="0"/>
          <w:color w:val="404040"/>
          <w:spacing w:val="0"/>
          <w:sz w:val="24"/>
          <w:szCs w:val="24"/>
          <w:shd w:val="clear" w:fill="FFFFFF"/>
        </w:rPr>
        <w:t>图结构建模与注意力机制</w:t>
      </w:r>
      <w:r>
        <w:rPr>
          <w:rFonts w:hint="eastAsia" w:ascii="Segoe UI" w:hAnsi="Segoe UI" w:eastAsia="宋体" w:cs="Segoe UI"/>
          <w:i w:val="0"/>
          <w:iCs w:val="0"/>
          <w:caps w:val="0"/>
          <w:color w:val="404040"/>
          <w:spacing w:val="0"/>
          <w:sz w:val="24"/>
          <w:szCs w:val="24"/>
          <w:shd w:val="clear" w:fill="FFFFFF"/>
          <w:lang w:val="en-US" w:eastAsia="zh-CN"/>
        </w:rPr>
        <w:t>进行</w:t>
      </w:r>
      <w:r>
        <w:rPr>
          <w:rFonts w:ascii="Segoe UI" w:hAnsi="Segoe UI" w:eastAsia="Segoe UI" w:cs="Segoe UI"/>
          <w:i w:val="0"/>
          <w:iCs w:val="0"/>
          <w:caps w:val="0"/>
          <w:color w:val="404040"/>
          <w:spacing w:val="0"/>
          <w:sz w:val="24"/>
          <w:szCs w:val="24"/>
          <w:shd w:val="clear" w:fill="FFFFFF"/>
        </w:rPr>
        <w:t>智能决策。该模型通过图神经网络捕捉环境中的实体关系（如</w:t>
      </w:r>
      <w:r>
        <w:rPr>
          <w:rFonts w:hint="eastAsia" w:ascii="Segoe UI" w:hAnsi="Segoe UI" w:eastAsia="宋体" w:cs="Segoe UI"/>
          <w:i w:val="0"/>
          <w:iCs w:val="0"/>
          <w:caps w:val="0"/>
          <w:color w:val="404040"/>
          <w:spacing w:val="0"/>
          <w:sz w:val="24"/>
          <w:szCs w:val="24"/>
          <w:shd w:val="clear" w:fill="FFFFFF"/>
          <w:lang w:val="en-US" w:eastAsia="zh-CN"/>
        </w:rPr>
        <w:t>网络中的</w:t>
      </w:r>
      <w:r>
        <w:rPr>
          <w:rFonts w:ascii="Segoe UI" w:hAnsi="Segoe UI" w:eastAsia="Segoe UI" w:cs="Segoe UI"/>
          <w:i w:val="0"/>
          <w:iCs w:val="0"/>
          <w:caps w:val="0"/>
          <w:color w:val="404040"/>
          <w:spacing w:val="0"/>
          <w:sz w:val="24"/>
          <w:szCs w:val="24"/>
          <w:shd w:val="clear" w:fill="FFFFFF"/>
        </w:rPr>
        <w:t>的节点连接），并利用多头注意力机制动态分析不同维度的关联权重，从而实现对复杂系统的精准建模。其核心功能包括：自动提取拓扑特征、动态分配注意力权重、生成最优决策策略。</w:t>
      </w:r>
    </w:p>
    <w:p w14:paraId="76C55972">
      <w:pPr>
        <w:pStyle w:val="79"/>
        <w:bidi w:val="0"/>
        <w:ind w:left="0" w:leftChars="0" w:firstLine="0" w:firstLineChars="0"/>
        <w:outlineLvl w:val="3"/>
        <w:rPr>
          <w:rFonts w:hint="eastAsia"/>
          <w:sz w:val="21"/>
          <w:szCs w:val="21"/>
        </w:rPr>
      </w:pPr>
      <w:r>
        <w:rPr>
          <w:rFonts w:hint="eastAsia" w:cs="Times New Roman"/>
          <w:lang w:val="en-US" w:eastAsia="zh-CN"/>
        </w:rPr>
        <w:t>图神经网络强化学习</w:t>
      </w:r>
      <w:r>
        <w:rPr>
          <w:rFonts w:hint="eastAsia"/>
          <w:lang w:val="en-US" w:eastAsia="zh-CN"/>
        </w:rPr>
        <w:t>算法原理</w:t>
      </w:r>
    </w:p>
    <w:p w14:paraId="09434022">
      <w:pPr>
        <w:pStyle w:val="17"/>
        <w:jc w:val="center"/>
        <w:rPr>
          <w:rFonts w:cs="Times New Roman"/>
          <w:szCs w:val="28"/>
        </w:rPr>
      </w:pPr>
      <w:r>
        <w:rPr>
          <w:rFonts w:cs="Times New Roman"/>
          <w:szCs w:val="28"/>
        </w:rPr>
        <w:drawing>
          <wp:inline distT="0" distB="0" distL="114300" distR="114300">
            <wp:extent cx="1816100" cy="1475105"/>
            <wp:effectExtent l="0" t="0" r="12700" b="1079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8"/>
                    <a:srcRect t="4500" b="3591"/>
                    <a:stretch>
                      <a:fillRect/>
                    </a:stretch>
                  </pic:blipFill>
                  <pic:spPr>
                    <a:xfrm>
                      <a:off x="0" y="0"/>
                      <a:ext cx="1818010" cy="1476312"/>
                    </a:xfrm>
                    <a:prstGeom prst="rect">
                      <a:avLst/>
                    </a:prstGeom>
                    <a:noFill/>
                    <a:ln>
                      <a:noFill/>
                    </a:ln>
                  </pic:spPr>
                </pic:pic>
              </a:graphicData>
            </a:graphic>
          </wp:inline>
        </w:drawing>
      </w:r>
    </w:p>
    <w:p w14:paraId="19410289">
      <w:pPr>
        <w:pStyle w:val="17"/>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图7 图神经网络算法模型</w:t>
      </w:r>
    </w:p>
    <w:p w14:paraId="58300B8F">
      <w:pPr>
        <w:spacing w:line="300" w:lineRule="auto"/>
        <w:ind w:firstLine="561"/>
        <w:rPr>
          <w:rFonts w:ascii="Times New Roman" w:hAnsi="Times New Roman" w:eastAsia="宋体" w:cs="Times New Roman"/>
          <w:sz w:val="24"/>
        </w:rPr>
      </w:pPr>
      <w:r>
        <w:rPr>
          <w:rFonts w:hint="eastAsia" w:cs="Times New Roman"/>
          <w:sz w:val="24"/>
          <w:lang w:val="en-US" w:eastAsia="zh-CN"/>
        </w:rPr>
        <w:t>图神经网络强化学习算法</w:t>
      </w:r>
      <w:r>
        <w:rPr>
          <w:rFonts w:hint="eastAsia" w:ascii="Times New Roman" w:hAnsi="Times New Roman" w:eastAsia="宋体" w:cs="Times New Roman"/>
          <w:sz w:val="24"/>
        </w:rPr>
        <w:t>总体工作流程如下：</w:t>
      </w:r>
    </w:p>
    <w:p w14:paraId="5B9EDF65">
      <w:pPr>
        <w:pStyle w:val="2"/>
        <w:numPr>
          <w:ilvl w:val="0"/>
          <w:numId w:val="56"/>
        </w:numPr>
        <w:adjustRightInd w:val="0"/>
        <w:snapToGrid w:val="0"/>
        <w:spacing w:line="300" w:lineRule="auto"/>
        <w:ind w:firstLine="480" w:firstLineChars="200"/>
        <w:rPr>
          <w:rFonts w:hint="eastAsia" w:ascii="Times New Roman" w:hAnsi="Times New Roman" w:eastAsia="宋体" w:cs="Times New Roman"/>
          <w:sz w:val="24"/>
        </w:rPr>
      </w:pPr>
      <w:r>
        <w:rPr>
          <w:rFonts w:hint="eastAsia" w:cs="Times New Roman"/>
          <w:sz w:val="24"/>
          <w:lang w:val="en-US" w:eastAsia="zh-CN"/>
        </w:rPr>
        <w:t>依据数据集输入</w:t>
      </w:r>
      <w:r>
        <w:rPr>
          <w:rFonts w:hint="eastAsia" w:ascii="Times New Roman" w:hAnsi="Times New Roman" w:eastAsia="宋体" w:cs="Times New Roman"/>
          <w:sz w:val="24"/>
        </w:rPr>
        <w:t>初始化注意力机制的权重矩阵</w:t>
      </w:r>
      <m:oMath>
        <m:r>
          <m:rPr>
            <m:sty m:val="p"/>
          </m:rPr>
          <w:rPr>
            <w:rFonts w:hint="eastAsia" w:ascii="Cambria Math" w:hAnsi="Cambria Math" w:eastAsia="宋体" w:cs="Times New Roman"/>
            <w:sz w:val="24"/>
          </w:rPr>
          <m:t>Q, V, K</m:t>
        </m:r>
      </m:oMath>
      <w:r>
        <w:rPr>
          <w:rFonts w:hint="eastAsia" w:ascii="Times New Roman" w:hAnsi="Times New Roman" w:eastAsia="宋体" w:cs="Times New Roman"/>
          <w:sz w:val="24"/>
        </w:rPr>
        <w:t>：</w:t>
      </w:r>
    </w:p>
    <w:p w14:paraId="78ED00BA">
      <w:pPr>
        <w:spacing w:line="300" w:lineRule="auto"/>
        <w:ind w:firstLine="561"/>
        <w:rPr>
          <w:rFonts w:ascii="Times New Roman" w:hAnsi="Times New Roman" w:eastAsia="宋体" w:cs="Times New Roman"/>
          <w:i/>
          <w:iCs/>
          <w:sz w:val="24"/>
        </w:rPr>
      </w:pPr>
      <m:oMathPara>
        <m:oMath>
          <m:r>
            <m:rPr/>
            <w:rPr>
              <w:rFonts w:hint="eastAsia" w:ascii="Cambria Math" w:hAnsi="Cambria Math" w:eastAsia="宋体" w:cs="Times New Roman"/>
              <w:sz w:val="24"/>
            </w:rPr>
            <m:t>Q=</m:t>
          </m:r>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n</m:t>
              </m:r>
              <m:ctrlPr>
                <w:rPr>
                  <w:rFonts w:hint="eastAsia" w:ascii="Cambria Math" w:hAnsi="Cambria Math" w:eastAsia="宋体" w:cs="Times New Roman"/>
                  <w:i/>
                  <w:iCs/>
                  <w:sz w:val="24"/>
                </w:rPr>
              </m:ctrlPr>
            </m:sub>
          </m:sSub>
          <m:d>
            <m:dPr>
              <m:ctrlPr>
                <w:rPr>
                  <w:rFonts w:hint="eastAsia" w:ascii="Cambria Math" w:hAnsi="Cambria Math" w:eastAsia="宋体" w:cs="Times New Roman"/>
                  <w:i/>
                  <w:iCs/>
                  <w:sz w:val="24"/>
                </w:rPr>
              </m:ctrlPr>
            </m:dPr>
            <m:e>
              <m:r>
                <m:rPr/>
                <w:rPr>
                  <w:rFonts w:hint="eastAsia" w:ascii="Cambria Math" w:hAnsi="Cambria Math" w:eastAsia="宋体" w:cs="Times New Roman"/>
                  <w:sz w:val="24"/>
                </w:rPr>
                <m:t>t</m:t>
              </m:r>
              <m:ctrlPr>
                <w:rPr>
                  <w:rFonts w:hint="eastAsia" w:ascii="Cambria Math" w:hAnsi="Cambria Math" w:eastAsia="宋体" w:cs="Times New Roman"/>
                  <w:i/>
                  <w:iCs/>
                  <w:sz w:val="24"/>
                </w:rPr>
              </m:ctrlPr>
            </m:e>
          </m:d>
          <m:sSup>
            <m:sSupPr>
              <m:ctrlPr>
                <w:rPr>
                  <w:rFonts w:hint="eastAsia" w:ascii="Cambria Math" w:hAnsi="Cambria Math" w:eastAsia="宋体" w:cs="Times New Roman"/>
                  <w:i/>
                  <w:iCs/>
                  <w:sz w:val="24"/>
                </w:rPr>
              </m:ctrlPr>
            </m:sSupPr>
            <m:e>
              <m:r>
                <m:rPr/>
                <w:rPr>
                  <w:rFonts w:hint="eastAsia" w:ascii="Cambria Math" w:hAnsi="Cambria Math" w:eastAsia="宋体" w:cs="Times New Roman"/>
                  <w:sz w:val="24"/>
                </w:rPr>
                <m:t>W</m:t>
              </m:r>
              <m:ctrlPr>
                <w:rPr>
                  <w:rFonts w:hint="eastAsia" w:ascii="Cambria Math" w:hAnsi="Cambria Math" w:eastAsia="宋体" w:cs="Times New Roman"/>
                  <w:i/>
                  <w:iCs/>
                  <w:sz w:val="24"/>
                </w:rPr>
              </m:ctrlPr>
            </m:e>
            <m:sup>
              <m:r>
                <m:rPr/>
                <w:rPr>
                  <w:rFonts w:hint="eastAsia" w:ascii="Cambria Math" w:hAnsi="Cambria Math" w:eastAsia="宋体" w:cs="Times New Roman"/>
                  <w:sz w:val="24"/>
                </w:rPr>
                <m:t>Q</m:t>
              </m:r>
              <m:ctrlPr>
                <w:rPr>
                  <w:rFonts w:hint="eastAsia" w:ascii="Cambria Math" w:hAnsi="Cambria Math" w:eastAsia="宋体" w:cs="Times New Roman"/>
                  <w:i/>
                  <w:iCs/>
                  <w:sz w:val="24"/>
                </w:rPr>
              </m:ctrlPr>
            </m:sup>
          </m:sSup>
        </m:oMath>
      </m:oMathPara>
    </w:p>
    <w:p w14:paraId="3741D402">
      <w:pPr>
        <w:spacing w:line="300" w:lineRule="auto"/>
        <w:ind w:firstLine="561"/>
        <w:rPr>
          <w:rFonts w:ascii="Times New Roman" w:hAnsi="Times New Roman" w:eastAsia="宋体" w:cs="Times New Roman"/>
          <w:i/>
          <w:iCs/>
          <w:sz w:val="24"/>
        </w:rPr>
      </w:pPr>
      <m:oMathPara>
        <m:oMath>
          <m:r>
            <m:rPr/>
            <w:rPr>
              <w:rFonts w:hint="eastAsia" w:ascii="Cambria Math" w:hAnsi="Cambria Math" w:eastAsia="宋体" w:cs="Times New Roman"/>
              <w:sz w:val="24"/>
            </w:rPr>
            <m:t>V=</m:t>
          </m:r>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n</m:t>
              </m:r>
              <m:ctrlPr>
                <w:rPr>
                  <w:rFonts w:hint="eastAsia" w:ascii="Cambria Math" w:hAnsi="Cambria Math" w:eastAsia="宋体" w:cs="Times New Roman"/>
                  <w:i/>
                  <w:iCs/>
                  <w:sz w:val="24"/>
                </w:rPr>
              </m:ctrlPr>
            </m:sub>
          </m:sSub>
          <m:d>
            <m:dPr>
              <m:ctrlPr>
                <w:rPr>
                  <w:rFonts w:hint="eastAsia" w:ascii="Cambria Math" w:hAnsi="Cambria Math" w:eastAsia="宋体" w:cs="Times New Roman"/>
                  <w:i/>
                  <w:iCs/>
                  <w:sz w:val="24"/>
                </w:rPr>
              </m:ctrlPr>
            </m:dPr>
            <m:e>
              <m:r>
                <m:rPr/>
                <w:rPr>
                  <w:rFonts w:hint="eastAsia" w:ascii="Cambria Math" w:hAnsi="Cambria Math" w:eastAsia="宋体" w:cs="Times New Roman"/>
                  <w:sz w:val="24"/>
                </w:rPr>
                <m:t>t</m:t>
              </m:r>
              <m:ctrlPr>
                <w:rPr>
                  <w:rFonts w:hint="eastAsia" w:ascii="Cambria Math" w:hAnsi="Cambria Math" w:eastAsia="宋体" w:cs="Times New Roman"/>
                  <w:i/>
                  <w:iCs/>
                  <w:sz w:val="24"/>
                </w:rPr>
              </m:ctrlPr>
            </m:e>
          </m:d>
          <m:sSup>
            <m:sSupPr>
              <m:ctrlPr>
                <w:rPr>
                  <w:rFonts w:hint="eastAsia" w:ascii="Cambria Math" w:hAnsi="Cambria Math" w:eastAsia="宋体" w:cs="Times New Roman"/>
                  <w:i/>
                  <w:iCs/>
                  <w:sz w:val="24"/>
                </w:rPr>
              </m:ctrlPr>
            </m:sSupPr>
            <m:e>
              <m:r>
                <m:rPr/>
                <w:rPr>
                  <w:rFonts w:hint="eastAsia" w:ascii="Cambria Math" w:hAnsi="Cambria Math" w:eastAsia="宋体" w:cs="Times New Roman"/>
                  <w:sz w:val="24"/>
                </w:rPr>
                <m:t>W</m:t>
              </m:r>
              <m:ctrlPr>
                <w:rPr>
                  <w:rFonts w:hint="eastAsia" w:ascii="Cambria Math" w:hAnsi="Cambria Math" w:eastAsia="宋体" w:cs="Times New Roman"/>
                  <w:i/>
                  <w:iCs/>
                  <w:sz w:val="24"/>
                </w:rPr>
              </m:ctrlPr>
            </m:e>
            <m:sup>
              <m:r>
                <m:rPr/>
                <w:rPr>
                  <w:rFonts w:hint="eastAsia" w:ascii="Cambria Math" w:hAnsi="Cambria Math" w:eastAsia="宋体" w:cs="Times New Roman"/>
                  <w:sz w:val="24"/>
                </w:rPr>
                <m:t>V</m:t>
              </m:r>
              <m:ctrlPr>
                <w:rPr>
                  <w:rFonts w:hint="eastAsia" w:ascii="Cambria Math" w:hAnsi="Cambria Math" w:eastAsia="宋体" w:cs="Times New Roman"/>
                  <w:i/>
                  <w:iCs/>
                  <w:sz w:val="24"/>
                </w:rPr>
              </m:ctrlPr>
            </m:sup>
          </m:sSup>
        </m:oMath>
      </m:oMathPara>
    </w:p>
    <w:p w14:paraId="736F350D">
      <w:pPr>
        <w:spacing w:line="300" w:lineRule="auto"/>
        <w:ind w:firstLine="561"/>
        <w:rPr>
          <w:rFonts w:ascii="Times New Roman" w:hAnsi="Times New Roman" w:eastAsia="宋体" w:cs="Times New Roman"/>
          <w:i/>
          <w:iCs/>
          <w:sz w:val="24"/>
        </w:rPr>
      </w:pPr>
      <m:oMathPara>
        <m:oMath>
          <m:r>
            <m:rPr/>
            <w:rPr>
              <w:rFonts w:hint="eastAsia" w:ascii="Cambria Math" w:hAnsi="Cambria Math" w:eastAsia="宋体" w:cs="Times New Roman"/>
              <w:sz w:val="24"/>
            </w:rPr>
            <m:t>K=</m:t>
          </m:r>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n</m:t>
              </m:r>
              <m:ctrlPr>
                <w:rPr>
                  <w:rFonts w:hint="eastAsia" w:ascii="Cambria Math" w:hAnsi="Cambria Math" w:eastAsia="宋体" w:cs="Times New Roman"/>
                  <w:i/>
                  <w:iCs/>
                  <w:sz w:val="24"/>
                </w:rPr>
              </m:ctrlPr>
            </m:sub>
          </m:sSub>
          <m:d>
            <m:dPr>
              <m:ctrlPr>
                <w:rPr>
                  <w:rFonts w:hint="eastAsia" w:ascii="Cambria Math" w:hAnsi="Cambria Math" w:eastAsia="宋体" w:cs="Times New Roman"/>
                  <w:i/>
                  <w:iCs/>
                  <w:sz w:val="24"/>
                </w:rPr>
              </m:ctrlPr>
            </m:dPr>
            <m:e>
              <m:r>
                <m:rPr/>
                <w:rPr>
                  <w:rFonts w:hint="eastAsia" w:ascii="Cambria Math" w:hAnsi="Cambria Math" w:eastAsia="宋体" w:cs="Times New Roman"/>
                  <w:sz w:val="24"/>
                </w:rPr>
                <m:t>t</m:t>
              </m:r>
              <m:ctrlPr>
                <w:rPr>
                  <w:rFonts w:hint="eastAsia" w:ascii="Cambria Math" w:hAnsi="Cambria Math" w:eastAsia="宋体" w:cs="Times New Roman"/>
                  <w:i/>
                  <w:iCs/>
                  <w:sz w:val="24"/>
                </w:rPr>
              </m:ctrlPr>
            </m:e>
          </m:d>
          <m:sSup>
            <m:sSupPr>
              <m:ctrlPr>
                <w:rPr>
                  <w:rFonts w:hint="eastAsia" w:ascii="Cambria Math" w:hAnsi="Cambria Math" w:eastAsia="宋体" w:cs="Times New Roman"/>
                  <w:i/>
                  <w:iCs/>
                  <w:sz w:val="24"/>
                </w:rPr>
              </m:ctrlPr>
            </m:sSupPr>
            <m:e>
              <m:r>
                <m:rPr/>
                <w:rPr>
                  <w:rFonts w:hint="eastAsia" w:ascii="Cambria Math" w:hAnsi="Cambria Math" w:eastAsia="宋体" w:cs="Times New Roman"/>
                  <w:sz w:val="24"/>
                </w:rPr>
                <m:t>W</m:t>
              </m:r>
              <m:ctrlPr>
                <w:rPr>
                  <w:rFonts w:hint="eastAsia" w:ascii="Cambria Math" w:hAnsi="Cambria Math" w:eastAsia="宋体" w:cs="Times New Roman"/>
                  <w:i/>
                  <w:iCs/>
                  <w:sz w:val="24"/>
                </w:rPr>
              </m:ctrlPr>
            </m:e>
            <m:sup>
              <m:r>
                <m:rPr/>
                <w:rPr>
                  <w:rFonts w:hint="eastAsia" w:ascii="Cambria Math" w:hAnsi="Cambria Math" w:eastAsia="宋体" w:cs="Times New Roman"/>
                  <w:sz w:val="24"/>
                </w:rPr>
                <m:t>K</m:t>
              </m:r>
              <m:ctrlPr>
                <w:rPr>
                  <w:rFonts w:hint="eastAsia" w:ascii="Cambria Math" w:hAnsi="Cambria Math" w:eastAsia="宋体" w:cs="Times New Roman"/>
                  <w:i/>
                  <w:iCs/>
                  <w:sz w:val="24"/>
                </w:rPr>
              </m:ctrlPr>
            </m:sup>
          </m:sSup>
        </m:oMath>
      </m:oMathPara>
    </w:p>
    <w:p w14:paraId="6E21E3F2">
      <w:pPr>
        <w:pStyle w:val="2"/>
        <w:numPr>
          <w:ilvl w:val="0"/>
          <w:numId w:val="0"/>
        </w:numPr>
        <w:adjustRightInd w:val="0"/>
        <w:snapToGrid w:val="0"/>
        <w:spacing w:line="300" w:lineRule="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其中</w:t>
      </w:r>
      <m:oMath>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n</m:t>
            </m:r>
            <m:ctrlPr>
              <w:rPr>
                <w:rFonts w:hint="eastAsia" w:ascii="Cambria Math" w:hAnsi="Cambria Math" w:eastAsia="宋体" w:cs="Times New Roman"/>
                <w:i/>
                <w:iCs/>
                <w:sz w:val="24"/>
              </w:rPr>
            </m:ctrlPr>
          </m:sub>
        </m:sSub>
        <m:d>
          <m:dPr>
            <m:ctrlPr>
              <w:rPr>
                <w:rFonts w:hint="eastAsia" w:ascii="Cambria Math" w:hAnsi="Cambria Math" w:eastAsia="宋体" w:cs="Times New Roman"/>
                <w:i/>
                <w:iCs/>
                <w:sz w:val="24"/>
              </w:rPr>
            </m:ctrlPr>
          </m:dPr>
          <m:e>
            <m:r>
              <m:rPr/>
              <w:rPr>
                <w:rFonts w:hint="eastAsia" w:ascii="Cambria Math" w:hAnsi="Cambria Math" w:eastAsia="宋体" w:cs="Times New Roman"/>
                <w:sz w:val="24"/>
              </w:rPr>
              <m:t>t</m:t>
            </m:r>
            <m:ctrlPr>
              <w:rPr>
                <w:rFonts w:hint="eastAsia" w:ascii="Cambria Math" w:hAnsi="Cambria Math" w:eastAsia="宋体" w:cs="Times New Roman"/>
                <w:i/>
                <w:iCs/>
                <w:sz w:val="24"/>
              </w:rPr>
            </m:ctrlPr>
          </m:e>
        </m:d>
      </m:oMath>
      <w:r>
        <w:rPr>
          <w:rFonts w:hint="eastAsia" w:ascii="Times New Roman" w:hAnsi="Times New Roman" w:eastAsia="宋体" w:cs="Times New Roman"/>
          <w:sz w:val="24"/>
        </w:rPr>
        <w:t>为输入的数据集</w:t>
      </w:r>
      <w:r>
        <w:rPr>
          <w:rFonts w:hint="eastAsia" w:cs="Times New Roman"/>
          <w:sz w:val="24"/>
          <w:lang w:eastAsia="zh-CN"/>
        </w:rPr>
        <w:t>，</w:t>
      </w:r>
      <m:oMath>
        <m:r>
          <m:rPr/>
          <w:rPr>
            <w:rFonts w:hint="eastAsia" w:ascii="Cambria Math" w:hAnsi="Cambria Math" w:eastAsia="宋体" w:cs="Times New Roman"/>
            <w:sz w:val="24"/>
          </w:rPr>
          <m:t>Q, V, K</m:t>
        </m:r>
      </m:oMath>
      <w:r>
        <w:rPr>
          <w:rFonts w:hint="eastAsia" w:ascii="Times New Roman" w:hAnsi="Times New Roman" w:eastAsia="宋体" w:cs="Times New Roman"/>
          <w:sz w:val="24"/>
        </w:rPr>
        <w:t>为所需要选择的权重矩阵。</w:t>
      </w:r>
    </w:p>
    <w:p w14:paraId="0C533C3F">
      <w:pPr>
        <w:pStyle w:val="2"/>
        <w:numPr>
          <w:ilvl w:val="0"/>
          <w:numId w:val="56"/>
        </w:numPr>
        <w:adjustRightInd w:val="0"/>
        <w:snapToGrid w:val="0"/>
        <w:spacing w:line="300" w:lineRule="auto"/>
        <w:ind w:firstLine="480" w:firstLineChars="200"/>
        <w:rPr>
          <w:rFonts w:hint="eastAsia" w:cs="Times New Roman"/>
          <w:sz w:val="24"/>
          <w:lang w:val="en-US" w:eastAsia="zh-CN"/>
        </w:rPr>
      </w:pPr>
      <w:r>
        <w:rPr>
          <w:rFonts w:hint="eastAsia" w:cs="Times New Roman"/>
          <w:sz w:val="24"/>
          <w:lang w:val="en-US" w:eastAsia="zh-CN"/>
        </w:rPr>
        <w:t>基于得到的权重矩阵计算数据集所包含节点的相似度，求得注意力得分。注意力得分的计算方式如下：</w:t>
      </w:r>
    </w:p>
    <w:p w14:paraId="703AEE90">
      <w:pPr>
        <w:spacing w:line="300" w:lineRule="auto"/>
        <w:ind w:firstLine="561"/>
        <w:rPr>
          <w:rFonts w:ascii="Times New Roman" w:hAnsi="Times New Roman" w:eastAsia="宋体" w:cs="Times New Roman"/>
          <w:i/>
          <w:iCs/>
          <w:sz w:val="24"/>
        </w:rPr>
      </w:pPr>
      <m:oMathPara>
        <m:oMath>
          <m:r>
            <m:rPr/>
            <w:rPr>
              <w:rFonts w:hint="eastAsia" w:ascii="Cambria Math" w:hAnsi="Cambria Math" w:eastAsia="宋体" w:cs="Times New Roman"/>
              <w:sz w:val="24"/>
            </w:rPr>
            <m:t>a(Q, K, V)=softmax(</m:t>
          </m:r>
          <m:f>
            <m:fPr>
              <m:ctrlPr>
                <w:rPr>
                  <w:rFonts w:hint="eastAsia" w:ascii="Cambria Math" w:hAnsi="Cambria Math" w:eastAsia="宋体" w:cs="Times New Roman"/>
                  <w:i/>
                  <w:iCs/>
                  <w:sz w:val="24"/>
                </w:rPr>
              </m:ctrlPr>
            </m:fPr>
            <m:num>
              <m:r>
                <m:rPr/>
                <w:rPr>
                  <w:rFonts w:hint="eastAsia" w:ascii="Cambria Math" w:hAnsi="Cambria Math" w:eastAsia="宋体" w:cs="Times New Roman"/>
                  <w:sz w:val="24"/>
                </w:rPr>
                <m:t>Q</m:t>
              </m:r>
              <m:sSup>
                <m:sSupPr>
                  <m:ctrlPr>
                    <w:rPr>
                      <w:rFonts w:hint="eastAsia" w:ascii="Cambria Math" w:hAnsi="Cambria Math" w:eastAsia="宋体" w:cs="Times New Roman"/>
                      <w:i/>
                      <w:iCs/>
                      <w:sz w:val="24"/>
                    </w:rPr>
                  </m:ctrlPr>
                </m:sSupPr>
                <m:e>
                  <m:r>
                    <m:rPr/>
                    <w:rPr>
                      <w:rFonts w:hint="eastAsia" w:ascii="Cambria Math" w:hAnsi="Cambria Math" w:eastAsia="宋体" w:cs="Times New Roman"/>
                      <w:sz w:val="24"/>
                    </w:rPr>
                    <m:t>K</m:t>
                  </m:r>
                  <m:ctrlPr>
                    <w:rPr>
                      <w:rFonts w:hint="eastAsia" w:ascii="Cambria Math" w:hAnsi="Cambria Math" w:eastAsia="宋体" w:cs="Times New Roman"/>
                      <w:i/>
                      <w:iCs/>
                      <w:sz w:val="24"/>
                    </w:rPr>
                  </m:ctrlPr>
                </m:e>
                <m:sup>
                  <m:r>
                    <m:rPr/>
                    <w:rPr>
                      <w:rFonts w:hint="eastAsia" w:ascii="Cambria Math" w:hAnsi="Cambria Math" w:eastAsia="宋体" w:cs="Times New Roman"/>
                      <w:sz w:val="24"/>
                    </w:rPr>
                    <m:t>T</m:t>
                  </m:r>
                  <m:ctrlPr>
                    <w:rPr>
                      <w:rFonts w:hint="eastAsia" w:ascii="Cambria Math" w:hAnsi="Cambria Math" w:eastAsia="宋体" w:cs="Times New Roman"/>
                      <w:i/>
                      <w:iCs/>
                      <w:sz w:val="24"/>
                    </w:rPr>
                  </m:ctrlPr>
                </m:sup>
              </m:sSup>
              <m:ctrlPr>
                <w:rPr>
                  <w:rFonts w:hint="eastAsia" w:ascii="Cambria Math" w:hAnsi="Cambria Math" w:eastAsia="宋体" w:cs="Times New Roman"/>
                  <w:i/>
                  <w:iCs/>
                  <w:sz w:val="24"/>
                </w:rPr>
              </m:ctrlPr>
            </m:num>
            <m:den>
              <m:rad>
                <m:radPr>
                  <m:degHide m:val="1"/>
                  <m:ctrlPr>
                    <w:rPr>
                      <w:rFonts w:hint="eastAsia" w:ascii="Cambria Math" w:hAnsi="Cambria Math" w:eastAsia="宋体" w:cs="Times New Roman"/>
                      <w:i/>
                      <w:iCs/>
                      <w:sz w:val="24"/>
                    </w:rPr>
                  </m:ctrlPr>
                </m:radPr>
                <m:deg>
                  <m:ctrlPr>
                    <w:rPr>
                      <w:rFonts w:hint="eastAsia" w:ascii="Cambria Math" w:hAnsi="Cambria Math" w:eastAsia="宋体" w:cs="Times New Roman"/>
                      <w:i/>
                      <w:iCs/>
                      <w:sz w:val="24"/>
                    </w:rPr>
                  </m:ctrlPr>
                </m:deg>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d</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k</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rad>
              <m:ctrlPr>
                <w:rPr>
                  <w:rFonts w:hint="eastAsia" w:ascii="Cambria Math" w:hAnsi="Cambria Math" w:eastAsia="宋体" w:cs="Times New Roman"/>
                  <w:i/>
                  <w:iCs/>
                  <w:sz w:val="24"/>
                </w:rPr>
              </m:ctrlPr>
            </m:den>
          </m:f>
          <m:r>
            <m:rPr/>
            <w:rPr>
              <w:rFonts w:hint="eastAsia" w:ascii="Cambria Math" w:hAnsi="Cambria Math" w:eastAsia="宋体" w:cs="Times New Roman"/>
              <w:sz w:val="24"/>
            </w:rPr>
            <m:t>)V</m:t>
          </m:r>
        </m:oMath>
      </m:oMathPara>
    </w:p>
    <w:p w14:paraId="25251601">
      <w:pPr>
        <w:pStyle w:val="2"/>
        <w:numPr>
          <w:ilvl w:val="0"/>
          <w:numId w:val="0"/>
        </w:numPr>
        <w:adjustRightInd w:val="0"/>
        <w:snapToGrid w:val="0"/>
        <w:spacing w:line="300" w:lineRule="auto"/>
        <w:rPr>
          <w:rFonts w:hint="eastAsia" w:ascii="Times New Roman" w:hAnsi="Times New Roman" w:eastAsia="宋体" w:cs="Times New Roman"/>
          <w:sz w:val="24"/>
        </w:rPr>
      </w:pPr>
      <w:r>
        <w:rPr>
          <w:rFonts w:hint="eastAsia" w:ascii="Times New Roman" w:hAnsi="Times New Roman" w:eastAsia="宋体" w:cs="Times New Roman"/>
          <w:sz w:val="24"/>
        </w:rPr>
        <w:t>其中，</w:t>
      </w:r>
      <m:oMath>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d</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k</m:t>
            </m:r>
            <m:ctrlPr>
              <w:rPr>
                <w:rFonts w:hint="eastAsia" w:ascii="Cambria Math" w:hAnsi="Cambria Math" w:eastAsia="宋体" w:cs="Times New Roman"/>
                <w:i/>
                <w:iCs/>
                <w:sz w:val="24"/>
              </w:rPr>
            </m:ctrlPr>
          </m:sub>
        </m:sSub>
      </m:oMath>
      <w:r>
        <w:rPr>
          <w:rFonts w:hint="eastAsia" w:ascii="Times New Roman" w:hAnsi="Times New Roman" w:eastAsia="宋体" w:cs="Times New Roman"/>
          <w:sz w:val="24"/>
        </w:rPr>
        <w:t>为</w:t>
      </w:r>
      <w:r>
        <w:rPr>
          <w:rFonts w:hint="eastAsia" w:ascii="Times New Roman" w:hAnsi="Times New Roman" w:eastAsia="宋体" w:cs="Times New Roman"/>
          <w:i/>
          <w:iCs/>
          <w:sz w:val="24"/>
        </w:rPr>
        <w:t>K</w:t>
      </w:r>
      <w:r>
        <w:rPr>
          <w:rFonts w:hint="eastAsia" w:ascii="Times New Roman" w:hAnsi="Times New Roman" w:eastAsia="宋体" w:cs="Times New Roman"/>
          <w:sz w:val="24"/>
        </w:rPr>
        <w:t>的维度大小。</w:t>
      </w:r>
    </w:p>
    <w:p w14:paraId="26C0988D">
      <w:pPr>
        <w:pStyle w:val="2"/>
        <w:numPr>
          <w:ilvl w:val="0"/>
          <w:numId w:val="56"/>
        </w:numPr>
        <w:adjustRightInd w:val="0"/>
        <w:snapToGrid w:val="0"/>
        <w:spacing w:line="300" w:lineRule="auto"/>
        <w:ind w:firstLine="480" w:firstLineChars="200"/>
        <w:rPr>
          <w:rFonts w:hint="eastAsia" w:cs="Times New Roman"/>
          <w:sz w:val="24"/>
          <w:lang w:val="en-US" w:eastAsia="zh-CN"/>
        </w:rPr>
      </w:pPr>
      <w:r>
        <w:rPr>
          <w:rFonts w:hint="eastAsia" w:cs="Times New Roman"/>
          <w:sz w:val="24"/>
          <w:lang w:val="en-US" w:eastAsia="zh-CN"/>
        </w:rPr>
        <w:t>利用注意力得分矩阵对于当前马尔可夫模型输入的任务状态</w:t>
      </w:r>
      <m:oMath>
        <m:sSub>
          <m:sSubPr>
            <m:ctrlPr>
              <w:rPr>
                <w:rFonts w:hint="eastAsia" w:ascii="Cambria Math" w:hAnsi="Cambria Math" w:cs="Times New Roman"/>
                <w:sz w:val="24"/>
                <w:lang w:val="en-US" w:eastAsia="zh-CN"/>
              </w:rPr>
            </m:ctrlPr>
          </m:sSubPr>
          <m:e>
            <m:r>
              <m:rPr>
                <m:sty m:val="p"/>
              </m:rPr>
              <w:rPr>
                <w:rFonts w:hint="eastAsia" w:ascii="Cambria Math" w:hAnsi="Cambria Math" w:cs="Times New Roman"/>
                <w:sz w:val="24"/>
                <w:lang w:val="en-US" w:eastAsia="zh-CN"/>
              </w:rPr>
              <m:t>B</m:t>
            </m:r>
            <m:ctrlPr>
              <w:rPr>
                <w:rFonts w:hint="eastAsia" w:ascii="Cambria Math" w:hAnsi="Cambria Math" w:cs="Times New Roman"/>
                <w:sz w:val="24"/>
                <w:lang w:val="en-US" w:eastAsia="zh-CN"/>
              </w:rPr>
            </m:ctrlPr>
          </m:e>
          <m:sub>
            <m:r>
              <m:rPr>
                <m:sty m:val="p"/>
              </m:rPr>
              <w:rPr>
                <w:rFonts w:hint="eastAsia" w:ascii="Cambria Math" w:hAnsi="Cambria Math" w:cs="Times New Roman"/>
                <w:sz w:val="24"/>
                <w:lang w:val="en-US" w:eastAsia="zh-CN"/>
              </w:rPr>
              <m:t>n</m:t>
            </m:r>
            <m:ctrlPr>
              <w:rPr>
                <w:rFonts w:hint="eastAsia" w:ascii="Cambria Math" w:hAnsi="Cambria Math" w:cs="Times New Roman"/>
                <w:sz w:val="24"/>
                <w:lang w:val="en-US" w:eastAsia="zh-CN"/>
              </w:rPr>
            </m:ctrlPr>
          </m:sub>
        </m:sSub>
        <m:d>
          <m:dPr>
            <m:ctrlPr>
              <w:rPr>
                <w:rFonts w:hint="eastAsia" w:ascii="Cambria Math" w:hAnsi="Cambria Math" w:cs="Times New Roman"/>
                <w:sz w:val="24"/>
                <w:lang w:val="en-US" w:eastAsia="zh-CN"/>
              </w:rPr>
            </m:ctrlPr>
          </m:dPr>
          <m:e>
            <m:r>
              <m:rPr>
                <m:sty m:val="p"/>
              </m:rPr>
              <w:rPr>
                <w:rFonts w:hint="eastAsia" w:ascii="Cambria Math" w:hAnsi="Cambria Math" w:cs="Times New Roman"/>
                <w:sz w:val="24"/>
                <w:lang w:val="en-US" w:eastAsia="zh-CN"/>
              </w:rPr>
              <m:t>t</m:t>
            </m:r>
            <m:ctrlPr>
              <w:rPr>
                <w:rFonts w:hint="eastAsia" w:ascii="Cambria Math" w:hAnsi="Cambria Math" w:cs="Times New Roman"/>
                <w:sz w:val="24"/>
                <w:lang w:val="en-US" w:eastAsia="zh-CN"/>
              </w:rPr>
            </m:ctrlPr>
          </m:e>
        </m:d>
        <m:r>
          <m:rPr>
            <m:sty m:val="p"/>
          </m:rPr>
          <w:rPr>
            <w:rFonts w:hint="eastAsia" w:ascii="Cambria Math" w:hAnsi="Cambria Math" w:cs="Times New Roman"/>
            <w:sz w:val="24"/>
            <w:lang w:val="en-US" w:eastAsia="zh-CN"/>
          </w:rPr>
          <m:t>={</m:t>
        </m:r>
        <m:acc>
          <m:accPr>
            <m:chr m:val="⃗"/>
            <m:ctrlPr>
              <w:rPr>
                <w:rFonts w:hint="eastAsia" w:ascii="Cambria Math" w:hAnsi="Cambria Math" w:cs="Times New Roman"/>
                <w:sz w:val="24"/>
                <w:lang w:val="en-US" w:eastAsia="zh-CN"/>
              </w:rPr>
            </m:ctrlPr>
          </m:accPr>
          <m:e>
            <m:sSub>
              <m:sSubPr>
                <m:ctrlPr>
                  <w:rPr>
                    <w:rFonts w:hint="eastAsia" w:ascii="Cambria Math" w:hAnsi="Cambria Math" w:cs="Times New Roman"/>
                    <w:sz w:val="24"/>
                    <w:lang w:val="en-US" w:eastAsia="zh-CN"/>
                  </w:rPr>
                </m:ctrlPr>
              </m:sSubPr>
              <m:e>
                <m:r>
                  <m:rPr>
                    <m:sty m:val="p"/>
                  </m:rPr>
                  <w:rPr>
                    <w:rFonts w:hint="eastAsia" w:ascii="Cambria Math" w:hAnsi="Cambria Math" w:cs="Times New Roman"/>
                    <w:sz w:val="24"/>
                    <w:lang w:val="en-US" w:eastAsia="zh-CN"/>
                  </w:rPr>
                  <m:t>b</m:t>
                </m:r>
                <m:ctrlPr>
                  <w:rPr>
                    <w:rFonts w:hint="eastAsia" w:ascii="Cambria Math" w:hAnsi="Cambria Math" w:cs="Times New Roman"/>
                    <w:sz w:val="24"/>
                    <w:lang w:val="en-US" w:eastAsia="zh-CN"/>
                  </w:rPr>
                </m:ctrlPr>
              </m:e>
              <m:sub>
                <m:r>
                  <m:rPr>
                    <m:sty m:val="p"/>
                  </m:rPr>
                  <w:rPr>
                    <w:rFonts w:hint="eastAsia" w:ascii="Cambria Math" w:hAnsi="Cambria Math" w:cs="Times New Roman"/>
                    <w:sz w:val="24"/>
                    <w:lang w:val="en-US" w:eastAsia="zh-CN"/>
                  </w:rPr>
                  <m:t>1</m:t>
                </m:r>
                <m:ctrlPr>
                  <w:rPr>
                    <w:rFonts w:hint="eastAsia" w:ascii="Cambria Math" w:hAnsi="Cambria Math" w:cs="Times New Roman"/>
                    <w:sz w:val="24"/>
                    <w:lang w:val="en-US" w:eastAsia="zh-CN"/>
                  </w:rPr>
                </m:ctrlPr>
              </m:sub>
            </m:sSub>
            <m:ctrlPr>
              <w:rPr>
                <w:rFonts w:hint="eastAsia" w:ascii="Cambria Math" w:hAnsi="Cambria Math" w:cs="Times New Roman"/>
                <w:sz w:val="24"/>
                <w:lang w:val="en-US" w:eastAsia="zh-CN"/>
              </w:rPr>
            </m:ctrlPr>
          </m:e>
        </m:acc>
        <m:r>
          <m:rPr>
            <m:sty m:val="p"/>
          </m:rPr>
          <w:rPr>
            <w:rFonts w:hint="eastAsia" w:ascii="Cambria Math" w:hAnsi="Cambria Math" w:cs="Times New Roman"/>
            <w:sz w:val="24"/>
            <w:lang w:val="en-US" w:eastAsia="zh-CN"/>
          </w:rPr>
          <m:t xml:space="preserve">, </m:t>
        </m:r>
        <m:acc>
          <m:accPr>
            <m:chr m:val="⃗"/>
            <m:ctrlPr>
              <w:rPr>
                <w:rFonts w:hint="eastAsia" w:ascii="Cambria Math" w:hAnsi="Cambria Math" w:cs="Times New Roman"/>
                <w:sz w:val="24"/>
                <w:lang w:val="en-US" w:eastAsia="zh-CN"/>
              </w:rPr>
            </m:ctrlPr>
          </m:accPr>
          <m:e>
            <m:sSub>
              <m:sSubPr>
                <m:ctrlPr>
                  <w:rPr>
                    <w:rFonts w:hint="eastAsia" w:ascii="Cambria Math" w:hAnsi="Cambria Math" w:cs="Times New Roman"/>
                    <w:sz w:val="24"/>
                    <w:lang w:val="en-US" w:eastAsia="zh-CN"/>
                  </w:rPr>
                </m:ctrlPr>
              </m:sSubPr>
              <m:e>
                <m:r>
                  <m:rPr>
                    <m:sty m:val="p"/>
                  </m:rPr>
                  <w:rPr>
                    <w:rFonts w:hint="eastAsia" w:ascii="Cambria Math" w:hAnsi="Cambria Math" w:cs="Times New Roman"/>
                    <w:sz w:val="24"/>
                    <w:lang w:val="en-US" w:eastAsia="zh-CN"/>
                  </w:rPr>
                  <m:t>b</m:t>
                </m:r>
                <m:ctrlPr>
                  <w:rPr>
                    <w:rFonts w:hint="eastAsia" w:ascii="Cambria Math" w:hAnsi="Cambria Math" w:cs="Times New Roman"/>
                    <w:sz w:val="24"/>
                    <w:lang w:val="en-US" w:eastAsia="zh-CN"/>
                  </w:rPr>
                </m:ctrlPr>
              </m:e>
              <m:sub>
                <m:r>
                  <m:rPr>
                    <m:sty m:val="p"/>
                  </m:rPr>
                  <w:rPr>
                    <w:rFonts w:hint="eastAsia" w:ascii="Cambria Math" w:hAnsi="Cambria Math" w:cs="Times New Roman"/>
                    <w:sz w:val="24"/>
                    <w:lang w:val="en-US" w:eastAsia="zh-CN"/>
                  </w:rPr>
                  <m:t>2</m:t>
                </m:r>
                <m:ctrlPr>
                  <w:rPr>
                    <w:rFonts w:hint="eastAsia" w:ascii="Cambria Math" w:hAnsi="Cambria Math" w:cs="Times New Roman"/>
                    <w:sz w:val="24"/>
                    <w:lang w:val="en-US" w:eastAsia="zh-CN"/>
                  </w:rPr>
                </m:ctrlPr>
              </m:sub>
            </m:sSub>
            <m:ctrlPr>
              <w:rPr>
                <w:rFonts w:hint="eastAsia" w:ascii="Cambria Math" w:hAnsi="Cambria Math" w:cs="Times New Roman"/>
                <w:sz w:val="24"/>
                <w:lang w:val="en-US" w:eastAsia="zh-CN"/>
              </w:rPr>
            </m:ctrlPr>
          </m:e>
        </m:acc>
        <m:r>
          <m:rPr>
            <m:sty m:val="p"/>
          </m:rPr>
          <w:rPr>
            <w:rFonts w:hint="eastAsia" w:ascii="Cambria Math" w:hAnsi="Cambria Math" w:cs="Times New Roman"/>
            <w:sz w:val="24"/>
            <w:lang w:val="en-US" w:eastAsia="zh-CN"/>
          </w:rPr>
          <m:t xml:space="preserve">,  ..., </m:t>
        </m:r>
        <m:acc>
          <m:accPr>
            <m:chr m:val="⃗"/>
            <m:ctrlPr>
              <w:rPr>
                <w:rFonts w:hint="eastAsia" w:ascii="Cambria Math" w:hAnsi="Cambria Math" w:cs="Times New Roman"/>
                <w:sz w:val="24"/>
                <w:lang w:val="en-US" w:eastAsia="zh-CN"/>
              </w:rPr>
            </m:ctrlPr>
          </m:accPr>
          <m:e>
            <m:sSub>
              <m:sSubPr>
                <m:ctrlPr>
                  <w:rPr>
                    <w:rFonts w:hint="eastAsia" w:ascii="Cambria Math" w:hAnsi="Cambria Math" w:cs="Times New Roman"/>
                    <w:sz w:val="24"/>
                    <w:lang w:val="en-US" w:eastAsia="zh-CN"/>
                  </w:rPr>
                </m:ctrlPr>
              </m:sSubPr>
              <m:e>
                <m:r>
                  <m:rPr>
                    <m:sty m:val="p"/>
                  </m:rPr>
                  <w:rPr>
                    <w:rFonts w:hint="eastAsia" w:ascii="Cambria Math" w:hAnsi="Cambria Math" w:cs="Times New Roman"/>
                    <w:sz w:val="24"/>
                    <w:lang w:val="en-US" w:eastAsia="zh-CN"/>
                  </w:rPr>
                  <m:t>b</m:t>
                </m:r>
                <m:ctrlPr>
                  <w:rPr>
                    <w:rFonts w:hint="eastAsia" w:ascii="Cambria Math" w:hAnsi="Cambria Math" w:cs="Times New Roman"/>
                    <w:sz w:val="24"/>
                    <w:lang w:val="en-US" w:eastAsia="zh-CN"/>
                  </w:rPr>
                </m:ctrlPr>
              </m:e>
              <m:sub>
                <m:r>
                  <m:rPr>
                    <m:sty m:val="p"/>
                  </m:rPr>
                  <w:rPr>
                    <w:rFonts w:hint="eastAsia" w:ascii="Cambria Math" w:hAnsi="Cambria Math" w:cs="Times New Roman"/>
                    <w:sz w:val="24"/>
                    <w:lang w:val="en-US" w:eastAsia="zh-CN"/>
                  </w:rPr>
                  <m:t>N</m:t>
                </m:r>
                <m:ctrlPr>
                  <w:rPr>
                    <w:rFonts w:hint="eastAsia" w:ascii="Cambria Math" w:hAnsi="Cambria Math" w:cs="Times New Roman"/>
                    <w:sz w:val="24"/>
                    <w:lang w:val="en-US" w:eastAsia="zh-CN"/>
                  </w:rPr>
                </m:ctrlPr>
              </m:sub>
            </m:sSub>
            <m:ctrlPr>
              <w:rPr>
                <w:rFonts w:hint="eastAsia" w:ascii="Cambria Math" w:hAnsi="Cambria Math" w:cs="Times New Roman"/>
                <w:sz w:val="24"/>
                <w:lang w:val="en-US" w:eastAsia="zh-CN"/>
              </w:rPr>
            </m:ctrlPr>
          </m:e>
        </m:acc>
        <m:r>
          <m:rPr>
            <m:sty m:val="p"/>
          </m:rPr>
          <w:rPr>
            <w:rFonts w:hint="eastAsia" w:ascii="Cambria Math" w:hAnsi="Cambria Math" w:cs="Times New Roman"/>
            <w:sz w:val="24"/>
            <w:lang w:val="en-US" w:eastAsia="zh-CN"/>
          </w:rPr>
          <m:t>}</m:t>
        </m:r>
      </m:oMath>
      <w:r>
        <w:rPr>
          <w:rFonts w:hint="eastAsia" w:cs="Times New Roman"/>
          <w:sz w:val="24"/>
          <w:lang w:val="en-US" w:eastAsia="zh-CN"/>
        </w:rPr>
        <w:t>做线性变化得到节点间的注意力系数：</w:t>
      </w:r>
    </w:p>
    <w:p w14:paraId="45A921C1">
      <w:pPr>
        <w:spacing w:line="300" w:lineRule="auto"/>
        <w:ind w:firstLine="561"/>
        <w:rPr>
          <w:rFonts w:hint="eastAsia" w:hAnsi="Cambria Math" w:eastAsia="宋体" w:cs="Times New Roman"/>
          <w:i/>
          <w:sz w:val="24"/>
        </w:rPr>
      </w:pPr>
      <m:oMathPara>
        <m:oMath>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att</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pq</m:t>
              </m:r>
              <m:ctrlPr>
                <w:rPr>
                  <w:rFonts w:hint="eastAsia" w:ascii="Cambria Math" w:hAnsi="Cambria Math" w:eastAsia="宋体" w:cs="Times New Roman"/>
                  <w:i/>
                  <w:iCs/>
                  <w:sz w:val="24"/>
                </w:rPr>
              </m:ctrlPr>
            </m:sub>
          </m:sSub>
          <m:r>
            <m:rPr/>
            <w:rPr>
              <w:rFonts w:hint="eastAsia" w:ascii="Cambria Math" w:hAnsi="Cambria Math" w:eastAsia="宋体" w:cs="Times New Roman"/>
              <w:sz w:val="24"/>
            </w:rPr>
            <m:t>=a(W</m:t>
          </m:r>
          <m:acc>
            <m:accPr>
              <m:chr m:val="⃗"/>
              <m:ctrlPr>
                <w:rPr>
                  <w:rFonts w:hint="eastAsia" w:ascii="Cambria Math" w:hAnsi="Cambria Math" w:eastAsia="宋体" w:cs="Times New Roman"/>
                  <w:i/>
                  <w:iCs/>
                  <w:sz w:val="24"/>
                </w:rPr>
              </m:ctrlPr>
            </m:accPr>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acc>
          <m:r>
            <m:rPr/>
            <w:rPr>
              <w:rFonts w:hint="eastAsia" w:ascii="Cambria Math" w:hAnsi="Cambria Math" w:eastAsia="宋体" w:cs="Times New Roman"/>
              <w:sz w:val="24"/>
            </w:rPr>
            <m:t>, W</m:t>
          </m:r>
          <m:acc>
            <m:accPr>
              <m:chr m:val="⃗"/>
              <m:ctrlPr>
                <w:rPr>
                  <w:rFonts w:hint="eastAsia" w:ascii="Cambria Math" w:hAnsi="Cambria Math" w:eastAsia="宋体" w:cs="Times New Roman"/>
                  <w:i/>
                  <w:iCs/>
                  <w:sz w:val="24"/>
                </w:rPr>
              </m:ctrlPr>
            </m:accPr>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q</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acc>
          <m:r>
            <m:rPr/>
            <w:rPr>
              <w:rFonts w:hint="eastAsia" w:ascii="Cambria Math" w:hAnsi="Cambria Math" w:eastAsia="宋体" w:cs="Times New Roman"/>
              <w:sz w:val="24"/>
            </w:rPr>
            <m:t>)</m:t>
          </m:r>
        </m:oMath>
      </m:oMathPara>
    </w:p>
    <w:p w14:paraId="5F5C82B3">
      <w:pPr>
        <w:pStyle w:val="2"/>
      </w:pPr>
    </w:p>
    <w:p w14:paraId="0480BC5D">
      <w:pPr>
        <w:spacing w:line="300" w:lineRule="auto"/>
        <w:ind w:firstLine="561"/>
        <w:rPr>
          <w:rFonts w:ascii="Times New Roman" w:hAnsi="Times New Roman" w:eastAsia="宋体" w:cs="Times New Roman"/>
          <w:sz w:val="24"/>
        </w:rPr>
      </w:pPr>
      <w:r>
        <w:rPr>
          <w:rFonts w:hint="eastAsia" w:ascii="Times New Roman" w:hAnsi="Times New Roman" w:eastAsia="宋体" w:cs="Times New Roman"/>
          <w:sz w:val="24"/>
        </w:rPr>
        <w:t>其中</w:t>
      </w:r>
      <m:oMath>
        <m:acc>
          <m:accPr>
            <m:chr m:val="⃗"/>
            <m:ctrlPr>
              <w:rPr>
                <w:rFonts w:hint="eastAsia" w:ascii="Cambria Math" w:hAnsi="Cambria Math" w:eastAsia="宋体" w:cs="Times New Roman"/>
                <w:i/>
                <w:iCs/>
                <w:sz w:val="24"/>
              </w:rPr>
            </m:ctrlPr>
          </m:accPr>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1</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acc>
      </m:oMath>
      <w:r>
        <w:rPr>
          <w:rFonts w:hint="eastAsia" w:ascii="Times New Roman" w:hAnsi="Times New Roman" w:eastAsia="宋体" w:cs="Times New Roman"/>
          <w:sz w:val="24"/>
        </w:rPr>
        <w:t>表示所有任务某一特征的集合。当只考虑影响最高的一阶邻近节点时，注意力参数可以表示为：</w:t>
      </w:r>
    </w:p>
    <w:p w14:paraId="1E16612D">
      <w:pPr>
        <w:pStyle w:val="2"/>
        <w:numPr>
          <w:ilvl w:val="0"/>
          <w:numId w:val="0"/>
        </w:numPr>
        <w:adjustRightInd w:val="0"/>
        <w:snapToGrid w:val="0"/>
        <w:spacing w:line="300" w:lineRule="auto"/>
        <w:rPr>
          <w:rFonts w:hint="eastAsia" w:hAnsi="Cambria Math" w:eastAsia="宋体" w:cs="Times New Roman"/>
          <w:i w:val="0"/>
          <w:iCs/>
          <w:sz w:val="24"/>
        </w:rPr>
      </w:pPr>
      <m:oMathPara>
        <m:oMath>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α</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pq</m:t>
              </m:r>
              <m:ctrlPr>
                <w:rPr>
                  <w:rFonts w:hint="eastAsia" w:ascii="Cambria Math" w:hAnsi="Cambria Math" w:eastAsia="宋体" w:cs="Times New Roman"/>
                  <w:i/>
                  <w:iCs/>
                  <w:sz w:val="24"/>
                </w:rPr>
              </m:ctrlPr>
            </m:sub>
          </m:sSub>
          <m:r>
            <m:rPr/>
            <w:rPr>
              <w:rFonts w:hint="eastAsia" w:ascii="Cambria Math" w:hAnsi="Cambria Math" w:eastAsia="宋体" w:cs="Times New Roman"/>
              <w:sz w:val="24"/>
            </w:rPr>
            <m:t>=softmax(</m:t>
          </m:r>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att</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pq</m:t>
              </m:r>
              <m:ctrlPr>
                <w:rPr>
                  <w:rFonts w:hint="eastAsia" w:ascii="Cambria Math" w:hAnsi="Cambria Math" w:eastAsia="宋体" w:cs="Times New Roman"/>
                  <w:i/>
                  <w:iCs/>
                  <w:sz w:val="24"/>
                </w:rPr>
              </m:ctrlPr>
            </m:sub>
          </m:sSub>
          <m:r>
            <m:rPr/>
            <w:rPr>
              <w:rFonts w:hint="eastAsia" w:ascii="Cambria Math" w:hAnsi="Cambria Math" w:eastAsia="宋体" w:cs="Times New Roman"/>
              <w:sz w:val="24"/>
            </w:rPr>
            <m:t>)=</m:t>
          </m:r>
          <m:f>
            <m:fPr>
              <m:ctrlPr>
                <w:rPr>
                  <w:rFonts w:hint="eastAsia" w:ascii="Cambria Math" w:hAnsi="Cambria Math" w:eastAsia="宋体" w:cs="Times New Roman"/>
                  <w:i/>
                  <w:iCs/>
                  <w:sz w:val="24"/>
                </w:rPr>
              </m:ctrlPr>
            </m:fPr>
            <m:num>
              <m:r>
                <m:rPr/>
                <w:rPr>
                  <w:rFonts w:hint="eastAsia" w:ascii="Cambria Math" w:hAnsi="Cambria Math" w:eastAsia="宋体" w:cs="Times New Roman"/>
                  <w:sz w:val="24"/>
                </w:rPr>
                <m:t>exp(</m:t>
              </m:r>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e</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pq</m:t>
                  </m:r>
                  <m:ctrlPr>
                    <w:rPr>
                      <w:rFonts w:hint="eastAsia" w:ascii="Cambria Math" w:hAnsi="Cambria Math" w:eastAsia="宋体" w:cs="Times New Roman"/>
                      <w:i/>
                      <w:iCs/>
                      <w:sz w:val="24"/>
                    </w:rPr>
                  </m:ctrlPr>
                </m:sub>
              </m:sSub>
              <m:r>
                <m:rPr/>
                <w:rPr>
                  <w:rFonts w:hint="eastAsia" w:ascii="Cambria Math" w:hAnsi="Cambria Math" w:eastAsia="宋体" w:cs="Times New Roman"/>
                  <w:sz w:val="24"/>
                </w:rPr>
                <m:t>)</m:t>
              </m:r>
              <m:ctrlPr>
                <w:rPr>
                  <w:rFonts w:hint="eastAsia" w:ascii="Cambria Math" w:hAnsi="Cambria Math" w:eastAsia="宋体" w:cs="Times New Roman"/>
                  <w:i/>
                  <w:iCs/>
                  <w:sz w:val="24"/>
                </w:rPr>
              </m:ctrlPr>
            </m:num>
            <m:den>
              <m:nary>
                <m:naryPr>
                  <m:chr m:val="∑"/>
                  <m:limLoc m:val="undOvr"/>
                  <m:supHide m:val="1"/>
                  <m:ctrlPr>
                    <w:rPr>
                      <w:rFonts w:hint="eastAsia" w:ascii="Cambria Math" w:hAnsi="Cambria Math" w:eastAsia="宋体" w:cs="Times New Roman"/>
                      <w:i/>
                      <w:iCs/>
                      <w:sz w:val="24"/>
                    </w:rPr>
                  </m:ctrlPr>
                </m:naryPr>
                <m:sub>
                  <m:r>
                    <m:rPr/>
                    <w:rPr>
                      <w:rFonts w:hint="eastAsia" w:ascii="Cambria Math" w:hAnsi="Cambria Math" w:eastAsia="宋体" w:cs="Times New Roman"/>
                      <w:sz w:val="24"/>
                    </w:rPr>
                    <m:t>k</m:t>
                  </m:r>
                  <m:ctrlPr>
                    <w:rPr>
                      <w:rFonts w:hint="eastAsia" w:ascii="Cambria Math" w:hAnsi="Cambria Math" w:eastAsia="宋体" w:cs="Times New Roman"/>
                      <w:i/>
                      <w:iCs/>
                      <w:sz w:val="24"/>
                    </w:rPr>
                  </m:ctrlPr>
                </m:sub>
                <m:sup>
                  <m:ctrlPr>
                    <w:rPr>
                      <w:rFonts w:hint="eastAsia" w:ascii="Cambria Math" w:hAnsi="Cambria Math" w:eastAsia="宋体" w:cs="Times New Roman"/>
                      <w:i/>
                      <w:iCs/>
                      <w:sz w:val="24"/>
                    </w:rPr>
                  </m:ctrlPr>
                </m:sup>
                <m:e>
                  <m:r>
                    <m:rPr/>
                    <w:rPr>
                      <w:rFonts w:hint="eastAsia" w:ascii="Cambria Math" w:hAnsi="Cambria Math" w:eastAsia="宋体" w:cs="Times New Roman"/>
                      <w:sz w:val="24"/>
                    </w:rPr>
                    <m:t>exp(</m:t>
                  </m:r>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e</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pk</m:t>
                      </m:r>
                      <m:ctrlPr>
                        <w:rPr>
                          <w:rFonts w:hint="eastAsia" w:ascii="Cambria Math" w:hAnsi="Cambria Math" w:eastAsia="宋体" w:cs="Times New Roman"/>
                          <w:i/>
                          <w:iCs/>
                          <w:sz w:val="24"/>
                        </w:rPr>
                      </m:ctrlPr>
                    </m:sub>
                  </m:sSub>
                  <m:r>
                    <m:rPr/>
                    <w:rPr>
                      <w:rFonts w:hint="eastAsia" w:ascii="Cambria Math" w:hAnsi="Cambria Math" w:eastAsia="宋体" w:cs="Times New Roman"/>
                      <w:sz w:val="24"/>
                    </w:rPr>
                    <m:t>)</m:t>
                  </m:r>
                  <m:ctrlPr>
                    <w:rPr>
                      <w:rFonts w:hint="eastAsia" w:ascii="Cambria Math" w:hAnsi="Cambria Math" w:eastAsia="宋体" w:cs="Times New Roman"/>
                      <w:i/>
                      <w:iCs/>
                      <w:sz w:val="24"/>
                    </w:rPr>
                  </m:ctrlPr>
                </m:e>
              </m:nary>
              <m:ctrlPr>
                <w:rPr>
                  <w:rFonts w:hint="eastAsia" w:ascii="Cambria Math" w:hAnsi="Cambria Math" w:eastAsia="宋体" w:cs="Times New Roman"/>
                  <w:i/>
                  <w:iCs/>
                  <w:sz w:val="24"/>
                </w:rPr>
              </m:ctrlPr>
            </m:den>
          </m:f>
          <m:r>
            <m:rPr/>
            <w:rPr>
              <w:rFonts w:hint="eastAsia" w:ascii="Cambria Math" w:hAnsi="Cambria Math" w:eastAsia="宋体" w:cs="Times New Roman"/>
              <w:sz w:val="24"/>
            </w:rPr>
            <m:t>=</m:t>
          </m:r>
          <m:f>
            <m:fPr>
              <m:ctrlPr>
                <w:rPr>
                  <w:rFonts w:hint="eastAsia" w:ascii="Cambria Math" w:hAnsi="Cambria Math" w:eastAsia="宋体" w:cs="Times New Roman"/>
                  <w:i/>
                  <w:iCs/>
                  <w:sz w:val="24"/>
                </w:rPr>
              </m:ctrlPr>
            </m:fPr>
            <m:num>
              <m:r>
                <m:rPr/>
                <w:rPr>
                  <w:rFonts w:hint="eastAsia" w:ascii="Cambria Math" w:hAnsi="Cambria Math" w:eastAsia="宋体" w:cs="Times New Roman"/>
                  <w:sz w:val="24"/>
                </w:rPr>
                <m:t>exp(LeakyReLu(</m:t>
              </m:r>
              <m:sSup>
                <m:sSupPr>
                  <m:ctrlPr>
                    <w:rPr>
                      <w:rFonts w:hint="eastAsia" w:ascii="Cambria Math" w:hAnsi="Cambria Math" w:eastAsia="宋体" w:cs="Times New Roman"/>
                      <w:i/>
                      <w:iCs/>
                      <w:sz w:val="24"/>
                    </w:rPr>
                  </m:ctrlPr>
                </m:sSupPr>
                <m:e>
                  <m:r>
                    <m:rPr/>
                    <w:rPr>
                      <w:rFonts w:hint="eastAsia" w:ascii="Cambria Math" w:hAnsi="Cambria Math" w:eastAsia="宋体" w:cs="Times New Roman"/>
                      <w:sz w:val="24"/>
                    </w:rPr>
                    <m:t>a</m:t>
                  </m:r>
                  <m:ctrlPr>
                    <w:rPr>
                      <w:rFonts w:hint="eastAsia" w:ascii="Cambria Math" w:hAnsi="Cambria Math" w:eastAsia="宋体" w:cs="Times New Roman"/>
                      <w:i/>
                      <w:iCs/>
                      <w:sz w:val="24"/>
                    </w:rPr>
                  </m:ctrlPr>
                </m:e>
                <m:sup>
                  <m:r>
                    <m:rPr/>
                    <w:rPr>
                      <w:rFonts w:hint="eastAsia" w:ascii="Cambria Math" w:hAnsi="Cambria Math" w:eastAsia="宋体" w:cs="Times New Roman"/>
                      <w:sz w:val="24"/>
                    </w:rPr>
                    <m:t>T</m:t>
                  </m:r>
                  <m:ctrlPr>
                    <w:rPr>
                      <w:rFonts w:hint="eastAsia" w:ascii="Cambria Math" w:hAnsi="Cambria Math" w:eastAsia="宋体" w:cs="Times New Roman"/>
                      <w:i/>
                      <w:iCs/>
                      <w:sz w:val="24"/>
                    </w:rPr>
                  </m:ctrlPr>
                </m:sup>
              </m:sSup>
              <m:r>
                <m:rPr/>
                <w:rPr>
                  <w:rFonts w:hint="eastAsia" w:ascii="Cambria Math" w:hAnsi="Cambria Math" w:eastAsia="宋体" w:cs="Times New Roman"/>
                  <w:sz w:val="24"/>
                </w:rPr>
                <m:t>)[W</m:t>
              </m:r>
              <m:acc>
                <m:accPr>
                  <m:chr m:val="⃗"/>
                  <m:ctrlPr>
                    <w:rPr>
                      <w:rFonts w:hint="eastAsia" w:ascii="Cambria Math" w:hAnsi="Cambria Math" w:eastAsia="宋体" w:cs="Times New Roman"/>
                      <w:i/>
                      <w:iCs/>
                      <w:sz w:val="24"/>
                    </w:rPr>
                  </m:ctrlPr>
                </m:accPr>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acc>
              <m:r>
                <m:rPr/>
                <w:rPr>
                  <w:rFonts w:hint="eastAsia" w:ascii="Cambria Math" w:hAnsi="Cambria Math" w:eastAsia="宋体" w:cs="Times New Roman"/>
                  <w:sz w:val="24"/>
                </w:rPr>
                <m:t>||W</m:t>
              </m:r>
              <m:acc>
                <m:accPr>
                  <m:chr m:val="⃗"/>
                  <m:ctrlPr>
                    <w:rPr>
                      <w:rFonts w:hint="eastAsia" w:ascii="Cambria Math" w:hAnsi="Cambria Math" w:eastAsia="宋体" w:cs="Times New Roman"/>
                      <w:i/>
                      <w:iCs/>
                      <w:sz w:val="24"/>
                    </w:rPr>
                  </m:ctrlPr>
                </m:accPr>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q</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acc>
              <m:r>
                <m:rPr/>
                <w:rPr>
                  <w:rFonts w:hint="eastAsia" w:ascii="Cambria Math" w:hAnsi="Cambria Math" w:eastAsia="宋体" w:cs="Times New Roman"/>
                  <w:sz w:val="24"/>
                </w:rPr>
                <m:t>])</m:t>
              </m:r>
              <m:ctrlPr>
                <w:rPr>
                  <w:rFonts w:hint="eastAsia" w:ascii="Cambria Math" w:hAnsi="Cambria Math" w:eastAsia="宋体" w:cs="Times New Roman"/>
                  <w:i/>
                  <w:iCs/>
                  <w:sz w:val="24"/>
                </w:rPr>
              </m:ctrlPr>
            </m:num>
            <m:den>
              <m:nary>
                <m:naryPr>
                  <m:chr m:val="∑"/>
                  <m:limLoc m:val="undOvr"/>
                  <m:supHide m:val="1"/>
                  <m:ctrlPr>
                    <w:rPr>
                      <w:rFonts w:hint="eastAsia" w:ascii="Cambria Math" w:hAnsi="Cambria Math" w:eastAsia="宋体" w:cs="Times New Roman"/>
                      <w:i/>
                      <w:iCs/>
                      <w:sz w:val="24"/>
                    </w:rPr>
                  </m:ctrlPr>
                </m:naryPr>
                <m:sub>
                  <m:r>
                    <m:rPr/>
                    <w:rPr>
                      <w:rFonts w:hint="eastAsia" w:ascii="Cambria Math" w:hAnsi="Cambria Math" w:eastAsia="宋体" w:cs="Times New Roman"/>
                      <w:sz w:val="24"/>
                    </w:rPr>
                    <m:t>k</m:t>
                  </m:r>
                  <m:ctrlPr>
                    <w:rPr>
                      <w:rFonts w:hint="eastAsia" w:ascii="Cambria Math" w:hAnsi="Cambria Math" w:eastAsia="宋体" w:cs="Times New Roman"/>
                      <w:i/>
                      <w:iCs/>
                      <w:sz w:val="24"/>
                    </w:rPr>
                  </m:ctrlPr>
                </m:sub>
                <m:sup>
                  <m:ctrlPr>
                    <w:rPr>
                      <w:rFonts w:hint="eastAsia" w:ascii="Cambria Math" w:hAnsi="Cambria Math" w:eastAsia="宋体" w:cs="Times New Roman"/>
                      <w:i/>
                      <w:iCs/>
                      <w:sz w:val="24"/>
                    </w:rPr>
                  </m:ctrlPr>
                </m:sup>
                <m:e>
                  <m:r>
                    <m:rPr/>
                    <w:rPr>
                      <w:rFonts w:hint="eastAsia" w:ascii="Cambria Math" w:hAnsi="Cambria Math" w:eastAsia="宋体" w:cs="Times New Roman"/>
                      <w:sz w:val="24"/>
                    </w:rPr>
                    <m:t>exp(LeakyReLu(</m:t>
                  </m:r>
                  <m:sSup>
                    <m:sSupPr>
                      <m:ctrlPr>
                        <w:rPr>
                          <w:rFonts w:hint="eastAsia" w:ascii="Cambria Math" w:hAnsi="Cambria Math" w:eastAsia="宋体" w:cs="Times New Roman"/>
                          <w:i/>
                          <w:iCs/>
                          <w:sz w:val="24"/>
                        </w:rPr>
                      </m:ctrlPr>
                    </m:sSupPr>
                    <m:e>
                      <m:r>
                        <m:rPr/>
                        <w:rPr>
                          <w:rFonts w:hint="eastAsia" w:ascii="Cambria Math" w:hAnsi="Cambria Math" w:eastAsia="宋体" w:cs="Times New Roman"/>
                          <w:sz w:val="24"/>
                        </w:rPr>
                        <m:t>a</m:t>
                      </m:r>
                      <m:ctrlPr>
                        <w:rPr>
                          <w:rFonts w:hint="eastAsia" w:ascii="Cambria Math" w:hAnsi="Cambria Math" w:eastAsia="宋体" w:cs="Times New Roman"/>
                          <w:i/>
                          <w:iCs/>
                          <w:sz w:val="24"/>
                        </w:rPr>
                      </m:ctrlPr>
                    </m:e>
                    <m:sup>
                      <m:r>
                        <m:rPr/>
                        <w:rPr>
                          <w:rFonts w:hint="eastAsia" w:ascii="Cambria Math" w:hAnsi="Cambria Math" w:eastAsia="宋体" w:cs="Times New Roman"/>
                          <w:sz w:val="24"/>
                        </w:rPr>
                        <m:t>T</m:t>
                      </m:r>
                      <m:ctrlPr>
                        <w:rPr>
                          <w:rFonts w:hint="eastAsia" w:ascii="Cambria Math" w:hAnsi="Cambria Math" w:eastAsia="宋体" w:cs="Times New Roman"/>
                          <w:i/>
                          <w:iCs/>
                          <w:sz w:val="24"/>
                        </w:rPr>
                      </m:ctrlPr>
                    </m:sup>
                  </m:sSup>
                  <m:r>
                    <m:rPr/>
                    <w:rPr>
                      <w:rFonts w:hint="eastAsia" w:ascii="Cambria Math" w:hAnsi="Cambria Math" w:eastAsia="宋体" w:cs="Times New Roman"/>
                      <w:sz w:val="24"/>
                    </w:rPr>
                    <m:t>)[W</m:t>
                  </m:r>
                  <m:acc>
                    <m:accPr>
                      <m:chr m:val="⃗"/>
                      <m:ctrlPr>
                        <w:rPr>
                          <w:rFonts w:hint="eastAsia" w:ascii="Cambria Math" w:hAnsi="Cambria Math" w:eastAsia="宋体" w:cs="Times New Roman"/>
                          <w:i/>
                          <w:iCs/>
                          <w:sz w:val="24"/>
                        </w:rPr>
                      </m:ctrlPr>
                    </m:accPr>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acc>
                  <m:r>
                    <m:rPr/>
                    <w:rPr>
                      <w:rFonts w:hint="eastAsia" w:ascii="Cambria Math" w:hAnsi="Cambria Math" w:eastAsia="宋体" w:cs="Times New Roman"/>
                      <w:sz w:val="24"/>
                    </w:rPr>
                    <m:t>||W</m:t>
                  </m:r>
                  <m:acc>
                    <m:accPr>
                      <m:chr m:val="⃗"/>
                      <m:ctrlPr>
                        <w:rPr>
                          <w:rFonts w:hint="eastAsia" w:ascii="Cambria Math" w:hAnsi="Cambria Math" w:eastAsia="宋体" w:cs="Times New Roman"/>
                          <w:i/>
                          <w:iCs/>
                          <w:sz w:val="24"/>
                        </w:rPr>
                      </m:ctrlPr>
                    </m:accPr>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k</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acc>
                  <m:r>
                    <m:rPr/>
                    <w:rPr>
                      <w:rFonts w:hint="eastAsia" w:ascii="Cambria Math" w:hAnsi="Cambria Math" w:eastAsia="宋体" w:cs="Times New Roman"/>
                      <w:sz w:val="24"/>
                    </w:rPr>
                    <m:t>])</m:t>
                  </m:r>
                  <m:ctrlPr>
                    <w:rPr>
                      <w:rFonts w:hint="eastAsia" w:ascii="Cambria Math" w:hAnsi="Cambria Math" w:eastAsia="宋体" w:cs="Times New Roman"/>
                      <w:i/>
                      <w:iCs/>
                      <w:sz w:val="24"/>
                    </w:rPr>
                  </m:ctrlPr>
                </m:e>
              </m:nary>
              <m:ctrlPr>
                <w:rPr>
                  <w:rFonts w:hint="eastAsia" w:ascii="Cambria Math" w:hAnsi="Cambria Math" w:eastAsia="宋体" w:cs="Times New Roman"/>
                  <w:i/>
                  <w:iCs/>
                  <w:sz w:val="24"/>
                </w:rPr>
              </m:ctrlPr>
            </m:den>
          </m:f>
        </m:oMath>
      </m:oMathPara>
    </w:p>
    <w:p w14:paraId="3EB35C13">
      <w:pPr>
        <w:pStyle w:val="2"/>
        <w:numPr>
          <w:ilvl w:val="0"/>
          <w:numId w:val="56"/>
        </w:numPr>
        <w:adjustRightInd w:val="0"/>
        <w:snapToGrid w:val="0"/>
        <w:spacing w:line="300" w:lineRule="auto"/>
        <w:ind w:firstLine="480" w:firstLineChars="200"/>
        <w:rPr>
          <w:rFonts w:hint="eastAsia" w:cs="Times New Roman"/>
          <w:sz w:val="24"/>
          <w:lang w:val="en-US" w:eastAsia="zh-CN"/>
        </w:rPr>
      </w:pPr>
      <w:r>
        <w:rPr>
          <w:rFonts w:hint="eastAsia" w:cs="Times New Roman"/>
          <w:sz w:val="24"/>
          <w:lang w:val="en-US" w:eastAsia="zh-CN"/>
        </w:rPr>
        <w:t>采取多头注意力机制，使用多个权重矩阵确定注意力参数时，可以得到包含权重特征的处理后输入数据：</w:t>
      </w:r>
    </w:p>
    <w:p w14:paraId="01E01887">
      <w:pPr>
        <w:spacing w:line="300" w:lineRule="auto"/>
        <w:ind w:firstLine="561"/>
        <w:rPr>
          <w:rFonts w:ascii="Times New Roman" w:hAnsi="Times New Roman" w:eastAsia="宋体" w:cs="Times New Roman"/>
          <w:i/>
          <w:iCs/>
          <w:sz w:val="24"/>
        </w:rPr>
      </w:pPr>
      <m:oMathPara>
        <m:oMath>
          <m:acc>
            <m:accPr>
              <m:chr m:val="⃗"/>
              <m:ctrlPr>
                <w:rPr>
                  <w:rFonts w:hint="eastAsia" w:ascii="Cambria Math" w:hAnsi="Cambria Math" w:eastAsia="宋体" w:cs="Times New Roman"/>
                  <w:i/>
                  <w:iCs/>
                  <w:sz w:val="24"/>
                </w:rPr>
              </m:ctrlPr>
            </m:accPr>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acc>
          <m:r>
            <m:rPr/>
            <w:rPr>
              <w:rFonts w:hint="eastAsia" w:ascii="Cambria Math" w:hAnsi="Cambria Math" w:eastAsia="宋体" w:cs="Times New Roman"/>
              <w:sz w:val="24"/>
            </w:rPr>
            <m:t>'=σ(</m:t>
          </m:r>
          <m:f>
            <m:fPr>
              <m:ctrlPr>
                <w:rPr>
                  <w:rFonts w:hint="eastAsia" w:ascii="Cambria Math" w:hAnsi="Cambria Math" w:eastAsia="宋体" w:cs="Times New Roman"/>
                  <w:i/>
                  <w:iCs/>
                  <w:sz w:val="24"/>
                </w:rPr>
              </m:ctrlPr>
            </m:fPr>
            <m:num>
              <m:r>
                <m:rPr/>
                <w:rPr>
                  <w:rFonts w:hint="eastAsia" w:ascii="Cambria Math" w:hAnsi="Cambria Math" w:eastAsia="宋体" w:cs="Times New Roman"/>
                  <w:sz w:val="24"/>
                </w:rPr>
                <m:t>1</m:t>
              </m:r>
              <m:ctrlPr>
                <w:rPr>
                  <w:rFonts w:hint="eastAsia" w:ascii="Cambria Math" w:hAnsi="Cambria Math" w:eastAsia="宋体" w:cs="Times New Roman"/>
                  <w:i/>
                  <w:iCs/>
                  <w:sz w:val="24"/>
                </w:rPr>
              </m:ctrlPr>
            </m:num>
            <m:den>
              <m:r>
                <m:rPr/>
                <w:rPr>
                  <w:rFonts w:hint="eastAsia" w:ascii="Cambria Math" w:hAnsi="Cambria Math" w:eastAsia="宋体" w:cs="Times New Roman"/>
                  <w:sz w:val="24"/>
                </w:rPr>
                <m:t>K</m:t>
              </m:r>
              <m:ctrlPr>
                <w:rPr>
                  <w:rFonts w:hint="eastAsia" w:ascii="Cambria Math" w:hAnsi="Cambria Math" w:eastAsia="宋体" w:cs="Times New Roman"/>
                  <w:i/>
                  <w:iCs/>
                  <w:sz w:val="24"/>
                </w:rPr>
              </m:ctrlPr>
            </m:den>
          </m:f>
          <m:nary>
            <m:naryPr>
              <m:chr m:val="∑"/>
              <m:limLoc m:val="undOvr"/>
              <m:supHide m:val="1"/>
              <m:ctrlPr>
                <w:rPr>
                  <w:rFonts w:hint="eastAsia" w:ascii="Cambria Math" w:hAnsi="Cambria Math" w:eastAsia="宋体" w:cs="Times New Roman"/>
                  <w:i/>
                  <w:iCs/>
                  <w:sz w:val="24"/>
                </w:rPr>
              </m:ctrlPr>
            </m:naryPr>
            <m:sub>
              <m:r>
                <m:rPr/>
                <w:rPr>
                  <w:rFonts w:hint="eastAsia" w:ascii="Cambria Math" w:hAnsi="Cambria Math" w:eastAsia="宋体" w:cs="Times New Roman"/>
                  <w:sz w:val="24"/>
                </w:rPr>
                <m:t>k</m:t>
              </m:r>
              <m:ctrlPr>
                <w:rPr>
                  <w:rFonts w:hint="eastAsia" w:ascii="Cambria Math" w:hAnsi="Cambria Math" w:eastAsia="宋体" w:cs="Times New Roman"/>
                  <w:i/>
                  <w:iCs/>
                  <w:sz w:val="24"/>
                </w:rPr>
              </m:ctrlPr>
            </m:sub>
            <m:sup>
              <m:ctrlPr>
                <w:rPr>
                  <w:rFonts w:hint="eastAsia" w:ascii="Cambria Math" w:hAnsi="Cambria Math" w:eastAsia="宋体" w:cs="Times New Roman"/>
                  <w:i/>
                  <w:iCs/>
                  <w:sz w:val="24"/>
                </w:rPr>
              </m:ctrlPr>
            </m:sup>
            <m:e>
              <m:nary>
                <m:naryPr>
                  <m:chr m:val="∑"/>
                  <m:limLoc m:val="undOvr"/>
                  <m:supHide m:val="1"/>
                  <m:ctrlPr>
                    <w:rPr>
                      <w:rFonts w:hint="eastAsia" w:ascii="Cambria Math" w:hAnsi="Cambria Math" w:eastAsia="宋体" w:cs="Times New Roman"/>
                      <w:i/>
                      <w:iCs/>
                      <w:sz w:val="24"/>
                    </w:rPr>
                  </m:ctrlPr>
                </m:naryPr>
                <m:sub>
                  <m:r>
                    <m:rPr/>
                    <w:rPr>
                      <w:rFonts w:hint="eastAsia" w:ascii="Cambria Math" w:hAnsi="Cambria Math" w:eastAsia="宋体" w:cs="Times New Roman"/>
                      <w:sz w:val="24"/>
                    </w:rPr>
                    <m:t>q</m:t>
                  </m:r>
                  <m:ctrlPr>
                    <w:rPr>
                      <w:rFonts w:hint="eastAsia" w:ascii="Cambria Math" w:hAnsi="Cambria Math" w:eastAsia="宋体" w:cs="Times New Roman"/>
                      <w:i/>
                      <w:iCs/>
                      <w:sz w:val="24"/>
                    </w:rPr>
                  </m:ctrlPr>
                </m:sub>
                <m:sup>
                  <m:ctrlPr>
                    <w:rPr>
                      <w:rFonts w:hint="eastAsia" w:ascii="Cambria Math" w:hAnsi="Cambria Math" w:eastAsia="宋体" w:cs="Times New Roman"/>
                      <w:i/>
                      <w:iCs/>
                      <w:sz w:val="24"/>
                    </w:rPr>
                  </m:ctrlPr>
                </m:sup>
                <m:e>
                  <m:sSubSup>
                    <m:sSubSupPr>
                      <m:ctrlPr>
                        <w:rPr>
                          <w:rFonts w:hint="eastAsia" w:ascii="Cambria Math" w:hAnsi="Cambria Math" w:eastAsia="宋体" w:cs="Times New Roman"/>
                          <w:i/>
                          <w:iCs/>
                          <w:sz w:val="24"/>
                        </w:rPr>
                      </m:ctrlPr>
                    </m:sSubSupPr>
                    <m:e>
                      <m:r>
                        <m:rPr/>
                        <w:rPr>
                          <w:rFonts w:hint="eastAsia" w:ascii="Cambria Math" w:hAnsi="Cambria Math" w:eastAsia="宋体" w:cs="Times New Roman"/>
                          <w:sz w:val="24"/>
                        </w:rPr>
                        <m:t>α</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pq</m:t>
                      </m:r>
                      <m:ctrlPr>
                        <w:rPr>
                          <w:rFonts w:hint="eastAsia" w:ascii="Cambria Math" w:hAnsi="Cambria Math" w:eastAsia="宋体" w:cs="Times New Roman"/>
                          <w:i/>
                          <w:iCs/>
                          <w:sz w:val="24"/>
                        </w:rPr>
                      </m:ctrlPr>
                    </m:sub>
                    <m:sup>
                      <m:r>
                        <m:rPr/>
                        <w:rPr>
                          <w:rFonts w:hint="eastAsia" w:ascii="Cambria Math" w:hAnsi="Cambria Math" w:eastAsia="宋体" w:cs="Times New Roman"/>
                          <w:sz w:val="24"/>
                        </w:rPr>
                        <m:t>k</m:t>
                      </m:r>
                      <m:ctrlPr>
                        <w:rPr>
                          <w:rFonts w:hint="eastAsia" w:ascii="Cambria Math" w:hAnsi="Cambria Math" w:eastAsia="宋体" w:cs="Times New Roman"/>
                          <w:i/>
                          <w:iCs/>
                          <w:sz w:val="24"/>
                        </w:rPr>
                      </m:ctrlPr>
                    </m:sup>
                  </m:sSubSup>
                  <m:ctrlPr>
                    <w:rPr>
                      <w:rFonts w:hint="eastAsia" w:ascii="Cambria Math" w:hAnsi="Cambria Math" w:eastAsia="宋体" w:cs="Times New Roman"/>
                      <w:i/>
                      <w:iCs/>
                      <w:sz w:val="24"/>
                    </w:rPr>
                  </m:ctrlPr>
                </m:e>
              </m:nary>
              <m:ctrlPr>
                <w:rPr>
                  <w:rFonts w:hint="eastAsia" w:ascii="Cambria Math" w:hAnsi="Cambria Math" w:eastAsia="宋体" w:cs="Times New Roman"/>
                  <w:i/>
                  <w:iCs/>
                  <w:sz w:val="24"/>
                </w:rPr>
              </m:ctrlPr>
            </m:e>
          </m:nary>
          <m:sSup>
            <m:sSupPr>
              <m:ctrlPr>
                <w:rPr>
                  <w:rFonts w:hint="eastAsia" w:ascii="Cambria Math" w:hAnsi="Cambria Math" w:eastAsia="宋体" w:cs="Times New Roman"/>
                  <w:i/>
                  <w:iCs/>
                  <w:sz w:val="24"/>
                </w:rPr>
              </m:ctrlPr>
            </m:sSupPr>
            <m:e>
              <m:r>
                <m:rPr/>
                <w:rPr>
                  <w:rFonts w:hint="eastAsia" w:ascii="Cambria Math" w:hAnsi="Cambria Math" w:eastAsia="宋体" w:cs="Times New Roman"/>
                  <w:sz w:val="24"/>
                </w:rPr>
                <m:t>W</m:t>
              </m:r>
              <m:ctrlPr>
                <w:rPr>
                  <w:rFonts w:hint="eastAsia" w:ascii="Cambria Math" w:hAnsi="Cambria Math" w:eastAsia="宋体" w:cs="Times New Roman"/>
                  <w:i/>
                  <w:iCs/>
                  <w:sz w:val="24"/>
                </w:rPr>
              </m:ctrlPr>
            </m:e>
            <m:sup>
              <m:r>
                <m:rPr/>
                <w:rPr>
                  <w:rFonts w:hint="eastAsia" w:ascii="Cambria Math" w:hAnsi="Cambria Math" w:eastAsia="宋体" w:cs="Times New Roman"/>
                  <w:sz w:val="24"/>
                </w:rPr>
                <m:t>k</m:t>
              </m:r>
              <m:ctrlPr>
                <w:rPr>
                  <w:rFonts w:hint="eastAsia" w:ascii="Cambria Math" w:hAnsi="Cambria Math" w:eastAsia="宋体" w:cs="Times New Roman"/>
                  <w:i/>
                  <w:iCs/>
                  <w:sz w:val="24"/>
                </w:rPr>
              </m:ctrlPr>
            </m:sup>
          </m:sSup>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q</m:t>
              </m:r>
              <m:ctrlPr>
                <w:rPr>
                  <w:rFonts w:hint="eastAsia" w:ascii="Cambria Math" w:hAnsi="Cambria Math" w:eastAsia="宋体" w:cs="Times New Roman"/>
                  <w:i/>
                  <w:iCs/>
                  <w:sz w:val="24"/>
                </w:rPr>
              </m:ctrlPr>
            </m:sub>
          </m:sSub>
          <m:r>
            <m:rPr/>
            <w:rPr>
              <w:rFonts w:hint="eastAsia" w:ascii="Cambria Math" w:hAnsi="Cambria Math" w:eastAsia="宋体" w:cs="Times New Roman"/>
              <w:sz w:val="24"/>
            </w:rPr>
            <m:t>)</m:t>
          </m:r>
        </m:oMath>
      </m:oMathPara>
    </w:p>
    <w:p w14:paraId="553A850C">
      <w:pPr>
        <w:pStyle w:val="2"/>
        <w:numPr>
          <w:ilvl w:val="0"/>
          <w:numId w:val="0"/>
        </w:numPr>
        <w:adjustRightInd w:val="0"/>
        <w:snapToGrid w:val="0"/>
        <w:spacing w:line="300" w:lineRule="auto"/>
        <w:rPr>
          <w:rFonts w:hint="eastAsia" w:hAnsi="Cambria Math" w:eastAsia="宋体" w:cs="Times New Roman"/>
          <w:i w:val="0"/>
          <w:iCs/>
          <w:sz w:val="24"/>
        </w:rPr>
      </w:pPr>
      <m:oMath>
        <m:r>
          <m:rPr/>
          <w:rPr>
            <w:rFonts w:hint="eastAsia" w:ascii="Cambria Math" w:hAnsi="Cambria Math" w:eastAsia="宋体" w:cs="Times New Roman"/>
            <w:sz w:val="24"/>
          </w:rPr>
          <m:t>σ</m:t>
        </m:r>
      </m:oMath>
      <w:r>
        <w:rPr>
          <w:rFonts w:hint="eastAsia" w:ascii="Times New Roman" w:hAnsi="Times New Roman" w:eastAsia="宋体" w:cs="Times New Roman"/>
          <w:sz w:val="24"/>
        </w:rPr>
        <w:t>为注意力图神经网络层的激活函数。最终输出的</w:t>
      </w:r>
      <m:oMath>
        <m:acc>
          <m:accPr>
            <m:chr m:val="⃗"/>
            <m:ctrlPr>
              <w:rPr>
                <w:rFonts w:hint="eastAsia" w:ascii="Cambria Math" w:hAnsi="Cambria Math" w:eastAsia="宋体" w:cs="Times New Roman"/>
                <w:i/>
                <w:iCs/>
                <w:sz w:val="24"/>
              </w:rPr>
            </m:ctrlPr>
          </m:accPr>
          <m:e>
            <m:sSub>
              <m:sSubPr>
                <m:ctrlPr>
                  <w:rPr>
                    <w:rFonts w:hint="eastAsia" w:ascii="Cambria Math" w:hAnsi="Cambria Math" w:eastAsia="宋体" w:cs="Times New Roman"/>
                    <w:i/>
                    <w:iCs/>
                    <w:sz w:val="24"/>
                  </w:rPr>
                </m:ctrlPr>
              </m:sSubPr>
              <m:e>
                <m:r>
                  <m:rPr/>
                  <w:rPr>
                    <w:rFonts w:hint="eastAsia" w:ascii="Cambria Math" w:hAnsi="Cambria Math" w:eastAsia="宋体" w:cs="Times New Roman"/>
                    <w:sz w:val="24"/>
                  </w:rPr>
                  <m:t>b</m:t>
                </m:r>
                <m:ctrlPr>
                  <w:rPr>
                    <w:rFonts w:hint="eastAsia" w:ascii="Cambria Math" w:hAnsi="Cambria Math" w:eastAsia="宋体" w:cs="Times New Roman"/>
                    <w:i/>
                    <w:iCs/>
                    <w:sz w:val="24"/>
                  </w:rPr>
                </m:ctrlPr>
              </m:e>
              <m:sub>
                <m:r>
                  <m:rPr/>
                  <w:rPr>
                    <w:rFonts w:hint="eastAsia" w:ascii="Cambria Math" w:hAnsi="Cambria Math" w:eastAsia="宋体" w:cs="Times New Roman"/>
                    <w:sz w:val="24"/>
                  </w:rPr>
                  <m:t>p</m:t>
                </m:r>
                <m:ctrlPr>
                  <w:rPr>
                    <w:rFonts w:hint="eastAsia" w:ascii="Cambria Math" w:hAnsi="Cambria Math" w:eastAsia="宋体" w:cs="Times New Roman"/>
                    <w:i/>
                    <w:iCs/>
                    <w:sz w:val="24"/>
                  </w:rPr>
                </m:ctrlPr>
              </m:sub>
            </m:sSub>
            <m:ctrlPr>
              <w:rPr>
                <w:rFonts w:hint="eastAsia" w:ascii="Cambria Math" w:hAnsi="Cambria Math" w:eastAsia="宋体" w:cs="Times New Roman"/>
                <w:i/>
                <w:iCs/>
                <w:sz w:val="24"/>
              </w:rPr>
            </m:ctrlPr>
          </m:e>
        </m:acc>
        <m:r>
          <m:rPr/>
          <w:rPr>
            <w:rFonts w:hint="eastAsia" w:ascii="Cambria Math" w:hAnsi="Cambria Math" w:eastAsia="宋体" w:cs="Times New Roman"/>
            <w:sz w:val="24"/>
          </w:rPr>
          <m:t>’</m:t>
        </m:r>
      </m:oMath>
      <w:r>
        <w:rPr>
          <w:rFonts w:hint="eastAsia" w:ascii="Times New Roman" w:hAnsi="Times New Roman" w:eastAsia="宋体" w:cs="Times New Roman"/>
          <w:sz w:val="24"/>
        </w:rPr>
        <w:t>为携带任务相关性特征的输入。</w:t>
      </w:r>
    </w:p>
    <w:p w14:paraId="77CCC761">
      <w:pPr>
        <w:pStyle w:val="2"/>
        <w:numPr>
          <w:ilvl w:val="0"/>
          <w:numId w:val="56"/>
        </w:numPr>
        <w:adjustRightInd w:val="0"/>
        <w:snapToGrid w:val="0"/>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使用强化学习</w:t>
      </w:r>
      <w:r>
        <w:rPr>
          <w:rFonts w:hint="eastAsia" w:cs="Times New Roman"/>
          <w:sz w:val="24"/>
          <w:lang w:val="en-US" w:eastAsia="zh-CN"/>
        </w:rPr>
        <w:t>进行正向传播，输出当前模型的预测结果</w:t>
      </w:r>
      <w:r>
        <w:rPr>
          <w:rFonts w:hint="eastAsia" w:ascii="Times New Roman" w:hAnsi="Times New Roman" w:eastAsia="宋体" w:cs="Times New Roman"/>
          <w:sz w:val="24"/>
        </w:rPr>
        <w:t>。</w:t>
      </w:r>
    </w:p>
    <w:p w14:paraId="41B4C9F9">
      <w:pPr>
        <w:pStyle w:val="2"/>
        <w:numPr>
          <w:ilvl w:val="0"/>
          <w:numId w:val="56"/>
        </w:numPr>
        <w:adjustRightInd w:val="0"/>
        <w:snapToGrid w:val="0"/>
        <w:spacing w:line="300" w:lineRule="auto"/>
        <w:ind w:firstLine="480" w:firstLineChars="200"/>
        <w:rPr>
          <w:rFonts w:ascii="Times New Roman" w:hAnsi="Times New Roman" w:eastAsia="宋体" w:cs="Times New Roman"/>
          <w:sz w:val="24"/>
        </w:rPr>
      </w:pPr>
      <w:r>
        <w:rPr>
          <w:rFonts w:hint="eastAsia" w:cs="Times New Roman"/>
          <w:sz w:val="24"/>
          <w:lang w:val="en-US" w:eastAsia="zh-CN"/>
        </w:rPr>
        <w:t>根据预测结果与真实结果的误差进行反向传播，更新模型参数</w:t>
      </w:r>
      <w:r>
        <w:rPr>
          <w:rFonts w:hint="eastAsia" w:ascii="Times New Roman" w:hAnsi="Times New Roman" w:eastAsia="宋体" w:cs="Times New Roman"/>
          <w:sz w:val="24"/>
        </w:rPr>
        <w:t>。</w:t>
      </w:r>
    </w:p>
    <w:p w14:paraId="4C87A678">
      <w:pPr>
        <w:pStyle w:val="2"/>
        <w:numPr>
          <w:ilvl w:val="0"/>
          <w:numId w:val="56"/>
        </w:numPr>
        <w:adjustRightInd w:val="0"/>
        <w:snapToGrid w:val="0"/>
        <w:spacing w:line="300" w:lineRule="auto"/>
        <w:ind w:firstLine="480" w:firstLineChars="200"/>
        <w:rPr>
          <w:rFonts w:hint="eastAsia"/>
        </w:rPr>
      </w:pPr>
      <w:r>
        <w:rPr>
          <w:rFonts w:hint="eastAsia" w:cs="Times New Roman"/>
          <w:sz w:val="24"/>
          <w:lang w:val="en-US" w:eastAsia="zh-CN"/>
        </w:rPr>
        <w:t>当误差值小于阈值时，停止迭代</w:t>
      </w:r>
      <w:r>
        <w:rPr>
          <w:rFonts w:hint="eastAsia" w:ascii="Times New Roman" w:hAnsi="Times New Roman" w:eastAsia="宋体" w:cs="Times New Roman"/>
          <w:sz w:val="24"/>
        </w:rPr>
        <w:t>。</w:t>
      </w:r>
    </w:p>
    <w:p w14:paraId="1C9595FE">
      <w:pPr>
        <w:pStyle w:val="79"/>
        <w:bidi w:val="0"/>
        <w:ind w:left="0" w:leftChars="0" w:firstLine="0" w:firstLineChars="0"/>
        <w:outlineLvl w:val="3"/>
        <w:rPr>
          <w:rFonts w:hint="eastAsia"/>
          <w:lang w:val="en-US" w:eastAsia="zh-CN"/>
        </w:rPr>
      </w:pPr>
      <w:r>
        <w:rPr>
          <w:rFonts w:hint="eastAsia"/>
          <w:lang w:val="en-US" w:eastAsia="zh-CN"/>
        </w:rPr>
        <w:t>适用场景与数据要求</w:t>
      </w:r>
    </w:p>
    <w:p w14:paraId="3C705E5B">
      <w:pPr>
        <w:pStyle w:val="17"/>
        <w:numPr>
          <w:ilvl w:val="0"/>
          <w:numId w:val="57"/>
        </w:numPr>
        <w:ind w:firstLineChars="0"/>
        <w:rPr>
          <w:b/>
          <w:bCs/>
        </w:rPr>
      </w:pPr>
      <w:r>
        <w:rPr>
          <w:b/>
          <w:bCs/>
        </w:rPr>
        <w:t>优势场景</w:t>
      </w:r>
    </w:p>
    <w:p w14:paraId="5BFF0398">
      <w:pPr>
        <w:jc w:val="center"/>
        <w:rPr>
          <w:sz w:val="21"/>
          <w:szCs w:val="21"/>
        </w:rPr>
      </w:pPr>
      <w:r>
        <w:rPr>
          <w:rFonts w:hint="eastAsia"/>
          <w:sz w:val="21"/>
          <w:szCs w:val="21"/>
        </w:rPr>
        <w:t>表</w:t>
      </w:r>
      <w:r>
        <w:rPr>
          <w:rFonts w:hint="eastAsia"/>
          <w:sz w:val="21"/>
          <w:szCs w:val="21"/>
          <w:lang w:val="en-US" w:eastAsia="zh-CN"/>
        </w:rPr>
        <w:t>15</w:t>
      </w:r>
      <w:r>
        <w:rPr>
          <w:rFonts w:hint="eastAsia"/>
          <w:sz w:val="21"/>
          <w:szCs w:val="21"/>
        </w:rPr>
        <w:t xml:space="preserve">  </w:t>
      </w:r>
      <w:r>
        <w:rPr>
          <w:rFonts w:hint="eastAsia"/>
          <w:sz w:val="21"/>
          <w:szCs w:val="21"/>
          <w:lang w:val="en-US" w:eastAsia="zh-CN"/>
        </w:rPr>
        <w:t>图神经网络强化学习算法</w:t>
      </w:r>
      <w:r>
        <w:rPr>
          <w:rFonts w:hint="eastAsia"/>
          <w:sz w:val="21"/>
          <w:szCs w:val="21"/>
        </w:rPr>
        <w:t>典型场景分析</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060"/>
        <w:gridCol w:w="3320"/>
      </w:tblGrid>
      <w:tr w14:paraId="1FA8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52587C09">
            <w:pPr>
              <w:widowControl/>
              <w:jc w:val="center"/>
              <w:textAlignment w:val="center"/>
              <w:rPr>
                <w:rFonts w:ascii="宋体" w:hAnsi="宋体" w:cs="宋体"/>
                <w:sz w:val="21"/>
                <w:szCs w:val="21"/>
              </w:rPr>
            </w:pPr>
            <w:r>
              <w:rPr>
                <w:rFonts w:hint="eastAsia" w:ascii="宋体" w:hAnsi="宋体" w:cs="宋体"/>
                <w:b/>
                <w:bCs/>
                <w:kern w:val="0"/>
                <w:sz w:val="21"/>
                <w:szCs w:val="21"/>
                <w:lang w:bidi="ar"/>
              </w:rPr>
              <w:t>场景类型</w:t>
            </w:r>
          </w:p>
        </w:tc>
        <w:tc>
          <w:tcPr>
            <w:tcW w:w="3060" w:type="dxa"/>
            <w:shd w:val="clear" w:color="auto" w:fill="auto"/>
            <w:vAlign w:val="center"/>
          </w:tcPr>
          <w:p w14:paraId="47EED9AB">
            <w:pPr>
              <w:widowControl/>
              <w:jc w:val="center"/>
              <w:textAlignment w:val="center"/>
              <w:rPr>
                <w:rFonts w:ascii="宋体" w:hAnsi="宋体" w:cs="宋体"/>
                <w:sz w:val="21"/>
                <w:szCs w:val="21"/>
              </w:rPr>
            </w:pPr>
            <w:r>
              <w:rPr>
                <w:rFonts w:hint="eastAsia" w:ascii="宋体" w:hAnsi="宋体" w:cs="宋体"/>
                <w:b/>
                <w:bCs/>
                <w:kern w:val="0"/>
                <w:sz w:val="21"/>
                <w:szCs w:val="21"/>
                <w:lang w:bidi="ar"/>
              </w:rPr>
              <w:t>典型案例</w:t>
            </w:r>
          </w:p>
        </w:tc>
        <w:tc>
          <w:tcPr>
            <w:tcW w:w="3320" w:type="dxa"/>
            <w:shd w:val="clear" w:color="auto" w:fill="auto"/>
            <w:vAlign w:val="center"/>
          </w:tcPr>
          <w:p w14:paraId="1031BFEB">
            <w:pPr>
              <w:widowControl/>
              <w:jc w:val="center"/>
              <w:textAlignment w:val="center"/>
              <w:rPr>
                <w:rFonts w:ascii="宋体" w:hAnsi="宋体" w:cs="宋体"/>
                <w:sz w:val="21"/>
                <w:szCs w:val="21"/>
              </w:rPr>
            </w:pPr>
            <w:r>
              <w:rPr>
                <w:rFonts w:hint="eastAsia" w:ascii="宋体" w:hAnsi="宋体" w:cs="宋体"/>
                <w:b/>
                <w:bCs/>
                <w:kern w:val="0"/>
                <w:sz w:val="21"/>
                <w:szCs w:val="21"/>
                <w:lang w:bidi="ar"/>
              </w:rPr>
              <w:t>数据特征</w:t>
            </w:r>
          </w:p>
        </w:tc>
      </w:tr>
      <w:tr w14:paraId="597C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1FD9CE99">
            <w:pPr>
              <w:widowControl/>
              <w:jc w:val="center"/>
              <w:textAlignment w:val="center"/>
              <w:rPr>
                <w:rFonts w:hint="default" w:ascii="宋体" w:hAnsi="宋体" w:cs="宋体"/>
                <w:sz w:val="21"/>
                <w:szCs w:val="21"/>
                <w:lang w:val="en-US"/>
              </w:rPr>
            </w:pPr>
            <w:r>
              <w:rPr>
                <w:rFonts w:hint="eastAsia" w:ascii="宋体" w:hAnsi="宋体" w:cs="宋体"/>
                <w:kern w:val="0"/>
                <w:sz w:val="21"/>
                <w:szCs w:val="21"/>
                <w:lang w:val="en-US" w:eastAsia="zh-CN" w:bidi="ar"/>
              </w:rPr>
              <w:t>复杂关系系统建模</w:t>
            </w:r>
          </w:p>
        </w:tc>
        <w:tc>
          <w:tcPr>
            <w:tcW w:w="3060" w:type="dxa"/>
            <w:shd w:val="clear" w:color="auto" w:fill="auto"/>
            <w:vAlign w:val="center"/>
          </w:tcPr>
          <w:p w14:paraId="093E5070">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分子结构预测</w:t>
            </w:r>
          </w:p>
        </w:tc>
        <w:tc>
          <w:tcPr>
            <w:tcW w:w="3320" w:type="dxa"/>
            <w:shd w:val="clear" w:color="auto" w:fill="auto"/>
            <w:vAlign w:val="center"/>
          </w:tcPr>
          <w:p w14:paraId="4EFA4CE8">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各输入之间存在显性或隐性联系</w:t>
            </w:r>
          </w:p>
        </w:tc>
      </w:tr>
      <w:tr w14:paraId="1A63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271928F3">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异构信息融合</w:t>
            </w:r>
          </w:p>
        </w:tc>
        <w:tc>
          <w:tcPr>
            <w:tcW w:w="3060" w:type="dxa"/>
            <w:shd w:val="clear" w:color="auto" w:fill="auto"/>
            <w:vAlign w:val="center"/>
          </w:tcPr>
          <w:p w14:paraId="401FE162">
            <w:pPr>
              <w:widowControl/>
              <w:jc w:val="center"/>
              <w:textAlignment w:val="center"/>
              <w:rPr>
                <w:rFonts w:hint="default" w:ascii="宋体" w:hAnsi="宋体" w:eastAsia="宋体" w:cs="宋体"/>
                <w:sz w:val="21"/>
                <w:szCs w:val="21"/>
                <w:lang w:val="en-US" w:eastAsia="zh-CN"/>
              </w:rPr>
            </w:pPr>
            <w:r>
              <w:rPr>
                <w:rFonts w:hint="eastAsia" w:ascii="Segoe UI" w:hAnsi="Segoe UI" w:cs="Segoe UI"/>
                <w:i w:val="0"/>
                <w:iCs w:val="0"/>
                <w:caps w:val="0"/>
                <w:color w:val="404040"/>
                <w:spacing w:val="0"/>
                <w:sz w:val="22"/>
                <w:szCs w:val="22"/>
                <w:shd w:val="clear" w:fill="FFFFFF"/>
                <w:lang w:val="en-US" w:eastAsia="zh-CN"/>
              </w:rPr>
              <w:t>多模态医疗诊断</w:t>
            </w:r>
          </w:p>
        </w:tc>
        <w:tc>
          <w:tcPr>
            <w:tcW w:w="3320" w:type="dxa"/>
            <w:shd w:val="clear" w:color="auto" w:fill="auto"/>
            <w:vAlign w:val="center"/>
          </w:tcPr>
          <w:p w14:paraId="3F7ABE87">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输入数据为多模态</w:t>
            </w:r>
          </w:p>
        </w:tc>
      </w:tr>
      <w:tr w14:paraId="5F4C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auto"/>
            <w:vAlign w:val="center"/>
          </w:tcPr>
          <w:p w14:paraId="6BE06EA3">
            <w:pPr>
              <w:widowControl/>
              <w:jc w:val="center"/>
              <w:textAlignment w:val="center"/>
              <w:rPr>
                <w:rFonts w:hint="default" w:ascii="宋体" w:hAnsi="宋体" w:cs="宋体"/>
                <w:sz w:val="21"/>
                <w:szCs w:val="21"/>
                <w:lang w:val="en-US"/>
              </w:rPr>
            </w:pPr>
            <w:r>
              <w:rPr>
                <w:rStyle w:val="48"/>
                <w:rFonts w:hint="eastAsia" w:ascii="宋体" w:hAnsi="宋体" w:cs="宋体"/>
                <w:b w:val="0"/>
                <w:bCs w:val="0"/>
                <w:kern w:val="0"/>
                <w:sz w:val="21"/>
                <w:szCs w:val="21"/>
                <w:lang w:val="en-US" w:eastAsia="zh-CN" w:bidi="ar"/>
              </w:rPr>
              <w:t>长期依赖捕捉</w:t>
            </w:r>
          </w:p>
        </w:tc>
        <w:tc>
          <w:tcPr>
            <w:tcW w:w="3060" w:type="dxa"/>
            <w:shd w:val="clear" w:color="auto" w:fill="auto"/>
            <w:vAlign w:val="center"/>
          </w:tcPr>
          <w:p w14:paraId="1A57EF96">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全球股票信息预测</w:t>
            </w:r>
          </w:p>
        </w:tc>
        <w:tc>
          <w:tcPr>
            <w:tcW w:w="3320" w:type="dxa"/>
            <w:shd w:val="clear" w:color="auto" w:fill="auto"/>
            <w:vAlign w:val="center"/>
          </w:tcPr>
          <w:p w14:paraId="5C92D843">
            <w:pPr>
              <w:widowControl/>
              <w:jc w:val="center"/>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不同时间的输入可能存在关联</w:t>
            </w:r>
          </w:p>
        </w:tc>
      </w:tr>
    </w:tbl>
    <w:p w14:paraId="393374A9">
      <w:pPr>
        <w:pStyle w:val="17"/>
        <w:numPr>
          <w:ilvl w:val="0"/>
          <w:numId w:val="57"/>
        </w:numPr>
        <w:ind w:firstLineChars="0"/>
        <w:rPr>
          <w:rFonts w:hint="eastAsia"/>
          <w:lang w:val="en-US" w:eastAsia="zh-CN"/>
        </w:rPr>
      </w:pPr>
      <w:r>
        <w:rPr>
          <w:b/>
          <w:bCs/>
        </w:rPr>
        <w:t>数据要求</w:t>
      </w:r>
    </w:p>
    <w:p w14:paraId="1A1A7233">
      <w:pPr>
        <w:pStyle w:val="17"/>
        <w:numPr>
          <w:ilvl w:val="0"/>
          <w:numId w:val="58"/>
        </w:numPr>
        <w:ind w:left="425" w:leftChars="0" w:hanging="425" w:firstLineChars="0"/>
        <w:rPr>
          <w:rFonts w:hint="eastAsia"/>
          <w:b w:val="0"/>
          <w:bCs w:val="0"/>
          <w:lang w:val="en-US" w:eastAsia="zh-CN"/>
        </w:rPr>
      </w:pPr>
      <w:r>
        <w:rPr>
          <w:rFonts w:hint="eastAsia"/>
          <w:b w:val="0"/>
          <w:bCs w:val="0"/>
          <w:lang w:val="en-US" w:eastAsia="zh-CN"/>
        </w:rPr>
        <w:t>数据需包含图结构类型，如节点网络</w:t>
      </w:r>
    </w:p>
    <w:p w14:paraId="0092100F">
      <w:pPr>
        <w:pStyle w:val="17"/>
        <w:numPr>
          <w:ilvl w:val="0"/>
          <w:numId w:val="58"/>
        </w:numPr>
        <w:ind w:left="425" w:leftChars="0" w:hanging="425" w:firstLineChars="0"/>
        <w:rPr>
          <w:rFonts w:hint="eastAsia"/>
          <w:b w:val="0"/>
          <w:bCs w:val="0"/>
          <w:lang w:val="en-US" w:eastAsia="zh-CN"/>
        </w:rPr>
      </w:pPr>
      <w:r>
        <w:rPr>
          <w:rFonts w:hint="eastAsia"/>
          <w:b w:val="0"/>
          <w:bCs w:val="0"/>
          <w:lang w:val="en-US" w:eastAsia="zh-CN"/>
        </w:rPr>
        <w:t>图规模适中，通常范围在100-10000之间</w:t>
      </w:r>
    </w:p>
    <w:p w14:paraId="1DD7EBA3">
      <w:pPr>
        <w:pStyle w:val="17"/>
        <w:numPr>
          <w:ilvl w:val="0"/>
          <w:numId w:val="58"/>
        </w:numPr>
        <w:ind w:left="425" w:leftChars="0" w:hanging="425" w:firstLineChars="0"/>
        <w:rPr>
          <w:rFonts w:hint="default"/>
          <w:b w:val="0"/>
          <w:bCs w:val="0"/>
          <w:lang w:val="en-US" w:eastAsia="zh-CN"/>
        </w:rPr>
      </w:pPr>
      <w:r>
        <w:rPr>
          <w:rFonts w:hint="eastAsia"/>
          <w:b w:val="0"/>
          <w:bCs w:val="0"/>
          <w:lang w:val="en-US" w:eastAsia="zh-CN"/>
        </w:rPr>
        <w:t>图级别标签（如和节点间关系相关的数据）需提前标注</w:t>
      </w:r>
    </w:p>
    <w:p w14:paraId="30F0C708">
      <w:pPr>
        <w:pStyle w:val="79"/>
        <w:bidi w:val="0"/>
        <w:ind w:left="0" w:leftChars="0" w:firstLine="0" w:firstLineChars="0"/>
        <w:outlineLvl w:val="3"/>
        <w:rPr>
          <w:rFonts w:hint="eastAsia"/>
          <w:lang w:val="en-US" w:eastAsia="zh-CN"/>
        </w:rPr>
      </w:pPr>
      <w:r>
        <w:rPr>
          <w:rFonts w:hint="eastAsia"/>
          <w:lang w:val="en-US" w:eastAsia="zh-CN"/>
        </w:rPr>
        <w:t>算法优缺点对比</w:t>
      </w:r>
    </w:p>
    <w:p w14:paraId="1B3111AE">
      <w:pPr>
        <w:pStyle w:val="17"/>
        <w:numPr>
          <w:ilvl w:val="0"/>
          <w:numId w:val="59"/>
        </w:numPr>
        <w:ind w:firstLineChars="0"/>
        <w:rPr>
          <w:b/>
          <w:bCs/>
        </w:rPr>
      </w:pPr>
      <w:r>
        <w:rPr>
          <w:b/>
          <w:bCs/>
        </w:rPr>
        <w:t>优点：</w:t>
      </w:r>
    </w:p>
    <w:p w14:paraId="5170BF68">
      <w:pPr>
        <w:pStyle w:val="17"/>
        <w:numPr>
          <w:ilvl w:val="0"/>
          <w:numId w:val="60"/>
        </w:numPr>
        <w:ind w:left="425" w:leftChars="0" w:hanging="425" w:firstLineChars="0"/>
        <w:rPr>
          <w:rFonts w:hint="eastAsia"/>
          <w:b w:val="0"/>
          <w:bCs w:val="0"/>
          <w:lang w:val="en-US" w:eastAsia="zh-CN"/>
        </w:rPr>
      </w:pPr>
      <w:r>
        <w:rPr>
          <w:rFonts w:hint="eastAsia"/>
          <w:b w:val="0"/>
          <w:bCs w:val="0"/>
          <w:lang w:val="en-US" w:eastAsia="zh-CN"/>
        </w:rPr>
        <w:t>动态关系建模：可以通过注意力权重自动学习节点间重要性，并随着环境动态变化自动调整节点间重要性认知</w:t>
      </w:r>
    </w:p>
    <w:p w14:paraId="4B09DE0D">
      <w:pPr>
        <w:pStyle w:val="17"/>
        <w:numPr>
          <w:ilvl w:val="0"/>
          <w:numId w:val="60"/>
        </w:numPr>
        <w:ind w:left="425" w:leftChars="0" w:hanging="425" w:firstLineChars="0"/>
        <w:rPr>
          <w:rFonts w:hint="eastAsia"/>
          <w:b w:val="0"/>
          <w:bCs w:val="0"/>
          <w:lang w:val="en-US" w:eastAsia="zh-CN"/>
        </w:rPr>
      </w:pPr>
      <w:r>
        <w:rPr>
          <w:rFonts w:hint="eastAsia"/>
          <w:b w:val="0"/>
          <w:bCs w:val="0"/>
          <w:lang w:val="en-US" w:eastAsia="zh-CN"/>
        </w:rPr>
        <w:t>多粒度特征提取：各注意力头可以捕捉不同层次的图节点关联模式</w:t>
      </w:r>
    </w:p>
    <w:p w14:paraId="2F3C1A91">
      <w:pPr>
        <w:pStyle w:val="17"/>
        <w:numPr>
          <w:ilvl w:val="0"/>
          <w:numId w:val="60"/>
        </w:numPr>
        <w:ind w:left="425" w:leftChars="0" w:hanging="425" w:firstLineChars="0"/>
        <w:rPr>
          <w:rFonts w:hint="eastAsia"/>
          <w:b w:val="0"/>
          <w:bCs w:val="0"/>
          <w:lang w:val="en-US" w:eastAsia="zh-CN"/>
        </w:rPr>
      </w:pPr>
      <w:r>
        <w:rPr>
          <w:rFonts w:hint="eastAsia"/>
          <w:b w:val="0"/>
          <w:bCs w:val="0"/>
          <w:lang w:val="en-US" w:eastAsia="zh-CN"/>
        </w:rPr>
        <w:t>拓扑适应性：支持动态图结构变化，可随时添加节点</w:t>
      </w:r>
    </w:p>
    <w:p w14:paraId="20220F09">
      <w:pPr>
        <w:pStyle w:val="17"/>
        <w:numPr>
          <w:ilvl w:val="0"/>
          <w:numId w:val="60"/>
        </w:numPr>
        <w:ind w:left="425" w:leftChars="0" w:hanging="425" w:firstLineChars="0"/>
        <w:rPr>
          <w:rFonts w:hint="eastAsia"/>
          <w:b w:val="0"/>
          <w:bCs w:val="0"/>
          <w:lang w:val="en-US" w:eastAsia="zh-CN"/>
        </w:rPr>
      </w:pPr>
      <w:r>
        <w:rPr>
          <w:rFonts w:hint="eastAsia"/>
          <w:b w:val="0"/>
          <w:bCs w:val="0"/>
          <w:lang w:val="en-US" w:eastAsia="zh-CN"/>
        </w:rPr>
        <w:t>跨域泛化能力：预训练模型可迁移至相似图结构场景进行使用</w:t>
      </w:r>
    </w:p>
    <w:p w14:paraId="2B643D86">
      <w:pPr>
        <w:pStyle w:val="17"/>
        <w:numPr>
          <w:ilvl w:val="0"/>
          <w:numId w:val="59"/>
        </w:numPr>
        <w:ind w:firstLineChars="0"/>
        <w:rPr>
          <w:b/>
          <w:bCs/>
        </w:rPr>
      </w:pPr>
      <w:r>
        <w:rPr>
          <w:b/>
          <w:bCs/>
        </w:rPr>
        <w:t>缺点：</w:t>
      </w:r>
    </w:p>
    <w:p w14:paraId="173DC9F1">
      <w:pPr>
        <w:pStyle w:val="17"/>
        <w:numPr>
          <w:ilvl w:val="0"/>
          <w:numId w:val="61"/>
        </w:numPr>
        <w:ind w:left="425" w:leftChars="0" w:hanging="425" w:firstLineChars="0"/>
        <w:rPr>
          <w:rFonts w:hint="eastAsia"/>
          <w:b w:val="0"/>
          <w:bCs w:val="0"/>
        </w:rPr>
      </w:pPr>
      <w:r>
        <w:rPr>
          <w:rFonts w:hint="eastAsia"/>
          <w:b w:val="0"/>
          <w:bCs w:val="0"/>
        </w:rPr>
        <w:t>计算复杂度高：</w:t>
      </w:r>
      <w:r>
        <w:rPr>
          <w:rFonts w:hint="eastAsia"/>
          <w:b w:val="0"/>
          <w:bCs w:val="0"/>
          <w:lang w:val="en-US" w:eastAsia="zh-CN"/>
        </w:rPr>
        <w:t>当图中节点数增多时，图神经网络计算资源消耗较多</w:t>
      </w:r>
    </w:p>
    <w:p w14:paraId="45FC454D">
      <w:pPr>
        <w:pStyle w:val="17"/>
        <w:numPr>
          <w:ilvl w:val="0"/>
          <w:numId w:val="61"/>
        </w:numPr>
        <w:ind w:left="425" w:leftChars="0" w:hanging="425" w:firstLineChars="0"/>
        <w:rPr>
          <w:rFonts w:hint="eastAsia"/>
          <w:b w:val="0"/>
          <w:bCs w:val="0"/>
        </w:rPr>
      </w:pPr>
      <w:r>
        <w:rPr>
          <w:rFonts w:hint="eastAsia"/>
          <w:b w:val="0"/>
          <w:bCs w:val="0"/>
          <w:lang w:val="en-US" w:eastAsia="zh-CN"/>
        </w:rPr>
        <w:t>小图易</w:t>
      </w:r>
      <w:r>
        <w:rPr>
          <w:rFonts w:hint="eastAsia"/>
          <w:b w:val="0"/>
          <w:bCs w:val="0"/>
        </w:rPr>
        <w:t>过拟合：节点数</w:t>
      </w:r>
      <w:r>
        <w:rPr>
          <w:rFonts w:hint="eastAsia"/>
          <w:b w:val="0"/>
          <w:bCs w:val="0"/>
          <w:lang w:val="en-US" w:eastAsia="zh-CN"/>
        </w:rPr>
        <w:t>过小</w:t>
      </w:r>
      <w:r>
        <w:rPr>
          <w:rFonts w:hint="eastAsia"/>
          <w:b w:val="0"/>
          <w:bCs w:val="0"/>
        </w:rPr>
        <w:t>时容易过度拟合局部结构</w:t>
      </w:r>
      <w:r>
        <w:rPr>
          <w:rFonts w:hint="eastAsia"/>
          <w:b w:val="0"/>
          <w:bCs w:val="0"/>
          <w:lang w:val="en-US" w:eastAsia="zh-CN"/>
        </w:rPr>
        <w:t>导致关系认知误差</w:t>
      </w:r>
    </w:p>
    <w:p w14:paraId="4C66081B">
      <w:pPr>
        <w:pStyle w:val="17"/>
        <w:numPr>
          <w:ilvl w:val="0"/>
          <w:numId w:val="61"/>
        </w:numPr>
        <w:ind w:left="425" w:leftChars="0" w:hanging="425" w:firstLineChars="0"/>
        <w:rPr>
          <w:rFonts w:hint="eastAsia"/>
          <w:b w:val="0"/>
          <w:bCs w:val="0"/>
        </w:rPr>
      </w:pPr>
      <w:r>
        <w:rPr>
          <w:rFonts w:hint="eastAsia"/>
          <w:b w:val="0"/>
          <w:bCs w:val="0"/>
        </w:rPr>
        <w:t>超参数敏感：注意力头数量、GNN层数需精细调优</w:t>
      </w:r>
      <w:r>
        <w:rPr>
          <w:rFonts w:hint="eastAsia"/>
          <w:b w:val="0"/>
          <w:bCs w:val="0"/>
          <w:lang w:eastAsia="zh-CN"/>
        </w:rPr>
        <w:t>，</w:t>
      </w:r>
      <w:r>
        <w:rPr>
          <w:rFonts w:hint="eastAsia"/>
          <w:b w:val="0"/>
          <w:bCs w:val="0"/>
          <w:lang w:val="en-US" w:eastAsia="zh-CN"/>
        </w:rPr>
        <w:t>否则会导致无法精确拟合</w:t>
      </w:r>
    </w:p>
    <w:p w14:paraId="3F51E83F">
      <w:pPr>
        <w:pStyle w:val="67"/>
        <w:bidi w:val="0"/>
        <w:ind w:left="0" w:leftChars="0" w:firstLine="0" w:firstLineChars="0"/>
        <w:outlineLvl w:val="1"/>
        <w:rPr>
          <w:rFonts w:hint="eastAsia" w:cs="Times New Roman"/>
          <w:lang w:val="en-US" w:eastAsia="zh-CN"/>
        </w:rPr>
      </w:pPr>
      <w:bookmarkStart w:id="22" w:name="_Toc25306"/>
      <w:r>
        <w:rPr>
          <w:rFonts w:hint="eastAsia" w:cs="Times New Roman"/>
          <w:lang w:val="en-US" w:eastAsia="zh-CN"/>
        </w:rPr>
        <w:t>算法选型分析</w:t>
      </w:r>
      <w:bookmarkEnd w:id="22"/>
    </w:p>
    <w:p w14:paraId="37BE242B">
      <w:pPr>
        <w:pStyle w:val="76"/>
        <w:bidi w:val="0"/>
        <w:ind w:left="0" w:leftChars="0" w:firstLine="0" w:firstLineChars="0"/>
        <w:outlineLvl w:val="2"/>
        <w:rPr>
          <w:rFonts w:hint="eastAsia" w:cs="Times New Roman"/>
          <w:lang w:val="en-US" w:eastAsia="zh-CN"/>
        </w:rPr>
      </w:pPr>
      <w:bookmarkStart w:id="23" w:name="_Toc30672"/>
      <w:r>
        <w:rPr>
          <w:rFonts w:hint="eastAsia" w:cs="Times New Roman"/>
          <w:lang w:val="en-US" w:eastAsia="zh-CN"/>
        </w:rPr>
        <w:t>理论分析</w:t>
      </w:r>
      <w:bookmarkEnd w:id="23"/>
    </w:p>
    <w:p w14:paraId="2B9A2E87">
      <w:pPr>
        <w:pStyle w:val="17"/>
        <w:ind w:firstLine="480"/>
        <w:rPr>
          <w:rFonts w:hint="eastAsia"/>
        </w:rPr>
      </w:pPr>
      <w:r>
        <w:rPr>
          <w:rFonts w:ascii="Segoe UI" w:hAnsi="Segoe UI" w:eastAsia="Segoe UI" w:cs="Segoe UI"/>
          <w:i w:val="0"/>
          <w:iCs w:val="0"/>
          <w:caps w:val="0"/>
          <w:color w:val="404040"/>
          <w:spacing w:val="0"/>
          <w:sz w:val="24"/>
          <w:szCs w:val="24"/>
          <w:shd w:val="clear" w:fill="FFFFFF"/>
        </w:rPr>
        <w:t>任务簇内调度通过对集群节点状态和任务特性的实时监测与分析，采用智能优化算法动态协调计算资源分配，从而实现任务的高效执行与系统负载均衡。这一过程的优化程度直接决定了分布式系统的整体性能和响应能力。</w:t>
      </w:r>
      <w:r>
        <w:t>根据对</w:t>
      </w:r>
      <w:r>
        <w:rPr>
          <w:rFonts w:hint="eastAsia"/>
          <w:lang w:val="en-US" w:eastAsia="zh-CN"/>
        </w:rPr>
        <w:t>簇内调度</w:t>
      </w:r>
      <w:r>
        <w:t>算法的调研分析，针对</w:t>
      </w:r>
      <w:r>
        <w:rPr>
          <w:rFonts w:hint="eastAsia"/>
          <w:lang w:val="en-US" w:eastAsia="zh-CN"/>
        </w:rPr>
        <w:t>遗传算法、蚁群算法</w:t>
      </w:r>
      <w:r>
        <w:rPr>
          <w:rFonts w:hint="eastAsia"/>
          <w:lang w:eastAsia="zh-CN"/>
        </w:rPr>
        <w:t>、</w:t>
      </w:r>
      <w:r>
        <w:rPr>
          <w:rFonts w:hint="eastAsia"/>
        </w:rPr>
        <w:t>神经网络</w:t>
      </w:r>
      <w:r>
        <w:rPr>
          <w:rFonts w:hint="eastAsia"/>
          <w:lang w:val="en-US" w:eastAsia="zh-CN"/>
        </w:rPr>
        <w:t>和图</w:t>
      </w:r>
      <w:r>
        <w:rPr>
          <w:rFonts w:hint="eastAsia"/>
        </w:rPr>
        <w:t>神经网络</w:t>
      </w:r>
      <w:r>
        <w:rPr>
          <w:rFonts w:hint="eastAsia"/>
          <w:lang w:val="en-US" w:eastAsia="zh-CN"/>
        </w:rPr>
        <w:t>强化学习</w:t>
      </w:r>
      <w:r>
        <w:t>进行比对分析，本研究最终选用</w:t>
      </w:r>
      <w:r>
        <w:rPr>
          <w:rFonts w:hint="eastAsia"/>
          <w:lang w:val="en-US" w:eastAsia="zh-CN"/>
        </w:rPr>
        <w:t>图神经网络强化学习</w:t>
      </w:r>
      <w:r>
        <w:t>作为</w:t>
      </w:r>
      <w:r>
        <w:rPr>
          <w:rFonts w:hint="eastAsia"/>
          <w:lang w:val="en-US" w:eastAsia="zh-CN"/>
        </w:rPr>
        <w:t>调度决策</w:t>
      </w:r>
      <w:r>
        <w:t>算法，主要基于其</w:t>
      </w:r>
      <w:r>
        <w:rPr>
          <w:rFonts w:hint="eastAsia"/>
          <w:lang w:val="en-US" w:eastAsia="zh-CN"/>
        </w:rPr>
        <w:t>自适应提取关系特征、实时决策效率、可拓展性、泛化性、算法收敛速度等</w:t>
      </w:r>
      <w:r>
        <w:t>方面的独特优势。以下是对</w:t>
      </w:r>
      <w:r>
        <w:rPr>
          <w:rFonts w:hint="eastAsia"/>
          <w:lang w:val="en-US" w:eastAsia="zh-CN"/>
        </w:rPr>
        <w:t>图神经网络强化学习</w:t>
      </w:r>
      <w:r>
        <w:t>模型</w:t>
      </w:r>
      <w:r>
        <w:rPr>
          <w:rFonts w:hint="eastAsia"/>
        </w:rPr>
        <w:t>与其他智能算法的对比和分析：</w:t>
      </w:r>
    </w:p>
    <w:p w14:paraId="26D2128F">
      <w:pPr>
        <w:keepNext w:val="0"/>
        <w:keepLines w:val="0"/>
        <w:pageBreakBefore w:val="0"/>
        <w:widowControl w:val="0"/>
        <w:kinsoku/>
        <w:wordWrap/>
        <w:overflowPunct/>
        <w:topLinePunct w:val="0"/>
        <w:autoSpaceDE/>
        <w:autoSpaceDN/>
        <w:bidi w:val="0"/>
        <w:adjustRightInd/>
        <w:snapToGrid w:val="0"/>
        <w:ind w:firstLine="3570" w:firstLineChars="1700"/>
        <w:jc w:val="both"/>
        <w:textAlignment w:val="auto"/>
        <w:rPr>
          <w:rFonts w:hint="default" w:ascii="宋体" w:hAnsi="宋体" w:cs="宋体"/>
          <w:sz w:val="21"/>
          <w:szCs w:val="21"/>
          <w:lang w:bidi="ar"/>
        </w:rPr>
      </w:pPr>
      <w:r>
        <w:rPr>
          <w:rFonts w:hint="eastAsia" w:ascii="宋体" w:hAnsi="宋体" w:cs="宋体"/>
          <w:sz w:val="21"/>
          <w:szCs w:val="21"/>
          <w:lang w:bidi="ar"/>
        </w:rPr>
        <w:t>表</w:t>
      </w:r>
      <w:r>
        <w:rPr>
          <w:rFonts w:hint="eastAsia" w:ascii="宋体" w:hAnsi="宋体" w:cs="宋体"/>
          <w:sz w:val="21"/>
          <w:szCs w:val="21"/>
          <w:lang w:val="en-US" w:eastAsia="zh-CN" w:bidi="ar"/>
        </w:rPr>
        <w:t>16</w:t>
      </w:r>
      <w:r>
        <w:rPr>
          <w:rFonts w:hint="eastAsia" w:ascii="宋体" w:hAnsi="宋体" w:cs="宋体"/>
          <w:sz w:val="21"/>
          <w:szCs w:val="21"/>
          <w:lang w:bidi="ar"/>
        </w:rPr>
        <w:t xml:space="preserve"> 算法性能横向对比分析</w:t>
      </w:r>
    </w:p>
    <w:tbl>
      <w:tblPr>
        <w:tblStyle w:val="45"/>
        <w:tblpPr w:leftFromText="180" w:rightFromText="180" w:vertAnchor="text" w:horzAnchor="page" w:tblpX="1795" w:tblpY="3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890"/>
        <w:gridCol w:w="1886"/>
        <w:gridCol w:w="2027"/>
        <w:gridCol w:w="2533"/>
      </w:tblGrid>
      <w:tr w14:paraId="6A18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67" w:hRule="atLeast"/>
        </w:trPr>
        <w:tc>
          <w:tcPr>
            <w:tcW w:w="0" w:type="auto"/>
            <w:shd w:val="clear" w:color="auto" w:fill="auto"/>
            <w:vAlign w:val="center"/>
          </w:tcPr>
          <w:p w14:paraId="6ADF7B4D">
            <w:pPr>
              <w:widowControl/>
              <w:spacing w:line="206" w:lineRule="atLeast"/>
              <w:jc w:val="center"/>
              <w:textAlignment w:val="center"/>
              <w:rPr>
                <w:rFonts w:ascii="宋体" w:hAnsi="宋体" w:cs="宋体"/>
                <w:b/>
                <w:bCs/>
                <w:color w:val="060607"/>
                <w:spacing w:val="2"/>
                <w:kern w:val="0"/>
                <w:sz w:val="21"/>
                <w:szCs w:val="21"/>
                <w:lang w:bidi="ar"/>
              </w:rPr>
            </w:pPr>
            <w:r>
              <w:rPr>
                <w:rFonts w:ascii="宋体" w:hAnsi="宋体" w:cs="宋体"/>
                <w:b/>
                <w:bCs/>
                <w:color w:val="060607"/>
                <w:spacing w:val="2"/>
                <w:kern w:val="0"/>
                <w:sz w:val="21"/>
                <w:szCs w:val="21"/>
                <w:lang w:bidi="ar"/>
              </w:rPr>
              <w:t>指标​</w:t>
            </w:r>
          </w:p>
        </w:tc>
        <w:tc>
          <w:tcPr>
            <w:tcW w:w="0" w:type="auto"/>
            <w:shd w:val="clear" w:color="auto" w:fill="auto"/>
            <w:vAlign w:val="center"/>
          </w:tcPr>
          <w:p w14:paraId="031F2574">
            <w:pPr>
              <w:widowControl/>
              <w:spacing w:line="206" w:lineRule="atLeast"/>
              <w:jc w:val="center"/>
              <w:textAlignment w:val="center"/>
              <w:rPr>
                <w:rFonts w:hint="default" w:ascii="宋体" w:hAnsi="宋体" w:cs="宋体"/>
                <w:b/>
                <w:bCs/>
                <w:color w:val="060607"/>
                <w:spacing w:val="2"/>
                <w:kern w:val="0"/>
                <w:sz w:val="21"/>
                <w:szCs w:val="21"/>
                <w:lang w:val="en-US" w:bidi="ar"/>
              </w:rPr>
            </w:pPr>
            <w:r>
              <w:rPr>
                <w:rFonts w:hint="eastAsia" w:ascii="宋体" w:hAnsi="宋体" w:cs="宋体"/>
                <w:b/>
                <w:bCs/>
                <w:color w:val="060607"/>
                <w:spacing w:val="2"/>
                <w:kern w:val="0"/>
                <w:sz w:val="21"/>
                <w:szCs w:val="21"/>
                <w:lang w:val="en-US" w:eastAsia="zh-CN" w:bidi="ar"/>
              </w:rPr>
              <w:t>遗传算法</w:t>
            </w:r>
          </w:p>
        </w:tc>
        <w:tc>
          <w:tcPr>
            <w:tcW w:w="0" w:type="auto"/>
            <w:shd w:val="clear" w:color="auto" w:fill="auto"/>
            <w:vAlign w:val="center"/>
          </w:tcPr>
          <w:p w14:paraId="0DC9F1E4">
            <w:pPr>
              <w:widowControl/>
              <w:spacing w:line="206" w:lineRule="atLeast"/>
              <w:jc w:val="center"/>
              <w:textAlignment w:val="center"/>
              <w:rPr>
                <w:rFonts w:ascii="宋体" w:hAnsi="宋体" w:cs="宋体"/>
                <w:b/>
                <w:bCs/>
                <w:color w:val="060607"/>
                <w:spacing w:val="2"/>
                <w:kern w:val="0"/>
                <w:sz w:val="21"/>
                <w:szCs w:val="21"/>
                <w:lang w:bidi="ar"/>
              </w:rPr>
            </w:pPr>
            <w:r>
              <w:rPr>
                <w:rFonts w:hint="eastAsia" w:ascii="宋体" w:hAnsi="宋体" w:cs="宋体"/>
                <w:b/>
                <w:bCs/>
                <w:color w:val="060607"/>
                <w:spacing w:val="2"/>
                <w:kern w:val="0"/>
                <w:sz w:val="21"/>
                <w:szCs w:val="21"/>
                <w:lang w:val="en-US" w:eastAsia="zh-CN" w:bidi="ar"/>
              </w:rPr>
              <w:t>蚁群算法</w:t>
            </w:r>
          </w:p>
        </w:tc>
        <w:tc>
          <w:tcPr>
            <w:tcW w:w="0" w:type="auto"/>
            <w:shd w:val="clear" w:color="auto" w:fill="auto"/>
            <w:vAlign w:val="center"/>
          </w:tcPr>
          <w:p w14:paraId="3FCA0AD7">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神经网络</w:t>
            </w:r>
          </w:p>
        </w:tc>
        <w:tc>
          <w:tcPr>
            <w:tcW w:w="0" w:type="auto"/>
            <w:shd w:val="clear" w:color="auto" w:fill="auto"/>
            <w:vAlign w:val="center"/>
          </w:tcPr>
          <w:p w14:paraId="62C3B0DF">
            <w:pPr>
              <w:widowControl/>
              <w:spacing w:line="206" w:lineRule="atLeast"/>
              <w:jc w:val="center"/>
              <w:textAlignment w:val="center"/>
              <w:rPr>
                <w:rFonts w:hint="default" w:ascii="宋体" w:hAnsi="宋体" w:cs="宋体"/>
                <w:b/>
                <w:bCs/>
                <w:color w:val="060607"/>
                <w:spacing w:val="2"/>
                <w:kern w:val="0"/>
                <w:sz w:val="21"/>
                <w:szCs w:val="21"/>
                <w:lang w:val="en-US" w:eastAsia="zh-CN" w:bidi="ar"/>
              </w:rPr>
            </w:pPr>
            <w:r>
              <w:rPr>
                <w:rStyle w:val="48"/>
                <w:rFonts w:hint="eastAsia" w:ascii="Segoe UI" w:hAnsi="Segoe UI" w:eastAsia="Segoe UI" w:cs="Segoe UI"/>
                <w:b/>
                <w:bCs/>
                <w:i w:val="0"/>
                <w:iCs w:val="0"/>
                <w:caps w:val="0"/>
                <w:spacing w:val="0"/>
                <w:kern w:val="0"/>
                <w:sz w:val="19"/>
                <w:szCs w:val="19"/>
                <w:lang w:val="en-US" w:eastAsia="zh-CN" w:bidi="ar"/>
              </w:rPr>
              <w:t>图神经网络强化学习</w:t>
            </w:r>
          </w:p>
        </w:tc>
      </w:tr>
      <w:tr w14:paraId="0F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2BE58A56">
            <w:pPr>
              <w:widowControl/>
              <w:spacing w:line="206" w:lineRule="atLeast"/>
              <w:jc w:val="center"/>
              <w:textAlignment w:val="center"/>
              <w:rPr>
                <w:rFonts w:ascii="宋体" w:hAnsi="宋体" w:cs="宋体"/>
                <w:b/>
                <w:bCs/>
                <w:color w:val="060607"/>
                <w:spacing w:val="2"/>
                <w:kern w:val="0"/>
                <w:sz w:val="21"/>
                <w:szCs w:val="21"/>
                <w:lang w:bidi="ar"/>
              </w:rPr>
            </w:pPr>
            <w:r>
              <w:rPr>
                <w:rFonts w:hint="eastAsia" w:ascii="宋体" w:hAnsi="宋体" w:cs="宋体"/>
                <w:b/>
                <w:bCs/>
                <w:color w:val="060607"/>
                <w:spacing w:val="2"/>
                <w:kern w:val="0"/>
                <w:sz w:val="21"/>
                <w:szCs w:val="21"/>
                <w:lang w:val="en-US" w:eastAsia="zh-CN" w:bidi="ar"/>
              </w:rPr>
              <w:t>优化</w:t>
            </w:r>
            <w:r>
              <w:rPr>
                <w:rFonts w:hint="default" w:ascii="宋体" w:hAnsi="宋体" w:cs="宋体"/>
                <w:b/>
                <w:bCs/>
                <w:color w:val="060607"/>
                <w:spacing w:val="2"/>
                <w:kern w:val="0"/>
                <w:sz w:val="21"/>
                <w:szCs w:val="21"/>
                <w:lang w:val="en-US" w:eastAsia="zh-CN" w:bidi="ar"/>
              </w:rPr>
              <w:t>精度</w:t>
            </w:r>
          </w:p>
        </w:tc>
        <w:tc>
          <w:tcPr>
            <w:tcW w:w="0" w:type="auto"/>
            <w:shd w:val="clear" w:color="auto" w:fill="auto"/>
            <w:vAlign w:val="center"/>
          </w:tcPr>
          <w:p w14:paraId="28DDD1EB">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良（全局搜索能力强）</w:t>
            </w:r>
          </w:p>
        </w:tc>
        <w:tc>
          <w:tcPr>
            <w:tcW w:w="0" w:type="auto"/>
            <w:shd w:val="clear" w:color="auto" w:fill="auto"/>
            <w:vAlign w:val="center"/>
          </w:tcPr>
          <w:p w14:paraId="33F3DA47">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中（路径优化类问题优</w:t>
            </w:r>
            <w:r>
              <w:rPr>
                <w:rFonts w:hint="default" w:ascii="宋体" w:hAnsi="宋体" w:cs="宋体"/>
                <w:b w:val="0"/>
                <w:bCs w:val="0"/>
                <w:color w:val="060607"/>
                <w:spacing w:val="2"/>
                <w:kern w:val="0"/>
                <w:sz w:val="21"/>
                <w:szCs w:val="21"/>
                <w:lang w:val="en-US" w:eastAsia="zh-CN" w:bidi="ar"/>
              </w:rPr>
              <w:t>）</w:t>
            </w:r>
          </w:p>
        </w:tc>
        <w:tc>
          <w:tcPr>
            <w:tcW w:w="0" w:type="auto"/>
            <w:shd w:val="clear" w:color="auto" w:fill="auto"/>
            <w:vAlign w:val="center"/>
          </w:tcPr>
          <w:p w14:paraId="215F2B93">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优（非线性拟合最佳）</w:t>
            </w:r>
          </w:p>
        </w:tc>
        <w:tc>
          <w:tcPr>
            <w:tcW w:w="0" w:type="auto"/>
            <w:shd w:val="clear" w:color="auto" w:fill="auto"/>
            <w:vAlign w:val="center"/>
          </w:tcPr>
          <w:p w14:paraId="0B2A1CBB">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ascii="Segoe UI" w:hAnsi="Segoe UI" w:eastAsia="Segoe UI" w:cs="Segoe UI"/>
                <w:i w:val="0"/>
                <w:iCs w:val="0"/>
                <w:caps w:val="0"/>
                <w:color w:val="404040"/>
                <w:spacing w:val="0"/>
                <w:sz w:val="22"/>
                <w:szCs w:val="22"/>
                <w:shd w:val="clear" w:fill="FFFFFF"/>
              </w:rPr>
              <w:t>极优（复杂关系建模能力突出）</w:t>
            </w:r>
          </w:p>
        </w:tc>
      </w:tr>
      <w:tr w14:paraId="7BDB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0D4859F0">
            <w:pPr>
              <w:widowControl/>
              <w:spacing w:line="206" w:lineRule="atLeast"/>
              <w:jc w:val="center"/>
              <w:textAlignment w:val="center"/>
              <w:rPr>
                <w:rFonts w:ascii="宋体" w:hAnsi="宋体" w:cs="宋体"/>
                <w:b/>
                <w:bCs/>
                <w:color w:val="060607"/>
                <w:spacing w:val="2"/>
                <w:kern w:val="0"/>
                <w:sz w:val="21"/>
                <w:szCs w:val="21"/>
                <w:lang w:bidi="ar"/>
              </w:rPr>
            </w:pPr>
            <w:r>
              <w:rPr>
                <w:rFonts w:hint="eastAsia" w:ascii="宋体" w:hAnsi="宋体" w:cs="宋体"/>
                <w:b/>
                <w:bCs/>
                <w:color w:val="060607"/>
                <w:spacing w:val="2"/>
                <w:kern w:val="0"/>
                <w:sz w:val="21"/>
                <w:szCs w:val="21"/>
                <w:lang w:val="en-US" w:eastAsia="zh-CN" w:bidi="ar"/>
              </w:rPr>
              <w:t>动态适应性</w:t>
            </w:r>
          </w:p>
        </w:tc>
        <w:tc>
          <w:tcPr>
            <w:tcW w:w="0" w:type="auto"/>
            <w:shd w:val="clear" w:color="auto" w:fill="auto"/>
            <w:vAlign w:val="center"/>
          </w:tcPr>
          <w:p w14:paraId="4AA0A4D6">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中（需重新进化种群）</w:t>
            </w:r>
          </w:p>
        </w:tc>
        <w:tc>
          <w:tcPr>
            <w:tcW w:w="0" w:type="auto"/>
            <w:shd w:val="clear" w:color="auto" w:fill="auto"/>
            <w:vAlign w:val="center"/>
          </w:tcPr>
          <w:p w14:paraId="0C9FCCD1">
            <w:pPr>
              <w:widowControl/>
              <w:spacing w:line="206" w:lineRule="atLeast"/>
              <w:jc w:val="center"/>
              <w:textAlignment w:val="center"/>
              <w:rPr>
                <w:rFonts w:hint="eastAsia" w:eastAsia="宋体"/>
                <w:b w:val="0"/>
                <w:bCs w:val="0"/>
                <w:sz w:val="21"/>
                <w:szCs w:val="21"/>
                <w:lang w:eastAsia="zh-CN"/>
              </w:rPr>
            </w:pPr>
            <w:r>
              <w:rPr>
                <w:rFonts w:ascii="Segoe UI" w:hAnsi="Segoe UI" w:eastAsia="Segoe UI" w:cs="Segoe UI"/>
                <w:i w:val="0"/>
                <w:iCs w:val="0"/>
                <w:caps w:val="0"/>
                <w:color w:val="404040"/>
                <w:spacing w:val="0"/>
                <w:sz w:val="22"/>
                <w:szCs w:val="22"/>
                <w:shd w:val="clear" w:fill="FFFFFF"/>
              </w:rPr>
              <w:t>良（信息素动态更新</w:t>
            </w:r>
            <w:r>
              <w:rPr>
                <w:rFonts w:hint="eastAsia" w:ascii="Segoe UI" w:hAnsi="Segoe UI" w:eastAsia="宋体" w:cs="Segoe UI"/>
                <w:i w:val="0"/>
                <w:iCs w:val="0"/>
                <w:caps w:val="0"/>
                <w:color w:val="404040"/>
                <w:spacing w:val="0"/>
                <w:sz w:val="22"/>
                <w:szCs w:val="22"/>
                <w:shd w:val="clear" w:fill="FFFFFF"/>
                <w:lang w:eastAsia="zh-CN"/>
              </w:rPr>
              <w:t>）</w:t>
            </w:r>
          </w:p>
        </w:tc>
        <w:tc>
          <w:tcPr>
            <w:tcW w:w="0" w:type="auto"/>
            <w:shd w:val="clear" w:color="auto" w:fill="auto"/>
            <w:vAlign w:val="center"/>
          </w:tcPr>
          <w:p w14:paraId="315F7553">
            <w:pPr>
              <w:widowControl/>
              <w:spacing w:line="206" w:lineRule="atLeast"/>
              <w:jc w:val="center"/>
              <w:textAlignment w:val="center"/>
              <w:rPr>
                <w:b w:val="0"/>
                <w:bCs w:val="0"/>
                <w:sz w:val="21"/>
                <w:szCs w:val="21"/>
              </w:rPr>
            </w:pPr>
            <w:r>
              <w:rPr>
                <w:rFonts w:hint="eastAsia" w:ascii="Segoe UI" w:hAnsi="Segoe UI" w:eastAsia="宋体" w:cs="Segoe UI"/>
                <w:i w:val="0"/>
                <w:iCs w:val="0"/>
                <w:caps w:val="0"/>
                <w:color w:val="404040"/>
                <w:spacing w:val="0"/>
                <w:sz w:val="22"/>
                <w:szCs w:val="22"/>
                <w:shd w:val="clear" w:fill="FFFFFF"/>
                <w:lang w:val="en-US" w:eastAsia="zh-CN"/>
              </w:rPr>
              <w:t>中</w:t>
            </w:r>
            <w:r>
              <w:rPr>
                <w:rFonts w:ascii="Segoe UI" w:hAnsi="Segoe UI" w:eastAsia="Segoe UI" w:cs="Segoe UI"/>
                <w:i w:val="0"/>
                <w:iCs w:val="0"/>
                <w:caps w:val="0"/>
                <w:color w:val="404040"/>
                <w:spacing w:val="0"/>
                <w:sz w:val="22"/>
                <w:szCs w:val="22"/>
                <w:shd w:val="clear" w:fill="FFFFFF"/>
              </w:rPr>
              <w:t>（需</w:t>
            </w:r>
            <w:r>
              <w:rPr>
                <w:rFonts w:hint="eastAsia" w:ascii="Segoe UI" w:hAnsi="Segoe UI" w:eastAsia="宋体" w:cs="Segoe UI"/>
                <w:i w:val="0"/>
                <w:iCs w:val="0"/>
                <w:caps w:val="0"/>
                <w:color w:val="404040"/>
                <w:spacing w:val="0"/>
                <w:sz w:val="22"/>
                <w:szCs w:val="22"/>
                <w:shd w:val="clear" w:fill="FFFFFF"/>
                <w:lang w:val="en-US" w:eastAsia="zh-CN"/>
              </w:rPr>
              <w:t>小数据集</w:t>
            </w:r>
            <w:r>
              <w:rPr>
                <w:rFonts w:ascii="Segoe UI" w:hAnsi="Segoe UI" w:eastAsia="Segoe UI" w:cs="Segoe UI"/>
                <w:i w:val="0"/>
                <w:iCs w:val="0"/>
                <w:caps w:val="0"/>
                <w:color w:val="404040"/>
                <w:spacing w:val="0"/>
                <w:sz w:val="22"/>
                <w:szCs w:val="22"/>
                <w:shd w:val="clear" w:fill="FFFFFF"/>
              </w:rPr>
              <w:t>重新训练）</w:t>
            </w:r>
          </w:p>
        </w:tc>
        <w:tc>
          <w:tcPr>
            <w:tcW w:w="0" w:type="auto"/>
            <w:shd w:val="clear" w:color="auto" w:fill="auto"/>
            <w:vAlign w:val="center"/>
          </w:tcPr>
          <w:p w14:paraId="22F616AD">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ascii="Segoe UI" w:hAnsi="Segoe UI" w:eastAsia="Segoe UI" w:cs="Segoe UI"/>
                <w:i w:val="0"/>
                <w:iCs w:val="0"/>
                <w:caps w:val="0"/>
                <w:color w:val="404040"/>
                <w:spacing w:val="0"/>
                <w:sz w:val="22"/>
                <w:szCs w:val="22"/>
                <w:shd w:val="clear" w:fill="FFFFFF"/>
              </w:rPr>
              <w:t>极优（在线学习+图结构自适应）</w:t>
            </w:r>
          </w:p>
        </w:tc>
      </w:tr>
      <w:tr w14:paraId="4D97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1ADF5632">
            <w:pPr>
              <w:widowControl/>
              <w:spacing w:line="206" w:lineRule="atLeast"/>
              <w:jc w:val="center"/>
              <w:textAlignment w:val="center"/>
              <w:rPr>
                <w:rFonts w:ascii="宋体" w:hAnsi="宋体" w:cs="宋体"/>
                <w:b/>
                <w:bCs/>
                <w:color w:val="060607"/>
                <w:spacing w:val="2"/>
                <w:kern w:val="0"/>
                <w:sz w:val="21"/>
                <w:szCs w:val="21"/>
                <w:lang w:bidi="ar"/>
              </w:rPr>
            </w:pPr>
            <w:r>
              <w:rPr>
                <w:rFonts w:hint="eastAsia" w:ascii="宋体" w:hAnsi="宋体" w:cs="宋体"/>
                <w:b/>
                <w:bCs/>
                <w:color w:val="060607"/>
                <w:spacing w:val="2"/>
                <w:kern w:val="0"/>
                <w:sz w:val="21"/>
                <w:szCs w:val="21"/>
                <w:lang w:val="en-US" w:eastAsia="zh-CN" w:bidi="ar"/>
              </w:rPr>
              <w:t>计算效率</w:t>
            </w:r>
          </w:p>
        </w:tc>
        <w:tc>
          <w:tcPr>
            <w:tcW w:w="0" w:type="auto"/>
            <w:shd w:val="clear" w:color="auto" w:fill="auto"/>
            <w:vAlign w:val="center"/>
          </w:tcPr>
          <w:p w14:paraId="4CEA90AD">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中（千代级迭代）</w:t>
            </w:r>
          </w:p>
        </w:tc>
        <w:tc>
          <w:tcPr>
            <w:tcW w:w="0" w:type="auto"/>
            <w:shd w:val="clear" w:color="auto" w:fill="auto"/>
            <w:vAlign w:val="center"/>
          </w:tcPr>
          <w:p w14:paraId="751E45D3">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中（路径构建耗时）</w:t>
            </w:r>
          </w:p>
        </w:tc>
        <w:tc>
          <w:tcPr>
            <w:tcW w:w="0" w:type="auto"/>
            <w:shd w:val="clear" w:color="auto" w:fill="auto"/>
            <w:vAlign w:val="center"/>
          </w:tcPr>
          <w:p w14:paraId="043341D6">
            <w:pPr>
              <w:widowControl/>
              <w:spacing w:line="206" w:lineRule="atLeast"/>
              <w:jc w:val="center"/>
              <w:textAlignment w:val="center"/>
              <w:rPr>
                <w:rFonts w:hint="eastAsia" w:eastAsia="宋体"/>
                <w:b w:val="0"/>
                <w:bCs w:val="0"/>
                <w:sz w:val="21"/>
                <w:szCs w:val="21"/>
                <w:lang w:val="en-US" w:eastAsia="zh-CN"/>
              </w:rPr>
            </w:pPr>
            <w:r>
              <w:rPr>
                <w:rFonts w:hint="eastAsia"/>
                <w:b w:val="0"/>
                <w:bCs w:val="0"/>
                <w:sz w:val="21"/>
                <w:szCs w:val="21"/>
                <w:lang w:val="en-US" w:eastAsia="zh-CN"/>
              </w:rPr>
              <w:t>中</w:t>
            </w:r>
          </w:p>
        </w:tc>
        <w:tc>
          <w:tcPr>
            <w:tcW w:w="0" w:type="auto"/>
            <w:shd w:val="clear" w:color="auto" w:fill="auto"/>
            <w:vAlign w:val="center"/>
          </w:tcPr>
          <w:p w14:paraId="72569889">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ascii="Segoe UI" w:hAnsi="Segoe UI" w:eastAsia="Segoe UI" w:cs="Segoe UI"/>
                <w:i w:val="0"/>
                <w:iCs w:val="0"/>
                <w:caps w:val="0"/>
                <w:color w:val="404040"/>
                <w:spacing w:val="0"/>
                <w:sz w:val="22"/>
                <w:szCs w:val="22"/>
                <w:shd w:val="clear" w:fill="FFFFFF"/>
              </w:rPr>
              <w:t>较差（图传播+注意力计算开销大）</w:t>
            </w:r>
          </w:p>
        </w:tc>
      </w:tr>
      <w:tr w14:paraId="1AB3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12183D93">
            <w:pPr>
              <w:widowControl/>
              <w:spacing w:line="206" w:lineRule="atLeast"/>
              <w:jc w:val="center"/>
              <w:textAlignment w:val="center"/>
              <w:rPr>
                <w:rFonts w:ascii="宋体" w:hAnsi="宋体" w:cs="宋体"/>
                <w:b/>
                <w:bCs/>
                <w:color w:val="060607"/>
                <w:spacing w:val="2"/>
                <w:kern w:val="0"/>
                <w:sz w:val="21"/>
                <w:szCs w:val="21"/>
                <w:lang w:bidi="ar"/>
              </w:rPr>
            </w:pPr>
            <w:r>
              <w:rPr>
                <w:rFonts w:hint="default" w:ascii="宋体" w:hAnsi="宋体" w:cs="宋体"/>
                <w:b/>
                <w:bCs/>
                <w:color w:val="060607"/>
                <w:spacing w:val="2"/>
                <w:kern w:val="0"/>
                <w:sz w:val="21"/>
                <w:szCs w:val="21"/>
                <w:lang w:val="en-US" w:eastAsia="zh-CN" w:bidi="ar"/>
              </w:rPr>
              <w:t>模型可解释性</w:t>
            </w:r>
          </w:p>
        </w:tc>
        <w:tc>
          <w:tcPr>
            <w:tcW w:w="0" w:type="auto"/>
            <w:shd w:val="clear" w:color="auto" w:fill="auto"/>
            <w:vAlign w:val="center"/>
          </w:tcPr>
          <w:p w14:paraId="05CBF36D">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良（染色体编码可解析）</w:t>
            </w:r>
          </w:p>
        </w:tc>
        <w:tc>
          <w:tcPr>
            <w:tcW w:w="0" w:type="auto"/>
            <w:shd w:val="clear" w:color="auto" w:fill="auto"/>
            <w:vAlign w:val="center"/>
          </w:tcPr>
          <w:p w14:paraId="36036A64">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中（信息素分布可观测</w:t>
            </w:r>
            <w:r>
              <w:rPr>
                <w:rFonts w:hint="default" w:ascii="宋体" w:hAnsi="宋体" w:cs="宋体"/>
                <w:b w:val="0"/>
                <w:bCs w:val="0"/>
                <w:color w:val="060607"/>
                <w:spacing w:val="2"/>
                <w:kern w:val="0"/>
                <w:sz w:val="21"/>
                <w:szCs w:val="21"/>
                <w:lang w:val="en-US" w:eastAsia="zh-CN" w:bidi="ar"/>
              </w:rPr>
              <w:t>）</w:t>
            </w:r>
          </w:p>
        </w:tc>
        <w:tc>
          <w:tcPr>
            <w:tcW w:w="0" w:type="auto"/>
            <w:shd w:val="clear" w:color="auto" w:fill="auto"/>
            <w:vAlign w:val="center"/>
          </w:tcPr>
          <w:p w14:paraId="4A69117E">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差（黑盒模型）</w:t>
            </w:r>
          </w:p>
        </w:tc>
        <w:tc>
          <w:tcPr>
            <w:tcW w:w="0" w:type="auto"/>
            <w:shd w:val="clear" w:color="auto" w:fill="auto"/>
            <w:vAlign w:val="center"/>
          </w:tcPr>
          <w:p w14:paraId="58E9B9DE">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ascii="Segoe UI" w:hAnsi="Segoe UI" w:eastAsia="Segoe UI" w:cs="Segoe UI"/>
                <w:i w:val="0"/>
                <w:iCs w:val="0"/>
                <w:caps w:val="0"/>
                <w:color w:val="404040"/>
                <w:spacing w:val="0"/>
                <w:sz w:val="22"/>
                <w:szCs w:val="22"/>
                <w:shd w:val="clear" w:fill="FFFFFF"/>
              </w:rPr>
              <w:t>差（图注意力权重难解释）</w:t>
            </w:r>
          </w:p>
        </w:tc>
      </w:tr>
      <w:tr w14:paraId="309A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shd w:val="clear" w:color="auto" w:fill="auto"/>
            <w:vAlign w:val="center"/>
          </w:tcPr>
          <w:p w14:paraId="23EB922A">
            <w:pPr>
              <w:widowControl/>
              <w:spacing w:line="206" w:lineRule="atLeast"/>
              <w:jc w:val="center"/>
              <w:textAlignment w:val="center"/>
              <w:rPr>
                <w:rFonts w:hint="default" w:ascii="宋体" w:hAnsi="宋体" w:cs="宋体"/>
                <w:b/>
                <w:bCs/>
                <w:color w:val="060607"/>
                <w:spacing w:val="2"/>
                <w:kern w:val="0"/>
                <w:sz w:val="21"/>
                <w:szCs w:val="21"/>
                <w:lang w:val="en-US" w:bidi="ar"/>
              </w:rPr>
            </w:pPr>
            <w:r>
              <w:rPr>
                <w:rFonts w:hint="eastAsia" w:ascii="宋体" w:hAnsi="宋体" w:cs="宋体"/>
                <w:b/>
                <w:bCs/>
                <w:color w:val="060607"/>
                <w:spacing w:val="2"/>
                <w:kern w:val="0"/>
                <w:sz w:val="21"/>
                <w:szCs w:val="21"/>
                <w:lang w:val="en-US" w:eastAsia="zh-CN" w:bidi="ar"/>
              </w:rPr>
              <w:t>多目标优化能力</w:t>
            </w:r>
          </w:p>
        </w:tc>
        <w:tc>
          <w:tcPr>
            <w:tcW w:w="0" w:type="auto"/>
            <w:shd w:val="clear" w:color="auto" w:fill="auto"/>
            <w:vAlign w:val="center"/>
          </w:tcPr>
          <w:p w14:paraId="56B4314E">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优（</w:t>
            </w:r>
            <w:r>
              <w:rPr>
                <w:rFonts w:hint="eastAsia" w:ascii="Segoe UI" w:hAnsi="Segoe UI" w:eastAsia="宋体" w:cs="Segoe UI"/>
                <w:i w:val="0"/>
                <w:iCs w:val="0"/>
                <w:caps w:val="0"/>
                <w:color w:val="404040"/>
                <w:spacing w:val="0"/>
                <w:sz w:val="22"/>
                <w:szCs w:val="22"/>
                <w:shd w:val="clear" w:fill="FFFFFF"/>
                <w:lang w:val="en-US" w:eastAsia="zh-CN"/>
              </w:rPr>
              <w:t>并行</w:t>
            </w:r>
            <w:r>
              <w:rPr>
                <w:rFonts w:ascii="Segoe UI" w:hAnsi="Segoe UI" w:eastAsia="Segoe UI" w:cs="Segoe UI"/>
                <w:i w:val="0"/>
                <w:iCs w:val="0"/>
                <w:caps w:val="0"/>
                <w:color w:val="404040"/>
                <w:spacing w:val="0"/>
                <w:sz w:val="22"/>
                <w:szCs w:val="22"/>
                <w:shd w:val="clear" w:fill="FFFFFF"/>
              </w:rPr>
              <w:t>搜索）</w:t>
            </w:r>
          </w:p>
        </w:tc>
        <w:tc>
          <w:tcPr>
            <w:tcW w:w="0" w:type="auto"/>
            <w:shd w:val="clear" w:color="auto" w:fill="auto"/>
            <w:vAlign w:val="center"/>
          </w:tcPr>
          <w:p w14:paraId="5A25EC58">
            <w:pPr>
              <w:widowControl/>
              <w:spacing w:line="206" w:lineRule="atLeast"/>
              <w:jc w:val="center"/>
              <w:textAlignment w:val="center"/>
              <w:rPr>
                <w:b w:val="0"/>
                <w:bCs w:val="0"/>
                <w:sz w:val="21"/>
                <w:szCs w:val="21"/>
              </w:rPr>
            </w:pPr>
            <w:r>
              <w:rPr>
                <w:rFonts w:ascii="Segoe UI" w:hAnsi="Segoe UI" w:eastAsia="Segoe UI" w:cs="Segoe UI"/>
                <w:i w:val="0"/>
                <w:iCs w:val="0"/>
                <w:caps w:val="0"/>
                <w:color w:val="404040"/>
                <w:spacing w:val="0"/>
                <w:sz w:val="22"/>
                <w:szCs w:val="22"/>
                <w:shd w:val="clear" w:fill="FFFFFF"/>
              </w:rPr>
              <w:t>中（需扩展多信息素）</w:t>
            </w:r>
          </w:p>
        </w:tc>
        <w:tc>
          <w:tcPr>
            <w:tcW w:w="0" w:type="auto"/>
            <w:shd w:val="clear" w:color="auto" w:fill="auto"/>
            <w:vAlign w:val="center"/>
          </w:tcPr>
          <w:p w14:paraId="6E7D1BC1">
            <w:pPr>
              <w:widowControl/>
              <w:spacing w:line="206" w:lineRule="atLeast"/>
              <w:jc w:val="center"/>
              <w:textAlignment w:val="center"/>
              <w:rPr>
                <w:b w:val="0"/>
                <w:bCs w:val="0"/>
                <w:sz w:val="21"/>
                <w:szCs w:val="21"/>
              </w:rPr>
            </w:pPr>
            <w:r>
              <w:rPr>
                <w:rFonts w:hint="default" w:ascii="宋体" w:hAnsi="宋体" w:cs="宋体"/>
                <w:b w:val="0"/>
                <w:bCs w:val="0"/>
                <w:color w:val="060607"/>
                <w:spacing w:val="2"/>
                <w:kern w:val="0"/>
                <w:sz w:val="21"/>
                <w:szCs w:val="21"/>
                <w:lang w:val="en-US" w:eastAsia="zh-CN" w:bidi="ar"/>
              </w:rPr>
              <w:t>良（需防过拟合）</w:t>
            </w:r>
          </w:p>
        </w:tc>
        <w:tc>
          <w:tcPr>
            <w:tcW w:w="0" w:type="auto"/>
            <w:shd w:val="clear" w:color="auto" w:fill="auto"/>
            <w:vAlign w:val="center"/>
          </w:tcPr>
          <w:p w14:paraId="676A21A1">
            <w:pPr>
              <w:widowControl/>
              <w:spacing w:line="206" w:lineRule="atLeast"/>
              <w:jc w:val="center"/>
              <w:textAlignment w:val="center"/>
              <w:rPr>
                <w:rFonts w:hint="default" w:ascii="宋体" w:hAnsi="宋体" w:cs="宋体"/>
                <w:b w:val="0"/>
                <w:bCs w:val="0"/>
                <w:color w:val="060607"/>
                <w:spacing w:val="2"/>
                <w:kern w:val="0"/>
                <w:sz w:val="21"/>
                <w:szCs w:val="21"/>
                <w:lang w:val="en-US" w:eastAsia="zh-CN" w:bidi="ar"/>
              </w:rPr>
            </w:pPr>
            <w:r>
              <w:rPr>
                <w:rFonts w:ascii="Segoe UI" w:hAnsi="Segoe UI" w:eastAsia="Segoe UI" w:cs="Segoe UI"/>
                <w:i w:val="0"/>
                <w:iCs w:val="0"/>
                <w:caps w:val="0"/>
                <w:color w:val="404040"/>
                <w:spacing w:val="0"/>
                <w:sz w:val="22"/>
                <w:szCs w:val="22"/>
                <w:shd w:val="clear" w:fill="FFFFFF"/>
              </w:rPr>
              <w:t>极优（自动权衡图节点多目标）</w:t>
            </w:r>
          </w:p>
        </w:tc>
      </w:tr>
    </w:tbl>
    <w:p w14:paraId="0F1C32F6">
      <w:pPr>
        <w:pStyle w:val="17"/>
        <w:ind w:firstLine="0" w:firstLineChars="0"/>
      </w:pPr>
      <w:r>
        <w:rPr>
          <w:rFonts w:hint="eastAsia"/>
        </w:rPr>
        <w:t>其中：</w:t>
      </w:r>
    </w:p>
    <w:p w14:paraId="414B7380">
      <w:pPr>
        <w:numPr>
          <w:ilvl w:val="0"/>
          <w:numId w:val="62"/>
        </w:numPr>
        <w:ind w:left="420" w:leftChars="0" w:hanging="420" w:firstLineChars="0"/>
        <w:rPr>
          <w:rFonts w:hint="default"/>
        </w:rPr>
      </w:pPr>
      <w:r>
        <w:rPr>
          <w:rFonts w:hint="default"/>
        </w:rPr>
        <w:t>优化精度：算法在典型问题上逼近最优解的能力</w:t>
      </w:r>
    </w:p>
    <w:p w14:paraId="582329F6">
      <w:pPr>
        <w:numPr>
          <w:ilvl w:val="0"/>
          <w:numId w:val="62"/>
        </w:numPr>
        <w:ind w:left="420" w:leftChars="0" w:hanging="420" w:firstLineChars="0"/>
        <w:rPr>
          <w:rFonts w:hint="default"/>
        </w:rPr>
      </w:pPr>
      <w:r>
        <w:rPr>
          <w:rFonts w:hint="default"/>
        </w:rPr>
        <w:t>动态适应性：应对环境/任务动态变化的响应速度</w:t>
      </w:r>
    </w:p>
    <w:p w14:paraId="72AC70B3">
      <w:pPr>
        <w:numPr>
          <w:ilvl w:val="0"/>
          <w:numId w:val="62"/>
        </w:numPr>
        <w:ind w:left="420" w:leftChars="0" w:hanging="420" w:firstLineChars="0"/>
        <w:rPr>
          <w:rFonts w:hint="default"/>
        </w:rPr>
      </w:pPr>
      <w:r>
        <w:rPr>
          <w:rFonts w:hint="default"/>
        </w:rPr>
        <w:t>计算效率：完成一次优化所需的计算资源/时间</w:t>
      </w:r>
    </w:p>
    <w:p w14:paraId="20353783">
      <w:pPr>
        <w:numPr>
          <w:ilvl w:val="0"/>
          <w:numId w:val="62"/>
        </w:numPr>
        <w:ind w:left="420" w:leftChars="0" w:hanging="420" w:firstLineChars="0"/>
        <w:rPr>
          <w:rFonts w:hint="default"/>
        </w:rPr>
      </w:pPr>
      <w:r>
        <w:rPr>
          <w:rFonts w:hint="default"/>
        </w:rPr>
        <w:t>可解释性：决策过程的可理解性与可追溯性</w:t>
      </w:r>
    </w:p>
    <w:p w14:paraId="273BA310">
      <w:pPr>
        <w:numPr>
          <w:ilvl w:val="0"/>
          <w:numId w:val="62"/>
        </w:numPr>
        <w:ind w:left="420" w:leftChars="0" w:hanging="420" w:firstLineChars="0"/>
        <w:rPr>
          <w:rFonts w:hint="default"/>
        </w:rPr>
      </w:pPr>
      <w:r>
        <w:rPr>
          <w:rFonts w:hint="default"/>
        </w:rPr>
        <w:t>多目标优化能力：同步优化冲突目标（如时延vs能耗）的表现</w:t>
      </w:r>
    </w:p>
    <w:p w14:paraId="583C2B85">
      <w:pPr>
        <w:ind w:firstLine="480" w:firstLineChars="200"/>
        <w:rPr>
          <w:rFonts w:ascii="Segoe UI" w:hAnsi="Segoe UI" w:eastAsia="Segoe UI" w:cs="Segoe UI"/>
          <w:i w:val="0"/>
          <w:iCs w:val="0"/>
          <w:caps w:val="0"/>
          <w:color w:val="404040"/>
          <w:spacing w:val="0"/>
          <w:sz w:val="24"/>
          <w:szCs w:val="24"/>
          <w:shd w:val="clear" w:fill="FFFFFF"/>
        </w:rPr>
      </w:pPr>
      <w:r>
        <w:rPr>
          <w:rFonts w:hint="eastAsia" w:ascii="Segoe UI" w:hAnsi="Segoe UI" w:eastAsia="宋体" w:cs="Segoe UI"/>
          <w:i w:val="0"/>
          <w:iCs w:val="0"/>
          <w:caps w:val="0"/>
          <w:color w:val="404040"/>
          <w:spacing w:val="0"/>
          <w:sz w:val="24"/>
          <w:szCs w:val="24"/>
          <w:shd w:val="clear" w:fill="FFFFFF"/>
          <w:lang w:val="en-US" w:eastAsia="zh-CN"/>
        </w:rPr>
        <w:t>由表可知，</w:t>
      </w:r>
      <w:r>
        <w:rPr>
          <w:rFonts w:ascii="Segoe UI" w:hAnsi="Segoe UI" w:eastAsia="Segoe UI" w:cs="Segoe UI"/>
          <w:i w:val="0"/>
          <w:iCs w:val="0"/>
          <w:caps w:val="0"/>
          <w:color w:val="404040"/>
          <w:spacing w:val="0"/>
          <w:sz w:val="24"/>
          <w:szCs w:val="24"/>
          <w:shd w:val="clear" w:fill="FFFFFF"/>
        </w:rPr>
        <w:t>图神经网络强化学习在任务调度领域展现出显著的综合优势，尤其是在动态、复杂的分布式系统中。相较于传统智能优化算法，</w:t>
      </w:r>
      <w:r>
        <w:rPr>
          <w:rFonts w:hint="eastAsia" w:ascii="Segoe UI" w:hAnsi="Segoe UI" w:eastAsia="宋体" w:cs="Segoe UI"/>
          <w:i w:val="0"/>
          <w:iCs w:val="0"/>
          <w:caps w:val="0"/>
          <w:color w:val="404040"/>
          <w:spacing w:val="0"/>
          <w:sz w:val="24"/>
          <w:szCs w:val="24"/>
          <w:shd w:val="clear" w:fill="FFFFFF"/>
          <w:lang w:val="en-US" w:eastAsia="zh-CN"/>
        </w:rPr>
        <w:t>图神经网络强化学习</w:t>
      </w:r>
      <w:r>
        <w:rPr>
          <w:rFonts w:ascii="Segoe UI" w:hAnsi="Segoe UI" w:eastAsia="Segoe UI" w:cs="Segoe UI"/>
          <w:i w:val="0"/>
          <w:iCs w:val="0"/>
          <w:caps w:val="0"/>
          <w:color w:val="404040"/>
          <w:spacing w:val="0"/>
          <w:sz w:val="24"/>
          <w:szCs w:val="24"/>
          <w:shd w:val="clear" w:fill="FFFFFF"/>
        </w:rPr>
        <w:t>能够自适应地提取任务和资源之间的复杂关系，并基于强化学习机制进行实时决策，从而实现更优的全局调度效果。其核心优势在于结合了图结构的关系建模能力和强化学习的动态优化能力，使其在动态适应性、多目标优化和复杂场景泛化性方面远超传统方法。</w:t>
      </w:r>
    </w:p>
    <w:p w14:paraId="069716A5">
      <w:pPr>
        <w:ind w:firstLine="480" w:firstLineChars="200"/>
        <w:rPr>
          <w:rFonts w:hint="default"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从算法对比来看，图神经网络强化学习在多个关键指标上完美匹配作战调度的需求。首先，</w:t>
      </w:r>
      <w:r>
        <w:rPr>
          <w:rFonts w:hint="default" w:ascii="Segoe UI" w:hAnsi="Segoe UI" w:eastAsia="宋体" w:cs="Segoe UI"/>
          <w:i w:val="0"/>
          <w:iCs w:val="0"/>
          <w:caps w:val="0"/>
          <w:color w:val="404040"/>
          <w:spacing w:val="0"/>
          <w:sz w:val="24"/>
          <w:szCs w:val="24"/>
          <w:shd w:val="clear" w:fill="FFFFFF"/>
          <w:lang w:val="en-US" w:eastAsia="zh-CN"/>
        </w:rPr>
        <w:t>优化精度方面，</w:t>
      </w:r>
      <w:r>
        <w:rPr>
          <w:rFonts w:hint="eastAsia" w:ascii="Segoe UI" w:hAnsi="Segoe UI" w:eastAsia="宋体" w:cs="Segoe UI"/>
          <w:i w:val="0"/>
          <w:iCs w:val="0"/>
          <w:caps w:val="0"/>
          <w:color w:val="404040"/>
          <w:spacing w:val="0"/>
          <w:sz w:val="24"/>
          <w:szCs w:val="24"/>
          <w:shd w:val="clear" w:fill="FFFFFF"/>
          <w:lang w:val="en-US" w:eastAsia="zh-CN"/>
        </w:rPr>
        <w:t>图神经网络强化学习</w:t>
      </w:r>
      <w:r>
        <w:rPr>
          <w:rFonts w:hint="default" w:ascii="Segoe UI" w:hAnsi="Segoe UI" w:eastAsia="宋体" w:cs="Segoe UI"/>
          <w:i w:val="0"/>
          <w:iCs w:val="0"/>
          <w:caps w:val="0"/>
          <w:color w:val="404040"/>
          <w:spacing w:val="0"/>
          <w:sz w:val="24"/>
          <w:szCs w:val="24"/>
          <w:shd w:val="clear" w:fill="FFFFFF"/>
          <w:lang w:val="en-US" w:eastAsia="zh-CN"/>
        </w:rPr>
        <w:t>能够精准建模作战任务间的依赖关系，例如协同打击、侦察-打击链等复杂交互场景。其次，它能够快速响应战场态势的变化，如突发威胁、资源损毁或任务优先级调整，而传统算法（如遗传算法）需要重新进化种群，难以满足实时性要求。此外，多目标优化能力使其能自动平衡作战目标（如任务完成速度、资源消耗、生存率等），而蚁群算法或传统神经网络需要额外调整才能实现类似效果。</w:t>
      </w:r>
    </w:p>
    <w:p w14:paraId="0F6B2DD7">
      <w:pPr>
        <w:ind w:firstLine="480" w:firstLineChars="200"/>
        <w:rPr>
          <w:rFonts w:hint="default"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尽管图神经网络强化学习在</w:t>
      </w:r>
      <w:r>
        <w:rPr>
          <w:rFonts w:hint="default" w:ascii="Segoe UI" w:hAnsi="Segoe UI" w:eastAsia="宋体" w:cs="Segoe UI"/>
          <w:i w:val="0"/>
          <w:iCs w:val="0"/>
          <w:caps w:val="0"/>
          <w:color w:val="404040"/>
          <w:spacing w:val="0"/>
          <w:sz w:val="24"/>
          <w:szCs w:val="24"/>
          <w:shd w:val="clear" w:fill="FFFFFF"/>
          <w:lang w:val="en-US" w:eastAsia="zh-CN"/>
        </w:rPr>
        <w:t>计算效率和可解释性上表现一般，但这些缺点在作战调度场景中并非关键制约因素。首先，</w:t>
      </w:r>
      <w:r>
        <w:rPr>
          <w:rFonts w:hint="eastAsia" w:ascii="Segoe UI" w:hAnsi="Segoe UI" w:eastAsia="宋体" w:cs="Segoe UI"/>
          <w:i w:val="0"/>
          <w:iCs w:val="0"/>
          <w:caps w:val="0"/>
          <w:color w:val="404040"/>
          <w:spacing w:val="0"/>
          <w:sz w:val="24"/>
          <w:szCs w:val="24"/>
          <w:shd w:val="clear" w:fill="FFFFFF"/>
          <w:lang w:val="en-US" w:eastAsia="zh-CN"/>
        </w:rPr>
        <w:t>相较其他算法，</w:t>
      </w:r>
      <w:r>
        <w:rPr>
          <w:rFonts w:hint="default" w:ascii="Segoe UI" w:hAnsi="Segoe UI" w:eastAsia="宋体" w:cs="Segoe UI"/>
          <w:i w:val="0"/>
          <w:iCs w:val="0"/>
          <w:caps w:val="0"/>
          <w:color w:val="404040"/>
          <w:spacing w:val="0"/>
          <w:sz w:val="24"/>
          <w:szCs w:val="24"/>
          <w:shd w:val="clear" w:fill="FFFFFF"/>
          <w:lang w:val="en-US" w:eastAsia="zh-CN"/>
        </w:rPr>
        <w:t>计算效率的劣势可以通过高性能计算集群或边缘计算设备缓解。其次，虽然</w:t>
      </w:r>
      <w:r>
        <w:rPr>
          <w:rFonts w:hint="eastAsia" w:ascii="Segoe UI" w:hAnsi="Segoe UI" w:eastAsia="宋体" w:cs="Segoe UI"/>
          <w:i w:val="0"/>
          <w:iCs w:val="0"/>
          <w:caps w:val="0"/>
          <w:color w:val="404040"/>
          <w:spacing w:val="0"/>
          <w:sz w:val="24"/>
          <w:szCs w:val="24"/>
          <w:shd w:val="clear" w:fill="FFFFFF"/>
          <w:lang w:val="en-US" w:eastAsia="zh-CN"/>
        </w:rPr>
        <w:t>图神经网络强化学习的</w:t>
      </w:r>
      <w:r>
        <w:rPr>
          <w:rFonts w:hint="default" w:ascii="Segoe UI" w:hAnsi="Segoe UI" w:eastAsia="宋体" w:cs="Segoe UI"/>
          <w:i w:val="0"/>
          <w:iCs w:val="0"/>
          <w:caps w:val="0"/>
          <w:color w:val="404040"/>
          <w:spacing w:val="0"/>
          <w:sz w:val="24"/>
          <w:szCs w:val="24"/>
          <w:shd w:val="clear" w:fill="FFFFFF"/>
          <w:lang w:val="en-US" w:eastAsia="zh-CN"/>
        </w:rPr>
        <w:t>可解释性较差，但作战调度</w:t>
      </w:r>
      <w:r>
        <w:rPr>
          <w:rFonts w:hint="eastAsia" w:ascii="Segoe UI" w:hAnsi="Segoe UI" w:eastAsia="宋体" w:cs="Segoe UI"/>
          <w:i w:val="0"/>
          <w:iCs w:val="0"/>
          <w:caps w:val="0"/>
          <w:color w:val="404040"/>
          <w:spacing w:val="0"/>
          <w:sz w:val="24"/>
          <w:szCs w:val="24"/>
          <w:shd w:val="clear" w:fill="FFFFFF"/>
          <w:lang w:val="en-US" w:eastAsia="zh-CN"/>
        </w:rPr>
        <w:t>场景对可解释性的需求较少，因此可以使用可解释性较差的算法</w:t>
      </w:r>
      <w:r>
        <w:rPr>
          <w:rFonts w:hint="default" w:ascii="Segoe UI" w:hAnsi="Segoe UI" w:eastAsia="宋体" w:cs="Segoe UI"/>
          <w:i w:val="0"/>
          <w:iCs w:val="0"/>
          <w:caps w:val="0"/>
          <w:color w:val="404040"/>
          <w:spacing w:val="0"/>
          <w:sz w:val="24"/>
          <w:szCs w:val="24"/>
          <w:shd w:val="clear" w:fill="FFFFFF"/>
          <w:lang w:val="en-US" w:eastAsia="zh-CN"/>
        </w:rPr>
        <w:t>。因此，</w:t>
      </w:r>
      <w:r>
        <w:rPr>
          <w:rFonts w:hint="eastAsia" w:ascii="Segoe UI" w:hAnsi="Segoe UI" w:eastAsia="宋体" w:cs="Segoe UI"/>
          <w:i w:val="0"/>
          <w:iCs w:val="0"/>
          <w:caps w:val="0"/>
          <w:color w:val="404040"/>
          <w:spacing w:val="0"/>
          <w:sz w:val="24"/>
          <w:szCs w:val="24"/>
          <w:shd w:val="clear" w:fill="FFFFFF"/>
          <w:lang w:val="en-US" w:eastAsia="zh-CN"/>
        </w:rPr>
        <w:t>图神经网络强化学习</w:t>
      </w:r>
      <w:r>
        <w:rPr>
          <w:rFonts w:hint="default" w:ascii="Segoe UI" w:hAnsi="Segoe UI" w:eastAsia="宋体" w:cs="Segoe UI"/>
          <w:i w:val="0"/>
          <w:iCs w:val="0"/>
          <w:caps w:val="0"/>
          <w:color w:val="404040"/>
          <w:spacing w:val="0"/>
          <w:sz w:val="24"/>
          <w:szCs w:val="24"/>
          <w:shd w:val="clear" w:fill="FFFFFF"/>
          <w:lang w:val="en-US" w:eastAsia="zh-CN"/>
        </w:rPr>
        <w:t>的缺点在作战调度中是可接受的，而其核心优势则使其成为最优选择。</w:t>
      </w:r>
    </w:p>
    <w:p w14:paraId="53FCB0A0">
      <w:pPr>
        <w:ind w:firstLine="480" w:firstLineChars="200"/>
        <w:rPr>
          <w:rFonts w:hint="eastAsia"/>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综合来看，图神经网络强化学习在动态适应性、多目标优化和复杂关系建模方面的卓越表现，使其远超传统智能算法。在以任务调度的高实时性、强动态性作为算法主要需求的作战场景下，图神经网络强化学习算法是最优的选择。</w:t>
      </w:r>
    </w:p>
    <w:p w14:paraId="13F8C66F">
      <w:pPr>
        <w:pStyle w:val="76"/>
        <w:bidi w:val="0"/>
        <w:ind w:left="0" w:leftChars="0" w:firstLine="0" w:firstLineChars="0"/>
        <w:outlineLvl w:val="2"/>
        <w:rPr>
          <w:rFonts w:hint="eastAsia" w:cs="Times New Roman"/>
          <w:lang w:val="en-US" w:eastAsia="zh-CN"/>
        </w:rPr>
      </w:pPr>
      <w:bookmarkStart w:id="24" w:name="_Toc28660"/>
      <w:r>
        <w:rPr>
          <w:rFonts w:hint="eastAsia" w:cs="Times New Roman"/>
          <w:lang w:val="en-US" w:eastAsia="zh-CN"/>
        </w:rPr>
        <w:t>实验分析</w:t>
      </w:r>
      <w:bookmarkEnd w:id="24"/>
    </w:p>
    <w:p w14:paraId="08E703E6">
      <w:pPr>
        <w:pStyle w:val="79"/>
        <w:bidi w:val="0"/>
        <w:ind w:left="0" w:leftChars="0" w:firstLine="0" w:firstLineChars="0"/>
        <w:outlineLvl w:val="3"/>
        <w:rPr>
          <w:rFonts w:hint="eastAsia"/>
          <w:lang w:val="en-US" w:eastAsia="zh-CN"/>
        </w:rPr>
      </w:pPr>
      <w:r>
        <w:rPr>
          <w:rFonts w:hint="eastAsia"/>
          <w:lang w:val="en-US" w:eastAsia="zh-CN"/>
        </w:rPr>
        <w:t>实验设计与评估指标</w:t>
      </w:r>
    </w:p>
    <w:p w14:paraId="1EA030B0">
      <w:pPr>
        <w:pStyle w:val="17"/>
        <w:ind w:firstLine="480"/>
      </w:pPr>
      <w:r>
        <w:rPr>
          <w:rFonts w:hint="eastAsia"/>
          <w:lang w:val="en-US" w:eastAsia="zh-CN"/>
        </w:rPr>
        <w:t>实验围绕节点簇内调度算法，基于负载均衡以及时延优化的核心需求</w:t>
      </w:r>
      <w:r>
        <w:rPr>
          <w:rFonts w:hint="default"/>
          <w:lang w:val="en-US" w:eastAsia="zh-CN"/>
        </w:rPr>
        <w:t>，针对</w:t>
      </w:r>
      <w:r>
        <w:rPr>
          <w:rFonts w:hint="eastAsia"/>
          <w:lang w:val="en-US" w:eastAsia="zh-CN"/>
        </w:rPr>
        <w:t>遗传算法</w:t>
      </w:r>
      <w:r>
        <w:rPr>
          <w:rFonts w:hint="default"/>
          <w:lang w:val="en-US" w:eastAsia="zh-CN"/>
        </w:rPr>
        <w:t>、</w:t>
      </w:r>
      <w:r>
        <w:rPr>
          <w:rFonts w:hint="eastAsia"/>
          <w:lang w:val="en-US" w:eastAsia="zh-CN"/>
        </w:rPr>
        <w:t>蚁群算法、神经网络</w:t>
      </w:r>
      <w:r>
        <w:rPr>
          <w:rFonts w:hint="default"/>
          <w:lang w:val="en-US" w:eastAsia="zh-CN"/>
        </w:rPr>
        <w:t>和</w:t>
      </w:r>
      <w:r>
        <w:rPr>
          <w:rFonts w:hint="eastAsia"/>
          <w:lang w:val="en-US" w:eastAsia="zh-CN"/>
        </w:rPr>
        <w:t>图神经网络</w:t>
      </w:r>
      <w:r>
        <w:rPr>
          <w:rFonts w:hint="default"/>
          <w:lang w:val="en-US" w:eastAsia="zh-CN"/>
        </w:rPr>
        <w:t>强化学习</w:t>
      </w:r>
      <w:r>
        <w:rPr>
          <w:rFonts w:hint="eastAsia"/>
          <w:lang w:val="en-US" w:eastAsia="zh-CN"/>
        </w:rPr>
        <w:t>四</w:t>
      </w:r>
      <w:r>
        <w:rPr>
          <w:rFonts w:hint="default"/>
          <w:lang w:val="en-US" w:eastAsia="zh-CN"/>
        </w:rPr>
        <w:t>种算法进行系统性对比。实验场景模拟战场环境</w:t>
      </w:r>
      <w:r>
        <w:rPr>
          <w:rFonts w:hint="eastAsia"/>
          <w:lang w:val="en-US" w:eastAsia="zh-CN"/>
        </w:rPr>
        <w:t>数据</w:t>
      </w:r>
      <w:r>
        <w:rPr>
          <w:rFonts w:hint="default"/>
          <w:lang w:val="en-US" w:eastAsia="zh-CN"/>
        </w:rPr>
        <w:t>，</w:t>
      </w:r>
      <w:r>
        <w:rPr>
          <w:rFonts w:hint="eastAsia"/>
          <w:lang w:val="en-US" w:eastAsia="zh-CN"/>
        </w:rPr>
        <w:t>涵盖包括全部指标，通过时间戳对各模型调度结果进行对齐，</w:t>
      </w:r>
      <w:r>
        <w:rPr>
          <w:rFonts w:hint="default"/>
          <w:lang w:val="en-US" w:eastAsia="zh-CN"/>
        </w:rPr>
        <w:t>重点考察算法在</w:t>
      </w:r>
      <w:r>
        <w:rPr>
          <w:rFonts w:hint="eastAsia"/>
          <w:lang w:val="en-US" w:eastAsia="zh-CN"/>
        </w:rPr>
        <w:t>包含</w:t>
      </w:r>
      <w:r>
        <w:rPr>
          <w:rFonts w:hint="default"/>
          <w:lang w:val="en-US" w:eastAsia="zh-CN"/>
        </w:rPr>
        <w:t>突发任务调度和资源动态变化</w:t>
      </w:r>
      <w:r>
        <w:rPr>
          <w:rFonts w:hint="eastAsia"/>
          <w:lang w:val="en-US" w:eastAsia="zh-CN"/>
        </w:rPr>
        <w:t>的</w:t>
      </w:r>
      <w:r>
        <w:rPr>
          <w:rFonts w:hint="default"/>
          <w:lang w:val="en-US" w:eastAsia="zh-CN"/>
        </w:rPr>
        <w:t>情况下的性能表现。</w:t>
      </w:r>
      <w:r>
        <w:rPr>
          <w:rFonts w:hint="eastAsia"/>
        </w:rPr>
        <w:t>实验</w:t>
      </w:r>
      <w:r>
        <w:rPr>
          <w:rFonts w:hint="eastAsia"/>
          <w:lang w:val="en-US" w:eastAsia="zh-CN"/>
        </w:rPr>
        <w:t>主要通过折线图表现算法间结果差距</w:t>
      </w:r>
      <w:r>
        <w:rPr>
          <w:rFonts w:hint="eastAsia"/>
        </w:rPr>
        <w:t>，确保结果可解释性。评估指标分为</w:t>
      </w:r>
      <w:r>
        <w:rPr>
          <w:rFonts w:hint="eastAsia"/>
          <w:lang w:val="en-US" w:eastAsia="zh-CN"/>
        </w:rPr>
        <w:t>三</w:t>
      </w:r>
      <w:r>
        <w:rPr>
          <w:rFonts w:hint="eastAsia"/>
        </w:rPr>
        <w:t>类：</w:t>
      </w:r>
    </w:p>
    <w:p w14:paraId="28AAE94A">
      <w:pPr>
        <w:pStyle w:val="17"/>
        <w:ind w:firstLine="480"/>
      </w:pPr>
      <w:r>
        <w:rPr>
          <w:rFonts w:hint="eastAsia"/>
        </w:rPr>
        <w:t>任务负载</w:t>
      </w:r>
      <w:r>
        <w:rPr>
          <w:rFonts w:hint="eastAsia"/>
          <w:lang w:val="en-US" w:eastAsia="zh-CN"/>
        </w:rPr>
        <w:t>均衡情况对比</w:t>
      </w:r>
      <w:r>
        <w:rPr>
          <w:rFonts w:hint="eastAsia"/>
        </w:rPr>
        <w:t>采用</w:t>
      </w:r>
      <w:r>
        <w:rPr>
          <w:rFonts w:hint="eastAsia"/>
          <w:lang w:val="en-US" w:eastAsia="zh-CN"/>
        </w:rPr>
        <w:t>节点负载情况的均方根误差。</w:t>
      </w:r>
      <w:r>
        <w:rPr>
          <w:rFonts w:hint="eastAsia"/>
        </w:rPr>
        <w:t>RMSE（Root Mean Square Error，均方根误差）反映</w:t>
      </w:r>
      <w:r>
        <w:rPr>
          <w:rFonts w:hint="eastAsia"/>
          <w:lang w:val="en-US" w:eastAsia="zh-CN"/>
        </w:rPr>
        <w:t>任务负载</w:t>
      </w:r>
      <w:r>
        <w:rPr>
          <w:rFonts w:hint="eastAsia"/>
        </w:rPr>
        <w:t>的离散程度，</w:t>
      </w:r>
      <w:r>
        <w:rPr>
          <w:rFonts w:hint="eastAsia"/>
          <w:lang w:val="en-US" w:eastAsia="zh-CN"/>
        </w:rPr>
        <w:t>在任务负载均衡较差时取得更大值</w:t>
      </w:r>
      <w:r>
        <w:rPr>
          <w:rFonts w:hint="eastAsia"/>
        </w:rPr>
        <w:t>，公式为：</w:t>
      </w:r>
    </w:p>
    <w:p w14:paraId="547B8707">
      <w:pPr>
        <w:pStyle w:val="17"/>
        <w:ind w:firstLine="480"/>
        <w:rPr>
          <w:rFonts w:hAnsi="Cambria Math"/>
          <w:i w:val="0"/>
        </w:rPr>
      </w:pPr>
      <m:oMathPara>
        <m:oMath>
          <m:r>
            <m:rPr>
              <m:nor/>
              <m:sty m:val="p"/>
            </m:rPr>
            <w:rPr>
              <w:rFonts w:ascii="Cambria Math" w:hAnsi="Cambria Math"/>
              <w:b w:val="0"/>
              <w:i w:val="0"/>
            </w:rPr>
            <m:t>RMSE</m:t>
          </m:r>
          <m:r>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350D041B">
      <w:pPr>
        <w:pStyle w:val="17"/>
        <w:ind w:firstLine="480"/>
        <w:rPr>
          <w:rFonts w:hint="default"/>
          <w:lang w:val="en-US"/>
        </w:rPr>
      </w:pPr>
      <w:r>
        <w:rPr>
          <w:rFonts w:hint="eastAsia"/>
          <w:lang w:val="en-US" w:eastAsia="zh-CN"/>
        </w:rPr>
        <w:t>任务时延对比</w:t>
      </w:r>
      <w:r>
        <w:rPr>
          <w:rFonts w:hint="eastAsia"/>
        </w:rPr>
        <w:t>采用</w:t>
      </w:r>
      <w:r>
        <w:rPr>
          <w:rFonts w:hint="eastAsia"/>
          <w:lang w:val="en-US" w:eastAsia="zh-CN"/>
        </w:rPr>
        <w:t>每时隙任务传输时延以及执行时延的最大值之和作为对比值，表示为：</w:t>
      </w:r>
    </w:p>
    <w:p w14:paraId="5222DEF4">
      <w:pPr>
        <w:pStyle w:val="17"/>
        <w:rPr>
          <w:rFonts w:hint="default" w:hAnsi="Cambria Math"/>
          <w:i w:val="0"/>
          <w:lang w:val="en-US" w:eastAsia="zh-CN"/>
        </w:rPr>
      </w:pPr>
      <m:oMathPara>
        <m:oMath>
          <m:r>
            <m:rPr>
              <m:sty m:val="p"/>
            </m:rPr>
            <w:rPr>
              <w:rFonts w:ascii="Cambria Math" w:hAnsi="Cambria Math"/>
              <w:lang w:val="en-US"/>
            </w:rPr>
            <m:t>τ</m:t>
          </m:r>
          <m:r>
            <m:rPr>
              <m:sty m:val="p"/>
            </m:rPr>
            <w:rPr>
              <w:rFonts w:hint="default" w:ascii="Cambria Math" w:hAnsi="Cambria Math"/>
              <w:lang w:val="en-US" w:eastAsia="zh-CN"/>
            </w:rPr>
            <m:t>=</m:t>
          </m:r>
          <m:nary>
            <m:naryPr>
              <m:chr m:val="∑"/>
              <m:ctrlPr>
                <w:rPr>
                  <w:rFonts w:ascii="Cambria Math" w:hAnsi="Cambria Math"/>
                </w:rPr>
              </m:ctrlPr>
            </m:naryPr>
            <m:sub>
              <m:r>
                <m:rPr/>
                <w:rPr>
                  <w:rFonts w:hint="default" w:ascii="Cambria Math" w:hAnsi="Cambria Math"/>
                  <w:lang w:val="en-US" w:eastAsia="zh-CN"/>
                </w:rPr>
                <m:t>t</m:t>
              </m:r>
              <m:r>
                <m:rPr/>
                <w:rPr>
                  <w:rFonts w:ascii="Cambria Math" w:hAnsi="Cambria Math"/>
                </w:rPr>
                <m:t>=1</m:t>
              </m:r>
              <m:ctrlPr>
                <w:rPr>
                  <w:rFonts w:ascii="Cambria Math" w:hAnsi="Cambria Math"/>
                  <w:i/>
                </w:rPr>
              </m:ctrlPr>
            </m:sub>
            <m:sup>
              <m:r>
                <m:rPr/>
                <w:rPr>
                  <w:rFonts w:hint="default" w:ascii="Cambria Math" w:hAnsi="Cambria Math"/>
                  <w:lang w:val="en-US" w:eastAsia="zh-CN"/>
                </w:rPr>
                <m:t>T</m:t>
              </m:r>
              <m:ctrlPr>
                <w:rPr>
                  <w:rFonts w:ascii="Cambria Math" w:hAnsi="Cambria Math"/>
                  <w:i/>
                </w:rPr>
              </m:ctrlPr>
            </m:sup>
            <m:e>
              <m:r>
                <m:rPr/>
                <w:rPr>
                  <w:rFonts w:hint="default" w:ascii="Cambria Math" w:hAnsi="Cambria Math"/>
                  <w:lang w:val="en-US" w:eastAsia="zh-CN"/>
                </w:rPr>
                <m:t>max(</m:t>
              </m:r>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com,n,k</m:t>
                  </m:r>
                  <m:ctrlPr>
                    <w:rPr>
                      <w:rFonts w:ascii="Cambria Math" w:hAnsi="Cambria Math"/>
                      <w:i/>
                    </w:rPr>
                  </m:ctrlPr>
                </m:sub>
              </m:sSub>
              <m:r>
                <m:rPr/>
                <w:rPr>
                  <w:rFonts w:hint="default" w:ascii="Cambria Math" w:hAnsi="Cambria Math"/>
                  <w:lang w:val="en-US" w:eastAsia="zh-CN"/>
                </w:rPr>
                <m:t>(t)+</m:t>
              </m:r>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exe,n,k</m:t>
                  </m:r>
                  <m:ctrlPr>
                    <w:rPr>
                      <w:rFonts w:ascii="Cambria Math" w:hAnsi="Cambria Math"/>
                      <w:i/>
                    </w:rPr>
                  </m:ctrlPr>
                </m:sub>
              </m:sSub>
              <m:r>
                <m:rPr/>
                <w:rPr>
                  <w:rFonts w:hint="default" w:ascii="Cambria Math" w:hAnsi="Cambria Math"/>
                  <w:lang w:val="en-US" w:eastAsia="zh-CN"/>
                </w:rPr>
                <m:t>(t))</m:t>
              </m:r>
              <m:ctrlPr>
                <w:rPr>
                  <w:rFonts w:ascii="Cambria Math" w:hAnsi="Cambria Math"/>
                  <w:i/>
                </w:rPr>
              </m:ctrlPr>
            </m:e>
          </m:nary>
          <m:r>
            <m:rPr/>
            <w:rPr>
              <w:rFonts w:hint="default" w:ascii="Cambria Math" w:hAnsi="Cambria Math"/>
              <w:lang w:val="en-US" w:eastAsia="zh-CN"/>
            </w:rPr>
            <m:t>,</m:t>
          </m:r>
        </m:oMath>
      </m:oMathPara>
    </w:p>
    <w:p w14:paraId="18A25B9B">
      <w:pPr>
        <w:pStyle w:val="17"/>
        <w:rPr>
          <w:rFonts w:hint="default" w:hAnsi="Cambria Math"/>
          <w:i w:val="0"/>
          <w:lang w:val="en-US" w:eastAsia="zh-CN"/>
        </w:rPr>
      </w:pPr>
      <w:r>
        <w:rPr>
          <w:rFonts w:hint="eastAsia" w:hAnsi="Cambria Math"/>
          <w:i w:val="0"/>
          <w:lang w:val="en-US" w:eastAsia="zh-CN"/>
        </w:rPr>
        <w:t>其中</w:t>
      </w:r>
      <m:oMath>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com</m:t>
            </m:r>
            <m:ctrlPr>
              <w:rPr>
                <w:rFonts w:ascii="Cambria Math" w:hAnsi="Cambria Math"/>
                <w:i/>
              </w:rPr>
            </m:ctrlPr>
          </m:sub>
        </m:sSub>
        <m:r>
          <m:rPr/>
          <w:rPr>
            <w:rFonts w:hint="default" w:ascii="Cambria Math" w:hAnsi="Cambria Math"/>
            <w:lang w:val="en-US" w:eastAsia="zh-CN"/>
          </w:rPr>
          <m:t>(t)</m:t>
        </m:r>
      </m:oMath>
      <w:r>
        <w:rPr>
          <w:rFonts w:hint="eastAsia" w:hAnsi="Cambria Math"/>
          <w:i w:val="0"/>
          <w:lang w:val="en-US" w:eastAsia="zh-CN"/>
        </w:rPr>
        <w:t>为</w:t>
      </w:r>
      <m:oMath>
        <m:r>
          <m:rPr/>
          <w:rPr>
            <w:rFonts w:hint="default" w:ascii="Cambria Math" w:hAnsi="Cambria Math"/>
            <w:lang w:val="en-US" w:eastAsia="zh-CN"/>
          </w:rPr>
          <m:t>t</m:t>
        </m:r>
      </m:oMath>
      <w:r>
        <w:rPr>
          <w:rFonts w:hint="eastAsia" w:hAnsi="Cambria Math"/>
          <w:i w:val="0"/>
          <w:lang w:val="en-US" w:eastAsia="zh-CN"/>
        </w:rPr>
        <w:t>时隙任务</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n,k</m:t>
            </m:r>
            <m:ctrlPr>
              <w:rPr>
                <w:rFonts w:ascii="Cambria Math" w:hAnsi="Cambria Math"/>
                <w:i/>
                <w:lang w:val="en-US"/>
              </w:rPr>
            </m:ctrlPr>
          </m:sub>
        </m:sSub>
      </m:oMath>
      <w:r>
        <w:rPr>
          <w:rFonts w:hint="eastAsia" w:hAnsi="Cambria Math"/>
          <w:i w:val="0"/>
          <w:lang w:val="en-US" w:eastAsia="zh-CN"/>
        </w:rPr>
        <w:t>的任务传输时延，</w:t>
      </w:r>
      <m:oMath>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exe</m:t>
            </m:r>
            <m:ctrlPr>
              <w:rPr>
                <w:rFonts w:ascii="Cambria Math" w:hAnsi="Cambria Math"/>
                <w:i/>
              </w:rPr>
            </m:ctrlPr>
          </m:sub>
        </m:sSub>
        <m:r>
          <m:rPr/>
          <w:rPr>
            <w:rFonts w:hint="default" w:ascii="Cambria Math" w:hAnsi="Cambria Math"/>
            <w:lang w:val="en-US" w:eastAsia="zh-CN"/>
          </w:rPr>
          <m:t>(t)</m:t>
        </m:r>
      </m:oMath>
      <w:r>
        <w:rPr>
          <w:rFonts w:hint="eastAsia" w:hAnsi="Cambria Math"/>
          <w:i w:val="0"/>
          <w:lang w:val="en-US" w:eastAsia="zh-CN"/>
        </w:rPr>
        <w:t>为</w:t>
      </w:r>
      <m:oMath>
        <m:r>
          <m:rPr/>
          <w:rPr>
            <w:rFonts w:hint="default" w:ascii="Cambria Math" w:hAnsi="Cambria Math"/>
            <w:lang w:val="en-US" w:eastAsia="zh-CN"/>
          </w:rPr>
          <m:t>t</m:t>
        </m:r>
      </m:oMath>
      <w:r>
        <w:rPr>
          <w:rFonts w:hint="eastAsia" w:hAnsi="Cambria Math"/>
          <w:i w:val="0"/>
          <w:lang w:val="en-US" w:eastAsia="zh-CN"/>
        </w:rPr>
        <w:t>时隙任务</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n,k</m:t>
            </m:r>
            <m:ctrlPr>
              <w:rPr>
                <w:rFonts w:ascii="Cambria Math" w:hAnsi="Cambria Math"/>
                <w:i/>
                <w:lang w:val="en-US"/>
              </w:rPr>
            </m:ctrlPr>
          </m:sub>
        </m:sSub>
      </m:oMath>
      <w:r>
        <w:rPr>
          <w:rFonts w:hint="eastAsia" w:hAnsi="Cambria Math"/>
          <w:i w:val="0"/>
          <w:lang w:val="en-US" w:eastAsia="zh-CN"/>
        </w:rPr>
        <w:t>的任务执行时延。</w:t>
      </w:r>
    </w:p>
    <w:p w14:paraId="2C2F562D">
      <w:pPr>
        <w:pStyle w:val="17"/>
        <w:rPr>
          <w:rFonts w:hint="eastAsia"/>
          <w:lang w:val="en-US" w:eastAsia="zh-CN"/>
        </w:rPr>
      </w:pPr>
      <w:r>
        <w:rPr>
          <w:rFonts w:hint="eastAsia"/>
          <w:lang w:val="en-US" w:eastAsia="zh-CN"/>
        </w:rPr>
        <w:t>任务执行成功率对比</w:t>
      </w:r>
      <w:r>
        <w:rPr>
          <w:rFonts w:hint="eastAsia"/>
        </w:rPr>
        <w:t>采用</w:t>
      </w:r>
      <w:r>
        <w:rPr>
          <w:rFonts w:hint="eastAsia"/>
          <w:lang w:val="en-US" w:eastAsia="zh-CN"/>
        </w:rPr>
        <w:t>任务容忍时延内任务的完成比例作为对比值，表示为：</w:t>
      </w:r>
    </w:p>
    <w:p w14:paraId="79322766">
      <w:pPr>
        <w:pStyle w:val="17"/>
        <w:rPr>
          <w:rFonts w:hint="default" w:hAnsi="Cambria Math"/>
          <w:i/>
          <w:iCs w:val="0"/>
          <w:lang w:val="en-US" w:eastAsia="zh-CN"/>
        </w:rPr>
      </w:pPr>
      <m:oMathPara>
        <m:oMath>
          <m:r>
            <m:rPr/>
            <w:rPr>
              <w:rFonts w:hint="default" w:ascii="Cambria Math" w:hAnsi="Cambria Math"/>
              <w:lang w:val="en-US" w:eastAsia="zh-CN"/>
            </w:rPr>
            <m:t>P=</m:t>
          </m:r>
          <m:f>
            <m:fPr>
              <m:ctrlPr>
                <w:rPr>
                  <w:rFonts w:hint="default" w:ascii="Cambria Math" w:hAnsi="Cambria Math"/>
                  <w:i/>
                  <w:iCs w:val="0"/>
                  <w:lang w:val="en-US" w:eastAsia="zh-CN"/>
                </w:rPr>
              </m:ctrlPr>
            </m:fPr>
            <m:num>
              <m:nary>
                <m:naryPr>
                  <m:chr m:val="∑"/>
                  <m:limLoc m:val="undOvr"/>
                  <m:ctrlPr>
                    <w:rPr>
                      <w:rFonts w:hint="default" w:ascii="Cambria Math" w:hAnsi="Cambria Math"/>
                      <w:i/>
                      <w:iCs w:val="0"/>
                      <w:lang w:val="en-US" w:eastAsia="zh-CN"/>
                    </w:rPr>
                  </m:ctrlPr>
                </m:naryPr>
                <m:sub>
                  <m:r>
                    <m:rPr/>
                    <w:rPr>
                      <w:rFonts w:hint="default" w:ascii="Cambria Math" w:hAnsi="Cambria Math"/>
                      <w:lang w:val="en-US" w:eastAsia="zh-CN"/>
                    </w:rPr>
                    <m:t>n=1</m:t>
                  </m:r>
                  <m:ctrlPr>
                    <w:rPr>
                      <w:rFonts w:hint="default" w:ascii="Cambria Math" w:hAnsi="Cambria Math"/>
                      <w:i/>
                      <w:iCs w:val="0"/>
                      <w:lang w:val="en-US" w:eastAsia="zh-CN"/>
                    </w:rPr>
                  </m:ctrlPr>
                </m:sub>
                <m:sup>
                  <m:r>
                    <m:rPr/>
                    <w:rPr>
                      <w:rFonts w:hint="default" w:ascii="Cambria Math" w:hAnsi="Cambria Math"/>
                      <w:lang w:val="en-US" w:eastAsia="zh-CN"/>
                    </w:rPr>
                    <m:t>N</m:t>
                  </m:r>
                  <m:ctrlPr>
                    <w:rPr>
                      <w:rFonts w:hint="default" w:ascii="Cambria Math" w:hAnsi="Cambria Math"/>
                      <w:i/>
                      <w:iCs w:val="0"/>
                      <w:lang w:val="en-US" w:eastAsia="zh-CN"/>
                    </w:rPr>
                  </m:ctrlPr>
                </m:sup>
                <m:e>
                  <m:r>
                    <m:rPr/>
                    <w:rPr>
                      <w:rFonts w:hint="default" w:ascii="Cambria Math" w:hAnsi="Cambria Math"/>
                      <w:lang w:val="en-US" w:eastAsia="zh-CN"/>
                    </w:rPr>
                    <m:t>I(</m:t>
                  </m:r>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com,n,k</m:t>
                      </m:r>
                      <m:ctrlPr>
                        <w:rPr>
                          <w:rFonts w:ascii="Cambria Math" w:hAnsi="Cambria Math"/>
                          <w:i/>
                        </w:rPr>
                      </m:ctrlPr>
                    </m:sub>
                  </m:sSub>
                  <m:r>
                    <m:rPr/>
                    <w:rPr>
                      <w:rFonts w:hint="default" w:ascii="Cambria Math" w:hAnsi="Cambria Math"/>
                      <w:lang w:val="en-US" w:eastAsia="zh-CN"/>
                    </w:rPr>
                    <m:t>(t)+</m:t>
                  </m:r>
                  <m:sSub>
                    <m:sSubPr>
                      <m:ctrlPr>
                        <w:rPr>
                          <w:rFonts w:ascii="Cambria Math" w:hAnsi="Cambria Math"/>
                          <w:i/>
                        </w:rPr>
                      </m:ctrlPr>
                    </m:sSubPr>
                    <m:e>
                      <m:r>
                        <m:rPr/>
                        <w:rPr>
                          <w:rFonts w:hint="default" w:ascii="Cambria Math" w:hAnsi="Cambria Math"/>
                          <w:lang w:val="en-US" w:eastAsia="zh-CN"/>
                        </w:rPr>
                        <m:t>D</m:t>
                      </m:r>
                      <m:ctrlPr>
                        <w:rPr>
                          <w:rFonts w:ascii="Cambria Math" w:hAnsi="Cambria Math"/>
                          <w:i/>
                        </w:rPr>
                      </m:ctrlPr>
                    </m:e>
                    <m:sub>
                      <m:r>
                        <m:rPr/>
                        <w:rPr>
                          <w:rFonts w:hint="default" w:ascii="Cambria Math" w:hAnsi="Cambria Math"/>
                          <w:lang w:val="en-US" w:eastAsia="zh-CN"/>
                        </w:rPr>
                        <m:t>exe,n,k</m:t>
                      </m:r>
                      <m:ctrlPr>
                        <w:rPr>
                          <w:rFonts w:ascii="Cambria Math" w:hAnsi="Cambria Math"/>
                          <w:i/>
                        </w:rPr>
                      </m:ctrlPr>
                    </m:sub>
                  </m:sSub>
                  <m:r>
                    <m:rPr/>
                    <w:rPr>
                      <w:rFonts w:hint="default" w:ascii="Cambria Math" w:hAnsi="Cambria Math"/>
                      <w:lang w:val="en-US" w:eastAsia="zh-CN"/>
                    </w:rPr>
                    <m:t>(t)</m:t>
                  </m:r>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T</m:t>
                      </m:r>
                      <m:ctrlPr>
                        <w:rPr>
                          <w:rFonts w:ascii="Cambria Math" w:hAnsi="Cambria Math"/>
                          <w:i/>
                          <w:lang w:val="en-US"/>
                        </w:rPr>
                      </m:ctrlPr>
                    </m:e>
                    <m:sub>
                      <m:r>
                        <m:rPr/>
                        <w:rPr>
                          <w:rFonts w:hint="default" w:ascii="Cambria Math" w:hAnsi="Cambria Math"/>
                          <w:lang w:val="en-US" w:eastAsia="zh-CN"/>
                        </w:rPr>
                        <m:t>max,n,k</m:t>
                      </m:r>
                      <m:ctrlPr>
                        <w:rPr>
                          <w:rFonts w:ascii="Cambria Math" w:hAnsi="Cambria Math"/>
                          <w:i/>
                          <w:lang w:val="en-US"/>
                        </w:rPr>
                      </m:ctrlPr>
                    </m:sub>
                  </m:sSub>
                  <m:r>
                    <m:rPr/>
                    <w:rPr>
                      <w:rFonts w:hint="default" w:ascii="Cambria Math" w:hAnsi="Cambria Math"/>
                      <w:lang w:val="en-US" w:eastAsia="zh-CN"/>
                    </w:rPr>
                    <m:t>)</m:t>
                  </m:r>
                  <m:ctrlPr>
                    <w:rPr>
                      <w:rFonts w:hint="default" w:ascii="Cambria Math" w:hAnsi="Cambria Math"/>
                      <w:i/>
                      <w:iCs w:val="0"/>
                      <w:lang w:val="en-US" w:eastAsia="zh-CN"/>
                    </w:rPr>
                  </m:ctrlPr>
                </m:e>
              </m:nary>
              <m:ctrlPr>
                <w:rPr>
                  <w:rFonts w:hint="default" w:ascii="Cambria Math" w:hAnsi="Cambria Math"/>
                  <w:i/>
                  <w:iCs w:val="0"/>
                  <w:lang w:val="en-US" w:eastAsia="zh-CN"/>
                </w:rPr>
              </m:ctrlPr>
            </m:num>
            <m:den>
              <m:r>
                <m:rPr/>
                <w:rPr>
                  <w:rFonts w:hint="default" w:ascii="Cambria Math" w:hAnsi="Cambria Math"/>
                  <w:lang w:val="en-US" w:eastAsia="zh-CN"/>
                </w:rPr>
                <m:t>N</m:t>
              </m:r>
              <m:ctrlPr>
                <w:rPr>
                  <w:rFonts w:hint="default" w:ascii="Cambria Math" w:hAnsi="Cambria Math"/>
                  <w:i/>
                  <w:iCs w:val="0"/>
                  <w:lang w:val="en-US" w:eastAsia="zh-CN"/>
                </w:rPr>
              </m:ctrlPr>
            </m:den>
          </m:f>
          <m:r>
            <m:rPr/>
            <w:rPr>
              <w:rFonts w:hint="default" w:ascii="Cambria Math" w:hAnsi="Cambria Math"/>
              <w:lang w:val="en-US" w:eastAsia="zh-CN"/>
            </w:rPr>
            <m:t>,</m:t>
          </m:r>
        </m:oMath>
      </m:oMathPara>
    </w:p>
    <w:p w14:paraId="502EEE3A">
      <w:pPr>
        <w:pStyle w:val="17"/>
        <w:rPr>
          <w:rFonts w:hint="eastAsia"/>
          <w:lang w:val="en-US" w:eastAsia="zh-CN"/>
        </w:rPr>
      </w:pPr>
      <w:r>
        <w:rPr>
          <w:rFonts w:hint="eastAsia"/>
          <w:lang w:val="en-US" w:eastAsia="zh-CN"/>
        </w:rPr>
        <w:t>其中</w:t>
      </w:r>
      <m:oMath>
        <m:r>
          <m:rPr/>
          <w:rPr>
            <w:rFonts w:hint="default" w:ascii="Cambria Math" w:hAnsi="Cambria Math"/>
            <w:lang w:val="en-US" w:eastAsia="zh-CN"/>
          </w:rPr>
          <m:t>N</m:t>
        </m:r>
      </m:oMath>
      <w:r>
        <w:rPr>
          <w:rFonts w:hint="eastAsia" w:hAnsi="Cambria Math"/>
          <w:i w:val="0"/>
          <w:lang w:val="en-US" w:eastAsia="zh-CN"/>
        </w:rPr>
        <w:t>为任务总数量，</w:t>
      </w:r>
      <m:oMath>
        <m:sSub>
          <m:sSubPr>
            <m:ctrlPr>
              <w:rPr>
                <w:rFonts w:ascii="Cambria Math" w:hAnsi="Cambria Math"/>
                <w:i/>
                <w:lang w:val="en-US"/>
              </w:rPr>
            </m:ctrlPr>
          </m:sSubPr>
          <m:e>
            <m:r>
              <m:rPr/>
              <w:rPr>
                <w:rFonts w:hint="default" w:ascii="Cambria Math" w:hAnsi="Cambria Math"/>
                <w:lang w:val="en-US" w:eastAsia="zh-CN"/>
              </w:rPr>
              <m:t>T</m:t>
            </m:r>
            <m:ctrlPr>
              <w:rPr>
                <w:rFonts w:ascii="Cambria Math" w:hAnsi="Cambria Math"/>
                <w:i/>
                <w:lang w:val="en-US"/>
              </w:rPr>
            </m:ctrlPr>
          </m:e>
          <m:sub>
            <m:r>
              <m:rPr/>
              <w:rPr>
                <w:rFonts w:hint="default" w:ascii="Cambria Math" w:hAnsi="Cambria Math"/>
                <w:lang w:val="en-US" w:eastAsia="zh-CN"/>
              </w:rPr>
              <m:t>max,n,k</m:t>
            </m:r>
            <m:ctrlPr>
              <w:rPr>
                <w:rFonts w:ascii="Cambria Math" w:hAnsi="Cambria Math"/>
                <w:i/>
                <w:lang w:val="en-US"/>
              </w:rPr>
            </m:ctrlPr>
          </m:sub>
        </m:sSub>
      </m:oMath>
      <w:r>
        <w:rPr>
          <w:rFonts w:hint="eastAsia" w:hAnsi="Cambria Math"/>
          <w:i w:val="0"/>
          <w:lang w:val="en-US" w:eastAsia="zh-CN"/>
        </w:rPr>
        <w:t>为任务</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n,k</m:t>
            </m:r>
            <m:ctrlPr>
              <w:rPr>
                <w:rFonts w:ascii="Cambria Math" w:hAnsi="Cambria Math"/>
                <w:i/>
                <w:lang w:val="en-US"/>
              </w:rPr>
            </m:ctrlPr>
          </m:sub>
        </m:sSub>
      </m:oMath>
      <w:r>
        <w:rPr>
          <w:rFonts w:hint="eastAsia" w:hAnsi="Cambria Math"/>
          <w:i w:val="0"/>
          <w:lang w:val="en-US" w:eastAsia="zh-CN"/>
        </w:rPr>
        <w:t>的最大容忍时延。</w:t>
      </w:r>
    </w:p>
    <w:p w14:paraId="54171BD0">
      <w:pPr>
        <w:pStyle w:val="79"/>
        <w:bidi w:val="0"/>
        <w:ind w:left="0" w:leftChars="0" w:firstLine="0" w:firstLineChars="0"/>
        <w:outlineLvl w:val="3"/>
        <w:rPr>
          <w:rFonts w:hint="eastAsia"/>
          <w:lang w:val="en-US" w:eastAsia="zh-CN"/>
        </w:rPr>
      </w:pPr>
      <w:r>
        <w:rPr>
          <w:rFonts w:hint="eastAsia"/>
          <w:lang w:val="en-US" w:eastAsia="zh-CN"/>
        </w:rPr>
        <w:t>实验结果与分析</w:t>
      </w:r>
    </w:p>
    <w:p w14:paraId="6A12C61B">
      <w:pPr>
        <w:rPr>
          <w:rFonts w:hint="eastAsia"/>
        </w:rPr>
      </w:pPr>
      <w:r>
        <w:rPr>
          <w:rFonts w:hint="eastAsia"/>
        </w:rPr>
        <w:t>（1）</w:t>
      </w:r>
      <w:r>
        <w:rPr>
          <w:rFonts w:hint="eastAsia"/>
          <w:lang w:val="en-US" w:eastAsia="zh-CN"/>
        </w:rPr>
        <w:t>负载均衡情况</w:t>
      </w:r>
      <w:r>
        <w:rPr>
          <w:rFonts w:hint="eastAsia"/>
        </w:rPr>
        <w:t>对比</w:t>
      </w:r>
    </w:p>
    <w:p w14:paraId="0B671280">
      <w:pPr>
        <w:rPr>
          <w:rFonts w:hint="eastAsia"/>
          <w:lang w:val="en-US" w:eastAsia="zh-CN"/>
        </w:rPr>
      </w:pPr>
      <w:r>
        <w:rPr>
          <w:rFonts w:hint="eastAsia"/>
        </w:rPr>
        <w:t>（2）</w:t>
      </w:r>
      <w:r>
        <w:rPr>
          <w:rFonts w:hint="eastAsia"/>
          <w:lang w:val="en-US" w:eastAsia="zh-CN"/>
        </w:rPr>
        <w:t>任务时延对比</w:t>
      </w:r>
    </w:p>
    <w:p w14:paraId="1638E483">
      <w:pPr>
        <w:rPr>
          <w:rFonts w:hint="default"/>
          <w:lang w:val="en-US"/>
        </w:rPr>
      </w:pPr>
      <w:r>
        <w:rPr>
          <w:rFonts w:hint="eastAsia"/>
        </w:rPr>
        <w:t>（</w:t>
      </w:r>
      <w:r>
        <w:rPr>
          <w:rFonts w:hint="eastAsia"/>
          <w:lang w:val="en-US" w:eastAsia="zh-CN"/>
        </w:rPr>
        <w:t>3</w:t>
      </w:r>
      <w:r>
        <w:rPr>
          <w:rFonts w:hint="eastAsia"/>
        </w:rPr>
        <w:t>）</w:t>
      </w:r>
      <w:r>
        <w:rPr>
          <w:rFonts w:hint="eastAsia"/>
          <w:lang w:val="en-US" w:eastAsia="zh-CN"/>
        </w:rPr>
        <w:t>任务按时执行率对比</w:t>
      </w:r>
    </w:p>
    <w:p w14:paraId="4CFDEBD1">
      <w:pPr>
        <w:pStyle w:val="97"/>
        <w:outlineLvl w:val="0"/>
        <w:rPr>
          <w:rFonts w:hint="eastAsia" w:cs="Times New Roman"/>
          <w:lang w:val="en-US" w:eastAsia="zh-CN"/>
        </w:rPr>
      </w:pPr>
      <w:bookmarkStart w:id="25" w:name="_Toc9955"/>
      <w:r>
        <w:rPr>
          <w:rFonts w:hint="eastAsia" w:cs="Times New Roman"/>
          <w:lang w:val="en-US" w:eastAsia="zh-CN"/>
        </w:rPr>
        <w:t>结论</w:t>
      </w:r>
      <w:bookmarkEnd w:id="25"/>
    </w:p>
    <w:p w14:paraId="200B1B9B">
      <w:pPr>
        <w:pStyle w:val="17"/>
        <w:ind w:firstLine="480"/>
      </w:pPr>
      <w:r>
        <w:rPr>
          <w:rFonts w:hint="eastAsia"/>
          <w:lang w:val="en-US" w:eastAsia="zh-CN"/>
        </w:rPr>
        <w:t>簇间任务调度的</w:t>
      </w:r>
      <w:r>
        <w:t>算法选型</w:t>
      </w:r>
      <w:r>
        <w:rPr>
          <w:rFonts w:hint="eastAsia"/>
          <w:lang w:val="en-US" w:eastAsia="zh-CN"/>
        </w:rPr>
        <w:t>依据任务负载均衡需求、任务实时性调度需求进行算法选择</w:t>
      </w:r>
      <w:r>
        <w:t>。</w:t>
      </w:r>
      <w:r>
        <w:rPr>
          <w:rFonts w:hint="eastAsia"/>
        </w:rPr>
        <w:t>通过</w:t>
      </w:r>
      <w:r>
        <w:t>对</w:t>
      </w:r>
      <w:r>
        <w:rPr>
          <w:rFonts w:hint="eastAsia"/>
          <w:lang w:val="en-US" w:eastAsia="zh-CN"/>
        </w:rPr>
        <w:t>三种</w:t>
      </w:r>
      <w:r>
        <w:t>算法进行</w:t>
      </w:r>
      <w:r>
        <w:rPr>
          <w:rFonts w:hint="eastAsia"/>
        </w:rPr>
        <w:t>对比</w:t>
      </w:r>
      <w:r>
        <w:t>，</w:t>
      </w:r>
      <w:r>
        <w:rPr>
          <w:rFonts w:hint="eastAsia"/>
        </w:rPr>
        <w:t>最终</w:t>
      </w:r>
      <w:r>
        <w:t>选</w:t>
      </w:r>
      <w:r>
        <w:rPr>
          <w:rFonts w:hint="eastAsia"/>
        </w:rPr>
        <w:t>定</w:t>
      </w:r>
      <w:r>
        <w:rPr>
          <w:rFonts w:hint="eastAsia"/>
          <w:lang w:val="en-US" w:eastAsia="zh-CN"/>
        </w:rPr>
        <w:t>强化学习</w:t>
      </w:r>
      <w:r>
        <w:t>模型作为</w:t>
      </w:r>
      <w:r>
        <w:rPr>
          <w:rFonts w:hint="eastAsia"/>
        </w:rPr>
        <w:t>本方案</w:t>
      </w:r>
      <w:r>
        <w:rPr>
          <w:rFonts w:hint="eastAsia"/>
          <w:lang w:val="en-US" w:eastAsia="zh-CN"/>
        </w:rPr>
        <w:t>的决策算法</w:t>
      </w:r>
      <w:r>
        <w:t>。</w:t>
      </w:r>
      <w:r>
        <w:rPr>
          <w:rFonts w:hint="eastAsia"/>
          <w:lang w:val="en-US" w:eastAsia="zh-CN"/>
        </w:rPr>
        <w:t>其实时性强、自适应度高的特性增强了在动态环境下任务调度策略生成质量的稳定性。簇内任务调度的算法选型综合考虑了任务间依赖特征提取、突发状况处理、自适应性及实时响应等各方面指标，最终选择图神经网络强化学习作为核心调度算法，因其具备复杂关系建模、实时自适应决策和多目标协同优化的独特优势，尽管计算效率和可解释性较差，但在动态作战环境中影响有限。未来的方案中还将进一步实现多种算法的融合，对数据输入特征进行调参处理，综合考虑场景特性进行优化目标的实现。</w:t>
      </w:r>
    </w:p>
    <w:p w14:paraId="7F7027EF"/>
    <w:p w14:paraId="1AD606B1"/>
    <w:p w14:paraId="12ACA9FB"/>
    <w:p w14:paraId="5B309DBC"/>
    <w:p w14:paraId="7E435940"/>
    <w:p w14:paraId="6A94E723"/>
    <w:p w14:paraId="55A38838"/>
    <w:p w14:paraId="479F7650">
      <w:pPr>
        <w:pStyle w:val="17"/>
        <w:ind w:left="0" w:leftChars="0" w:firstLine="0" w:firstLineChars="0"/>
      </w:pPr>
    </w:p>
    <w:sectPr>
      <w:headerReference r:id="rId8" w:type="default"/>
      <w:footerReference r:id="rId9" w:type="default"/>
      <w:footerReference r:id="rId10" w:type="even"/>
      <w:pgSz w:w="11906" w:h="16838"/>
      <w:pgMar w:top="1418" w:right="1134" w:bottom="1134" w:left="1418"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8882C39-5E8F-4A24-B021-C972A0707AB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322AEB78-5343-4973-AAB2-F4660007AEC9}"/>
  </w:font>
  <w:font w:name="楷体_GB2312">
    <w:altName w:val="楷体"/>
    <w:panose1 w:val="00000000000000000000"/>
    <w:charset w:val="86"/>
    <w:family w:val="modern"/>
    <w:pitch w:val="default"/>
    <w:sig w:usb0="00000000" w:usb1="00000000" w:usb2="00000010" w:usb3="00000000" w:csb0="00040000" w:csb1="00000000"/>
    <w:embedRegular r:id="rId3" w:fontKey="{A6E3C5DB-51C4-4C9A-ADF5-BD09A67E67E1}"/>
  </w:font>
  <w:font w:name="楷体">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auto"/>
    <w:pitch w:val="default"/>
    <w:sig w:usb0="00000000" w:usb1="00000000" w:usb2="00000000" w:usb3="00000000" w:csb0="00040000" w:csb1="00000000"/>
    <w:embedRegular r:id="rId4" w:fontKey="{5B81839E-5079-4719-8B2E-2237489EF326}"/>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embedRegular r:id="rId5" w:fontKey="{EACD1BEA-49B0-4220-9AE3-CDDB0BFA8322}"/>
  </w:font>
  <w:font w:name="MS Mincho">
    <w:altName w:val="Yu Gothic UI"/>
    <w:panose1 w:val="02020609040205080304"/>
    <w:charset w:val="80"/>
    <w:family w:val="modern"/>
    <w:pitch w:val="default"/>
    <w:sig w:usb0="00000000" w:usb1="00000000" w:usb2="08000012" w:usb3="00000000" w:csb0="0002009F" w:csb1="00000000"/>
    <w:embedRegular r:id="rId6" w:fontKey="{BAFEF2B7-FC94-4438-824C-4124581980D7}"/>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embedRegular r:id="rId7" w:fontKey="{F50A30B0-23B7-4221-B0CE-E17B9D0EE4BC}"/>
  </w:font>
  <w:font w:name="MS Gothic">
    <w:panose1 w:val="020B0609070205080204"/>
    <w:charset w:val="80"/>
    <w:family w:val="modern"/>
    <w:pitch w:val="default"/>
    <w:sig w:usb0="E00002FF" w:usb1="6AC7FDFB" w:usb2="08000012" w:usb3="00000000" w:csb0="4002009F" w:csb1="DFD70000"/>
    <w:embedRegular r:id="rId8" w:fontKey="{C0A683CD-478A-48DC-BB73-EE2ABE3B0D6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4D8B9">
    <w:pPr>
      <w:pStyle w:val="29"/>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0FD8E">
    <w:pPr>
      <w:pStyle w:val="29"/>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CAE34">
    <w:pPr>
      <w:pStyle w:val="29"/>
      <w:tabs>
        <w:tab w:val="center" w:pos="4539"/>
        <w:tab w:val="right" w:pos="8959"/>
      </w:tabs>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D903C">
    <w:pPr>
      <w:pStyle w:val="29"/>
      <w:wordWrap w:val="0"/>
      <w:ind w:right="180"/>
      <w:jc w:val="right"/>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40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F9DD7F">
                          <w:pPr>
                            <w:pStyle w:val="29"/>
                            <w:wordWrap w:val="0"/>
                            <w:ind w:right="180"/>
                            <w:jc w:val="right"/>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nchorCtr="0">
                      <a:spAutoFit/>
                    </wps:bodyPr>
                  </wps:wsp>
                </a:graphicData>
              </a:graphic>
            </wp:anchor>
          </w:drawing>
        </mc:Choice>
        <mc:Fallback>
          <w:pict>
            <v:shape id="文本框 4097"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wEWQNoBAAC2AwAADgAAAGRycy9lMm9Eb2MueG1srVPNjtMwEL4j8Q6W&#10;7zTZCkGJmq6AahESAqSFB3Adp7HkP3mmTcoDwBtw4sKd5+pzMHaSLiyXPXBJxjPjb75vZry+Hqxh&#10;RxVBe1fzq0XJmXLSN9rta/75082TFWeAwjXCeKdqflLArzePH637UKml77xpVGQE4qDqQ807xFAV&#10;BchOWQELH5SjYOujFUjHuC+aKHpCt6ZYluWzovexCdFLBUDe7RjkE2J8CKBvWy3V1suDVQ5H1KiM&#10;QJIEnQ7AN5lt2yqJH9oWFDJTc1KK+UtFyN6lb7FZi2ofRei0nCiIh1C4p8kK7ajoBWorULBD1P9A&#10;WS2jB9/iQnpbjEJyR0jFVXmvN7edCCproVZDuDQd/h+sfH/8GJluar6kljhhaeLn79/OP36df35l&#10;T8sXz1OL+gAVZd4GysXhlR9ocWY/kDMpH9po0580MYoT2unSYDUgk+nSarlalRSSFJsPhF/cXQ8R&#10;8I3yliWj5pEmmBsrju8Ax9Q5JVVz/kYbk6do3F8OwkyeInEfOSYLh90wCdr55kR66ClQnc7HL5z1&#10;tAg1d7T3nJm3jvpMXHE24mzsZkM4SRdrjpyN5mvMu5WIQHh5QGKXSafSY72JEY0zy55WL+3Ln+ec&#10;dffcN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JcBFkDaAQAAtgMAAA4AAAAAAAAAAQAg&#10;AAAAHgEAAGRycy9lMm9Eb2MueG1sUEsFBgAAAAAGAAYAWQEAAGoFAAAAAA==&#10;">
              <v:fill on="f" focussize="0,0"/>
              <v:stroke on="f"/>
              <v:imagedata o:title=""/>
              <o:lock v:ext="edit" aspectratio="f"/>
              <v:textbox inset="0mm,0mm,0mm,0mm" style="mso-fit-shape-to-text:t;">
                <w:txbxContent>
                  <w:p w14:paraId="27F9DD7F">
                    <w:pPr>
                      <w:pStyle w:val="29"/>
                      <w:wordWrap w:val="0"/>
                      <w:ind w:right="180"/>
                      <w:jc w:val="right"/>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249CD">
    <w:pPr>
      <w:pStyle w:val="29"/>
      <w:framePr w:wrap="around" w:vAnchor="text" w:hAnchor="margin" w:xAlign="right" w:y="1"/>
      <w:rPr>
        <w:rStyle w:val="50"/>
      </w:rPr>
    </w:pPr>
    <w:r>
      <w:rPr>
        <w:rStyle w:val="50"/>
      </w:rPr>
      <w:fldChar w:fldCharType="begin"/>
    </w:r>
    <w:r>
      <w:rPr>
        <w:rStyle w:val="50"/>
      </w:rPr>
      <w:instrText xml:space="preserve">PAGE  </w:instrText>
    </w:r>
    <w:r>
      <w:rPr>
        <w:rStyle w:val="50"/>
      </w:rPr>
      <w:fldChar w:fldCharType="end"/>
    </w:r>
  </w:p>
  <w:p w14:paraId="44D64205">
    <w:pPr>
      <w:pStyle w:val="2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A67DE">
    <w:pPr>
      <w:pStyle w:val="3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03BA6"/>
    <w:multiLevelType w:val="singleLevel"/>
    <w:tmpl w:val="86203BA6"/>
    <w:lvl w:ilvl="0" w:tentative="0">
      <w:start w:val="1"/>
      <w:numFmt w:val="decimal"/>
      <w:lvlText w:val="(%1)"/>
      <w:lvlJc w:val="left"/>
      <w:pPr>
        <w:ind w:left="425" w:hanging="425"/>
      </w:pPr>
      <w:rPr>
        <w:rFonts w:hint="default"/>
      </w:rPr>
    </w:lvl>
  </w:abstractNum>
  <w:abstractNum w:abstractNumId="1">
    <w:nsid w:val="98DB7FC4"/>
    <w:multiLevelType w:val="singleLevel"/>
    <w:tmpl w:val="98DB7FC4"/>
    <w:lvl w:ilvl="0" w:tentative="0">
      <w:start w:val="1"/>
      <w:numFmt w:val="bullet"/>
      <w:suff w:val="space"/>
      <w:lvlText w:val=""/>
      <w:lvlJc w:val="left"/>
      <w:pPr>
        <w:ind w:left="420" w:hanging="420"/>
      </w:pPr>
      <w:rPr>
        <w:rFonts w:hint="default" w:ascii="Wingdings" w:hAnsi="Wingdings"/>
        <w:sz w:val="16"/>
        <w:szCs w:val="16"/>
      </w:rPr>
    </w:lvl>
  </w:abstractNum>
  <w:abstractNum w:abstractNumId="2">
    <w:nsid w:val="998BAF7D"/>
    <w:multiLevelType w:val="singleLevel"/>
    <w:tmpl w:val="998BAF7D"/>
    <w:lvl w:ilvl="0" w:tentative="0">
      <w:start w:val="1"/>
      <w:numFmt w:val="decimal"/>
      <w:lvlText w:val="(%1)"/>
      <w:lvlJc w:val="left"/>
      <w:pPr>
        <w:ind w:left="425" w:hanging="425"/>
      </w:pPr>
      <w:rPr>
        <w:rFonts w:hint="default"/>
      </w:rPr>
    </w:lvl>
  </w:abstractNum>
  <w:abstractNum w:abstractNumId="3">
    <w:nsid w:val="9A1D77EE"/>
    <w:multiLevelType w:val="singleLevel"/>
    <w:tmpl w:val="9A1D77EE"/>
    <w:lvl w:ilvl="0" w:tentative="0">
      <w:start w:val="1"/>
      <w:numFmt w:val="lowerLetter"/>
      <w:lvlText w:val="%1."/>
      <w:lvlJc w:val="left"/>
      <w:pPr>
        <w:ind w:left="425" w:hanging="425"/>
      </w:pPr>
      <w:rPr>
        <w:rFonts w:hint="default"/>
      </w:rPr>
    </w:lvl>
  </w:abstractNum>
  <w:abstractNum w:abstractNumId="4">
    <w:nsid w:val="A029383E"/>
    <w:multiLevelType w:val="singleLevel"/>
    <w:tmpl w:val="A029383E"/>
    <w:lvl w:ilvl="0" w:tentative="0">
      <w:start w:val="1"/>
      <w:numFmt w:val="decimal"/>
      <w:lvlText w:val="(%1)"/>
      <w:lvlJc w:val="left"/>
      <w:pPr>
        <w:ind w:left="425" w:hanging="425"/>
      </w:pPr>
      <w:rPr>
        <w:rFonts w:hint="default"/>
      </w:rPr>
    </w:lvl>
  </w:abstractNum>
  <w:abstractNum w:abstractNumId="5">
    <w:nsid w:val="A565D945"/>
    <w:multiLevelType w:val="singleLevel"/>
    <w:tmpl w:val="A565D945"/>
    <w:lvl w:ilvl="0" w:tentative="0">
      <w:start w:val="1"/>
      <w:numFmt w:val="lowerLetter"/>
      <w:lvlText w:val="%1."/>
      <w:lvlJc w:val="left"/>
      <w:pPr>
        <w:tabs>
          <w:tab w:val="left" w:pos="420"/>
        </w:tabs>
        <w:ind w:left="845" w:hanging="425"/>
      </w:pPr>
      <w:rPr>
        <w:rFonts w:hint="default"/>
      </w:rPr>
    </w:lvl>
  </w:abstractNum>
  <w:abstractNum w:abstractNumId="6">
    <w:nsid w:val="A854B912"/>
    <w:multiLevelType w:val="singleLevel"/>
    <w:tmpl w:val="A854B912"/>
    <w:lvl w:ilvl="0" w:tentative="0">
      <w:start w:val="1"/>
      <w:numFmt w:val="lowerLetter"/>
      <w:lvlText w:val="%1."/>
      <w:lvlJc w:val="left"/>
      <w:pPr>
        <w:ind w:left="425" w:hanging="425"/>
      </w:pPr>
      <w:rPr>
        <w:rFonts w:hint="default"/>
      </w:rPr>
    </w:lvl>
  </w:abstractNum>
  <w:abstractNum w:abstractNumId="7">
    <w:nsid w:val="AD4B24CE"/>
    <w:multiLevelType w:val="singleLevel"/>
    <w:tmpl w:val="AD4B24CE"/>
    <w:lvl w:ilvl="0" w:tentative="0">
      <w:start w:val="1"/>
      <w:numFmt w:val="lowerLetter"/>
      <w:lvlText w:val="%1."/>
      <w:lvlJc w:val="left"/>
      <w:pPr>
        <w:ind w:left="425" w:hanging="425"/>
      </w:pPr>
      <w:rPr>
        <w:rFonts w:hint="default"/>
      </w:rPr>
    </w:lvl>
  </w:abstractNum>
  <w:abstractNum w:abstractNumId="8">
    <w:nsid w:val="AEC12664"/>
    <w:multiLevelType w:val="singleLevel"/>
    <w:tmpl w:val="AEC12664"/>
    <w:lvl w:ilvl="0" w:tentative="0">
      <w:start w:val="1"/>
      <w:numFmt w:val="lowerLetter"/>
      <w:lvlText w:val="%1."/>
      <w:lvlJc w:val="left"/>
      <w:pPr>
        <w:ind w:left="425" w:hanging="425"/>
      </w:pPr>
      <w:rPr>
        <w:rFonts w:hint="default"/>
      </w:rPr>
    </w:lvl>
  </w:abstractNum>
  <w:abstractNum w:abstractNumId="9">
    <w:nsid w:val="B6DFFFBA"/>
    <w:multiLevelType w:val="singleLevel"/>
    <w:tmpl w:val="B6DFFFBA"/>
    <w:lvl w:ilvl="0" w:tentative="0">
      <w:start w:val="1"/>
      <w:numFmt w:val="decimal"/>
      <w:lvlText w:val="(%1)"/>
      <w:lvlJc w:val="left"/>
      <w:pPr>
        <w:ind w:left="425" w:hanging="425"/>
      </w:pPr>
      <w:rPr>
        <w:rFonts w:hint="default"/>
      </w:rPr>
    </w:lvl>
  </w:abstractNum>
  <w:abstractNum w:abstractNumId="10">
    <w:nsid w:val="C3AE66A7"/>
    <w:multiLevelType w:val="singleLevel"/>
    <w:tmpl w:val="C3AE66A7"/>
    <w:lvl w:ilvl="0" w:tentative="0">
      <w:start w:val="1"/>
      <w:numFmt w:val="lowerLetter"/>
      <w:lvlText w:val="%1."/>
      <w:lvlJc w:val="left"/>
      <w:pPr>
        <w:ind w:left="425" w:hanging="425"/>
      </w:pPr>
      <w:rPr>
        <w:rFonts w:hint="default"/>
      </w:rPr>
    </w:lvl>
  </w:abstractNum>
  <w:abstractNum w:abstractNumId="11">
    <w:nsid w:val="C50CF333"/>
    <w:multiLevelType w:val="singleLevel"/>
    <w:tmpl w:val="C50CF333"/>
    <w:lvl w:ilvl="0" w:tentative="0">
      <w:start w:val="1"/>
      <w:numFmt w:val="lowerLetter"/>
      <w:lvlText w:val="%1."/>
      <w:lvlJc w:val="left"/>
      <w:pPr>
        <w:ind w:left="425" w:hanging="425"/>
      </w:pPr>
      <w:rPr>
        <w:rFonts w:hint="default"/>
      </w:rPr>
    </w:lvl>
  </w:abstractNum>
  <w:abstractNum w:abstractNumId="12">
    <w:nsid w:val="CACA5CBE"/>
    <w:multiLevelType w:val="singleLevel"/>
    <w:tmpl w:val="CACA5CBE"/>
    <w:lvl w:ilvl="0" w:tentative="0">
      <w:start w:val="1"/>
      <w:numFmt w:val="lowerLetter"/>
      <w:lvlText w:val="%1."/>
      <w:lvlJc w:val="left"/>
      <w:pPr>
        <w:ind w:left="425" w:hanging="425"/>
      </w:pPr>
      <w:rPr>
        <w:rFonts w:hint="default"/>
      </w:rPr>
    </w:lvl>
  </w:abstractNum>
  <w:abstractNum w:abstractNumId="13">
    <w:nsid w:val="D401F4ED"/>
    <w:multiLevelType w:val="singleLevel"/>
    <w:tmpl w:val="D401F4ED"/>
    <w:lvl w:ilvl="0" w:tentative="0">
      <w:start w:val="1"/>
      <w:numFmt w:val="decimal"/>
      <w:suff w:val="nothing"/>
      <w:lvlText w:val="（%1）"/>
      <w:lvlJc w:val="left"/>
    </w:lvl>
  </w:abstractNum>
  <w:abstractNum w:abstractNumId="14">
    <w:nsid w:val="DD90B2AA"/>
    <w:multiLevelType w:val="singleLevel"/>
    <w:tmpl w:val="DD90B2AA"/>
    <w:lvl w:ilvl="0" w:tentative="0">
      <w:start w:val="1"/>
      <w:numFmt w:val="lowerLetter"/>
      <w:lvlText w:val="%1."/>
      <w:lvlJc w:val="left"/>
      <w:pPr>
        <w:ind w:left="425" w:hanging="425"/>
      </w:pPr>
      <w:rPr>
        <w:rFonts w:hint="default"/>
      </w:rPr>
    </w:lvl>
  </w:abstractNum>
  <w:abstractNum w:abstractNumId="15">
    <w:nsid w:val="DDAA4D75"/>
    <w:multiLevelType w:val="multilevel"/>
    <w:tmpl w:val="DDAA4D7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6">
    <w:nsid w:val="E555795D"/>
    <w:multiLevelType w:val="singleLevel"/>
    <w:tmpl w:val="E555795D"/>
    <w:lvl w:ilvl="0" w:tentative="0">
      <w:start w:val="1"/>
      <w:numFmt w:val="decimal"/>
      <w:lvlText w:val="(%1)"/>
      <w:lvlJc w:val="left"/>
      <w:pPr>
        <w:ind w:left="425" w:hanging="425"/>
      </w:pPr>
      <w:rPr>
        <w:rFonts w:hint="default"/>
      </w:rPr>
    </w:lvl>
  </w:abstractNum>
  <w:abstractNum w:abstractNumId="17">
    <w:nsid w:val="E96C8130"/>
    <w:multiLevelType w:val="singleLevel"/>
    <w:tmpl w:val="E96C8130"/>
    <w:lvl w:ilvl="0" w:tentative="0">
      <w:start w:val="1"/>
      <w:numFmt w:val="lowerLetter"/>
      <w:lvlText w:val="%1."/>
      <w:lvlJc w:val="left"/>
      <w:pPr>
        <w:ind w:left="425" w:hanging="425"/>
      </w:pPr>
      <w:rPr>
        <w:rFonts w:hint="default"/>
      </w:rPr>
    </w:lvl>
  </w:abstractNum>
  <w:abstractNum w:abstractNumId="18">
    <w:nsid w:val="EA6051A3"/>
    <w:multiLevelType w:val="singleLevel"/>
    <w:tmpl w:val="EA6051A3"/>
    <w:lvl w:ilvl="0" w:tentative="0">
      <w:start w:val="1"/>
      <w:numFmt w:val="lowerLetter"/>
      <w:lvlText w:val="%1."/>
      <w:lvlJc w:val="left"/>
      <w:pPr>
        <w:tabs>
          <w:tab w:val="left" w:pos="420"/>
        </w:tabs>
        <w:ind w:left="845" w:hanging="425"/>
      </w:pPr>
      <w:rPr>
        <w:rFonts w:hint="default"/>
      </w:rPr>
    </w:lvl>
  </w:abstractNum>
  <w:abstractNum w:abstractNumId="19">
    <w:nsid w:val="F0AE42A7"/>
    <w:multiLevelType w:val="singleLevel"/>
    <w:tmpl w:val="F0AE42A7"/>
    <w:lvl w:ilvl="0" w:tentative="0">
      <w:start w:val="1"/>
      <w:numFmt w:val="decimal"/>
      <w:lvlText w:val="(%1)"/>
      <w:lvlJc w:val="left"/>
      <w:pPr>
        <w:ind w:left="425" w:hanging="425"/>
      </w:pPr>
      <w:rPr>
        <w:rFonts w:hint="default"/>
      </w:rPr>
    </w:lvl>
  </w:abstractNum>
  <w:abstractNum w:abstractNumId="20">
    <w:nsid w:val="F3D0159A"/>
    <w:multiLevelType w:val="singleLevel"/>
    <w:tmpl w:val="F3D0159A"/>
    <w:lvl w:ilvl="0" w:tentative="0">
      <w:start w:val="1"/>
      <w:numFmt w:val="decimal"/>
      <w:lvlText w:val="(%1)"/>
      <w:lvlJc w:val="left"/>
      <w:pPr>
        <w:ind w:left="425" w:hanging="425"/>
      </w:pPr>
      <w:rPr>
        <w:rFonts w:hint="default"/>
      </w:rPr>
    </w:lvl>
  </w:abstractNum>
  <w:abstractNum w:abstractNumId="21">
    <w:nsid w:val="F4E2E844"/>
    <w:multiLevelType w:val="singleLevel"/>
    <w:tmpl w:val="F4E2E844"/>
    <w:lvl w:ilvl="0" w:tentative="0">
      <w:start w:val="1"/>
      <w:numFmt w:val="bullet"/>
      <w:lvlText w:val=""/>
      <w:lvlJc w:val="left"/>
      <w:pPr>
        <w:ind w:left="420" w:hanging="420"/>
      </w:pPr>
      <w:rPr>
        <w:rFonts w:hint="default" w:ascii="Wingdings" w:hAnsi="Wingdings"/>
      </w:rPr>
    </w:lvl>
  </w:abstractNum>
  <w:abstractNum w:abstractNumId="22">
    <w:nsid w:val="F63F0B52"/>
    <w:multiLevelType w:val="singleLevel"/>
    <w:tmpl w:val="F63F0B52"/>
    <w:lvl w:ilvl="0" w:tentative="0">
      <w:start w:val="1"/>
      <w:numFmt w:val="decimal"/>
      <w:lvlText w:val="(%1)"/>
      <w:lvlJc w:val="left"/>
      <w:pPr>
        <w:ind w:left="425" w:hanging="425"/>
      </w:pPr>
      <w:rPr>
        <w:rFonts w:hint="default"/>
      </w:rPr>
    </w:lvl>
  </w:abstractNum>
  <w:abstractNum w:abstractNumId="23">
    <w:nsid w:val="F72E1C27"/>
    <w:multiLevelType w:val="singleLevel"/>
    <w:tmpl w:val="F72E1C27"/>
    <w:lvl w:ilvl="0" w:tentative="0">
      <w:start w:val="1"/>
      <w:numFmt w:val="lowerLetter"/>
      <w:lvlText w:val="%1."/>
      <w:lvlJc w:val="left"/>
      <w:pPr>
        <w:ind w:left="425" w:hanging="425"/>
      </w:pPr>
      <w:rPr>
        <w:rFonts w:hint="default"/>
      </w:rPr>
    </w:lvl>
  </w:abstractNum>
  <w:abstractNum w:abstractNumId="24">
    <w:nsid w:val="F98F893D"/>
    <w:multiLevelType w:val="singleLevel"/>
    <w:tmpl w:val="F98F893D"/>
    <w:lvl w:ilvl="0" w:tentative="0">
      <w:start w:val="1"/>
      <w:numFmt w:val="decimal"/>
      <w:lvlText w:val="(%1)"/>
      <w:lvlJc w:val="left"/>
      <w:pPr>
        <w:ind w:left="425" w:hanging="425"/>
      </w:pPr>
      <w:rPr>
        <w:rFonts w:hint="default"/>
      </w:rPr>
    </w:lvl>
  </w:abstractNum>
  <w:abstractNum w:abstractNumId="25">
    <w:nsid w:val="FFFFFF7D"/>
    <w:multiLevelType w:val="singleLevel"/>
    <w:tmpl w:val="FFFFFF7D"/>
    <w:lvl w:ilvl="0" w:tentative="0">
      <w:start w:val="1"/>
      <w:numFmt w:val="decimal"/>
      <w:pStyle w:val="26"/>
      <w:lvlText w:val="%1."/>
      <w:lvlJc w:val="left"/>
      <w:pPr>
        <w:tabs>
          <w:tab w:val="left" w:pos="1620"/>
        </w:tabs>
        <w:ind w:left="1620" w:hanging="360"/>
      </w:pPr>
    </w:lvl>
  </w:abstractNum>
  <w:abstractNum w:abstractNumId="26">
    <w:nsid w:val="FFFFFF7E"/>
    <w:multiLevelType w:val="singleLevel"/>
    <w:tmpl w:val="FFFFFF7E"/>
    <w:lvl w:ilvl="0" w:tentative="0">
      <w:start w:val="1"/>
      <w:numFmt w:val="decimal"/>
      <w:pStyle w:val="22"/>
      <w:lvlText w:val="%1."/>
      <w:lvlJc w:val="left"/>
      <w:pPr>
        <w:tabs>
          <w:tab w:val="left" w:pos="1200"/>
        </w:tabs>
        <w:ind w:left="1200" w:hanging="360"/>
      </w:pPr>
    </w:lvl>
  </w:abstractNum>
  <w:abstractNum w:abstractNumId="27">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28">
    <w:nsid w:val="FFFFFF88"/>
    <w:multiLevelType w:val="singleLevel"/>
    <w:tmpl w:val="FFFFFF88"/>
    <w:lvl w:ilvl="0" w:tentative="0">
      <w:start w:val="1"/>
      <w:numFmt w:val="decimal"/>
      <w:pStyle w:val="16"/>
      <w:lvlText w:val="%1."/>
      <w:lvlJc w:val="left"/>
      <w:pPr>
        <w:tabs>
          <w:tab w:val="left" w:pos="360"/>
        </w:tabs>
        <w:ind w:left="360" w:hanging="360"/>
      </w:pPr>
    </w:lvl>
  </w:abstractNum>
  <w:abstractNum w:abstractNumId="29">
    <w:nsid w:val="0202244F"/>
    <w:multiLevelType w:val="multilevel"/>
    <w:tmpl w:val="0202244F"/>
    <w:lvl w:ilvl="0" w:tentative="0">
      <w:start w:val="1"/>
      <w:numFmt w:val="none"/>
      <w:pStyle w:val="99"/>
      <w:lvlText w:val="前言"/>
      <w:lvlJc w:val="left"/>
      <w:pPr>
        <w:tabs>
          <w:tab w:val="left" w:pos="907"/>
        </w:tabs>
        <w:ind w:left="907" w:hanging="850"/>
      </w:pPr>
      <w:rPr>
        <w:rFonts w:hint="eastAsia"/>
      </w:rPr>
    </w:lvl>
    <w:lvl w:ilvl="1" w:tentative="0">
      <w:start w:val="1"/>
      <w:numFmt w:val="upperLetter"/>
      <w:lvlText w:val="附录%2"/>
      <w:lvlJc w:val="left"/>
      <w:pPr>
        <w:tabs>
          <w:tab w:val="left" w:pos="1987"/>
        </w:tabs>
        <w:ind w:left="1474" w:hanging="567"/>
      </w:pPr>
      <w:rPr>
        <w:rFonts w:hint="eastAsia"/>
      </w:rPr>
    </w:lvl>
    <w:lvl w:ilvl="2" w:tentative="0">
      <w:start w:val="1"/>
      <w:numFmt w:val="decimal"/>
      <w:lvlText w:val="%2.%3"/>
      <w:lvlJc w:val="left"/>
      <w:pPr>
        <w:tabs>
          <w:tab w:val="left" w:pos="2750"/>
        </w:tabs>
        <w:ind w:left="482" w:firstLine="0"/>
      </w:pPr>
      <w:rPr>
        <w:rFonts w:hint="eastAsia"/>
      </w:rPr>
    </w:lvl>
    <w:lvl w:ilvl="3" w:tentative="0">
      <w:start w:val="1"/>
      <w:numFmt w:val="decimal"/>
      <w:lvlText w:val="%2.%3.%4"/>
      <w:lvlJc w:val="left"/>
      <w:pPr>
        <w:tabs>
          <w:tab w:val="left" w:pos="624"/>
        </w:tabs>
        <w:ind w:left="57" w:firstLine="0"/>
      </w:pPr>
      <w:rPr>
        <w:rFonts w:hint="eastAsia"/>
      </w:rPr>
    </w:lvl>
    <w:lvl w:ilvl="4" w:tentative="0">
      <w:start w:val="1"/>
      <w:numFmt w:val="decimal"/>
      <w:lvlText w:val="%1%2.%3.%4.%5"/>
      <w:lvlJc w:val="left"/>
      <w:pPr>
        <w:tabs>
          <w:tab w:val="left" w:pos="624"/>
        </w:tabs>
        <w:ind w:left="57" w:firstLine="0"/>
      </w:pPr>
      <w:rPr>
        <w:rFonts w:hint="eastAsia"/>
      </w:rPr>
    </w:lvl>
    <w:lvl w:ilvl="5" w:tentative="0">
      <w:start w:val="1"/>
      <w:numFmt w:val="decimal"/>
      <w:lvlText w:val="%1%2.%3.%4.%5.%6"/>
      <w:lvlJc w:val="left"/>
      <w:pPr>
        <w:tabs>
          <w:tab w:val="left" w:pos="2750"/>
        </w:tabs>
        <w:ind w:left="482" w:firstLine="0"/>
      </w:pPr>
      <w:rPr>
        <w:rFonts w:hint="eastAsia"/>
      </w:rPr>
    </w:lvl>
    <w:lvl w:ilvl="6" w:tentative="0">
      <w:start w:val="1"/>
      <w:numFmt w:val="decimal"/>
      <w:lvlText w:val="%1.%2.%3.%4.%5.%6.%7"/>
      <w:lvlJc w:val="left"/>
      <w:pPr>
        <w:tabs>
          <w:tab w:val="left" w:pos="6633"/>
        </w:tabs>
        <w:ind w:left="4309" w:hanging="1276"/>
      </w:pPr>
      <w:rPr>
        <w:rFonts w:hint="eastAsia"/>
      </w:rPr>
    </w:lvl>
    <w:lvl w:ilvl="7" w:tentative="0">
      <w:start w:val="1"/>
      <w:numFmt w:val="decimal"/>
      <w:lvlText w:val="%1.%2.%3.%4.%5.%6.%7.%8"/>
      <w:lvlJc w:val="left"/>
      <w:pPr>
        <w:tabs>
          <w:tab w:val="left" w:pos="7418"/>
        </w:tabs>
        <w:ind w:left="4876" w:hanging="1418"/>
      </w:pPr>
      <w:rPr>
        <w:rFonts w:hint="eastAsia"/>
      </w:rPr>
    </w:lvl>
    <w:lvl w:ilvl="8" w:tentative="0">
      <w:start w:val="1"/>
      <w:numFmt w:val="decimal"/>
      <w:lvlText w:val="%1.%2.%3.%4.%5.%6.%7.%8.%9"/>
      <w:lvlJc w:val="left"/>
      <w:pPr>
        <w:tabs>
          <w:tab w:val="left" w:pos="8564"/>
        </w:tabs>
        <w:ind w:left="5584" w:hanging="1700"/>
      </w:pPr>
      <w:rPr>
        <w:rFonts w:hint="eastAsia"/>
      </w:rPr>
    </w:lvl>
  </w:abstractNum>
  <w:abstractNum w:abstractNumId="30">
    <w:nsid w:val="03284D7E"/>
    <w:multiLevelType w:val="multilevel"/>
    <w:tmpl w:val="03284D7E"/>
    <w:lvl w:ilvl="0" w:tentative="0">
      <w:start w:val="1"/>
      <w:numFmt w:val="decimal"/>
      <w:pStyle w:val="96"/>
      <w:suff w:val="nothing"/>
      <w:lvlText w:val="%1　"/>
      <w:lvlJc w:val="left"/>
      <w:pPr>
        <w:ind w:left="0" w:firstLine="0"/>
      </w:pPr>
      <w:rPr>
        <w:rFonts w:hint="eastAsia" w:ascii="黑体" w:hAnsi="Times New Roman" w:eastAsia="黑体"/>
        <w:b w:val="0"/>
        <w:i w:val="0"/>
        <w:sz w:val="24"/>
        <w:szCs w:val="24"/>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1">
    <w:nsid w:val="09BE6B26"/>
    <w:multiLevelType w:val="multilevel"/>
    <w:tmpl w:val="09BE6B26"/>
    <w:lvl w:ilvl="0" w:tentative="0">
      <w:start w:val="1"/>
      <w:numFmt w:val="decimal"/>
      <w:pStyle w:val="84"/>
      <w:lvlText w:val="[%1]"/>
      <w:lvlJc w:val="center"/>
      <w:pPr>
        <w:tabs>
          <w:tab w:val="left" w:pos="113"/>
        </w:tabs>
        <w:ind w:left="0" w:firstLine="0"/>
      </w:pPr>
      <w:rPr>
        <w:rFonts w:hint="eastAsia"/>
        <w:spacing w:val="0"/>
        <w:position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17973134"/>
    <w:multiLevelType w:val="singleLevel"/>
    <w:tmpl w:val="17973134"/>
    <w:lvl w:ilvl="0" w:tentative="0">
      <w:start w:val="1"/>
      <w:numFmt w:val="lowerLetter"/>
      <w:lvlText w:val="%1."/>
      <w:lvlJc w:val="left"/>
      <w:pPr>
        <w:ind w:left="425" w:hanging="425"/>
      </w:pPr>
      <w:rPr>
        <w:rFonts w:hint="default"/>
      </w:rPr>
    </w:lvl>
  </w:abstractNum>
  <w:abstractNum w:abstractNumId="33">
    <w:nsid w:val="2603928D"/>
    <w:multiLevelType w:val="singleLevel"/>
    <w:tmpl w:val="2603928D"/>
    <w:lvl w:ilvl="0" w:tentative="0">
      <w:start w:val="1"/>
      <w:numFmt w:val="decimal"/>
      <w:suff w:val="nothing"/>
      <w:lvlText w:val="（%1）"/>
      <w:lvlJc w:val="left"/>
    </w:lvl>
  </w:abstractNum>
  <w:abstractNum w:abstractNumId="34">
    <w:nsid w:val="32477BAA"/>
    <w:multiLevelType w:val="multilevel"/>
    <w:tmpl w:val="32477BAA"/>
    <w:lvl w:ilvl="0" w:tentative="0">
      <w:start w:val="1"/>
      <w:numFmt w:val="decimal"/>
      <w:pStyle w:val="92"/>
      <w:lvlText w:val="表%1"/>
      <w:lvlJc w:val="left"/>
      <w:pPr>
        <w:tabs>
          <w:tab w:val="left" w:pos="426"/>
        </w:tabs>
        <w:ind w:left="426" w:hanging="426"/>
      </w:pPr>
      <w:rPr>
        <w:rFonts w:hint="eastAsia"/>
        <w:b w:val="0"/>
        <w:i w:val="0"/>
        <w:sz w:val="24"/>
        <w:szCs w:val="24"/>
      </w:rPr>
    </w:lvl>
    <w:lvl w:ilvl="1" w:tentative="0">
      <w:start w:val="1"/>
      <w:numFmt w:val="decimal"/>
      <w:lvlText w:val="%1.%2"/>
      <w:lvlJc w:val="left"/>
      <w:pPr>
        <w:tabs>
          <w:tab w:val="left" w:pos="-506"/>
        </w:tabs>
        <w:ind w:left="-506" w:hanging="567"/>
      </w:pPr>
      <w:rPr>
        <w:rFonts w:hint="eastAsia"/>
      </w:rPr>
    </w:lvl>
    <w:lvl w:ilvl="2" w:tentative="0">
      <w:start w:val="1"/>
      <w:numFmt w:val="decimal"/>
      <w:lvlText w:val="%1.%2.%3"/>
      <w:lvlJc w:val="left"/>
      <w:pPr>
        <w:tabs>
          <w:tab w:val="left" w:pos="-80"/>
        </w:tabs>
        <w:ind w:left="-80" w:hanging="567"/>
      </w:pPr>
      <w:rPr>
        <w:rFonts w:hint="eastAsia"/>
      </w:rPr>
    </w:lvl>
    <w:lvl w:ilvl="3" w:tentative="0">
      <w:start w:val="1"/>
      <w:numFmt w:val="decimal"/>
      <w:lvlText w:val="%1.%2.%3.%4"/>
      <w:lvlJc w:val="left"/>
      <w:pPr>
        <w:tabs>
          <w:tab w:val="left" w:pos="486"/>
        </w:tabs>
        <w:ind w:left="486" w:hanging="708"/>
      </w:pPr>
      <w:rPr>
        <w:rFonts w:hint="eastAsia"/>
      </w:rPr>
    </w:lvl>
    <w:lvl w:ilvl="4" w:tentative="0">
      <w:start w:val="1"/>
      <w:numFmt w:val="decimal"/>
      <w:lvlText w:val="%1.%2.%3.%4.%5"/>
      <w:lvlJc w:val="left"/>
      <w:pPr>
        <w:tabs>
          <w:tab w:val="left" w:pos="1053"/>
        </w:tabs>
        <w:ind w:left="1053" w:hanging="850"/>
      </w:pPr>
      <w:rPr>
        <w:rFonts w:hint="eastAsia"/>
      </w:rPr>
    </w:lvl>
    <w:lvl w:ilvl="5" w:tentative="0">
      <w:start w:val="1"/>
      <w:numFmt w:val="decimal"/>
      <w:lvlText w:val="%1.%2.%3.%4.%5.%6"/>
      <w:lvlJc w:val="left"/>
      <w:pPr>
        <w:tabs>
          <w:tab w:val="left" w:pos="1762"/>
        </w:tabs>
        <w:ind w:left="1762" w:hanging="1134"/>
      </w:pPr>
      <w:rPr>
        <w:rFonts w:hint="eastAsia"/>
      </w:rPr>
    </w:lvl>
    <w:lvl w:ilvl="6" w:tentative="0">
      <w:start w:val="1"/>
      <w:numFmt w:val="decimal"/>
      <w:lvlText w:val="%1.%2.%3.%4.%5.%6.%7"/>
      <w:lvlJc w:val="left"/>
      <w:pPr>
        <w:tabs>
          <w:tab w:val="left" w:pos="2329"/>
        </w:tabs>
        <w:ind w:left="2329" w:hanging="1276"/>
      </w:pPr>
      <w:rPr>
        <w:rFonts w:hint="eastAsia"/>
      </w:rPr>
    </w:lvl>
    <w:lvl w:ilvl="7" w:tentative="0">
      <w:start w:val="1"/>
      <w:numFmt w:val="decimal"/>
      <w:lvlText w:val="%1.%2.%3.%4.%5.%6.%7.%8"/>
      <w:lvlJc w:val="left"/>
      <w:pPr>
        <w:tabs>
          <w:tab w:val="left" w:pos="2896"/>
        </w:tabs>
        <w:ind w:left="2896" w:hanging="1418"/>
      </w:pPr>
      <w:rPr>
        <w:rFonts w:hint="eastAsia"/>
      </w:rPr>
    </w:lvl>
    <w:lvl w:ilvl="8" w:tentative="0">
      <w:start w:val="1"/>
      <w:numFmt w:val="decimal"/>
      <w:lvlText w:val="%1.%2.%3.%4.%5.%6.%7.%8.%9"/>
      <w:lvlJc w:val="left"/>
      <w:pPr>
        <w:tabs>
          <w:tab w:val="left" w:pos="3604"/>
        </w:tabs>
        <w:ind w:left="3604" w:hanging="1700"/>
      </w:pPr>
      <w:rPr>
        <w:rFonts w:hint="eastAsia"/>
      </w:rPr>
    </w:lvl>
  </w:abstractNum>
  <w:abstractNum w:abstractNumId="35">
    <w:nsid w:val="3334B4AA"/>
    <w:multiLevelType w:val="singleLevel"/>
    <w:tmpl w:val="3334B4AA"/>
    <w:lvl w:ilvl="0" w:tentative="0">
      <w:start w:val="1"/>
      <w:numFmt w:val="lowerLetter"/>
      <w:lvlText w:val="%1."/>
      <w:lvlJc w:val="left"/>
      <w:pPr>
        <w:ind w:left="425" w:hanging="425"/>
      </w:pPr>
      <w:rPr>
        <w:rFonts w:hint="default"/>
      </w:rPr>
    </w:lvl>
  </w:abstractNum>
  <w:abstractNum w:abstractNumId="36">
    <w:nsid w:val="358C53EB"/>
    <w:multiLevelType w:val="singleLevel"/>
    <w:tmpl w:val="358C53EB"/>
    <w:lvl w:ilvl="0" w:tentative="0">
      <w:start w:val="1"/>
      <w:numFmt w:val="decimal"/>
      <w:lvlText w:val="(%1)"/>
      <w:lvlJc w:val="left"/>
      <w:pPr>
        <w:ind w:left="425" w:hanging="425"/>
      </w:pPr>
      <w:rPr>
        <w:rFonts w:hint="default"/>
      </w:rPr>
    </w:lvl>
  </w:abstractNum>
  <w:abstractNum w:abstractNumId="37">
    <w:nsid w:val="496E4D7B"/>
    <w:multiLevelType w:val="multilevel"/>
    <w:tmpl w:val="496E4D7B"/>
    <w:lvl w:ilvl="0" w:tentative="0">
      <w:start w:val="1"/>
      <w:numFmt w:val="decimal"/>
      <w:pStyle w:val="82"/>
      <w:lvlText w:val="注%1："/>
      <w:lvlJc w:val="center"/>
      <w:pPr>
        <w:tabs>
          <w:tab w:val="left" w:pos="794"/>
        </w:tabs>
        <w:ind w:left="1134" w:hanging="340"/>
      </w:pPr>
      <w:rPr>
        <w:rFonts w:hint="eastAsia" w:ascii="宋体" w:hAnsi="Times New Roman"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4AFB3B9E"/>
    <w:multiLevelType w:val="multilevel"/>
    <w:tmpl w:val="4AFB3B9E"/>
    <w:lvl w:ilvl="0" w:tentative="0">
      <w:start w:val="1"/>
      <w:numFmt w:val="none"/>
      <w:suff w:val="nothing"/>
      <w:lvlText w:val="%1"/>
      <w:lvlJc w:val="left"/>
      <w:pPr>
        <w:ind w:left="-2340" w:firstLine="0"/>
      </w:pPr>
      <w:rPr>
        <w:rFonts w:hint="default" w:ascii="Times New Roman" w:hAnsi="Times New Roman"/>
        <w:b/>
        <w:i w:val="0"/>
        <w:sz w:val="21"/>
      </w:rPr>
    </w:lvl>
    <w:lvl w:ilvl="1" w:tentative="0">
      <w:start w:val="1"/>
      <w:numFmt w:val="decimal"/>
      <w:pStyle w:val="97"/>
      <w:suff w:val="nothing"/>
      <w:lvlText w:val="%1%2　"/>
      <w:lvlJc w:val="left"/>
      <w:pPr>
        <w:ind w:left="0" w:firstLine="0"/>
      </w:pPr>
      <w:rPr>
        <w:rFonts w:hint="default" w:ascii="黑体" w:hAnsi="Times New Roman" w:eastAsia="黑体"/>
        <w:b w:val="0"/>
        <w:i w:val="0"/>
        <w:color w:val="auto"/>
        <w:sz w:val="24"/>
        <w:szCs w:val="24"/>
      </w:rPr>
    </w:lvl>
    <w:lvl w:ilvl="2" w:tentative="0">
      <w:start w:val="1"/>
      <w:numFmt w:val="decimal"/>
      <w:pStyle w:val="67"/>
      <w:suff w:val="nothing"/>
      <w:lvlText w:val="%1%2.%3　"/>
      <w:lvlJc w:val="left"/>
      <w:pPr>
        <w:ind w:left="0" w:firstLine="0"/>
      </w:pPr>
      <w:rPr>
        <w:rFonts w:hint="eastAsia" w:ascii="黑体" w:hAnsi="Times New Roman" w:eastAsia="黑体"/>
        <w:b w:val="0"/>
        <w:i w:val="0"/>
        <w:sz w:val="24"/>
        <w:szCs w:val="24"/>
      </w:rPr>
    </w:lvl>
    <w:lvl w:ilvl="3" w:tentative="0">
      <w:start w:val="1"/>
      <w:numFmt w:val="decimal"/>
      <w:pStyle w:val="76"/>
      <w:suff w:val="nothing"/>
      <w:lvlText w:val="%1%2.%3.%4　"/>
      <w:lvlJc w:val="left"/>
      <w:pPr>
        <w:ind w:left="0" w:firstLine="0"/>
      </w:pPr>
      <w:rPr>
        <w:rFonts w:hint="eastAsia" w:ascii="黑体" w:hAnsi="Times New Roman" w:eastAsia="黑体"/>
        <w:b w:val="0"/>
        <w:i w:val="0"/>
        <w:sz w:val="24"/>
        <w:szCs w:val="24"/>
      </w:rPr>
    </w:lvl>
    <w:lvl w:ilvl="4" w:tentative="0">
      <w:start w:val="1"/>
      <w:numFmt w:val="decimal"/>
      <w:pStyle w:val="79"/>
      <w:suff w:val="nothing"/>
      <w:lvlText w:val="%1%2.%3.%4.%5　"/>
      <w:lvlJc w:val="left"/>
      <w:pPr>
        <w:ind w:left="0" w:firstLine="0"/>
      </w:pPr>
      <w:rPr>
        <w:rFonts w:hint="eastAsia" w:ascii="黑体" w:hAnsi="Times New Roman" w:eastAsia="黑体"/>
        <w:b w:val="0"/>
        <w:i w:val="0"/>
        <w:sz w:val="24"/>
        <w:szCs w:val="24"/>
      </w:rPr>
    </w:lvl>
    <w:lvl w:ilvl="5" w:tentative="0">
      <w:start w:val="1"/>
      <w:numFmt w:val="decimal"/>
      <w:pStyle w:val="78"/>
      <w:suff w:val="nothing"/>
      <w:lvlText w:val="%1%2.%3.%4.%5.%6　"/>
      <w:lvlJc w:val="left"/>
      <w:pPr>
        <w:ind w:left="0" w:firstLine="0"/>
      </w:pPr>
      <w:rPr>
        <w:rFonts w:hint="eastAsia" w:ascii="黑体" w:hAnsi="Times New Roman" w:eastAsia="黑体"/>
        <w:b w:val="0"/>
        <w:i w:val="0"/>
        <w:sz w:val="24"/>
        <w:szCs w:val="24"/>
      </w:rPr>
    </w:lvl>
    <w:lvl w:ilvl="6" w:tentative="0">
      <w:start w:val="1"/>
      <w:numFmt w:val="decimal"/>
      <w:suff w:val="nothing"/>
      <w:lvlText w:val="%1%2.%3.%4.%5.%6.%7　"/>
      <w:lvlJc w:val="left"/>
      <w:pPr>
        <w:ind w:left="-2340" w:firstLine="0"/>
      </w:pPr>
      <w:rPr>
        <w:rFonts w:hint="eastAsia" w:ascii="黑体" w:hAnsi="Times New Roman" w:eastAsia="黑体"/>
        <w:b w:val="0"/>
        <w:i w:val="0"/>
        <w:sz w:val="21"/>
      </w:rPr>
    </w:lvl>
    <w:lvl w:ilvl="7" w:tentative="0">
      <w:start w:val="1"/>
      <w:numFmt w:val="decimal"/>
      <w:lvlText w:val="%1.%2.%3.%4.%5.%6.%7.%8"/>
      <w:lvlJc w:val="left"/>
      <w:pPr>
        <w:tabs>
          <w:tab w:val="left" w:pos="2011"/>
        </w:tabs>
        <w:ind w:left="1629" w:hanging="1418"/>
      </w:pPr>
      <w:rPr>
        <w:rFonts w:hint="eastAsia"/>
      </w:rPr>
    </w:lvl>
    <w:lvl w:ilvl="8" w:tentative="0">
      <w:start w:val="1"/>
      <w:numFmt w:val="decimal"/>
      <w:lvlText w:val="%1.%2.%3.%4.%5.%6.%7.%8.%9"/>
      <w:lvlJc w:val="left"/>
      <w:pPr>
        <w:tabs>
          <w:tab w:val="left" w:pos="2437"/>
        </w:tabs>
        <w:ind w:left="2337" w:hanging="1700"/>
      </w:pPr>
      <w:rPr>
        <w:rFonts w:hint="eastAsia"/>
      </w:rPr>
    </w:lvl>
  </w:abstractNum>
  <w:abstractNum w:abstractNumId="39">
    <w:nsid w:val="4DCB7B5E"/>
    <w:multiLevelType w:val="singleLevel"/>
    <w:tmpl w:val="4DCB7B5E"/>
    <w:lvl w:ilvl="0" w:tentative="0">
      <w:start w:val="1"/>
      <w:numFmt w:val="decimal"/>
      <w:lvlText w:val="(%1)"/>
      <w:lvlJc w:val="left"/>
      <w:pPr>
        <w:tabs>
          <w:tab w:val="left" w:pos="312"/>
        </w:tabs>
      </w:pPr>
    </w:lvl>
  </w:abstractNum>
  <w:abstractNum w:abstractNumId="40">
    <w:nsid w:val="506E4AAC"/>
    <w:multiLevelType w:val="multilevel"/>
    <w:tmpl w:val="506E4AAC"/>
    <w:lvl w:ilvl="0" w:tentative="0">
      <w:start w:val="1"/>
      <w:numFmt w:val="none"/>
      <w:pStyle w:val="73"/>
      <w:lvlText w:val=""/>
      <w:lvlJc w:val="left"/>
      <w:pPr>
        <w:tabs>
          <w:tab w:val="left" w:pos="0"/>
        </w:tabs>
        <w:ind w:left="0" w:firstLine="0"/>
      </w:pPr>
      <w:rPr>
        <w:rFonts w:hint="eastAsia" w:eastAsia="黑体"/>
        <w:b w:val="0"/>
        <w:bCs w:val="0"/>
        <w:i w:val="0"/>
        <w:iCs w:val="0"/>
        <w:caps w:val="0"/>
        <w:strike w:val="0"/>
        <w:dstrike w:val="0"/>
        <w:vanish w:val="0"/>
        <w:color w:val="000000"/>
        <w:spacing w:val="0"/>
        <w:kern w:val="0"/>
        <w:position w:val="0"/>
        <w:sz w:val="24"/>
        <w:szCs w:val="24"/>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522A4D95"/>
    <w:multiLevelType w:val="multilevel"/>
    <w:tmpl w:val="522A4D95"/>
    <w:lvl w:ilvl="0" w:tentative="0">
      <w:start w:val="1"/>
      <w:numFmt w:val="decimal"/>
      <w:pStyle w:val="91"/>
      <w:lvlText w:val="%1"/>
      <w:lvlJc w:val="center"/>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52D22156"/>
    <w:multiLevelType w:val="singleLevel"/>
    <w:tmpl w:val="52D22156"/>
    <w:lvl w:ilvl="0" w:tentative="0">
      <w:start w:val="1"/>
      <w:numFmt w:val="decimal"/>
      <w:lvlText w:val="(%1)"/>
      <w:lvlJc w:val="left"/>
      <w:pPr>
        <w:ind w:left="425" w:hanging="425"/>
      </w:pPr>
      <w:rPr>
        <w:rFonts w:hint="default"/>
      </w:rPr>
    </w:lvl>
  </w:abstractNum>
  <w:abstractNum w:abstractNumId="43">
    <w:nsid w:val="535048CD"/>
    <w:multiLevelType w:val="singleLevel"/>
    <w:tmpl w:val="535048CD"/>
    <w:lvl w:ilvl="0" w:tentative="0">
      <w:start w:val="1"/>
      <w:numFmt w:val="decimal"/>
      <w:lvlText w:val="(%1)"/>
      <w:lvlJc w:val="left"/>
      <w:pPr>
        <w:ind w:left="425" w:hanging="425"/>
      </w:pPr>
      <w:rPr>
        <w:rFonts w:hint="default"/>
      </w:rPr>
    </w:lvl>
  </w:abstractNum>
  <w:abstractNum w:abstractNumId="44">
    <w:nsid w:val="53923601"/>
    <w:multiLevelType w:val="singleLevel"/>
    <w:tmpl w:val="53923601"/>
    <w:lvl w:ilvl="0" w:tentative="0">
      <w:start w:val="1"/>
      <w:numFmt w:val="decimal"/>
      <w:lvlText w:val="(%1)"/>
      <w:lvlJc w:val="left"/>
      <w:pPr>
        <w:ind w:left="425" w:hanging="425"/>
      </w:pPr>
      <w:rPr>
        <w:rFonts w:hint="default"/>
      </w:rPr>
    </w:lvl>
  </w:abstractNum>
  <w:abstractNum w:abstractNumId="45">
    <w:nsid w:val="54A515A9"/>
    <w:multiLevelType w:val="multilevel"/>
    <w:tmpl w:val="54A515A9"/>
    <w:lvl w:ilvl="0" w:tentative="0">
      <w:start w:val="1"/>
      <w:numFmt w:val="none"/>
      <w:pStyle w:val="90"/>
      <w:lvlText w:val="引言"/>
      <w:lvlJc w:val="left"/>
      <w:pPr>
        <w:tabs>
          <w:tab w:val="left" w:pos="1021"/>
        </w:tabs>
        <w:ind w:left="1021" w:hanging="964"/>
      </w:pPr>
      <w:rPr>
        <w:rFonts w:hint="eastAsia"/>
      </w:rPr>
    </w:lvl>
    <w:lvl w:ilvl="1" w:tentative="0">
      <w:start w:val="1"/>
      <w:numFmt w:val="upperLetter"/>
      <w:lvlText w:val="附录%2"/>
      <w:lvlJc w:val="left"/>
      <w:pPr>
        <w:tabs>
          <w:tab w:val="left" w:pos="2101"/>
        </w:tabs>
        <w:ind w:left="1588" w:hanging="567"/>
      </w:pPr>
      <w:rPr>
        <w:rFonts w:hint="eastAsia"/>
      </w:rPr>
    </w:lvl>
    <w:lvl w:ilvl="2" w:tentative="0">
      <w:start w:val="1"/>
      <w:numFmt w:val="decimal"/>
      <w:lvlText w:val="%2.%3"/>
      <w:lvlJc w:val="left"/>
      <w:pPr>
        <w:tabs>
          <w:tab w:val="left" w:pos="738"/>
        </w:tabs>
        <w:ind w:left="171" w:firstLine="0"/>
      </w:pPr>
      <w:rPr>
        <w:rFonts w:hint="eastAsia"/>
      </w:rPr>
    </w:lvl>
    <w:lvl w:ilvl="3" w:tentative="0">
      <w:start w:val="1"/>
      <w:numFmt w:val="decimal"/>
      <w:lvlText w:val="%2.%3.%4"/>
      <w:lvlJc w:val="left"/>
      <w:pPr>
        <w:tabs>
          <w:tab w:val="left" w:pos="738"/>
        </w:tabs>
        <w:ind w:left="171" w:firstLine="0"/>
      </w:pPr>
      <w:rPr>
        <w:rFonts w:hint="eastAsia"/>
      </w:rPr>
    </w:lvl>
    <w:lvl w:ilvl="4" w:tentative="0">
      <w:start w:val="1"/>
      <w:numFmt w:val="decimal"/>
      <w:lvlText w:val="%1%2.%3.%4.%5"/>
      <w:lvlJc w:val="left"/>
      <w:pPr>
        <w:tabs>
          <w:tab w:val="left" w:pos="1305"/>
        </w:tabs>
        <w:ind w:left="171" w:firstLine="0"/>
      </w:pPr>
      <w:rPr>
        <w:rFonts w:hint="eastAsia"/>
      </w:rPr>
    </w:lvl>
    <w:lvl w:ilvl="5" w:tentative="0">
      <w:start w:val="1"/>
      <w:numFmt w:val="decimal"/>
      <w:lvlText w:val="%1%2.%3.%4.%5.%6"/>
      <w:lvlJc w:val="left"/>
      <w:pPr>
        <w:tabs>
          <w:tab w:val="left" w:pos="1589"/>
        </w:tabs>
        <w:ind w:left="171" w:firstLine="0"/>
      </w:pPr>
      <w:rPr>
        <w:rFonts w:hint="eastAsia"/>
      </w:rPr>
    </w:lvl>
    <w:lvl w:ilvl="6" w:tentative="0">
      <w:start w:val="1"/>
      <w:numFmt w:val="decimal"/>
      <w:lvlText w:val="%1.%2.%3.%4.%5.%6.%7"/>
      <w:lvlJc w:val="left"/>
      <w:pPr>
        <w:tabs>
          <w:tab w:val="left" w:pos="6747"/>
        </w:tabs>
        <w:ind w:left="4423" w:hanging="1276"/>
      </w:pPr>
      <w:rPr>
        <w:rFonts w:hint="eastAsia"/>
      </w:rPr>
    </w:lvl>
    <w:lvl w:ilvl="7" w:tentative="0">
      <w:start w:val="1"/>
      <w:numFmt w:val="decimal"/>
      <w:lvlText w:val="%1.%2.%3.%4.%5.%6.%7.%8"/>
      <w:lvlJc w:val="left"/>
      <w:pPr>
        <w:tabs>
          <w:tab w:val="left" w:pos="7532"/>
        </w:tabs>
        <w:ind w:left="4990" w:hanging="1418"/>
      </w:pPr>
      <w:rPr>
        <w:rFonts w:hint="eastAsia"/>
      </w:rPr>
    </w:lvl>
    <w:lvl w:ilvl="8" w:tentative="0">
      <w:start w:val="1"/>
      <w:numFmt w:val="decimal"/>
      <w:lvlText w:val="%1.%2.%3.%4.%5.%6.%7.%8.%9"/>
      <w:lvlJc w:val="left"/>
      <w:pPr>
        <w:tabs>
          <w:tab w:val="left" w:pos="8678"/>
        </w:tabs>
        <w:ind w:left="5698" w:hanging="1700"/>
      </w:pPr>
      <w:rPr>
        <w:rFonts w:hint="eastAsia"/>
      </w:rPr>
    </w:lvl>
  </w:abstractNum>
  <w:abstractNum w:abstractNumId="46">
    <w:nsid w:val="557C2AF5"/>
    <w:multiLevelType w:val="multilevel"/>
    <w:tmpl w:val="557C2AF5"/>
    <w:lvl w:ilvl="0" w:tentative="0">
      <w:start w:val="1"/>
      <w:numFmt w:val="decimal"/>
      <w:pStyle w:val="83"/>
      <w:lvlText w:val="图%1"/>
      <w:lvlJc w:val="left"/>
      <w:pPr>
        <w:tabs>
          <w:tab w:val="left" w:pos="425"/>
        </w:tabs>
        <w:ind w:left="425" w:hanging="425"/>
      </w:pPr>
      <w:rPr>
        <w:rFonts w:hint="eastAsia" w:eastAsia="黑体"/>
        <w:b w:val="0"/>
        <w:i w:val="0"/>
        <w:spacing w:val="0"/>
        <w:position w:val="0"/>
        <w:sz w:val="24"/>
        <w:szCs w:val="24"/>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7">
    <w:nsid w:val="56EC54C3"/>
    <w:multiLevelType w:val="multilevel"/>
    <w:tmpl w:val="56EC54C3"/>
    <w:lvl w:ilvl="0" w:tentative="0">
      <w:start w:val="1"/>
      <w:numFmt w:val="none"/>
      <w:pStyle w:val="101"/>
      <w:lvlText w:val="注："/>
      <w:lvlJc w:val="left"/>
      <w:pPr>
        <w:tabs>
          <w:tab w:val="left" w:pos="567"/>
        </w:tabs>
        <w:ind w:left="1134" w:hanging="567"/>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tentative="0">
      <w:start w:val="0"/>
      <w:numFmt w:val="bullet"/>
      <w:lvlText w:val="□"/>
      <w:lvlJc w:val="left"/>
      <w:pPr>
        <w:tabs>
          <w:tab w:val="left" w:pos="780"/>
        </w:tabs>
        <w:ind w:left="780" w:hanging="360"/>
      </w:pPr>
      <w:rPr>
        <w:rFonts w:hint="eastAsia" w:ascii="宋体" w:hAnsi="宋体" w:eastAsia="宋体" w:cs="Times New Roman"/>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573FD4FE"/>
    <w:multiLevelType w:val="singleLevel"/>
    <w:tmpl w:val="573FD4FE"/>
    <w:lvl w:ilvl="0" w:tentative="0">
      <w:start w:val="1"/>
      <w:numFmt w:val="lowerLetter"/>
      <w:lvlText w:val="%1."/>
      <w:lvlJc w:val="left"/>
      <w:pPr>
        <w:ind w:left="425" w:hanging="425"/>
      </w:pPr>
      <w:rPr>
        <w:rFonts w:hint="default"/>
      </w:rPr>
    </w:lvl>
  </w:abstractNum>
  <w:abstractNum w:abstractNumId="49">
    <w:nsid w:val="59ED5737"/>
    <w:multiLevelType w:val="singleLevel"/>
    <w:tmpl w:val="59ED5737"/>
    <w:lvl w:ilvl="0" w:tentative="0">
      <w:start w:val="1"/>
      <w:numFmt w:val="lowerLetter"/>
      <w:lvlText w:val="%1."/>
      <w:lvlJc w:val="left"/>
      <w:pPr>
        <w:ind w:left="425" w:hanging="425"/>
      </w:pPr>
      <w:rPr>
        <w:rFonts w:hint="default"/>
      </w:rPr>
    </w:lvl>
  </w:abstractNum>
  <w:abstractNum w:abstractNumId="50">
    <w:nsid w:val="5B547FBE"/>
    <w:multiLevelType w:val="singleLevel"/>
    <w:tmpl w:val="5B547FBE"/>
    <w:lvl w:ilvl="0" w:tentative="0">
      <w:start w:val="1"/>
      <w:numFmt w:val="decimal"/>
      <w:lvlText w:val="(%1)"/>
      <w:lvlJc w:val="left"/>
      <w:pPr>
        <w:ind w:left="425" w:hanging="425"/>
      </w:pPr>
      <w:rPr>
        <w:rFonts w:hint="default"/>
      </w:rPr>
    </w:lvl>
  </w:abstractNum>
  <w:abstractNum w:abstractNumId="51">
    <w:nsid w:val="5DE72113"/>
    <w:multiLevelType w:val="multilevel"/>
    <w:tmpl w:val="5DE72113"/>
    <w:lvl w:ilvl="0" w:tentative="0">
      <w:start w:val="1"/>
      <w:numFmt w:val="none"/>
      <w:pStyle w:val="89"/>
      <w:lvlText w:val="式中："/>
      <w:lvlJc w:val="center"/>
      <w:pPr>
        <w:tabs>
          <w:tab w:val="left" w:pos="192"/>
        </w:tabs>
        <w:ind w:left="396" w:firstLine="455"/>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2">
    <w:nsid w:val="60C3EDEE"/>
    <w:multiLevelType w:val="singleLevel"/>
    <w:tmpl w:val="60C3EDEE"/>
    <w:lvl w:ilvl="0" w:tentative="0">
      <w:start w:val="1"/>
      <w:numFmt w:val="lowerLetter"/>
      <w:lvlText w:val="%1."/>
      <w:lvlJc w:val="left"/>
      <w:pPr>
        <w:ind w:left="425" w:hanging="425"/>
      </w:pPr>
      <w:rPr>
        <w:rFonts w:hint="default"/>
      </w:rPr>
    </w:lvl>
  </w:abstractNum>
  <w:abstractNum w:abstractNumId="53">
    <w:nsid w:val="6550E976"/>
    <w:multiLevelType w:val="singleLevel"/>
    <w:tmpl w:val="6550E976"/>
    <w:lvl w:ilvl="0" w:tentative="0">
      <w:start w:val="1"/>
      <w:numFmt w:val="lowerLetter"/>
      <w:lvlText w:val="%1."/>
      <w:lvlJc w:val="left"/>
      <w:pPr>
        <w:ind w:left="425" w:hanging="425"/>
      </w:pPr>
      <w:rPr>
        <w:rFonts w:hint="default"/>
      </w:rPr>
    </w:lvl>
  </w:abstractNum>
  <w:abstractNum w:abstractNumId="54">
    <w:nsid w:val="67515BD7"/>
    <w:multiLevelType w:val="multilevel"/>
    <w:tmpl w:val="67515BD7"/>
    <w:lvl w:ilvl="0" w:tentative="0">
      <w:start w:val="1"/>
      <w:numFmt w:val="none"/>
      <w:lvlText w:val=""/>
      <w:lvlJc w:val="left"/>
      <w:pPr>
        <w:tabs>
          <w:tab w:val="left" w:pos="850"/>
        </w:tabs>
        <w:ind w:left="850" w:hanging="425"/>
      </w:pPr>
      <w:rPr>
        <w:rFonts w:hint="eastAsia"/>
      </w:rPr>
    </w:lvl>
    <w:lvl w:ilvl="1" w:tentative="0">
      <w:start w:val="1"/>
      <w:numFmt w:val="upperLetter"/>
      <w:pStyle w:val="71"/>
      <w:suff w:val="nothing"/>
      <w:lvlText w:val="附录%2　"/>
      <w:lvlJc w:val="left"/>
      <w:pPr>
        <w:ind w:left="1417" w:hanging="567"/>
      </w:pPr>
      <w:rPr>
        <w:rFonts w:hint="eastAsia"/>
      </w:rPr>
    </w:lvl>
    <w:lvl w:ilvl="2" w:tentative="0">
      <w:start w:val="1"/>
      <w:numFmt w:val="decimal"/>
      <w:pStyle w:val="62"/>
      <w:suff w:val="nothing"/>
      <w:lvlText w:val="%2.%3　"/>
      <w:lvlJc w:val="left"/>
      <w:pPr>
        <w:ind w:left="0" w:firstLine="0"/>
      </w:pPr>
      <w:rPr>
        <w:rFonts w:hint="eastAsia" w:ascii="黑体" w:eastAsia="黑体"/>
      </w:rPr>
    </w:lvl>
    <w:lvl w:ilvl="3" w:tentative="0">
      <w:start w:val="1"/>
      <w:numFmt w:val="decimal"/>
      <w:pStyle w:val="98"/>
      <w:suff w:val="nothing"/>
      <w:lvlText w:val="%2.%3.%4　"/>
      <w:lvlJc w:val="left"/>
      <w:pPr>
        <w:ind w:left="0" w:firstLine="0"/>
      </w:pPr>
      <w:rPr>
        <w:rFonts w:hint="eastAsia" w:ascii="黑体" w:eastAsia="黑体"/>
      </w:rPr>
    </w:lvl>
    <w:lvl w:ilvl="4" w:tentative="0">
      <w:start w:val="1"/>
      <w:numFmt w:val="decimal"/>
      <w:pStyle w:val="88"/>
      <w:suff w:val="nothing"/>
      <w:lvlText w:val="%1%2.%3.%4.%5　"/>
      <w:lvlJc w:val="left"/>
      <w:pPr>
        <w:ind w:left="0" w:firstLine="0"/>
      </w:pPr>
      <w:rPr>
        <w:rFonts w:hint="eastAsia" w:ascii="黑体" w:eastAsia="黑体"/>
      </w:rPr>
    </w:lvl>
    <w:lvl w:ilvl="5" w:tentative="0">
      <w:start w:val="1"/>
      <w:numFmt w:val="decimal"/>
      <w:pStyle w:val="87"/>
      <w:suff w:val="nothing"/>
      <w:lvlText w:val="%1%2.%3.%4.%5.%6　"/>
      <w:lvlJc w:val="left"/>
      <w:pPr>
        <w:ind w:left="0" w:firstLine="0"/>
      </w:pPr>
      <w:rPr>
        <w:rFonts w:hint="eastAsia" w:ascii="黑体" w:eastAsia="黑体"/>
      </w:rPr>
    </w:lvl>
    <w:lvl w:ilvl="6" w:tentative="0">
      <w:start w:val="1"/>
      <w:numFmt w:val="decimal"/>
      <w:pStyle w:val="65"/>
      <w:suff w:val="nothing"/>
      <w:lvlText w:val="%1图%2.%7　"/>
      <w:lvlJc w:val="left"/>
      <w:pPr>
        <w:ind w:left="0" w:firstLine="0"/>
      </w:pPr>
      <w:rPr>
        <w:rFonts w:hint="eastAsia" w:ascii="黑体" w:eastAsia="黑体"/>
      </w:rPr>
    </w:lvl>
    <w:lvl w:ilvl="7" w:tentative="0">
      <w:start w:val="1"/>
      <w:numFmt w:val="decimal"/>
      <w:pStyle w:val="69"/>
      <w:suff w:val="nothing"/>
      <w:lvlText w:val="%1表%2.%8　"/>
      <w:lvlJc w:val="left"/>
      <w:pPr>
        <w:ind w:left="0" w:firstLine="0"/>
      </w:pPr>
      <w:rPr>
        <w:rFonts w:hint="eastAsia"/>
      </w:rPr>
    </w:lvl>
    <w:lvl w:ilvl="8" w:tentative="0">
      <w:start w:val="1"/>
      <w:numFmt w:val="decimal"/>
      <w:lvlText w:val="%1.%2.%3.%4.%5.%6.%7.%8.%9"/>
      <w:lvlJc w:val="left"/>
      <w:pPr>
        <w:tabs>
          <w:tab w:val="left" w:pos="8507"/>
        </w:tabs>
        <w:ind w:left="5527" w:hanging="1700"/>
      </w:pPr>
      <w:rPr>
        <w:rFonts w:hint="eastAsia"/>
      </w:rPr>
    </w:lvl>
  </w:abstractNum>
  <w:abstractNum w:abstractNumId="55">
    <w:nsid w:val="707A49D7"/>
    <w:multiLevelType w:val="singleLevel"/>
    <w:tmpl w:val="707A49D7"/>
    <w:lvl w:ilvl="0" w:tentative="0">
      <w:start w:val="1"/>
      <w:numFmt w:val="lowerLetter"/>
      <w:lvlText w:val="%1."/>
      <w:lvlJc w:val="left"/>
      <w:pPr>
        <w:tabs>
          <w:tab w:val="left" w:pos="420"/>
        </w:tabs>
        <w:ind w:left="845" w:hanging="425"/>
      </w:pPr>
      <w:rPr>
        <w:rFonts w:hint="default"/>
      </w:rPr>
    </w:lvl>
  </w:abstractNum>
  <w:abstractNum w:abstractNumId="56">
    <w:nsid w:val="71CCD431"/>
    <w:multiLevelType w:val="singleLevel"/>
    <w:tmpl w:val="71CCD431"/>
    <w:lvl w:ilvl="0" w:tentative="0">
      <w:start w:val="1"/>
      <w:numFmt w:val="decimal"/>
      <w:lvlText w:val="(%1)"/>
      <w:lvlJc w:val="left"/>
      <w:pPr>
        <w:ind w:left="425" w:hanging="425"/>
      </w:pPr>
      <w:rPr>
        <w:rFonts w:hint="default"/>
      </w:rPr>
    </w:lvl>
  </w:abstractNum>
  <w:abstractNum w:abstractNumId="57">
    <w:nsid w:val="742BCF2E"/>
    <w:multiLevelType w:val="singleLevel"/>
    <w:tmpl w:val="742BCF2E"/>
    <w:lvl w:ilvl="0" w:tentative="0">
      <w:start w:val="1"/>
      <w:numFmt w:val="decimal"/>
      <w:lvlText w:val="(%1)"/>
      <w:lvlJc w:val="left"/>
      <w:pPr>
        <w:ind w:left="425" w:hanging="425"/>
      </w:pPr>
      <w:rPr>
        <w:rFonts w:hint="default"/>
      </w:rPr>
    </w:lvl>
  </w:abstractNum>
  <w:abstractNum w:abstractNumId="58">
    <w:nsid w:val="75649695"/>
    <w:multiLevelType w:val="singleLevel"/>
    <w:tmpl w:val="75649695"/>
    <w:lvl w:ilvl="0" w:tentative="0">
      <w:start w:val="1"/>
      <w:numFmt w:val="lowerLetter"/>
      <w:lvlText w:val="%1."/>
      <w:lvlJc w:val="left"/>
      <w:pPr>
        <w:ind w:left="425" w:hanging="425"/>
      </w:pPr>
      <w:rPr>
        <w:rFonts w:hint="default"/>
      </w:rPr>
    </w:lvl>
  </w:abstractNum>
  <w:abstractNum w:abstractNumId="59">
    <w:nsid w:val="78B62387"/>
    <w:multiLevelType w:val="multilevel"/>
    <w:tmpl w:val="78B62387"/>
    <w:lvl w:ilvl="0" w:tentative="0">
      <w:start w:val="1"/>
      <w:numFmt w:val="decimal"/>
      <w:pStyle w:val="81"/>
      <w:lvlText w:val="%1)"/>
      <w:lvlJc w:val="left"/>
      <w:pPr>
        <w:tabs>
          <w:tab w:val="left" w:pos="1247"/>
        </w:tabs>
        <w:ind w:left="1247" w:hanging="453"/>
      </w:pPr>
      <w:rPr>
        <w:rFonts w:hint="default" w:ascii="Times New Roman" w:hAnsi="Times New Roman" w:cs="Times New Roman"/>
        <w:b w:val="0"/>
        <w:i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0">
    <w:nsid w:val="7B931445"/>
    <w:multiLevelType w:val="multilevel"/>
    <w:tmpl w:val="7B931445"/>
    <w:lvl w:ilvl="0" w:tentative="0">
      <w:start w:val="1"/>
      <w:numFmt w:val="lowerLetter"/>
      <w:pStyle w:val="58"/>
      <w:lvlText w:val="%1)"/>
      <w:lvlJc w:val="center"/>
      <w:pPr>
        <w:tabs>
          <w:tab w:val="left" w:pos="907"/>
        </w:tabs>
        <w:ind w:left="907" w:hanging="34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1">
    <w:nsid w:val="7ECD8EA4"/>
    <w:multiLevelType w:val="singleLevel"/>
    <w:tmpl w:val="7ECD8EA4"/>
    <w:lvl w:ilvl="0" w:tentative="0">
      <w:start w:val="1"/>
      <w:numFmt w:val="lowerLetter"/>
      <w:lvlText w:val="%1."/>
      <w:lvlJc w:val="left"/>
      <w:pPr>
        <w:ind w:left="425" w:hanging="425"/>
      </w:pPr>
      <w:rPr>
        <w:rFonts w:hint="default"/>
      </w:rPr>
    </w:lvl>
  </w:abstractNum>
  <w:num w:numId="1">
    <w:abstractNumId w:val="27"/>
  </w:num>
  <w:num w:numId="2">
    <w:abstractNumId w:val="28"/>
  </w:num>
  <w:num w:numId="3">
    <w:abstractNumId w:val="26"/>
  </w:num>
  <w:num w:numId="4">
    <w:abstractNumId w:val="25"/>
  </w:num>
  <w:num w:numId="5">
    <w:abstractNumId w:val="60"/>
  </w:num>
  <w:num w:numId="6">
    <w:abstractNumId w:val="54"/>
  </w:num>
  <w:num w:numId="7">
    <w:abstractNumId w:val="38"/>
  </w:num>
  <w:num w:numId="8">
    <w:abstractNumId w:val="40"/>
  </w:num>
  <w:num w:numId="9">
    <w:abstractNumId w:val="59"/>
  </w:num>
  <w:num w:numId="10">
    <w:abstractNumId w:val="37"/>
  </w:num>
  <w:num w:numId="11">
    <w:abstractNumId w:val="46"/>
  </w:num>
  <w:num w:numId="12">
    <w:abstractNumId w:val="31"/>
  </w:num>
  <w:num w:numId="13">
    <w:abstractNumId w:val="51"/>
  </w:num>
  <w:num w:numId="14">
    <w:abstractNumId w:val="45"/>
  </w:num>
  <w:num w:numId="15">
    <w:abstractNumId w:val="41"/>
  </w:num>
  <w:num w:numId="16">
    <w:abstractNumId w:val="34"/>
  </w:num>
  <w:num w:numId="17">
    <w:abstractNumId w:val="30"/>
  </w:num>
  <w:num w:numId="18">
    <w:abstractNumId w:val="29"/>
  </w:num>
  <w:num w:numId="19">
    <w:abstractNumId w:val="47"/>
  </w:num>
  <w:num w:numId="20">
    <w:abstractNumId w:val="15"/>
  </w:num>
  <w:num w:numId="21">
    <w:abstractNumId w:val="36"/>
  </w:num>
  <w:num w:numId="22">
    <w:abstractNumId w:val="49"/>
  </w:num>
  <w:num w:numId="23">
    <w:abstractNumId w:val="57"/>
  </w:num>
  <w:num w:numId="24">
    <w:abstractNumId w:val="7"/>
  </w:num>
  <w:num w:numId="25">
    <w:abstractNumId w:val="11"/>
  </w:num>
  <w:num w:numId="26">
    <w:abstractNumId w:val="39"/>
  </w:num>
  <w:num w:numId="27">
    <w:abstractNumId w:val="4"/>
  </w:num>
  <w:num w:numId="28">
    <w:abstractNumId w:val="5"/>
  </w:num>
  <w:num w:numId="29">
    <w:abstractNumId w:val="9"/>
  </w:num>
  <w:num w:numId="30">
    <w:abstractNumId w:val="55"/>
  </w:num>
  <w:num w:numId="31">
    <w:abstractNumId w:val="6"/>
  </w:num>
  <w:num w:numId="32">
    <w:abstractNumId w:val="13"/>
  </w:num>
  <w:num w:numId="33">
    <w:abstractNumId w:val="19"/>
  </w:num>
  <w:num w:numId="34">
    <w:abstractNumId w:val="32"/>
  </w:num>
  <w:num w:numId="35">
    <w:abstractNumId w:val="44"/>
  </w:num>
  <w:num w:numId="36">
    <w:abstractNumId w:val="12"/>
  </w:num>
  <w:num w:numId="37">
    <w:abstractNumId w:val="1"/>
  </w:num>
  <w:num w:numId="38">
    <w:abstractNumId w:val="16"/>
  </w:num>
  <w:num w:numId="39">
    <w:abstractNumId w:val="18"/>
  </w:num>
  <w:num w:numId="40">
    <w:abstractNumId w:val="23"/>
  </w:num>
  <w:num w:numId="41">
    <w:abstractNumId w:val="24"/>
  </w:num>
  <w:num w:numId="42">
    <w:abstractNumId w:val="61"/>
  </w:num>
  <w:num w:numId="43">
    <w:abstractNumId w:val="8"/>
  </w:num>
  <w:num w:numId="44">
    <w:abstractNumId w:val="42"/>
  </w:num>
  <w:num w:numId="45">
    <w:abstractNumId w:val="50"/>
  </w:num>
  <w:num w:numId="46">
    <w:abstractNumId w:val="10"/>
  </w:num>
  <w:num w:numId="47">
    <w:abstractNumId w:val="2"/>
  </w:num>
  <w:num w:numId="48">
    <w:abstractNumId w:val="58"/>
  </w:num>
  <w:num w:numId="49">
    <w:abstractNumId w:val="35"/>
  </w:num>
  <w:num w:numId="50">
    <w:abstractNumId w:val="56"/>
  </w:num>
  <w:num w:numId="51">
    <w:abstractNumId w:val="20"/>
  </w:num>
  <w:num w:numId="52">
    <w:abstractNumId w:val="52"/>
  </w:num>
  <w:num w:numId="53">
    <w:abstractNumId w:val="43"/>
  </w:num>
  <w:num w:numId="54">
    <w:abstractNumId w:val="14"/>
  </w:num>
  <w:num w:numId="55">
    <w:abstractNumId w:val="53"/>
  </w:num>
  <w:num w:numId="56">
    <w:abstractNumId w:val="33"/>
  </w:num>
  <w:num w:numId="57">
    <w:abstractNumId w:val="22"/>
  </w:num>
  <w:num w:numId="58">
    <w:abstractNumId w:val="48"/>
  </w:num>
  <w:num w:numId="59">
    <w:abstractNumId w:val="0"/>
  </w:num>
  <w:num w:numId="60">
    <w:abstractNumId w:val="17"/>
  </w:num>
  <w:num w:numId="61">
    <w:abstractNumId w:val="3"/>
  </w:num>
  <w:num w:numId="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TrueTypeFonts/>
  <w:saveSubsetFonts/>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emplateIID" w:val="null"/>
  </w:docVars>
  <w:rsids>
    <w:rsidRoot w:val="005266C0"/>
    <w:rsid w:val="000003B8"/>
    <w:rsid w:val="000023F9"/>
    <w:rsid w:val="00011DBC"/>
    <w:rsid w:val="000248F2"/>
    <w:rsid w:val="00031EC4"/>
    <w:rsid w:val="0003270E"/>
    <w:rsid w:val="00032D62"/>
    <w:rsid w:val="000351D3"/>
    <w:rsid w:val="00045EA7"/>
    <w:rsid w:val="00060D39"/>
    <w:rsid w:val="00062B35"/>
    <w:rsid w:val="00064901"/>
    <w:rsid w:val="000801AD"/>
    <w:rsid w:val="00085846"/>
    <w:rsid w:val="00096343"/>
    <w:rsid w:val="00096ABD"/>
    <w:rsid w:val="00097948"/>
    <w:rsid w:val="000A774E"/>
    <w:rsid w:val="000B3154"/>
    <w:rsid w:val="000B53E3"/>
    <w:rsid w:val="000C665C"/>
    <w:rsid w:val="000D21B5"/>
    <w:rsid w:val="000D34F6"/>
    <w:rsid w:val="000E0398"/>
    <w:rsid w:val="000E6389"/>
    <w:rsid w:val="001016A2"/>
    <w:rsid w:val="00101E67"/>
    <w:rsid w:val="00106BE1"/>
    <w:rsid w:val="001149B3"/>
    <w:rsid w:val="001178DC"/>
    <w:rsid w:val="00117E44"/>
    <w:rsid w:val="0013272A"/>
    <w:rsid w:val="001327BA"/>
    <w:rsid w:val="0014386E"/>
    <w:rsid w:val="00146828"/>
    <w:rsid w:val="00150BB5"/>
    <w:rsid w:val="001512F6"/>
    <w:rsid w:val="00152894"/>
    <w:rsid w:val="001546CB"/>
    <w:rsid w:val="001577E4"/>
    <w:rsid w:val="00171CC7"/>
    <w:rsid w:val="00177147"/>
    <w:rsid w:val="001801B6"/>
    <w:rsid w:val="00183032"/>
    <w:rsid w:val="001862EE"/>
    <w:rsid w:val="00191E4A"/>
    <w:rsid w:val="001A4874"/>
    <w:rsid w:val="001B5D8B"/>
    <w:rsid w:val="001C4081"/>
    <w:rsid w:val="001C7A30"/>
    <w:rsid w:val="001D2565"/>
    <w:rsid w:val="001D5AE7"/>
    <w:rsid w:val="001E142B"/>
    <w:rsid w:val="001F23D9"/>
    <w:rsid w:val="001F6B14"/>
    <w:rsid w:val="002019F2"/>
    <w:rsid w:val="0020533B"/>
    <w:rsid w:val="002123AF"/>
    <w:rsid w:val="00214383"/>
    <w:rsid w:val="00214A01"/>
    <w:rsid w:val="00225001"/>
    <w:rsid w:val="002261EA"/>
    <w:rsid w:val="0023538B"/>
    <w:rsid w:val="002367BA"/>
    <w:rsid w:val="00243545"/>
    <w:rsid w:val="00244535"/>
    <w:rsid w:val="00245B6F"/>
    <w:rsid w:val="00254B99"/>
    <w:rsid w:val="00256553"/>
    <w:rsid w:val="0026019F"/>
    <w:rsid w:val="00283F6B"/>
    <w:rsid w:val="00296713"/>
    <w:rsid w:val="00296FC0"/>
    <w:rsid w:val="002A7F90"/>
    <w:rsid w:val="002B290F"/>
    <w:rsid w:val="002C1469"/>
    <w:rsid w:val="002C27C0"/>
    <w:rsid w:val="002C3B9F"/>
    <w:rsid w:val="002D0CE1"/>
    <w:rsid w:val="002E414B"/>
    <w:rsid w:val="002F075E"/>
    <w:rsid w:val="002F6CC0"/>
    <w:rsid w:val="00310804"/>
    <w:rsid w:val="00311811"/>
    <w:rsid w:val="003132B8"/>
    <w:rsid w:val="00322028"/>
    <w:rsid w:val="00325894"/>
    <w:rsid w:val="0033056B"/>
    <w:rsid w:val="003306D6"/>
    <w:rsid w:val="00331086"/>
    <w:rsid w:val="0033420C"/>
    <w:rsid w:val="00336C9F"/>
    <w:rsid w:val="00341A95"/>
    <w:rsid w:val="00342C20"/>
    <w:rsid w:val="00343F33"/>
    <w:rsid w:val="00346217"/>
    <w:rsid w:val="0034676E"/>
    <w:rsid w:val="003505FC"/>
    <w:rsid w:val="0035075D"/>
    <w:rsid w:val="00353EED"/>
    <w:rsid w:val="0036086C"/>
    <w:rsid w:val="00370FF9"/>
    <w:rsid w:val="003855BC"/>
    <w:rsid w:val="0039082F"/>
    <w:rsid w:val="00396B8C"/>
    <w:rsid w:val="003A130B"/>
    <w:rsid w:val="003B6ECE"/>
    <w:rsid w:val="003C1145"/>
    <w:rsid w:val="003C199E"/>
    <w:rsid w:val="003D2DC8"/>
    <w:rsid w:val="003F0BB9"/>
    <w:rsid w:val="003F2D27"/>
    <w:rsid w:val="003F4E59"/>
    <w:rsid w:val="003F5569"/>
    <w:rsid w:val="00400B5D"/>
    <w:rsid w:val="00403EDC"/>
    <w:rsid w:val="00407DA2"/>
    <w:rsid w:val="00414C76"/>
    <w:rsid w:val="00426B4C"/>
    <w:rsid w:val="00442CF2"/>
    <w:rsid w:val="00454055"/>
    <w:rsid w:val="00455756"/>
    <w:rsid w:val="0045724C"/>
    <w:rsid w:val="00464501"/>
    <w:rsid w:val="0048552E"/>
    <w:rsid w:val="00485C44"/>
    <w:rsid w:val="004916F3"/>
    <w:rsid w:val="00493CC6"/>
    <w:rsid w:val="004A4A88"/>
    <w:rsid w:val="004C0A02"/>
    <w:rsid w:val="004C4E23"/>
    <w:rsid w:val="004C7977"/>
    <w:rsid w:val="004E3503"/>
    <w:rsid w:val="004E4937"/>
    <w:rsid w:val="004F149C"/>
    <w:rsid w:val="00507FAE"/>
    <w:rsid w:val="0051473C"/>
    <w:rsid w:val="00523339"/>
    <w:rsid w:val="0052559E"/>
    <w:rsid w:val="005266C0"/>
    <w:rsid w:val="00532FE7"/>
    <w:rsid w:val="00546576"/>
    <w:rsid w:val="00550AD3"/>
    <w:rsid w:val="00557538"/>
    <w:rsid w:val="005634A8"/>
    <w:rsid w:val="00572000"/>
    <w:rsid w:val="00575562"/>
    <w:rsid w:val="0058202B"/>
    <w:rsid w:val="00583753"/>
    <w:rsid w:val="0058575F"/>
    <w:rsid w:val="00592F14"/>
    <w:rsid w:val="0059723E"/>
    <w:rsid w:val="005B6624"/>
    <w:rsid w:val="005D0870"/>
    <w:rsid w:val="005D0E1D"/>
    <w:rsid w:val="005D6FCB"/>
    <w:rsid w:val="005E5031"/>
    <w:rsid w:val="006008AA"/>
    <w:rsid w:val="00610731"/>
    <w:rsid w:val="00610EF4"/>
    <w:rsid w:val="006115E1"/>
    <w:rsid w:val="00621053"/>
    <w:rsid w:val="00622054"/>
    <w:rsid w:val="00623379"/>
    <w:rsid w:val="00623BC9"/>
    <w:rsid w:val="00627228"/>
    <w:rsid w:val="006275DB"/>
    <w:rsid w:val="00632EAA"/>
    <w:rsid w:val="006467C9"/>
    <w:rsid w:val="00664179"/>
    <w:rsid w:val="00673779"/>
    <w:rsid w:val="00673AEF"/>
    <w:rsid w:val="006779C3"/>
    <w:rsid w:val="00685238"/>
    <w:rsid w:val="00687CFD"/>
    <w:rsid w:val="006950D9"/>
    <w:rsid w:val="006A63E3"/>
    <w:rsid w:val="006B4059"/>
    <w:rsid w:val="006D4408"/>
    <w:rsid w:val="006D69E7"/>
    <w:rsid w:val="006D72E1"/>
    <w:rsid w:val="006E73AF"/>
    <w:rsid w:val="006E7F52"/>
    <w:rsid w:val="006F2207"/>
    <w:rsid w:val="00744D6A"/>
    <w:rsid w:val="00753EFC"/>
    <w:rsid w:val="007811BC"/>
    <w:rsid w:val="00781298"/>
    <w:rsid w:val="007841D4"/>
    <w:rsid w:val="00786B7D"/>
    <w:rsid w:val="007A420F"/>
    <w:rsid w:val="007A43BA"/>
    <w:rsid w:val="007B133E"/>
    <w:rsid w:val="007B2502"/>
    <w:rsid w:val="007C0628"/>
    <w:rsid w:val="007C35A0"/>
    <w:rsid w:val="007D68AD"/>
    <w:rsid w:val="007E3902"/>
    <w:rsid w:val="007E41D1"/>
    <w:rsid w:val="007E4B4F"/>
    <w:rsid w:val="007E5109"/>
    <w:rsid w:val="007E5DD6"/>
    <w:rsid w:val="007F7F14"/>
    <w:rsid w:val="00806EB0"/>
    <w:rsid w:val="0081415F"/>
    <w:rsid w:val="00823CA2"/>
    <w:rsid w:val="00825844"/>
    <w:rsid w:val="00830BF3"/>
    <w:rsid w:val="00842C36"/>
    <w:rsid w:val="00846C7D"/>
    <w:rsid w:val="00853EA0"/>
    <w:rsid w:val="00864A88"/>
    <w:rsid w:val="00870D23"/>
    <w:rsid w:val="00873FF0"/>
    <w:rsid w:val="008765B8"/>
    <w:rsid w:val="00881124"/>
    <w:rsid w:val="008846A2"/>
    <w:rsid w:val="008926C8"/>
    <w:rsid w:val="008943EE"/>
    <w:rsid w:val="008B428F"/>
    <w:rsid w:val="008C7AE6"/>
    <w:rsid w:val="008C7B32"/>
    <w:rsid w:val="008D18A4"/>
    <w:rsid w:val="008D5BDD"/>
    <w:rsid w:val="008D694E"/>
    <w:rsid w:val="008E08B2"/>
    <w:rsid w:val="008E328A"/>
    <w:rsid w:val="008E344B"/>
    <w:rsid w:val="008E5740"/>
    <w:rsid w:val="008F6DF6"/>
    <w:rsid w:val="008F7CC1"/>
    <w:rsid w:val="00902211"/>
    <w:rsid w:val="00902750"/>
    <w:rsid w:val="009040A8"/>
    <w:rsid w:val="0091475A"/>
    <w:rsid w:val="00915A2D"/>
    <w:rsid w:val="00916E43"/>
    <w:rsid w:val="00916F0D"/>
    <w:rsid w:val="00921235"/>
    <w:rsid w:val="009247AB"/>
    <w:rsid w:val="00931E8B"/>
    <w:rsid w:val="00933153"/>
    <w:rsid w:val="00941030"/>
    <w:rsid w:val="0094158E"/>
    <w:rsid w:val="00942793"/>
    <w:rsid w:val="00946B0F"/>
    <w:rsid w:val="00955DAD"/>
    <w:rsid w:val="00960A37"/>
    <w:rsid w:val="00963646"/>
    <w:rsid w:val="00963EE8"/>
    <w:rsid w:val="00966D1D"/>
    <w:rsid w:val="009731CD"/>
    <w:rsid w:val="009757C7"/>
    <w:rsid w:val="009769E4"/>
    <w:rsid w:val="009837FA"/>
    <w:rsid w:val="0098419B"/>
    <w:rsid w:val="009868AC"/>
    <w:rsid w:val="009934F7"/>
    <w:rsid w:val="009A2BDF"/>
    <w:rsid w:val="009A4902"/>
    <w:rsid w:val="009A6746"/>
    <w:rsid w:val="009A72AC"/>
    <w:rsid w:val="009A7AF8"/>
    <w:rsid w:val="009B2FEA"/>
    <w:rsid w:val="009D435E"/>
    <w:rsid w:val="009E6087"/>
    <w:rsid w:val="00A02D02"/>
    <w:rsid w:val="00A04758"/>
    <w:rsid w:val="00A052B0"/>
    <w:rsid w:val="00A10A6B"/>
    <w:rsid w:val="00A239F6"/>
    <w:rsid w:val="00A311A4"/>
    <w:rsid w:val="00A3410A"/>
    <w:rsid w:val="00A5583A"/>
    <w:rsid w:val="00A559A0"/>
    <w:rsid w:val="00A63959"/>
    <w:rsid w:val="00A646F1"/>
    <w:rsid w:val="00A64E66"/>
    <w:rsid w:val="00A81A22"/>
    <w:rsid w:val="00A84B2D"/>
    <w:rsid w:val="00AA2B63"/>
    <w:rsid w:val="00AA4346"/>
    <w:rsid w:val="00AB09ED"/>
    <w:rsid w:val="00AB47D2"/>
    <w:rsid w:val="00AB5797"/>
    <w:rsid w:val="00AC05C6"/>
    <w:rsid w:val="00AC1699"/>
    <w:rsid w:val="00AC242B"/>
    <w:rsid w:val="00AC409E"/>
    <w:rsid w:val="00AC5392"/>
    <w:rsid w:val="00AC585D"/>
    <w:rsid w:val="00AC7DD9"/>
    <w:rsid w:val="00AE06F4"/>
    <w:rsid w:val="00AF14F6"/>
    <w:rsid w:val="00B0029E"/>
    <w:rsid w:val="00B00EB7"/>
    <w:rsid w:val="00B07E6D"/>
    <w:rsid w:val="00B11EF7"/>
    <w:rsid w:val="00B36ED0"/>
    <w:rsid w:val="00B40802"/>
    <w:rsid w:val="00B41777"/>
    <w:rsid w:val="00B63749"/>
    <w:rsid w:val="00B67783"/>
    <w:rsid w:val="00B7580A"/>
    <w:rsid w:val="00B90CCA"/>
    <w:rsid w:val="00BA7DD8"/>
    <w:rsid w:val="00BB0749"/>
    <w:rsid w:val="00BC0CE9"/>
    <w:rsid w:val="00BC0D00"/>
    <w:rsid w:val="00BD3BC6"/>
    <w:rsid w:val="00BE4943"/>
    <w:rsid w:val="00BE7B32"/>
    <w:rsid w:val="00BF0E98"/>
    <w:rsid w:val="00BF5B52"/>
    <w:rsid w:val="00C0347F"/>
    <w:rsid w:val="00C03F26"/>
    <w:rsid w:val="00C27DB9"/>
    <w:rsid w:val="00C31663"/>
    <w:rsid w:val="00C332B3"/>
    <w:rsid w:val="00C349F9"/>
    <w:rsid w:val="00C3674E"/>
    <w:rsid w:val="00C51FCC"/>
    <w:rsid w:val="00C53C4E"/>
    <w:rsid w:val="00C620C7"/>
    <w:rsid w:val="00C6222D"/>
    <w:rsid w:val="00C64EA0"/>
    <w:rsid w:val="00C741CA"/>
    <w:rsid w:val="00C8276B"/>
    <w:rsid w:val="00C8438F"/>
    <w:rsid w:val="00C848CB"/>
    <w:rsid w:val="00CA49DC"/>
    <w:rsid w:val="00CB4ADA"/>
    <w:rsid w:val="00CB676B"/>
    <w:rsid w:val="00CC590F"/>
    <w:rsid w:val="00CC7B20"/>
    <w:rsid w:val="00CD23E9"/>
    <w:rsid w:val="00CD5EA2"/>
    <w:rsid w:val="00CE3B80"/>
    <w:rsid w:val="00CE45F1"/>
    <w:rsid w:val="00CE5A75"/>
    <w:rsid w:val="00CF1A9C"/>
    <w:rsid w:val="00CF7F1B"/>
    <w:rsid w:val="00D0287F"/>
    <w:rsid w:val="00D11604"/>
    <w:rsid w:val="00D11F82"/>
    <w:rsid w:val="00D136C7"/>
    <w:rsid w:val="00D155C7"/>
    <w:rsid w:val="00D231AF"/>
    <w:rsid w:val="00D33A02"/>
    <w:rsid w:val="00D35DA4"/>
    <w:rsid w:val="00D37AAF"/>
    <w:rsid w:val="00D5588D"/>
    <w:rsid w:val="00D609EE"/>
    <w:rsid w:val="00D6463A"/>
    <w:rsid w:val="00D73EA1"/>
    <w:rsid w:val="00D81682"/>
    <w:rsid w:val="00D81D33"/>
    <w:rsid w:val="00D91136"/>
    <w:rsid w:val="00D92B94"/>
    <w:rsid w:val="00DA2122"/>
    <w:rsid w:val="00DA2386"/>
    <w:rsid w:val="00DA5427"/>
    <w:rsid w:val="00DB020A"/>
    <w:rsid w:val="00DB2C3F"/>
    <w:rsid w:val="00DB6666"/>
    <w:rsid w:val="00DB7E36"/>
    <w:rsid w:val="00DC729E"/>
    <w:rsid w:val="00DE3D4F"/>
    <w:rsid w:val="00DE414F"/>
    <w:rsid w:val="00DE4275"/>
    <w:rsid w:val="00DF0659"/>
    <w:rsid w:val="00DF3B56"/>
    <w:rsid w:val="00DF485E"/>
    <w:rsid w:val="00DF60CE"/>
    <w:rsid w:val="00E05C90"/>
    <w:rsid w:val="00E11F9A"/>
    <w:rsid w:val="00E272A4"/>
    <w:rsid w:val="00E41977"/>
    <w:rsid w:val="00E4245C"/>
    <w:rsid w:val="00E43AFA"/>
    <w:rsid w:val="00E459BB"/>
    <w:rsid w:val="00E57E15"/>
    <w:rsid w:val="00E60711"/>
    <w:rsid w:val="00E61579"/>
    <w:rsid w:val="00E63E7F"/>
    <w:rsid w:val="00E815E0"/>
    <w:rsid w:val="00E87C52"/>
    <w:rsid w:val="00EA0C64"/>
    <w:rsid w:val="00EC38DE"/>
    <w:rsid w:val="00ED5B74"/>
    <w:rsid w:val="00ED6102"/>
    <w:rsid w:val="00EE081D"/>
    <w:rsid w:val="00EE0FE8"/>
    <w:rsid w:val="00EE672C"/>
    <w:rsid w:val="00EF749B"/>
    <w:rsid w:val="00F0005B"/>
    <w:rsid w:val="00F0323C"/>
    <w:rsid w:val="00F109D2"/>
    <w:rsid w:val="00F11749"/>
    <w:rsid w:val="00F36DA0"/>
    <w:rsid w:val="00F44899"/>
    <w:rsid w:val="00F55264"/>
    <w:rsid w:val="00F60B6A"/>
    <w:rsid w:val="00F618A6"/>
    <w:rsid w:val="00F66E8F"/>
    <w:rsid w:val="00F6721C"/>
    <w:rsid w:val="00F74890"/>
    <w:rsid w:val="00F77ED6"/>
    <w:rsid w:val="00F906A0"/>
    <w:rsid w:val="00F913F2"/>
    <w:rsid w:val="00FA5AD0"/>
    <w:rsid w:val="00FD56C8"/>
    <w:rsid w:val="00FD57C3"/>
    <w:rsid w:val="00FD630F"/>
    <w:rsid w:val="00FE70C4"/>
    <w:rsid w:val="00FF2FF8"/>
    <w:rsid w:val="00FF4B8D"/>
    <w:rsid w:val="04B0613C"/>
    <w:rsid w:val="051C0226"/>
    <w:rsid w:val="08B30A38"/>
    <w:rsid w:val="0D123D56"/>
    <w:rsid w:val="118013D1"/>
    <w:rsid w:val="17606E9E"/>
    <w:rsid w:val="180C476F"/>
    <w:rsid w:val="1DB55626"/>
    <w:rsid w:val="1F556DBF"/>
    <w:rsid w:val="1F854013"/>
    <w:rsid w:val="249F215E"/>
    <w:rsid w:val="24F3448E"/>
    <w:rsid w:val="253778DD"/>
    <w:rsid w:val="261F36F7"/>
    <w:rsid w:val="29767C04"/>
    <w:rsid w:val="2C971D90"/>
    <w:rsid w:val="2DB0578E"/>
    <w:rsid w:val="2E5403C2"/>
    <w:rsid w:val="2F306705"/>
    <w:rsid w:val="2FBE61E3"/>
    <w:rsid w:val="305C561F"/>
    <w:rsid w:val="328644BE"/>
    <w:rsid w:val="34AF4415"/>
    <w:rsid w:val="35B93DA8"/>
    <w:rsid w:val="35C06E53"/>
    <w:rsid w:val="35CB658E"/>
    <w:rsid w:val="35ED5087"/>
    <w:rsid w:val="36210C79"/>
    <w:rsid w:val="36AA57E6"/>
    <w:rsid w:val="36DE1415"/>
    <w:rsid w:val="3A8D64F4"/>
    <w:rsid w:val="42090F1D"/>
    <w:rsid w:val="43DF6C28"/>
    <w:rsid w:val="442F19E9"/>
    <w:rsid w:val="44C20EB6"/>
    <w:rsid w:val="46A2233C"/>
    <w:rsid w:val="47AF7776"/>
    <w:rsid w:val="4A7A3BD6"/>
    <w:rsid w:val="4BF27B2D"/>
    <w:rsid w:val="4CE75186"/>
    <w:rsid w:val="4CF566F2"/>
    <w:rsid w:val="4DD1178C"/>
    <w:rsid w:val="501841AC"/>
    <w:rsid w:val="50AF5D81"/>
    <w:rsid w:val="51484C3E"/>
    <w:rsid w:val="52610892"/>
    <w:rsid w:val="57541288"/>
    <w:rsid w:val="5806459B"/>
    <w:rsid w:val="58C4099D"/>
    <w:rsid w:val="5BDF731D"/>
    <w:rsid w:val="5C0B0191"/>
    <w:rsid w:val="5EE0626D"/>
    <w:rsid w:val="5F327A39"/>
    <w:rsid w:val="60762543"/>
    <w:rsid w:val="60951B18"/>
    <w:rsid w:val="622448B6"/>
    <w:rsid w:val="67CC0B6F"/>
    <w:rsid w:val="67E66AC6"/>
    <w:rsid w:val="6A325D0D"/>
    <w:rsid w:val="726C2724"/>
    <w:rsid w:val="727755D1"/>
    <w:rsid w:val="72D076C2"/>
    <w:rsid w:val="72D82ABE"/>
    <w:rsid w:val="73802F80"/>
    <w:rsid w:val="76332EA7"/>
    <w:rsid w:val="79776216"/>
    <w:rsid w:val="7D364382"/>
    <w:rsid w:val="7D7D498E"/>
    <w:rsid w:val="7FA81253"/>
    <w:rsid w:val="7FAA52C2"/>
    <w:rsid w:val="7FB33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name="toc 1"/>
    <w:lsdException w:qFormat="1" w:unhideWhenUsed="0" w:uiPriority="39" w:name="toc 2"/>
    <w:lsdException w:qFormat="1" w:unhideWhenUsed="0" w:uiPriority="39" w:name="toc 3"/>
    <w:lsdException w:qFormat="1" w:unhideWhenUsed="0" w:uiPriority="39"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name="List"/>
    <w:lsdException w:unhideWhenUsed="0" w:uiPriority="0" w:semiHidden="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name="List Number 2"/>
    <w:lsdException w:qFormat="1" w:unhideWhenUsed="0" w:uiPriority="0" w:name="List Number 3"/>
    <w:lsdException w:qFormat="1" w:unhideWhenUsed="0" w:uiPriority="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name="Body Text First Indent"/>
    <w:lsdException w:unhideWhenUsed="0" w:uiPriority="0" w:semiHidden="0" w:name="Body Text First Indent 2"/>
    <w:lsdException w:qFormat="1" w:unhideWhenUsed="0" w:uiPriority="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name="Table Grid"/>
    <w:lsdException w:qFormat="1"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paragraph" w:styleId="4">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2"/>
    <w:qFormat/>
    <w:uiPriority w:val="0"/>
    <w:pPr>
      <w:keepNext/>
      <w:keepLines/>
      <w:spacing w:before="260" w:after="260" w:line="416" w:lineRule="auto"/>
      <w:outlineLvl w:val="2"/>
    </w:pPr>
    <w:rPr>
      <w:b/>
      <w:bCs/>
      <w:sz w:val="32"/>
      <w:szCs w:val="32"/>
    </w:rPr>
  </w:style>
  <w:style w:type="paragraph" w:styleId="6">
    <w:name w:val="heading 4"/>
    <w:basedOn w:val="1"/>
    <w:next w:val="1"/>
    <w:qFormat/>
    <w:uiPriority w:val="0"/>
    <w:pPr>
      <w:keepNext/>
      <w:keepLines/>
      <w:tabs>
        <w:tab w:val="left" w:pos="360"/>
      </w:tabs>
      <w:outlineLvl w:val="3"/>
    </w:pPr>
    <w:rPr>
      <w:rFonts w:ascii="Arial" w:hAnsi="Arial"/>
      <w:bCs/>
      <w:szCs w:val="28"/>
    </w:rPr>
  </w:style>
  <w:style w:type="paragraph" w:styleId="7">
    <w:name w:val="heading 5"/>
    <w:basedOn w:val="1"/>
    <w:next w:val="1"/>
    <w:qFormat/>
    <w:uiPriority w:val="0"/>
    <w:pPr>
      <w:keepNext/>
      <w:keepLines/>
      <w:tabs>
        <w:tab w:val="left" w:pos="360"/>
      </w:tabs>
      <w:outlineLvl w:val="4"/>
    </w:pPr>
    <w:rPr>
      <w:bCs/>
      <w:szCs w:val="28"/>
    </w:rPr>
  </w:style>
  <w:style w:type="paragraph" w:styleId="8">
    <w:name w:val="heading 6"/>
    <w:basedOn w:val="1"/>
    <w:next w:val="1"/>
    <w:qFormat/>
    <w:uiPriority w:val="0"/>
    <w:pPr>
      <w:keepNext/>
      <w:keepLines/>
      <w:tabs>
        <w:tab w:val="left" w:pos="360"/>
      </w:tabs>
      <w:spacing w:before="240" w:after="64" w:line="320" w:lineRule="auto"/>
      <w:outlineLvl w:val="5"/>
    </w:pPr>
    <w:rPr>
      <w:rFonts w:ascii="Arial" w:hAnsi="Arial" w:eastAsia="黑体"/>
      <w:b/>
      <w:bCs/>
    </w:rPr>
  </w:style>
  <w:style w:type="paragraph" w:styleId="9">
    <w:name w:val="heading 7"/>
    <w:basedOn w:val="1"/>
    <w:next w:val="1"/>
    <w:qFormat/>
    <w:uiPriority w:val="0"/>
    <w:pPr>
      <w:keepNext/>
      <w:keepLines/>
      <w:tabs>
        <w:tab w:val="left" w:pos="360"/>
      </w:tabs>
      <w:spacing w:before="240" w:after="64" w:line="320" w:lineRule="auto"/>
      <w:outlineLvl w:val="6"/>
    </w:pPr>
    <w:rPr>
      <w:b/>
      <w:bCs/>
    </w:rPr>
  </w:style>
  <w:style w:type="paragraph" w:styleId="10">
    <w:name w:val="heading 8"/>
    <w:basedOn w:val="1"/>
    <w:next w:val="1"/>
    <w:qFormat/>
    <w:uiPriority w:val="0"/>
    <w:pPr>
      <w:keepNext/>
      <w:keepLines/>
      <w:tabs>
        <w:tab w:val="left" w:pos="360"/>
      </w:tabs>
      <w:spacing w:before="240" w:after="64" w:line="320" w:lineRule="auto"/>
      <w:outlineLvl w:val="7"/>
    </w:pPr>
    <w:rPr>
      <w:rFonts w:ascii="Arial" w:hAnsi="Arial" w:eastAsia="黑体"/>
    </w:rPr>
  </w:style>
  <w:style w:type="paragraph" w:styleId="11">
    <w:name w:val="heading 9"/>
    <w:basedOn w:val="1"/>
    <w:next w:val="1"/>
    <w:qFormat/>
    <w:uiPriority w:val="0"/>
    <w:pPr>
      <w:keepNext/>
      <w:keepLines/>
      <w:tabs>
        <w:tab w:val="left" w:pos="360"/>
      </w:tabs>
      <w:spacing w:before="240" w:after="64" w:line="320" w:lineRule="auto"/>
      <w:outlineLvl w:val="8"/>
    </w:pPr>
    <w:rPr>
      <w:rFonts w:ascii="Arial" w:hAnsi="Arial" w:eastAsia="黑体"/>
      <w:szCs w:val="21"/>
    </w:rPr>
  </w:style>
  <w:style w:type="character" w:default="1" w:styleId="47">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pPr>
      <w:spacing w:after="120"/>
    </w:pPr>
  </w:style>
  <w:style w:type="paragraph" w:styleId="12">
    <w:name w:val="List 3"/>
    <w:basedOn w:val="1"/>
    <w:semiHidden/>
    <w:qFormat/>
    <w:uiPriority w:val="0"/>
    <w:pPr>
      <w:ind w:left="100" w:leftChars="400" w:hanging="200" w:hangingChars="200"/>
    </w:pPr>
  </w:style>
  <w:style w:type="paragraph" w:styleId="13">
    <w:name w:val="toc 7"/>
    <w:basedOn w:val="1"/>
    <w:next w:val="1"/>
    <w:semiHidden/>
    <w:qFormat/>
    <w:uiPriority w:val="0"/>
    <w:pPr>
      <w:ind w:left="1440"/>
      <w:jc w:val="left"/>
    </w:pPr>
    <w:rPr>
      <w:sz w:val="18"/>
      <w:szCs w:val="18"/>
    </w:rPr>
  </w:style>
  <w:style w:type="paragraph" w:styleId="14">
    <w:name w:val="List Number 2"/>
    <w:basedOn w:val="1"/>
    <w:semiHidden/>
    <w:qFormat/>
    <w:uiPriority w:val="0"/>
    <w:pPr>
      <w:numPr>
        <w:ilvl w:val="0"/>
        <w:numId w:val="1"/>
      </w:numPr>
    </w:pPr>
  </w:style>
  <w:style w:type="paragraph" w:styleId="15">
    <w:name w:val="Note Heading"/>
    <w:basedOn w:val="1"/>
    <w:next w:val="1"/>
    <w:semiHidden/>
    <w:qFormat/>
    <w:uiPriority w:val="0"/>
    <w:pPr>
      <w:jc w:val="center"/>
    </w:pPr>
  </w:style>
  <w:style w:type="paragraph" w:styleId="16">
    <w:name w:val="List Number"/>
    <w:basedOn w:val="1"/>
    <w:semiHidden/>
    <w:qFormat/>
    <w:uiPriority w:val="0"/>
    <w:pPr>
      <w:numPr>
        <w:ilvl w:val="0"/>
        <w:numId w:val="2"/>
      </w:numPr>
    </w:pPr>
  </w:style>
  <w:style w:type="paragraph" w:styleId="17">
    <w:name w:val="Normal Indent"/>
    <w:basedOn w:val="1"/>
    <w:link w:val="55"/>
    <w:qFormat/>
    <w:uiPriority w:val="0"/>
    <w:pPr>
      <w:ind w:firstLine="200" w:firstLineChars="200"/>
    </w:pPr>
  </w:style>
  <w:style w:type="paragraph" w:styleId="18">
    <w:name w:val="caption"/>
    <w:basedOn w:val="1"/>
    <w:next w:val="1"/>
    <w:qFormat/>
    <w:uiPriority w:val="0"/>
    <w:rPr>
      <w:rFonts w:ascii="Arial" w:hAnsi="Arial" w:eastAsia="黑体" w:cs="Arial"/>
      <w:sz w:val="20"/>
      <w:szCs w:val="20"/>
    </w:rPr>
  </w:style>
  <w:style w:type="paragraph" w:styleId="19">
    <w:name w:val="Document Map"/>
    <w:basedOn w:val="1"/>
    <w:link w:val="56"/>
    <w:semiHidden/>
    <w:qFormat/>
    <w:uiPriority w:val="0"/>
    <w:rPr>
      <w:rFonts w:ascii="宋体"/>
      <w:sz w:val="18"/>
      <w:szCs w:val="18"/>
    </w:rPr>
  </w:style>
  <w:style w:type="paragraph" w:styleId="20">
    <w:name w:val="annotation text"/>
    <w:basedOn w:val="1"/>
    <w:link w:val="113"/>
    <w:unhideWhenUsed/>
    <w:qFormat/>
    <w:uiPriority w:val="99"/>
    <w:pPr>
      <w:jc w:val="left"/>
    </w:pPr>
  </w:style>
  <w:style w:type="paragraph" w:styleId="21">
    <w:name w:val="Body Text Indent"/>
    <w:basedOn w:val="1"/>
    <w:link w:val="57"/>
    <w:semiHidden/>
    <w:qFormat/>
    <w:uiPriority w:val="0"/>
    <w:pPr>
      <w:spacing w:after="120"/>
      <w:ind w:left="420" w:leftChars="200"/>
    </w:pPr>
  </w:style>
  <w:style w:type="paragraph" w:styleId="22">
    <w:name w:val="List Number 3"/>
    <w:basedOn w:val="1"/>
    <w:semiHidden/>
    <w:qFormat/>
    <w:uiPriority w:val="0"/>
    <w:pPr>
      <w:numPr>
        <w:ilvl w:val="0"/>
        <w:numId w:val="3"/>
      </w:numPr>
    </w:pPr>
  </w:style>
  <w:style w:type="paragraph" w:styleId="23">
    <w:name w:val="List 2"/>
    <w:basedOn w:val="1"/>
    <w:semiHidden/>
    <w:qFormat/>
    <w:uiPriority w:val="0"/>
    <w:pPr>
      <w:ind w:left="100" w:leftChars="200" w:hanging="200" w:hangingChars="200"/>
    </w:pPr>
  </w:style>
  <w:style w:type="paragraph" w:styleId="24">
    <w:name w:val="toc 5"/>
    <w:basedOn w:val="1"/>
    <w:next w:val="1"/>
    <w:semiHidden/>
    <w:qFormat/>
    <w:uiPriority w:val="0"/>
    <w:pPr>
      <w:jc w:val="left"/>
    </w:pPr>
    <w:rPr>
      <w:szCs w:val="18"/>
    </w:rPr>
  </w:style>
  <w:style w:type="paragraph" w:styleId="25">
    <w:name w:val="toc 3"/>
    <w:basedOn w:val="1"/>
    <w:next w:val="1"/>
    <w:semiHidden/>
    <w:qFormat/>
    <w:uiPriority w:val="39"/>
    <w:pPr>
      <w:tabs>
        <w:tab w:val="right" w:leader="dot" w:pos="9344"/>
      </w:tabs>
      <w:jc w:val="left"/>
    </w:pPr>
    <w:rPr>
      <w:iCs/>
      <w:szCs w:val="20"/>
    </w:rPr>
  </w:style>
  <w:style w:type="paragraph" w:styleId="26">
    <w:name w:val="List Number 4"/>
    <w:basedOn w:val="1"/>
    <w:semiHidden/>
    <w:qFormat/>
    <w:uiPriority w:val="0"/>
    <w:pPr>
      <w:numPr>
        <w:ilvl w:val="0"/>
        <w:numId w:val="4"/>
      </w:numPr>
    </w:pPr>
  </w:style>
  <w:style w:type="paragraph" w:styleId="27">
    <w:name w:val="toc 8"/>
    <w:basedOn w:val="1"/>
    <w:next w:val="1"/>
    <w:semiHidden/>
    <w:qFormat/>
    <w:uiPriority w:val="0"/>
    <w:pPr>
      <w:ind w:left="1680"/>
      <w:jc w:val="left"/>
    </w:pPr>
    <w:rPr>
      <w:sz w:val="18"/>
      <w:szCs w:val="18"/>
    </w:rPr>
  </w:style>
  <w:style w:type="paragraph" w:styleId="28">
    <w:name w:val="endnote text"/>
    <w:basedOn w:val="1"/>
    <w:semiHidden/>
    <w:qFormat/>
    <w:uiPriority w:val="0"/>
    <w:pPr>
      <w:snapToGrid w:val="0"/>
      <w:jc w:val="left"/>
    </w:pPr>
  </w:style>
  <w:style w:type="paragraph" w:styleId="29">
    <w:name w:val="footer"/>
    <w:basedOn w:val="1"/>
    <w:qFormat/>
    <w:uiPriority w:val="0"/>
    <w:pPr>
      <w:tabs>
        <w:tab w:val="center" w:pos="4153"/>
        <w:tab w:val="right" w:pos="8306"/>
      </w:tabs>
      <w:snapToGrid w:val="0"/>
      <w:spacing w:line="240" w:lineRule="auto"/>
      <w:jc w:val="left"/>
    </w:pPr>
    <w:rPr>
      <w:sz w:val="18"/>
      <w:szCs w:val="20"/>
    </w:rPr>
  </w:style>
  <w:style w:type="paragraph" w:styleId="30">
    <w:name w:val="header"/>
    <w:basedOn w:val="1"/>
    <w:qFormat/>
    <w:uiPriority w:val="0"/>
    <w:pPr>
      <w:tabs>
        <w:tab w:val="center" w:pos="4153"/>
        <w:tab w:val="right" w:pos="8306"/>
      </w:tabs>
      <w:snapToGrid w:val="0"/>
      <w:spacing w:line="240" w:lineRule="auto"/>
      <w:jc w:val="center"/>
    </w:pPr>
    <w:rPr>
      <w:sz w:val="18"/>
      <w:szCs w:val="20"/>
    </w:rPr>
  </w:style>
  <w:style w:type="paragraph" w:styleId="31">
    <w:name w:val="toc 1"/>
    <w:basedOn w:val="1"/>
    <w:next w:val="1"/>
    <w:semiHidden/>
    <w:qFormat/>
    <w:uiPriority w:val="39"/>
    <w:pPr>
      <w:spacing w:before="120" w:after="120"/>
      <w:jc w:val="left"/>
    </w:pPr>
    <w:rPr>
      <w:bCs/>
      <w:caps/>
      <w:szCs w:val="20"/>
    </w:rPr>
  </w:style>
  <w:style w:type="paragraph" w:styleId="32">
    <w:name w:val="toc 4"/>
    <w:basedOn w:val="1"/>
    <w:next w:val="1"/>
    <w:semiHidden/>
    <w:qFormat/>
    <w:uiPriority w:val="39"/>
    <w:pPr>
      <w:jc w:val="left"/>
    </w:pPr>
    <w:rPr>
      <w:szCs w:val="18"/>
    </w:rPr>
  </w:style>
  <w:style w:type="paragraph" w:styleId="33">
    <w:name w:val="List"/>
    <w:basedOn w:val="1"/>
    <w:semiHidden/>
    <w:qFormat/>
    <w:uiPriority w:val="0"/>
    <w:pPr>
      <w:ind w:left="200" w:hanging="200" w:hangingChars="200"/>
    </w:pPr>
  </w:style>
  <w:style w:type="paragraph" w:styleId="34">
    <w:name w:val="footnote text"/>
    <w:basedOn w:val="1"/>
    <w:semiHidden/>
    <w:qFormat/>
    <w:uiPriority w:val="0"/>
    <w:pPr>
      <w:snapToGrid w:val="0"/>
      <w:jc w:val="left"/>
    </w:pPr>
    <w:rPr>
      <w:sz w:val="18"/>
      <w:szCs w:val="18"/>
    </w:rPr>
  </w:style>
  <w:style w:type="paragraph" w:styleId="35">
    <w:name w:val="toc 6"/>
    <w:basedOn w:val="1"/>
    <w:next w:val="1"/>
    <w:semiHidden/>
    <w:qFormat/>
    <w:uiPriority w:val="0"/>
    <w:pPr>
      <w:jc w:val="left"/>
    </w:pPr>
    <w:rPr>
      <w:szCs w:val="18"/>
    </w:rPr>
  </w:style>
  <w:style w:type="paragraph" w:styleId="36">
    <w:name w:val="table of figures"/>
    <w:basedOn w:val="1"/>
    <w:next w:val="1"/>
    <w:qFormat/>
    <w:uiPriority w:val="0"/>
    <w:pPr>
      <w:adjustRightInd w:val="0"/>
      <w:snapToGrid w:val="0"/>
      <w:spacing w:line="580" w:lineRule="exact"/>
      <w:ind w:left="200" w:leftChars="200" w:hanging="200" w:hangingChars="200"/>
    </w:pPr>
    <w:rPr>
      <w:rFonts w:ascii="Calibri" w:hAnsi="Calibri"/>
      <w:sz w:val="32"/>
      <w:szCs w:val="22"/>
    </w:rPr>
  </w:style>
  <w:style w:type="paragraph" w:styleId="37">
    <w:name w:val="toc 2"/>
    <w:basedOn w:val="1"/>
    <w:next w:val="1"/>
    <w:semiHidden/>
    <w:qFormat/>
    <w:uiPriority w:val="39"/>
    <w:pPr>
      <w:jc w:val="left"/>
    </w:pPr>
    <w:rPr>
      <w:smallCaps/>
      <w:szCs w:val="20"/>
    </w:rPr>
  </w:style>
  <w:style w:type="paragraph" w:styleId="38">
    <w:name w:val="toc 9"/>
    <w:basedOn w:val="1"/>
    <w:next w:val="1"/>
    <w:semiHidden/>
    <w:qFormat/>
    <w:uiPriority w:val="0"/>
    <w:pPr>
      <w:ind w:left="1920"/>
      <w:jc w:val="left"/>
    </w:pPr>
    <w:rPr>
      <w:sz w:val="18"/>
      <w:szCs w:val="18"/>
    </w:rPr>
  </w:style>
  <w:style w:type="paragraph" w:styleId="39">
    <w:name w:val="List 4"/>
    <w:basedOn w:val="1"/>
    <w:semiHidden/>
    <w:qFormat/>
    <w:uiPriority w:val="0"/>
    <w:pPr>
      <w:ind w:left="100" w:leftChars="600" w:hanging="200" w:hangingChars="200"/>
    </w:pPr>
  </w:style>
  <w:style w:type="paragraph" w:styleId="40">
    <w:name w:val="Normal (Web)"/>
    <w:basedOn w:val="1"/>
    <w:qFormat/>
    <w:uiPriority w:val="0"/>
    <w:pPr>
      <w:spacing w:before="100" w:beforeAutospacing="1" w:after="100" w:afterAutospacing="1"/>
      <w:jc w:val="left"/>
    </w:pPr>
    <w:rPr>
      <w:kern w:val="0"/>
    </w:rPr>
  </w:style>
  <w:style w:type="paragraph" w:styleId="41">
    <w:name w:val="Title"/>
    <w:basedOn w:val="1"/>
    <w:qFormat/>
    <w:uiPriority w:val="0"/>
    <w:pPr>
      <w:spacing w:before="240" w:after="60"/>
      <w:jc w:val="center"/>
      <w:outlineLvl w:val="0"/>
    </w:pPr>
    <w:rPr>
      <w:rFonts w:cs="Arial"/>
      <w:b/>
      <w:bCs/>
      <w:sz w:val="32"/>
      <w:szCs w:val="32"/>
    </w:rPr>
  </w:style>
  <w:style w:type="paragraph" w:styleId="42">
    <w:name w:val="annotation subject"/>
    <w:basedOn w:val="20"/>
    <w:next w:val="20"/>
    <w:link w:val="114"/>
    <w:qFormat/>
    <w:uiPriority w:val="0"/>
    <w:rPr>
      <w:b/>
      <w:bCs/>
    </w:rPr>
  </w:style>
  <w:style w:type="paragraph" w:styleId="43">
    <w:name w:val="Body Text First Indent"/>
    <w:basedOn w:val="2"/>
    <w:semiHidden/>
    <w:qFormat/>
    <w:uiPriority w:val="0"/>
    <w:pPr>
      <w:spacing w:line="240" w:lineRule="auto"/>
      <w:ind w:firstLine="100" w:firstLineChars="100"/>
    </w:pPr>
    <w:rPr>
      <w:sz w:val="21"/>
    </w:rPr>
  </w:style>
  <w:style w:type="table" w:styleId="45">
    <w:name w:val="Table Grid"/>
    <w:basedOn w:val="44"/>
    <w:semiHidden/>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6">
    <w:name w:val="Table Theme"/>
    <w:basedOn w:val="44"/>
    <w:semiHidden/>
    <w:qFormat/>
    <w:uiPriority w:val="0"/>
    <w:pPr>
      <w:widowControl w:val="0"/>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8">
    <w:name w:val="Strong"/>
    <w:basedOn w:val="47"/>
    <w:qFormat/>
    <w:uiPriority w:val="0"/>
    <w:rPr>
      <w:b/>
    </w:rPr>
  </w:style>
  <w:style w:type="character" w:styleId="49">
    <w:name w:val="endnote reference"/>
    <w:basedOn w:val="47"/>
    <w:semiHidden/>
    <w:qFormat/>
    <w:uiPriority w:val="0"/>
    <w:rPr>
      <w:vertAlign w:val="superscript"/>
    </w:rPr>
  </w:style>
  <w:style w:type="character" w:styleId="50">
    <w:name w:val="page number"/>
    <w:basedOn w:val="47"/>
    <w:semiHidden/>
    <w:qFormat/>
    <w:uiPriority w:val="0"/>
  </w:style>
  <w:style w:type="character" w:styleId="51">
    <w:name w:val="Hyperlink"/>
    <w:basedOn w:val="47"/>
    <w:semiHidden/>
    <w:qFormat/>
    <w:uiPriority w:val="99"/>
    <w:rPr>
      <w:color w:val="0000FF"/>
      <w:u w:val="single"/>
    </w:rPr>
  </w:style>
  <w:style w:type="character" w:styleId="52">
    <w:name w:val="HTML Code"/>
    <w:basedOn w:val="47"/>
    <w:qFormat/>
    <w:uiPriority w:val="0"/>
    <w:rPr>
      <w:rFonts w:ascii="Courier New" w:hAnsi="Courier New"/>
      <w:sz w:val="20"/>
    </w:rPr>
  </w:style>
  <w:style w:type="character" w:styleId="53">
    <w:name w:val="annotation reference"/>
    <w:basedOn w:val="47"/>
    <w:qFormat/>
    <w:uiPriority w:val="0"/>
    <w:rPr>
      <w:sz w:val="21"/>
      <w:szCs w:val="21"/>
    </w:rPr>
  </w:style>
  <w:style w:type="character" w:styleId="54">
    <w:name w:val="footnote reference"/>
    <w:basedOn w:val="47"/>
    <w:semiHidden/>
    <w:qFormat/>
    <w:uiPriority w:val="0"/>
    <w:rPr>
      <w:vertAlign w:val="superscript"/>
    </w:rPr>
  </w:style>
  <w:style w:type="character" w:customStyle="1" w:styleId="55">
    <w:name w:val="正文缩进 字符"/>
    <w:basedOn w:val="47"/>
    <w:link w:val="17"/>
    <w:qFormat/>
    <w:uiPriority w:val="0"/>
    <w:rPr>
      <w:rFonts w:eastAsia="宋体"/>
      <w:kern w:val="2"/>
      <w:sz w:val="24"/>
      <w:szCs w:val="24"/>
      <w:lang w:val="en-US" w:eastAsia="zh-CN" w:bidi="ar-SA"/>
    </w:rPr>
  </w:style>
  <w:style w:type="character" w:customStyle="1" w:styleId="56">
    <w:name w:val="文档结构图 字符"/>
    <w:basedOn w:val="47"/>
    <w:link w:val="19"/>
    <w:semiHidden/>
    <w:qFormat/>
    <w:uiPriority w:val="0"/>
    <w:rPr>
      <w:rFonts w:ascii="宋体"/>
      <w:kern w:val="2"/>
      <w:sz w:val="18"/>
      <w:szCs w:val="18"/>
    </w:rPr>
  </w:style>
  <w:style w:type="character" w:customStyle="1" w:styleId="57">
    <w:name w:val="正文文本缩进 字符"/>
    <w:basedOn w:val="47"/>
    <w:link w:val="21"/>
    <w:semiHidden/>
    <w:qFormat/>
    <w:uiPriority w:val="0"/>
    <w:rPr>
      <w:kern w:val="2"/>
      <w:sz w:val="24"/>
      <w:szCs w:val="24"/>
    </w:rPr>
  </w:style>
  <w:style w:type="paragraph" w:customStyle="1" w:styleId="58">
    <w:name w:val="字母编号列项"/>
    <w:link w:val="59"/>
    <w:qFormat/>
    <w:uiPriority w:val="0"/>
    <w:pPr>
      <w:numPr>
        <w:ilvl w:val="0"/>
        <w:numId w:val="5"/>
      </w:numPr>
      <w:spacing w:line="300" w:lineRule="auto"/>
    </w:pPr>
    <w:rPr>
      <w:rFonts w:ascii="Times New Roman" w:hAnsi="Times New Roman" w:eastAsia="宋体" w:cs="Times New Roman"/>
      <w:color w:val="000000"/>
      <w:sz w:val="24"/>
      <w:lang w:val="en-US" w:eastAsia="zh-CN" w:bidi="ar-SA"/>
    </w:rPr>
  </w:style>
  <w:style w:type="character" w:customStyle="1" w:styleId="59">
    <w:name w:val="字母编号列项 Char"/>
    <w:link w:val="58"/>
    <w:qFormat/>
    <w:uiPriority w:val="0"/>
    <w:rPr>
      <w:color w:val="000000"/>
      <w:sz w:val="24"/>
    </w:rPr>
  </w:style>
  <w:style w:type="character" w:customStyle="1" w:styleId="60">
    <w:name w:val="附录1级无标题 Char"/>
    <w:basedOn w:val="61"/>
    <w:link w:val="63"/>
    <w:qFormat/>
    <w:uiPriority w:val="0"/>
    <w:rPr>
      <w:rFonts w:ascii="黑体" w:hAnsi="黑体" w:eastAsia="黑体"/>
      <w:kern w:val="2"/>
      <w:sz w:val="24"/>
      <w:szCs w:val="24"/>
    </w:rPr>
  </w:style>
  <w:style w:type="character" w:customStyle="1" w:styleId="61">
    <w:name w:val="附录1级有标题 Char"/>
    <w:basedOn w:val="47"/>
    <w:link w:val="62"/>
    <w:qFormat/>
    <w:uiPriority w:val="0"/>
    <w:rPr>
      <w:rFonts w:ascii="黑体" w:hAnsi="黑体" w:eastAsia="黑体"/>
      <w:kern w:val="2"/>
      <w:sz w:val="24"/>
      <w:szCs w:val="24"/>
    </w:rPr>
  </w:style>
  <w:style w:type="paragraph" w:customStyle="1" w:styleId="62">
    <w:name w:val="附录1级有标题"/>
    <w:basedOn w:val="1"/>
    <w:next w:val="17"/>
    <w:link w:val="61"/>
    <w:qFormat/>
    <w:uiPriority w:val="0"/>
    <w:pPr>
      <w:widowControl/>
      <w:numPr>
        <w:ilvl w:val="2"/>
        <w:numId w:val="6"/>
      </w:numPr>
      <w:jc w:val="left"/>
      <w:outlineLvl w:val="2"/>
    </w:pPr>
    <w:rPr>
      <w:rFonts w:ascii="黑体" w:hAnsi="黑体" w:eastAsia="黑体"/>
    </w:rPr>
  </w:style>
  <w:style w:type="paragraph" w:customStyle="1" w:styleId="63">
    <w:name w:val="附录1级无标题"/>
    <w:basedOn w:val="62"/>
    <w:next w:val="17"/>
    <w:link w:val="60"/>
    <w:qFormat/>
    <w:uiPriority w:val="0"/>
    <w:rPr>
      <w:rFonts w:ascii="Times New Roman" w:hAnsi="Times New Roman" w:eastAsia="宋体"/>
    </w:rPr>
  </w:style>
  <w:style w:type="character" w:customStyle="1" w:styleId="64">
    <w:name w:val="附录图 Char"/>
    <w:basedOn w:val="60"/>
    <w:link w:val="65"/>
    <w:qFormat/>
    <w:uiPriority w:val="0"/>
    <w:rPr>
      <w:rFonts w:ascii="黑体" w:hAnsi="黑体" w:eastAsia="黑体"/>
      <w:kern w:val="2"/>
      <w:sz w:val="24"/>
      <w:szCs w:val="24"/>
    </w:rPr>
  </w:style>
  <w:style w:type="paragraph" w:customStyle="1" w:styleId="65">
    <w:name w:val="附录图"/>
    <w:basedOn w:val="63"/>
    <w:next w:val="17"/>
    <w:link w:val="64"/>
    <w:qFormat/>
    <w:uiPriority w:val="0"/>
    <w:pPr>
      <w:numPr>
        <w:ilvl w:val="6"/>
      </w:numPr>
      <w:jc w:val="center"/>
    </w:pPr>
    <w:rPr>
      <w:rFonts w:eastAsia="黑体"/>
    </w:rPr>
  </w:style>
  <w:style w:type="character" w:customStyle="1" w:styleId="66">
    <w:name w:val="1级有标题条 Char Char"/>
    <w:basedOn w:val="47"/>
    <w:link w:val="67"/>
    <w:qFormat/>
    <w:uiPriority w:val="0"/>
    <w:rPr>
      <w:rFonts w:ascii="黑体" w:hAnsi="黑体" w:eastAsia="黑体"/>
      <w:sz w:val="24"/>
    </w:rPr>
  </w:style>
  <w:style w:type="paragraph" w:customStyle="1" w:styleId="67">
    <w:name w:val="1级有标题条"/>
    <w:basedOn w:val="1"/>
    <w:next w:val="17"/>
    <w:link w:val="66"/>
    <w:qFormat/>
    <w:uiPriority w:val="0"/>
    <w:pPr>
      <w:widowControl/>
      <w:numPr>
        <w:ilvl w:val="2"/>
        <w:numId w:val="7"/>
      </w:numPr>
      <w:jc w:val="left"/>
      <w:outlineLvl w:val="2"/>
    </w:pPr>
    <w:rPr>
      <w:rFonts w:ascii="黑体" w:hAnsi="黑体" w:eastAsia="黑体"/>
      <w:kern w:val="0"/>
      <w:szCs w:val="20"/>
    </w:rPr>
  </w:style>
  <w:style w:type="character" w:customStyle="1" w:styleId="68">
    <w:name w:val="附录表 Char"/>
    <w:basedOn w:val="61"/>
    <w:link w:val="69"/>
    <w:qFormat/>
    <w:uiPriority w:val="0"/>
    <w:rPr>
      <w:rFonts w:ascii="黑体" w:hAnsi="黑体" w:eastAsia="黑体"/>
      <w:kern w:val="2"/>
      <w:sz w:val="24"/>
      <w:szCs w:val="24"/>
    </w:rPr>
  </w:style>
  <w:style w:type="paragraph" w:customStyle="1" w:styleId="69">
    <w:name w:val="附录表"/>
    <w:basedOn w:val="62"/>
    <w:next w:val="17"/>
    <w:link w:val="68"/>
    <w:qFormat/>
    <w:uiPriority w:val="0"/>
    <w:pPr>
      <w:numPr>
        <w:ilvl w:val="7"/>
      </w:numPr>
      <w:jc w:val="center"/>
    </w:pPr>
  </w:style>
  <w:style w:type="character" w:customStyle="1" w:styleId="70">
    <w:name w:val="附录 Char"/>
    <w:basedOn w:val="47"/>
    <w:link w:val="71"/>
    <w:qFormat/>
    <w:uiPriority w:val="0"/>
    <w:rPr>
      <w:rFonts w:ascii="黑体" w:hAnsi="黑体" w:eastAsia="黑体" w:cs="宋体"/>
      <w:sz w:val="24"/>
    </w:rPr>
  </w:style>
  <w:style w:type="paragraph" w:customStyle="1" w:styleId="71">
    <w:name w:val="附录"/>
    <w:basedOn w:val="1"/>
    <w:next w:val="62"/>
    <w:link w:val="70"/>
    <w:qFormat/>
    <w:uiPriority w:val="0"/>
    <w:pPr>
      <w:widowControl/>
      <w:numPr>
        <w:ilvl w:val="1"/>
        <w:numId w:val="6"/>
      </w:numPr>
      <w:spacing w:line="360" w:lineRule="auto"/>
      <w:jc w:val="center"/>
      <w:outlineLvl w:val="1"/>
    </w:pPr>
    <w:rPr>
      <w:rFonts w:ascii="黑体" w:hAnsi="黑体" w:eastAsia="黑体" w:cs="宋体"/>
      <w:kern w:val="0"/>
      <w:szCs w:val="20"/>
    </w:rPr>
  </w:style>
  <w:style w:type="paragraph" w:customStyle="1" w:styleId="72">
    <w:name w:val="表格文字小五号"/>
    <w:basedOn w:val="1"/>
    <w:qFormat/>
    <w:uiPriority w:val="0"/>
    <w:pPr>
      <w:spacing w:line="240" w:lineRule="auto"/>
    </w:pPr>
    <w:rPr>
      <w:sz w:val="18"/>
    </w:rPr>
  </w:style>
  <w:style w:type="paragraph" w:customStyle="1" w:styleId="73">
    <w:name w:val="大标题（技术通知单专用）"/>
    <w:basedOn w:val="74"/>
    <w:semiHidden/>
    <w:qFormat/>
    <w:uiPriority w:val="0"/>
    <w:pPr>
      <w:numPr>
        <w:ilvl w:val="0"/>
        <w:numId w:val="8"/>
      </w:numPr>
      <w:spacing w:line="360" w:lineRule="auto"/>
      <w:ind w:firstLineChars="0"/>
      <w:jc w:val="center"/>
    </w:pPr>
    <w:rPr>
      <w:rFonts w:eastAsia="黑体"/>
    </w:rPr>
  </w:style>
  <w:style w:type="paragraph" w:customStyle="1" w:styleId="74">
    <w:name w:val="段"/>
    <w:semiHidden/>
    <w:qFormat/>
    <w:uiPriority w:val="0"/>
    <w:pPr>
      <w:autoSpaceDE w:val="0"/>
      <w:autoSpaceDN w:val="0"/>
      <w:spacing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75">
    <w:name w:val="WPSOffice手动目录 2"/>
    <w:qFormat/>
    <w:uiPriority w:val="0"/>
    <w:pPr>
      <w:ind w:left="200" w:leftChars="200"/>
    </w:pPr>
    <w:rPr>
      <w:rFonts w:ascii="Calibri" w:hAnsi="Calibri" w:eastAsia="宋体" w:cs="Times New Roman"/>
      <w:lang w:val="en-US" w:eastAsia="zh-CN" w:bidi="ar-SA"/>
    </w:rPr>
  </w:style>
  <w:style w:type="paragraph" w:customStyle="1" w:styleId="76">
    <w:name w:val="2级有标题条"/>
    <w:basedOn w:val="1"/>
    <w:next w:val="17"/>
    <w:qFormat/>
    <w:uiPriority w:val="0"/>
    <w:pPr>
      <w:widowControl/>
      <w:numPr>
        <w:ilvl w:val="3"/>
        <w:numId w:val="7"/>
      </w:numPr>
      <w:jc w:val="left"/>
      <w:outlineLvl w:val="3"/>
    </w:pPr>
    <w:rPr>
      <w:rFonts w:ascii="黑体" w:hAnsi="黑体" w:eastAsia="黑体"/>
      <w:kern w:val="0"/>
      <w:szCs w:val="20"/>
    </w:rPr>
  </w:style>
  <w:style w:type="paragraph" w:customStyle="1" w:styleId="77">
    <w:name w:val="4级无条标题"/>
    <w:basedOn w:val="78"/>
    <w:next w:val="17"/>
    <w:qFormat/>
    <w:uiPriority w:val="0"/>
    <w:pPr>
      <w:wordWrap w:val="0"/>
    </w:pPr>
    <w:rPr>
      <w:rFonts w:ascii="Times New Roman" w:hAnsi="Times New Roman" w:eastAsia="宋体" w:cs="宋体"/>
      <w:szCs w:val="21"/>
    </w:rPr>
  </w:style>
  <w:style w:type="paragraph" w:customStyle="1" w:styleId="78">
    <w:name w:val="4级有标题条"/>
    <w:basedOn w:val="79"/>
    <w:next w:val="17"/>
    <w:qFormat/>
    <w:uiPriority w:val="0"/>
    <w:pPr>
      <w:numPr>
        <w:ilvl w:val="5"/>
      </w:numPr>
      <w:outlineLvl w:val="5"/>
    </w:pPr>
  </w:style>
  <w:style w:type="paragraph" w:customStyle="1" w:styleId="79">
    <w:name w:val="3级有标题条"/>
    <w:basedOn w:val="76"/>
    <w:next w:val="17"/>
    <w:qFormat/>
    <w:uiPriority w:val="0"/>
    <w:pPr>
      <w:numPr>
        <w:ilvl w:val="4"/>
      </w:numPr>
      <w:outlineLvl w:val="4"/>
    </w:pPr>
  </w:style>
  <w:style w:type="paragraph" w:customStyle="1" w:styleId="80">
    <w:name w:val="公式"/>
    <w:basedOn w:val="1"/>
    <w:next w:val="17"/>
    <w:qFormat/>
    <w:uiPriority w:val="0"/>
    <w:pPr>
      <w:tabs>
        <w:tab w:val="center" w:pos="3828"/>
        <w:tab w:val="left" w:leader="dot" w:pos="7680"/>
      </w:tabs>
      <w:jc w:val="center"/>
    </w:pPr>
    <w:rPr>
      <w:rFonts w:cs="宋体"/>
      <w:szCs w:val="21"/>
    </w:rPr>
  </w:style>
  <w:style w:type="paragraph" w:customStyle="1" w:styleId="81">
    <w:name w:val="数字编号列项"/>
    <w:qFormat/>
    <w:uiPriority w:val="0"/>
    <w:pPr>
      <w:numPr>
        <w:ilvl w:val="0"/>
        <w:numId w:val="9"/>
      </w:numPr>
      <w:spacing w:line="300" w:lineRule="auto"/>
      <w:ind w:left="1248" w:hanging="454"/>
    </w:pPr>
    <w:rPr>
      <w:rFonts w:ascii="Times New Roman" w:hAnsi="Times New Roman" w:eastAsia="宋体" w:cs="宋体"/>
      <w:kern w:val="2"/>
      <w:sz w:val="24"/>
      <w:szCs w:val="21"/>
      <w:lang w:val="en-US" w:eastAsia="zh-CN" w:bidi="ar-SA"/>
    </w:rPr>
  </w:style>
  <w:style w:type="paragraph" w:customStyle="1" w:styleId="82">
    <w:name w:val="注×："/>
    <w:next w:val="1"/>
    <w:qFormat/>
    <w:uiPriority w:val="0"/>
    <w:pPr>
      <w:widowControl w:val="0"/>
      <w:numPr>
        <w:ilvl w:val="0"/>
        <w:numId w:val="10"/>
      </w:numPr>
      <w:tabs>
        <w:tab w:val="left" w:pos="630"/>
      </w:tabs>
      <w:autoSpaceDE w:val="0"/>
      <w:autoSpaceDN w:val="0"/>
      <w:ind w:right="100" w:rightChars="100"/>
    </w:pPr>
    <w:rPr>
      <w:rFonts w:ascii="Times New Roman" w:hAnsi="Times New Roman" w:eastAsia="宋体" w:cs="Times New Roman"/>
      <w:sz w:val="21"/>
      <w:lang w:val="en-US" w:eastAsia="zh-CN" w:bidi="ar-SA"/>
    </w:rPr>
  </w:style>
  <w:style w:type="paragraph" w:customStyle="1" w:styleId="83">
    <w:name w:val="正文图标题"/>
    <w:next w:val="74"/>
    <w:qFormat/>
    <w:uiPriority w:val="0"/>
    <w:pPr>
      <w:numPr>
        <w:ilvl w:val="0"/>
        <w:numId w:val="11"/>
      </w:numPr>
      <w:tabs>
        <w:tab w:val="left" w:pos="600"/>
        <w:tab w:val="clear" w:pos="425"/>
      </w:tabs>
      <w:spacing w:line="300" w:lineRule="auto"/>
      <w:jc w:val="center"/>
    </w:pPr>
    <w:rPr>
      <w:rFonts w:ascii="黑体" w:hAnsi="Times New Roman" w:eastAsia="黑体" w:cs="Times New Roman"/>
      <w:sz w:val="24"/>
      <w:lang w:val="en-US" w:eastAsia="zh-CN" w:bidi="ar-SA"/>
    </w:rPr>
  </w:style>
  <w:style w:type="paragraph" w:customStyle="1" w:styleId="84">
    <w:name w:val="参考文献编号"/>
    <w:basedOn w:val="1"/>
    <w:qFormat/>
    <w:uiPriority w:val="0"/>
    <w:pPr>
      <w:widowControl/>
      <w:numPr>
        <w:ilvl w:val="0"/>
        <w:numId w:val="12"/>
      </w:numPr>
      <w:ind w:left="250" w:leftChars="150" w:hanging="100" w:hangingChars="100"/>
      <w:jc w:val="left"/>
    </w:pPr>
    <w:rPr>
      <w:rFonts w:cs="宋体"/>
      <w:szCs w:val="21"/>
    </w:rPr>
  </w:style>
  <w:style w:type="paragraph" w:customStyle="1" w:styleId="85">
    <w:name w:val="1级无标题条"/>
    <w:basedOn w:val="67"/>
    <w:next w:val="17"/>
    <w:qFormat/>
    <w:uiPriority w:val="0"/>
    <w:rPr>
      <w:rFonts w:ascii="Times New Roman" w:hAnsi="Times New Roman" w:eastAsia="宋体"/>
      <w:kern w:val="2"/>
      <w:szCs w:val="24"/>
    </w:rPr>
  </w:style>
  <w:style w:type="paragraph" w:customStyle="1" w:styleId="86">
    <w:name w:val="附录4级无标题"/>
    <w:basedOn w:val="87"/>
    <w:next w:val="17"/>
    <w:qFormat/>
    <w:uiPriority w:val="0"/>
    <w:rPr>
      <w:rFonts w:ascii="Times New Roman" w:hAnsi="Times New Roman" w:eastAsia="宋体"/>
    </w:rPr>
  </w:style>
  <w:style w:type="paragraph" w:customStyle="1" w:styleId="87">
    <w:name w:val="附录4级有标题"/>
    <w:basedOn w:val="88"/>
    <w:next w:val="17"/>
    <w:qFormat/>
    <w:uiPriority w:val="0"/>
    <w:pPr>
      <w:numPr>
        <w:ilvl w:val="5"/>
      </w:numPr>
      <w:outlineLvl w:val="5"/>
    </w:pPr>
  </w:style>
  <w:style w:type="paragraph" w:customStyle="1" w:styleId="88">
    <w:name w:val="附录3级有标题"/>
    <w:basedOn w:val="1"/>
    <w:next w:val="1"/>
    <w:qFormat/>
    <w:uiPriority w:val="0"/>
    <w:pPr>
      <w:widowControl/>
      <w:numPr>
        <w:ilvl w:val="4"/>
        <w:numId w:val="6"/>
      </w:numPr>
      <w:jc w:val="left"/>
      <w:outlineLvl w:val="4"/>
    </w:pPr>
    <w:rPr>
      <w:rFonts w:ascii="黑体" w:hAnsi="黑体" w:eastAsia="黑体"/>
      <w:kern w:val="0"/>
      <w:szCs w:val="20"/>
    </w:rPr>
  </w:style>
  <w:style w:type="paragraph" w:customStyle="1" w:styleId="89">
    <w:name w:val="式中"/>
    <w:qFormat/>
    <w:uiPriority w:val="0"/>
    <w:pPr>
      <w:numPr>
        <w:ilvl w:val="0"/>
        <w:numId w:val="13"/>
      </w:numPr>
      <w:spacing w:line="300" w:lineRule="auto"/>
      <w:ind w:left="397" w:firstLine="454"/>
      <w:jc w:val="both"/>
    </w:pPr>
    <w:rPr>
      <w:rFonts w:ascii="Times New Roman" w:hAnsi="Times New Roman" w:eastAsia="宋体" w:cs="宋体"/>
      <w:kern w:val="2"/>
      <w:sz w:val="24"/>
      <w:szCs w:val="21"/>
      <w:lang w:val="en-US" w:eastAsia="zh-CN" w:bidi="ar-SA"/>
    </w:rPr>
  </w:style>
  <w:style w:type="paragraph" w:customStyle="1" w:styleId="90">
    <w:name w:val="[ 引言]"/>
    <w:basedOn w:val="1"/>
    <w:next w:val="17"/>
    <w:qFormat/>
    <w:uiPriority w:val="0"/>
    <w:pPr>
      <w:widowControl/>
      <w:numPr>
        <w:ilvl w:val="0"/>
        <w:numId w:val="14"/>
      </w:numPr>
      <w:shd w:val="clear" w:color="FFFFFF" w:fill="FFFFFF"/>
      <w:spacing w:line="360" w:lineRule="auto"/>
      <w:jc w:val="left"/>
      <w:outlineLvl w:val="0"/>
    </w:pPr>
    <w:rPr>
      <w:rFonts w:ascii="黑体" w:eastAsia="黑体"/>
      <w:kern w:val="0"/>
    </w:rPr>
  </w:style>
  <w:style w:type="paragraph" w:customStyle="1" w:styleId="91">
    <w:name w:val="表格序号"/>
    <w:basedOn w:val="1"/>
    <w:qFormat/>
    <w:uiPriority w:val="0"/>
    <w:pPr>
      <w:numPr>
        <w:ilvl w:val="0"/>
        <w:numId w:val="15"/>
      </w:numPr>
      <w:spacing w:line="240" w:lineRule="auto"/>
      <w:jc w:val="center"/>
    </w:pPr>
    <w:rPr>
      <w:sz w:val="21"/>
    </w:rPr>
  </w:style>
  <w:style w:type="paragraph" w:customStyle="1" w:styleId="92">
    <w:name w:val="正文表标题"/>
    <w:next w:val="74"/>
    <w:qFormat/>
    <w:uiPriority w:val="0"/>
    <w:pPr>
      <w:numPr>
        <w:ilvl w:val="0"/>
        <w:numId w:val="16"/>
      </w:numPr>
      <w:tabs>
        <w:tab w:val="left" w:pos="600"/>
      </w:tabs>
      <w:spacing w:line="300" w:lineRule="auto"/>
      <w:ind w:left="425" w:hanging="425"/>
      <w:jc w:val="center"/>
    </w:pPr>
    <w:rPr>
      <w:rFonts w:ascii="黑体" w:hAnsi="Times New Roman" w:eastAsia="黑体" w:cs="Times New Roman"/>
      <w:sz w:val="24"/>
      <w:lang w:val="en-US" w:eastAsia="zh-CN" w:bidi="ar-SA"/>
    </w:rPr>
  </w:style>
  <w:style w:type="paragraph" w:customStyle="1" w:styleId="93">
    <w:name w:val="上标"/>
    <w:basedOn w:val="1"/>
    <w:qFormat/>
    <w:uiPriority w:val="0"/>
    <w:rPr>
      <w:vertAlign w:val="superscript"/>
    </w:rPr>
  </w:style>
  <w:style w:type="paragraph" w:customStyle="1" w:styleId="94">
    <w:name w:val="表格文字五号"/>
    <w:basedOn w:val="1"/>
    <w:qFormat/>
    <w:uiPriority w:val="0"/>
    <w:pPr>
      <w:spacing w:line="240" w:lineRule="auto"/>
    </w:pPr>
    <w:rPr>
      <w:sz w:val="21"/>
    </w:rPr>
  </w:style>
  <w:style w:type="paragraph" w:customStyle="1" w:styleId="95">
    <w:name w:val="3级无标题条"/>
    <w:basedOn w:val="79"/>
    <w:next w:val="17"/>
    <w:qFormat/>
    <w:uiPriority w:val="0"/>
    <w:rPr>
      <w:rFonts w:ascii="Times New Roman" w:hAnsi="Times New Roman" w:eastAsia="宋体"/>
    </w:rPr>
  </w:style>
  <w:style w:type="paragraph" w:customStyle="1" w:styleId="96">
    <w:name w:val="[ 章标题无标题]"/>
    <w:next w:val="17"/>
    <w:qFormat/>
    <w:uiPriority w:val="0"/>
    <w:pPr>
      <w:numPr>
        <w:ilvl w:val="0"/>
        <w:numId w:val="17"/>
      </w:numPr>
      <w:spacing w:line="300" w:lineRule="auto"/>
    </w:pPr>
    <w:rPr>
      <w:rFonts w:ascii="Times New Roman" w:hAnsi="Times New Roman" w:eastAsia="宋体" w:cs="Times New Roman"/>
      <w:sz w:val="24"/>
      <w:lang w:val="en-US" w:eastAsia="zh-CN" w:bidi="ar-SA"/>
    </w:rPr>
  </w:style>
  <w:style w:type="paragraph" w:customStyle="1" w:styleId="97">
    <w:name w:val="[ 章标题]"/>
    <w:next w:val="17"/>
    <w:qFormat/>
    <w:uiPriority w:val="0"/>
    <w:pPr>
      <w:numPr>
        <w:ilvl w:val="1"/>
        <w:numId w:val="7"/>
      </w:numPr>
      <w:spacing w:line="360" w:lineRule="auto"/>
      <w:outlineLvl w:val="1"/>
    </w:pPr>
    <w:rPr>
      <w:rFonts w:ascii="黑体" w:hAnsi="黑体" w:eastAsia="黑体" w:cs="Times New Roman"/>
      <w:sz w:val="24"/>
      <w:lang w:val="en-US" w:eastAsia="zh-CN" w:bidi="ar-SA"/>
    </w:rPr>
  </w:style>
  <w:style w:type="paragraph" w:customStyle="1" w:styleId="98">
    <w:name w:val="附录2级无标题"/>
    <w:basedOn w:val="1"/>
    <w:next w:val="17"/>
    <w:qFormat/>
    <w:uiPriority w:val="0"/>
    <w:pPr>
      <w:widowControl/>
      <w:numPr>
        <w:ilvl w:val="3"/>
        <w:numId w:val="6"/>
      </w:numPr>
      <w:ind w:right="100" w:rightChars="100"/>
      <w:jc w:val="left"/>
      <w:outlineLvl w:val="3"/>
    </w:pPr>
    <w:rPr>
      <w:szCs w:val="20"/>
    </w:rPr>
  </w:style>
  <w:style w:type="paragraph" w:customStyle="1" w:styleId="99">
    <w:name w:val="[ 前言]"/>
    <w:basedOn w:val="1"/>
    <w:next w:val="21"/>
    <w:semiHidden/>
    <w:qFormat/>
    <w:uiPriority w:val="0"/>
    <w:pPr>
      <w:widowControl/>
      <w:numPr>
        <w:ilvl w:val="0"/>
        <w:numId w:val="18"/>
      </w:numPr>
      <w:shd w:val="clear" w:color="FFFFFF" w:fill="FFFFFF"/>
      <w:spacing w:line="360" w:lineRule="auto"/>
      <w:jc w:val="left"/>
      <w:outlineLvl w:val="0"/>
    </w:pPr>
    <w:rPr>
      <w:rFonts w:ascii="黑体" w:eastAsia="黑体"/>
      <w:kern w:val="0"/>
    </w:rPr>
  </w:style>
  <w:style w:type="paragraph" w:customStyle="1" w:styleId="100">
    <w:name w:val="附录3级无标题"/>
    <w:basedOn w:val="88"/>
    <w:next w:val="17"/>
    <w:qFormat/>
    <w:uiPriority w:val="0"/>
    <w:rPr>
      <w:rFonts w:ascii="Times New Roman" w:hAnsi="Times New Roman" w:eastAsia="宋体"/>
    </w:rPr>
  </w:style>
  <w:style w:type="paragraph" w:customStyle="1" w:styleId="101">
    <w:name w:val="注"/>
    <w:basedOn w:val="58"/>
    <w:qFormat/>
    <w:uiPriority w:val="0"/>
    <w:pPr>
      <w:numPr>
        <w:ilvl w:val="0"/>
        <w:numId w:val="19"/>
      </w:numPr>
      <w:ind w:right="100" w:rightChars="100"/>
    </w:pPr>
    <w:rPr>
      <w:sz w:val="21"/>
    </w:rPr>
  </w:style>
  <w:style w:type="paragraph" w:customStyle="1" w:styleId="102">
    <w:name w:val="下标"/>
    <w:basedOn w:val="1"/>
    <w:qFormat/>
    <w:uiPriority w:val="0"/>
    <w:rPr>
      <w:vertAlign w:val="subscript"/>
    </w:rPr>
  </w:style>
  <w:style w:type="paragraph" w:customStyle="1" w:styleId="103">
    <w:name w:val="2级无标题条"/>
    <w:basedOn w:val="76"/>
    <w:next w:val="17"/>
    <w:qFormat/>
    <w:uiPriority w:val="0"/>
    <w:rPr>
      <w:rFonts w:ascii="Times New Roman" w:hAnsi="Times New Roman" w:eastAsia="宋体"/>
      <w:kern w:val="2"/>
    </w:rPr>
  </w:style>
  <w:style w:type="paragraph" w:customStyle="1" w:styleId="104">
    <w:name w:val="附录2级有标题"/>
    <w:basedOn w:val="98"/>
    <w:next w:val="17"/>
    <w:qFormat/>
    <w:uiPriority w:val="0"/>
    <w:rPr>
      <w:rFonts w:ascii="黑体" w:eastAsia="黑体"/>
      <w:szCs w:val="24"/>
    </w:rPr>
  </w:style>
  <w:style w:type="paragraph" w:customStyle="1" w:styleId="105">
    <w:name w:val="WPSOffice手动目录 1"/>
    <w:qFormat/>
    <w:uiPriority w:val="0"/>
    <w:rPr>
      <w:rFonts w:ascii="Calibri" w:hAnsi="Calibri" w:eastAsia="宋体" w:cs="Times New Roman"/>
      <w:lang w:val="en-US" w:eastAsia="zh-CN" w:bidi="ar-SA"/>
    </w:rPr>
  </w:style>
  <w:style w:type="table" w:customStyle="1" w:styleId="106">
    <w:name w:val="网格型6"/>
    <w:basedOn w:val="44"/>
    <w:qFormat/>
    <w:uiPriority w:val="39"/>
    <w:rPr>
      <w:rFonts w:ascii="Calibri" w:hAnsi="Calibri"/>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表 4 - 着色 31"/>
    <w:basedOn w:val="44"/>
    <w:qFormat/>
    <w:uiPriority w:val="49"/>
    <w:rPr>
      <w:rFonts w:ascii="Calibri" w:hAnsi="Calibri"/>
      <w:sz w:val="21"/>
      <w:szCs w:val="22"/>
    </w:rPr>
    <w:tblPr>
      <w:tblBorders>
        <w:top w:val="single" w:color="C2D69B" w:sz="4" w:space="0"/>
        <w:left w:val="single" w:color="C2D69B" w:sz="4" w:space="0"/>
        <w:bottom w:val="single" w:color="C2D69B" w:sz="4" w:space="0"/>
        <w:right w:val="single" w:color="C2D69B" w:sz="4" w:space="0"/>
        <w:insideH w:val="single" w:color="C2D69B" w:sz="4" w:space="0"/>
        <w:insideV w:val="single" w:color="C2D69B" w:sz="4" w:space="0"/>
      </w:tblBorders>
    </w:tblPr>
    <w:tblStylePr w:type="firstRow">
      <w:rPr>
        <w:b/>
        <w:bCs/>
        <w:color w:val="FFFFFF"/>
      </w:rPr>
      <w:tcPr>
        <w:tcBorders>
          <w:top w:val="single" w:color="9BBB59" w:sz="4" w:space="0"/>
          <w:left w:val="single" w:color="9BBB59" w:sz="4" w:space="0"/>
          <w:bottom w:val="single" w:color="9BBB59" w:sz="4" w:space="0"/>
          <w:right w:val="single" w:color="9BBB59" w:sz="4" w:space="0"/>
          <w:insideH w:val="nil"/>
          <w:insideV w:val="nil"/>
          <w:tl2br w:val="nil"/>
          <w:tr2bl w:val="nil"/>
        </w:tcBorders>
        <w:shd w:val="clear" w:color="auto" w:fill="9BBB59"/>
      </w:tcPr>
    </w:tblStylePr>
    <w:tblStylePr w:type="lastRow">
      <w:rPr>
        <w:b/>
        <w:bCs/>
      </w:rPr>
      <w:tcPr>
        <w:tcBorders>
          <w:top w:val="double" w:color="9BBB59"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EAF1DD"/>
      </w:tcPr>
    </w:tblStylePr>
    <w:tblStylePr w:type="band1Horz">
      <w:tcPr>
        <w:shd w:val="clear" w:color="auto" w:fill="EAF1DD"/>
      </w:tcPr>
    </w:tblStylePr>
  </w:style>
  <w:style w:type="paragraph" w:customStyle="1" w:styleId="108">
    <w:name w:val="本报告图"/>
    <w:basedOn w:val="1"/>
    <w:qFormat/>
    <w:uiPriority w:val="0"/>
    <w:pPr>
      <w:spacing w:after="50" w:afterLines="50" w:line="240" w:lineRule="auto"/>
      <w:jc w:val="center"/>
    </w:pPr>
    <w:rPr>
      <w:rFonts w:hint="eastAsia"/>
    </w:rPr>
  </w:style>
  <w:style w:type="character" w:customStyle="1" w:styleId="109">
    <w:name w:val="10"/>
    <w:basedOn w:val="47"/>
    <w:qFormat/>
    <w:uiPriority w:val="0"/>
    <w:rPr>
      <w:rFonts w:hint="default" w:ascii="Times New Roman" w:hAnsi="Times New Roman" w:cs="Times New Roman"/>
    </w:rPr>
  </w:style>
  <w:style w:type="character" w:customStyle="1" w:styleId="110">
    <w:name w:val="15"/>
    <w:basedOn w:val="47"/>
    <w:qFormat/>
    <w:uiPriority w:val="0"/>
    <w:rPr>
      <w:rFonts w:hint="default" w:ascii="Times New Roman" w:hAnsi="Times New Roman" w:cs="Times New Roman"/>
    </w:rPr>
  </w:style>
  <w:style w:type="paragraph" w:customStyle="1" w:styleId="111">
    <w:name w:val="First Paragraph"/>
    <w:basedOn w:val="2"/>
    <w:next w:val="2"/>
    <w:qFormat/>
    <w:uiPriority w:val="0"/>
  </w:style>
  <w:style w:type="paragraph" w:customStyle="1" w:styleId="112">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13">
    <w:name w:val="批注文字 字符"/>
    <w:basedOn w:val="47"/>
    <w:link w:val="20"/>
    <w:qFormat/>
    <w:uiPriority w:val="99"/>
    <w:rPr>
      <w:kern w:val="2"/>
      <w:sz w:val="24"/>
      <w:szCs w:val="24"/>
    </w:rPr>
  </w:style>
  <w:style w:type="character" w:customStyle="1" w:styleId="114">
    <w:name w:val="批注主题 字符"/>
    <w:basedOn w:val="113"/>
    <w:link w:val="42"/>
    <w:qFormat/>
    <w:uiPriority w:val="0"/>
    <w:rPr>
      <w:b/>
      <w:bCs/>
      <w:kern w:val="2"/>
      <w:sz w:val="24"/>
      <w:szCs w:val="24"/>
    </w:rPr>
  </w:style>
  <w:style w:type="paragraph" w:customStyle="1" w:styleId="11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116">
    <w:name w:val="表格"/>
    <w:basedOn w:val="1"/>
    <w:qFormat/>
    <w:uiPriority w:val="0"/>
    <w:pPr>
      <w:jc w:val="center"/>
    </w:pPr>
  </w:style>
  <w:style w:type="table" w:customStyle="1" w:styleId="117">
    <w:name w:val="网格型1"/>
    <w:basedOn w:val="44"/>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8">
    <w:name w:val="List Paragraph"/>
    <w:basedOn w:val="1"/>
    <w:unhideWhenUsed/>
    <w:qFormat/>
    <w:uiPriority w:val="99"/>
    <w:pPr>
      <w:ind w:firstLine="420" w:firstLineChars="200"/>
    </w:pPr>
  </w:style>
  <w:style w:type="paragraph" w:customStyle="1" w:styleId="119">
    <w:name w:val="Compact"/>
    <w:basedOn w:val="2"/>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神舟软件</Company>
  <Pages>28</Pages>
  <Words>2358</Words>
  <Characters>2481</Characters>
  <Lines>1</Lines>
  <Paragraphs>1</Paragraphs>
  <TotalTime>11</TotalTime>
  <ScaleCrop>false</ScaleCrop>
  <LinksUpToDate>false</LinksUpToDate>
  <CharactersWithSpaces>2647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2025-04-09T15:24:00Z</dcterms:created>
  <dc:creator>AVIDM</dc:creator>
  <cp:lastModifiedBy>。。。</cp:lastModifiedBy>
  <dcterms:modified xsi:type="dcterms:W3CDTF">2025-07-02T10:45:42Z</dcterms:modified>
  <dc:title>文字内容设计文件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54FC6C8E83C4479A8D0258E8B466C521_13</vt:lpwstr>
  </property>
  <property fmtid="{D5CDD505-2E9C-101B-9397-08002B2CF9AE}" pid="4" name="KSOTemplateDocerSaveRecord">
    <vt:lpwstr>eyJoZGlkIjoiOTgzNzI1MWJiN2ZlNmU3MGE2Y2M1NTJhZmYzMmNjZDUiLCJ1c2VySWQiOiI0MDg1ODk2NTEifQ==</vt:lpwstr>
  </property>
</Properties>
</file>