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A94" w:rsidRDefault="00CE7A94" w:rsidP="00CE7A94">
      <w:pPr>
        <w:widowControl w:val="0"/>
        <w:suppressAutoHyphens/>
        <w:autoSpaceDE w:val="0"/>
        <w:spacing w:after="0" w:line="240" w:lineRule="auto"/>
        <w:ind w:left="-426" w:right="-289"/>
        <w:jc w:val="center"/>
        <w:rPr>
          <w:rFonts w:ascii="Times New Roman" w:eastAsia="Times New Roman" w:hAnsi="Times New Roman"/>
          <w:b/>
          <w:sz w:val="24"/>
          <w:szCs w:val="24"/>
          <w:lang w:eastAsia="ru-RU"/>
        </w:rPr>
      </w:pPr>
      <w:r>
        <w:rPr>
          <w:rFonts w:ascii="Times New Roman" w:eastAsia="DejaVu Sans" w:hAnsi="Times New Roman"/>
          <w:b/>
          <w:sz w:val="24"/>
          <w:szCs w:val="20"/>
          <w:lang w:eastAsia="ru-RU"/>
        </w:rPr>
        <w:t>МИНИСТЕРСТВО НАУКИ И ВЫСШЕГО ОБРАЗОВАНИЯ РОССИЙСКОЙ ФЕДЕРАЦИИ</w:t>
      </w:r>
    </w:p>
    <w:p w:rsidR="00CE7A94" w:rsidRDefault="00CE7A94" w:rsidP="00CE7A94">
      <w:pPr>
        <w:widowControl w:val="0"/>
        <w:suppressAutoHyphens/>
        <w:autoSpaceDE w:val="0"/>
        <w:spacing w:after="0" w:line="240" w:lineRule="auto"/>
        <w:ind w:left="-426" w:right="-289"/>
        <w:jc w:val="center"/>
        <w:rPr>
          <w:rFonts w:ascii="Times New Roman" w:eastAsia="DejaVu Sans" w:hAnsi="Times New Roman"/>
          <w:b/>
          <w:sz w:val="24"/>
          <w:szCs w:val="20"/>
          <w:lang w:eastAsia="ru-RU"/>
        </w:rPr>
      </w:pPr>
      <w:r>
        <w:rPr>
          <w:rFonts w:ascii="Times New Roman" w:eastAsia="DejaVu Sans" w:hAnsi="Times New Roman"/>
          <w:b/>
          <w:sz w:val="24"/>
          <w:szCs w:val="20"/>
          <w:lang w:eastAsia="ru-RU"/>
        </w:rPr>
        <w:t xml:space="preserve">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w:t>
      </w:r>
    </w:p>
    <w:p w:rsidR="00CE7A94" w:rsidRDefault="00CE7A94" w:rsidP="00CE7A94">
      <w:pPr>
        <w:widowControl w:val="0"/>
        <w:suppressAutoHyphens/>
        <w:autoSpaceDE w:val="0"/>
        <w:spacing w:after="0" w:line="240" w:lineRule="auto"/>
        <w:ind w:left="-426" w:right="-289"/>
        <w:jc w:val="center"/>
        <w:rPr>
          <w:rFonts w:ascii="Times New Roman" w:eastAsia="DejaVu Sans" w:hAnsi="Times New Roman"/>
          <w:b/>
          <w:sz w:val="24"/>
          <w:szCs w:val="28"/>
          <w:lang w:eastAsia="ru-RU"/>
        </w:rPr>
      </w:pPr>
      <w:r>
        <w:rPr>
          <w:rFonts w:ascii="Times New Roman" w:eastAsia="DejaVu Sans" w:hAnsi="Times New Roman"/>
          <w:b/>
          <w:sz w:val="24"/>
          <w:szCs w:val="20"/>
          <w:lang w:eastAsia="ru-RU"/>
        </w:rPr>
        <w:t>им. Н.И. Лобачевского»</w:t>
      </w:r>
    </w:p>
    <w:p w:rsidR="00CE7A94" w:rsidRDefault="00CE7A94" w:rsidP="00CE7A94">
      <w:pPr>
        <w:spacing w:after="0" w:line="240" w:lineRule="auto"/>
        <w:ind w:left="-284"/>
        <w:jc w:val="center"/>
        <w:rPr>
          <w:rFonts w:ascii="Times New Roman" w:eastAsia="Times New Roman" w:hAnsi="Times New Roman"/>
          <w:b/>
          <w:sz w:val="24"/>
          <w:szCs w:val="24"/>
          <w:lang w:eastAsia="ru-RU"/>
        </w:rPr>
      </w:pPr>
      <w:r>
        <w:rPr>
          <w:rFonts w:ascii="Times New Roman" w:eastAsia="DejaVu Sans" w:hAnsi="Times New Roman"/>
          <w:b/>
          <w:sz w:val="24"/>
          <w:szCs w:val="20"/>
          <w:lang w:eastAsia="ru-RU"/>
        </w:rPr>
        <w:t>Балахнинский филиал ННГУ</w:t>
      </w:r>
    </w:p>
    <w:p w:rsidR="00CE7A94" w:rsidRDefault="00CE7A94" w:rsidP="00CE7A94">
      <w:pPr>
        <w:spacing w:after="0" w:line="240" w:lineRule="auto"/>
        <w:ind w:firstLine="5529"/>
        <w:jc w:val="center"/>
        <w:rPr>
          <w:rFonts w:ascii="Times New Roman" w:eastAsia="Times New Roman" w:hAnsi="Times New Roman"/>
          <w:sz w:val="24"/>
          <w:szCs w:val="24"/>
          <w:lang w:eastAsia="ru-RU"/>
        </w:rPr>
      </w:pPr>
    </w:p>
    <w:p w:rsidR="00CE7A94" w:rsidRDefault="00CE7A94" w:rsidP="00CE7A94">
      <w:pPr>
        <w:spacing w:after="0" w:line="240" w:lineRule="auto"/>
        <w:ind w:firstLine="5529"/>
        <w:jc w:val="center"/>
        <w:rPr>
          <w:rFonts w:ascii="Times New Roman" w:eastAsia="Times New Roman" w:hAnsi="Times New Roman"/>
          <w:sz w:val="24"/>
          <w:szCs w:val="24"/>
          <w:lang w:eastAsia="ru-RU"/>
        </w:rPr>
      </w:pPr>
    </w:p>
    <w:p w:rsidR="00CE7A94" w:rsidRDefault="00CE7A94" w:rsidP="00CE7A94">
      <w:pPr>
        <w:spacing w:after="0" w:line="240" w:lineRule="auto"/>
        <w:ind w:firstLine="5529"/>
        <w:jc w:val="center"/>
        <w:rPr>
          <w:rFonts w:ascii="Times New Roman" w:eastAsia="Times New Roman" w:hAnsi="Times New Roman"/>
          <w:sz w:val="24"/>
          <w:szCs w:val="24"/>
          <w:lang w:eastAsia="ru-RU"/>
        </w:rPr>
      </w:pPr>
    </w:p>
    <w:p w:rsidR="00CE7A94" w:rsidRDefault="00CE7A94" w:rsidP="00CE7A94">
      <w:pPr>
        <w:spacing w:after="0" w:line="240" w:lineRule="auto"/>
        <w:ind w:firstLine="5529"/>
        <w:jc w:val="center"/>
        <w:rPr>
          <w:rFonts w:ascii="Times New Roman" w:eastAsia="Times New Roman" w:hAnsi="Times New Roman"/>
          <w:sz w:val="24"/>
          <w:szCs w:val="24"/>
          <w:lang w:eastAsia="ru-RU"/>
        </w:rPr>
      </w:pPr>
    </w:p>
    <w:p w:rsidR="001E3DDD" w:rsidRPr="001E3DDD" w:rsidRDefault="001E3DDD" w:rsidP="001E3DDD">
      <w:pPr>
        <w:spacing w:after="0" w:line="360" w:lineRule="auto"/>
        <w:ind w:right="-1" w:firstLine="5103"/>
        <w:jc w:val="right"/>
        <w:rPr>
          <w:rFonts w:ascii="Times New Roman" w:eastAsia="Times New Roman" w:hAnsi="Times New Roman" w:cs="Times New Roman"/>
          <w:sz w:val="24"/>
          <w:szCs w:val="24"/>
          <w:lang w:eastAsia="ru-RU"/>
        </w:rPr>
      </w:pPr>
      <w:r w:rsidRPr="001E3DDD">
        <w:rPr>
          <w:rFonts w:ascii="Times New Roman" w:eastAsia="Times New Roman" w:hAnsi="Times New Roman" w:cs="Times New Roman"/>
          <w:sz w:val="24"/>
          <w:szCs w:val="24"/>
          <w:lang w:eastAsia="ru-RU"/>
        </w:rPr>
        <w:t>УТВЕРЖДЕНО</w:t>
      </w:r>
    </w:p>
    <w:p w:rsidR="001E3DDD" w:rsidRPr="001E3DDD" w:rsidRDefault="001E3DDD" w:rsidP="001E3DDD">
      <w:pPr>
        <w:spacing w:after="0" w:line="360" w:lineRule="auto"/>
        <w:ind w:firstLine="4678"/>
        <w:jc w:val="right"/>
        <w:rPr>
          <w:rFonts w:ascii="Times New Roman" w:eastAsia="Times New Roman" w:hAnsi="Times New Roman" w:cs="Times New Roman"/>
          <w:sz w:val="24"/>
          <w:szCs w:val="24"/>
          <w:lang w:eastAsia="ru-RU"/>
        </w:rPr>
      </w:pPr>
      <w:r w:rsidRPr="001E3DDD">
        <w:rPr>
          <w:rFonts w:ascii="Times New Roman" w:eastAsia="Times New Roman" w:hAnsi="Times New Roman" w:cs="Times New Roman"/>
          <w:sz w:val="24"/>
          <w:szCs w:val="24"/>
          <w:lang w:eastAsia="ru-RU"/>
        </w:rPr>
        <w:t>решением Ученого совета ННГУ</w:t>
      </w:r>
    </w:p>
    <w:p w:rsidR="001E3DDD" w:rsidRPr="001E3DDD" w:rsidRDefault="001E3DDD" w:rsidP="001E3DDD">
      <w:pPr>
        <w:spacing w:after="0" w:line="360" w:lineRule="auto"/>
        <w:ind w:firstLine="5103"/>
        <w:jc w:val="right"/>
        <w:rPr>
          <w:rFonts w:ascii="Times New Roman" w:eastAsia="Times New Roman" w:hAnsi="Times New Roman" w:cs="Times New Roman"/>
          <w:sz w:val="24"/>
          <w:szCs w:val="24"/>
          <w:lang w:eastAsia="ru-RU"/>
        </w:rPr>
      </w:pPr>
      <w:r w:rsidRPr="001E3DDD">
        <w:rPr>
          <w:rFonts w:ascii="Times New Roman" w:eastAsia="Times New Roman" w:hAnsi="Times New Roman" w:cs="Times New Roman"/>
          <w:sz w:val="24"/>
          <w:szCs w:val="24"/>
          <w:lang w:eastAsia="ru-RU"/>
        </w:rPr>
        <w:t xml:space="preserve">протокол </w:t>
      </w:r>
      <w:r w:rsidRPr="00FC7E13">
        <w:rPr>
          <w:rFonts w:ascii="Times New Roman" w:eastAsia="Times New Roman" w:hAnsi="Times New Roman" w:cs="Times New Roman"/>
          <w:sz w:val="24"/>
          <w:szCs w:val="24"/>
          <w:lang w:eastAsia="ru-RU"/>
        </w:rPr>
        <w:t>от 30.11.2022. г. №.13</w:t>
      </w:r>
    </w:p>
    <w:p w:rsidR="00CE7A94" w:rsidRDefault="00CE7A94" w:rsidP="00CE7A94">
      <w:pPr>
        <w:spacing w:after="200" w:line="276" w:lineRule="auto"/>
        <w:jc w:val="center"/>
        <w:rPr>
          <w:rFonts w:ascii="Times New Roman" w:eastAsia="Times New Roman" w:hAnsi="Times New Roman"/>
          <w:b/>
          <w:sz w:val="24"/>
          <w:szCs w:val="24"/>
          <w:lang w:eastAsia="ru-RU"/>
        </w:rPr>
      </w:pPr>
    </w:p>
    <w:p w:rsidR="00CE7A94" w:rsidRDefault="00CE7A94" w:rsidP="00CE7A94">
      <w:pPr>
        <w:spacing w:after="200" w:line="276" w:lineRule="auto"/>
        <w:jc w:val="center"/>
        <w:rPr>
          <w:rFonts w:ascii="Times New Roman" w:eastAsia="Times New Roman" w:hAnsi="Times New Roman"/>
          <w:b/>
          <w:sz w:val="24"/>
          <w:szCs w:val="24"/>
          <w:lang w:eastAsia="ru-RU"/>
        </w:rPr>
      </w:pPr>
    </w:p>
    <w:p w:rsidR="00CE7A94" w:rsidRDefault="00CE7A94" w:rsidP="00CE7A94">
      <w:pPr>
        <w:spacing w:after="200" w:line="276" w:lineRule="auto"/>
        <w:jc w:val="center"/>
        <w:rPr>
          <w:rFonts w:ascii="Times New Roman" w:eastAsia="Times New Roman" w:hAnsi="Times New Roman"/>
          <w:b/>
          <w:sz w:val="24"/>
          <w:szCs w:val="24"/>
          <w:lang w:eastAsia="ru-RU"/>
        </w:rPr>
      </w:pPr>
    </w:p>
    <w:p w:rsidR="00CE7A94" w:rsidRDefault="00CE7A94" w:rsidP="00CE7A94">
      <w:pPr>
        <w:spacing w:after="0" w:line="276"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РАБОЧАЯ ПРОГРАММА УЧЕБНОЙ ДИСЦИПЛИНЫ</w:t>
      </w:r>
    </w:p>
    <w:p w:rsidR="00CE7A94" w:rsidRDefault="00CE7A94" w:rsidP="00CE7A94">
      <w:pPr>
        <w:spacing w:after="200" w:line="276" w:lineRule="auto"/>
        <w:jc w:val="center"/>
        <w:rPr>
          <w:rFonts w:ascii="Times New Roman" w:eastAsia="Times New Roman" w:hAnsi="Times New Roman"/>
          <w:b/>
          <w:sz w:val="24"/>
          <w:szCs w:val="24"/>
          <w:lang w:eastAsia="ru-RU"/>
        </w:rPr>
      </w:pPr>
      <w:bookmarkStart w:id="0" w:name="_Toc106812515"/>
      <w:r w:rsidRPr="00D60AF1">
        <w:rPr>
          <w:rFonts w:ascii="Times New Roman" w:eastAsia="Times New Roman" w:hAnsi="Times New Roman" w:cs="Times New Roman"/>
          <w:b/>
          <w:sz w:val="24"/>
          <w:szCs w:val="24"/>
          <w:lang w:eastAsia="ru-RU"/>
        </w:rPr>
        <w:t>ОП.0</w:t>
      </w:r>
      <w:r>
        <w:rPr>
          <w:rFonts w:ascii="Times New Roman" w:eastAsia="Times New Roman" w:hAnsi="Times New Roman" w:cs="Times New Roman"/>
          <w:b/>
          <w:sz w:val="24"/>
          <w:szCs w:val="24"/>
          <w:lang w:eastAsia="ru-RU"/>
        </w:rPr>
        <w:t>2</w:t>
      </w:r>
      <w:r w:rsidRPr="00D60AF1">
        <w:rPr>
          <w:rFonts w:ascii="Times New Roman" w:eastAsia="Times New Roman" w:hAnsi="Times New Roman" w:cs="Times New Roman"/>
          <w:b/>
          <w:sz w:val="24"/>
          <w:szCs w:val="24"/>
          <w:lang w:eastAsia="ru-RU"/>
        </w:rPr>
        <w:t xml:space="preserve"> ТЕХНИЧЕСКАЯ МЕХАНИКА</w:t>
      </w:r>
      <w:bookmarkEnd w:id="0"/>
    </w:p>
    <w:p w:rsidR="00CE7A94" w:rsidRDefault="00CE7A94" w:rsidP="00CE7A94">
      <w:pPr>
        <w:spacing w:after="200" w:line="276" w:lineRule="auto"/>
        <w:jc w:val="center"/>
        <w:rPr>
          <w:rFonts w:ascii="Times New Roman" w:eastAsia="Times New Roman" w:hAnsi="Times New Roman"/>
          <w:b/>
          <w:i/>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Специальность среднего профессионального образования</w:t>
      </w:r>
    </w:p>
    <w:p w:rsidR="00CE7A94" w:rsidRDefault="00CE7A94" w:rsidP="00CE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15.02.16 ТЕХНОЛОГИЯ МАШИНОСТРОЕНИЯ</w:t>
      </w:r>
    </w:p>
    <w:p w:rsidR="00CE7A94" w:rsidRDefault="00CE7A94" w:rsidP="00CE7A94">
      <w:pPr>
        <w:spacing w:after="0" w:line="216" w:lineRule="auto"/>
        <w:jc w:val="center"/>
        <w:rPr>
          <w:rFonts w:ascii="Times New Roman" w:eastAsia="Times New Roman" w:hAnsi="Times New Roman"/>
          <w:sz w:val="24"/>
          <w:szCs w:val="20"/>
          <w:lang w:eastAsia="ru-RU"/>
        </w:rPr>
      </w:pPr>
    </w:p>
    <w:p w:rsidR="00CE7A94" w:rsidRDefault="00CE7A94" w:rsidP="00CE7A94">
      <w:pPr>
        <w:spacing w:after="0" w:line="216" w:lineRule="auto"/>
        <w:jc w:val="center"/>
        <w:rPr>
          <w:rFonts w:ascii="Times New Roman" w:eastAsia="Times New Roman" w:hAnsi="Times New Roman"/>
          <w:sz w:val="24"/>
          <w:szCs w:val="20"/>
          <w:lang w:eastAsia="ru-RU"/>
        </w:rPr>
      </w:pPr>
    </w:p>
    <w:p w:rsidR="00CE7A94" w:rsidRDefault="00CE7A94" w:rsidP="00CE7A94">
      <w:pPr>
        <w:spacing w:after="0" w:line="240" w:lineRule="auto"/>
        <w:jc w:val="center"/>
        <w:rPr>
          <w:rFonts w:ascii="Times New Roman" w:eastAsia="Times New Roman" w:hAnsi="Times New Roman"/>
          <w:b/>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Квалификация выпускника</w:t>
      </w:r>
    </w:p>
    <w:p w:rsidR="00CE7A94" w:rsidRDefault="00CE7A94" w:rsidP="00CE7A94">
      <w:pPr>
        <w:spacing w:after="0" w:line="216"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ТЕХНИК - ТЕХНОЛОГ</w:t>
      </w:r>
    </w:p>
    <w:p w:rsidR="00CE7A94" w:rsidRDefault="00CE7A94" w:rsidP="00CE7A94">
      <w:pPr>
        <w:spacing w:after="0" w:line="216" w:lineRule="auto"/>
        <w:jc w:val="center"/>
        <w:rPr>
          <w:rFonts w:ascii="Times New Roman" w:eastAsia="Times New Roman" w:hAnsi="Times New Roman"/>
          <w:sz w:val="24"/>
          <w:szCs w:val="20"/>
          <w:lang w:eastAsia="ru-RU"/>
        </w:rPr>
      </w:pPr>
      <w:r>
        <w:rPr>
          <w:rFonts w:ascii="Times New Roman" w:eastAsia="Times New Roman" w:hAnsi="Times New Roman"/>
          <w:sz w:val="24"/>
          <w:szCs w:val="20"/>
          <w:lang w:eastAsia="ru-RU"/>
        </w:rPr>
        <w:t xml:space="preserve"> </w:t>
      </w:r>
    </w:p>
    <w:p w:rsidR="00CE7A94" w:rsidRDefault="00CE7A94" w:rsidP="00CE7A94">
      <w:pPr>
        <w:spacing w:after="0" w:line="216" w:lineRule="auto"/>
        <w:jc w:val="center"/>
        <w:rPr>
          <w:rFonts w:ascii="Times New Roman" w:eastAsia="Times New Roman" w:hAnsi="Times New Roman"/>
          <w:sz w:val="24"/>
          <w:szCs w:val="20"/>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Форма обучения</w:t>
      </w:r>
    </w:p>
    <w:p w:rsidR="00CE7A94" w:rsidRDefault="00CE7A94" w:rsidP="00CE7A94">
      <w:pPr>
        <w:spacing w:after="0" w:line="240" w:lineRule="auto"/>
        <w:jc w:val="center"/>
        <w:rPr>
          <w:rFonts w:ascii="Times New Roman" w:eastAsia="Times New Roman" w:hAnsi="Times New Roman"/>
          <w:b/>
          <w:i/>
          <w:sz w:val="24"/>
          <w:szCs w:val="20"/>
          <w:lang w:eastAsia="ru-RU"/>
        </w:rPr>
      </w:pPr>
      <w:r>
        <w:rPr>
          <w:rFonts w:ascii="Times New Roman" w:eastAsia="Times New Roman" w:hAnsi="Times New Roman"/>
          <w:b/>
          <w:sz w:val="24"/>
          <w:szCs w:val="24"/>
          <w:lang w:eastAsia="ru-RU"/>
        </w:rPr>
        <w:t>ОЧНАЯ</w:t>
      </w: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67BC0" w:rsidRDefault="00C67BC0" w:rsidP="00CE7A94">
      <w:pPr>
        <w:spacing w:after="0" w:line="240" w:lineRule="auto"/>
        <w:jc w:val="center"/>
        <w:rPr>
          <w:rFonts w:ascii="Times New Roman" w:eastAsia="Times New Roman" w:hAnsi="Times New Roman"/>
          <w:sz w:val="24"/>
          <w:szCs w:val="24"/>
          <w:lang w:eastAsia="ru-RU"/>
        </w:rPr>
      </w:pPr>
    </w:p>
    <w:p w:rsidR="00C67BC0" w:rsidRDefault="00C67BC0"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E337B3" w:rsidRDefault="00E337B3" w:rsidP="00E337B3">
      <w:pPr>
        <w:spacing w:after="0" w:line="276" w:lineRule="auto"/>
        <w:jc w:val="center"/>
        <w:rPr>
          <w:rFonts w:ascii="Times New Roman" w:eastAsia="Calibri" w:hAnsi="Times New Roman" w:cs="Times New Roman"/>
          <w:sz w:val="24"/>
        </w:rPr>
      </w:pPr>
      <w:r>
        <w:rPr>
          <w:rFonts w:ascii="Times New Roman" w:eastAsia="Calibri" w:hAnsi="Times New Roman" w:cs="Times New Roman"/>
          <w:sz w:val="24"/>
        </w:rPr>
        <w:t>год начала подготовки 2024</w:t>
      </w:r>
    </w:p>
    <w:p w:rsidR="001E3DDD" w:rsidRDefault="001E3DDD">
      <w:pPr>
        <w:rPr>
          <w:rFonts w:ascii="Times New Roman" w:eastAsia="Times New Roman" w:hAnsi="Times New Roman"/>
          <w:sz w:val="24"/>
          <w:szCs w:val="24"/>
          <w:lang w:eastAsia="ru-RU"/>
        </w:rPr>
      </w:pPr>
      <w:r>
        <w:rPr>
          <w:rFonts w:ascii="Times New Roman" w:eastAsia="Times New Roman" w:hAnsi="Times New Roman"/>
          <w:sz w:val="24"/>
          <w:szCs w:val="24"/>
          <w:lang w:eastAsia="ru-RU"/>
        </w:rPr>
        <w:br w:type="page"/>
      </w: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240" w:line="240" w:lineRule="auto"/>
        <w:ind w:firstLine="426"/>
        <w:jc w:val="both"/>
        <w:rPr>
          <w:rFonts w:ascii="Times New Roman" w:eastAsia="Times New Roman" w:hAnsi="Times New Roman"/>
          <w:sz w:val="24"/>
          <w:szCs w:val="28"/>
          <w:lang w:eastAsia="ru-RU"/>
        </w:rPr>
      </w:pPr>
      <w:r>
        <w:rPr>
          <w:rFonts w:ascii="Times New Roman" w:eastAsia="Times New Roman" w:hAnsi="Times New Roman"/>
          <w:sz w:val="24"/>
          <w:szCs w:val="28"/>
          <w:lang w:eastAsia="ru-RU"/>
        </w:rPr>
        <w:t>Программа дисциплины составлена в соответствии с требованиями ФГОС СПО            по специальности 15.02.16 Технология машиностроения.</w:t>
      </w:r>
    </w:p>
    <w:p w:rsidR="00CE7A94" w:rsidRDefault="00CE7A94" w:rsidP="00CE7A94">
      <w:pPr>
        <w:spacing w:after="0" w:line="240" w:lineRule="auto"/>
        <w:rPr>
          <w:rFonts w:ascii="Times New Roman" w:eastAsia="Times New Roman" w:hAnsi="Times New Roman"/>
          <w:sz w:val="24"/>
          <w:szCs w:val="28"/>
          <w:lang w:eastAsia="ru-RU"/>
        </w:rPr>
      </w:pPr>
    </w:p>
    <w:p w:rsidR="00CE7A94" w:rsidRDefault="00CE7A94" w:rsidP="00CE7A94">
      <w:pPr>
        <w:spacing w:after="0" w:line="240" w:lineRule="auto"/>
        <w:rPr>
          <w:rFonts w:ascii="Times New Roman" w:eastAsia="Times New Roman" w:hAnsi="Times New Roman"/>
          <w:sz w:val="24"/>
          <w:szCs w:val="28"/>
          <w:lang w:eastAsia="ru-RU"/>
        </w:rPr>
      </w:pPr>
      <w:r>
        <w:rPr>
          <w:rFonts w:ascii="Times New Roman" w:eastAsia="Times New Roman" w:hAnsi="Times New Roman"/>
          <w:sz w:val="24"/>
          <w:szCs w:val="28"/>
          <w:lang w:eastAsia="ru-RU"/>
        </w:rPr>
        <w:t>Автор:</w:t>
      </w:r>
    </w:p>
    <w:p w:rsidR="00CE7A94" w:rsidRDefault="00CE7A94" w:rsidP="00CE7A94">
      <w:pPr>
        <w:spacing w:after="0" w:line="240" w:lineRule="auto"/>
        <w:rPr>
          <w:rFonts w:ascii="Times New Roman" w:eastAsia="Times New Roman" w:hAnsi="Times New Roman"/>
          <w:sz w:val="24"/>
          <w:szCs w:val="28"/>
          <w:lang w:eastAsia="ru-RU"/>
        </w:rPr>
      </w:pPr>
    </w:p>
    <w:p w:rsidR="00CE7A94" w:rsidRDefault="00CE7A94" w:rsidP="00CE7A94">
      <w:pPr>
        <w:spacing w:after="0" w:line="240" w:lineRule="auto"/>
        <w:rPr>
          <w:rFonts w:ascii="Times New Roman" w:eastAsia="Times New Roman" w:hAnsi="Times New Roman"/>
          <w:sz w:val="24"/>
          <w:szCs w:val="28"/>
          <w:lang w:eastAsia="ru-RU"/>
        </w:rPr>
      </w:pPr>
      <w:r>
        <w:rPr>
          <w:rFonts w:ascii="Times New Roman" w:eastAsia="Times New Roman" w:hAnsi="Times New Roman"/>
          <w:sz w:val="24"/>
          <w:szCs w:val="28"/>
          <w:lang w:eastAsia="ru-RU"/>
        </w:rPr>
        <w:t xml:space="preserve">Преподаватель высшей категории </w:t>
      </w:r>
      <w:r w:rsidR="00524984">
        <w:rPr>
          <w:rFonts w:ascii="Times New Roman" w:eastAsia="Times New Roman" w:hAnsi="Times New Roman"/>
          <w:sz w:val="24"/>
          <w:szCs w:val="28"/>
          <w:lang w:eastAsia="ru-RU"/>
        </w:rPr>
        <w:t>Т.В. Мальцева</w:t>
      </w:r>
      <w:r>
        <w:rPr>
          <w:rFonts w:ascii="Times New Roman" w:eastAsia="Times New Roman" w:hAnsi="Times New Roman"/>
          <w:sz w:val="24"/>
          <w:szCs w:val="28"/>
          <w:lang w:eastAsia="ru-RU"/>
        </w:rPr>
        <w:t xml:space="preserve">  </w:t>
      </w:r>
    </w:p>
    <w:p w:rsidR="00CE7A94" w:rsidRDefault="00CE7A94" w:rsidP="00CE7A94">
      <w:pPr>
        <w:spacing w:after="0" w:line="240" w:lineRule="auto"/>
        <w:rPr>
          <w:rFonts w:ascii="Times New Roman" w:eastAsia="Times New Roman" w:hAnsi="Times New Roman"/>
          <w:sz w:val="28"/>
          <w:szCs w:val="28"/>
          <w:lang w:eastAsia="ru-RU"/>
        </w:rPr>
      </w:pPr>
    </w:p>
    <w:p w:rsidR="00CE7A94" w:rsidRDefault="00CE7A94" w:rsidP="00CE7A94">
      <w:pP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sz w:val="24"/>
          <w:szCs w:val="24"/>
          <w:lang w:eastAsia="ru-RU"/>
        </w:rPr>
      </w:pPr>
    </w:p>
    <w:p w:rsidR="001E3DDD" w:rsidRPr="001E3DDD" w:rsidRDefault="00CE7A94" w:rsidP="001E3DDD">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sz w:val="24"/>
          <w:szCs w:val="24"/>
          <w:lang w:eastAsia="ru-RU"/>
        </w:rPr>
        <w:t xml:space="preserve">Программа рассмотрена и одобрена на заседании методической комиссии Балахнинского филиала ННГУ от </w:t>
      </w:r>
      <w:r w:rsidR="001E3DDD" w:rsidRPr="001E3DDD">
        <w:rPr>
          <w:rFonts w:ascii="Times New Roman" w:eastAsia="Times New Roman" w:hAnsi="Times New Roman" w:cs="Times New Roman"/>
          <w:sz w:val="24"/>
          <w:szCs w:val="24"/>
          <w:lang w:eastAsia="ru-RU"/>
        </w:rPr>
        <w:t xml:space="preserve"> </w:t>
      </w:r>
      <w:r w:rsidR="001E3DDD" w:rsidRPr="00FC7E13">
        <w:rPr>
          <w:rFonts w:ascii="Times New Roman" w:eastAsia="Times New Roman" w:hAnsi="Times New Roman" w:cs="Times New Roman"/>
          <w:sz w:val="24"/>
          <w:szCs w:val="24"/>
          <w:lang w:eastAsia="ru-RU"/>
        </w:rPr>
        <w:t>25.11.2022 г., протокол № 3.</w:t>
      </w:r>
    </w:p>
    <w:p w:rsidR="00CE7A94" w:rsidRDefault="00CE7A94" w:rsidP="00CE7A94">
      <w:pPr>
        <w:widowControl w:val="0"/>
        <w:tabs>
          <w:tab w:val="left" w:pos="4962"/>
        </w:tabs>
        <w:autoSpaceDE w:val="0"/>
        <w:autoSpaceDN w:val="0"/>
        <w:adjustRightInd w:val="0"/>
        <w:spacing w:before="240" w:after="0" w:line="240" w:lineRule="auto"/>
        <w:ind w:left="426"/>
        <w:rPr>
          <w:rFonts w:ascii="Times New Roman" w:eastAsia="Times New Roman" w:hAnsi="Times New Roman"/>
          <w:sz w:val="24"/>
          <w:szCs w:val="24"/>
          <w:lang w:eastAsia="ru-RU"/>
        </w:rPr>
      </w:pPr>
      <w:bookmarkStart w:id="1" w:name="_GoBack"/>
      <w:bookmarkEnd w:id="1"/>
    </w:p>
    <w:p w:rsidR="00CE7A94" w:rsidRDefault="00CE7A94" w:rsidP="00CE7A94">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Председатель методической комиссии Балахнинского филиала ННГУ С.С. Квашнин</w:t>
      </w:r>
    </w:p>
    <w:p w:rsidR="001E3DDD" w:rsidRDefault="001E3DDD" w:rsidP="00CE7A94">
      <w:pPr>
        <w:spacing w:after="0" w:line="240" w:lineRule="auto"/>
        <w:jc w:val="center"/>
        <w:rPr>
          <w:rFonts w:ascii="Times New Roman" w:eastAsia="Times New Roman" w:hAnsi="Times New Roman"/>
          <w:sz w:val="24"/>
          <w:szCs w:val="24"/>
          <w:lang w:eastAsia="ru-RU"/>
        </w:rPr>
      </w:pPr>
    </w:p>
    <w:p w:rsidR="001E3DDD" w:rsidRDefault="001E3DDD" w:rsidP="00CE7A94">
      <w:pPr>
        <w:spacing w:after="0" w:line="240" w:lineRule="auto"/>
        <w:jc w:val="center"/>
        <w:rPr>
          <w:rFonts w:ascii="Times New Roman" w:eastAsia="Times New Roman" w:hAnsi="Times New Roman"/>
          <w:sz w:val="24"/>
          <w:szCs w:val="24"/>
          <w:lang w:eastAsia="ru-RU"/>
        </w:rPr>
      </w:pPr>
    </w:p>
    <w:p w:rsidR="00CE7A94" w:rsidRDefault="00CE7A94" w:rsidP="001E3DDD">
      <w:pPr>
        <w:spacing w:after="0" w:line="240" w:lineRule="auto"/>
        <w:rPr>
          <w:rFonts w:ascii="Times New Roman" w:eastAsia="Times New Roman" w:hAnsi="Times New Roman"/>
          <w:sz w:val="24"/>
          <w:szCs w:val="24"/>
          <w:lang w:eastAsia="ru-RU"/>
        </w:rPr>
      </w:pPr>
    </w:p>
    <w:p w:rsidR="00CE7A94" w:rsidRDefault="00CE7A94" w:rsidP="001E3DDD">
      <w:pPr>
        <w:spacing w:after="0" w:line="240" w:lineRule="auto"/>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67BC0" w:rsidRDefault="00C67BC0"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CE7A94" w:rsidRDefault="00CE7A94" w:rsidP="00CE7A94">
      <w:pPr>
        <w:spacing w:after="0" w:line="240" w:lineRule="auto"/>
        <w:jc w:val="center"/>
        <w:rPr>
          <w:rFonts w:ascii="Times New Roman" w:eastAsia="Times New Roman" w:hAnsi="Times New Roman"/>
          <w:sz w:val="24"/>
          <w:szCs w:val="24"/>
          <w:lang w:eastAsia="ru-RU"/>
        </w:rPr>
      </w:pPr>
    </w:p>
    <w:p w:rsidR="007752B5" w:rsidRPr="00D60AF1" w:rsidRDefault="007752B5" w:rsidP="00CE7A94">
      <w:pPr>
        <w:spacing w:after="0" w:line="240" w:lineRule="auto"/>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СОДЕРЖАНИЕ</w:t>
      </w:r>
    </w:p>
    <w:p w:rsidR="007752B5" w:rsidRPr="00D60AF1" w:rsidRDefault="007752B5" w:rsidP="007752B5">
      <w:pPr>
        <w:spacing w:after="0" w:line="240" w:lineRule="auto"/>
        <w:rPr>
          <w:rFonts w:ascii="Times New Roman" w:eastAsia="Times New Roman" w:hAnsi="Times New Roman" w:cs="Times New Roman"/>
          <w:b/>
          <w:i/>
          <w:sz w:val="24"/>
          <w:szCs w:val="24"/>
          <w:lang w:eastAsia="ru-RU"/>
        </w:rPr>
      </w:pPr>
    </w:p>
    <w:tbl>
      <w:tblPr>
        <w:tblW w:w="9889" w:type="dxa"/>
        <w:tblLook w:val="01E0" w:firstRow="1" w:lastRow="1" w:firstColumn="1" w:lastColumn="1" w:noHBand="0" w:noVBand="0"/>
      </w:tblPr>
      <w:tblGrid>
        <w:gridCol w:w="9180"/>
        <w:gridCol w:w="709"/>
      </w:tblGrid>
      <w:tr w:rsidR="007752B5" w:rsidRPr="00D60AF1" w:rsidTr="0088754F">
        <w:tc>
          <w:tcPr>
            <w:tcW w:w="9180" w:type="dxa"/>
          </w:tcPr>
          <w:p w:rsidR="007752B5" w:rsidRPr="00D60AF1" w:rsidRDefault="007752B5"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1. ОБЩАЯ ХАРАКТЕРИСТИКА РАБОЧЕЙ ПРОГРАММЫ УЧЕБНОЙ ДИСЦИПЛИНЫ</w:t>
            </w:r>
            <w:r w:rsidR="00200DF1">
              <w:rPr>
                <w:rFonts w:ascii="Times New Roman" w:eastAsia="Times New Roman" w:hAnsi="Times New Roman" w:cs="Times New Roman"/>
                <w:b/>
                <w:sz w:val="24"/>
                <w:szCs w:val="24"/>
                <w:lang w:eastAsia="ru-RU"/>
              </w:rPr>
              <w:t xml:space="preserve">                                                                                                             4</w:t>
            </w:r>
          </w:p>
          <w:p w:rsidR="007752B5" w:rsidRPr="00D60AF1" w:rsidRDefault="007752B5" w:rsidP="0088754F">
            <w:pPr>
              <w:spacing w:after="0" w:line="240" w:lineRule="auto"/>
              <w:rPr>
                <w:rFonts w:ascii="Times New Roman" w:eastAsia="Times New Roman" w:hAnsi="Times New Roman" w:cs="Times New Roman"/>
                <w:b/>
                <w:sz w:val="24"/>
                <w:szCs w:val="24"/>
                <w:lang w:eastAsia="ru-RU"/>
              </w:rPr>
            </w:pPr>
          </w:p>
        </w:tc>
        <w:tc>
          <w:tcPr>
            <w:tcW w:w="709" w:type="dxa"/>
          </w:tcPr>
          <w:p w:rsidR="007752B5" w:rsidRPr="00D60AF1" w:rsidRDefault="007752B5" w:rsidP="0088754F">
            <w:pPr>
              <w:spacing w:after="0" w:line="240" w:lineRule="auto"/>
              <w:rPr>
                <w:rFonts w:ascii="Times New Roman" w:eastAsia="Times New Roman" w:hAnsi="Times New Roman" w:cs="Times New Roman"/>
                <w:b/>
                <w:sz w:val="24"/>
                <w:szCs w:val="24"/>
                <w:lang w:eastAsia="ru-RU"/>
              </w:rPr>
            </w:pPr>
          </w:p>
        </w:tc>
      </w:tr>
      <w:tr w:rsidR="007752B5" w:rsidRPr="00D60AF1" w:rsidTr="0088754F">
        <w:tc>
          <w:tcPr>
            <w:tcW w:w="9180" w:type="dxa"/>
          </w:tcPr>
          <w:p w:rsidR="007752B5" w:rsidRPr="00D60AF1" w:rsidRDefault="007752B5"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2. СТРУКТУРА И СОДЕРЖАНИЕ УЧЕБНОЙ ДИСЦИПЛИНЫ</w:t>
            </w:r>
            <w:r w:rsidR="00200DF1">
              <w:rPr>
                <w:rFonts w:ascii="Times New Roman" w:eastAsia="Times New Roman" w:hAnsi="Times New Roman" w:cs="Times New Roman"/>
                <w:b/>
                <w:sz w:val="24"/>
                <w:szCs w:val="24"/>
                <w:lang w:eastAsia="ru-RU"/>
              </w:rPr>
              <w:t xml:space="preserve">                       5</w:t>
            </w:r>
            <w:r w:rsidRPr="00D60AF1">
              <w:rPr>
                <w:rFonts w:ascii="Times New Roman" w:eastAsia="Times New Roman" w:hAnsi="Times New Roman" w:cs="Times New Roman"/>
                <w:b/>
                <w:sz w:val="24"/>
                <w:szCs w:val="24"/>
                <w:lang w:eastAsia="ru-RU"/>
              </w:rPr>
              <w:t xml:space="preserve"> </w:t>
            </w:r>
          </w:p>
          <w:p w:rsidR="007752B5" w:rsidRPr="00D60AF1" w:rsidRDefault="007752B5" w:rsidP="0088754F">
            <w:pPr>
              <w:spacing w:after="0" w:line="240" w:lineRule="auto"/>
              <w:rPr>
                <w:rFonts w:ascii="Times New Roman" w:eastAsia="Times New Roman" w:hAnsi="Times New Roman" w:cs="Times New Roman"/>
                <w:b/>
                <w:sz w:val="24"/>
                <w:szCs w:val="24"/>
                <w:lang w:eastAsia="ru-RU"/>
              </w:rPr>
            </w:pPr>
          </w:p>
        </w:tc>
        <w:tc>
          <w:tcPr>
            <w:tcW w:w="709" w:type="dxa"/>
          </w:tcPr>
          <w:p w:rsidR="007752B5" w:rsidRPr="00D60AF1" w:rsidRDefault="007752B5" w:rsidP="0088754F">
            <w:pPr>
              <w:spacing w:after="0" w:line="240" w:lineRule="auto"/>
              <w:rPr>
                <w:rFonts w:ascii="Times New Roman" w:eastAsia="Times New Roman" w:hAnsi="Times New Roman" w:cs="Times New Roman"/>
                <w:b/>
                <w:sz w:val="24"/>
                <w:szCs w:val="24"/>
                <w:lang w:eastAsia="ru-RU"/>
              </w:rPr>
            </w:pPr>
          </w:p>
        </w:tc>
      </w:tr>
      <w:tr w:rsidR="007752B5" w:rsidRPr="00D60AF1" w:rsidTr="0088754F">
        <w:tc>
          <w:tcPr>
            <w:tcW w:w="9180" w:type="dxa"/>
          </w:tcPr>
          <w:p w:rsidR="007752B5" w:rsidRPr="00D60AF1" w:rsidRDefault="007752B5"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3. УСЛОВИЯ РЕАЛИЗАЦИИ УЧЕБНОЙ ДИСЦИПЛИНЫ</w:t>
            </w:r>
            <w:r w:rsidR="00200DF1">
              <w:rPr>
                <w:rFonts w:ascii="Times New Roman" w:eastAsia="Times New Roman" w:hAnsi="Times New Roman" w:cs="Times New Roman"/>
                <w:b/>
                <w:sz w:val="24"/>
                <w:szCs w:val="24"/>
                <w:lang w:eastAsia="ru-RU"/>
              </w:rPr>
              <w:t xml:space="preserve">                                 13</w:t>
            </w:r>
          </w:p>
          <w:p w:rsidR="007752B5" w:rsidRPr="00D60AF1" w:rsidRDefault="007752B5" w:rsidP="0088754F">
            <w:pPr>
              <w:spacing w:after="0" w:line="240" w:lineRule="auto"/>
              <w:rPr>
                <w:rFonts w:ascii="Times New Roman" w:eastAsia="Times New Roman" w:hAnsi="Times New Roman" w:cs="Times New Roman"/>
                <w:b/>
                <w:sz w:val="24"/>
                <w:szCs w:val="24"/>
                <w:lang w:eastAsia="ru-RU"/>
              </w:rPr>
            </w:pPr>
          </w:p>
        </w:tc>
        <w:tc>
          <w:tcPr>
            <w:tcW w:w="709" w:type="dxa"/>
          </w:tcPr>
          <w:p w:rsidR="007752B5" w:rsidRPr="00D60AF1" w:rsidRDefault="007752B5" w:rsidP="0088754F">
            <w:pPr>
              <w:spacing w:after="0" w:line="240" w:lineRule="auto"/>
              <w:rPr>
                <w:rFonts w:ascii="Times New Roman" w:eastAsia="Times New Roman" w:hAnsi="Times New Roman" w:cs="Times New Roman"/>
                <w:b/>
                <w:sz w:val="24"/>
                <w:szCs w:val="24"/>
                <w:lang w:eastAsia="ru-RU"/>
              </w:rPr>
            </w:pPr>
          </w:p>
        </w:tc>
      </w:tr>
      <w:tr w:rsidR="007752B5" w:rsidRPr="00D60AF1" w:rsidTr="0088754F">
        <w:tc>
          <w:tcPr>
            <w:tcW w:w="9180" w:type="dxa"/>
          </w:tcPr>
          <w:p w:rsidR="007752B5" w:rsidRPr="00D60AF1" w:rsidRDefault="007752B5" w:rsidP="0088754F">
            <w:pPr>
              <w:spacing w:after="0" w:line="240" w:lineRule="auto"/>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4. КОНТРОЛЬ И ОЦЕНКА РЕЗУЛЬТАТОВ ОСВОЕНИЯ УЧЕБНОЙ ДИСЦИПЛИНЫ</w:t>
            </w:r>
            <w:r w:rsidR="00200DF1">
              <w:rPr>
                <w:rFonts w:ascii="Times New Roman" w:eastAsia="Times New Roman" w:hAnsi="Times New Roman" w:cs="Times New Roman"/>
                <w:b/>
                <w:sz w:val="24"/>
                <w:szCs w:val="24"/>
                <w:lang w:eastAsia="ru-RU"/>
              </w:rPr>
              <w:t xml:space="preserve">                                                                                                              14</w:t>
            </w:r>
          </w:p>
          <w:p w:rsidR="007752B5" w:rsidRPr="00D60AF1" w:rsidRDefault="007752B5" w:rsidP="0088754F">
            <w:pPr>
              <w:spacing w:after="0" w:line="240" w:lineRule="auto"/>
              <w:rPr>
                <w:rFonts w:ascii="Times New Roman" w:eastAsia="Times New Roman" w:hAnsi="Times New Roman" w:cs="Times New Roman"/>
                <w:b/>
                <w:sz w:val="24"/>
                <w:szCs w:val="24"/>
                <w:lang w:eastAsia="ru-RU"/>
              </w:rPr>
            </w:pPr>
          </w:p>
        </w:tc>
        <w:tc>
          <w:tcPr>
            <w:tcW w:w="709" w:type="dxa"/>
          </w:tcPr>
          <w:p w:rsidR="007752B5" w:rsidRPr="00D60AF1" w:rsidRDefault="007752B5" w:rsidP="0088754F">
            <w:pPr>
              <w:spacing w:after="0" w:line="240" w:lineRule="auto"/>
              <w:rPr>
                <w:rFonts w:ascii="Times New Roman" w:eastAsia="Times New Roman" w:hAnsi="Times New Roman" w:cs="Times New Roman"/>
                <w:b/>
                <w:sz w:val="24"/>
                <w:szCs w:val="24"/>
                <w:lang w:eastAsia="ru-RU"/>
              </w:rPr>
            </w:pPr>
          </w:p>
        </w:tc>
      </w:tr>
    </w:tbl>
    <w:p w:rsidR="007752B5" w:rsidRPr="00D60AF1" w:rsidRDefault="007752B5" w:rsidP="007752B5">
      <w:pPr>
        <w:spacing w:after="0" w:line="240" w:lineRule="auto"/>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i/>
          <w:sz w:val="24"/>
          <w:szCs w:val="24"/>
          <w:u w:val="single"/>
          <w:lang w:eastAsia="ru-RU"/>
        </w:rPr>
        <w:br w:type="page"/>
      </w:r>
      <w:r w:rsidRPr="00D60AF1">
        <w:rPr>
          <w:rFonts w:ascii="Times New Roman" w:eastAsia="Times New Roman" w:hAnsi="Times New Roman" w:cs="Times New Roman"/>
          <w:b/>
          <w:sz w:val="24"/>
          <w:szCs w:val="24"/>
          <w:lang w:eastAsia="ru-RU"/>
        </w:rPr>
        <w:lastRenderedPageBreak/>
        <w:t xml:space="preserve">1. ОБЩАЯ ХАРАКТЕРИСТИКА РАБОЧЕЙ ПРОГРАММЫ </w:t>
      </w:r>
      <w:r>
        <w:rPr>
          <w:rFonts w:ascii="Times New Roman" w:eastAsia="Times New Roman" w:hAnsi="Times New Roman" w:cs="Times New Roman"/>
          <w:b/>
          <w:sz w:val="24"/>
          <w:szCs w:val="24"/>
          <w:lang w:eastAsia="ru-RU"/>
        </w:rPr>
        <w:br/>
      </w:r>
      <w:r w:rsidRPr="00D60AF1">
        <w:rPr>
          <w:rFonts w:ascii="Times New Roman" w:eastAsia="Times New Roman" w:hAnsi="Times New Roman" w:cs="Times New Roman"/>
          <w:b/>
          <w:sz w:val="24"/>
          <w:szCs w:val="24"/>
          <w:lang w:eastAsia="ru-RU"/>
        </w:rPr>
        <w:t xml:space="preserve">УЧЕБНОЙ ДИСЦИПЛИНЫ </w:t>
      </w:r>
      <w:r>
        <w:rPr>
          <w:rFonts w:ascii="Times New Roman" w:eastAsia="Times New Roman" w:hAnsi="Times New Roman" w:cs="Times New Roman"/>
          <w:b/>
          <w:sz w:val="24"/>
          <w:szCs w:val="24"/>
          <w:lang w:eastAsia="ru-RU"/>
        </w:rPr>
        <w:br/>
        <w:t xml:space="preserve">ОП.02 </w:t>
      </w:r>
      <w:r w:rsidRPr="00D60AF1">
        <w:rPr>
          <w:rFonts w:ascii="Times New Roman" w:eastAsia="Times New Roman" w:hAnsi="Times New Roman" w:cs="Times New Roman"/>
          <w:b/>
          <w:sz w:val="24"/>
          <w:szCs w:val="24"/>
          <w:lang w:eastAsia="ru-RU"/>
        </w:rPr>
        <w:t>ТЕХНИЧЕСКАЯ МЕХАНИКА</w:t>
      </w:r>
    </w:p>
    <w:p w:rsidR="007752B5" w:rsidRPr="00D60AF1" w:rsidRDefault="007752B5" w:rsidP="007752B5">
      <w:pPr>
        <w:spacing w:after="0" w:line="240" w:lineRule="auto"/>
        <w:jc w:val="both"/>
        <w:rPr>
          <w:rFonts w:ascii="Times New Roman" w:eastAsia="Times New Roman" w:hAnsi="Times New Roman" w:cs="Times New Roman"/>
          <w:b/>
          <w:sz w:val="24"/>
          <w:szCs w:val="24"/>
          <w:lang w:eastAsia="ru-RU"/>
        </w:rPr>
      </w:pPr>
    </w:p>
    <w:p w:rsidR="007752B5" w:rsidRPr="00D60AF1" w:rsidRDefault="007752B5" w:rsidP="0077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outlineLvl w:val="0"/>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tab/>
      </w:r>
      <w:bookmarkStart w:id="2" w:name="_Toc106812516"/>
      <w:r w:rsidRPr="00D60AF1">
        <w:rPr>
          <w:rFonts w:ascii="Times New Roman" w:eastAsia="Times New Roman" w:hAnsi="Times New Roman" w:cs="Times New Roman"/>
          <w:b/>
          <w:sz w:val="24"/>
          <w:szCs w:val="24"/>
          <w:lang w:eastAsia="ru-RU"/>
        </w:rPr>
        <w:t>1.1. Место дисциплины в структуре основной образовательной программы</w:t>
      </w:r>
      <w:bookmarkEnd w:id="2"/>
      <w:r w:rsidRPr="00D60AF1">
        <w:rPr>
          <w:rFonts w:ascii="Times New Roman" w:eastAsia="Times New Roman" w:hAnsi="Times New Roman" w:cs="Times New Roman"/>
          <w:b/>
          <w:sz w:val="24"/>
          <w:szCs w:val="24"/>
          <w:lang w:eastAsia="ru-RU"/>
        </w:rPr>
        <w:t xml:space="preserve"> </w:t>
      </w:r>
    </w:p>
    <w:p w:rsidR="007752B5" w:rsidRDefault="007752B5" w:rsidP="0077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ab/>
        <w:t>Учебная дисциплина «</w:t>
      </w:r>
      <w:r w:rsidRPr="00D60AF1">
        <w:rPr>
          <w:rFonts w:ascii="Times New Roman" w:eastAsia="Times New Roman" w:hAnsi="Times New Roman" w:cs="Times New Roman"/>
          <w:sz w:val="24"/>
          <w:szCs w:val="24"/>
          <w:lang w:eastAsia="ru-RU"/>
        </w:rPr>
        <w:t>Техническая механика</w:t>
      </w:r>
      <w:r w:rsidRPr="00D60AF1">
        <w:rPr>
          <w:rFonts w:ascii="Times New Roman" w:eastAsia="Times New Roman" w:hAnsi="Times New Roman" w:cs="Times New Roman"/>
          <w:color w:val="000000"/>
          <w:sz w:val="24"/>
          <w:szCs w:val="24"/>
          <w:lang w:eastAsia="ru-RU"/>
        </w:rPr>
        <w:t xml:space="preserve">» является обязательной частью общепрофессионального цикла основной образовательной программы </w:t>
      </w:r>
      <w:r>
        <w:rPr>
          <w:rFonts w:ascii="Times New Roman" w:eastAsia="Times New Roman" w:hAnsi="Times New Roman" w:cs="Times New Roman"/>
          <w:color w:val="000000"/>
          <w:sz w:val="24"/>
          <w:szCs w:val="24"/>
          <w:lang w:eastAsia="ru-RU"/>
        </w:rPr>
        <w:br/>
      </w:r>
      <w:r w:rsidRPr="00D60AF1">
        <w:rPr>
          <w:rFonts w:ascii="Times New Roman" w:eastAsia="Times New Roman" w:hAnsi="Times New Roman" w:cs="Times New Roman"/>
          <w:color w:val="000000"/>
          <w:sz w:val="24"/>
          <w:szCs w:val="24"/>
          <w:lang w:eastAsia="ru-RU"/>
        </w:rPr>
        <w:t xml:space="preserve">в соответствии с ФГОС по специальности </w:t>
      </w:r>
      <w:r>
        <w:rPr>
          <w:rFonts w:ascii="Times New Roman" w:eastAsia="Times New Roman" w:hAnsi="Times New Roman" w:cs="Times New Roman"/>
          <w:color w:val="000000"/>
          <w:sz w:val="24"/>
          <w:szCs w:val="24"/>
          <w:lang w:eastAsia="ru-RU"/>
        </w:rPr>
        <w:t>15.02.16</w:t>
      </w:r>
      <w:r w:rsidRPr="00D60AF1">
        <w:rPr>
          <w:rFonts w:ascii="Times New Roman" w:eastAsia="Times New Roman" w:hAnsi="Times New Roman" w:cs="Times New Roman"/>
          <w:color w:val="000000"/>
          <w:sz w:val="24"/>
          <w:szCs w:val="24"/>
          <w:lang w:eastAsia="ru-RU"/>
        </w:rPr>
        <w:t xml:space="preserve"> Технология машиностроения. </w:t>
      </w:r>
    </w:p>
    <w:p w:rsidR="007752B5" w:rsidRDefault="007752B5" w:rsidP="0077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hAnsi="Times New Roman"/>
          <w:sz w:val="24"/>
          <w:szCs w:val="24"/>
        </w:rPr>
        <w:tab/>
        <w:t xml:space="preserve">Особое значение дисциплина имеет при формировании и развитии </w:t>
      </w:r>
      <w:r w:rsidRPr="00985A22">
        <w:rPr>
          <w:rFonts w:ascii="Times New Roman" w:hAnsi="Times New Roman"/>
          <w:sz w:val="24"/>
          <w:szCs w:val="24"/>
        </w:rPr>
        <w:t>ОК.01, ОК.09</w:t>
      </w:r>
      <w:r>
        <w:rPr>
          <w:rFonts w:ascii="Times New Roman" w:hAnsi="Times New Roman"/>
          <w:sz w:val="24"/>
          <w:szCs w:val="24"/>
        </w:rPr>
        <w:t>.</w:t>
      </w:r>
    </w:p>
    <w:p w:rsidR="007752B5" w:rsidRPr="00935783" w:rsidRDefault="007752B5" w:rsidP="007752B5">
      <w:pPr>
        <w:pStyle w:val="a9"/>
        <w:numPr>
          <w:ilvl w:val="1"/>
          <w:numId w:val="2"/>
        </w:numPr>
        <w:spacing w:after="0"/>
        <w:ind w:left="0" w:firstLine="709"/>
        <w:jc w:val="both"/>
        <w:outlineLvl w:val="0"/>
        <w:rPr>
          <w:b/>
        </w:rPr>
      </w:pPr>
      <w:bookmarkStart w:id="3" w:name="_Toc106812517"/>
      <w:r w:rsidRPr="00935783">
        <w:rPr>
          <w:b/>
        </w:rPr>
        <w:t>Цель и планируемые результаты освоения дисциплины</w:t>
      </w:r>
      <w:bookmarkEnd w:id="3"/>
      <w:r w:rsidRPr="00935783">
        <w:rPr>
          <w:b/>
        </w:rPr>
        <w:t xml:space="preserve"> </w:t>
      </w:r>
    </w:p>
    <w:p w:rsidR="007752B5" w:rsidRPr="00D60AF1" w:rsidRDefault="007752B5" w:rsidP="007752B5">
      <w:pPr>
        <w:suppressAutoHyphens/>
        <w:spacing w:after="0" w:line="276" w:lineRule="auto"/>
        <w:ind w:firstLine="709"/>
        <w:jc w:val="both"/>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xml:space="preserve">В рамках программы учебной дисциплины обучающимися осваиваются умения </w:t>
      </w:r>
      <w:r>
        <w:rPr>
          <w:rFonts w:ascii="Times New Roman" w:eastAsia="Times New Roman" w:hAnsi="Times New Roman" w:cs="Times New Roman"/>
          <w:color w:val="000000"/>
          <w:sz w:val="24"/>
          <w:szCs w:val="24"/>
          <w:lang w:eastAsia="ru-RU"/>
        </w:rPr>
        <w:br/>
      </w:r>
      <w:r w:rsidRPr="00D60AF1">
        <w:rPr>
          <w:rFonts w:ascii="Times New Roman" w:eastAsia="Times New Roman" w:hAnsi="Times New Roman" w:cs="Times New Roman"/>
          <w:color w:val="000000"/>
          <w:sz w:val="24"/>
          <w:szCs w:val="24"/>
          <w:lang w:eastAsia="ru-RU"/>
        </w:rPr>
        <w:t>и знания:</w:t>
      </w:r>
    </w:p>
    <w:tbl>
      <w:tblPr>
        <w:tblW w:w="9920" w:type="dxa"/>
        <w:tblInd w:w="113" w:type="dxa"/>
        <w:tblLook w:val="04A0" w:firstRow="1" w:lastRow="0" w:firstColumn="1" w:lastColumn="0" w:noHBand="0" w:noVBand="1"/>
      </w:tblPr>
      <w:tblGrid>
        <w:gridCol w:w="2480"/>
        <w:gridCol w:w="3720"/>
        <w:gridCol w:w="3720"/>
      </w:tblGrid>
      <w:tr w:rsidR="007752B5" w:rsidRPr="00D60AF1" w:rsidTr="0088754F">
        <w:trPr>
          <w:trHeight w:val="312"/>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Код ПК, ОК</w:t>
            </w:r>
          </w:p>
        </w:tc>
        <w:tc>
          <w:tcPr>
            <w:tcW w:w="3720" w:type="dxa"/>
            <w:tcBorders>
              <w:top w:val="single" w:sz="4" w:space="0" w:color="auto"/>
              <w:left w:val="nil"/>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Умения</w:t>
            </w:r>
          </w:p>
        </w:tc>
        <w:tc>
          <w:tcPr>
            <w:tcW w:w="3720" w:type="dxa"/>
            <w:tcBorders>
              <w:top w:val="single" w:sz="4" w:space="0" w:color="auto"/>
              <w:left w:val="nil"/>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Знания</w:t>
            </w:r>
          </w:p>
        </w:tc>
      </w:tr>
      <w:tr w:rsidR="007752B5" w:rsidRPr="00D60AF1" w:rsidTr="0088754F">
        <w:trPr>
          <w:trHeight w:val="6864"/>
        </w:trPr>
        <w:tc>
          <w:tcPr>
            <w:tcW w:w="2480" w:type="dxa"/>
            <w:tcBorders>
              <w:top w:val="nil"/>
              <w:left w:val="single" w:sz="4" w:space="0" w:color="auto"/>
              <w:bottom w:val="single" w:sz="4" w:space="0" w:color="auto"/>
              <w:right w:val="single" w:sz="4" w:space="0" w:color="auto"/>
            </w:tcBorders>
            <w:shd w:val="clear" w:color="auto" w:fill="auto"/>
            <w:hideMark/>
          </w:tcPr>
          <w:p w:rsidR="007752B5" w:rsidRPr="00BE49C8" w:rsidRDefault="007752B5"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ОК.01</w:t>
            </w:r>
          </w:p>
          <w:p w:rsidR="007752B5" w:rsidRPr="00BE49C8" w:rsidRDefault="007752B5"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ОК.02</w:t>
            </w:r>
          </w:p>
          <w:p w:rsidR="007752B5" w:rsidRPr="00BE49C8" w:rsidRDefault="007752B5"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ОК.03</w:t>
            </w:r>
          </w:p>
          <w:p w:rsidR="007752B5" w:rsidRDefault="007752B5" w:rsidP="0088754F">
            <w:pPr>
              <w:spacing w:after="0" w:line="240" w:lineRule="auto"/>
              <w:rPr>
                <w:rFonts w:ascii="Times New Roman" w:eastAsia="Times New Roman" w:hAnsi="Times New Roman" w:cs="Times New Roman"/>
                <w:color w:val="000000"/>
                <w:sz w:val="24"/>
                <w:szCs w:val="24"/>
                <w:lang w:eastAsia="ru-RU"/>
              </w:rPr>
            </w:pPr>
            <w:r w:rsidRPr="00BE49C8">
              <w:rPr>
                <w:rFonts w:ascii="Times New Roman" w:eastAsia="Times New Roman" w:hAnsi="Times New Roman" w:cs="Times New Roman"/>
                <w:color w:val="000000"/>
                <w:sz w:val="24"/>
                <w:szCs w:val="24"/>
                <w:lang w:eastAsia="ru-RU"/>
              </w:rPr>
              <w:t>ОК.09</w:t>
            </w:r>
          </w:p>
          <w:p w:rsidR="009C4631" w:rsidRPr="00D60AF1" w:rsidRDefault="009C4631" w:rsidP="0088754F">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ПК 3.5</w:t>
            </w:r>
          </w:p>
        </w:tc>
        <w:tc>
          <w:tcPr>
            <w:tcW w:w="3720" w:type="dxa"/>
            <w:tcBorders>
              <w:top w:val="nil"/>
              <w:left w:val="nil"/>
              <w:bottom w:val="single" w:sz="4" w:space="0" w:color="auto"/>
              <w:right w:val="single" w:sz="4" w:space="0" w:color="auto"/>
            </w:tcBorders>
            <w:shd w:val="clear" w:color="auto" w:fill="auto"/>
            <w:hideMark/>
          </w:tcPr>
          <w:p w:rsidR="007752B5" w:rsidRPr="00D60AF1" w:rsidRDefault="007752B5"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анализировать конструкции, заменять реальный объект расчетной схемой;</w:t>
            </w:r>
            <w:r w:rsidRPr="00D60AF1">
              <w:rPr>
                <w:rFonts w:ascii="Times New Roman" w:eastAsia="Times New Roman" w:hAnsi="Times New Roman" w:cs="Times New Roman"/>
                <w:color w:val="000000"/>
                <w:sz w:val="24"/>
                <w:szCs w:val="24"/>
                <w:lang w:eastAsia="ru-RU"/>
              </w:rPr>
              <w:br/>
              <w:t>- применять при анализе механического состояния понятия и терминологию технической механики;</w:t>
            </w:r>
            <w:r w:rsidRPr="00D60AF1">
              <w:rPr>
                <w:rFonts w:ascii="Times New Roman" w:eastAsia="Times New Roman" w:hAnsi="Times New Roman" w:cs="Times New Roman"/>
                <w:color w:val="000000"/>
                <w:sz w:val="24"/>
                <w:szCs w:val="24"/>
                <w:lang w:eastAsia="ru-RU"/>
              </w:rPr>
              <w:br/>
              <w:t>- выделять из системы тел рассматриваемое тело и силы, действующие на него;</w:t>
            </w:r>
            <w:r w:rsidRPr="00D60AF1">
              <w:rPr>
                <w:rFonts w:ascii="Times New Roman" w:eastAsia="Times New Roman" w:hAnsi="Times New Roman" w:cs="Times New Roman"/>
                <w:color w:val="000000"/>
                <w:sz w:val="24"/>
                <w:szCs w:val="24"/>
                <w:lang w:eastAsia="ru-RU"/>
              </w:rPr>
              <w:br/>
              <w:t>- определять характер нагружения и напряженное состояние в точке элемента конструкций;</w:t>
            </w:r>
            <w:r w:rsidRPr="00D60AF1">
              <w:rPr>
                <w:rFonts w:ascii="Times New Roman" w:eastAsia="Times New Roman" w:hAnsi="Times New Roman" w:cs="Times New Roman"/>
                <w:color w:val="000000"/>
                <w:sz w:val="24"/>
                <w:szCs w:val="24"/>
                <w:lang w:eastAsia="ru-RU"/>
              </w:rPr>
              <w:br/>
              <w:t>- выбирать детали и узлы на основе анализа их свойств для конкретного применения;</w:t>
            </w:r>
            <w:r w:rsidRPr="00D60AF1">
              <w:rPr>
                <w:rFonts w:ascii="Times New Roman" w:eastAsia="Times New Roman" w:hAnsi="Times New Roman" w:cs="Times New Roman"/>
                <w:color w:val="000000"/>
                <w:sz w:val="24"/>
                <w:szCs w:val="24"/>
                <w:lang w:eastAsia="ru-RU"/>
              </w:rPr>
              <w:br/>
              <w:t>- проводить несложные расчеты элементов конструкции на прочность и жесткость;</w:t>
            </w:r>
            <w:r w:rsidRPr="00D60AF1">
              <w:rPr>
                <w:rFonts w:ascii="Times New Roman" w:eastAsia="Times New Roman" w:hAnsi="Times New Roman" w:cs="Times New Roman"/>
                <w:color w:val="000000"/>
                <w:sz w:val="24"/>
                <w:szCs w:val="24"/>
                <w:lang w:eastAsia="ru-RU"/>
              </w:rPr>
              <w:br/>
              <w:t>- читать кинематические схемы</w:t>
            </w:r>
          </w:p>
        </w:tc>
        <w:tc>
          <w:tcPr>
            <w:tcW w:w="3720" w:type="dxa"/>
            <w:tcBorders>
              <w:top w:val="nil"/>
              <w:left w:val="nil"/>
              <w:bottom w:val="single" w:sz="4" w:space="0" w:color="auto"/>
              <w:right w:val="single" w:sz="4" w:space="0" w:color="auto"/>
            </w:tcBorders>
            <w:shd w:val="clear" w:color="auto" w:fill="auto"/>
            <w:hideMark/>
          </w:tcPr>
          <w:p w:rsidR="007752B5" w:rsidRPr="00D60AF1" w:rsidRDefault="007752B5"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основные понятия и аксиомы теоретической механики, законы равновесия и перемещения тел;</w:t>
            </w:r>
            <w:r w:rsidRPr="00D60AF1">
              <w:rPr>
                <w:rFonts w:ascii="Times New Roman" w:eastAsia="Times New Roman" w:hAnsi="Times New Roman" w:cs="Times New Roman"/>
                <w:color w:val="000000"/>
                <w:sz w:val="24"/>
                <w:szCs w:val="24"/>
                <w:lang w:eastAsia="ru-RU"/>
              </w:rPr>
              <w:br/>
              <w:t>- методики выполнения основных расчетов по теоретической механике, сопротивлению материалов и деталям машин;</w:t>
            </w:r>
            <w:r w:rsidRPr="00D60AF1">
              <w:rPr>
                <w:rFonts w:ascii="Times New Roman" w:eastAsia="Times New Roman" w:hAnsi="Times New Roman" w:cs="Times New Roman"/>
                <w:color w:val="000000"/>
                <w:sz w:val="24"/>
                <w:szCs w:val="24"/>
                <w:lang w:eastAsia="ru-RU"/>
              </w:rPr>
              <w:br/>
              <w:t>- методику расчета элементов конструкций на прочность, жесткость и устойчивость при растяжении, сжатии, кручении и изгибе;</w:t>
            </w:r>
            <w:r w:rsidRPr="00D60AF1">
              <w:rPr>
                <w:rFonts w:ascii="Times New Roman" w:eastAsia="Times New Roman" w:hAnsi="Times New Roman" w:cs="Times New Roman"/>
                <w:color w:val="000000"/>
                <w:sz w:val="24"/>
                <w:szCs w:val="24"/>
                <w:lang w:eastAsia="ru-RU"/>
              </w:rPr>
              <w:br/>
              <w:t>- методику определения статических и динамических нагрузок на элементы конструкций, кинематические и динамические характеристики машин и механизмов;</w:t>
            </w:r>
            <w:r w:rsidRPr="00D60AF1">
              <w:rPr>
                <w:rFonts w:ascii="Times New Roman" w:eastAsia="Times New Roman" w:hAnsi="Times New Roman" w:cs="Times New Roman"/>
                <w:color w:val="000000"/>
                <w:sz w:val="24"/>
                <w:szCs w:val="24"/>
                <w:lang w:eastAsia="ru-RU"/>
              </w:rPr>
              <w:br/>
              <w:t>- основы проектирования деталей и сборочных единиц</w:t>
            </w:r>
          </w:p>
        </w:tc>
      </w:tr>
    </w:tbl>
    <w:p w:rsidR="007752B5" w:rsidRPr="00D60AF1" w:rsidRDefault="007752B5" w:rsidP="007752B5">
      <w:pPr>
        <w:spacing w:after="0" w:line="240" w:lineRule="auto"/>
        <w:rPr>
          <w:rFonts w:ascii="Times New Roman" w:eastAsia="Times New Roman" w:hAnsi="Times New Roman" w:cs="Times New Roman"/>
          <w:b/>
          <w:sz w:val="24"/>
          <w:szCs w:val="24"/>
          <w:lang w:eastAsia="ru-RU"/>
        </w:rPr>
      </w:pPr>
    </w:p>
    <w:p w:rsidR="007752B5" w:rsidRPr="00D60AF1" w:rsidRDefault="007752B5" w:rsidP="007752B5">
      <w:pPr>
        <w:spacing w:after="0" w:line="240" w:lineRule="auto"/>
        <w:ind w:firstLine="709"/>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br w:type="page"/>
      </w:r>
      <w:r w:rsidRPr="00D60AF1">
        <w:rPr>
          <w:rFonts w:ascii="Times New Roman" w:eastAsia="Times New Roman" w:hAnsi="Times New Roman" w:cs="Times New Roman"/>
          <w:b/>
          <w:sz w:val="24"/>
          <w:szCs w:val="24"/>
          <w:lang w:eastAsia="ru-RU"/>
        </w:rPr>
        <w:lastRenderedPageBreak/>
        <w:t>2. СТРУКТУРА И СОДЕРЖАНИЕ УЧЕБНОЙ ДИСЦИПЛИНЫ</w:t>
      </w:r>
    </w:p>
    <w:p w:rsidR="007752B5" w:rsidRPr="00D60AF1" w:rsidRDefault="007752B5" w:rsidP="007752B5">
      <w:pPr>
        <w:spacing w:after="0" w:line="240" w:lineRule="auto"/>
        <w:ind w:firstLine="709"/>
        <w:outlineLvl w:val="0"/>
        <w:rPr>
          <w:rFonts w:ascii="Times New Roman" w:eastAsia="Times New Roman" w:hAnsi="Times New Roman" w:cs="Times New Roman"/>
          <w:b/>
          <w:sz w:val="24"/>
          <w:szCs w:val="24"/>
          <w:lang w:eastAsia="ru-RU"/>
        </w:rPr>
      </w:pPr>
    </w:p>
    <w:p w:rsidR="007752B5" w:rsidRPr="00D60AF1" w:rsidRDefault="007752B5" w:rsidP="007752B5">
      <w:pPr>
        <w:spacing w:after="0" w:line="240" w:lineRule="auto"/>
        <w:ind w:firstLine="709"/>
        <w:outlineLvl w:val="0"/>
        <w:rPr>
          <w:rFonts w:ascii="Times New Roman" w:eastAsia="Times New Roman" w:hAnsi="Times New Roman" w:cs="Times New Roman"/>
          <w:b/>
          <w:sz w:val="24"/>
          <w:szCs w:val="24"/>
          <w:lang w:eastAsia="ru-RU"/>
        </w:rPr>
      </w:pPr>
      <w:bookmarkStart w:id="4" w:name="_Toc106812518"/>
      <w:r w:rsidRPr="00D60AF1">
        <w:rPr>
          <w:rFonts w:ascii="Times New Roman" w:eastAsia="Times New Roman" w:hAnsi="Times New Roman" w:cs="Times New Roman"/>
          <w:b/>
          <w:sz w:val="24"/>
          <w:szCs w:val="24"/>
          <w:lang w:eastAsia="ru-RU"/>
        </w:rPr>
        <w:t>2.1. Объем учебной дисциплины и виды учебной работы</w:t>
      </w:r>
      <w:bookmarkEnd w:id="4"/>
    </w:p>
    <w:p w:rsidR="007752B5" w:rsidRPr="00D60AF1" w:rsidRDefault="007752B5" w:rsidP="007752B5">
      <w:pPr>
        <w:spacing w:after="0" w:line="240" w:lineRule="auto"/>
        <w:ind w:firstLine="709"/>
        <w:outlineLvl w:val="0"/>
        <w:rPr>
          <w:rFonts w:ascii="Times New Roman" w:eastAsia="Times New Roman" w:hAnsi="Times New Roman" w:cs="Times New Roman"/>
          <w:b/>
          <w:sz w:val="24"/>
          <w:szCs w:val="24"/>
          <w:lang w:eastAsia="ru-RU"/>
        </w:rPr>
      </w:pPr>
    </w:p>
    <w:tbl>
      <w:tblPr>
        <w:tblW w:w="9440" w:type="dxa"/>
        <w:tblInd w:w="113" w:type="dxa"/>
        <w:tblLook w:val="04A0" w:firstRow="1" w:lastRow="0" w:firstColumn="1" w:lastColumn="0" w:noHBand="0" w:noVBand="1"/>
      </w:tblPr>
      <w:tblGrid>
        <w:gridCol w:w="6980"/>
        <w:gridCol w:w="2460"/>
      </w:tblGrid>
      <w:tr w:rsidR="007752B5" w:rsidRPr="00D60AF1" w:rsidTr="0088754F">
        <w:trPr>
          <w:trHeight w:val="564"/>
        </w:trPr>
        <w:tc>
          <w:tcPr>
            <w:tcW w:w="6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Вид учебной работы</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752B5" w:rsidRPr="00D60AF1" w:rsidRDefault="007752B5"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Объем в часах</w:t>
            </w:r>
          </w:p>
        </w:tc>
      </w:tr>
      <w:tr w:rsidR="007752B5"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Объем образовательной программы учебной дисциплины</w:t>
            </w:r>
          </w:p>
        </w:tc>
        <w:tc>
          <w:tcPr>
            <w:tcW w:w="2460" w:type="dxa"/>
            <w:tcBorders>
              <w:top w:val="nil"/>
              <w:left w:val="nil"/>
              <w:bottom w:val="single" w:sz="4" w:space="0" w:color="auto"/>
              <w:right w:val="single" w:sz="4" w:space="0" w:color="auto"/>
            </w:tcBorders>
            <w:shd w:val="clear" w:color="auto" w:fill="auto"/>
            <w:noWrap/>
            <w:vAlign w:val="center"/>
            <w:hideMark/>
          </w:tcPr>
          <w:p w:rsidR="007752B5" w:rsidRPr="00D60AF1" w:rsidRDefault="000C7E23" w:rsidP="0088754F">
            <w:pPr>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t>126</w:t>
            </w:r>
          </w:p>
        </w:tc>
      </w:tr>
      <w:tr w:rsidR="007752B5"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в т.ч. в форме практической подготовки</w:t>
            </w:r>
          </w:p>
        </w:tc>
        <w:tc>
          <w:tcPr>
            <w:tcW w:w="2460" w:type="dxa"/>
            <w:tcBorders>
              <w:top w:val="nil"/>
              <w:left w:val="nil"/>
              <w:bottom w:val="single" w:sz="4" w:space="0" w:color="auto"/>
              <w:right w:val="single" w:sz="4" w:space="0" w:color="auto"/>
            </w:tcBorders>
            <w:shd w:val="clear" w:color="auto" w:fill="auto"/>
            <w:noWrap/>
            <w:vAlign w:val="center"/>
            <w:hideMark/>
          </w:tcPr>
          <w:p w:rsidR="007752B5" w:rsidRPr="005C760C" w:rsidRDefault="000C7E23" w:rsidP="0088754F">
            <w:pPr>
              <w:spacing w:after="0" w:line="240" w:lineRule="auto"/>
              <w:jc w:val="center"/>
              <w:rPr>
                <w:rFonts w:ascii="Times New Roman" w:eastAsia="Times New Roman" w:hAnsi="Times New Roman" w:cs="Times New Roman"/>
                <w:bCs/>
                <w:color w:val="000000"/>
                <w:sz w:val="24"/>
                <w:szCs w:val="24"/>
                <w:lang w:eastAsia="ru-RU"/>
              </w:rPr>
            </w:pPr>
            <w:r w:rsidRPr="005C760C">
              <w:rPr>
                <w:rFonts w:ascii="Times New Roman" w:eastAsia="Times New Roman" w:hAnsi="Times New Roman" w:cs="Times New Roman"/>
                <w:bCs/>
                <w:color w:val="000000"/>
                <w:sz w:val="24"/>
                <w:szCs w:val="24"/>
                <w:lang w:eastAsia="ru-RU"/>
              </w:rPr>
              <w:t>52</w:t>
            </w:r>
          </w:p>
        </w:tc>
      </w:tr>
      <w:tr w:rsidR="007752B5"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в т.ч.:</w:t>
            </w:r>
          </w:p>
        </w:tc>
        <w:tc>
          <w:tcPr>
            <w:tcW w:w="2460" w:type="dxa"/>
            <w:tcBorders>
              <w:top w:val="nil"/>
              <w:left w:val="nil"/>
              <w:bottom w:val="single" w:sz="4" w:space="0" w:color="auto"/>
              <w:right w:val="single" w:sz="4" w:space="0" w:color="auto"/>
            </w:tcBorders>
            <w:shd w:val="clear" w:color="auto" w:fill="auto"/>
            <w:noWrap/>
            <w:vAlign w:val="bottom"/>
            <w:hideMark/>
          </w:tcPr>
          <w:p w:rsidR="007752B5" w:rsidRPr="00D60AF1" w:rsidRDefault="007752B5"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 </w:t>
            </w:r>
          </w:p>
        </w:tc>
      </w:tr>
      <w:tr w:rsidR="007752B5"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теоретическое обучение</w:t>
            </w:r>
          </w:p>
        </w:tc>
        <w:tc>
          <w:tcPr>
            <w:tcW w:w="2460" w:type="dxa"/>
            <w:tcBorders>
              <w:top w:val="nil"/>
              <w:left w:val="nil"/>
              <w:bottom w:val="single" w:sz="4" w:space="0" w:color="auto"/>
              <w:right w:val="single" w:sz="4" w:space="0" w:color="auto"/>
            </w:tcBorders>
            <w:shd w:val="clear" w:color="auto" w:fill="auto"/>
            <w:noWrap/>
            <w:vAlign w:val="center"/>
            <w:hideMark/>
          </w:tcPr>
          <w:p w:rsidR="007752B5" w:rsidRPr="00D60AF1" w:rsidRDefault="000C7E23"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50</w:t>
            </w:r>
          </w:p>
        </w:tc>
      </w:tr>
      <w:tr w:rsidR="007752B5"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rPr>
                <w:rFonts w:ascii="Times New Roman" w:eastAsia="Times New Roman" w:hAnsi="Times New Roman" w:cs="Times New Roman"/>
                <w:color w:val="000000"/>
                <w:sz w:val="24"/>
                <w:szCs w:val="24"/>
                <w:lang w:eastAsia="ru-RU"/>
              </w:rPr>
            </w:pPr>
            <w:r w:rsidRPr="00D60AF1">
              <w:rPr>
                <w:rFonts w:ascii="Times New Roman" w:eastAsia="Times New Roman" w:hAnsi="Times New Roman" w:cs="Times New Roman"/>
                <w:color w:val="000000"/>
                <w:sz w:val="24"/>
                <w:szCs w:val="24"/>
                <w:lang w:eastAsia="ru-RU"/>
              </w:rPr>
              <w:t>лабораторные работы и практические занятия</w:t>
            </w:r>
          </w:p>
        </w:tc>
        <w:tc>
          <w:tcPr>
            <w:tcW w:w="2460" w:type="dxa"/>
            <w:tcBorders>
              <w:top w:val="nil"/>
              <w:left w:val="nil"/>
              <w:bottom w:val="single" w:sz="4" w:space="0" w:color="auto"/>
              <w:right w:val="single" w:sz="4" w:space="0" w:color="auto"/>
            </w:tcBorders>
            <w:shd w:val="clear" w:color="auto" w:fill="auto"/>
            <w:noWrap/>
            <w:vAlign w:val="center"/>
            <w:hideMark/>
          </w:tcPr>
          <w:p w:rsidR="007752B5" w:rsidRPr="00D60AF1" w:rsidRDefault="000C7E23"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52</w:t>
            </w:r>
          </w:p>
        </w:tc>
      </w:tr>
      <w:tr w:rsidR="000C7E23"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tcPr>
          <w:p w:rsidR="000C7E23" w:rsidRPr="00D60AF1" w:rsidRDefault="000C7E23" w:rsidP="0088754F">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самостоятельная работа</w:t>
            </w:r>
          </w:p>
        </w:tc>
        <w:tc>
          <w:tcPr>
            <w:tcW w:w="2460" w:type="dxa"/>
            <w:tcBorders>
              <w:top w:val="nil"/>
              <w:left w:val="nil"/>
              <w:bottom w:val="single" w:sz="4" w:space="0" w:color="auto"/>
              <w:right w:val="single" w:sz="4" w:space="0" w:color="auto"/>
            </w:tcBorders>
            <w:shd w:val="clear" w:color="auto" w:fill="auto"/>
            <w:noWrap/>
            <w:vAlign w:val="center"/>
          </w:tcPr>
          <w:p w:rsidR="000C7E23" w:rsidRDefault="000C7E23"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r>
      <w:tr w:rsidR="002F3624"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tcPr>
          <w:p w:rsidR="002F3624" w:rsidRDefault="002F3624" w:rsidP="0088754F">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Консультации </w:t>
            </w:r>
          </w:p>
        </w:tc>
        <w:tc>
          <w:tcPr>
            <w:tcW w:w="2460" w:type="dxa"/>
            <w:tcBorders>
              <w:top w:val="nil"/>
              <w:left w:val="nil"/>
              <w:bottom w:val="single" w:sz="4" w:space="0" w:color="auto"/>
              <w:right w:val="single" w:sz="4" w:space="0" w:color="auto"/>
            </w:tcBorders>
            <w:shd w:val="clear" w:color="auto" w:fill="auto"/>
            <w:noWrap/>
            <w:vAlign w:val="center"/>
          </w:tcPr>
          <w:p w:rsidR="002F3624" w:rsidRDefault="002F3624" w:rsidP="0088754F">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w:t>
            </w:r>
          </w:p>
        </w:tc>
      </w:tr>
      <w:tr w:rsidR="007752B5" w:rsidRPr="00D60AF1" w:rsidTr="0088754F">
        <w:trPr>
          <w:trHeight w:val="420"/>
        </w:trPr>
        <w:tc>
          <w:tcPr>
            <w:tcW w:w="6980" w:type="dxa"/>
            <w:tcBorders>
              <w:top w:val="nil"/>
              <w:left w:val="single" w:sz="4" w:space="0" w:color="auto"/>
              <w:bottom w:val="single" w:sz="4" w:space="0" w:color="auto"/>
              <w:right w:val="single" w:sz="4" w:space="0" w:color="auto"/>
            </w:tcBorders>
            <w:shd w:val="clear" w:color="auto" w:fill="auto"/>
            <w:vAlign w:val="center"/>
            <w:hideMark/>
          </w:tcPr>
          <w:p w:rsidR="007752B5" w:rsidRPr="00D60AF1" w:rsidRDefault="007752B5" w:rsidP="0088754F">
            <w:pPr>
              <w:spacing w:after="0" w:line="240" w:lineRule="auto"/>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Промежуточная аттестация</w:t>
            </w:r>
            <w:r w:rsidR="004B5676">
              <w:rPr>
                <w:rFonts w:ascii="Times New Roman" w:eastAsia="Times New Roman" w:hAnsi="Times New Roman" w:cs="Times New Roman"/>
                <w:b/>
                <w:bCs/>
                <w:color w:val="000000"/>
                <w:sz w:val="24"/>
                <w:szCs w:val="24"/>
                <w:lang w:eastAsia="ru-RU"/>
              </w:rPr>
              <w:t xml:space="preserve"> в форме экзамена</w:t>
            </w:r>
          </w:p>
        </w:tc>
        <w:tc>
          <w:tcPr>
            <w:tcW w:w="2460" w:type="dxa"/>
            <w:tcBorders>
              <w:top w:val="nil"/>
              <w:left w:val="nil"/>
              <w:bottom w:val="single" w:sz="4" w:space="0" w:color="auto"/>
              <w:right w:val="single" w:sz="4" w:space="0" w:color="auto"/>
            </w:tcBorders>
            <w:shd w:val="clear" w:color="auto" w:fill="auto"/>
            <w:noWrap/>
            <w:vAlign w:val="center"/>
            <w:hideMark/>
          </w:tcPr>
          <w:p w:rsidR="007752B5" w:rsidRPr="005C760C" w:rsidRDefault="002F3624" w:rsidP="0088754F">
            <w:pPr>
              <w:spacing w:after="0" w:line="240" w:lineRule="auto"/>
              <w:jc w:val="center"/>
              <w:rPr>
                <w:rFonts w:ascii="Times New Roman" w:eastAsia="Times New Roman" w:hAnsi="Times New Roman" w:cs="Times New Roman"/>
                <w:bCs/>
                <w:color w:val="000000"/>
                <w:sz w:val="24"/>
                <w:szCs w:val="24"/>
                <w:lang w:eastAsia="ru-RU"/>
              </w:rPr>
            </w:pPr>
            <w:r w:rsidRPr="005C760C">
              <w:rPr>
                <w:rFonts w:ascii="Times New Roman" w:eastAsia="Times New Roman" w:hAnsi="Times New Roman" w:cs="Times New Roman"/>
                <w:bCs/>
                <w:color w:val="000000"/>
                <w:sz w:val="24"/>
                <w:szCs w:val="24"/>
                <w:lang w:eastAsia="ru-RU"/>
              </w:rPr>
              <w:t>18</w:t>
            </w:r>
          </w:p>
        </w:tc>
      </w:tr>
    </w:tbl>
    <w:p w:rsidR="007752B5" w:rsidRPr="00D60AF1" w:rsidRDefault="007752B5" w:rsidP="007752B5">
      <w:pPr>
        <w:spacing w:after="0" w:line="240" w:lineRule="auto"/>
        <w:rPr>
          <w:rFonts w:ascii="Times New Roman" w:eastAsia="Times New Roman" w:hAnsi="Times New Roman" w:cs="Times New Roman"/>
          <w:b/>
          <w:i/>
          <w:sz w:val="24"/>
          <w:szCs w:val="24"/>
          <w:lang w:eastAsia="ru-RU"/>
        </w:rPr>
      </w:pPr>
    </w:p>
    <w:p w:rsidR="007752B5" w:rsidRPr="00D60AF1" w:rsidRDefault="007752B5" w:rsidP="007752B5">
      <w:pPr>
        <w:spacing w:after="0" w:line="240" w:lineRule="auto"/>
        <w:rPr>
          <w:rFonts w:ascii="Times New Roman" w:eastAsia="Times New Roman" w:hAnsi="Times New Roman" w:cs="Times New Roman"/>
          <w:b/>
          <w:i/>
          <w:sz w:val="24"/>
          <w:szCs w:val="24"/>
          <w:lang w:eastAsia="ru-RU"/>
        </w:rPr>
      </w:pPr>
    </w:p>
    <w:p w:rsidR="007752B5" w:rsidRPr="00D60AF1" w:rsidRDefault="007752B5" w:rsidP="007752B5">
      <w:pPr>
        <w:spacing w:after="0" w:line="240" w:lineRule="auto"/>
        <w:rPr>
          <w:rFonts w:ascii="Times New Roman" w:eastAsia="Times New Roman" w:hAnsi="Times New Roman" w:cs="Times New Roman"/>
          <w:b/>
          <w:i/>
          <w:sz w:val="24"/>
          <w:szCs w:val="24"/>
          <w:lang w:eastAsia="ru-RU"/>
        </w:rPr>
        <w:sectPr w:rsidR="007752B5" w:rsidRPr="00D60AF1" w:rsidSect="003D6D49">
          <w:footerReference w:type="even" r:id="rId8"/>
          <w:pgSz w:w="11906" w:h="16838"/>
          <w:pgMar w:top="1134" w:right="1134" w:bottom="1134" w:left="1134" w:header="708" w:footer="708" w:gutter="0"/>
          <w:cols w:space="720"/>
          <w:docGrid w:linePitch="299"/>
        </w:sectPr>
      </w:pPr>
    </w:p>
    <w:p w:rsidR="007752B5" w:rsidRPr="00D60AF1" w:rsidRDefault="007752B5" w:rsidP="007752B5">
      <w:pPr>
        <w:spacing w:after="0" w:line="240" w:lineRule="auto"/>
        <w:ind w:firstLine="709"/>
        <w:outlineLvl w:val="0"/>
        <w:rPr>
          <w:rFonts w:ascii="Times New Roman" w:eastAsia="Times New Roman" w:hAnsi="Times New Roman" w:cs="Times New Roman"/>
          <w:b/>
          <w:sz w:val="24"/>
          <w:szCs w:val="24"/>
          <w:lang w:eastAsia="ru-RU"/>
        </w:rPr>
      </w:pPr>
      <w:bookmarkStart w:id="5" w:name="_Toc106812519"/>
      <w:r w:rsidRPr="00D60AF1">
        <w:rPr>
          <w:rFonts w:ascii="Times New Roman" w:eastAsia="Times New Roman" w:hAnsi="Times New Roman" w:cs="Times New Roman"/>
          <w:b/>
          <w:sz w:val="24"/>
          <w:szCs w:val="24"/>
          <w:lang w:eastAsia="ru-RU"/>
        </w:rPr>
        <w:lastRenderedPageBreak/>
        <w:t>2.2. Тематический план и содержание учебной дисциплины</w:t>
      </w:r>
      <w:bookmarkEnd w:id="5"/>
      <w:r w:rsidRPr="00D60AF1">
        <w:rPr>
          <w:rFonts w:ascii="Times New Roman" w:eastAsia="Times New Roman" w:hAnsi="Times New Roman" w:cs="Times New Roman"/>
          <w:b/>
          <w:sz w:val="24"/>
          <w:szCs w:val="24"/>
          <w:lang w:eastAsia="ru-RU"/>
        </w:rPr>
        <w:t xml:space="preserve"> </w:t>
      </w:r>
    </w:p>
    <w:p w:rsidR="007752B5" w:rsidRPr="00D60AF1" w:rsidRDefault="007752B5" w:rsidP="007752B5">
      <w:pPr>
        <w:rPr>
          <w:rFonts w:ascii="Calibri" w:eastAsia="Times New Roman" w:hAnsi="Calibri" w:cs="Times New Roman"/>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8438"/>
        <w:gridCol w:w="1748"/>
        <w:gridCol w:w="1902"/>
      </w:tblGrid>
      <w:tr w:rsidR="004B5676" w:rsidRPr="004B5676" w:rsidTr="005C760C">
        <w:tc>
          <w:tcPr>
            <w:tcW w:w="913" w:type="pct"/>
            <w:tcBorders>
              <w:top w:val="single" w:sz="4" w:space="0" w:color="auto"/>
              <w:left w:val="single" w:sz="4" w:space="0" w:color="auto"/>
              <w:bottom w:val="single" w:sz="4" w:space="0" w:color="auto"/>
              <w:right w:val="single" w:sz="4" w:space="0" w:color="auto"/>
            </w:tcBorders>
            <w:hideMark/>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Наименование</w:t>
            </w:r>
          </w:p>
          <w:p w:rsidR="007752B5" w:rsidRPr="004B5676" w:rsidRDefault="007752B5" w:rsidP="0088754F">
            <w:pPr>
              <w:spacing w:after="0" w:line="240" w:lineRule="auto"/>
              <w:jc w:val="center"/>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bCs/>
                <w:sz w:val="24"/>
                <w:szCs w:val="24"/>
                <w:lang w:eastAsia="ru-RU"/>
              </w:rPr>
              <w:t>разделов и тем</w:t>
            </w:r>
          </w:p>
        </w:tc>
        <w:tc>
          <w:tcPr>
            <w:tcW w:w="2853" w:type="pct"/>
            <w:tcBorders>
              <w:top w:val="single" w:sz="4" w:space="0" w:color="auto"/>
              <w:left w:val="single" w:sz="4" w:space="0" w:color="auto"/>
              <w:bottom w:val="single" w:sz="4" w:space="0" w:color="auto"/>
              <w:right w:val="single" w:sz="4" w:space="0" w:color="auto"/>
            </w:tcBorders>
            <w:hideMark/>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Содержание учебного материала и формы организации деятельности</w:t>
            </w:r>
          </w:p>
          <w:p w:rsidR="007752B5" w:rsidRPr="004B5676" w:rsidRDefault="007752B5" w:rsidP="0088754F">
            <w:pPr>
              <w:spacing w:after="0" w:line="240" w:lineRule="auto"/>
              <w:jc w:val="center"/>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bCs/>
                <w:sz w:val="24"/>
                <w:szCs w:val="24"/>
                <w:lang w:eastAsia="ru-RU"/>
              </w:rPr>
              <w:t>обучающихся</w:t>
            </w:r>
          </w:p>
        </w:tc>
        <w:tc>
          <w:tcPr>
            <w:tcW w:w="591" w:type="pct"/>
            <w:tcBorders>
              <w:top w:val="single" w:sz="4" w:space="0" w:color="auto"/>
              <w:left w:val="single" w:sz="4" w:space="0" w:color="auto"/>
              <w:bottom w:val="single" w:sz="4" w:space="0" w:color="auto"/>
              <w:right w:val="single" w:sz="4" w:space="0" w:color="auto"/>
            </w:tcBorders>
            <w:vAlign w:val="center"/>
            <w:hideMark/>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Объем, ак. ч / в том числе в форме практической подготовки, ак. ч</w:t>
            </w:r>
          </w:p>
        </w:tc>
        <w:tc>
          <w:tcPr>
            <w:tcW w:w="643" w:type="pct"/>
            <w:tcBorders>
              <w:top w:val="single" w:sz="4" w:space="0" w:color="auto"/>
              <w:left w:val="single" w:sz="4" w:space="0" w:color="auto"/>
              <w:bottom w:val="single" w:sz="4" w:space="0" w:color="auto"/>
              <w:right w:val="single" w:sz="4" w:space="0" w:color="auto"/>
            </w:tcBorders>
          </w:tcPr>
          <w:p w:rsidR="007752B5" w:rsidRPr="004B5676" w:rsidRDefault="007752B5" w:rsidP="00CE7A94">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 xml:space="preserve">Коды компетенций </w:t>
            </w:r>
            <w:r w:rsidRPr="004B5676">
              <w:rPr>
                <w:rFonts w:ascii="Times New Roman" w:eastAsia="Times New Roman" w:hAnsi="Times New Roman" w:cs="Times New Roman"/>
                <w:b/>
                <w:bCs/>
                <w:sz w:val="24"/>
                <w:szCs w:val="24"/>
                <w:lang w:eastAsia="ru-RU"/>
              </w:rPr>
              <w:br/>
              <w:t>и личностных результатов, формированию которых способствует элемент программы</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hideMark/>
          </w:tcPr>
          <w:p w:rsidR="007752B5" w:rsidRPr="004B5676" w:rsidRDefault="007752B5" w:rsidP="0088754F">
            <w:pPr>
              <w:spacing w:after="0" w:line="240" w:lineRule="auto"/>
              <w:jc w:val="center"/>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1</w:t>
            </w:r>
          </w:p>
        </w:tc>
        <w:tc>
          <w:tcPr>
            <w:tcW w:w="2853" w:type="pct"/>
            <w:tcBorders>
              <w:top w:val="single" w:sz="4" w:space="0" w:color="auto"/>
              <w:left w:val="single" w:sz="4" w:space="0" w:color="auto"/>
              <w:bottom w:val="single" w:sz="4" w:space="0" w:color="auto"/>
              <w:right w:val="single" w:sz="4" w:space="0" w:color="auto"/>
            </w:tcBorders>
            <w:hideMark/>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591" w:type="pct"/>
            <w:tcBorders>
              <w:top w:val="single" w:sz="4" w:space="0" w:color="auto"/>
              <w:left w:val="single" w:sz="4" w:space="0" w:color="auto"/>
              <w:bottom w:val="single" w:sz="4" w:space="0" w:color="auto"/>
              <w:right w:val="single" w:sz="4" w:space="0" w:color="auto"/>
            </w:tcBorders>
            <w:vAlign w:val="center"/>
            <w:hideMark/>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3</w:t>
            </w:r>
          </w:p>
        </w:tc>
        <w:tc>
          <w:tcPr>
            <w:tcW w:w="64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jc w:val="center"/>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Раздел 1. Основы теоретической механики</w:t>
            </w:r>
          </w:p>
        </w:tc>
        <w:tc>
          <w:tcPr>
            <w:tcW w:w="591" w:type="pct"/>
            <w:tcBorders>
              <w:top w:val="single" w:sz="4" w:space="0" w:color="auto"/>
              <w:left w:val="single" w:sz="4" w:space="0" w:color="auto"/>
              <w:bottom w:val="single" w:sz="4" w:space="0" w:color="auto"/>
              <w:right w:val="single" w:sz="4" w:space="0" w:color="auto"/>
            </w:tcBorders>
            <w:shd w:val="clear" w:color="auto" w:fill="DAEEF3"/>
            <w:vAlign w:val="center"/>
          </w:tcPr>
          <w:p w:rsidR="007752B5" w:rsidRPr="004B5676" w:rsidRDefault="00236892" w:rsidP="00A40471">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3</w:t>
            </w:r>
            <w:r w:rsidR="005F7EA4" w:rsidRPr="004B5676">
              <w:rPr>
                <w:rFonts w:ascii="Times New Roman" w:eastAsia="Times New Roman" w:hAnsi="Times New Roman" w:cs="Times New Roman"/>
                <w:b/>
                <w:bCs/>
                <w:sz w:val="24"/>
                <w:szCs w:val="24"/>
                <w:lang w:eastAsia="ru-RU"/>
              </w:rPr>
              <w:t>6</w:t>
            </w:r>
            <w:r w:rsidR="007752B5" w:rsidRPr="004B5676">
              <w:rPr>
                <w:rFonts w:ascii="Times New Roman" w:eastAsia="Times New Roman" w:hAnsi="Times New Roman" w:cs="Times New Roman"/>
                <w:b/>
                <w:bCs/>
                <w:sz w:val="24"/>
                <w:szCs w:val="24"/>
                <w:lang w:val="en-US" w:eastAsia="ru-RU"/>
              </w:rPr>
              <w:t>/</w:t>
            </w:r>
            <w:r w:rsidRPr="004B5676">
              <w:rPr>
                <w:rFonts w:ascii="Times New Roman" w:eastAsia="Times New Roman" w:hAnsi="Times New Roman" w:cs="Times New Roman"/>
                <w:b/>
                <w:bCs/>
                <w:sz w:val="24"/>
                <w:szCs w:val="24"/>
                <w:lang w:eastAsia="ru-RU"/>
              </w:rPr>
              <w:t>1</w:t>
            </w:r>
            <w:r w:rsidR="00A40471" w:rsidRPr="004B5676">
              <w:rPr>
                <w:rFonts w:ascii="Times New Roman" w:eastAsia="Times New Roman" w:hAnsi="Times New Roman" w:cs="Times New Roman"/>
                <w:b/>
                <w:bCs/>
                <w:sz w:val="24"/>
                <w:szCs w:val="24"/>
                <w:lang w:eastAsia="ru-RU"/>
              </w:rPr>
              <w:t>8</w:t>
            </w:r>
          </w:p>
        </w:tc>
        <w:tc>
          <w:tcPr>
            <w:tcW w:w="64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1.1. Основные понятия и аксиомы статики. Плоская система сходящихся сил</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Материальная точка, абсолютно твердое тело. Сила, система сил, эквивалентные системы сил. Равнодействующая и уравновешивающая силы. Аксиомы статики. Связи и реакции связей. Определение направления реакций связей основных типов.</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Система сходящихся сил. Способы сложения двух сил. Разложение силы на две составляющие. Определение равнодействующей системы сил геометрическим способом. Силовой многоугольник. Условие равновесия в векторной форме.</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Проекция силы на ось, правило знаков. Проекция силы на две взаимно-перпендикулярные оси. Аналитическое определение равнодействующей. Условие равновесия в аналитической и геометрической формах. Рациональный выбор координатных осей.</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5C760C"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7752B5"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 xml:space="preserve">Практическое занятие: </w:t>
            </w:r>
            <w:r w:rsidR="00532174" w:rsidRPr="004B5676">
              <w:rPr>
                <w:rFonts w:ascii="Times New Roman" w:eastAsia="Times New Roman" w:hAnsi="Times New Roman" w:cs="Times New Roman"/>
                <w:b/>
                <w:bCs/>
                <w:sz w:val="24"/>
                <w:szCs w:val="24"/>
                <w:lang w:eastAsia="ru-RU"/>
              </w:rPr>
              <w:t xml:space="preserve">1. </w:t>
            </w:r>
            <w:r w:rsidRPr="004B5676">
              <w:rPr>
                <w:rFonts w:ascii="Times New Roman" w:eastAsia="Times New Roman" w:hAnsi="Times New Roman" w:cs="Times New Roman"/>
                <w:b/>
                <w:bCs/>
                <w:sz w:val="24"/>
                <w:szCs w:val="24"/>
                <w:lang w:eastAsia="ru-RU"/>
              </w:rPr>
              <w:t>Определение равнодействующей плоской системы сходящихся сил</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807B2E">
        <w:tc>
          <w:tcPr>
            <w:tcW w:w="913" w:type="pct"/>
            <w:vMerge w:val="restart"/>
            <w:tcBorders>
              <w:top w:val="single" w:sz="4" w:space="0" w:color="auto"/>
              <w:left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1.2. Пара сил. Плоская система произвольно расположенных сил</w:t>
            </w:r>
          </w:p>
        </w:tc>
        <w:tc>
          <w:tcPr>
            <w:tcW w:w="285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Пара сил и её характеристики. Момент пары. Эквивалентные пары. Сложение пар. Условие равновесия системы пар сил. Момент силы относительно точки.</w:t>
            </w:r>
          </w:p>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2. Плоская система произвольно расположенных сил. Приведение силы к данной точке. Приведение плоской системы сил к данному центру. </w:t>
            </w:r>
          </w:p>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3. Главный вектор и главный момент системы сил. Теорема Вариньона о </w:t>
            </w:r>
            <w:r w:rsidRPr="004B5676">
              <w:rPr>
                <w:rFonts w:ascii="Times New Roman" w:eastAsia="Times New Roman" w:hAnsi="Times New Roman" w:cs="Times New Roman"/>
                <w:sz w:val="24"/>
                <w:szCs w:val="24"/>
                <w:lang w:eastAsia="ru-RU"/>
              </w:rPr>
              <w:lastRenderedPageBreak/>
              <w:t>моменте равнодействующей.</w:t>
            </w:r>
          </w:p>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4. Равновесие плоской системы сил. Уравнения равновесия и их различные формы</w:t>
            </w:r>
          </w:p>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5. Балочные системы. Классификация нагрузок и виды опор. Определение реакций опор и моментов защемления.</w:t>
            </w:r>
          </w:p>
        </w:tc>
        <w:tc>
          <w:tcPr>
            <w:tcW w:w="591" w:type="pct"/>
            <w:tcBorders>
              <w:top w:val="single" w:sz="4" w:space="0" w:color="auto"/>
              <w:left w:val="single" w:sz="4" w:space="0" w:color="auto"/>
              <w:bottom w:val="single" w:sz="4" w:space="0" w:color="auto"/>
              <w:right w:val="single" w:sz="4" w:space="0" w:color="auto"/>
            </w:tcBorders>
            <w:vAlign w:val="center"/>
          </w:tcPr>
          <w:p w:rsidR="003C645F" w:rsidRPr="004B5676" w:rsidRDefault="005F7EA4"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lastRenderedPageBreak/>
              <w:t>2</w:t>
            </w:r>
          </w:p>
        </w:tc>
        <w:tc>
          <w:tcPr>
            <w:tcW w:w="643" w:type="pct"/>
            <w:vMerge/>
            <w:tcBorders>
              <w:left w:val="single" w:sz="4" w:space="0" w:color="auto"/>
              <w:bottom w:val="single" w:sz="4" w:space="0" w:color="auto"/>
              <w:right w:val="single" w:sz="4" w:space="0" w:color="auto"/>
            </w:tcBorders>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807B2E">
        <w:tc>
          <w:tcPr>
            <w:tcW w:w="913" w:type="pct"/>
            <w:vMerge/>
            <w:tcBorders>
              <w:left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Практическое занятие: 1. Определение опорных реакций двухопорных балок.</w:t>
            </w:r>
          </w:p>
          <w:p w:rsidR="003C645F" w:rsidRPr="004B5676" w:rsidRDefault="003C645F"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2. Определение реакций жесткой заделки</w:t>
            </w:r>
          </w:p>
        </w:tc>
        <w:tc>
          <w:tcPr>
            <w:tcW w:w="591" w:type="pct"/>
            <w:tcBorders>
              <w:top w:val="single" w:sz="4" w:space="0" w:color="auto"/>
              <w:left w:val="single" w:sz="4" w:space="0" w:color="auto"/>
              <w:bottom w:val="single" w:sz="4" w:space="0" w:color="auto"/>
              <w:right w:val="single" w:sz="4" w:space="0" w:color="auto"/>
            </w:tcBorders>
            <w:vAlign w:val="center"/>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w:t>
            </w:r>
          </w:p>
        </w:tc>
        <w:tc>
          <w:tcPr>
            <w:tcW w:w="64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3C645F" w:rsidRPr="004B5676" w:rsidRDefault="003C645F"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3C645F" w:rsidRPr="004B5676" w:rsidRDefault="003C645F"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3C645F" w:rsidRDefault="003C645F"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2C4817">
        <w:tc>
          <w:tcPr>
            <w:tcW w:w="913" w:type="pct"/>
            <w:vMerge/>
            <w:tcBorders>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Самостоятельная работа: Определение опорных реакций балок</w:t>
            </w:r>
          </w:p>
        </w:tc>
        <w:tc>
          <w:tcPr>
            <w:tcW w:w="591" w:type="pct"/>
            <w:tcBorders>
              <w:top w:val="single" w:sz="4" w:space="0" w:color="auto"/>
              <w:left w:val="single" w:sz="4" w:space="0" w:color="auto"/>
              <w:bottom w:val="single" w:sz="4" w:space="0" w:color="auto"/>
              <w:right w:val="single" w:sz="4" w:space="0" w:color="auto"/>
            </w:tcBorders>
            <w:vAlign w:val="center"/>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jc w:val="center"/>
              <w:rPr>
                <w:rFonts w:ascii="Times New Roman" w:eastAsia="Times New Roman" w:hAnsi="Times New Roman" w:cs="Times New Roman"/>
                <w:sz w:val="24"/>
                <w:szCs w:val="24"/>
                <w:lang w:eastAsia="ru-RU"/>
              </w:rPr>
            </w:pPr>
          </w:p>
        </w:tc>
      </w:tr>
      <w:tr w:rsidR="004B5676" w:rsidRPr="004B5676" w:rsidTr="005C760C">
        <w:tc>
          <w:tcPr>
            <w:tcW w:w="913" w:type="pct"/>
            <w:vMerge w:val="restart"/>
            <w:tcBorders>
              <w:top w:val="single" w:sz="4" w:space="0" w:color="auto"/>
              <w:left w:val="single" w:sz="4" w:space="0" w:color="auto"/>
              <w:right w:val="single" w:sz="4" w:space="0" w:color="auto"/>
            </w:tcBorders>
          </w:tcPr>
          <w:p w:rsidR="005C760C" w:rsidRPr="004B5676" w:rsidRDefault="005C760C"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1.3. Пространственная система сил</w:t>
            </w:r>
          </w:p>
        </w:tc>
        <w:tc>
          <w:tcPr>
            <w:tcW w:w="2853" w:type="pct"/>
            <w:tcBorders>
              <w:top w:val="single" w:sz="4" w:space="0" w:color="auto"/>
              <w:left w:val="single" w:sz="4" w:space="0" w:color="auto"/>
              <w:bottom w:val="single" w:sz="4" w:space="0" w:color="auto"/>
              <w:right w:val="single" w:sz="4" w:space="0" w:color="auto"/>
            </w:tcBorders>
          </w:tcPr>
          <w:p w:rsidR="005C760C" w:rsidRPr="004B5676" w:rsidRDefault="005C760C"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Пространственная система сил. Проекция силы на ось, не лежащую с ней в одной плоскости. </w:t>
            </w:r>
          </w:p>
          <w:p w:rsidR="005C760C" w:rsidRPr="004B5676" w:rsidRDefault="005C760C"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Момент силы относительно оси. Пространственная система сходящихся сил, её равновесие.</w:t>
            </w:r>
          </w:p>
          <w:p w:rsidR="005C760C" w:rsidRPr="004B5676" w:rsidRDefault="005C760C"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Пространственная система произвольно расположенных сил, ее равновесие.</w:t>
            </w:r>
          </w:p>
        </w:tc>
        <w:tc>
          <w:tcPr>
            <w:tcW w:w="591" w:type="pct"/>
            <w:tcBorders>
              <w:top w:val="single" w:sz="4" w:space="0" w:color="auto"/>
              <w:left w:val="single" w:sz="4" w:space="0" w:color="auto"/>
              <w:bottom w:val="single" w:sz="4" w:space="0" w:color="auto"/>
              <w:right w:val="single" w:sz="4" w:space="0" w:color="auto"/>
            </w:tcBorders>
            <w:vAlign w:val="center"/>
          </w:tcPr>
          <w:p w:rsidR="005C760C" w:rsidRPr="004B5676" w:rsidRDefault="005C760C"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5C760C" w:rsidRPr="004B5676" w:rsidRDefault="005C760C"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5C760C" w:rsidRPr="004B5676" w:rsidRDefault="005C760C"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5C760C" w:rsidRPr="004B5676" w:rsidRDefault="005C760C"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5C760C" w:rsidRDefault="005C760C"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5C760C">
        <w:tc>
          <w:tcPr>
            <w:tcW w:w="913" w:type="pct"/>
            <w:vMerge/>
            <w:tcBorders>
              <w:left w:val="single" w:sz="4" w:space="0" w:color="auto"/>
              <w:bottom w:val="single" w:sz="4" w:space="0" w:color="auto"/>
              <w:right w:val="single" w:sz="4" w:space="0" w:color="auto"/>
            </w:tcBorders>
          </w:tcPr>
          <w:p w:rsidR="005C760C" w:rsidRPr="004B5676" w:rsidRDefault="005C760C"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5C760C" w:rsidRPr="004B5676" w:rsidRDefault="005C760C"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b/>
                <w:sz w:val="24"/>
                <w:szCs w:val="24"/>
                <w:lang w:eastAsia="ru-RU"/>
              </w:rPr>
              <w:t xml:space="preserve">Практическое занятие: </w:t>
            </w:r>
            <w:r w:rsidR="00532174" w:rsidRPr="004B5676">
              <w:rPr>
                <w:rFonts w:ascii="Times New Roman" w:eastAsia="Times New Roman" w:hAnsi="Times New Roman" w:cs="Times New Roman"/>
                <w:b/>
                <w:sz w:val="24"/>
                <w:szCs w:val="24"/>
                <w:lang w:eastAsia="ru-RU"/>
              </w:rPr>
              <w:t xml:space="preserve">1. </w:t>
            </w:r>
            <w:r w:rsidRPr="004B5676">
              <w:rPr>
                <w:rFonts w:ascii="Times New Roman" w:eastAsia="Times New Roman" w:hAnsi="Times New Roman" w:cs="Times New Roman"/>
                <w:b/>
                <w:sz w:val="24"/>
                <w:szCs w:val="24"/>
                <w:lang w:eastAsia="ru-RU"/>
              </w:rPr>
              <w:t>Определение опорных реакций пространственной системы сил</w:t>
            </w:r>
          </w:p>
        </w:tc>
        <w:tc>
          <w:tcPr>
            <w:tcW w:w="591" w:type="pct"/>
            <w:tcBorders>
              <w:top w:val="single" w:sz="4" w:space="0" w:color="auto"/>
              <w:left w:val="single" w:sz="4" w:space="0" w:color="auto"/>
              <w:bottom w:val="single" w:sz="4" w:space="0" w:color="auto"/>
              <w:right w:val="single" w:sz="4" w:space="0" w:color="auto"/>
            </w:tcBorders>
            <w:vAlign w:val="center"/>
          </w:tcPr>
          <w:p w:rsidR="005C760C" w:rsidRPr="004B5676" w:rsidRDefault="005C760C"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top w:val="single" w:sz="4" w:space="0" w:color="auto"/>
              <w:left w:val="single" w:sz="4" w:space="0" w:color="auto"/>
              <w:right w:val="single" w:sz="4" w:space="0" w:color="auto"/>
            </w:tcBorders>
          </w:tcPr>
          <w:p w:rsidR="005C760C" w:rsidRPr="004B5676" w:rsidRDefault="005C760C" w:rsidP="0088754F">
            <w:pPr>
              <w:spacing w:after="0" w:line="240" w:lineRule="auto"/>
              <w:jc w:val="center"/>
              <w:rPr>
                <w:rFonts w:ascii="Times New Roman" w:eastAsia="Times New Roman" w:hAnsi="Times New Roman" w:cs="Times New Roman"/>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1.4. Центр параллельных сил. Центр тяжести</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5C760C"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Лабораторн</w:t>
            </w:r>
            <w:r w:rsidR="008563E3" w:rsidRPr="004B5676">
              <w:rPr>
                <w:rFonts w:ascii="Times New Roman" w:eastAsia="Times New Roman" w:hAnsi="Times New Roman" w:cs="Times New Roman"/>
                <w:b/>
                <w:sz w:val="24"/>
                <w:szCs w:val="24"/>
                <w:lang w:eastAsia="ru-RU"/>
              </w:rPr>
              <w:t>ые</w:t>
            </w:r>
            <w:r w:rsidRPr="004B5676">
              <w:rPr>
                <w:rFonts w:ascii="Times New Roman" w:eastAsia="Times New Roman" w:hAnsi="Times New Roman" w:cs="Times New Roman"/>
                <w:b/>
                <w:sz w:val="24"/>
                <w:szCs w:val="24"/>
                <w:lang w:eastAsia="ru-RU"/>
              </w:rPr>
              <w:t xml:space="preserve"> </w:t>
            </w:r>
            <w:r w:rsidR="008563E3" w:rsidRPr="004B5676">
              <w:rPr>
                <w:rFonts w:ascii="Times New Roman" w:eastAsia="Times New Roman" w:hAnsi="Times New Roman" w:cs="Times New Roman"/>
                <w:b/>
                <w:sz w:val="24"/>
                <w:szCs w:val="24"/>
                <w:lang w:eastAsia="ru-RU"/>
              </w:rPr>
              <w:t>занятия</w:t>
            </w:r>
            <w:r w:rsidR="007752B5" w:rsidRPr="004B5676">
              <w:rPr>
                <w:rFonts w:ascii="Times New Roman" w:eastAsia="Times New Roman" w:hAnsi="Times New Roman" w:cs="Times New Roman"/>
                <w:b/>
                <w:sz w:val="24"/>
                <w:szCs w:val="24"/>
                <w:lang w:eastAsia="ru-RU"/>
              </w:rPr>
              <w:t xml:space="preserve">: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Сила тяжести как равнодействующая вертикальных сил.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Центр тяжести тела. Центр тяжести простых геометрических фигур</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Определение центра тяжести составных плоских фигур.</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5C760C"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w:t>
            </w:r>
          </w:p>
        </w:tc>
        <w:tc>
          <w:tcPr>
            <w:tcW w:w="643" w:type="pct"/>
            <w:vMerge/>
            <w:tcBorders>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853EA1">
        <w:trPr>
          <w:trHeight w:val="1655"/>
        </w:trPr>
        <w:tc>
          <w:tcPr>
            <w:tcW w:w="913" w:type="pct"/>
            <w:vMerge w:val="restart"/>
            <w:tcBorders>
              <w:top w:val="single" w:sz="4" w:space="0" w:color="auto"/>
              <w:left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1.5. Основные понятия кинематики. Простейшие движения точек и твердого тела</w:t>
            </w:r>
          </w:p>
        </w:tc>
        <w:tc>
          <w:tcPr>
            <w:tcW w:w="2853" w:type="pct"/>
            <w:tcBorders>
              <w:top w:val="single" w:sz="4" w:space="0" w:color="auto"/>
              <w:left w:val="single" w:sz="4" w:space="0" w:color="auto"/>
              <w:bottom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Сущность понятий: «пространство», «время», «траектория», «путь», «скорость», «ускорение». </w:t>
            </w:r>
          </w:p>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Способы задания движения точки: единицы измерения, взаимосвязь кинематических параметров движения естественный и координатный; обозначения.</w:t>
            </w:r>
          </w:p>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Простейшие движения твердого тела. Поступательное движение. Вращательное движение твердого тела вокруг неподвижной оси.</w:t>
            </w:r>
          </w:p>
        </w:tc>
        <w:tc>
          <w:tcPr>
            <w:tcW w:w="591" w:type="pct"/>
            <w:tcBorders>
              <w:top w:val="single" w:sz="4" w:space="0" w:color="auto"/>
              <w:left w:val="single" w:sz="4" w:space="0" w:color="auto"/>
              <w:bottom w:val="single" w:sz="4" w:space="0" w:color="auto"/>
              <w:right w:val="single" w:sz="4" w:space="0" w:color="auto"/>
            </w:tcBorders>
            <w:vAlign w:val="center"/>
          </w:tcPr>
          <w:p w:rsidR="008563E3" w:rsidRPr="004B5676" w:rsidRDefault="008563E3"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8563E3" w:rsidRPr="004B5676" w:rsidRDefault="008563E3"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853EA1">
        <w:tc>
          <w:tcPr>
            <w:tcW w:w="913" w:type="pct"/>
            <w:vMerge/>
            <w:tcBorders>
              <w:left w:val="single" w:sz="4" w:space="0" w:color="auto"/>
              <w:bottom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b/>
                <w:sz w:val="24"/>
                <w:szCs w:val="24"/>
                <w:lang w:eastAsia="ru-RU"/>
              </w:rPr>
              <w:t xml:space="preserve">Практическое занятие: </w:t>
            </w:r>
            <w:r w:rsidR="00532174" w:rsidRPr="004B5676">
              <w:rPr>
                <w:rFonts w:ascii="Times New Roman" w:eastAsia="Times New Roman" w:hAnsi="Times New Roman" w:cs="Times New Roman"/>
                <w:b/>
                <w:sz w:val="24"/>
                <w:szCs w:val="24"/>
                <w:lang w:eastAsia="ru-RU"/>
              </w:rPr>
              <w:t xml:space="preserve">1. </w:t>
            </w:r>
            <w:r w:rsidRPr="004B5676">
              <w:rPr>
                <w:rFonts w:ascii="Times New Roman" w:eastAsia="Times New Roman" w:hAnsi="Times New Roman" w:cs="Times New Roman"/>
                <w:b/>
                <w:sz w:val="24"/>
                <w:szCs w:val="24"/>
                <w:lang w:eastAsia="ru-RU"/>
              </w:rPr>
              <w:t>Определение скорости и ускорения точки по заданным уравнениям ее движения</w:t>
            </w:r>
          </w:p>
        </w:tc>
        <w:tc>
          <w:tcPr>
            <w:tcW w:w="591" w:type="pct"/>
            <w:tcBorders>
              <w:top w:val="single" w:sz="4" w:space="0" w:color="auto"/>
              <w:left w:val="single" w:sz="4" w:space="0" w:color="auto"/>
              <w:bottom w:val="single" w:sz="4" w:space="0" w:color="auto"/>
              <w:right w:val="single" w:sz="4" w:space="0" w:color="auto"/>
            </w:tcBorders>
            <w:vAlign w:val="center"/>
          </w:tcPr>
          <w:p w:rsidR="008563E3" w:rsidRPr="004B5676" w:rsidRDefault="008563E3"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8563E3" w:rsidRPr="004B5676" w:rsidRDefault="008563E3"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1.6. Сложное движение точек и твердого тела</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Сложное движение точки. Переносное, относительное и абсолютное движение точки. Скорости этих движений. Теорема о сложения скоростей.</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2. Сложное движение твердого тела. Плоскопараллельное движение. </w:t>
            </w:r>
            <w:r w:rsidRPr="004B5676">
              <w:rPr>
                <w:rFonts w:ascii="Times New Roman" w:eastAsia="Times New Roman" w:hAnsi="Times New Roman" w:cs="Times New Roman"/>
                <w:sz w:val="24"/>
                <w:szCs w:val="24"/>
                <w:lang w:eastAsia="ru-RU"/>
              </w:rPr>
              <w:lastRenderedPageBreak/>
              <w:t xml:space="preserve">Разложение плоскопараллельного движения на поступательное и вращательное.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Определение абсолютной скорости любой точки тела. Мгновенный центр скоростей, способы его определения. Сложение двух вращательных движений.</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lastRenderedPageBreak/>
              <w:t>2</w:t>
            </w:r>
          </w:p>
        </w:tc>
        <w:tc>
          <w:tcPr>
            <w:tcW w:w="643" w:type="pct"/>
            <w:vMerge/>
            <w:tcBorders>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1.7. Аксиомы динамики</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Закон инерции. Основной закон динамики. Масса материальной точки.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Закон независимости действия сил. Закон действия и противодействия. Две основные задачи динамики.</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7752B5"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1.8. Силы инерции при различных видах движения</w:t>
            </w:r>
          </w:p>
        </w:tc>
        <w:tc>
          <w:tcPr>
            <w:tcW w:w="2853" w:type="pct"/>
            <w:tcBorders>
              <w:top w:val="single" w:sz="4" w:space="0" w:color="auto"/>
              <w:left w:val="single" w:sz="4" w:space="0" w:color="auto"/>
              <w:bottom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Свободная и несвободная материальные точки. Сила инерции при прямолинейном и криволинейном движениях. </w:t>
            </w:r>
          </w:p>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Принцип Даламбера. Понятие о неуравновешенных силах инерции и их влиянии на работу машин</w:t>
            </w:r>
          </w:p>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Виды трения. Законы трения. Коэффициент трения. Работа постоянной силы. Работа силы тяжести.</w:t>
            </w:r>
          </w:p>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4. Работа при вращательном движении. Мощность. Коэффициент полезного действия.</w:t>
            </w:r>
          </w:p>
        </w:tc>
        <w:tc>
          <w:tcPr>
            <w:tcW w:w="591" w:type="pct"/>
            <w:tcBorders>
              <w:top w:val="single" w:sz="4" w:space="0" w:color="auto"/>
              <w:left w:val="single" w:sz="4" w:space="0" w:color="auto"/>
              <w:bottom w:val="single" w:sz="4" w:space="0" w:color="auto"/>
              <w:right w:val="single" w:sz="4" w:space="0" w:color="auto"/>
            </w:tcBorders>
            <w:vAlign w:val="center"/>
          </w:tcPr>
          <w:p w:rsidR="008563E3" w:rsidRPr="004B5676" w:rsidRDefault="008563E3"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8563E3" w:rsidRPr="004B5676" w:rsidRDefault="008563E3"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8563E3" w:rsidRPr="004B5676" w:rsidRDefault="008563E3"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8563E3" w:rsidRPr="004B5676" w:rsidRDefault="008563E3"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8563E3" w:rsidRDefault="008563E3"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FD02B4">
        <w:tc>
          <w:tcPr>
            <w:tcW w:w="913" w:type="pct"/>
            <w:vMerge w:val="restart"/>
            <w:tcBorders>
              <w:top w:val="single" w:sz="4" w:space="0" w:color="auto"/>
              <w:left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1.9. Основные законы динамики</w:t>
            </w:r>
          </w:p>
        </w:tc>
        <w:tc>
          <w:tcPr>
            <w:tcW w:w="2853" w:type="pct"/>
            <w:tcBorders>
              <w:top w:val="single" w:sz="4" w:space="0" w:color="auto"/>
              <w:left w:val="single" w:sz="4" w:space="0" w:color="auto"/>
              <w:bottom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Импульс силы. Количество движения. Теорема о количестве движения точки</w:t>
            </w:r>
          </w:p>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Теорема о кинетической энергии точки.</w:t>
            </w:r>
          </w:p>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Основные уравнения поступательного и вращательного движений твердого тела: формулы для расчета моментов инерции некоторых однородных твердых тел.</w:t>
            </w:r>
          </w:p>
        </w:tc>
        <w:tc>
          <w:tcPr>
            <w:tcW w:w="591" w:type="pct"/>
            <w:tcBorders>
              <w:top w:val="single" w:sz="4" w:space="0" w:color="auto"/>
              <w:left w:val="single" w:sz="4" w:space="0" w:color="auto"/>
              <w:right w:val="single" w:sz="4" w:space="0" w:color="auto"/>
            </w:tcBorders>
            <w:vAlign w:val="center"/>
          </w:tcPr>
          <w:p w:rsidR="008563E3" w:rsidRPr="004B5676" w:rsidRDefault="008563E3"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8563E3" w:rsidRPr="004B5676" w:rsidRDefault="008563E3"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C42AF6">
        <w:tc>
          <w:tcPr>
            <w:tcW w:w="913" w:type="pct"/>
            <w:vMerge/>
            <w:tcBorders>
              <w:left w:val="single" w:sz="4" w:space="0" w:color="auto"/>
              <w:bottom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8563E3" w:rsidRPr="004B5676" w:rsidRDefault="008563E3"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b/>
                <w:sz w:val="24"/>
                <w:szCs w:val="24"/>
                <w:lang w:eastAsia="ru-RU"/>
              </w:rPr>
              <w:t xml:space="preserve">Практическое занятие: </w:t>
            </w:r>
            <w:r w:rsidR="00532174" w:rsidRPr="004B5676">
              <w:rPr>
                <w:rFonts w:ascii="Times New Roman" w:eastAsia="Times New Roman" w:hAnsi="Times New Roman" w:cs="Times New Roman"/>
                <w:b/>
                <w:sz w:val="24"/>
                <w:szCs w:val="24"/>
                <w:lang w:eastAsia="ru-RU"/>
              </w:rPr>
              <w:t xml:space="preserve">1. </w:t>
            </w:r>
            <w:r w:rsidR="00E67EA6" w:rsidRPr="004B5676">
              <w:rPr>
                <w:rFonts w:ascii="Times New Roman" w:eastAsia="Times New Roman" w:hAnsi="Times New Roman" w:cs="Times New Roman"/>
                <w:b/>
                <w:sz w:val="24"/>
                <w:szCs w:val="24"/>
                <w:lang w:eastAsia="ru-RU"/>
              </w:rPr>
              <w:t>Определение параметров движения с помощью теорем динамики</w:t>
            </w:r>
          </w:p>
        </w:tc>
        <w:tc>
          <w:tcPr>
            <w:tcW w:w="591" w:type="pct"/>
            <w:tcBorders>
              <w:left w:val="single" w:sz="4" w:space="0" w:color="auto"/>
              <w:bottom w:val="single" w:sz="4" w:space="0" w:color="auto"/>
              <w:right w:val="single" w:sz="4" w:space="0" w:color="auto"/>
            </w:tcBorders>
            <w:vAlign w:val="center"/>
          </w:tcPr>
          <w:p w:rsidR="008563E3" w:rsidRPr="004B5676" w:rsidRDefault="00E67EA6"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w:t>
            </w:r>
          </w:p>
        </w:tc>
        <w:tc>
          <w:tcPr>
            <w:tcW w:w="643" w:type="pct"/>
            <w:vMerge/>
            <w:tcBorders>
              <w:left w:val="single" w:sz="4" w:space="0" w:color="auto"/>
              <w:bottom w:val="single" w:sz="4" w:space="0" w:color="auto"/>
              <w:right w:val="single" w:sz="4" w:space="0" w:color="auto"/>
            </w:tcBorders>
          </w:tcPr>
          <w:p w:rsidR="008563E3" w:rsidRPr="004B5676" w:rsidRDefault="008563E3"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jc w:val="center"/>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Раздел 2.Сопротивление материалов</w:t>
            </w:r>
          </w:p>
        </w:tc>
        <w:tc>
          <w:tcPr>
            <w:tcW w:w="591" w:type="pct"/>
            <w:tcBorders>
              <w:top w:val="single" w:sz="4" w:space="0" w:color="auto"/>
              <w:left w:val="single" w:sz="4" w:space="0" w:color="auto"/>
              <w:bottom w:val="single" w:sz="4" w:space="0" w:color="auto"/>
              <w:right w:val="single" w:sz="4" w:space="0" w:color="auto"/>
            </w:tcBorders>
            <w:shd w:val="clear" w:color="auto" w:fill="DAEEF3"/>
            <w:vAlign w:val="center"/>
          </w:tcPr>
          <w:p w:rsidR="007752B5" w:rsidRPr="004B5676" w:rsidRDefault="00236892" w:rsidP="00236892">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46</w:t>
            </w:r>
            <w:r w:rsidR="007752B5" w:rsidRPr="004B5676">
              <w:rPr>
                <w:rFonts w:ascii="Times New Roman" w:eastAsia="Times New Roman" w:hAnsi="Times New Roman" w:cs="Times New Roman"/>
                <w:b/>
                <w:bCs/>
                <w:sz w:val="24"/>
                <w:szCs w:val="24"/>
                <w:lang w:val="en-US" w:eastAsia="ru-RU"/>
              </w:rPr>
              <w:t>/</w:t>
            </w:r>
            <w:r w:rsidRPr="004B5676">
              <w:rPr>
                <w:rFonts w:ascii="Times New Roman" w:eastAsia="Times New Roman" w:hAnsi="Times New Roman" w:cs="Times New Roman"/>
                <w:b/>
                <w:bCs/>
                <w:sz w:val="24"/>
                <w:szCs w:val="24"/>
                <w:lang w:eastAsia="ru-RU"/>
              </w:rPr>
              <w:t>24</w:t>
            </w:r>
          </w:p>
        </w:tc>
        <w:tc>
          <w:tcPr>
            <w:tcW w:w="64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2.1. Растяжение и сжатие материалов</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Основные задачи сопротивления материалов. Деформации упругие и пластические. Основные гипотезы и допущения. Классификация нагрузок и элементов конструкции. Силы внешние и внутренние. Метод сечений. Напряжение полное, нормальное, касательное.</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Внутренние силовые факторы при растяжении и сжатии. Эпюры продольных сил. Нормальное напряжение. Эпюры нормальных напряжений. Продольные и поперечные деформации. Закон Гука. Коэффициент Пуассона. Определение осевых перемещений поперечных сечений бруса.</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3. Испытания материалов на растяжение и сжатие при статическом </w:t>
            </w:r>
            <w:r w:rsidRPr="004B5676">
              <w:rPr>
                <w:rFonts w:ascii="Times New Roman" w:eastAsia="Times New Roman" w:hAnsi="Times New Roman" w:cs="Times New Roman"/>
                <w:sz w:val="24"/>
                <w:szCs w:val="24"/>
                <w:lang w:eastAsia="ru-RU"/>
              </w:rPr>
              <w:lastRenderedPageBreak/>
              <w:t>нагружении. Диаграммы растяжения и сжатия пластичных и хрупких материалов. Механические характеристики материалов.</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4. Напряжения предельные, допускаемые и расчетные. Коэффициент запаса прочности. Условие прочности, расчеты на прочность.</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E67EA6"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lastRenderedPageBreak/>
              <w:t>4</w:t>
            </w:r>
          </w:p>
        </w:tc>
        <w:tc>
          <w:tcPr>
            <w:tcW w:w="643" w:type="pct"/>
            <w:vMerge w:val="restart"/>
            <w:tcBorders>
              <w:top w:val="single" w:sz="4" w:space="0" w:color="auto"/>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7752B5"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E67EA6" w:rsidRPr="004B5676" w:rsidRDefault="00E67EA6"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E67EA6" w:rsidRPr="004B5676" w:rsidRDefault="004C7C1E"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 xml:space="preserve">Лабораторные занятия: </w:t>
            </w:r>
            <w:r w:rsidR="00532174" w:rsidRPr="004B5676">
              <w:rPr>
                <w:rFonts w:ascii="Times New Roman" w:eastAsia="Times New Roman" w:hAnsi="Times New Roman" w:cs="Times New Roman"/>
                <w:b/>
                <w:sz w:val="24"/>
                <w:szCs w:val="24"/>
                <w:lang w:eastAsia="ru-RU"/>
              </w:rPr>
              <w:t xml:space="preserve">1. </w:t>
            </w:r>
            <w:r w:rsidRPr="004B5676">
              <w:rPr>
                <w:rFonts w:ascii="Times New Roman" w:eastAsia="Times New Roman" w:hAnsi="Times New Roman" w:cs="Times New Roman"/>
                <w:b/>
                <w:sz w:val="24"/>
                <w:szCs w:val="24"/>
                <w:lang w:eastAsia="ru-RU"/>
              </w:rPr>
              <w:t>Статические испытания на растяжение и сжатие. Диаграмма растяжения малоуглеродистой стали.</w:t>
            </w:r>
          </w:p>
          <w:p w:rsidR="004C7C1E" w:rsidRPr="004B5676" w:rsidRDefault="004C7C1E"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2. Расчет на прочность при растяжении и сжатии.</w:t>
            </w:r>
          </w:p>
        </w:tc>
        <w:tc>
          <w:tcPr>
            <w:tcW w:w="591" w:type="pct"/>
            <w:tcBorders>
              <w:top w:val="single" w:sz="4" w:space="0" w:color="auto"/>
              <w:left w:val="single" w:sz="4" w:space="0" w:color="auto"/>
              <w:bottom w:val="single" w:sz="4" w:space="0" w:color="auto"/>
              <w:right w:val="single" w:sz="4" w:space="0" w:color="auto"/>
            </w:tcBorders>
            <w:vAlign w:val="center"/>
          </w:tcPr>
          <w:p w:rsidR="00E67EA6" w:rsidRPr="004B5676" w:rsidRDefault="004C7C1E"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6</w:t>
            </w:r>
          </w:p>
        </w:tc>
        <w:tc>
          <w:tcPr>
            <w:tcW w:w="643" w:type="pct"/>
            <w:vMerge/>
            <w:tcBorders>
              <w:left w:val="single" w:sz="4" w:space="0" w:color="auto"/>
              <w:bottom w:val="single" w:sz="4" w:space="0" w:color="auto"/>
              <w:right w:val="single" w:sz="4" w:space="0" w:color="auto"/>
            </w:tcBorders>
          </w:tcPr>
          <w:p w:rsidR="00E67EA6" w:rsidRPr="004B5676" w:rsidRDefault="00E67EA6"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84573F">
        <w:tc>
          <w:tcPr>
            <w:tcW w:w="913" w:type="pct"/>
            <w:vMerge w:val="restart"/>
            <w:tcBorders>
              <w:top w:val="single" w:sz="4" w:space="0" w:color="auto"/>
              <w:left w:val="single" w:sz="4" w:space="0" w:color="auto"/>
              <w:right w:val="single" w:sz="4" w:space="0" w:color="auto"/>
            </w:tcBorders>
          </w:tcPr>
          <w:p w:rsidR="004C7C1E" w:rsidRPr="004B5676" w:rsidRDefault="004C7C1E"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2.2. Практические расчеты на срез и смятие</w:t>
            </w:r>
          </w:p>
        </w:tc>
        <w:tc>
          <w:tcPr>
            <w:tcW w:w="2853" w:type="pct"/>
            <w:tcBorders>
              <w:top w:val="single" w:sz="4" w:space="0" w:color="auto"/>
              <w:left w:val="single" w:sz="4" w:space="0" w:color="auto"/>
              <w:bottom w:val="single" w:sz="4" w:space="0" w:color="auto"/>
              <w:right w:val="single" w:sz="4" w:space="0" w:color="auto"/>
            </w:tcBorders>
          </w:tcPr>
          <w:p w:rsidR="004C7C1E" w:rsidRPr="004B5676" w:rsidRDefault="004C7C1E"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Срез, основные расчетные предпосылки, расчетные формулы, условие прочности. </w:t>
            </w:r>
          </w:p>
          <w:p w:rsidR="004C7C1E" w:rsidRPr="004B5676" w:rsidRDefault="004C7C1E"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Смятие, условности расчета, расчетные формулы, условие прочности. Допускаемые напряжения. Примеры расчетов.</w:t>
            </w:r>
          </w:p>
        </w:tc>
        <w:tc>
          <w:tcPr>
            <w:tcW w:w="591" w:type="pct"/>
            <w:tcBorders>
              <w:top w:val="single" w:sz="4" w:space="0" w:color="auto"/>
              <w:left w:val="single" w:sz="4" w:space="0" w:color="auto"/>
              <w:bottom w:val="single" w:sz="4" w:space="0" w:color="auto"/>
              <w:right w:val="single" w:sz="4" w:space="0" w:color="auto"/>
            </w:tcBorders>
            <w:vAlign w:val="center"/>
          </w:tcPr>
          <w:p w:rsidR="004C7C1E" w:rsidRPr="004B5676" w:rsidRDefault="004C7C1E"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4C7C1E" w:rsidRPr="004B5676" w:rsidRDefault="004C7C1E"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4C7C1E" w:rsidRPr="004B5676" w:rsidRDefault="004C7C1E"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4C7C1E" w:rsidRPr="004B5676" w:rsidRDefault="004C7C1E"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4C7C1E" w:rsidRDefault="004C7C1E"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84573F">
        <w:tc>
          <w:tcPr>
            <w:tcW w:w="913" w:type="pct"/>
            <w:vMerge/>
            <w:tcBorders>
              <w:left w:val="single" w:sz="4" w:space="0" w:color="auto"/>
              <w:bottom w:val="single" w:sz="4" w:space="0" w:color="auto"/>
              <w:right w:val="single" w:sz="4" w:space="0" w:color="auto"/>
            </w:tcBorders>
          </w:tcPr>
          <w:p w:rsidR="004C7C1E" w:rsidRPr="004B5676" w:rsidRDefault="004C7C1E"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4C7C1E" w:rsidRPr="004B5676" w:rsidRDefault="004C7C1E" w:rsidP="004C7C1E">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 xml:space="preserve">Практическое занятие: </w:t>
            </w:r>
            <w:r w:rsidR="00532174" w:rsidRPr="004B5676">
              <w:rPr>
                <w:rFonts w:ascii="Times New Roman" w:eastAsia="Times New Roman" w:hAnsi="Times New Roman" w:cs="Times New Roman"/>
                <w:b/>
                <w:sz w:val="24"/>
                <w:szCs w:val="24"/>
                <w:lang w:eastAsia="ru-RU"/>
              </w:rPr>
              <w:t xml:space="preserve">1. </w:t>
            </w:r>
            <w:r w:rsidRPr="004B5676">
              <w:rPr>
                <w:rFonts w:ascii="Times New Roman" w:eastAsia="Times New Roman" w:hAnsi="Times New Roman" w:cs="Times New Roman"/>
                <w:b/>
                <w:sz w:val="24"/>
                <w:szCs w:val="24"/>
                <w:lang w:eastAsia="ru-RU"/>
              </w:rPr>
              <w:t>Расчет на срез и смятие</w:t>
            </w:r>
          </w:p>
          <w:p w:rsidR="004C7C1E" w:rsidRPr="004B5676" w:rsidRDefault="004C7C1E" w:rsidP="0088754F">
            <w:pPr>
              <w:spacing w:after="0" w:line="240" w:lineRule="auto"/>
              <w:rPr>
                <w:rFonts w:ascii="Times New Roman" w:eastAsia="Times New Roman" w:hAnsi="Times New Roman" w:cs="Times New Roman"/>
                <w:b/>
                <w:sz w:val="24"/>
                <w:szCs w:val="24"/>
                <w:lang w:eastAsia="ru-RU"/>
              </w:rPr>
            </w:pPr>
          </w:p>
        </w:tc>
        <w:tc>
          <w:tcPr>
            <w:tcW w:w="591" w:type="pct"/>
            <w:tcBorders>
              <w:top w:val="single" w:sz="4" w:space="0" w:color="auto"/>
              <w:left w:val="single" w:sz="4" w:space="0" w:color="auto"/>
              <w:bottom w:val="single" w:sz="4" w:space="0" w:color="auto"/>
              <w:right w:val="single" w:sz="4" w:space="0" w:color="auto"/>
            </w:tcBorders>
            <w:vAlign w:val="center"/>
          </w:tcPr>
          <w:p w:rsidR="004C7C1E" w:rsidRPr="004B5676" w:rsidRDefault="004C7C1E"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w:t>
            </w:r>
          </w:p>
        </w:tc>
        <w:tc>
          <w:tcPr>
            <w:tcW w:w="643" w:type="pct"/>
            <w:vMerge/>
            <w:tcBorders>
              <w:top w:val="single" w:sz="4" w:space="0" w:color="auto"/>
              <w:left w:val="single" w:sz="4" w:space="0" w:color="auto"/>
              <w:right w:val="single" w:sz="4" w:space="0" w:color="auto"/>
            </w:tcBorders>
          </w:tcPr>
          <w:p w:rsidR="004C7C1E" w:rsidRPr="004B5676" w:rsidRDefault="004C7C1E" w:rsidP="0088754F">
            <w:pPr>
              <w:spacing w:after="0" w:line="240" w:lineRule="auto"/>
              <w:jc w:val="center"/>
              <w:rPr>
                <w:rFonts w:ascii="Times New Roman" w:eastAsia="Times New Roman" w:hAnsi="Times New Roman" w:cs="Times New Roman"/>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tabs>
                <w:tab w:val="left" w:pos="1680"/>
              </w:tabs>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2.3. Кручение. Чистый сдвиг</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Чистый сдвиг. Закон Гука при сдвиге. Модуль сдвига.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Внутренние силовые факторы при кручении. Эпюры крутящих моментов. Кручение бруса круглого поперечного сечения.</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Основные гипотезы. Напряжения в поперечном сечении. Угол закручивания. Расчеты на прочность и жесткость при кручении. Рациональное расположение колес на валу.</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tabs>
                <w:tab w:val="left" w:pos="1680"/>
              </w:tabs>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532174"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 xml:space="preserve">Практическое занятие: </w:t>
            </w:r>
            <w:r w:rsidR="00532174" w:rsidRPr="004B5676">
              <w:rPr>
                <w:rFonts w:ascii="Times New Roman" w:eastAsia="Times New Roman" w:hAnsi="Times New Roman" w:cs="Times New Roman"/>
                <w:b/>
                <w:sz w:val="24"/>
                <w:szCs w:val="24"/>
                <w:lang w:eastAsia="ru-RU"/>
              </w:rPr>
              <w:t>1. Построение эпюр при кручении.</w:t>
            </w:r>
          </w:p>
          <w:p w:rsidR="007752B5" w:rsidRPr="004B5676" w:rsidRDefault="00532174"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 xml:space="preserve">2. </w:t>
            </w:r>
            <w:r w:rsidR="007752B5" w:rsidRPr="004B5676">
              <w:rPr>
                <w:rFonts w:ascii="Times New Roman" w:eastAsia="Times New Roman" w:hAnsi="Times New Roman" w:cs="Times New Roman"/>
                <w:b/>
                <w:sz w:val="24"/>
                <w:szCs w:val="24"/>
                <w:lang w:eastAsia="ru-RU"/>
              </w:rPr>
              <w:t>Расчеты вала на прочность и жесткость при кручении</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532174"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w:t>
            </w:r>
          </w:p>
        </w:tc>
        <w:tc>
          <w:tcPr>
            <w:tcW w:w="643" w:type="pct"/>
            <w:vMerge/>
            <w:tcBorders>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tabs>
                <w:tab w:val="left" w:pos="1680"/>
              </w:tabs>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2.4. Геометрические характеристики плоских сечений</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Статические моменты сечений. Осевые, центробежные и полярные моменты инерции. Главные оси и главные центральные моменты инерции.</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Осевые моменты инерции простейших сечений. Полярные моменты инерции круга и кольца</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Определение главных центральных моментов инерции составных сечений, имеющих ось симметрии</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7752B5"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 xml:space="preserve">Практическое занятие: </w:t>
            </w:r>
            <w:r w:rsidR="00532174" w:rsidRPr="004B5676">
              <w:rPr>
                <w:rFonts w:ascii="Times New Roman" w:eastAsia="Times New Roman" w:hAnsi="Times New Roman" w:cs="Times New Roman"/>
                <w:b/>
                <w:sz w:val="24"/>
                <w:szCs w:val="24"/>
                <w:lang w:eastAsia="ru-RU"/>
              </w:rPr>
              <w:t xml:space="preserve">1. </w:t>
            </w:r>
            <w:r w:rsidRPr="004B5676">
              <w:rPr>
                <w:rFonts w:ascii="Times New Roman" w:eastAsia="Times New Roman" w:hAnsi="Times New Roman" w:cs="Times New Roman"/>
                <w:b/>
                <w:sz w:val="24"/>
                <w:szCs w:val="24"/>
                <w:lang w:eastAsia="ru-RU"/>
              </w:rPr>
              <w:t>Определение осевых моментов инерции составных сечений, составленных из прокатных профилей, имеющих ось симметрии.</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532174"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w:t>
            </w:r>
          </w:p>
        </w:tc>
        <w:tc>
          <w:tcPr>
            <w:tcW w:w="643" w:type="pct"/>
            <w:vMerge/>
            <w:tcBorders>
              <w:left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3B621F">
        <w:tc>
          <w:tcPr>
            <w:tcW w:w="913" w:type="pct"/>
            <w:vMerge w:val="restart"/>
            <w:tcBorders>
              <w:top w:val="single" w:sz="4" w:space="0" w:color="auto"/>
              <w:left w:val="single" w:sz="4" w:space="0" w:color="auto"/>
              <w:right w:val="single" w:sz="4" w:space="0" w:color="auto"/>
            </w:tcBorders>
          </w:tcPr>
          <w:p w:rsidR="003C645F" w:rsidRPr="004B5676" w:rsidRDefault="003C645F" w:rsidP="0088754F">
            <w:pPr>
              <w:tabs>
                <w:tab w:val="left" w:pos="1680"/>
              </w:tabs>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2.5. Поперечный изгиб</w:t>
            </w:r>
          </w:p>
        </w:tc>
        <w:tc>
          <w:tcPr>
            <w:tcW w:w="285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Изгиб. Основные понятия и определения. Классификация видов изгиба. Внутренние силовые факторы при прямом изгибе. Эпюры поперечных сил и изгибающих моментов. Нормальные напряжения при изгибе.</w:t>
            </w:r>
          </w:p>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2. Дифференциальные зависимости между изгибающим моментом, поперечной </w:t>
            </w:r>
            <w:r w:rsidRPr="004B5676">
              <w:rPr>
                <w:rFonts w:ascii="Times New Roman" w:eastAsia="Times New Roman" w:hAnsi="Times New Roman" w:cs="Times New Roman"/>
                <w:sz w:val="24"/>
                <w:szCs w:val="24"/>
                <w:lang w:eastAsia="ru-RU"/>
              </w:rPr>
              <w:lastRenderedPageBreak/>
              <w:t>силой и интенсивностью распределенной нагрузки. Расчеты на прочность при изгибе. Рациональные формы поперечных сечений балок из пластичных и хрупких материалов.</w:t>
            </w:r>
          </w:p>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Понятие о касательных напряжениях при изгибе. Линейные и угловые перемещения при изгибе, их определение. Расчеты на жесткость.</w:t>
            </w:r>
          </w:p>
        </w:tc>
        <w:tc>
          <w:tcPr>
            <w:tcW w:w="591" w:type="pct"/>
            <w:tcBorders>
              <w:top w:val="single" w:sz="4" w:space="0" w:color="auto"/>
              <w:left w:val="single" w:sz="4" w:space="0" w:color="auto"/>
              <w:bottom w:val="single" w:sz="4" w:space="0" w:color="auto"/>
              <w:right w:val="single" w:sz="4" w:space="0" w:color="auto"/>
            </w:tcBorders>
            <w:vAlign w:val="center"/>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lastRenderedPageBreak/>
              <w:t>4</w:t>
            </w:r>
          </w:p>
        </w:tc>
        <w:tc>
          <w:tcPr>
            <w:tcW w:w="643" w:type="pct"/>
            <w:vMerge/>
            <w:tcBorders>
              <w:left w:val="single" w:sz="4" w:space="0" w:color="auto"/>
              <w:right w:val="single" w:sz="4" w:space="0" w:color="auto"/>
            </w:tcBorders>
            <w:vAlign w:val="center"/>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3B621F">
        <w:tc>
          <w:tcPr>
            <w:tcW w:w="913" w:type="pct"/>
            <w:vMerge/>
            <w:tcBorders>
              <w:left w:val="single" w:sz="4" w:space="0" w:color="auto"/>
              <w:right w:val="single" w:sz="4" w:space="0" w:color="auto"/>
            </w:tcBorders>
          </w:tcPr>
          <w:p w:rsidR="003C645F" w:rsidRPr="004B5676" w:rsidRDefault="003C645F" w:rsidP="0088754F">
            <w:pPr>
              <w:tabs>
                <w:tab w:val="left" w:pos="1680"/>
              </w:tabs>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Практическое занятие: 1. Построение эпюр поперечных сил и изгибающих моментов при изгибе.</w:t>
            </w:r>
          </w:p>
          <w:p w:rsidR="003C645F" w:rsidRPr="004B5676" w:rsidRDefault="003C645F"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b/>
                <w:sz w:val="24"/>
                <w:szCs w:val="24"/>
                <w:lang w:eastAsia="ru-RU"/>
              </w:rPr>
              <w:t>2. Расчет на прочность при поперечном изгибе.</w:t>
            </w:r>
          </w:p>
        </w:tc>
        <w:tc>
          <w:tcPr>
            <w:tcW w:w="591" w:type="pct"/>
            <w:tcBorders>
              <w:top w:val="single" w:sz="4" w:space="0" w:color="auto"/>
              <w:left w:val="single" w:sz="4" w:space="0" w:color="auto"/>
              <w:bottom w:val="single" w:sz="4" w:space="0" w:color="auto"/>
              <w:right w:val="single" w:sz="4" w:space="0" w:color="auto"/>
            </w:tcBorders>
            <w:vAlign w:val="center"/>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4</w:t>
            </w:r>
          </w:p>
        </w:tc>
        <w:tc>
          <w:tcPr>
            <w:tcW w:w="643" w:type="pct"/>
            <w:vMerge/>
            <w:tcBorders>
              <w:left w:val="single" w:sz="4" w:space="0" w:color="auto"/>
              <w:bottom w:val="single" w:sz="4" w:space="0" w:color="auto"/>
              <w:right w:val="single" w:sz="4" w:space="0" w:color="auto"/>
            </w:tcBorders>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B520E2">
        <w:tc>
          <w:tcPr>
            <w:tcW w:w="913" w:type="pct"/>
            <w:vMerge/>
            <w:tcBorders>
              <w:left w:val="single" w:sz="4" w:space="0" w:color="auto"/>
              <w:bottom w:val="single" w:sz="4" w:space="0" w:color="auto"/>
              <w:right w:val="single" w:sz="4" w:space="0" w:color="auto"/>
            </w:tcBorders>
          </w:tcPr>
          <w:p w:rsidR="003C645F" w:rsidRPr="004B5676" w:rsidRDefault="003C645F" w:rsidP="0088754F">
            <w:pPr>
              <w:tabs>
                <w:tab w:val="left" w:pos="1680"/>
              </w:tabs>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Самостоятельная работа: Расчет на жесткость при поперечном изгибе</w:t>
            </w:r>
          </w:p>
        </w:tc>
        <w:tc>
          <w:tcPr>
            <w:tcW w:w="591" w:type="pct"/>
            <w:tcBorders>
              <w:top w:val="single" w:sz="4" w:space="0" w:color="auto"/>
              <w:left w:val="single" w:sz="4" w:space="0" w:color="auto"/>
              <w:bottom w:val="single" w:sz="4" w:space="0" w:color="auto"/>
              <w:right w:val="single" w:sz="4" w:space="0" w:color="auto"/>
            </w:tcBorders>
            <w:vAlign w:val="center"/>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tcBorders>
              <w:left w:val="single" w:sz="4" w:space="0" w:color="auto"/>
              <w:bottom w:val="single" w:sz="4" w:space="0" w:color="auto"/>
              <w:right w:val="single" w:sz="4" w:space="0" w:color="auto"/>
            </w:tcBorders>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tabs>
                <w:tab w:val="left" w:pos="1680"/>
              </w:tabs>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2.6. Сложное сопротивление</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Сочетание основных деформаций. Изгиб с растяжением или сжатием. Гипотезы прочности. Назначение гипотез прочности.</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Напряженное состояние в точке упругого тела. Виды напряженных состояний. Упрощенное плоское напряженное состояние</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Эквивалентное напряжение. Гипотеза наибольших касательных напряжений.</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4. Гипотеза энергии формоизменения. Расчет бруса круглого поперечного сечения при сочетании основных деформаций. Изгиб и кручение</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7752B5"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tabs>
                <w:tab w:val="left" w:pos="1680"/>
              </w:tabs>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2.7. Напряжения, переменные во времени</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Сопротивление усталости. Циклы напряжений. Усталостное разрушение, его причины и характер.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Кривая усталости, предел выносливости. Факторы, влияющие на величину предела выносливости. Коэффициент запаса.</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7752B5"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tabs>
                <w:tab w:val="left" w:pos="1680"/>
              </w:tabs>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2.8. Прочность при динамических нагрузках</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Понятие о динамических нагрузках. Силы инерции при расчете на прочность. Динамическое напряжение, динамический коэффициент.</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2. Критическая сила, критическое напряжение, гибкость. Формула Эйлера. Формула Ясинского.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Категории стержней в зависимости от их гибкости. Расчеты на устойчивость сжатых стержней.</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tabs>
                <w:tab w:val="left" w:pos="1680"/>
              </w:tabs>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Практическое занятие:</w:t>
            </w:r>
          </w:p>
          <w:p w:rsidR="007752B5" w:rsidRPr="004B5676" w:rsidRDefault="007752B5" w:rsidP="00532174">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 xml:space="preserve">1. </w:t>
            </w:r>
            <w:r w:rsidR="00532174" w:rsidRPr="004B5676">
              <w:rPr>
                <w:rFonts w:ascii="Times New Roman" w:eastAsia="Times New Roman" w:hAnsi="Times New Roman" w:cs="Times New Roman"/>
                <w:b/>
                <w:sz w:val="24"/>
                <w:szCs w:val="24"/>
                <w:lang w:eastAsia="ru-RU"/>
              </w:rPr>
              <w:t>Расчет на устойчивость сжатых стержней</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tcBorders>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jc w:val="center"/>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Раздел 3. Детали машин</w:t>
            </w:r>
          </w:p>
        </w:tc>
        <w:tc>
          <w:tcPr>
            <w:tcW w:w="591" w:type="pct"/>
            <w:tcBorders>
              <w:top w:val="single" w:sz="4" w:space="0" w:color="auto"/>
              <w:left w:val="single" w:sz="4" w:space="0" w:color="auto"/>
              <w:bottom w:val="single" w:sz="4" w:space="0" w:color="auto"/>
              <w:right w:val="single" w:sz="4" w:space="0" w:color="auto"/>
            </w:tcBorders>
            <w:shd w:val="clear" w:color="auto" w:fill="DAEEF3"/>
            <w:vAlign w:val="center"/>
          </w:tcPr>
          <w:p w:rsidR="007752B5" w:rsidRPr="004B5676" w:rsidRDefault="00236892" w:rsidP="00236892">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24</w:t>
            </w:r>
            <w:r w:rsidR="007752B5" w:rsidRPr="004B5676">
              <w:rPr>
                <w:rFonts w:ascii="Times New Roman" w:eastAsia="Times New Roman" w:hAnsi="Times New Roman" w:cs="Times New Roman"/>
                <w:b/>
                <w:bCs/>
                <w:sz w:val="24"/>
                <w:szCs w:val="24"/>
                <w:lang w:val="en-US" w:eastAsia="ru-RU"/>
              </w:rPr>
              <w:t>/</w:t>
            </w:r>
            <w:r w:rsidRPr="004B5676">
              <w:rPr>
                <w:rFonts w:ascii="Times New Roman" w:eastAsia="Times New Roman" w:hAnsi="Times New Roman" w:cs="Times New Roman"/>
                <w:b/>
                <w:bCs/>
                <w:sz w:val="24"/>
                <w:szCs w:val="24"/>
                <w:lang w:eastAsia="ru-RU"/>
              </w:rPr>
              <w:t>10</w:t>
            </w:r>
          </w:p>
        </w:tc>
        <w:tc>
          <w:tcPr>
            <w:tcW w:w="643" w:type="pct"/>
            <w:tcBorders>
              <w:top w:val="single" w:sz="4" w:space="0" w:color="auto"/>
              <w:left w:val="single" w:sz="4" w:space="0" w:color="auto"/>
              <w:bottom w:val="single" w:sz="4" w:space="0" w:color="auto"/>
              <w:right w:val="single" w:sz="4" w:space="0" w:color="auto"/>
            </w:tcBorders>
            <w:shd w:val="clear" w:color="auto" w:fill="DAEEF3"/>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3.1. Соединения деталей машин</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Механизм, машина, деталь, сборочная единица. Требования, предъявляемые к машинам, деталям и сборочным единицам. Критерии работоспособности и расчета деталей машин. Понятие о системе автоматизированного проектирования.</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2. Общие сведения о передачах. Назначение передач, их классификация по </w:t>
            </w:r>
            <w:r w:rsidRPr="004B5676">
              <w:rPr>
                <w:rFonts w:ascii="Times New Roman" w:eastAsia="Times New Roman" w:hAnsi="Times New Roman" w:cs="Times New Roman"/>
                <w:sz w:val="24"/>
                <w:szCs w:val="24"/>
                <w:lang w:eastAsia="ru-RU"/>
              </w:rPr>
              <w:lastRenderedPageBreak/>
              <w:t>принципу действия. Передаточное отношение, передаточное число. Основные кинематические и силовые соотношения в передачах. Расчет многоступенчатого привода.</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3. Неразъемные соединения. Соединения сварные, паяные, клеевые. Основные типы сварных швов и сварных соединений. Допускаемые напряжения. Расчет соединений при осевом нагружении.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4. Общие сведения о клеевых и паяных соединения. Разъемные соединения. Резьбовые соединения. Расчет одиночного болта на прочность при постоянной нагрузке. Шпоночные и шлицевые соединения. Классификация, сравнительная характеристика.</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6B0509"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lastRenderedPageBreak/>
              <w:t>2</w:t>
            </w:r>
          </w:p>
        </w:tc>
        <w:tc>
          <w:tcPr>
            <w:tcW w:w="643" w:type="pct"/>
            <w:tcBorders>
              <w:top w:val="single" w:sz="4" w:space="0" w:color="auto"/>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7752B5"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3.2. Фрикционные передачи и вариаторы</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Работа фрикционных передач с нерегулируемым передаточным числом.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Цилиндрическая фрикционная передача. Виды разрушений и критерии работоспособности</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Передача с бесступенчатым регулированием передаточного числа. Область применения, определение диапазона регулирования.</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7752B5" w:rsidRPr="004B5676"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7752B5" w:rsidRDefault="007752B5"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D6741B">
        <w:tc>
          <w:tcPr>
            <w:tcW w:w="913" w:type="pct"/>
            <w:vMerge w:val="restart"/>
            <w:tcBorders>
              <w:top w:val="single" w:sz="4" w:space="0" w:color="auto"/>
              <w:left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3.3. Ременные передачи</w:t>
            </w:r>
          </w:p>
        </w:tc>
        <w:tc>
          <w:tcPr>
            <w:tcW w:w="2853" w:type="pct"/>
            <w:tcBorders>
              <w:top w:val="single" w:sz="4" w:space="0" w:color="auto"/>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Расчет ременных передач. Детали ременных передач. Основные геометрические соотношения. </w:t>
            </w:r>
          </w:p>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Силы и напряжения в ветвях ремня. Передаточное число. Виды разрушений и критерии работоспособности.</w:t>
            </w:r>
          </w:p>
        </w:tc>
        <w:tc>
          <w:tcPr>
            <w:tcW w:w="591" w:type="pct"/>
            <w:tcBorders>
              <w:top w:val="single" w:sz="4" w:space="0" w:color="auto"/>
              <w:left w:val="single" w:sz="4" w:space="0" w:color="auto"/>
              <w:bottom w:val="single" w:sz="4" w:space="0" w:color="auto"/>
              <w:right w:val="single" w:sz="4" w:space="0" w:color="auto"/>
            </w:tcBorders>
            <w:vAlign w:val="center"/>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val="restart"/>
            <w:tcBorders>
              <w:top w:val="single" w:sz="4" w:space="0" w:color="auto"/>
              <w:left w:val="single" w:sz="4" w:space="0" w:color="auto"/>
              <w:right w:val="single" w:sz="4" w:space="0" w:color="auto"/>
            </w:tcBorders>
          </w:tcPr>
          <w:p w:rsidR="006B0509" w:rsidRPr="004B5676" w:rsidRDefault="006B0509"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ОК.01</w:t>
            </w:r>
          </w:p>
          <w:p w:rsidR="006B0509" w:rsidRPr="004B5676" w:rsidRDefault="006B0509"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ОК.02</w:t>
            </w:r>
          </w:p>
          <w:p w:rsidR="006B0509" w:rsidRPr="004B5676" w:rsidRDefault="006B0509"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ОК.03</w:t>
            </w:r>
          </w:p>
          <w:p w:rsidR="006B0509" w:rsidRDefault="006B0509" w:rsidP="0088754F">
            <w:pPr>
              <w:spacing w:after="0" w:line="240" w:lineRule="auto"/>
              <w:jc w:val="center"/>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ОК.09</w:t>
            </w:r>
          </w:p>
          <w:p w:rsidR="00F87AC4" w:rsidRPr="004B5676" w:rsidRDefault="00F87AC4" w:rsidP="0088754F">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ПК. 3.5</w:t>
            </w:r>
          </w:p>
        </w:tc>
      </w:tr>
      <w:tr w:rsidR="004B5676" w:rsidRPr="004B5676" w:rsidTr="00D6741B">
        <w:tc>
          <w:tcPr>
            <w:tcW w:w="913" w:type="pct"/>
            <w:vMerge/>
            <w:tcBorders>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b/>
                <w:sz w:val="24"/>
                <w:szCs w:val="24"/>
                <w:lang w:eastAsia="ru-RU"/>
              </w:rPr>
              <w:t>Лабораторные занятия: 1. Расчет ременных передач</w:t>
            </w:r>
          </w:p>
        </w:tc>
        <w:tc>
          <w:tcPr>
            <w:tcW w:w="591" w:type="pct"/>
            <w:tcBorders>
              <w:top w:val="single" w:sz="4" w:space="0" w:color="auto"/>
              <w:left w:val="single" w:sz="4" w:space="0" w:color="auto"/>
              <w:bottom w:val="single" w:sz="4" w:space="0" w:color="auto"/>
              <w:right w:val="single" w:sz="4" w:space="0" w:color="auto"/>
            </w:tcBorders>
            <w:vAlign w:val="center"/>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top w:val="single" w:sz="4" w:space="0" w:color="auto"/>
              <w:left w:val="single" w:sz="4" w:space="0" w:color="auto"/>
              <w:right w:val="single" w:sz="4" w:space="0" w:color="auto"/>
            </w:tcBorders>
          </w:tcPr>
          <w:p w:rsidR="006B0509" w:rsidRPr="004B5676" w:rsidRDefault="006B0509" w:rsidP="0088754F">
            <w:pPr>
              <w:spacing w:after="0" w:line="240" w:lineRule="auto"/>
              <w:jc w:val="center"/>
              <w:rPr>
                <w:rFonts w:ascii="Times New Roman" w:eastAsia="Times New Roman" w:hAnsi="Times New Roman" w:cs="Times New Roman"/>
                <w:sz w:val="24"/>
                <w:szCs w:val="24"/>
                <w:lang w:eastAsia="ru-RU"/>
              </w:rPr>
            </w:pPr>
          </w:p>
        </w:tc>
      </w:tr>
      <w:tr w:rsidR="004B5676" w:rsidRPr="004B5676" w:rsidTr="00B20491">
        <w:tc>
          <w:tcPr>
            <w:tcW w:w="913" w:type="pct"/>
            <w:vMerge w:val="restart"/>
            <w:tcBorders>
              <w:top w:val="single" w:sz="4" w:space="0" w:color="auto"/>
              <w:left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3.4. Зубчатые передачи</w:t>
            </w:r>
          </w:p>
        </w:tc>
        <w:tc>
          <w:tcPr>
            <w:tcW w:w="2853" w:type="pct"/>
            <w:tcBorders>
              <w:top w:val="single" w:sz="4" w:space="0" w:color="auto"/>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Общие сведения о зубчатых передачах. Характеристики, классификация и область применения зубчатых передач. Основы теории зубчатого зацепления. Зацепление двух эвольвентных колес. Зацепление шестерни с рейкой. </w:t>
            </w:r>
          </w:p>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Изготовление зубчатых колес. Подрезание зубьев. Виды разрушений зубчатых колес. Основные критерии работоспособности и расчета. Материалы и допускаемые напряжения.</w:t>
            </w:r>
          </w:p>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3. Прямозубые цилиндрические передачи. Геометрические соотношения. Силы, действующие в зацеплении зубчатых колес. Расчет на контактную прочность и изгиб. Косозубые цилиндрические передачи.</w:t>
            </w:r>
          </w:p>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4. Конические прямозубые передачи. Основные геометрические соотношения. Силы, действующие в передаче. Расчеты конических передач. Передачи с зацеплением Новикова. Планетарные зубчатые передачи. Принцип работы и устройство.</w:t>
            </w:r>
          </w:p>
        </w:tc>
        <w:tc>
          <w:tcPr>
            <w:tcW w:w="591" w:type="pct"/>
            <w:tcBorders>
              <w:top w:val="single" w:sz="4" w:space="0" w:color="auto"/>
              <w:left w:val="single" w:sz="4" w:space="0" w:color="auto"/>
              <w:bottom w:val="single" w:sz="4" w:space="0" w:color="auto"/>
              <w:right w:val="single" w:sz="4" w:space="0" w:color="auto"/>
            </w:tcBorders>
            <w:vAlign w:val="center"/>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B20491">
        <w:tc>
          <w:tcPr>
            <w:tcW w:w="913" w:type="pct"/>
            <w:vMerge/>
            <w:tcBorders>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 xml:space="preserve">Лабораторные занятия: 1. Расчет прямозубых цилиндрических передач. </w:t>
            </w:r>
          </w:p>
          <w:p w:rsidR="006B0509" w:rsidRPr="004B5676" w:rsidRDefault="006B0509" w:rsidP="006B0509">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b/>
                <w:sz w:val="24"/>
                <w:szCs w:val="24"/>
                <w:lang w:eastAsia="ru-RU"/>
              </w:rPr>
              <w:lastRenderedPageBreak/>
              <w:t>2. Расчет конических передач.</w:t>
            </w:r>
          </w:p>
        </w:tc>
        <w:tc>
          <w:tcPr>
            <w:tcW w:w="591" w:type="pct"/>
            <w:tcBorders>
              <w:top w:val="single" w:sz="4" w:space="0" w:color="auto"/>
              <w:left w:val="single" w:sz="4" w:space="0" w:color="auto"/>
              <w:bottom w:val="single" w:sz="4" w:space="0" w:color="auto"/>
              <w:right w:val="single" w:sz="4" w:space="0" w:color="auto"/>
            </w:tcBorders>
            <w:vAlign w:val="center"/>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lastRenderedPageBreak/>
              <w:t>6</w:t>
            </w:r>
          </w:p>
        </w:tc>
        <w:tc>
          <w:tcPr>
            <w:tcW w:w="643" w:type="pct"/>
            <w:vMerge/>
            <w:tcBorders>
              <w:left w:val="single" w:sz="4" w:space="0" w:color="auto"/>
              <w:right w:val="single" w:sz="4" w:space="0" w:color="auto"/>
            </w:tcBorders>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360992">
        <w:tc>
          <w:tcPr>
            <w:tcW w:w="913" w:type="pct"/>
            <w:vMerge w:val="restart"/>
            <w:tcBorders>
              <w:top w:val="single" w:sz="4" w:space="0" w:color="auto"/>
              <w:left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3.5. Червячная передача. Передача винт-гайка</w:t>
            </w:r>
          </w:p>
        </w:tc>
        <w:tc>
          <w:tcPr>
            <w:tcW w:w="2853" w:type="pct"/>
            <w:tcBorders>
              <w:top w:val="single" w:sz="4" w:space="0" w:color="auto"/>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Общие сведения о червячных передачах. Червячная передача с Архимедовым червяком. Геометрические соотношения, передаточное число, КПД. Силы, действующие в зацеплении.</w:t>
            </w:r>
          </w:p>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Виды разрушения зубьев червячных колес. Материалы звеньев. Расчет передачи на контактную прочность и изгиб.</w:t>
            </w:r>
          </w:p>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3. Винтовая передача. Передачи с трением скольжения и трением качения. Виды разрушения и критерии работоспособности. Материалы винтовой пары. Основы расчета передачи. </w:t>
            </w:r>
          </w:p>
        </w:tc>
        <w:tc>
          <w:tcPr>
            <w:tcW w:w="591" w:type="pct"/>
            <w:tcBorders>
              <w:top w:val="single" w:sz="4" w:space="0" w:color="auto"/>
              <w:left w:val="single" w:sz="4" w:space="0" w:color="auto"/>
              <w:bottom w:val="single" w:sz="4" w:space="0" w:color="auto"/>
              <w:right w:val="single" w:sz="4" w:space="0" w:color="auto"/>
            </w:tcBorders>
            <w:vAlign w:val="center"/>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360992">
        <w:tc>
          <w:tcPr>
            <w:tcW w:w="913" w:type="pct"/>
            <w:vMerge/>
            <w:tcBorders>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b/>
                <w:sz w:val="24"/>
                <w:szCs w:val="24"/>
                <w:lang w:eastAsia="ru-RU"/>
              </w:rPr>
            </w:pPr>
          </w:p>
        </w:tc>
        <w:tc>
          <w:tcPr>
            <w:tcW w:w="2853" w:type="pct"/>
            <w:tcBorders>
              <w:top w:val="single" w:sz="4" w:space="0" w:color="auto"/>
              <w:left w:val="single" w:sz="4" w:space="0" w:color="auto"/>
              <w:bottom w:val="single" w:sz="4" w:space="0" w:color="auto"/>
              <w:right w:val="single" w:sz="4" w:space="0" w:color="auto"/>
            </w:tcBorders>
          </w:tcPr>
          <w:p w:rsidR="006B0509" w:rsidRPr="004B5676" w:rsidRDefault="006B0509"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b/>
                <w:sz w:val="24"/>
                <w:szCs w:val="24"/>
                <w:lang w:eastAsia="ru-RU"/>
              </w:rPr>
              <w:t>Лабораторные занятия: 1. Расчет червячной передачи.</w:t>
            </w:r>
          </w:p>
        </w:tc>
        <w:tc>
          <w:tcPr>
            <w:tcW w:w="591" w:type="pct"/>
            <w:tcBorders>
              <w:top w:val="single" w:sz="4" w:space="0" w:color="auto"/>
              <w:left w:val="single" w:sz="4" w:space="0" w:color="auto"/>
              <w:bottom w:val="single" w:sz="4" w:space="0" w:color="auto"/>
              <w:right w:val="single" w:sz="4" w:space="0" w:color="auto"/>
            </w:tcBorders>
            <w:vAlign w:val="center"/>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6B0509" w:rsidRPr="004B5676" w:rsidRDefault="006B0509"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3.6. Валы и оси. Опоры валов и осей</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1. Общие сведения. Подшипники скольжения. Виды разрушения, критерии работоспособности. Расчеты на износостойкость и теплостойкость</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Подшипники качения. Классификация, обозначение. Особенности работы и причины выхода из строя. Подбор подшипников по динамической грузоподъемности. Смазывание и уплотнение.</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Тема 3.7. Муфты</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 xml:space="preserve">1. Муфты. Назначение и классификация муфт. Устройство и принцип действия основных типов муфт. </w:t>
            </w:r>
          </w:p>
          <w:p w:rsidR="007752B5" w:rsidRPr="004B5676" w:rsidRDefault="007752B5" w:rsidP="0088754F">
            <w:pPr>
              <w:spacing w:after="0" w:line="240" w:lineRule="auto"/>
              <w:rPr>
                <w:rFonts w:ascii="Times New Roman" w:eastAsia="Times New Roman" w:hAnsi="Times New Roman" w:cs="Times New Roman"/>
                <w:sz w:val="24"/>
                <w:szCs w:val="24"/>
                <w:lang w:eastAsia="ru-RU"/>
              </w:rPr>
            </w:pPr>
            <w:r w:rsidRPr="004B5676">
              <w:rPr>
                <w:rFonts w:ascii="Times New Roman" w:eastAsia="Times New Roman" w:hAnsi="Times New Roman" w:cs="Times New Roman"/>
                <w:sz w:val="24"/>
                <w:szCs w:val="24"/>
                <w:lang w:eastAsia="ru-RU"/>
              </w:rPr>
              <w:t>2. Подбор стандартных и нормализованных муфт.</w:t>
            </w: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2</w:t>
            </w:r>
          </w:p>
        </w:tc>
        <w:tc>
          <w:tcPr>
            <w:tcW w:w="643" w:type="pct"/>
            <w:vMerge/>
            <w:tcBorders>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Промежуточная аттестация</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6B0509"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18</w:t>
            </w:r>
          </w:p>
        </w:tc>
        <w:tc>
          <w:tcPr>
            <w:tcW w:w="643" w:type="pct"/>
            <w:tcBorders>
              <w:left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Консультация</w:t>
            </w:r>
          </w:p>
        </w:tc>
        <w:tc>
          <w:tcPr>
            <w:tcW w:w="2853" w:type="pct"/>
            <w:tcBorders>
              <w:top w:val="single" w:sz="4" w:space="0" w:color="auto"/>
              <w:left w:val="single" w:sz="4" w:space="0" w:color="auto"/>
              <w:bottom w:val="single" w:sz="4" w:space="0" w:color="auto"/>
              <w:right w:val="single" w:sz="4" w:space="0" w:color="auto"/>
            </w:tcBorders>
          </w:tcPr>
          <w:p w:rsidR="003C645F" w:rsidRPr="004B5676" w:rsidRDefault="003C645F" w:rsidP="0088754F">
            <w:pPr>
              <w:spacing w:after="0" w:line="240" w:lineRule="auto"/>
              <w:rPr>
                <w:rFonts w:ascii="Times New Roman" w:eastAsia="Times New Roman" w:hAnsi="Times New Roman" w:cs="Times New Roman"/>
                <w:b/>
                <w:sz w:val="24"/>
                <w:szCs w:val="24"/>
                <w:lang w:eastAsia="ru-RU"/>
              </w:rPr>
            </w:pPr>
          </w:p>
        </w:tc>
        <w:tc>
          <w:tcPr>
            <w:tcW w:w="591" w:type="pct"/>
            <w:tcBorders>
              <w:top w:val="single" w:sz="4" w:space="0" w:color="auto"/>
              <w:left w:val="single" w:sz="4" w:space="0" w:color="auto"/>
              <w:bottom w:val="single" w:sz="4" w:space="0" w:color="auto"/>
              <w:right w:val="single" w:sz="4" w:space="0" w:color="auto"/>
            </w:tcBorders>
            <w:vAlign w:val="center"/>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p>
        </w:tc>
        <w:tc>
          <w:tcPr>
            <w:tcW w:w="643" w:type="pct"/>
            <w:tcBorders>
              <w:left w:val="single" w:sz="4" w:space="0" w:color="auto"/>
              <w:right w:val="single" w:sz="4" w:space="0" w:color="auto"/>
            </w:tcBorders>
          </w:tcPr>
          <w:p w:rsidR="003C645F" w:rsidRPr="004B5676" w:rsidRDefault="003C645F" w:rsidP="0088754F">
            <w:pPr>
              <w:spacing w:after="0" w:line="240" w:lineRule="auto"/>
              <w:jc w:val="center"/>
              <w:rPr>
                <w:rFonts w:ascii="Times New Roman" w:eastAsia="Times New Roman" w:hAnsi="Times New Roman" w:cs="Times New Roman"/>
                <w:b/>
                <w:bCs/>
                <w:sz w:val="24"/>
                <w:szCs w:val="24"/>
                <w:lang w:eastAsia="ru-RU"/>
              </w:rPr>
            </w:pPr>
          </w:p>
        </w:tc>
      </w:tr>
      <w:tr w:rsidR="004B5676" w:rsidRPr="004B5676" w:rsidTr="005C760C">
        <w:tc>
          <w:tcPr>
            <w:tcW w:w="91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r w:rsidRPr="004B5676">
              <w:rPr>
                <w:rFonts w:ascii="Times New Roman" w:eastAsia="Times New Roman" w:hAnsi="Times New Roman" w:cs="Times New Roman"/>
                <w:b/>
                <w:sz w:val="24"/>
                <w:szCs w:val="24"/>
                <w:lang w:eastAsia="ru-RU"/>
              </w:rPr>
              <w:t>Всего</w:t>
            </w:r>
          </w:p>
        </w:tc>
        <w:tc>
          <w:tcPr>
            <w:tcW w:w="2853" w:type="pct"/>
            <w:tcBorders>
              <w:top w:val="single" w:sz="4" w:space="0" w:color="auto"/>
              <w:left w:val="single" w:sz="4" w:space="0" w:color="auto"/>
              <w:bottom w:val="single" w:sz="4" w:space="0" w:color="auto"/>
              <w:right w:val="single" w:sz="4" w:space="0" w:color="auto"/>
            </w:tcBorders>
          </w:tcPr>
          <w:p w:rsidR="007752B5" w:rsidRPr="004B5676" w:rsidRDefault="007752B5" w:rsidP="0088754F">
            <w:pPr>
              <w:spacing w:after="0" w:line="240" w:lineRule="auto"/>
              <w:rPr>
                <w:rFonts w:ascii="Times New Roman" w:eastAsia="Times New Roman" w:hAnsi="Times New Roman" w:cs="Times New Roman"/>
                <w:b/>
                <w:sz w:val="24"/>
                <w:szCs w:val="24"/>
                <w:lang w:eastAsia="ru-RU"/>
              </w:rPr>
            </w:pPr>
          </w:p>
        </w:tc>
        <w:tc>
          <w:tcPr>
            <w:tcW w:w="591" w:type="pct"/>
            <w:tcBorders>
              <w:top w:val="single" w:sz="4" w:space="0" w:color="auto"/>
              <w:left w:val="single" w:sz="4" w:space="0" w:color="auto"/>
              <w:bottom w:val="single" w:sz="4" w:space="0" w:color="auto"/>
              <w:right w:val="single" w:sz="4" w:space="0" w:color="auto"/>
            </w:tcBorders>
            <w:vAlign w:val="center"/>
          </w:tcPr>
          <w:p w:rsidR="007752B5" w:rsidRPr="004B5676" w:rsidRDefault="003C645F" w:rsidP="0088754F">
            <w:pPr>
              <w:spacing w:after="0" w:line="240" w:lineRule="auto"/>
              <w:jc w:val="center"/>
              <w:rPr>
                <w:rFonts w:ascii="Times New Roman" w:eastAsia="Times New Roman" w:hAnsi="Times New Roman" w:cs="Times New Roman"/>
                <w:b/>
                <w:bCs/>
                <w:sz w:val="24"/>
                <w:szCs w:val="24"/>
                <w:lang w:eastAsia="ru-RU"/>
              </w:rPr>
            </w:pPr>
            <w:r w:rsidRPr="004B5676">
              <w:rPr>
                <w:rFonts w:ascii="Times New Roman" w:eastAsia="Times New Roman" w:hAnsi="Times New Roman" w:cs="Times New Roman"/>
                <w:b/>
                <w:bCs/>
                <w:sz w:val="24"/>
                <w:szCs w:val="24"/>
                <w:lang w:eastAsia="ru-RU"/>
              </w:rPr>
              <w:t>126</w:t>
            </w:r>
          </w:p>
        </w:tc>
        <w:tc>
          <w:tcPr>
            <w:tcW w:w="643" w:type="pct"/>
            <w:tcBorders>
              <w:left w:val="single" w:sz="4" w:space="0" w:color="auto"/>
              <w:bottom w:val="single" w:sz="4" w:space="0" w:color="auto"/>
              <w:right w:val="single" w:sz="4" w:space="0" w:color="auto"/>
            </w:tcBorders>
          </w:tcPr>
          <w:p w:rsidR="007752B5" w:rsidRPr="004B5676" w:rsidRDefault="007752B5" w:rsidP="0088754F">
            <w:pPr>
              <w:spacing w:after="0" w:line="240" w:lineRule="auto"/>
              <w:jc w:val="center"/>
              <w:rPr>
                <w:rFonts w:ascii="Times New Roman" w:eastAsia="Times New Roman" w:hAnsi="Times New Roman" w:cs="Times New Roman"/>
                <w:b/>
                <w:bCs/>
                <w:sz w:val="24"/>
                <w:szCs w:val="24"/>
                <w:lang w:eastAsia="ru-RU"/>
              </w:rPr>
            </w:pPr>
          </w:p>
        </w:tc>
      </w:tr>
    </w:tbl>
    <w:p w:rsidR="007752B5" w:rsidRPr="00D60AF1" w:rsidRDefault="007752B5" w:rsidP="007752B5">
      <w:pPr>
        <w:rPr>
          <w:rFonts w:ascii="Calibri" w:eastAsia="Times New Roman" w:hAnsi="Calibri" w:cs="Times New Roman"/>
          <w:lang w:eastAsia="ru-RU"/>
        </w:rPr>
      </w:pPr>
      <w:r w:rsidRPr="00D60AF1">
        <w:rPr>
          <w:rFonts w:ascii="Calibri" w:eastAsia="Times New Roman" w:hAnsi="Calibri" w:cs="Times New Roman"/>
          <w:lang w:eastAsia="ru-RU"/>
        </w:rPr>
        <w:br w:type="page"/>
      </w:r>
    </w:p>
    <w:p w:rsidR="007752B5" w:rsidRPr="00D60AF1" w:rsidRDefault="007752B5" w:rsidP="007752B5">
      <w:pPr>
        <w:spacing w:after="0" w:line="240" w:lineRule="auto"/>
        <w:rPr>
          <w:rFonts w:ascii="Times New Roman" w:eastAsia="Times New Roman" w:hAnsi="Times New Roman" w:cs="Times New Roman"/>
          <w:sz w:val="24"/>
          <w:szCs w:val="24"/>
          <w:lang w:eastAsia="ru-RU"/>
        </w:rPr>
        <w:sectPr w:rsidR="007752B5" w:rsidRPr="00D60AF1" w:rsidSect="003D6D49">
          <w:pgSz w:w="16840" w:h="11907" w:orient="landscape"/>
          <w:pgMar w:top="1134" w:right="1134" w:bottom="1276" w:left="1134" w:header="709" w:footer="709" w:gutter="0"/>
          <w:cols w:space="720"/>
        </w:sectPr>
      </w:pPr>
    </w:p>
    <w:p w:rsidR="007752B5" w:rsidRPr="00D60AF1" w:rsidRDefault="007752B5" w:rsidP="007752B5">
      <w:pPr>
        <w:keepNext/>
        <w:spacing w:after="0" w:line="240" w:lineRule="auto"/>
        <w:jc w:val="center"/>
        <w:outlineLvl w:val="0"/>
        <w:rPr>
          <w:rFonts w:ascii="Times New Roman" w:eastAsia="Times New Roman" w:hAnsi="Times New Roman" w:cs="Times New Roman"/>
          <w:b/>
          <w:bCs/>
          <w:kern w:val="32"/>
          <w:sz w:val="24"/>
          <w:szCs w:val="24"/>
          <w:lang w:eastAsia="ru-RU"/>
        </w:rPr>
      </w:pPr>
      <w:bookmarkStart w:id="6" w:name="_Toc106812520"/>
      <w:r w:rsidRPr="00D60AF1">
        <w:rPr>
          <w:rFonts w:ascii="Times New Roman" w:eastAsia="Times New Roman" w:hAnsi="Times New Roman" w:cs="Times New Roman"/>
          <w:b/>
          <w:bCs/>
          <w:kern w:val="32"/>
          <w:sz w:val="24"/>
          <w:szCs w:val="24"/>
          <w:lang w:eastAsia="ru-RU"/>
        </w:rPr>
        <w:lastRenderedPageBreak/>
        <w:t>3. УСЛОВИЯ РЕАЛИАЦИЯ УЧЕБНОЙ ДИСЦИПЛИНЫ</w:t>
      </w:r>
      <w:bookmarkEnd w:id="6"/>
    </w:p>
    <w:p w:rsidR="007752B5" w:rsidRPr="00D60AF1" w:rsidRDefault="007752B5" w:rsidP="007752B5">
      <w:pPr>
        <w:keepNext/>
        <w:spacing w:after="0" w:line="240" w:lineRule="auto"/>
        <w:ind w:firstLine="709"/>
        <w:jc w:val="both"/>
        <w:outlineLvl w:val="0"/>
        <w:rPr>
          <w:rFonts w:ascii="Times New Roman" w:eastAsia="Times New Roman" w:hAnsi="Times New Roman" w:cs="Times New Roman"/>
          <w:bCs/>
          <w:i/>
          <w:kern w:val="32"/>
          <w:sz w:val="24"/>
          <w:szCs w:val="24"/>
          <w:lang w:eastAsia="ru-RU"/>
        </w:rPr>
      </w:pPr>
    </w:p>
    <w:p w:rsidR="007752B5" w:rsidRPr="00D60AF1" w:rsidRDefault="007752B5" w:rsidP="007752B5">
      <w:pPr>
        <w:spacing w:after="0" w:line="240" w:lineRule="auto"/>
        <w:ind w:firstLine="709"/>
        <w:jc w:val="both"/>
        <w:rPr>
          <w:rFonts w:ascii="Times New Roman" w:eastAsia="Times New Roman" w:hAnsi="Times New Roman" w:cs="Times New Roman"/>
          <w:b/>
          <w:bCs/>
          <w:sz w:val="24"/>
          <w:szCs w:val="24"/>
          <w:lang w:eastAsia="ru-RU"/>
        </w:rPr>
      </w:pPr>
      <w:r w:rsidRPr="00D60AF1">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rsidR="007752B5" w:rsidRPr="00D60AF1" w:rsidRDefault="007752B5" w:rsidP="007752B5">
      <w:pPr>
        <w:spacing w:after="0" w:line="240" w:lineRule="auto"/>
        <w:jc w:val="both"/>
        <w:rPr>
          <w:rFonts w:ascii="Times New Roman" w:eastAsia="Times New Roman" w:hAnsi="Times New Roman" w:cs="Times New Roman"/>
          <w:bCs/>
          <w:sz w:val="24"/>
          <w:szCs w:val="24"/>
          <w:lang w:eastAsia="ru-RU"/>
        </w:rPr>
      </w:pPr>
      <w:bookmarkStart w:id="7" w:name="_Hlk104897016"/>
      <w:r w:rsidRPr="00D60AF1">
        <w:rPr>
          <w:rFonts w:ascii="Times New Roman" w:eastAsia="Times New Roman" w:hAnsi="Times New Roman" w:cs="Times New Roman"/>
          <w:bCs/>
          <w:sz w:val="24"/>
          <w:szCs w:val="24"/>
          <w:lang w:eastAsia="ru-RU"/>
        </w:rPr>
        <w:tab/>
        <w:t>Кабинет «Техническая механика»</w:t>
      </w:r>
      <w:r w:rsidRPr="00D60AF1">
        <w:rPr>
          <w:rFonts w:ascii="Times New Roman" w:eastAsia="Times New Roman" w:hAnsi="Times New Roman" w:cs="Times New Roman"/>
          <w:sz w:val="24"/>
          <w:szCs w:val="24"/>
        </w:rPr>
        <w:t xml:space="preserve">, </w:t>
      </w:r>
      <w:r w:rsidRPr="00D60AF1">
        <w:rPr>
          <w:rFonts w:ascii="Times New Roman" w:eastAsia="Times New Roman" w:hAnsi="Times New Roman" w:cs="Times New Roman"/>
          <w:bCs/>
          <w:sz w:val="24"/>
          <w:szCs w:val="24"/>
          <w:lang w:eastAsia="ru-RU"/>
        </w:rPr>
        <w:t xml:space="preserve">оснащенный оборудованием и техническими средствами обучения: </w:t>
      </w:r>
      <w:r w:rsidRPr="00D60AF1">
        <w:rPr>
          <w:rFonts w:ascii="Times New Roman" w:eastAsia="Times New Roman" w:hAnsi="Times New Roman" w:cs="Times New Roman"/>
          <w:sz w:val="24"/>
          <w:szCs w:val="24"/>
          <w:lang w:eastAsia="ru-RU"/>
        </w:rPr>
        <w:t>индивидуальные рабочие места для обучающихся, рабочее место преподавателя, классная доска, интерактивная доска, оргтехника, персональный компьютер с лицензионным программным обеспечением</w:t>
      </w:r>
      <w:r>
        <w:rPr>
          <w:rFonts w:ascii="Times New Roman" w:eastAsia="Times New Roman" w:hAnsi="Times New Roman" w:cs="Times New Roman"/>
          <w:sz w:val="24"/>
          <w:szCs w:val="24"/>
          <w:lang w:eastAsia="ru-RU"/>
        </w:rPr>
        <w:t xml:space="preserve">, комплект наглядных учебных пособий по разделам «Классическая механика», «Сопротивление материалов», «Детали машин </w:t>
      </w:r>
      <w:r>
        <w:rPr>
          <w:rFonts w:ascii="Times New Roman" w:eastAsia="Times New Roman" w:hAnsi="Times New Roman" w:cs="Times New Roman"/>
          <w:sz w:val="24"/>
          <w:szCs w:val="24"/>
          <w:lang w:eastAsia="ru-RU"/>
        </w:rPr>
        <w:br/>
        <w:t>и механизмов»</w:t>
      </w:r>
      <w:r w:rsidRPr="00D60AF1">
        <w:rPr>
          <w:rFonts w:ascii="Times New Roman" w:eastAsia="Times New Roman" w:hAnsi="Times New Roman" w:cs="Times New Roman"/>
          <w:sz w:val="24"/>
          <w:szCs w:val="24"/>
          <w:lang w:eastAsia="ru-RU"/>
        </w:rPr>
        <w:t>.</w:t>
      </w:r>
    </w:p>
    <w:bookmarkEnd w:id="7"/>
    <w:p w:rsidR="007752B5" w:rsidRPr="00D60AF1" w:rsidRDefault="007752B5" w:rsidP="007752B5">
      <w:pPr>
        <w:spacing w:after="0" w:line="240" w:lineRule="auto"/>
        <w:jc w:val="both"/>
        <w:rPr>
          <w:rFonts w:ascii="Times New Roman" w:eastAsia="Times New Roman" w:hAnsi="Times New Roman" w:cs="Times New Roman"/>
          <w:bCs/>
          <w:sz w:val="24"/>
          <w:szCs w:val="24"/>
          <w:lang w:eastAsia="ru-RU"/>
        </w:rPr>
      </w:pPr>
    </w:p>
    <w:p w:rsidR="007752B5" w:rsidRPr="00D60AF1" w:rsidRDefault="007752B5" w:rsidP="007752B5">
      <w:pPr>
        <w:spacing w:after="0" w:line="240" w:lineRule="auto"/>
        <w:ind w:firstLine="709"/>
        <w:jc w:val="both"/>
        <w:rPr>
          <w:rFonts w:ascii="Times New Roman" w:eastAsia="Times New Roman" w:hAnsi="Times New Roman" w:cs="Times New Roman"/>
          <w:b/>
          <w:bCs/>
          <w:sz w:val="24"/>
          <w:szCs w:val="24"/>
          <w:lang w:eastAsia="ru-RU"/>
        </w:rPr>
      </w:pPr>
      <w:r w:rsidRPr="00D60AF1">
        <w:rPr>
          <w:rFonts w:ascii="Times New Roman" w:eastAsia="Times New Roman" w:hAnsi="Times New Roman" w:cs="Times New Roman"/>
          <w:b/>
          <w:bCs/>
          <w:sz w:val="24"/>
          <w:szCs w:val="24"/>
          <w:lang w:eastAsia="ru-RU"/>
        </w:rPr>
        <w:t>3.2. Информационное обеспечение реализации программы</w:t>
      </w:r>
    </w:p>
    <w:p w:rsidR="007752B5" w:rsidRPr="00D60AF1" w:rsidRDefault="007752B5" w:rsidP="007752B5">
      <w:pPr>
        <w:suppressAutoHyphens/>
        <w:spacing w:after="0" w:line="276" w:lineRule="auto"/>
        <w:ind w:firstLine="709"/>
        <w:jc w:val="both"/>
        <w:rPr>
          <w:rFonts w:ascii="Times New Roman" w:eastAsia="Times New Roman" w:hAnsi="Times New Roman" w:cs="Times New Roman"/>
          <w:bCs/>
          <w:sz w:val="24"/>
          <w:szCs w:val="24"/>
          <w:lang w:eastAsia="ru-RU"/>
        </w:rPr>
      </w:pPr>
      <w:r w:rsidRPr="00042DA1">
        <w:rPr>
          <w:rFonts w:ascii="Times New Roman" w:eastAsia="Times New Roman" w:hAnsi="Times New Roman" w:cs="Times New Roman"/>
          <w:bCs/>
          <w:sz w:val="24"/>
          <w:szCs w:val="24"/>
          <w:lang w:eastAsia="ru-RU"/>
        </w:rPr>
        <w:t xml:space="preserve">Для реализации программы библиотечный фонд образовательной организации </w:t>
      </w:r>
      <w:r w:rsidR="00CE7A94">
        <w:rPr>
          <w:rFonts w:ascii="Times New Roman" w:eastAsia="Times New Roman" w:hAnsi="Times New Roman" w:cs="Times New Roman"/>
          <w:bCs/>
          <w:sz w:val="24"/>
          <w:szCs w:val="24"/>
          <w:lang w:eastAsia="ru-RU"/>
        </w:rPr>
        <w:t>имеет</w:t>
      </w:r>
      <w:r w:rsidRPr="00042DA1">
        <w:rPr>
          <w:rFonts w:ascii="Times New Roman" w:eastAsia="Times New Roman" w:hAnsi="Times New Roman" w:cs="Times New Roman"/>
          <w:bCs/>
          <w:sz w:val="24"/>
          <w:szCs w:val="24"/>
          <w:lang w:eastAsia="ru-RU"/>
        </w:rPr>
        <w:t xml:space="preserve"> печатные и электронные образовательные и информационные ресурсы для использования в образовательном процессе. </w:t>
      </w:r>
    </w:p>
    <w:p w:rsidR="007752B5" w:rsidRPr="00D60AF1" w:rsidRDefault="007752B5" w:rsidP="007752B5">
      <w:pPr>
        <w:spacing w:after="0" w:line="240" w:lineRule="auto"/>
        <w:ind w:firstLine="709"/>
        <w:contextualSpacing/>
        <w:rPr>
          <w:rFonts w:ascii="Times New Roman" w:eastAsia="Times New Roman" w:hAnsi="Times New Roman" w:cs="Times New Roman"/>
          <w:b/>
          <w:sz w:val="24"/>
          <w:szCs w:val="24"/>
          <w:lang w:eastAsia="ru-RU"/>
        </w:rPr>
      </w:pPr>
    </w:p>
    <w:p w:rsidR="007752B5" w:rsidRDefault="007752B5" w:rsidP="007752B5">
      <w:pPr>
        <w:spacing w:after="0" w:line="240" w:lineRule="auto"/>
        <w:ind w:firstLine="709"/>
        <w:jc w:val="both"/>
        <w:rPr>
          <w:rFonts w:ascii="Times New Roman" w:eastAsia="Times New Roman" w:hAnsi="Times New Roman" w:cs="Times New Roman"/>
          <w:b/>
          <w:color w:val="000000"/>
          <w:sz w:val="24"/>
          <w:szCs w:val="24"/>
          <w:lang w:eastAsia="ru-RU"/>
        </w:rPr>
      </w:pPr>
      <w:r w:rsidRPr="00D60AF1">
        <w:rPr>
          <w:rFonts w:ascii="Times New Roman" w:eastAsia="Times New Roman" w:hAnsi="Times New Roman" w:cs="Times New Roman"/>
          <w:b/>
          <w:color w:val="000000"/>
          <w:sz w:val="24"/>
          <w:szCs w:val="24"/>
          <w:lang w:eastAsia="ru-RU"/>
        </w:rPr>
        <w:t>3.2.1. Основные печатные издания</w:t>
      </w:r>
    </w:p>
    <w:p w:rsidR="009D6A9E" w:rsidRPr="009D6A9E" w:rsidRDefault="009D6A9E" w:rsidP="009D6A9E">
      <w:pPr>
        <w:rPr>
          <w:rFonts w:ascii="Times New Roman" w:eastAsia="Times New Roman" w:hAnsi="Times New Roman" w:cs="Times New Roman"/>
          <w:color w:val="000000"/>
          <w:sz w:val="24"/>
          <w:szCs w:val="24"/>
          <w:lang w:eastAsia="ru-RU"/>
        </w:rPr>
      </w:pPr>
      <w:r w:rsidRPr="009D6A9E">
        <w:rPr>
          <w:rFonts w:ascii="Times New Roman" w:eastAsia="Times New Roman" w:hAnsi="Times New Roman" w:cs="Times New Roman"/>
          <w:color w:val="000000"/>
          <w:sz w:val="24"/>
          <w:szCs w:val="24"/>
          <w:lang w:eastAsia="ru-RU"/>
        </w:rPr>
        <w:t>1. Эрдеди А.А., Эрдеди Н.А. Детали машин. - М.: Академия, 2021.</w:t>
      </w:r>
    </w:p>
    <w:p w:rsidR="009D6A9E" w:rsidRPr="009D6A9E" w:rsidRDefault="009D6A9E" w:rsidP="009D6A9E">
      <w:pPr>
        <w:rPr>
          <w:rFonts w:ascii="Times New Roman" w:eastAsia="Times New Roman" w:hAnsi="Times New Roman" w:cs="Times New Roman"/>
          <w:color w:val="000000"/>
          <w:sz w:val="24"/>
          <w:szCs w:val="24"/>
          <w:lang w:eastAsia="ru-RU"/>
        </w:rPr>
      </w:pPr>
      <w:r w:rsidRPr="009D6A9E">
        <w:rPr>
          <w:rFonts w:ascii="Times New Roman" w:eastAsia="Times New Roman" w:hAnsi="Times New Roman" w:cs="Times New Roman"/>
          <w:color w:val="000000"/>
          <w:sz w:val="24"/>
          <w:szCs w:val="24"/>
          <w:lang w:eastAsia="ru-RU"/>
        </w:rPr>
        <w:t>2. Эрдеди А.А., Эрдеди Н.А. Теоретическая механика. Сопротивление материалов. - М.: Академия, 2021.</w:t>
      </w:r>
    </w:p>
    <w:p w:rsidR="009D6A9E" w:rsidRPr="009D6A9E" w:rsidRDefault="009D6A9E" w:rsidP="009D6A9E">
      <w:pPr>
        <w:rPr>
          <w:rFonts w:ascii="Times New Roman" w:eastAsia="Times New Roman" w:hAnsi="Times New Roman" w:cs="Times New Roman"/>
          <w:color w:val="000000"/>
          <w:sz w:val="24"/>
          <w:szCs w:val="24"/>
          <w:lang w:eastAsia="ru-RU"/>
        </w:rPr>
      </w:pPr>
      <w:r w:rsidRPr="009D6A9E">
        <w:rPr>
          <w:rFonts w:ascii="Times New Roman" w:eastAsia="Times New Roman" w:hAnsi="Times New Roman" w:cs="Times New Roman"/>
          <w:color w:val="000000"/>
          <w:sz w:val="24"/>
          <w:szCs w:val="24"/>
          <w:lang w:eastAsia="ru-RU"/>
        </w:rPr>
        <w:t xml:space="preserve">3. Вереина Л.И. Краснов М.М. Техническая механика – ОИЦ «Академия», 2021. </w:t>
      </w:r>
    </w:p>
    <w:p w:rsidR="009D6A9E" w:rsidRPr="009D6A9E" w:rsidRDefault="009D6A9E" w:rsidP="009D6A9E">
      <w:pPr>
        <w:rPr>
          <w:rFonts w:ascii="Times New Roman" w:eastAsia="Times New Roman" w:hAnsi="Times New Roman" w:cs="Times New Roman"/>
          <w:color w:val="000000"/>
          <w:sz w:val="24"/>
          <w:szCs w:val="24"/>
          <w:lang w:eastAsia="ru-RU"/>
        </w:rPr>
      </w:pPr>
      <w:r w:rsidRPr="009D6A9E">
        <w:rPr>
          <w:rFonts w:ascii="Times New Roman" w:eastAsia="Times New Roman" w:hAnsi="Times New Roman" w:cs="Times New Roman"/>
          <w:color w:val="000000"/>
          <w:sz w:val="24"/>
          <w:szCs w:val="24"/>
          <w:lang w:eastAsia="ru-RU"/>
        </w:rPr>
        <w:t>Основные электронные издания</w:t>
      </w:r>
    </w:p>
    <w:p w:rsidR="009D6A9E" w:rsidRPr="005864E3" w:rsidRDefault="009D6A9E" w:rsidP="009D6A9E">
      <w:pPr>
        <w:rPr>
          <w:rFonts w:ascii="Times New Roman" w:eastAsia="Times New Roman" w:hAnsi="Times New Roman" w:cs="Times New Roman"/>
          <w:sz w:val="24"/>
          <w:szCs w:val="24"/>
          <w:lang w:eastAsia="ru-RU"/>
        </w:rPr>
      </w:pPr>
      <w:r w:rsidRPr="005864E3">
        <w:rPr>
          <w:rFonts w:ascii="Times New Roman" w:eastAsia="Times New Roman" w:hAnsi="Times New Roman" w:cs="Times New Roman"/>
          <w:sz w:val="24"/>
          <w:szCs w:val="24"/>
          <w:lang w:eastAsia="ru-RU"/>
        </w:rPr>
        <w:t>Калент</w:t>
      </w:r>
      <w:r w:rsidR="00405638" w:rsidRPr="005864E3">
        <w:rPr>
          <w:rFonts w:ascii="Times New Roman" w:eastAsia="Times New Roman" w:hAnsi="Times New Roman" w:cs="Times New Roman"/>
          <w:sz w:val="24"/>
          <w:szCs w:val="24"/>
          <w:lang w:eastAsia="ru-RU"/>
        </w:rPr>
        <w:t>ьев, В. А. Техническая механика</w:t>
      </w:r>
      <w:r w:rsidRPr="005864E3">
        <w:rPr>
          <w:rFonts w:ascii="Times New Roman" w:eastAsia="Times New Roman" w:hAnsi="Times New Roman" w:cs="Times New Roman"/>
          <w:sz w:val="24"/>
          <w:szCs w:val="24"/>
          <w:lang w:eastAsia="ru-RU"/>
        </w:rPr>
        <w:t>: учебное пособие для С</w:t>
      </w:r>
      <w:r w:rsidR="00405638" w:rsidRPr="005864E3">
        <w:rPr>
          <w:rFonts w:ascii="Times New Roman" w:eastAsia="Times New Roman" w:hAnsi="Times New Roman" w:cs="Times New Roman"/>
          <w:sz w:val="24"/>
          <w:szCs w:val="24"/>
          <w:lang w:eastAsia="ru-RU"/>
        </w:rPr>
        <w:t>ПО / В. А. Калентьев. — Саратов</w:t>
      </w:r>
      <w:r w:rsidRPr="005864E3">
        <w:rPr>
          <w:rFonts w:ascii="Times New Roman" w:eastAsia="Times New Roman" w:hAnsi="Times New Roman" w:cs="Times New Roman"/>
          <w:sz w:val="24"/>
          <w:szCs w:val="24"/>
          <w:lang w:eastAsia="ru-RU"/>
        </w:rPr>
        <w:t xml:space="preserve">: Профобразование, 2020. — 110 c. — </w:t>
      </w:r>
      <w:r w:rsidR="00405638" w:rsidRPr="005864E3">
        <w:rPr>
          <w:rFonts w:ascii="Times New Roman" w:eastAsia="Times New Roman" w:hAnsi="Times New Roman" w:cs="Times New Roman"/>
          <w:sz w:val="24"/>
          <w:szCs w:val="24"/>
          <w:lang w:eastAsia="ru-RU"/>
        </w:rPr>
        <w:t>ISBN 978-5-4488-0904-0. — Текст</w:t>
      </w:r>
      <w:r w:rsidRPr="005864E3">
        <w:rPr>
          <w:rFonts w:ascii="Times New Roman" w:eastAsia="Times New Roman" w:hAnsi="Times New Roman" w:cs="Times New Roman"/>
          <w:sz w:val="24"/>
          <w:szCs w:val="24"/>
          <w:lang w:eastAsia="ru-RU"/>
        </w:rPr>
        <w:t>: электронный // Электронный ресурс цифровой образовательной среды СПО PROFобразование : [сайт]. — URL: https://profspo.ru/books/98670</w:t>
      </w:r>
    </w:p>
    <w:p w:rsidR="009D6A9E" w:rsidRPr="009D6A9E" w:rsidRDefault="009D6A9E" w:rsidP="009D6A9E">
      <w:pPr>
        <w:rPr>
          <w:rFonts w:ascii="Times New Roman" w:eastAsia="Times New Roman" w:hAnsi="Times New Roman" w:cs="Times New Roman"/>
          <w:color w:val="000000"/>
          <w:sz w:val="24"/>
          <w:szCs w:val="24"/>
          <w:lang w:eastAsia="ru-RU"/>
        </w:rPr>
      </w:pPr>
    </w:p>
    <w:p w:rsidR="009D6A9E" w:rsidRPr="009D6A9E" w:rsidRDefault="009D6A9E" w:rsidP="009D6A9E">
      <w:pPr>
        <w:ind w:firstLine="709"/>
        <w:rPr>
          <w:rFonts w:ascii="Times New Roman" w:eastAsia="Times New Roman" w:hAnsi="Times New Roman" w:cs="Times New Roman"/>
          <w:b/>
          <w:color w:val="000000"/>
          <w:sz w:val="24"/>
          <w:szCs w:val="24"/>
          <w:lang w:eastAsia="ru-RU"/>
        </w:rPr>
      </w:pPr>
      <w:r w:rsidRPr="009D6A9E">
        <w:rPr>
          <w:rFonts w:ascii="Times New Roman" w:eastAsia="Times New Roman" w:hAnsi="Times New Roman" w:cs="Times New Roman"/>
          <w:b/>
          <w:color w:val="000000"/>
          <w:sz w:val="24"/>
          <w:szCs w:val="24"/>
          <w:lang w:eastAsia="ru-RU"/>
        </w:rPr>
        <w:t xml:space="preserve">3.2.2. Дополнительные источники </w:t>
      </w:r>
    </w:p>
    <w:p w:rsidR="009D6A9E" w:rsidRPr="009D6A9E" w:rsidRDefault="009D6A9E" w:rsidP="009D6A9E">
      <w:pPr>
        <w:rPr>
          <w:rFonts w:ascii="Times New Roman" w:eastAsia="Times New Roman" w:hAnsi="Times New Roman" w:cs="Times New Roman"/>
          <w:color w:val="000000"/>
          <w:sz w:val="24"/>
          <w:szCs w:val="24"/>
          <w:lang w:eastAsia="ru-RU"/>
        </w:rPr>
      </w:pPr>
      <w:r w:rsidRPr="009D6A9E">
        <w:rPr>
          <w:rFonts w:ascii="Times New Roman" w:eastAsia="Times New Roman" w:hAnsi="Times New Roman" w:cs="Times New Roman"/>
          <w:color w:val="000000"/>
          <w:sz w:val="24"/>
          <w:szCs w:val="24"/>
          <w:lang w:eastAsia="ru-RU"/>
        </w:rPr>
        <w:t>1.Олофинская В. П. Детали машин. Краткий курс и тестовые задания. – Издательство «Форум», 2021.</w:t>
      </w:r>
    </w:p>
    <w:p w:rsidR="009D6A9E" w:rsidRPr="009D6A9E" w:rsidRDefault="009D6A9E" w:rsidP="009D6A9E">
      <w:pPr>
        <w:rPr>
          <w:rFonts w:ascii="Times New Roman" w:eastAsia="Times New Roman" w:hAnsi="Times New Roman" w:cs="Times New Roman"/>
          <w:color w:val="000000"/>
          <w:sz w:val="24"/>
          <w:szCs w:val="24"/>
          <w:lang w:eastAsia="ru-RU"/>
        </w:rPr>
      </w:pPr>
      <w:r w:rsidRPr="009D6A9E">
        <w:rPr>
          <w:rFonts w:ascii="Times New Roman" w:eastAsia="Times New Roman" w:hAnsi="Times New Roman" w:cs="Times New Roman"/>
          <w:color w:val="000000"/>
          <w:sz w:val="24"/>
          <w:szCs w:val="24"/>
          <w:lang w:eastAsia="ru-RU"/>
        </w:rPr>
        <w:t>2.Олофинская В. П. Техническая механика. – Издательство «Форум», 2021</w:t>
      </w:r>
    </w:p>
    <w:p w:rsidR="009D6A9E" w:rsidRPr="009D6A9E" w:rsidRDefault="009D6A9E" w:rsidP="009D6A9E">
      <w:pPr>
        <w:rPr>
          <w:rFonts w:ascii="Times New Roman" w:eastAsia="Times New Roman" w:hAnsi="Times New Roman" w:cs="Times New Roman"/>
          <w:color w:val="000000"/>
          <w:sz w:val="24"/>
          <w:szCs w:val="24"/>
          <w:lang w:eastAsia="ru-RU"/>
        </w:rPr>
      </w:pPr>
    </w:p>
    <w:p w:rsidR="007752B5" w:rsidRPr="00D60AF1" w:rsidRDefault="007752B5" w:rsidP="007752B5">
      <w:pPr>
        <w:rPr>
          <w:rFonts w:ascii="Times New Roman" w:eastAsia="Times New Roman" w:hAnsi="Times New Roman" w:cs="Times New Roman"/>
          <w:sz w:val="24"/>
          <w:szCs w:val="24"/>
          <w:lang w:eastAsia="ru-RU"/>
        </w:rPr>
      </w:pPr>
      <w:r w:rsidRPr="00D60AF1">
        <w:rPr>
          <w:rFonts w:ascii="Times New Roman" w:eastAsia="Times New Roman" w:hAnsi="Times New Roman" w:cs="Times New Roman"/>
          <w:sz w:val="24"/>
          <w:szCs w:val="24"/>
          <w:lang w:eastAsia="ru-RU"/>
        </w:rPr>
        <w:br w:type="page"/>
      </w:r>
    </w:p>
    <w:p w:rsidR="007752B5" w:rsidRPr="00D60AF1" w:rsidRDefault="007752B5" w:rsidP="007752B5">
      <w:pPr>
        <w:numPr>
          <w:ilvl w:val="0"/>
          <w:numId w:val="1"/>
        </w:numPr>
        <w:spacing w:before="120" w:after="0" w:line="240" w:lineRule="auto"/>
        <w:rPr>
          <w:rFonts w:ascii="Times New Roman" w:eastAsia="Times New Roman" w:hAnsi="Times New Roman" w:cs="Times New Roman"/>
          <w:b/>
          <w:sz w:val="24"/>
          <w:szCs w:val="24"/>
          <w:lang w:eastAsia="ru-RU"/>
        </w:rPr>
        <w:sectPr w:rsidR="007752B5" w:rsidRPr="00D60AF1" w:rsidSect="003D6D49">
          <w:pgSz w:w="11906" w:h="16838"/>
          <w:pgMar w:top="1134" w:right="850" w:bottom="1134" w:left="1701" w:header="708" w:footer="708" w:gutter="0"/>
          <w:cols w:space="708"/>
          <w:docGrid w:linePitch="360"/>
        </w:sectPr>
      </w:pPr>
    </w:p>
    <w:p w:rsidR="007752B5" w:rsidRPr="00D60AF1" w:rsidRDefault="007752B5" w:rsidP="007752B5">
      <w:pPr>
        <w:numPr>
          <w:ilvl w:val="0"/>
          <w:numId w:val="1"/>
        </w:numPr>
        <w:spacing w:before="120" w:after="0" w:line="240" w:lineRule="auto"/>
        <w:ind w:left="0" w:firstLine="0"/>
        <w:jc w:val="center"/>
        <w:rPr>
          <w:rFonts w:ascii="Times New Roman" w:eastAsia="Times New Roman" w:hAnsi="Times New Roman" w:cs="Times New Roman"/>
          <w:b/>
          <w:sz w:val="24"/>
          <w:szCs w:val="24"/>
          <w:lang w:eastAsia="ru-RU"/>
        </w:rPr>
      </w:pPr>
      <w:r w:rsidRPr="00D60AF1">
        <w:rPr>
          <w:rFonts w:ascii="Times New Roman" w:eastAsia="Times New Roman" w:hAnsi="Times New Roman" w:cs="Times New Roman"/>
          <w:b/>
          <w:sz w:val="24"/>
          <w:szCs w:val="24"/>
          <w:lang w:eastAsia="ru-RU"/>
        </w:rPr>
        <w:lastRenderedPageBreak/>
        <w:t xml:space="preserve">КОНТРОЛЬ И ОЦЕНКА РЕЗУЛЬТАТОВ ОСВОЕНИЯ </w:t>
      </w:r>
      <w:r>
        <w:rPr>
          <w:rFonts w:ascii="Times New Roman" w:eastAsia="Times New Roman" w:hAnsi="Times New Roman" w:cs="Times New Roman"/>
          <w:b/>
          <w:sz w:val="24"/>
          <w:szCs w:val="24"/>
          <w:lang w:eastAsia="ru-RU"/>
        </w:rPr>
        <w:br/>
      </w:r>
      <w:r w:rsidRPr="00D60AF1">
        <w:rPr>
          <w:rFonts w:ascii="Times New Roman" w:eastAsia="Times New Roman" w:hAnsi="Times New Roman" w:cs="Times New Roman"/>
          <w:b/>
          <w:sz w:val="24"/>
          <w:szCs w:val="24"/>
          <w:lang w:eastAsia="ru-RU"/>
        </w:rPr>
        <w:t>УЧЕБНОЙ ДИСЦИПЛИНЫ</w:t>
      </w:r>
    </w:p>
    <w:p w:rsidR="007752B5" w:rsidRPr="00D60AF1" w:rsidRDefault="007752B5" w:rsidP="007752B5">
      <w:pPr>
        <w:spacing w:before="120" w:after="0" w:line="240" w:lineRule="auto"/>
        <w:ind w:left="480"/>
        <w:jc w:val="both"/>
        <w:rPr>
          <w:rFonts w:ascii="Times New Roman" w:eastAsia="Times New Roman" w:hAnsi="Times New Roman" w:cs="Times New Roman"/>
          <w:bCs/>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5"/>
        <w:gridCol w:w="2437"/>
        <w:gridCol w:w="2209"/>
      </w:tblGrid>
      <w:tr w:rsidR="007752B5" w:rsidRPr="00D60AF1" w:rsidTr="0088754F">
        <w:trPr>
          <w:trHeight w:val="312"/>
        </w:trPr>
        <w:tc>
          <w:tcPr>
            <w:tcW w:w="2594" w:type="pct"/>
            <w:shd w:val="clear" w:color="auto" w:fill="auto"/>
            <w:vAlign w:val="center"/>
            <w:hideMark/>
          </w:tcPr>
          <w:p w:rsidR="007752B5" w:rsidRPr="00D60AF1" w:rsidRDefault="007752B5"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Результаты обучения</w:t>
            </w:r>
          </w:p>
        </w:tc>
        <w:tc>
          <w:tcPr>
            <w:tcW w:w="1294" w:type="pct"/>
            <w:shd w:val="clear" w:color="auto" w:fill="auto"/>
            <w:vAlign w:val="center"/>
            <w:hideMark/>
          </w:tcPr>
          <w:p w:rsidR="007752B5" w:rsidRPr="00D60AF1" w:rsidRDefault="007752B5"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Критерии оценки</w:t>
            </w:r>
          </w:p>
        </w:tc>
        <w:tc>
          <w:tcPr>
            <w:tcW w:w="1113" w:type="pct"/>
            <w:shd w:val="clear" w:color="auto" w:fill="auto"/>
            <w:vAlign w:val="center"/>
            <w:hideMark/>
          </w:tcPr>
          <w:p w:rsidR="007752B5" w:rsidRPr="00D60AF1" w:rsidRDefault="007752B5" w:rsidP="0088754F">
            <w:pPr>
              <w:spacing w:after="0" w:line="240" w:lineRule="auto"/>
              <w:jc w:val="center"/>
              <w:rPr>
                <w:rFonts w:ascii="Times New Roman" w:eastAsia="Times New Roman" w:hAnsi="Times New Roman" w:cs="Times New Roman"/>
                <w:b/>
                <w:bCs/>
                <w:color w:val="000000"/>
                <w:sz w:val="24"/>
                <w:szCs w:val="24"/>
                <w:lang w:eastAsia="ru-RU"/>
              </w:rPr>
            </w:pPr>
            <w:r w:rsidRPr="00D60AF1">
              <w:rPr>
                <w:rFonts w:ascii="Times New Roman" w:eastAsia="Times New Roman" w:hAnsi="Times New Roman" w:cs="Times New Roman"/>
                <w:b/>
                <w:bCs/>
                <w:color w:val="000000"/>
                <w:sz w:val="24"/>
                <w:szCs w:val="24"/>
                <w:lang w:eastAsia="ru-RU"/>
              </w:rPr>
              <w:t>Методы оценки</w:t>
            </w:r>
          </w:p>
        </w:tc>
      </w:tr>
      <w:tr w:rsidR="007752B5" w:rsidRPr="00D60AF1" w:rsidTr="0088754F">
        <w:trPr>
          <w:trHeight w:val="5796"/>
        </w:trPr>
        <w:tc>
          <w:tcPr>
            <w:tcW w:w="2594" w:type="pct"/>
            <w:shd w:val="clear" w:color="auto" w:fill="auto"/>
            <w:hideMark/>
          </w:tcPr>
          <w:p w:rsidR="007752B5" w:rsidRPr="00D60AF1" w:rsidRDefault="007752B5"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b/>
                <w:bCs/>
                <w:color w:val="000000"/>
                <w:lang w:eastAsia="ru-RU"/>
              </w:rPr>
              <w:t>Перечень знаний, осваиваемых в рамках дисциплины:</w:t>
            </w:r>
            <w:r w:rsidRPr="00D60AF1">
              <w:rPr>
                <w:rFonts w:ascii="Times New Roman" w:eastAsia="Times New Roman" w:hAnsi="Times New Roman" w:cs="Times New Roman"/>
                <w:color w:val="000000"/>
                <w:lang w:eastAsia="ru-RU"/>
              </w:rPr>
              <w:br/>
              <w:t>- основные понятия и аксиомы теоретической механики, законы равновесия и перемещения тел;</w:t>
            </w:r>
            <w:r w:rsidRPr="00D60AF1">
              <w:rPr>
                <w:rFonts w:ascii="Times New Roman" w:eastAsia="Times New Roman" w:hAnsi="Times New Roman" w:cs="Times New Roman"/>
                <w:color w:val="000000"/>
                <w:lang w:eastAsia="ru-RU"/>
              </w:rPr>
              <w:br/>
              <w:t>- методики выполнения основных расчетов по теоретической механике, сопротивлению материалов и деталям машин;</w:t>
            </w:r>
            <w:r w:rsidRPr="00D60AF1">
              <w:rPr>
                <w:rFonts w:ascii="Times New Roman" w:eastAsia="Times New Roman" w:hAnsi="Times New Roman" w:cs="Times New Roman"/>
                <w:color w:val="000000"/>
                <w:lang w:eastAsia="ru-RU"/>
              </w:rPr>
              <w:br/>
              <w:t>- методику расчета элементов конструкций на прочность, жесткость и устойчивость при растяжении, сжатии, кручении и изгибе;</w:t>
            </w:r>
            <w:r w:rsidRPr="00D60AF1">
              <w:rPr>
                <w:rFonts w:ascii="Times New Roman" w:eastAsia="Times New Roman" w:hAnsi="Times New Roman" w:cs="Times New Roman"/>
                <w:color w:val="000000"/>
                <w:lang w:eastAsia="ru-RU"/>
              </w:rPr>
              <w:br/>
              <w:t>- методику определения статических и динамических нагрузок на элементы конструкций, кинематические и динамические характеристики машин и механизмов;</w:t>
            </w:r>
            <w:r w:rsidRPr="00D60AF1">
              <w:rPr>
                <w:rFonts w:ascii="Times New Roman" w:eastAsia="Times New Roman" w:hAnsi="Times New Roman" w:cs="Times New Roman"/>
                <w:color w:val="000000"/>
                <w:lang w:eastAsia="ru-RU"/>
              </w:rPr>
              <w:br/>
              <w:t>- основы проектирования деталей и сборочных единиц</w:t>
            </w:r>
          </w:p>
          <w:p w:rsidR="007752B5" w:rsidRPr="00D60AF1" w:rsidRDefault="007752B5" w:rsidP="0088754F">
            <w:pPr>
              <w:spacing w:after="0" w:line="240" w:lineRule="auto"/>
              <w:rPr>
                <w:rFonts w:ascii="Times New Roman" w:eastAsia="Times New Roman" w:hAnsi="Times New Roman" w:cs="Times New Roman"/>
                <w:color w:val="000000"/>
                <w:lang w:eastAsia="ru-RU"/>
              </w:rPr>
            </w:pPr>
          </w:p>
          <w:p w:rsidR="007752B5" w:rsidRPr="00D60AF1" w:rsidRDefault="007752B5"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b/>
                <w:bCs/>
                <w:color w:val="000000"/>
                <w:lang w:eastAsia="ru-RU"/>
              </w:rPr>
              <w:t>Перечень умений, осваиваемых в рамках дисциплины:</w:t>
            </w:r>
            <w:r w:rsidRPr="00D60AF1">
              <w:rPr>
                <w:rFonts w:ascii="Times New Roman" w:eastAsia="Times New Roman" w:hAnsi="Times New Roman" w:cs="Times New Roman"/>
                <w:color w:val="000000"/>
                <w:lang w:eastAsia="ru-RU"/>
              </w:rPr>
              <w:br/>
              <w:t>- анализировать конструкции, заменять реальный объект расчетной схемой;</w:t>
            </w:r>
            <w:r w:rsidRPr="00D60AF1">
              <w:rPr>
                <w:rFonts w:ascii="Times New Roman" w:eastAsia="Times New Roman" w:hAnsi="Times New Roman" w:cs="Times New Roman"/>
                <w:color w:val="000000"/>
                <w:lang w:eastAsia="ru-RU"/>
              </w:rPr>
              <w:br/>
              <w:t>- применять при анализе механического состояния понятия и терминологию технической механики;</w:t>
            </w:r>
            <w:r w:rsidRPr="00D60AF1">
              <w:rPr>
                <w:rFonts w:ascii="Times New Roman" w:eastAsia="Times New Roman" w:hAnsi="Times New Roman" w:cs="Times New Roman"/>
                <w:color w:val="000000"/>
                <w:lang w:eastAsia="ru-RU"/>
              </w:rPr>
              <w:br/>
              <w:t>- выделять из системы тел рассматриваемое тело и силы, действующие на него;</w:t>
            </w:r>
            <w:r w:rsidRPr="00D60AF1">
              <w:rPr>
                <w:rFonts w:ascii="Times New Roman" w:eastAsia="Times New Roman" w:hAnsi="Times New Roman" w:cs="Times New Roman"/>
                <w:color w:val="000000"/>
                <w:lang w:eastAsia="ru-RU"/>
              </w:rPr>
              <w:br/>
              <w:t>- определять характер нагружения и напряженное состояние в точке элемента конструкций;</w:t>
            </w:r>
            <w:r w:rsidRPr="00D60AF1">
              <w:rPr>
                <w:rFonts w:ascii="Times New Roman" w:eastAsia="Times New Roman" w:hAnsi="Times New Roman" w:cs="Times New Roman"/>
                <w:color w:val="000000"/>
                <w:lang w:eastAsia="ru-RU"/>
              </w:rPr>
              <w:br/>
              <w:t>- выбирать детали и узлы на основе анализа их свойств для конкретного применения;</w:t>
            </w:r>
            <w:r w:rsidRPr="00D60AF1">
              <w:rPr>
                <w:rFonts w:ascii="Times New Roman" w:eastAsia="Times New Roman" w:hAnsi="Times New Roman" w:cs="Times New Roman"/>
                <w:color w:val="000000"/>
                <w:lang w:eastAsia="ru-RU"/>
              </w:rPr>
              <w:br/>
              <w:t>- проводить несложные расчеты элементов конструкции на прочность и жесткость;</w:t>
            </w:r>
            <w:r w:rsidRPr="00D60AF1">
              <w:rPr>
                <w:rFonts w:ascii="Times New Roman" w:eastAsia="Times New Roman" w:hAnsi="Times New Roman" w:cs="Times New Roman"/>
                <w:color w:val="000000"/>
                <w:lang w:eastAsia="ru-RU"/>
              </w:rPr>
              <w:br/>
              <w:t>- читать кинематические схемы</w:t>
            </w:r>
          </w:p>
        </w:tc>
        <w:tc>
          <w:tcPr>
            <w:tcW w:w="1294" w:type="pct"/>
            <w:shd w:val="clear" w:color="auto" w:fill="auto"/>
            <w:hideMark/>
          </w:tcPr>
          <w:p w:rsidR="007752B5" w:rsidRPr="00D60AF1" w:rsidRDefault="007752B5"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color w:val="000000"/>
                <w:lang w:eastAsia="ru-RU"/>
              </w:rPr>
              <w:t>- предъявляет знания основ теоретической механики, видов механизмов, их кинематические и динамические характеристики;</w:t>
            </w:r>
            <w:r w:rsidRPr="00D60AF1">
              <w:rPr>
                <w:rFonts w:ascii="Times New Roman" w:eastAsia="Times New Roman" w:hAnsi="Times New Roman" w:cs="Times New Roman"/>
                <w:color w:val="000000"/>
                <w:lang w:eastAsia="ru-RU"/>
              </w:rPr>
              <w:br/>
              <w:t>- выполняет методику расчета элементов конструкций на прочность, жесткость и устойчивость при различных видах деформации;</w:t>
            </w:r>
            <w:r w:rsidRPr="00D60AF1">
              <w:rPr>
                <w:rFonts w:ascii="Times New Roman" w:eastAsia="Times New Roman" w:hAnsi="Times New Roman" w:cs="Times New Roman"/>
                <w:color w:val="000000"/>
                <w:lang w:eastAsia="ru-RU"/>
              </w:rPr>
              <w:br/>
              <w:t>- выполняет расчеты механических передач и простых сборочных единиц общего назначения;</w:t>
            </w:r>
            <w:r w:rsidRPr="00D60AF1">
              <w:rPr>
                <w:rFonts w:ascii="Times New Roman" w:eastAsia="Times New Roman" w:hAnsi="Times New Roman" w:cs="Times New Roman"/>
                <w:color w:val="000000"/>
                <w:lang w:eastAsia="ru-RU"/>
              </w:rPr>
              <w:br/>
              <w:t>- производит расчеты механических передач и простых сборочных единиц;</w:t>
            </w:r>
            <w:r w:rsidRPr="00D60AF1">
              <w:rPr>
                <w:rFonts w:ascii="Times New Roman" w:eastAsia="Times New Roman" w:hAnsi="Times New Roman" w:cs="Times New Roman"/>
                <w:color w:val="000000"/>
                <w:lang w:eastAsia="ru-RU"/>
              </w:rPr>
              <w:br/>
              <w:t>- читает кинематические схемы;</w:t>
            </w:r>
            <w:r w:rsidRPr="00D60AF1">
              <w:rPr>
                <w:rFonts w:ascii="Times New Roman" w:eastAsia="Times New Roman" w:hAnsi="Times New Roman" w:cs="Times New Roman"/>
                <w:color w:val="000000"/>
                <w:lang w:eastAsia="ru-RU"/>
              </w:rPr>
              <w:br/>
              <w:t>- определяет напряжения в конструкционных элементах</w:t>
            </w:r>
          </w:p>
        </w:tc>
        <w:tc>
          <w:tcPr>
            <w:tcW w:w="1113" w:type="pct"/>
            <w:shd w:val="clear" w:color="auto" w:fill="auto"/>
            <w:hideMark/>
          </w:tcPr>
          <w:p w:rsidR="007752B5" w:rsidRPr="00D60AF1" w:rsidRDefault="007752B5" w:rsidP="0088754F">
            <w:pPr>
              <w:spacing w:after="0" w:line="240" w:lineRule="auto"/>
              <w:rPr>
                <w:rFonts w:ascii="Times New Roman" w:eastAsia="Times New Roman" w:hAnsi="Times New Roman" w:cs="Times New Roman"/>
                <w:color w:val="000000"/>
                <w:lang w:eastAsia="ru-RU"/>
              </w:rPr>
            </w:pPr>
            <w:r w:rsidRPr="00D60AF1">
              <w:rPr>
                <w:rFonts w:ascii="Times New Roman" w:eastAsia="Times New Roman" w:hAnsi="Times New Roman" w:cs="Times New Roman"/>
                <w:color w:val="000000"/>
                <w:lang w:eastAsia="ru-RU"/>
              </w:rPr>
              <w:t xml:space="preserve">Оценка результатов выполнения: </w:t>
            </w:r>
            <w:r w:rsidRPr="00D60AF1">
              <w:rPr>
                <w:rFonts w:ascii="Times New Roman" w:eastAsia="Times New Roman" w:hAnsi="Times New Roman" w:cs="Times New Roman"/>
                <w:color w:val="000000"/>
                <w:lang w:eastAsia="ru-RU"/>
              </w:rPr>
              <w:br/>
              <w:t>- текущего контроля (устный/письменный опрос, контрольные вопросы и др.)</w:t>
            </w:r>
            <w:r w:rsidRPr="00D60AF1">
              <w:rPr>
                <w:rFonts w:ascii="Times New Roman" w:eastAsia="Times New Roman" w:hAnsi="Times New Roman" w:cs="Times New Roman"/>
                <w:color w:val="000000"/>
                <w:lang w:eastAsia="ru-RU"/>
              </w:rPr>
              <w:br/>
              <w:t>- практических занятий;</w:t>
            </w:r>
            <w:r w:rsidRPr="00D60AF1">
              <w:rPr>
                <w:rFonts w:ascii="Times New Roman" w:eastAsia="Times New Roman" w:hAnsi="Times New Roman" w:cs="Times New Roman"/>
                <w:color w:val="000000"/>
                <w:lang w:eastAsia="ru-RU"/>
              </w:rPr>
              <w:br/>
              <w:t>- лабораторных работ;</w:t>
            </w:r>
            <w:r w:rsidRPr="00D60AF1">
              <w:rPr>
                <w:rFonts w:ascii="Times New Roman" w:eastAsia="Times New Roman" w:hAnsi="Times New Roman" w:cs="Times New Roman"/>
                <w:color w:val="000000"/>
                <w:lang w:eastAsia="ru-RU"/>
              </w:rPr>
              <w:br/>
              <w:t>- контрольных работ;</w:t>
            </w:r>
            <w:r w:rsidRPr="00D60AF1">
              <w:rPr>
                <w:rFonts w:ascii="Times New Roman" w:eastAsia="Times New Roman" w:hAnsi="Times New Roman" w:cs="Times New Roman"/>
                <w:color w:val="000000"/>
                <w:lang w:eastAsia="ru-RU"/>
              </w:rPr>
              <w:br/>
              <w:t>- промежуточной аттестации.</w:t>
            </w:r>
          </w:p>
        </w:tc>
      </w:tr>
    </w:tbl>
    <w:p w:rsidR="003B2F56" w:rsidRDefault="003B2F56"/>
    <w:p w:rsidR="003B2F56" w:rsidRDefault="003B2F56">
      <w:r>
        <w:br w:type="page"/>
      </w:r>
    </w:p>
    <w:p w:rsidR="003B2F56" w:rsidRPr="003B2F56" w:rsidRDefault="003B2F56" w:rsidP="003B2F56">
      <w:pPr>
        <w:widowControl w:val="0"/>
        <w:spacing w:after="0" w:line="240" w:lineRule="auto"/>
        <w:ind w:left="480"/>
        <w:jc w:val="both"/>
        <w:rPr>
          <w:rFonts w:ascii="Times New Roman" w:eastAsia="Times New Roman" w:hAnsi="Times New Roman" w:cs="Times New Roman"/>
          <w:i/>
          <w:sz w:val="24"/>
          <w:szCs w:val="24"/>
          <w:lang w:eastAsia="ru-RU"/>
        </w:rPr>
      </w:pPr>
      <w:r w:rsidRPr="003B2F56">
        <w:rPr>
          <w:rFonts w:ascii="Times New Roman" w:eastAsia="Times New Roman" w:hAnsi="Times New Roman" w:cs="Times New Roman"/>
          <w:b/>
          <w:sz w:val="24"/>
          <w:szCs w:val="24"/>
          <w:lang w:eastAsia="ru-RU"/>
        </w:rPr>
        <w:lastRenderedPageBreak/>
        <w:t>Описание шкал оценивания</w:t>
      </w:r>
    </w:p>
    <w:p w:rsidR="003B2F56" w:rsidRPr="003B2F56" w:rsidRDefault="003B2F56" w:rsidP="003B2F56">
      <w:pPr>
        <w:widowControl w:val="0"/>
        <w:spacing w:after="0" w:line="240" w:lineRule="auto"/>
        <w:jc w:val="both"/>
        <w:rPr>
          <w:rFonts w:ascii="Times New Roman" w:eastAsia="Times New Roman" w:hAnsi="Times New Roman" w:cs="Times New Roman"/>
          <w:b/>
          <w:sz w:val="24"/>
          <w:szCs w:val="24"/>
          <w:lang w:eastAsia="ru-RU"/>
        </w:rPr>
      </w:pPr>
    </w:p>
    <w:tbl>
      <w:tblPr>
        <w:tblW w:w="1077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2125"/>
        <w:gridCol w:w="2408"/>
        <w:gridCol w:w="2410"/>
        <w:gridCol w:w="1983"/>
      </w:tblGrid>
      <w:tr w:rsidR="003B2F56" w:rsidRPr="003B2F56" w:rsidTr="003B2F56">
        <w:tc>
          <w:tcPr>
            <w:tcW w:w="184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Индикаторы компетенции</w:t>
            </w:r>
          </w:p>
        </w:tc>
        <w:tc>
          <w:tcPr>
            <w:tcW w:w="2126"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неудовлетворительно</w:t>
            </w:r>
          </w:p>
        </w:tc>
        <w:tc>
          <w:tcPr>
            <w:tcW w:w="2409"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center"/>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удовлетворительно</w:t>
            </w:r>
          </w:p>
        </w:tc>
        <w:tc>
          <w:tcPr>
            <w:tcW w:w="2411"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center"/>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хорошо</w:t>
            </w:r>
          </w:p>
        </w:tc>
        <w:tc>
          <w:tcPr>
            <w:tcW w:w="198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center"/>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отлично</w:t>
            </w:r>
          </w:p>
        </w:tc>
      </w:tr>
      <w:tr w:rsidR="003B2F56" w:rsidRPr="003B2F56" w:rsidTr="003B2F56">
        <w:tc>
          <w:tcPr>
            <w:tcW w:w="184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Полнота знаний</w:t>
            </w:r>
          </w:p>
        </w:tc>
        <w:tc>
          <w:tcPr>
            <w:tcW w:w="2126"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Уровень знаний ниже минимальных требований. Имели место грубые ошибки.</w:t>
            </w:r>
          </w:p>
        </w:tc>
        <w:tc>
          <w:tcPr>
            <w:tcW w:w="2409"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Минимально допустимый уровень знаний. Допущено много негрубых ошибки.</w:t>
            </w:r>
          </w:p>
        </w:tc>
        <w:tc>
          <w:tcPr>
            <w:tcW w:w="2411"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Уровень знаний в объеме, соответствующем программе подготовки. Допущено несколько негрубых ошибок</w:t>
            </w:r>
          </w:p>
        </w:tc>
        <w:tc>
          <w:tcPr>
            <w:tcW w:w="198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Уровень знаний в объеме, соответствующем программе подготовки, без ошибок.</w:t>
            </w:r>
          </w:p>
        </w:tc>
      </w:tr>
      <w:tr w:rsidR="003B2F56" w:rsidRPr="003B2F56" w:rsidTr="003B2F56">
        <w:tc>
          <w:tcPr>
            <w:tcW w:w="184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 xml:space="preserve">Наличие умений </w:t>
            </w:r>
          </w:p>
        </w:tc>
        <w:tc>
          <w:tcPr>
            <w:tcW w:w="2126"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При решении стандартных задач не продемонстрированы основные умения.</w:t>
            </w:r>
          </w:p>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Имели место грубые ошибки.</w:t>
            </w:r>
          </w:p>
        </w:tc>
        <w:tc>
          <w:tcPr>
            <w:tcW w:w="2409"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 xml:space="preserve">Продемонстрированы основные умения. Решены типовые задачи с негрубыми ошибками. Выполнены все задания, но не в полном объеме. </w:t>
            </w:r>
          </w:p>
        </w:tc>
        <w:tc>
          <w:tcPr>
            <w:tcW w:w="2411"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Продемонстрированы все основные умения. Решены все основные задачи с негрубыми ошибками. Выполнены все задания, в полном объеме, но некоторые с недочетами.</w:t>
            </w:r>
          </w:p>
        </w:tc>
        <w:tc>
          <w:tcPr>
            <w:tcW w:w="198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 xml:space="preserve">Продемонстрированы все основные умения, решены все основные задачи с отдельными несущественными недочетами, выполнены все задания в полном объеме. </w:t>
            </w:r>
          </w:p>
        </w:tc>
      </w:tr>
      <w:tr w:rsidR="003B2F56" w:rsidRPr="003B2F56" w:rsidTr="003B2F56">
        <w:tc>
          <w:tcPr>
            <w:tcW w:w="184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Характеристика сформированности компетенции</w:t>
            </w:r>
          </w:p>
        </w:tc>
        <w:tc>
          <w:tcPr>
            <w:tcW w:w="2126"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Компетенция в полной мере не сформирована. Имеющихся знаний, умений, навыков недостаточно для решения практических (профессиональных) задач. Требуется повторное обучение</w:t>
            </w:r>
          </w:p>
        </w:tc>
        <w:tc>
          <w:tcPr>
            <w:tcW w:w="2409"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Сформированность компетенции соответствует минимальным требованиям. Имеющихся знаний, умений, навыков в целом достаточно для решения практических (профессиональных) задач, но требуется дополнительная практика по большинству практических задач.</w:t>
            </w:r>
          </w:p>
        </w:tc>
        <w:tc>
          <w:tcPr>
            <w:tcW w:w="2411"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Сформированность компетенции в целом соответствует требованиям, но есть недочеты. Имеющихся знаний, умений, навыков и мотивации в целом достаточно для решения практических (профессиональных) задач, но требуется дополнительная практика по некоторым профессиональным задачам.</w:t>
            </w:r>
          </w:p>
        </w:tc>
        <w:tc>
          <w:tcPr>
            <w:tcW w:w="198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 xml:space="preserve">Сформированность компетенции полностью соответствует требованиям. Имеющихся знаний, умений, навыков и мотивации в полной мере достаточно для решения сложных практических (профессиональных) задач. </w:t>
            </w:r>
          </w:p>
        </w:tc>
      </w:tr>
      <w:tr w:rsidR="003B2F56" w:rsidRPr="003B2F56" w:rsidTr="003B2F56">
        <w:tc>
          <w:tcPr>
            <w:tcW w:w="184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b/>
                <w:color w:val="000000"/>
                <w:sz w:val="24"/>
                <w:szCs w:val="24"/>
              </w:rPr>
            </w:pPr>
            <w:r w:rsidRPr="003B2F56">
              <w:rPr>
                <w:rFonts w:ascii="Times New Roman" w:eastAsia="Times New Roman" w:hAnsi="Times New Roman" w:cs="Times New Roman"/>
                <w:b/>
                <w:color w:val="000000"/>
                <w:sz w:val="24"/>
                <w:szCs w:val="24"/>
              </w:rPr>
              <w:t>Уровень сформированности компетенций</w:t>
            </w:r>
          </w:p>
        </w:tc>
        <w:tc>
          <w:tcPr>
            <w:tcW w:w="2126"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Низкий</w:t>
            </w:r>
          </w:p>
        </w:tc>
        <w:tc>
          <w:tcPr>
            <w:tcW w:w="2409"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Ниже среднего</w:t>
            </w:r>
          </w:p>
        </w:tc>
        <w:tc>
          <w:tcPr>
            <w:tcW w:w="2411"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Средний</w:t>
            </w:r>
          </w:p>
        </w:tc>
        <w:tc>
          <w:tcPr>
            <w:tcW w:w="1984" w:type="dxa"/>
            <w:tcBorders>
              <w:top w:val="single" w:sz="4" w:space="0" w:color="auto"/>
              <w:left w:val="single" w:sz="4" w:space="0" w:color="auto"/>
              <w:bottom w:val="single" w:sz="4" w:space="0" w:color="auto"/>
              <w:right w:val="single" w:sz="4" w:space="0" w:color="auto"/>
            </w:tcBorders>
            <w:vAlign w:val="center"/>
            <w:hideMark/>
          </w:tcPr>
          <w:p w:rsidR="003B2F56" w:rsidRPr="003B2F56" w:rsidRDefault="003B2F56" w:rsidP="003B2F56">
            <w:pPr>
              <w:widowControl w:val="0"/>
              <w:spacing w:after="0" w:line="240" w:lineRule="auto"/>
              <w:jc w:val="both"/>
              <w:rPr>
                <w:rFonts w:ascii="Times New Roman" w:eastAsia="Times New Roman" w:hAnsi="Times New Roman" w:cs="Times New Roman"/>
                <w:color w:val="000000"/>
                <w:sz w:val="24"/>
                <w:szCs w:val="24"/>
              </w:rPr>
            </w:pPr>
            <w:r w:rsidRPr="003B2F56">
              <w:rPr>
                <w:rFonts w:ascii="Times New Roman" w:eastAsia="Times New Roman" w:hAnsi="Times New Roman" w:cs="Times New Roman"/>
                <w:color w:val="000000"/>
                <w:sz w:val="24"/>
                <w:szCs w:val="24"/>
              </w:rPr>
              <w:t>Высокий</w:t>
            </w:r>
          </w:p>
        </w:tc>
      </w:tr>
    </w:tbl>
    <w:p w:rsidR="003B2F56" w:rsidRPr="003B2F56" w:rsidRDefault="003B2F56" w:rsidP="003B2F56">
      <w:pPr>
        <w:spacing w:after="200" w:line="276" w:lineRule="auto"/>
        <w:rPr>
          <w:rFonts w:ascii="Times New Roman" w:eastAsia="Times New Roman" w:hAnsi="Times New Roman" w:cs="Times New Roman"/>
          <w:lang w:eastAsia="ru-RU"/>
        </w:rPr>
      </w:pPr>
    </w:p>
    <w:p w:rsidR="002E28F3" w:rsidRDefault="002E28F3"/>
    <w:sectPr w:rsidR="002E28F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C38" w:rsidRDefault="00295C38" w:rsidP="007752B5">
      <w:pPr>
        <w:spacing w:after="0" w:line="240" w:lineRule="auto"/>
      </w:pPr>
      <w:r>
        <w:separator/>
      </w:r>
    </w:p>
  </w:endnote>
  <w:endnote w:type="continuationSeparator" w:id="0">
    <w:p w:rsidR="00295C38" w:rsidRDefault="00295C38" w:rsidP="0077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Arial"/>
    <w:charset w:val="CC"/>
    <w:family w:val="swiss"/>
    <w:pitch w:val="variable"/>
    <w:sig w:usb0="00000000" w:usb1="D200FDFF" w:usb2="00042029" w:usb3="00000000" w:csb0="8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52B5" w:rsidRDefault="007752B5" w:rsidP="003D6D49">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752B5" w:rsidRDefault="007752B5" w:rsidP="003D6D49">
    <w:pPr>
      <w:pStyle w:val="a3"/>
      <w:ind w:right="360"/>
    </w:pPr>
  </w:p>
  <w:p w:rsidR="007752B5" w:rsidRDefault="007752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C38" w:rsidRDefault="00295C38" w:rsidP="007752B5">
      <w:pPr>
        <w:spacing w:after="0" w:line="240" w:lineRule="auto"/>
      </w:pPr>
      <w:r>
        <w:separator/>
      </w:r>
    </w:p>
  </w:footnote>
  <w:footnote w:type="continuationSeparator" w:id="0">
    <w:p w:rsidR="00295C38" w:rsidRDefault="00295C38" w:rsidP="00775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50DF4"/>
    <w:multiLevelType w:val="hybridMultilevel"/>
    <w:tmpl w:val="30F46448"/>
    <w:lvl w:ilvl="0" w:tplc="2F7AAE74">
      <w:start w:val="4"/>
      <w:numFmt w:val="decimal"/>
      <w:lvlText w:val="%1."/>
      <w:lvlJc w:val="left"/>
      <w:pPr>
        <w:ind w:left="840" w:hanging="360"/>
      </w:pPr>
      <w:rPr>
        <w:rFonts w:hint="default"/>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 w15:restartNumberingAfterBreak="0">
    <w:nsid w:val="54905C94"/>
    <w:multiLevelType w:val="multilevel"/>
    <w:tmpl w:val="550067D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5C2"/>
    <w:rsid w:val="00017D4D"/>
    <w:rsid w:val="00037D59"/>
    <w:rsid w:val="000C7E23"/>
    <w:rsid w:val="0010708D"/>
    <w:rsid w:val="001B0D26"/>
    <w:rsid w:val="001D55E8"/>
    <w:rsid w:val="001E3DDD"/>
    <w:rsid w:val="00200DF1"/>
    <w:rsid w:val="00212235"/>
    <w:rsid w:val="00231989"/>
    <w:rsid w:val="0023252B"/>
    <w:rsid w:val="00236892"/>
    <w:rsid w:val="00295C38"/>
    <w:rsid w:val="002E28F3"/>
    <w:rsid w:val="002F3624"/>
    <w:rsid w:val="00323201"/>
    <w:rsid w:val="00327577"/>
    <w:rsid w:val="003B2F56"/>
    <w:rsid w:val="003C645F"/>
    <w:rsid w:val="003D4B02"/>
    <w:rsid w:val="003E4C17"/>
    <w:rsid w:val="00405638"/>
    <w:rsid w:val="00427D26"/>
    <w:rsid w:val="004B5676"/>
    <w:rsid w:val="004C7C1E"/>
    <w:rsid w:val="00524984"/>
    <w:rsid w:val="00532174"/>
    <w:rsid w:val="005864E3"/>
    <w:rsid w:val="005B2073"/>
    <w:rsid w:val="005C760C"/>
    <w:rsid w:val="005F7EA4"/>
    <w:rsid w:val="00670284"/>
    <w:rsid w:val="006B0509"/>
    <w:rsid w:val="007752B5"/>
    <w:rsid w:val="007C610E"/>
    <w:rsid w:val="007D0E24"/>
    <w:rsid w:val="00801336"/>
    <w:rsid w:val="008563E3"/>
    <w:rsid w:val="008F5B06"/>
    <w:rsid w:val="0092065D"/>
    <w:rsid w:val="00990EE2"/>
    <w:rsid w:val="009C4631"/>
    <w:rsid w:val="009D6A9E"/>
    <w:rsid w:val="00A26704"/>
    <w:rsid w:val="00A40471"/>
    <w:rsid w:val="00A83DDB"/>
    <w:rsid w:val="00C63CB4"/>
    <w:rsid w:val="00C67BC0"/>
    <w:rsid w:val="00CE7A94"/>
    <w:rsid w:val="00D1411B"/>
    <w:rsid w:val="00D652E8"/>
    <w:rsid w:val="00E337B3"/>
    <w:rsid w:val="00E67EA6"/>
    <w:rsid w:val="00F45485"/>
    <w:rsid w:val="00F765C2"/>
    <w:rsid w:val="00F87AC4"/>
    <w:rsid w:val="00FC7E13"/>
    <w:rsid w:val="00FF38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D27AD1-365E-4FB3-A243-FCADE207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52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aliases w:val="Нижний колонтитул Знак Знак Знак,Нижний колонтитул1,Нижний колонтитул Знак Знак"/>
    <w:basedOn w:val="a"/>
    <w:link w:val="a4"/>
    <w:uiPriority w:val="99"/>
    <w:rsid w:val="007752B5"/>
    <w:pPr>
      <w:tabs>
        <w:tab w:val="center" w:pos="4677"/>
        <w:tab w:val="right" w:pos="9355"/>
      </w:tabs>
      <w:spacing w:before="120" w:after="12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7752B5"/>
    <w:rPr>
      <w:rFonts w:ascii="Times New Roman" w:eastAsia="Times New Roman" w:hAnsi="Times New Roman" w:cs="Times New Roman"/>
      <w:sz w:val="24"/>
      <w:szCs w:val="24"/>
      <w:lang w:eastAsia="ru-RU"/>
    </w:rPr>
  </w:style>
  <w:style w:type="character" w:styleId="a5">
    <w:name w:val="page number"/>
    <w:basedOn w:val="a0"/>
    <w:rsid w:val="007752B5"/>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7"/>
    <w:uiPriority w:val="99"/>
    <w:qFormat/>
    <w:rsid w:val="007752B5"/>
    <w:pPr>
      <w:spacing w:after="0" w:line="240" w:lineRule="auto"/>
    </w:pPr>
    <w:rPr>
      <w:rFonts w:ascii="Times New Roman" w:eastAsia="Times New Roman" w:hAnsi="Times New Roman" w:cs="Times New Roman"/>
      <w:sz w:val="20"/>
      <w:szCs w:val="20"/>
      <w:lang w:val="en-US" w:eastAsia="ru-RU"/>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7752B5"/>
    <w:rPr>
      <w:rFonts w:ascii="Times New Roman" w:eastAsia="Times New Roman" w:hAnsi="Times New Roman" w:cs="Times New Roman"/>
      <w:sz w:val="20"/>
      <w:szCs w:val="20"/>
      <w:lang w:val="en-US" w:eastAsia="ru-RU"/>
    </w:rPr>
  </w:style>
  <w:style w:type="character" w:styleId="a8">
    <w:name w:val="footnote reference"/>
    <w:aliases w:val="Знак сноски-FN,Ciae niinee-FN,AЗнак сноски зел"/>
    <w:basedOn w:val="a0"/>
    <w:uiPriority w:val="99"/>
    <w:rsid w:val="007752B5"/>
    <w:rPr>
      <w:rFonts w:cs="Times New Roman"/>
      <w:vertAlign w:val="superscript"/>
    </w:rPr>
  </w:style>
  <w:style w:type="paragraph" w:styleId="a9">
    <w:name w:val="List Paragraph"/>
    <w:aliases w:val="Содержание. 2 уровень,List Paragraph"/>
    <w:basedOn w:val="a"/>
    <w:link w:val="aa"/>
    <w:uiPriority w:val="34"/>
    <w:qFormat/>
    <w:rsid w:val="007752B5"/>
    <w:pPr>
      <w:spacing w:before="120" w:after="120" w:line="240" w:lineRule="auto"/>
      <w:ind w:left="708"/>
    </w:pPr>
    <w:rPr>
      <w:rFonts w:ascii="Times New Roman" w:eastAsia="Times New Roman" w:hAnsi="Times New Roman" w:cs="Times New Roman"/>
      <w:sz w:val="24"/>
      <w:szCs w:val="24"/>
      <w:lang w:eastAsia="ru-RU"/>
    </w:rPr>
  </w:style>
  <w:style w:type="character" w:customStyle="1" w:styleId="aa">
    <w:name w:val="Абзац списка Знак"/>
    <w:aliases w:val="Содержание. 2 уровень Знак,List Paragraph Знак"/>
    <w:link w:val="a9"/>
    <w:uiPriority w:val="34"/>
    <w:qFormat/>
    <w:locked/>
    <w:rsid w:val="007752B5"/>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49329">
      <w:bodyDiv w:val="1"/>
      <w:marLeft w:val="0"/>
      <w:marRight w:val="0"/>
      <w:marTop w:val="0"/>
      <w:marBottom w:val="0"/>
      <w:divBdr>
        <w:top w:val="none" w:sz="0" w:space="0" w:color="auto"/>
        <w:left w:val="none" w:sz="0" w:space="0" w:color="auto"/>
        <w:bottom w:val="none" w:sz="0" w:space="0" w:color="auto"/>
        <w:right w:val="none" w:sz="0" w:space="0" w:color="auto"/>
      </w:divBdr>
    </w:div>
    <w:div w:id="199021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DD5E8-F829-49A9-B7FA-E5AC9B53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15</Pages>
  <Words>3315</Words>
  <Characters>18897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Машарова Юлия Олеговна</dc:creator>
  <cp:lastModifiedBy>Александр</cp:lastModifiedBy>
  <cp:revision>26</cp:revision>
  <dcterms:created xsi:type="dcterms:W3CDTF">2022-10-29T12:28:00Z</dcterms:created>
  <dcterms:modified xsi:type="dcterms:W3CDTF">2024-01-20T14:06:00Z</dcterms:modified>
</cp:coreProperties>
</file>