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## introduction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mainpoint of this paper: problems of structures, rather than facilities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distributed OS should have: modularity, robustness, performance.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arrangement: small local resources, large other resources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interprocessor communication facilities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system characteristics: 1) distributed control structure 2) parallelism of the task forces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## distributed structure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66700" cy="18092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700" cy="180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9401" cy="13268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401" cy="132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cm: computer modules, which are further divided into clusters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kmap: the communication controller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Slocal: switch, for addressing the cm.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memory reference speed: local &gt; nonlocal but within cluster &gt; cross-cluster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higher *local hit ratio* -&gt; higher efficiency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the failured approaches and their drawbacks: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OS in one CM - the traditional structure makes the processing speed for many cms slow. And the reliability is suffered(not fault tolerent) e.g. Amazon reliable database system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OSs in all CMs - the local storage is not that large/ the hardware is too expensive for every machine to own. e.g. GPU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cache for some essential parts - hard to determine which parts of an OS is sufficient or not. e.g. special storage system S3, special database system RDS, special AI system GPU clusters.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structure of medusa: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260754" cy="385294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754" cy="385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different parts of OS: utilities, are separated into different CMs. There is no certain guarantee for which CM contains which utility.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invocation of functions across processors: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process sends msg to a certain</w:t>
      </w:r>
      <w:r w:rsidDel="00000000" w:rsidR="00000000" w:rsidRPr="00000000">
        <w:rPr>
          <w:b w:val="1"/>
          <w:rtl w:val="0"/>
        </w:rPr>
        <w:t xml:space="preserve"> pipe.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destination process performs the operation and sends a return message to the return pipe indicated in the invocation message.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while executing, the control(usr program &amp; other utilities) need to transfer to the destination processor.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benefit for robustness and modularity: each processor as a utility, clear boundary; each module can be subtitied as it maintains its utility; the message function ensures that only the receiver will be influenced.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## the task force structure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 force: a collection of concurrent activities that cooperate closely in the execution of a single logical task. With objects(shared descriptor list &amp;&amp; private descriptor list) that may be manipulated by these activities.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\tip : activity - process, a utility can have multiple similar activities to ensure the reliability.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So when a fail happenes, we can just replace the activity in the UDL without restarting it.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objects are accessed by *descriptors*, which are stored in the descriptor lists.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 objects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pipes and semaphores(stored in kmap);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control blocks, task forces, descriptor lists(implemented by OS utility)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36095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60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## overview of the current system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619250" cy="51244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5589" l="22379" r="43346" t="131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925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## pipes and utility communication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pipes: uninterpreted strings of bytes.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Maintaining the byte counts for messages for integrity.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identity of sender is sent to receiver.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waiting for the communication pipe -&gt; processor context swaps -&gt; pause time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## utility priviledges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Each utility activity executes with a status bit.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the descriptor lists: 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activity - PDL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 force - SDL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processor - UDL(utility)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XDL(external descriptor list): presenting the absolute system name of a descriptor list to its Kmap. -&gt; right amplification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trade off: the complexity and the distributed.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## the internal strucutre of utilities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deadlock problem: comes from the circular dependencies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solution: provide service resources dynamically from a large service pool.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the conditions for deadlock free: 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functions are divided into service classes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utility can provide services in one service classes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number of utility is dynamically allocated.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(this part read further)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## exception reporting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exceptions: internal &amp;&amp; external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buddy: solution to the exceptions remotely, can handle for all kinds of exceptions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exception classes -&gt; each own a handler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tha activity who explicitly uncovers the exception: internal exception; for other activities who share the objects: external exception.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\tip - spin wait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spin: continuously checking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wait: wait for a mutex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