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B0" w:rsidRPr="00FA46B0" w:rsidRDefault="00C056C2" w:rsidP="00C056C2">
      <w:pPr>
        <w:widowControl/>
        <w:jc w:val="center"/>
        <w:rPr>
          <w:rFonts w:ascii="宋体" w:eastAsia="宋体" w:hAnsi="宋体" w:cs="宋体"/>
          <w:b/>
          <w:kern w:val="0"/>
          <w:sz w:val="36"/>
          <w:szCs w:val="24"/>
        </w:rPr>
      </w:pPr>
      <w:r w:rsidRPr="00C056C2">
        <w:rPr>
          <w:rFonts w:ascii="宋体" w:eastAsia="宋体" w:hAnsi="宋体" w:cs="宋体" w:hint="eastAsia"/>
          <w:b/>
          <w:kern w:val="0"/>
          <w:sz w:val="36"/>
          <w:szCs w:val="24"/>
        </w:rPr>
        <w:t>进度报告</w:t>
      </w:r>
    </w:p>
    <w:p w:rsidR="00FA46B0" w:rsidRDefault="00FA46B0"/>
    <w:p w:rsidR="00C056C2" w:rsidRDefault="00C056C2" w:rsidP="00FA46B0">
      <w:pPr>
        <w:pStyle w:val="a7"/>
        <w:numPr>
          <w:ilvl w:val="0"/>
          <w:numId w:val="1"/>
        </w:numPr>
        <w:ind w:firstLineChars="0"/>
      </w:pPr>
      <w:r w:rsidRPr="00C056C2">
        <w:rPr>
          <w:rFonts w:hint="eastAsia"/>
        </w:rPr>
        <w:t>头部局部照识别与截取模块设计</w:t>
      </w:r>
    </w:p>
    <w:p w:rsidR="00FA46B0" w:rsidRDefault="00FA46B0" w:rsidP="00C056C2">
      <w:pPr>
        <w:ind w:firstLineChars="200" w:firstLine="420"/>
      </w:pPr>
      <w:r>
        <w:rPr>
          <w:rFonts w:hint="eastAsia"/>
        </w:rPr>
        <w:t>运用hog人脸特征算子和adaboost级联分类器进行人脸的检测与定位，再利用</w:t>
      </w:r>
      <w:r>
        <w:t>Vahid Kazemi 和 Josephine Sullivan</w:t>
      </w:r>
      <w:r>
        <w:rPr>
          <w:rFonts w:hint="eastAsia"/>
        </w:rPr>
        <w:t>提出的基于</w:t>
      </w:r>
      <w:r w:rsidRPr="00FA46B0">
        <w:t>gradient boosting</w:t>
      </w:r>
      <w:r>
        <w:rPr>
          <w:rFonts w:hint="eastAsia"/>
        </w:rPr>
        <w:t>的回归树算法检测</w:t>
      </w:r>
      <w:r w:rsidR="008A50EB">
        <w:rPr>
          <w:rFonts w:hint="eastAsia"/>
        </w:rPr>
        <w:t>面部的</w:t>
      </w:r>
      <w:r>
        <w:rPr>
          <w:rFonts w:hint="eastAsia"/>
        </w:rPr>
        <w:t>68</w:t>
      </w:r>
      <w:r w:rsidR="008A50EB">
        <w:rPr>
          <w:rFonts w:hint="eastAsia"/>
        </w:rPr>
        <w:t>个关键</w:t>
      </w:r>
      <w:r>
        <w:rPr>
          <w:rFonts w:hint="eastAsia"/>
        </w:rPr>
        <w:t>点</w:t>
      </w:r>
      <w:r w:rsidR="008A50EB">
        <w:rPr>
          <w:rFonts w:hint="eastAsia"/>
        </w:rPr>
        <w:t>位置，实验效果如下</w:t>
      </w:r>
    </w:p>
    <w:p w:rsidR="00FA46B0" w:rsidRPr="008A50EB" w:rsidRDefault="00FA46B0" w:rsidP="008A50EB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6B0">
        <w:rPr>
          <w:noProof/>
        </w:rPr>
        <w:drawing>
          <wp:inline distT="0" distB="0" distL="0" distR="0">
            <wp:extent cx="2297101" cy="3510642"/>
            <wp:effectExtent l="0" t="0" r="8255" b="0"/>
            <wp:docPr id="3" name="图片 3" descr="C:\Users\skl\Documents\Tencent Files\571892833\Image\C2C\V5BE(IIM1)5`6}${VB}J5{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l\Documents\Tencent Files\571892833\Image\C2C\V5BE(IIM1)5`6}${VB}J5{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13" cy="35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AA37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05pt;height:274.75pt">
            <v:imagedata r:id="rId8" o:title="QQ图片20180411133643"/>
          </v:shape>
        </w:pict>
      </w:r>
    </w:p>
    <w:p w:rsidR="00FA46B0" w:rsidRDefault="00FA46B0" w:rsidP="00FA46B0">
      <w:pPr>
        <w:pStyle w:val="a7"/>
        <w:ind w:left="360" w:firstLineChars="0" w:firstLine="0"/>
      </w:pPr>
    </w:p>
    <w:p w:rsidR="000633DB" w:rsidRDefault="00C671D9" w:rsidP="000633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图像前景分割</w:t>
      </w:r>
      <w:r w:rsidR="008A50EB">
        <w:rPr>
          <w:rFonts w:hint="eastAsia"/>
        </w:rPr>
        <w:t>：</w:t>
      </w:r>
      <w:r w:rsidR="000633DB">
        <w:t>opencv中的grabcut：</w:t>
      </w:r>
    </w:p>
    <w:p w:rsidR="000633DB" w:rsidRDefault="000633DB" w:rsidP="000633DB">
      <w:pPr>
        <w:ind w:firstLineChars="200" w:firstLine="420"/>
      </w:pPr>
      <w:r>
        <w:rPr>
          <w:rFonts w:hint="eastAsia"/>
        </w:rPr>
        <w:t>论文：</w:t>
      </w:r>
      <w:r>
        <w:t>https://wenku.baidu.com/view/4b8db16a58fafab069dc0292.html</w:t>
      </w:r>
    </w:p>
    <w:p w:rsidR="008B439C" w:rsidRDefault="000633DB" w:rsidP="000633DB">
      <w:pPr>
        <w:ind w:firstLineChars="200" w:firstLine="420"/>
      </w:pPr>
      <w:r>
        <w:rPr>
          <w:rFonts w:hint="eastAsia"/>
        </w:rPr>
        <w:t>讲解：</w:t>
      </w:r>
      <w:r>
        <w:t>https://www.cnblogs.com/qiaozhoulin/p/4509965.html</w:t>
      </w:r>
    </w:p>
    <w:p w:rsidR="009B507E" w:rsidRDefault="009B507E" w:rsidP="00974100">
      <w:pPr>
        <w:widowControl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9B507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056C2" w:rsidRDefault="00C056C2" w:rsidP="00974100">
      <w:pPr>
        <w:widowControl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056C2" w:rsidRPr="00974100" w:rsidRDefault="00C056C2" w:rsidP="00974100">
      <w:pPr>
        <w:widowControl/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8B439C" w:rsidRDefault="008B439C" w:rsidP="002D1161">
      <w:pPr>
        <w:pStyle w:val="HTML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B43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证件照规范化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8B439C" w:rsidRDefault="008B439C" w:rsidP="009B507E">
      <w:pPr>
        <w:pStyle w:val="HTML"/>
        <w:shd w:val="clear" w:color="auto" w:fill="FFFFFF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按照规格进行图片处理:可以选择不同的背景模板决定图片的分辨率，暂时采取的是：</w:t>
      </w:r>
    </w:p>
    <w:p w:rsidR="008B439C" w:rsidRPr="008B439C" w:rsidRDefault="008B439C" w:rsidP="009B50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分辨率：</w:t>
      </w:r>
      <w:r w:rsidRPr="008B439C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="00AA37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61</w:t>
      </w:r>
      <w:r w:rsidR="00AA373F">
        <w:rPr>
          <w:rFonts w:asciiTheme="minorHAnsi" w:eastAsiaTheme="minorEastAsia" w:hAnsiTheme="minorHAnsi" w:cstheme="minorBidi"/>
          <w:kern w:val="2"/>
          <w:sz w:val="21"/>
          <w:szCs w:val="22"/>
        </w:rPr>
        <w:t>×</w:t>
      </w:r>
      <w:r w:rsidR="00AA37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38</w:t>
      </w:r>
      <w:r w:rsidRPr="008B439C">
        <w:rPr>
          <w:rFonts w:asciiTheme="minorHAnsi" w:eastAsiaTheme="minorEastAsia" w:hAnsiTheme="minorHAnsi" w:cstheme="minorBidi"/>
          <w:kern w:val="2"/>
          <w:sz w:val="21"/>
          <w:szCs w:val="22"/>
        </w:rPr>
        <w:t>1，分辨率96dpi，位深度24，大小30k左右</w:t>
      </w:r>
    </w:p>
    <w:p w:rsidR="00FA46B0" w:rsidRDefault="009B507E" w:rsidP="009B50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背景替换:</w:t>
      </w:r>
    </w:p>
    <w:p w:rsidR="009B507E" w:rsidRDefault="009B507E" w:rsidP="009B507E">
      <w:pPr>
        <w:ind w:firstLineChars="200" w:firstLine="420"/>
      </w:pPr>
      <w:r>
        <w:rPr>
          <w:rFonts w:hint="eastAsia"/>
        </w:rPr>
        <w:t>我们取到图片的背景颜色，根据颜色进行替换背景，如蓝背景变为红背景：将BGR图像转为</w:t>
      </w:r>
      <w:r>
        <w:t>HSV</w:t>
      </w:r>
      <w:r>
        <w:rPr>
          <w:rFonts w:hint="eastAsia"/>
        </w:rPr>
        <w:t>图像，蓝颜色H通道在78和110之间，然后转换通道将这些像素替换为(0，0，255)即可，</w:t>
      </w:r>
      <w:r w:rsidR="00AA373F">
        <w:rPr>
          <w:rFonts w:hint="eastAsia"/>
        </w:rPr>
        <w:t>同理，白色背景和红色背景也是一样。</w:t>
      </w:r>
      <w:r>
        <w:rPr>
          <w:rFonts w:hint="eastAsia"/>
        </w:rPr>
        <w:t>效果如下：</w:t>
      </w:r>
    </w:p>
    <w:p w:rsidR="009B507E" w:rsidRDefault="009B507E" w:rsidP="009B507E">
      <w:pPr>
        <w:ind w:firstLineChars="200" w:firstLine="420"/>
      </w:pPr>
      <w:r>
        <w:rPr>
          <w:rFonts w:hint="eastAsia"/>
        </w:rPr>
        <w:lastRenderedPageBreak/>
        <w:t xml:space="preserve"> </w:t>
      </w:r>
      <w:r w:rsidR="00541ED2" w:rsidRPr="00541ED2">
        <w:rPr>
          <w:noProof/>
        </w:rPr>
        <w:drawing>
          <wp:inline distT="0" distB="0" distL="0" distR="0">
            <wp:extent cx="3436620" cy="3631565"/>
            <wp:effectExtent l="0" t="0" r="0" b="6985"/>
            <wp:docPr id="5" name="图片 5" descr="E:\face_gui\Openimg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ace_gui\Openimg\outp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ED2" w:rsidRPr="00541ED2">
        <w:rPr>
          <w:noProof/>
        </w:rPr>
        <w:drawing>
          <wp:inline distT="0" distB="0" distL="0" distR="0">
            <wp:extent cx="3436620" cy="3631565"/>
            <wp:effectExtent l="0" t="0" r="0" b="6985"/>
            <wp:docPr id="4" name="图片 4" descr="E:\face_gui\Openimg\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ce_gui\Openimg\outpu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ED2" w:rsidRPr="00541ED2">
        <w:rPr>
          <w:noProof/>
        </w:rPr>
        <w:lastRenderedPageBreak/>
        <w:drawing>
          <wp:inline distT="0" distB="0" distL="0" distR="0">
            <wp:extent cx="3436620" cy="3631565"/>
            <wp:effectExtent l="0" t="0" r="0" b="6985"/>
            <wp:docPr id="2" name="图片 2" descr="E:\face_gui\Openimg\output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ce_gui\Openimg\output_cro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C2" w:rsidRDefault="00C056C2" w:rsidP="00C056C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界面设计：</w:t>
      </w:r>
    </w:p>
    <w:p w:rsidR="00C056C2" w:rsidRDefault="00C056C2" w:rsidP="00C056C2">
      <w:pPr>
        <w:pStyle w:val="a7"/>
        <w:ind w:left="360" w:firstLineChars="0" w:firstLine="0"/>
      </w:pPr>
      <w:r>
        <w:rPr>
          <w:rFonts w:hint="eastAsia"/>
        </w:rPr>
        <w:t>我们利用pyqt5</w:t>
      </w:r>
      <w:r w:rsidR="00541ED2">
        <w:rPr>
          <w:rFonts w:hint="eastAsia"/>
        </w:rPr>
        <w:t>进行界面设计，</w:t>
      </w:r>
      <w:bookmarkStart w:id="0" w:name="_GoBack"/>
      <w:bookmarkEnd w:id="0"/>
      <w:r>
        <w:rPr>
          <w:rFonts w:hint="eastAsia"/>
        </w:rPr>
        <w:t>UI效果如下：</w:t>
      </w:r>
    </w:p>
    <w:p w:rsidR="00C056C2" w:rsidRDefault="00C056C2" w:rsidP="00C056C2">
      <w:pPr>
        <w:pStyle w:val="a7"/>
        <w:ind w:left="360" w:firstLineChars="0" w:firstLine="0"/>
      </w:pPr>
    </w:p>
    <w:p w:rsidR="00C056C2" w:rsidRPr="00C056C2" w:rsidRDefault="00541ED2" w:rsidP="00C056C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6EDE78A" wp14:editId="13D1ABD9">
            <wp:extent cx="5274310" cy="428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6C2" w:rsidRPr="00C05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76" w:rsidRDefault="00B92476" w:rsidP="00FA46B0">
      <w:r>
        <w:separator/>
      </w:r>
    </w:p>
  </w:endnote>
  <w:endnote w:type="continuationSeparator" w:id="0">
    <w:p w:rsidR="00B92476" w:rsidRDefault="00B92476" w:rsidP="00FA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76" w:rsidRDefault="00B92476" w:rsidP="00FA46B0">
      <w:r>
        <w:separator/>
      </w:r>
    </w:p>
  </w:footnote>
  <w:footnote w:type="continuationSeparator" w:id="0">
    <w:p w:rsidR="00B92476" w:rsidRDefault="00B92476" w:rsidP="00FA4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C6F4D"/>
    <w:multiLevelType w:val="hybridMultilevel"/>
    <w:tmpl w:val="C6229258"/>
    <w:lvl w:ilvl="0" w:tplc="21726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D"/>
    <w:rsid w:val="000633DB"/>
    <w:rsid w:val="001D07FD"/>
    <w:rsid w:val="001E25FA"/>
    <w:rsid w:val="003F767A"/>
    <w:rsid w:val="00541ED2"/>
    <w:rsid w:val="007F087D"/>
    <w:rsid w:val="008A50EB"/>
    <w:rsid w:val="008B439C"/>
    <w:rsid w:val="00974100"/>
    <w:rsid w:val="009B507E"/>
    <w:rsid w:val="00AA373F"/>
    <w:rsid w:val="00B92476"/>
    <w:rsid w:val="00C056C2"/>
    <w:rsid w:val="00C671D9"/>
    <w:rsid w:val="00CE0414"/>
    <w:rsid w:val="00D43941"/>
    <w:rsid w:val="00EB5F0B"/>
    <w:rsid w:val="00FA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F510"/>
  <w15:chartTrackingRefBased/>
  <w15:docId w15:val="{11CD62AC-446A-4635-B8E9-8589EC2A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6B0"/>
    <w:rPr>
      <w:sz w:val="18"/>
      <w:szCs w:val="18"/>
    </w:rPr>
  </w:style>
  <w:style w:type="paragraph" w:styleId="a7">
    <w:name w:val="List Paragraph"/>
    <w:basedOn w:val="a"/>
    <w:uiPriority w:val="34"/>
    <w:qFormat/>
    <w:rsid w:val="00FA46B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A5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A50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43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43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</dc:creator>
  <cp:keywords/>
  <dc:description/>
  <cp:lastModifiedBy>skl</cp:lastModifiedBy>
  <cp:revision>9</cp:revision>
  <dcterms:created xsi:type="dcterms:W3CDTF">2018-04-11T05:30:00Z</dcterms:created>
  <dcterms:modified xsi:type="dcterms:W3CDTF">2018-05-09T04:45:00Z</dcterms:modified>
</cp:coreProperties>
</file>