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9D2E" w14:textId="2B3B0DE2" w:rsidR="000D134B" w:rsidRPr="000D134B" w:rsidRDefault="000D134B" w:rsidP="000D134B">
      <w:r w:rsidRPr="000D134B">
        <w:rPr>
          <w:b/>
          <w:bCs/>
        </w:rPr>
        <w:t>Question 1: What is Redux, and why is it used in React applications?</w:t>
      </w:r>
      <w:r>
        <w:rPr>
          <w:b/>
          <w:bCs/>
        </w:rPr>
        <w:br/>
      </w:r>
      <w:r w:rsidRPr="000D134B">
        <w:t>Redux is a predictable state management library often used with React to manage the state of an application. It provides a centralized store for the entire app state, making it easier to manage and debug state changes, especially in large or complex applications.</w:t>
      </w:r>
    </w:p>
    <w:p w14:paraId="04FA9B07" w14:textId="77777777" w:rsidR="000D134B" w:rsidRPr="000D134B" w:rsidRDefault="000D134B" w:rsidP="000D134B">
      <w:pPr>
        <w:rPr>
          <w:b/>
          <w:bCs/>
        </w:rPr>
      </w:pPr>
      <w:r w:rsidRPr="000D134B">
        <w:rPr>
          <w:b/>
          <w:bCs/>
        </w:rPr>
        <w:t>Why is Redux used in React applications?</w:t>
      </w:r>
    </w:p>
    <w:p w14:paraId="1D1A12FE" w14:textId="77777777" w:rsidR="000D134B" w:rsidRPr="000D134B" w:rsidRDefault="000D134B" w:rsidP="000D134B">
      <w:pPr>
        <w:numPr>
          <w:ilvl w:val="0"/>
          <w:numId w:val="2"/>
        </w:numPr>
      </w:pPr>
      <w:r w:rsidRPr="000D134B">
        <w:rPr>
          <w:b/>
          <w:bCs/>
        </w:rPr>
        <w:t>Centralized State Management:</w:t>
      </w:r>
      <w:r w:rsidRPr="000D134B">
        <w:t xml:space="preserve"> Redux centralizes the state, enabling easier access to and management of data across components without prop drilling.</w:t>
      </w:r>
    </w:p>
    <w:p w14:paraId="0C575DA3" w14:textId="77777777" w:rsidR="000D134B" w:rsidRPr="000D134B" w:rsidRDefault="000D134B" w:rsidP="000D134B">
      <w:pPr>
        <w:numPr>
          <w:ilvl w:val="0"/>
          <w:numId w:val="2"/>
        </w:numPr>
      </w:pPr>
      <w:r w:rsidRPr="000D134B">
        <w:rPr>
          <w:b/>
          <w:bCs/>
        </w:rPr>
        <w:t>Predictable State Changes:</w:t>
      </w:r>
      <w:r w:rsidRPr="000D134B">
        <w:t xml:space="preserve"> Redux enforces a unidirectional data flow and uses pure functions (reducers) for state updates, ensuring predictable state changes.</w:t>
      </w:r>
    </w:p>
    <w:p w14:paraId="0EAFF502" w14:textId="77777777" w:rsidR="000D134B" w:rsidRPr="000D134B" w:rsidRDefault="000D134B" w:rsidP="000D134B">
      <w:pPr>
        <w:numPr>
          <w:ilvl w:val="0"/>
          <w:numId w:val="2"/>
        </w:numPr>
      </w:pPr>
      <w:r w:rsidRPr="000D134B">
        <w:rPr>
          <w:b/>
          <w:bCs/>
        </w:rPr>
        <w:t>Debugging Tools:</w:t>
      </w:r>
      <w:r w:rsidRPr="000D134B">
        <w:t xml:space="preserve"> With tools like Redux </w:t>
      </w:r>
      <w:proofErr w:type="spellStart"/>
      <w:r w:rsidRPr="000D134B">
        <w:t>DevTools</w:t>
      </w:r>
      <w:proofErr w:type="spellEnd"/>
      <w:r w:rsidRPr="000D134B">
        <w:t>, developers can trace state changes, time travel, and log actions to debug effectively.</w:t>
      </w:r>
    </w:p>
    <w:p w14:paraId="5A4093A3" w14:textId="77777777" w:rsidR="000D134B" w:rsidRPr="000D134B" w:rsidRDefault="000D134B" w:rsidP="00B952AD">
      <w:pPr>
        <w:numPr>
          <w:ilvl w:val="0"/>
          <w:numId w:val="2"/>
        </w:numPr>
        <w:rPr>
          <w:b/>
          <w:bCs/>
        </w:rPr>
      </w:pPr>
      <w:r w:rsidRPr="000D134B">
        <w:rPr>
          <w:b/>
          <w:bCs/>
        </w:rPr>
        <w:t>Scalability:</w:t>
      </w:r>
      <w:r w:rsidRPr="000D134B">
        <w:t xml:space="preserve"> Redux makes it easier to scale applications by managing state in a consistent and modular way.</w:t>
      </w:r>
      <w:r>
        <w:br/>
      </w:r>
      <w:r>
        <w:br/>
      </w:r>
      <w:r w:rsidRPr="000D134B">
        <w:rPr>
          <w:b/>
          <w:bCs/>
        </w:rPr>
        <w:t>Core Concepts</w:t>
      </w:r>
    </w:p>
    <w:p w14:paraId="7A6CAD4D" w14:textId="77777777" w:rsidR="000D134B" w:rsidRPr="000D134B" w:rsidRDefault="000D134B" w:rsidP="00B952AD">
      <w:pPr>
        <w:ind w:left="720"/>
      </w:pPr>
      <w:r w:rsidRPr="000D134B">
        <w:rPr>
          <w:b/>
          <w:bCs/>
        </w:rPr>
        <w:t>Actions:</w:t>
      </w:r>
    </w:p>
    <w:p w14:paraId="16C846F1" w14:textId="77777777" w:rsidR="00B952AD" w:rsidRPr="00B952AD" w:rsidRDefault="000D134B" w:rsidP="00B952AD">
      <w:pPr>
        <w:ind w:left="720"/>
      </w:pPr>
      <w:r w:rsidRPr="000D134B">
        <w:t>Actions are plain JavaScript objects that describe what to do. They have a type property that indicates the type of action and may include a payload to carry data.</w:t>
      </w:r>
      <w:r w:rsidR="00B952AD">
        <w:br/>
      </w:r>
      <w:r w:rsidR="00B952AD">
        <w:br/>
      </w:r>
      <w:r w:rsidR="00B952AD" w:rsidRPr="00B952AD">
        <w:rPr>
          <w:b/>
          <w:bCs/>
        </w:rPr>
        <w:t>Reducers:</w:t>
      </w:r>
    </w:p>
    <w:p w14:paraId="1E87B6B1" w14:textId="77777777" w:rsidR="00D735E6" w:rsidRPr="00D735E6" w:rsidRDefault="00B952AD" w:rsidP="00D735E6">
      <w:pPr>
        <w:ind w:left="720"/>
      </w:pPr>
      <w:r w:rsidRPr="00B952AD">
        <w:t>Reducers are pure functions that take the current state and an action as arguments and return a new state based on the action.</w:t>
      </w:r>
      <w:r w:rsidR="00D735E6">
        <w:br/>
      </w:r>
      <w:r w:rsidR="00D735E6">
        <w:br/>
      </w:r>
      <w:r w:rsidR="00D735E6" w:rsidRPr="00D735E6">
        <w:rPr>
          <w:b/>
          <w:bCs/>
        </w:rPr>
        <w:t>Store:</w:t>
      </w:r>
    </w:p>
    <w:p w14:paraId="538064CD" w14:textId="77777777" w:rsidR="00D735E6" w:rsidRPr="00D735E6" w:rsidRDefault="00D735E6" w:rsidP="00D735E6">
      <w:pPr>
        <w:rPr>
          <w:b/>
          <w:bCs/>
        </w:rPr>
      </w:pPr>
      <w:r w:rsidRPr="00D735E6">
        <w:t>The store is an object that holds the application state. It acts as a single source of truth and provides methods to access the state, dispatch actions, and subscribe to state changes.</w:t>
      </w:r>
      <w:r>
        <w:br/>
      </w:r>
      <w:r>
        <w:br/>
      </w:r>
      <w:r>
        <w:br/>
      </w:r>
      <w:r>
        <w:br/>
      </w:r>
      <w:r w:rsidRPr="00D735E6">
        <w:rPr>
          <w:b/>
          <w:bCs/>
        </w:rPr>
        <w:t>Question 2: How does Recoil simplify state management in React compared to Redux?</w:t>
      </w:r>
    </w:p>
    <w:p w14:paraId="7FA7EC14" w14:textId="77777777" w:rsidR="00D735E6" w:rsidRPr="00D735E6" w:rsidRDefault="00D735E6" w:rsidP="00D735E6">
      <w:r w:rsidRPr="00D735E6">
        <w:rPr>
          <w:b/>
          <w:bCs/>
        </w:rPr>
        <w:t>Recoil</w:t>
      </w:r>
      <w:r w:rsidRPr="00D735E6">
        <w:t xml:space="preserve"> is a modern state management library for React that simplifies the process of managing global and shared state. It integrates deeply with </w:t>
      </w:r>
      <w:proofErr w:type="spellStart"/>
      <w:r w:rsidRPr="00D735E6">
        <w:t>React's</w:t>
      </w:r>
      <w:proofErr w:type="spellEnd"/>
      <w:r w:rsidRPr="00D735E6">
        <w:t xml:space="preserve"> features like hooks, making it more intuitive for React developers.</w:t>
      </w:r>
    </w:p>
    <w:p w14:paraId="6818B2C6" w14:textId="77777777" w:rsidR="00D735E6" w:rsidRPr="00D735E6" w:rsidRDefault="00D735E6" w:rsidP="00D735E6">
      <w:pPr>
        <w:rPr>
          <w:b/>
          <w:bCs/>
        </w:rPr>
      </w:pPr>
      <w:r w:rsidRPr="00D735E6">
        <w:rPr>
          <w:b/>
          <w:bCs/>
        </w:rPr>
        <w:t>Key Differences Between Recoil and Redux</w:t>
      </w:r>
    </w:p>
    <w:p w14:paraId="168F4B58" w14:textId="77777777" w:rsidR="00D735E6" w:rsidRPr="00D735E6" w:rsidRDefault="00D735E6" w:rsidP="00D735E6">
      <w:pPr>
        <w:numPr>
          <w:ilvl w:val="0"/>
          <w:numId w:val="6"/>
        </w:numPr>
      </w:pPr>
      <w:r w:rsidRPr="00D735E6">
        <w:rPr>
          <w:b/>
          <w:bCs/>
        </w:rPr>
        <w:t>Ease of Setup:</w:t>
      </w:r>
    </w:p>
    <w:p w14:paraId="124A3AA6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Recoil:</w:t>
      </w:r>
      <w:r w:rsidRPr="00D735E6">
        <w:t xml:space="preserve"> No need for complex setup like creating actions, reducers, or middleware. You only need atoms and selectors to manage state.</w:t>
      </w:r>
    </w:p>
    <w:p w14:paraId="44B8B750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Redux:</w:t>
      </w:r>
      <w:r w:rsidRPr="00D735E6">
        <w:t xml:space="preserve"> Requires setting up actions, reducers, and a store, which can feel boilerplate-heavy.</w:t>
      </w:r>
    </w:p>
    <w:p w14:paraId="7D5D5D10" w14:textId="77777777" w:rsidR="00D735E6" w:rsidRPr="00D735E6" w:rsidRDefault="00D735E6" w:rsidP="00D735E6">
      <w:pPr>
        <w:numPr>
          <w:ilvl w:val="0"/>
          <w:numId w:val="6"/>
        </w:numPr>
      </w:pPr>
      <w:r w:rsidRPr="00D735E6">
        <w:rPr>
          <w:b/>
          <w:bCs/>
        </w:rPr>
        <w:lastRenderedPageBreak/>
        <w:t>React Integration:</w:t>
      </w:r>
    </w:p>
    <w:p w14:paraId="01C82953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Recoil:</w:t>
      </w:r>
      <w:r w:rsidRPr="00D735E6">
        <w:t xml:space="preserve"> Built specifically for React, using hooks like </w:t>
      </w:r>
      <w:proofErr w:type="spellStart"/>
      <w:r w:rsidRPr="00D735E6">
        <w:t>useRecoilState</w:t>
      </w:r>
      <w:proofErr w:type="spellEnd"/>
      <w:r w:rsidRPr="00D735E6">
        <w:t xml:space="preserve"> and </w:t>
      </w:r>
      <w:proofErr w:type="spellStart"/>
      <w:r w:rsidRPr="00D735E6">
        <w:t>useRecoilValue</w:t>
      </w:r>
      <w:proofErr w:type="spellEnd"/>
      <w:r w:rsidRPr="00D735E6">
        <w:t xml:space="preserve"> for state management.</w:t>
      </w:r>
    </w:p>
    <w:p w14:paraId="76E60807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Redux:</w:t>
      </w:r>
      <w:r w:rsidRPr="00D735E6">
        <w:t xml:space="preserve"> While Redux can be used with React, it requires additional libraries like react-redux for integration.</w:t>
      </w:r>
    </w:p>
    <w:p w14:paraId="71CEDB32" w14:textId="77777777" w:rsidR="00D735E6" w:rsidRPr="00D735E6" w:rsidRDefault="00D735E6" w:rsidP="00D735E6">
      <w:pPr>
        <w:numPr>
          <w:ilvl w:val="0"/>
          <w:numId w:val="6"/>
        </w:numPr>
      </w:pPr>
      <w:r w:rsidRPr="00D735E6">
        <w:rPr>
          <w:b/>
          <w:bCs/>
        </w:rPr>
        <w:t>Granular State Updates:</w:t>
      </w:r>
    </w:p>
    <w:p w14:paraId="27BBF83D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Recoil:</w:t>
      </w:r>
      <w:r w:rsidRPr="00D735E6">
        <w:t xml:space="preserve"> Allows components to subscribe to specific pieces of state (atoms), leading to optimized re-renders.</w:t>
      </w:r>
    </w:p>
    <w:p w14:paraId="712F055D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Redux:</w:t>
      </w:r>
      <w:r w:rsidRPr="00D735E6">
        <w:t xml:space="preserve"> Entire state slices are often updated, potentially causing more re-renders.</w:t>
      </w:r>
    </w:p>
    <w:p w14:paraId="33EDAC62" w14:textId="77777777" w:rsidR="00D735E6" w:rsidRPr="00D735E6" w:rsidRDefault="00D735E6" w:rsidP="00D735E6">
      <w:pPr>
        <w:numPr>
          <w:ilvl w:val="0"/>
          <w:numId w:val="6"/>
        </w:numPr>
      </w:pPr>
      <w:r w:rsidRPr="00D735E6">
        <w:rPr>
          <w:b/>
          <w:bCs/>
        </w:rPr>
        <w:t>Selector Simplicity:</w:t>
      </w:r>
    </w:p>
    <w:p w14:paraId="3FFAFF26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Recoil:</w:t>
      </w:r>
      <w:r w:rsidRPr="00D735E6">
        <w:t xml:space="preserve"> Uses selectors for derived state, which can be used as computed properties that are </w:t>
      </w:r>
      <w:proofErr w:type="spellStart"/>
      <w:r w:rsidRPr="00D735E6">
        <w:t>memoized</w:t>
      </w:r>
      <w:proofErr w:type="spellEnd"/>
      <w:r w:rsidRPr="00D735E6">
        <w:t>.</w:t>
      </w:r>
    </w:p>
    <w:p w14:paraId="1B1B1C97" w14:textId="77777777" w:rsidR="00D735E6" w:rsidRPr="00D735E6" w:rsidRDefault="00D735E6" w:rsidP="00D735E6">
      <w:pPr>
        <w:numPr>
          <w:ilvl w:val="1"/>
          <w:numId w:val="6"/>
        </w:numPr>
      </w:pPr>
      <w:r w:rsidRPr="00D735E6">
        <w:rPr>
          <w:b/>
          <w:bCs/>
        </w:rPr>
        <w:t>Redux:</w:t>
      </w:r>
      <w:r w:rsidRPr="00D735E6">
        <w:t xml:space="preserve"> Requires creating selectors manually using libraries like reselect.</w:t>
      </w:r>
    </w:p>
    <w:p w14:paraId="57787140" w14:textId="7A2480C7" w:rsidR="00D735E6" w:rsidRPr="00D735E6" w:rsidRDefault="00D735E6" w:rsidP="00D735E6"/>
    <w:p w14:paraId="1C56440D" w14:textId="429D92FF" w:rsidR="00B952AD" w:rsidRPr="00B952AD" w:rsidRDefault="00B952AD" w:rsidP="00D735E6">
      <w:pPr>
        <w:ind w:left="720"/>
      </w:pPr>
    </w:p>
    <w:p w14:paraId="3641620D" w14:textId="347D588D" w:rsidR="000D134B" w:rsidRPr="000D134B" w:rsidRDefault="000D134B" w:rsidP="00B952AD">
      <w:pPr>
        <w:ind w:left="720"/>
      </w:pPr>
    </w:p>
    <w:p w14:paraId="0F570973" w14:textId="055B68F7" w:rsidR="000D134B" w:rsidRPr="000D134B" w:rsidRDefault="000D134B" w:rsidP="00B952AD">
      <w:pPr>
        <w:ind w:left="720"/>
      </w:pPr>
    </w:p>
    <w:p w14:paraId="3DC12109" w14:textId="77777777" w:rsidR="006D1148" w:rsidRDefault="006D1148"/>
    <w:sectPr w:rsidR="006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1727"/>
    <w:multiLevelType w:val="multilevel"/>
    <w:tmpl w:val="AA74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B6CE0"/>
    <w:multiLevelType w:val="multilevel"/>
    <w:tmpl w:val="53BE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60810"/>
    <w:multiLevelType w:val="multilevel"/>
    <w:tmpl w:val="E254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2157B"/>
    <w:multiLevelType w:val="multilevel"/>
    <w:tmpl w:val="95E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00AE6"/>
    <w:multiLevelType w:val="multilevel"/>
    <w:tmpl w:val="B4F8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E50EA"/>
    <w:multiLevelType w:val="multilevel"/>
    <w:tmpl w:val="CCBA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7580">
    <w:abstractNumId w:val="5"/>
  </w:num>
  <w:num w:numId="2" w16cid:durableId="1311322201">
    <w:abstractNumId w:val="0"/>
  </w:num>
  <w:num w:numId="3" w16cid:durableId="373576570">
    <w:abstractNumId w:val="4"/>
  </w:num>
  <w:num w:numId="4" w16cid:durableId="1441493857">
    <w:abstractNumId w:val="3"/>
  </w:num>
  <w:num w:numId="5" w16cid:durableId="1019046641">
    <w:abstractNumId w:val="2"/>
  </w:num>
  <w:num w:numId="6" w16cid:durableId="146862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4C"/>
    <w:rsid w:val="000D134B"/>
    <w:rsid w:val="001C3B4C"/>
    <w:rsid w:val="006D1148"/>
    <w:rsid w:val="006E46AC"/>
    <w:rsid w:val="009C5B17"/>
    <w:rsid w:val="00AD4A15"/>
    <w:rsid w:val="00B952AD"/>
    <w:rsid w:val="00D7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D2AB"/>
  <w15:chartTrackingRefBased/>
  <w15:docId w15:val="{B0236F5D-5C23-430D-8F4C-D45C3036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D13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952AD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4</cp:revision>
  <dcterms:created xsi:type="dcterms:W3CDTF">2025-01-11T06:43:00Z</dcterms:created>
  <dcterms:modified xsi:type="dcterms:W3CDTF">2025-01-11T06:48:00Z</dcterms:modified>
</cp:coreProperties>
</file>