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pStyle w:val="shimo heading 3"/>
        <w:spacing w:line="360"/>
      </w:pPr>
      <w:r>
        <w:rPr>
          <w:rFonts w:ascii="仿宋" w:eastAsia="仿宋" w:cs="仿宋"/>
          <w:rtl w:val="0"/>
        </w:rPr>
        <w:t>一、背景​</w:t>
      </w:r>
    </w:p>
    <w:p>
      <w:p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基于企业对供应链管理优化的实际需求，以及提升相关人员专业素养的目标，我们组织了本次《实战供应链》读书分享会。通过对该书的深入研读与交流，旨在借鉴书中的实战经验和理论知识，为企业供应链管理的实际工作提供指导，解决工作中遇到的难题，提升供应链整体运作效率。​</w:t>
      </w:r>
    </w:p>
    <w:p>
      <w:pPr>
        <w:pStyle w:val="shimo heading 3"/>
        <w:spacing w:line="360"/>
      </w:pPr>
      <w:r>
        <w:rPr>
          <w:rFonts w:ascii="仿宋" w:eastAsia="仿宋" w:cs="仿宋"/>
          <w:rtl w:val="0"/>
        </w:rPr>
        <w:t>二、战略方向与目标​设定</w:t>
      </w:r>
    </w:p>
    <w:p>
      <w:p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本次读书分享会聚焦以下几个核心方向：​</w:t>
      </w:r>
    </w:p>
    <w:p>
      <w:pPr>
        <w:numPr>
          <w:ilvl w:val="0"/>
          <w:numId w:val="1"/>
        </w:num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供应链各环节实战要点：深入探讨采购、生产、物流、库存等供应链核心环节的实战方法与技巧，了解各环节的关键控制点。​</w:t>
      </w:r>
    </w:p>
    <w:p>
      <w:pPr>
        <w:numPr>
          <w:ilvl w:val="0"/>
          <w:numId w:val="1"/>
        </w:num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供应链战略规划与实施：研究如何制定符合企业实际的供应链战略，并有效落地实施，以提升企业竞争力。​</w:t>
      </w:r>
    </w:p>
    <w:p>
      <w:pPr>
        <w:numPr>
          <w:ilvl w:val="0"/>
          <w:numId w:val="1"/>
        </w:num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供应链案例分析与借鉴：剖析书中及现实中优秀企业的供应链管理案例，提炼可借鉴的经验和做法。​</w:t>
      </w:r>
    </w:p>
    <w:p>
      <w:pPr>
        <w:numPr>
          <w:ilvl w:val="0"/>
          <w:numId w:val="1"/>
        </w:num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供应链管理中的问题与对策：针对供应链管理中常见的风险、成本控制、协同等问题，探讨有效的解决对策。​</w:t>
      </w:r>
    </w:p>
    <w:p>
      <w:p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通过分享与交流，达成以下目标：​</w:t>
      </w:r>
    </w:p>
    <w:p>
      <w:p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✅ 提升参会人员对供应链管理实战知识的掌握程度​</w:t>
      </w:r>
    </w:p>
    <w:p>
      <w:p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✅ 为企业供应链管理实际工作提供可借鉴的方法和思路​</w:t>
      </w:r>
    </w:p>
    <w:p>
      <w:p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✅ 促进跨部门在供应链管理方面的沟通与协作​</w:t>
      </w:r>
    </w:p>
    <w:p>
      <w:p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✅ 推动企业供应链管理水平的整体提升​</w:t>
      </w:r>
    </w:p>
    <w:p>
      <w:pPr>
        <w:pStyle w:val="shimo heading 3"/>
        <w:spacing w:line="360"/>
      </w:pPr>
      <w:r>
        <w:rPr>
          <w:rFonts w:ascii="仿宋" w:eastAsia="仿宋" w:cs="仿宋"/>
          <w:rtl w:val="0"/>
        </w:rPr>
        <w:t>三、参与人员及会议时间​</w:t>
      </w:r>
    </w:p>
    <w:p>
      <w:p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参会人员：仓储管理部全员及特邀嘉宾等</w:t>
      </w:r>
    </w:p>
    <w:p>
      <w:p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会议时间：2025年6月26号</w:t>
      </w:r>
    </w:p>
    <w:p>
      <w:pPr>
        <w:pStyle w:val="shimo heading 3"/>
        <w:spacing w:line="360"/>
      </w:pPr>
      <w:r>
        <w:rPr>
          <w:rFonts w:ascii="仿宋" w:eastAsia="仿宋" w:cs="仿宋"/>
          <w:rtl w:val="0"/>
        </w:rPr>
        <w:t>四、流程安排​</w:t>
      </w:r>
    </w:p>
    <w:p>
      <w:p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分享会由主持人开场，介绍会议目的和流程。随后，多位提前准备的同事依次分享《实战供应链》一书的重点章节内容及个人读书心得，结合实际工作谈感悟。分享过程中，参会人员可随时提问，分享者进行解答。分享结束后，由主持人引导进行集体讨论与交流，针对书中观点、实际工作中的问题等展开深入探讨。讨论过程中，主持人将重要观点和建议记录下来。最后，主持人对本次分享会进行总结，提炼关键成果和后续行动方向。​</w:t>
      </w:r>
    </w:p>
    <w:p>
      <w:pPr>
        <w:pStyle w:val="shimo normal"/>
        <w:spacing w:line="360"/>
      </w:pPr>
      <w:hyperlink r:id="rId2">
        <w:r>
          <w:rPr>
            <w:color w:val="0000ff"/>
            <w:rFonts w:ascii="仿宋" w:eastAsia="仿宋" w:cs="仿宋"/>
            <w:sz w:val="24"/>
            <w:szCs w:val="24"/>
            <w:u w:val="single"/>
          </w:rPr>
          <w:t>https://yach-doc-shimo.zhiyinlou.com/docs/erAdP4mR25fRmRAG/</w:t>
        </w:r>
      </w:hyperlink>
      <w:r>
        <w:rPr>
          <w:rFonts w:ascii="仿宋" w:eastAsia="仿宋" w:cs="仿宋"/>
          <w:rtl w:val="0"/>
          <w:sz w:val="24"/>
          <w:szCs w:val="24"/>
        </w:rPr>
        <w:t> 《《实战供应链》书籍分享会》</w:t>
      </w:r>
    </w:p>
    <w:p>
      <w:pPr>
        <w:pStyle w:val="shimo heading 3"/>
        <w:spacing w:line="360"/>
      </w:pPr>
      <w:r>
        <w:rPr>
          <w:rFonts w:ascii="仿宋" w:eastAsia="仿宋" w:cs="仿宋"/>
          <w:rtl w:val="0"/>
        </w:rPr>
        <w:t>五、实战沙盘</w:t>
      </w:r>
    </w:p>
    <w:p>
      <w:p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通过热烈的讨论和深入的交流，本次读书分享会得出了以下结论：​</w:t>
      </w:r>
    </w:p>
    <w:p>
      <w:pPr>
        <w:numPr>
          <w:ilvl w:val="0"/>
          <w:numId w:val="2"/>
        </w:num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供应链战略规划：明确供应链战略需与企业整体战略相匹配，要结合市场环境、企业资源等因素进行制定。在实施过程中，要注重各部门协同，确保战略有效落地。​</w:t>
      </w:r>
    </w:p>
    <w:p>
      <w:pPr>
        <w:numPr>
          <w:ilvl w:val="0"/>
          <w:numId w:val="2"/>
        </w:num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供应商管理：建立科学的供应商评估与选择体系，与优质供应商建立长期稳定的战略合作关系。加强与供应商的沟通与协作，实现信息共享、风险共担、利益共赢。​</w:t>
      </w:r>
    </w:p>
    <w:p>
      <w:pPr>
        <w:numPr>
          <w:ilvl w:val="0"/>
          <w:numId w:val="2"/>
        </w:num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库存管理：运用大数据分析等技术手段，精准预测市场需求，优化库存结构，平衡库存成本与客户满意度。建立库存预警机制，及时处理滞销库存和过剩库存。​</w:t>
      </w:r>
    </w:p>
    <w:p>
      <w:pPr>
        <w:numPr>
          <w:ilvl w:val="0"/>
          <w:numId w:val="2"/>
        </w:num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物流优化：整合物流资源，优化物流网络布局和配送路线。采用先进的物流信息技术，提高物流配送效率，降低物流成本。同时，注重物流服务质量的提升，提高客户满意度。​</w:t>
      </w:r>
    </w:p>
    <w:p>
      <w:pPr>
        <w:numPr>
          <w:ilvl w:val="0"/>
          <w:numId w:val="2"/>
        </w:num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供应链风险管理：建立健全供应链风险预警和应对机制，识别潜在风险点，制定应急预案。加强对供应商、物流等环节的风险监控，降低风险发生的概率和影响。​</w:t>
      </w:r>
    </w:p>
    <w:p>
      <w:pPr>
        <w:pStyle w:val="shimo heading 3"/>
        <w:spacing w:line="360"/>
      </w:pPr>
      <w:r>
        <w:rPr>
          <w:rFonts w:ascii="仿宋" w:eastAsia="仿宋" w:cs="仿宋"/>
          <w:rtl w:val="0"/>
        </w:rPr>
        <w:t>六、总结​</w:t>
      </w:r>
    </w:p>
    <w:p>
      <w:p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本次《实战供应链》读书分享会取得了圆满成功。参会人员通过对书中内容的分享与讨论，深入学习了供应链管理的实战知识和优秀案例经验，对供应链各环节的管理有了更清晰的认识。讨论过程中形成的诸多观点和建议，为企业供应链管理的实际工作提供了有益的参考。希望参会人员能将本次分享会的成果运用到实际工作中，不断优化供应链管理流程，提升企业供应链的竞争力，为企业的发展贡献力量。​</w:t>
      </w:r>
    </w:p>
    <w:p>
      <w:pPr>
        <w:pStyle w:val="shimo heading 3"/>
        <w:spacing w:line="360"/>
      </w:pPr>
      <w:r>
        <w:rPr>
          <w:rFonts w:ascii="仿宋" w:eastAsia="仿宋" w:cs="仿宋"/>
          <w:rtl w:val="0"/>
        </w:rPr>
        <w:t>七、会议亮点​</w:t>
      </w:r>
    </w:p>
    <w:p>
      <w:pPr>
        <w:numPr>
          <w:ilvl w:val="0"/>
          <w:numId w:val="3"/>
        </w:num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与以往读书分享会不同的是，本次会议设置“实战沙盘”模块，通过模拟经营一家公司，在经营过程中，设置了很多不同的场景，还原真实的作业模式，提升组内成员的参与度和感知。</w:t>
      </w:r>
    </w:p>
    <w:p>
      <w:pPr>
        <w:numPr>
          <w:ilvl w:val="0"/>
          <w:numId w:val="3"/>
        </w:numPr>
        <w:pStyle w:val="shimo normal"/>
        <w:spacing w:line="360"/>
      </w:pPr>
      <w:r>
        <w:rPr>
          <w:rFonts w:ascii="仿宋" w:eastAsia="仿宋" w:cs="仿宋"/>
          <w:rtl w:val="0"/>
          <w:sz w:val="24"/>
          <w:szCs w:val="24"/>
        </w:rPr>
        <w:t>针对库存管理中如何平衡成本与满意度的问题，不同部门的同事从各自工作角度出发，分享了独特的经验和方法，引发了广泛共鸣。​</w:t>
      </w:r>
    </w:p>
    <w:p>
      <w:pPr>
        <w:pStyle w:val="shimo heading 3"/>
        <w:spacing w:line="360"/>
      </w:pPr>
      <w:r>
        <w:rPr>
          <w:rFonts w:ascii="仿宋" w:eastAsia="仿宋" w:cs="仿宋"/>
          <w:rtl w:val="0"/>
        </w:rPr>
        <w:t>七、视频记录</w:t>
      </w:r>
    </w:p>
    <w:p>
      <w:pPr>
        <w:pStyle w:val="shimo normal"/>
        <w:spacing w:line="360"/>
      </w:pPr>
      <w:hyperlink r:id="rId3">
        <w:r>
          <w:rPr>
            <w:color w:val="0000ff"/>
            <w:u w:val="single"/>
          </w:rPr>
          <w:t>读书分享会视频.mp4</w:t>
        </w:r>
      </w:hyperlink>
    </w:p>
    <w:p>
      <w:pPr>
        <w:pStyle w:val="shimo normal"/>
        <w:spacing w:line="360"/>
      </w:pPr>
    </w:p>
    <w:p>
      <w:pPr>
        <w:pStyle w:val="shimo normal"/>
        <w:spacing w:line="240"/>
      </w:pP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 w15:restartNumberingAfterBreak="0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 w15:restartNumberingAfterBreak="0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 w15:restartNumberingAfterBreak="0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  <w:num w:numId="1">
    <w:abstractNumId w:val="6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hyperlink" TargetMode="External" Target="https://yach-doc-shimo.zhiyinlou.com/docs/erAdP4mR25fRmRAG/"/><Relationship Id="rId4" Type="http://schemas.openxmlformats.org/officeDocument/2006/relationships/numbering" TargetMode="Internal" Target="numbering.xml"/><Relationship Id="rId1" Type="http://schemas.openxmlformats.org/officeDocument/2006/relationships/styles" TargetMode="Internal" Target="styles.xml"/><Relationship Id="rId3" Type="http://schemas.openxmlformats.org/officeDocument/2006/relationships/hyperlink" TargetMode="External" Target="https://yach-doc-shimo.zhiyinlou.com/uploader/f/V5goh4QNbeiStRaA.mp4"/></Relationships>
</file>