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CBB" w:rsidRDefault="00711C8E" w:rsidP="00711C8E">
      <w:pPr>
        <w:pStyle w:val="Title"/>
        <w:rPr>
          <w:lang w:val="en-US"/>
        </w:rPr>
      </w:pPr>
      <w:r>
        <w:rPr>
          <w:lang w:val="en-US"/>
        </w:rPr>
        <w:t>Setup PRMS Prototype</w:t>
      </w:r>
    </w:p>
    <w:p w:rsidR="00711C8E" w:rsidRDefault="00362992" w:rsidP="00711C8E">
      <w:pPr>
        <w:pStyle w:val="Heading1"/>
        <w:rPr>
          <w:lang w:val="en-US"/>
        </w:rPr>
      </w:pPr>
      <w:r>
        <w:rPr>
          <w:lang w:val="en-US"/>
        </w:rPr>
        <w:t xml:space="preserve">Setup </w:t>
      </w:r>
      <w:r w:rsidR="00711C8E">
        <w:rPr>
          <w:lang w:val="en-US"/>
        </w:rPr>
        <w:t>Net</w:t>
      </w:r>
      <w:r w:rsidR="006E445C">
        <w:rPr>
          <w:lang w:val="en-US"/>
        </w:rPr>
        <w:t>B</w:t>
      </w:r>
      <w:r w:rsidR="00711C8E">
        <w:rPr>
          <w:lang w:val="en-US"/>
        </w:rPr>
        <w:t xml:space="preserve">eans and </w:t>
      </w:r>
      <w:proofErr w:type="spellStart"/>
      <w:r w:rsidR="00711C8E">
        <w:rPr>
          <w:lang w:val="en-US"/>
        </w:rPr>
        <w:t>Glass</w:t>
      </w:r>
      <w:r w:rsidR="00045588">
        <w:rPr>
          <w:lang w:val="en-US"/>
        </w:rPr>
        <w:t>F</w:t>
      </w:r>
      <w:r w:rsidR="00711C8E">
        <w:rPr>
          <w:lang w:val="en-US"/>
        </w:rPr>
        <w:t>ish</w:t>
      </w:r>
      <w:proofErr w:type="spellEnd"/>
      <w:r w:rsidR="00711C8E">
        <w:rPr>
          <w:lang w:val="en-US"/>
        </w:rPr>
        <w:t xml:space="preserve"> Application Server</w:t>
      </w:r>
    </w:p>
    <w:p w:rsidR="00711C8E" w:rsidRDefault="006E445C" w:rsidP="00711C8E">
      <w:pPr>
        <w:rPr>
          <w:lang w:val="en-US"/>
        </w:rPr>
      </w:pPr>
      <w:r>
        <w:rPr>
          <w:lang w:val="en-US"/>
        </w:rPr>
        <w:t xml:space="preserve">Download from </w:t>
      </w:r>
      <w:hyperlink r:id="rId4" w:history="1">
        <w:r w:rsidRPr="00822194">
          <w:rPr>
            <w:rStyle w:val="Hyperlink"/>
            <w:lang w:val="en-US"/>
          </w:rPr>
          <w:t>https://netbeans.org/downloads/</w:t>
        </w:r>
      </w:hyperlink>
      <w:r>
        <w:rPr>
          <w:lang w:val="en-US"/>
        </w:rPr>
        <w:t xml:space="preserve"> the IDE for Java EE development. </w:t>
      </w:r>
    </w:p>
    <w:p w:rsidR="00711C8E" w:rsidRDefault="00045588" w:rsidP="00711C8E">
      <w:pPr>
        <w:rPr>
          <w:lang w:val="en-US"/>
        </w:rPr>
      </w:pPr>
      <w:r>
        <w:rPr>
          <w:lang w:val="en-US"/>
        </w:rPr>
        <w:t>Run the installer and choose the “</w:t>
      </w:r>
      <w:proofErr w:type="spellStart"/>
      <w:r>
        <w:rPr>
          <w:lang w:val="en-US"/>
        </w:rPr>
        <w:t>GlassFish</w:t>
      </w:r>
      <w:proofErr w:type="spellEnd"/>
      <w:r>
        <w:rPr>
          <w:lang w:val="en-US"/>
        </w:rPr>
        <w:t xml:space="preserve"> Server” option. Take all the default options.</w:t>
      </w:r>
    </w:p>
    <w:p w:rsidR="00711C8E" w:rsidRDefault="00362992" w:rsidP="006E445C">
      <w:pPr>
        <w:pStyle w:val="Heading1"/>
        <w:rPr>
          <w:lang w:val="en-US"/>
        </w:rPr>
      </w:pPr>
      <w:r>
        <w:rPr>
          <w:lang w:val="en-US"/>
        </w:rPr>
        <w:t xml:space="preserve">Setup </w:t>
      </w:r>
      <w:r w:rsidR="006E445C">
        <w:rPr>
          <w:lang w:val="en-US"/>
        </w:rPr>
        <w:t>MySQL Communit</w:t>
      </w:r>
      <w:r w:rsidR="00914EA1">
        <w:rPr>
          <w:lang w:val="en-US"/>
        </w:rPr>
        <w:t>y</w:t>
      </w:r>
      <w:r w:rsidR="006E445C">
        <w:rPr>
          <w:lang w:val="en-US"/>
        </w:rPr>
        <w:t xml:space="preserve"> </w:t>
      </w:r>
      <w:r w:rsidR="00914EA1">
        <w:rPr>
          <w:lang w:val="en-US"/>
        </w:rPr>
        <w:t>Server</w:t>
      </w:r>
    </w:p>
    <w:p w:rsidR="006E445C" w:rsidRDefault="00914EA1">
      <w:pPr>
        <w:rPr>
          <w:lang w:val="en-US"/>
        </w:rPr>
      </w:pPr>
      <w:r>
        <w:rPr>
          <w:lang w:val="en-US"/>
        </w:rPr>
        <w:t xml:space="preserve">Download from </w:t>
      </w:r>
      <w:hyperlink r:id="rId5" w:history="1">
        <w:r w:rsidRPr="00822194">
          <w:rPr>
            <w:rStyle w:val="Hyperlink"/>
            <w:lang w:val="en-US"/>
          </w:rPr>
          <w:t>http://dev.mysql.com/downloads/</w:t>
        </w:r>
      </w:hyperlink>
      <w:r>
        <w:rPr>
          <w:lang w:val="en-US"/>
        </w:rPr>
        <w:t xml:space="preserve">. </w:t>
      </w:r>
    </w:p>
    <w:p w:rsidR="00711C8E" w:rsidRDefault="00914EA1">
      <w:pPr>
        <w:rPr>
          <w:lang w:val="en-US"/>
        </w:rPr>
      </w:pPr>
      <w:r>
        <w:rPr>
          <w:lang w:val="en-US"/>
        </w:rPr>
        <w:t xml:space="preserve">Run the installer and choose “Custom” setup type. Select to install MySQL Server and MySQL Workbench. </w:t>
      </w:r>
      <w:r w:rsidR="007C7FE4">
        <w:rPr>
          <w:lang w:val="en-US"/>
        </w:rPr>
        <w:t>You probably don’t want to start the MySQL Server at system startup.</w:t>
      </w:r>
    </w:p>
    <w:p w:rsidR="00EC3ED7" w:rsidRPr="00EC3ED7" w:rsidRDefault="00EC3ED7">
      <w:pPr>
        <w:rPr>
          <w:i/>
          <w:lang w:val="en-US"/>
        </w:rPr>
      </w:pPr>
      <w:r w:rsidRPr="00EC3ED7">
        <w:rPr>
          <w:i/>
          <w:lang w:val="en-US"/>
        </w:rPr>
        <w:t>Note: MySQL Server 5.6</w:t>
      </w:r>
      <w:r>
        <w:rPr>
          <w:i/>
          <w:lang w:val="en-US"/>
        </w:rPr>
        <w:t>.x</w:t>
      </w:r>
      <w:r w:rsidRPr="00EC3ED7">
        <w:rPr>
          <w:i/>
          <w:lang w:val="en-US"/>
        </w:rPr>
        <w:t xml:space="preserve"> is recommended</w:t>
      </w:r>
      <w:r>
        <w:rPr>
          <w:i/>
          <w:lang w:val="en-US"/>
        </w:rPr>
        <w:t xml:space="preserve"> for now</w:t>
      </w:r>
      <w:r w:rsidRPr="00EC3ED7">
        <w:rPr>
          <w:i/>
          <w:lang w:val="en-US"/>
        </w:rPr>
        <w:t xml:space="preserve">. There is a security </w:t>
      </w:r>
      <w:bookmarkStart w:id="0" w:name="_GoBack"/>
      <w:bookmarkEnd w:id="0"/>
      <w:r w:rsidRPr="00EC3ED7">
        <w:rPr>
          <w:i/>
          <w:lang w:val="en-US"/>
        </w:rPr>
        <w:t>issue with MySQL Server 5.7.</w:t>
      </w:r>
      <w:r>
        <w:rPr>
          <w:i/>
          <w:lang w:val="en-US"/>
        </w:rPr>
        <w:t>8.</w:t>
      </w:r>
    </w:p>
    <w:p w:rsidR="00711C8E" w:rsidRDefault="00362992" w:rsidP="00362992">
      <w:pPr>
        <w:pStyle w:val="Heading1"/>
        <w:rPr>
          <w:lang w:val="en-US"/>
        </w:rPr>
      </w:pPr>
      <w:r>
        <w:rPr>
          <w:lang w:val="en-US"/>
        </w:rPr>
        <w:t>Import the PRMS Prototype Project</w:t>
      </w:r>
    </w:p>
    <w:p w:rsidR="00362992" w:rsidRDefault="00362992">
      <w:pPr>
        <w:rPr>
          <w:lang w:val="en-US"/>
        </w:rPr>
      </w:pPr>
      <w:r>
        <w:rPr>
          <w:lang w:val="en-US"/>
        </w:rPr>
        <w:t>Download from IVLE the archived projects for PRMS Prototype and Nocturne Ap</w:t>
      </w:r>
      <w:r w:rsidR="0032310A">
        <w:rPr>
          <w:lang w:val="en-US"/>
        </w:rPr>
        <w:t>plication Controller Framework.</w:t>
      </w:r>
    </w:p>
    <w:p w:rsidR="00362992" w:rsidRDefault="00362992">
      <w:pPr>
        <w:rPr>
          <w:lang w:val="en-US"/>
        </w:rPr>
      </w:pPr>
      <w:r>
        <w:rPr>
          <w:lang w:val="en-US"/>
        </w:rPr>
        <w:t xml:space="preserve">From NetBeans, use File – Import Project – From ZIP to import the two projects. </w:t>
      </w:r>
    </w:p>
    <w:p w:rsidR="0032310A" w:rsidRDefault="0032310A">
      <w:pPr>
        <w:rPr>
          <w:lang w:val="en-US"/>
        </w:rPr>
      </w:pPr>
      <w:r>
        <w:rPr>
          <w:lang w:val="en-US"/>
        </w:rPr>
        <w:t>From MySQL Workbench, connect to the local instance of MySQL Server. Use File – Run SQL Script to execute “</w:t>
      </w:r>
      <w:r w:rsidR="00362992">
        <w:rPr>
          <w:lang w:val="en-US"/>
        </w:rPr>
        <w:t>\PRMS\data-scripts\</w:t>
      </w:r>
      <w:proofErr w:type="spellStart"/>
      <w:r>
        <w:rPr>
          <w:lang w:val="en-US"/>
        </w:rPr>
        <w:t>setup.sql</w:t>
      </w:r>
      <w:proofErr w:type="spellEnd"/>
      <w:r>
        <w:rPr>
          <w:lang w:val="en-US"/>
        </w:rPr>
        <w:t>” and then “\PRMS\data-scripts\</w:t>
      </w:r>
      <w:proofErr w:type="spellStart"/>
      <w:r>
        <w:rPr>
          <w:lang w:val="en-US"/>
        </w:rPr>
        <w:t>createphoenix.sql</w:t>
      </w:r>
      <w:proofErr w:type="spellEnd"/>
      <w:r>
        <w:rPr>
          <w:lang w:val="en-US"/>
        </w:rPr>
        <w:t>”. Execute “\PRMS\data-scripts\</w:t>
      </w:r>
      <w:proofErr w:type="spellStart"/>
      <w:r>
        <w:rPr>
          <w:lang w:val="en-US"/>
        </w:rPr>
        <w:t>cleanupdb.sql</w:t>
      </w:r>
      <w:proofErr w:type="spellEnd"/>
      <w:r>
        <w:rPr>
          <w:lang w:val="en-US"/>
        </w:rPr>
        <w:t>” to purge the tables if necessary – “</w:t>
      </w:r>
      <w:proofErr w:type="spellStart"/>
      <w:r>
        <w:rPr>
          <w:lang w:val="en-US"/>
        </w:rPr>
        <w:t>createphoenix.sql</w:t>
      </w:r>
      <w:proofErr w:type="spellEnd"/>
      <w:r>
        <w:rPr>
          <w:lang w:val="en-US"/>
        </w:rPr>
        <w:t xml:space="preserve">” can then be executed again to initialize the tables. </w:t>
      </w:r>
    </w:p>
    <w:p w:rsidR="0032310A" w:rsidRDefault="0032310A">
      <w:pPr>
        <w:rPr>
          <w:lang w:val="en-US"/>
        </w:rPr>
      </w:pPr>
      <w:r>
        <w:rPr>
          <w:lang w:val="en-US"/>
        </w:rPr>
        <w:t xml:space="preserve">From MySQL Workbench, </w:t>
      </w:r>
      <w:r w:rsidR="002B5C25">
        <w:rPr>
          <w:lang w:val="en-US"/>
        </w:rPr>
        <w:t>select Server – Startup/Shutdown to start the server if necessary. S</w:t>
      </w:r>
      <w:r>
        <w:rPr>
          <w:lang w:val="en-US"/>
        </w:rPr>
        <w:t>elect Server – Server Status to check the port number of the server. Update this port number in “</w:t>
      </w:r>
      <w:r w:rsidRPr="0032310A">
        <w:rPr>
          <w:lang w:val="en-US"/>
        </w:rPr>
        <w:t>sg.edu.nus.iss.phoenix.core.dao</w:t>
      </w:r>
      <w:r>
        <w:rPr>
          <w:lang w:val="en-US"/>
        </w:rPr>
        <w:t xml:space="preserve">.DBConstants.java”. </w:t>
      </w:r>
    </w:p>
    <w:p w:rsidR="0032310A" w:rsidRDefault="00AD3E44" w:rsidP="00AD3E44">
      <w:pPr>
        <w:pStyle w:val="Heading1"/>
        <w:rPr>
          <w:lang w:val="en-US"/>
        </w:rPr>
      </w:pPr>
      <w:r>
        <w:rPr>
          <w:lang w:val="en-US"/>
        </w:rPr>
        <w:t>Execute PRMS</w:t>
      </w:r>
    </w:p>
    <w:p w:rsidR="00AD3E44" w:rsidRDefault="00AD3E44">
      <w:pPr>
        <w:rPr>
          <w:lang w:val="en-US"/>
        </w:rPr>
      </w:pPr>
      <w:r>
        <w:rPr>
          <w:lang w:val="en-US"/>
        </w:rPr>
        <w:t>Run PRMS from NetBeans, login as “</w:t>
      </w:r>
      <w:proofErr w:type="spellStart"/>
      <w:r>
        <w:rPr>
          <w:lang w:val="en-US"/>
        </w:rPr>
        <w:t>pointyhead</w:t>
      </w:r>
      <w:proofErr w:type="spellEnd"/>
      <w:r>
        <w:rPr>
          <w:lang w:val="en-US"/>
        </w:rPr>
        <w:t>” with password “</w:t>
      </w:r>
      <w:proofErr w:type="spellStart"/>
      <w:r>
        <w:rPr>
          <w:lang w:val="en-US"/>
        </w:rPr>
        <w:t>pointyhead</w:t>
      </w:r>
      <w:proofErr w:type="spellEnd"/>
      <w:r>
        <w:rPr>
          <w:lang w:val="en-US"/>
        </w:rPr>
        <w:t xml:space="preserve">” whom has the role of station manager. </w:t>
      </w:r>
      <w:r w:rsidR="002B5C25">
        <w:rPr>
          <w:lang w:val="en-US"/>
        </w:rPr>
        <w:t xml:space="preserve">If there are JDBC related exception, it might be that MySQL Server is not started. </w:t>
      </w:r>
    </w:p>
    <w:p w:rsidR="00AD3E44" w:rsidRDefault="00AD3E44">
      <w:pPr>
        <w:rPr>
          <w:lang w:val="en-US"/>
        </w:rPr>
      </w:pPr>
    </w:p>
    <w:sectPr w:rsidR="00AD3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8E"/>
    <w:rsid w:val="00045588"/>
    <w:rsid w:val="002B5C25"/>
    <w:rsid w:val="0032310A"/>
    <w:rsid w:val="00362992"/>
    <w:rsid w:val="006E445C"/>
    <w:rsid w:val="00711C8E"/>
    <w:rsid w:val="007C7FE4"/>
    <w:rsid w:val="007E7CCE"/>
    <w:rsid w:val="00914EA1"/>
    <w:rsid w:val="009F5CBB"/>
    <w:rsid w:val="00A27615"/>
    <w:rsid w:val="00A66547"/>
    <w:rsid w:val="00AA3F7D"/>
    <w:rsid w:val="00AD3E44"/>
    <w:rsid w:val="00EC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26423-4780-4CE3-AEB0-DA927847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4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1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1C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E445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E44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v.mysql.com/downloads/" TargetMode="External"/><Relationship Id="rId4" Type="http://schemas.openxmlformats.org/officeDocument/2006/relationships/hyperlink" Target="https://netbeans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Boon Kui</dc:creator>
  <cp:keywords/>
  <dc:description/>
  <cp:lastModifiedBy>Heng Boon Kui</cp:lastModifiedBy>
  <cp:revision>14</cp:revision>
  <dcterms:created xsi:type="dcterms:W3CDTF">2015-08-13T05:56:00Z</dcterms:created>
  <dcterms:modified xsi:type="dcterms:W3CDTF">2015-08-14T02:14:00Z</dcterms:modified>
</cp:coreProperties>
</file>