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21" w:rsidRDefault="00D154A0" w:rsidP="00AD2B0D">
      <w:pPr>
        <w:pStyle w:val="1"/>
      </w:pPr>
      <w:r>
        <w:rPr>
          <w:rFonts w:hint="eastAsia"/>
          <w:lang w:eastAsia="zh-CN"/>
        </w:rPr>
        <w:t>State</w:t>
      </w:r>
      <w:r w:rsidR="003D1900">
        <w:t xml:space="preserve"> Pattern</w:t>
      </w:r>
    </w:p>
    <w:p w:rsidR="00AD2B0D" w:rsidRDefault="00AD2B0D" w:rsidP="00623851">
      <w:pPr>
        <w:pStyle w:val="2"/>
      </w:pPr>
      <w:r>
        <w:t>Description of the design problem</w:t>
      </w:r>
    </w:p>
    <w:p w:rsidR="0095467F" w:rsidRDefault="006912AB" w:rsidP="00A35749">
      <w:pPr>
        <w:pStyle w:val="a3"/>
        <w:numPr>
          <w:ilvl w:val="0"/>
          <w:numId w:val="3"/>
        </w:numPr>
      </w:pPr>
      <w:r>
        <w:t xml:space="preserve">For </w:t>
      </w:r>
      <w:r>
        <w:rPr>
          <w:rFonts w:hint="eastAsia"/>
          <w:lang w:eastAsia="zh-CN"/>
        </w:rPr>
        <w:t>current</w:t>
      </w:r>
      <w:r>
        <w:t xml:space="preserve"> </w:t>
      </w:r>
      <w:r>
        <w:rPr>
          <w:rFonts w:hint="eastAsia"/>
          <w:lang w:eastAsia="zh-CN"/>
        </w:rPr>
        <w:t xml:space="preserve">design, </w:t>
      </w:r>
      <w:r w:rsidR="00EA38F2">
        <w:rPr>
          <w:lang w:eastAsia="zh-CN"/>
        </w:rPr>
        <w:t>most o</w:t>
      </w:r>
      <w:r w:rsidR="00A01D66">
        <w:rPr>
          <w:lang w:eastAsia="zh-CN"/>
        </w:rPr>
        <w:t>f controllers are really big</w:t>
      </w:r>
      <w:r w:rsidR="00EA38F2">
        <w:rPr>
          <w:lang w:eastAsia="zh-CN"/>
        </w:rPr>
        <w:t xml:space="preserve">, especially for the TransactionController. </w:t>
      </w:r>
      <w:r w:rsidR="00A01D66">
        <w:rPr>
          <w:rFonts w:hint="eastAsia"/>
          <w:lang w:eastAsia="zh-CN"/>
        </w:rPr>
        <w:t>In</w:t>
      </w:r>
      <w:r w:rsidR="00A35749">
        <w:rPr>
          <w:lang w:eastAsia="zh-CN"/>
        </w:rPr>
        <w:t xml:space="preserve"> this situation, </w:t>
      </w:r>
      <w:r w:rsidR="00A35749">
        <w:rPr>
          <w:rFonts w:hint="eastAsia"/>
          <w:lang w:eastAsia="zh-CN"/>
        </w:rPr>
        <w:t>it</w:t>
      </w:r>
      <w:r w:rsidR="00A35749">
        <w:rPr>
          <w:lang w:eastAsia="zh-CN"/>
        </w:rPr>
        <w:t xml:space="preserve"> </w:t>
      </w:r>
      <w:r w:rsidR="00A35749">
        <w:rPr>
          <w:rFonts w:hint="eastAsia"/>
          <w:lang w:eastAsia="zh-CN"/>
        </w:rPr>
        <w:t>is</w:t>
      </w:r>
      <w:r w:rsidR="00A01D66">
        <w:rPr>
          <w:lang w:eastAsia="zh-CN"/>
        </w:rPr>
        <w:t xml:space="preserve"> really difficult to </w:t>
      </w:r>
      <w:r w:rsidR="00432D07">
        <w:rPr>
          <w:lang w:eastAsia="zh-CN"/>
        </w:rPr>
        <w:t xml:space="preserve">modification and </w:t>
      </w:r>
      <w:r w:rsidR="00A01D66">
        <w:rPr>
          <w:lang w:eastAsia="zh-CN"/>
        </w:rPr>
        <w:t>m</w:t>
      </w:r>
      <w:r w:rsidR="00A01D66" w:rsidRPr="00A01D66">
        <w:rPr>
          <w:lang w:eastAsia="zh-CN"/>
        </w:rPr>
        <w:t>aintenance</w:t>
      </w:r>
      <w:r w:rsidR="00A01D66">
        <w:rPr>
          <w:lang w:eastAsia="zh-CN"/>
        </w:rPr>
        <w:t>.</w:t>
      </w:r>
      <w:r w:rsidR="001E3071">
        <w:rPr>
          <w:lang w:eastAsia="zh-CN"/>
        </w:rPr>
        <w:t xml:space="preserve"> </w:t>
      </w:r>
      <w:r w:rsidR="00432D07">
        <w:t>In another word</w:t>
      </w:r>
      <w:r w:rsidR="008D4695">
        <w:t xml:space="preserve"> </w:t>
      </w:r>
      <w:r w:rsidR="001062FB">
        <w:t>if a</w:t>
      </w:r>
      <w:r w:rsidR="00A01D66">
        <w:t xml:space="preserve"> programmer wants to </w:t>
      </w:r>
      <w:r w:rsidR="001062FB">
        <w:rPr>
          <w:rFonts w:hint="eastAsia"/>
          <w:lang w:eastAsia="zh-CN"/>
        </w:rPr>
        <w:t>modify</w:t>
      </w:r>
      <w:r w:rsidR="00A35749">
        <w:rPr>
          <w:lang w:eastAsia="zh-CN"/>
        </w:rPr>
        <w:t xml:space="preserve"> </w:t>
      </w:r>
      <w:r w:rsidR="00A35749">
        <w:t>TransactionController</w:t>
      </w:r>
      <w:r w:rsidR="00A35749">
        <w:t xml:space="preserve"> </w:t>
      </w:r>
      <w:r w:rsidR="00A35749">
        <w:rPr>
          <w:rFonts w:hint="eastAsia"/>
          <w:lang w:eastAsia="zh-CN"/>
        </w:rPr>
        <w:t>or</w:t>
      </w:r>
      <w:r w:rsidR="001062FB">
        <w:t xml:space="preserve"> </w:t>
      </w:r>
      <w:r w:rsidR="00A01D66">
        <w:t>something</w:t>
      </w:r>
      <w:r w:rsidR="00432D07">
        <w:t xml:space="preserve"> which is</w:t>
      </w:r>
      <w:r w:rsidR="00432D07" w:rsidRPr="00432D07">
        <w:t xml:space="preserve"> associated with</w:t>
      </w:r>
      <w:r w:rsidR="00A35749">
        <w:t xml:space="preserve"> </w:t>
      </w:r>
      <w:r w:rsidR="00A35749">
        <w:rPr>
          <w:rFonts w:hint="eastAsia"/>
          <w:lang w:eastAsia="zh-CN"/>
        </w:rPr>
        <w:t xml:space="preserve">it. </w:t>
      </w:r>
      <w:r w:rsidR="00A35749">
        <w:rPr>
          <w:lang w:eastAsia="zh-CN"/>
        </w:rPr>
        <w:t xml:space="preserve">Nearly, </w:t>
      </w:r>
      <w:r w:rsidR="000235E6">
        <w:t>all</w:t>
      </w:r>
      <w:r w:rsidR="00A01D66">
        <w:t xml:space="preserve"> usages o</w:t>
      </w:r>
      <w:r w:rsidR="00A35749">
        <w:t xml:space="preserve">f </w:t>
      </w:r>
      <w:r w:rsidR="00A35749">
        <w:rPr>
          <w:rFonts w:hint="eastAsia"/>
          <w:lang w:eastAsia="zh-CN"/>
        </w:rPr>
        <w:t>it</w:t>
      </w:r>
      <w:r w:rsidR="00A35749">
        <w:rPr>
          <w:lang w:eastAsia="zh-CN"/>
        </w:rPr>
        <w:t xml:space="preserve"> need to be retested</w:t>
      </w:r>
      <w:r w:rsidR="00A01D66">
        <w:t>.</w:t>
      </w:r>
      <w:r w:rsidR="001E3071">
        <w:t xml:space="preserve"> </w:t>
      </w:r>
      <w:r w:rsidR="00A35749">
        <w:rPr>
          <w:rFonts w:hint="eastAsia"/>
          <w:lang w:eastAsia="zh-CN"/>
        </w:rPr>
        <w:t>I</w:t>
      </w:r>
      <w:r w:rsidR="0095467F"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276971" w:rsidRDefault="00276971" w:rsidP="00A35749">
      <w:pPr>
        <w:pStyle w:val="a3"/>
        <w:numPr>
          <w:ilvl w:val="0"/>
          <w:numId w:val="3"/>
        </w:numPr>
      </w:pPr>
      <w:r>
        <w:t>The TransactionController has too many responsibilities. It need to control the transaction process, maintenance process. It violates the Single Responsibility Principle.</w:t>
      </w:r>
    </w:p>
    <w:p w:rsidR="007D2A91" w:rsidRDefault="007D2A91" w:rsidP="00276971">
      <w:pPr>
        <w:pStyle w:val="a3"/>
        <w:numPr>
          <w:ilvl w:val="0"/>
          <w:numId w:val="4"/>
        </w:numPr>
      </w:pPr>
      <w:r>
        <w:t>C</w:t>
      </w:r>
      <w:r w:rsidRPr="007D2A91">
        <w:t>ode redundancy</w:t>
      </w:r>
      <w:r>
        <w:t xml:space="preserve"> problem, in some situation, some codes are useless.</w:t>
      </w:r>
    </w:p>
    <w:p w:rsidR="00AD2B0D" w:rsidRDefault="00AD2B0D" w:rsidP="00623851">
      <w:pPr>
        <w:pStyle w:val="2"/>
      </w:pPr>
      <w:r>
        <w:t>Candidate design patterns considered</w:t>
      </w:r>
    </w:p>
    <w:p w:rsidR="00C37921" w:rsidRPr="00C37921" w:rsidRDefault="007D2A91" w:rsidP="00C379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State Pattern</w:t>
      </w:r>
    </w:p>
    <w:p w:rsidR="003B5AEF" w:rsidRPr="003B5AEF" w:rsidRDefault="00AD2B0D" w:rsidP="003B5AEF">
      <w:pPr>
        <w:pStyle w:val="2"/>
      </w:pPr>
      <w:r>
        <w:t>Motivation to choose a pattern that would solve the problem including support for new requirement s or changes to existing problems</w:t>
      </w:r>
    </w:p>
    <w:p w:rsidR="00DD2D76" w:rsidRDefault="00662E21" w:rsidP="00DD2D76">
      <w:r>
        <w:t xml:space="preserve">In this case </w:t>
      </w:r>
      <w:r w:rsidR="00582105">
        <w:t>State</w:t>
      </w:r>
      <w:r w:rsidR="00F51C34">
        <w:t xml:space="preserve"> Pattern </w:t>
      </w:r>
      <w:r w:rsidR="00186C55">
        <w:t>is suitable.</w:t>
      </w:r>
      <w:r w:rsidR="00A96237">
        <w:t xml:space="preserve"> </w:t>
      </w:r>
    </w:p>
    <w:p w:rsidR="00DD2D76" w:rsidRDefault="009635CA" w:rsidP="00DD2D76">
      <w:pPr>
        <w:rPr>
          <w:lang w:eastAsia="zh-CN"/>
        </w:rPr>
      </w:pPr>
      <w:r>
        <w:rPr>
          <w:rFonts w:hint="eastAsia"/>
          <w:lang w:eastAsia="zh-CN"/>
        </w:rPr>
        <w:t xml:space="preserve">It localizes state-specific behavior and partitions behavior for different states. </w:t>
      </w:r>
      <w:r>
        <w:rPr>
          <w:lang w:eastAsia="zh-CN"/>
        </w:rPr>
        <w:t xml:space="preserve">The State pattern puts all behavior associated with a particular state into one object. Because all state-specific code lives in a State subclass, new states and transitions can be added easily by defining new subclass. </w:t>
      </w:r>
      <w:r w:rsidR="00F5584A">
        <w:rPr>
          <w:lang w:eastAsia="zh-CN"/>
        </w:rPr>
        <w:t xml:space="preserve">In this way, although the number of class and object is increased, it’s imposes structure on the code and makes its intent clearer.  </w:t>
      </w:r>
    </w:p>
    <w:p w:rsidR="009635CA" w:rsidRDefault="00F5584A" w:rsidP="00DD2D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 makes state transitions explicit.</w:t>
      </w:r>
      <w:r>
        <w:rPr>
          <w:lang w:eastAsia="zh-CN"/>
        </w:rPr>
        <w:t xml:space="preserve"> Introducing separate object for different states makes the transitions more explicit. Also, State objects can protect the Context from inconsistent internal statesm because state transitions are atomic.</w:t>
      </w:r>
    </w:p>
    <w:p w:rsidR="00AD2B0D" w:rsidRDefault="006D6E40" w:rsidP="00623851">
      <w:pPr>
        <w:pStyle w:val="2"/>
      </w:pPr>
      <w:r>
        <w:lastRenderedPageBreak/>
        <w:t>Structure of the pattern (you should map the participants to your applications classes/objects)</w:t>
      </w:r>
    </w:p>
    <w:p w:rsidR="004D257D" w:rsidRDefault="00B164FE" w:rsidP="004D257D">
      <w:r>
        <w:rPr>
          <w:noProof/>
          <w:lang w:eastAsia="zh-CN"/>
        </w:rPr>
        <w:drawing>
          <wp:inline distT="0" distB="0" distL="0" distR="0" wp14:anchorId="68BDECC6" wp14:editId="73D1DB99">
            <wp:extent cx="5943600" cy="4100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FE" w:rsidRPr="004D257D" w:rsidRDefault="00B164FE" w:rsidP="004D257D">
      <w:r>
        <w:rPr>
          <w:noProof/>
          <w:lang w:eastAsia="zh-CN"/>
        </w:rPr>
        <w:lastRenderedPageBreak/>
        <w:drawing>
          <wp:inline distT="0" distB="0" distL="0" distR="0" wp14:anchorId="3BEE2A21" wp14:editId="4C4943A6">
            <wp:extent cx="5943600" cy="533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40" w:rsidRDefault="00777B5F" w:rsidP="00623851">
      <w:pPr>
        <w:pStyle w:val="2"/>
      </w:pPr>
      <w:r>
        <w:lastRenderedPageBreak/>
        <w:t>Collaborations among the participants (specific to your application objects)</w:t>
      </w:r>
    </w:p>
    <w:p w:rsidR="00616732" w:rsidRPr="00246ABC" w:rsidRDefault="00AE73E5">
      <w:bookmarkStart w:id="0" w:name="_GoBack"/>
      <w:r>
        <w:rPr>
          <w:noProof/>
          <w:lang w:eastAsia="zh-CN"/>
        </w:rPr>
        <w:drawing>
          <wp:inline distT="0" distB="0" distL="0" distR="0" wp14:anchorId="1059D367" wp14:editId="59E9D261">
            <wp:extent cx="5943600" cy="3811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B5F" w:rsidRDefault="00777B5F" w:rsidP="00623851">
      <w:pPr>
        <w:pStyle w:val="2"/>
      </w:pPr>
      <w:r>
        <w:t>Implementation decision that you have taken</w:t>
      </w:r>
    </w:p>
    <w:p w:rsidR="005B6E06" w:rsidRDefault="00AD0778" w:rsidP="00AD0778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Who defines the state transitions?</w:t>
      </w:r>
    </w:p>
    <w:p w:rsidR="00AD0778" w:rsidRDefault="00C43FE5" w:rsidP="00AD0778">
      <w:pPr>
        <w:pStyle w:val="a3"/>
        <w:ind w:left="360"/>
        <w:rPr>
          <w:lang w:eastAsia="zh-CN"/>
        </w:rPr>
      </w:pPr>
      <w:r>
        <w:rPr>
          <w:lang w:eastAsia="zh-CN"/>
        </w:rPr>
        <w:t>In this case, using</w:t>
      </w:r>
      <w:r w:rsidR="00AD0778">
        <w:rPr>
          <w:lang w:eastAsia="zh-CN"/>
        </w:rPr>
        <w:t xml:space="preserve"> the State subclasses themselves specify their successor state</w:t>
      </w:r>
      <w:r w:rsidR="003A406F">
        <w:rPr>
          <w:lang w:eastAsia="zh-CN"/>
        </w:rPr>
        <w:t xml:space="preserve"> is better</w:t>
      </w:r>
      <w:r w:rsidR="00AD0778">
        <w:rPr>
          <w:lang w:eastAsia="zh-CN"/>
        </w:rPr>
        <w:t>, because in this way it’s more flexible and appropriate when to make the transition.</w:t>
      </w:r>
    </w:p>
    <w:p w:rsidR="007E0165" w:rsidRDefault="007E0165" w:rsidP="00AD0778">
      <w:pPr>
        <w:pStyle w:val="a3"/>
        <w:ind w:left="360"/>
        <w:rPr>
          <w:rFonts w:hint="eastAsia"/>
          <w:lang w:eastAsia="zh-CN"/>
        </w:rPr>
      </w:pPr>
      <w:r>
        <w:rPr>
          <w:lang w:eastAsia="zh-CN"/>
        </w:rPr>
        <w:t>Decentralizing the transition logic in this way makes it easy to modify or extend the logic by defining new State subclasses, but it will cause the dependencies between subclasses.</w:t>
      </w:r>
    </w:p>
    <w:p w:rsidR="00AD0778" w:rsidRDefault="00AD0778" w:rsidP="00AD0778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 table based alternation.</w:t>
      </w:r>
    </w:p>
    <w:p w:rsidR="00D36FDA" w:rsidRDefault="007E0165" w:rsidP="00D36FDA">
      <w:pPr>
        <w:pStyle w:val="a3"/>
        <w:ind w:left="360"/>
        <w:rPr>
          <w:lang w:eastAsia="zh-CN"/>
        </w:rPr>
      </w:pPr>
      <w:r>
        <w:rPr>
          <w:lang w:eastAsia="zh-CN"/>
        </w:rPr>
        <w:t>Using a table can change the transition criteria by modifying data instead of changing codes, however:</w:t>
      </w:r>
    </w:p>
    <w:p w:rsidR="007E0165" w:rsidRDefault="007E0165" w:rsidP="00FD63E5">
      <w:pPr>
        <w:pStyle w:val="a3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A table look-up is often less efficient than a virtual function call.</w:t>
      </w:r>
    </w:p>
    <w:p w:rsidR="00D36FDA" w:rsidRDefault="007E0165" w:rsidP="00FD63E5">
      <w:pPr>
        <w:pStyle w:val="a3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Putting transition logic into a uniform, tabular format makes the transition criteria less explicit and therefore explicit and therefore harder to understand.</w:t>
      </w:r>
    </w:p>
    <w:p w:rsidR="00D36FDA" w:rsidRDefault="00D36FDA" w:rsidP="00FD63E5">
      <w:pPr>
        <w:pStyle w:val="a3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It’s usually difficult to add actions to accompany the state transitions.</w:t>
      </w:r>
    </w:p>
    <w:p w:rsidR="00FD63E5" w:rsidRDefault="00EA495D" w:rsidP="00FD63E5">
      <w:pPr>
        <w:ind w:left="360"/>
        <w:rPr>
          <w:rFonts w:hint="eastAsia"/>
          <w:lang w:eastAsia="zh-CN"/>
        </w:rPr>
      </w:pPr>
      <w:r>
        <w:rPr>
          <w:lang w:eastAsia="zh-CN"/>
        </w:rPr>
        <w:t>T</w:t>
      </w:r>
      <w:r w:rsidR="00FD63E5">
        <w:rPr>
          <w:lang w:eastAsia="zh-CN"/>
        </w:rPr>
        <w:t xml:space="preserve">he </w:t>
      </w:r>
      <w:r w:rsidR="00FD63E5">
        <w:rPr>
          <w:lang w:eastAsia="zh-CN"/>
        </w:rPr>
        <w:t xml:space="preserve">virtual </w:t>
      </w:r>
      <w:r w:rsidR="00FD63E5">
        <w:rPr>
          <w:lang w:eastAsia="zh-CN"/>
        </w:rPr>
        <w:t>class</w:t>
      </w:r>
      <w:r>
        <w:rPr>
          <w:lang w:eastAsia="zh-CN"/>
        </w:rPr>
        <w:t xml:space="preserve"> is considered</w:t>
      </w:r>
      <w:r w:rsidR="00C43FE5">
        <w:rPr>
          <w:lang w:eastAsia="zh-CN"/>
        </w:rPr>
        <w:t xml:space="preserve"> to implement</w:t>
      </w:r>
      <w:r w:rsidR="00FD63E5">
        <w:rPr>
          <w:lang w:eastAsia="zh-CN"/>
        </w:rPr>
        <w:t xml:space="preserve"> the State Pattern because in this case it </w:t>
      </w:r>
      <w:r w:rsidR="00AF69ED">
        <w:rPr>
          <w:lang w:eastAsia="zh-CN"/>
        </w:rPr>
        <w:t>focus</w:t>
      </w:r>
      <w:r>
        <w:rPr>
          <w:lang w:eastAsia="zh-CN"/>
        </w:rPr>
        <w:t xml:space="preserve">es </w:t>
      </w:r>
      <w:r w:rsidR="00FD63E5">
        <w:rPr>
          <w:lang w:eastAsia="zh-CN"/>
        </w:rPr>
        <w:t xml:space="preserve">on the state-specific behavior, </w:t>
      </w:r>
      <w:r w:rsidR="007F752E">
        <w:rPr>
          <w:lang w:eastAsia="zh-CN"/>
        </w:rPr>
        <w:t>not defining state transitions.</w:t>
      </w:r>
    </w:p>
    <w:p w:rsidR="00AD0778" w:rsidRDefault="00AD0778" w:rsidP="00AD0778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Creating and destroying State objects</w:t>
      </w:r>
    </w:p>
    <w:p w:rsidR="00FD63E5" w:rsidRDefault="00EA495D" w:rsidP="00FD63E5">
      <w:pPr>
        <w:pStyle w:val="a3"/>
        <w:ind w:left="360"/>
        <w:rPr>
          <w:lang w:eastAsia="zh-CN"/>
        </w:rPr>
      </w:pPr>
      <w:r>
        <w:rPr>
          <w:rFonts w:hint="eastAsia"/>
          <w:lang w:eastAsia="zh-CN"/>
        </w:rPr>
        <w:t>Actually, there are two options: (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to create State objects only when they are needed and destroy them thereafter versus (2) creating them ahead of time and never destroying them.</w:t>
      </w:r>
    </w:p>
    <w:p w:rsidR="00EA495D" w:rsidRDefault="003A406F" w:rsidP="00FD63E5">
      <w:pPr>
        <w:pStyle w:val="a3"/>
        <w:ind w:left="360"/>
        <w:rPr>
          <w:lang w:eastAsia="zh-CN"/>
        </w:rPr>
      </w:pPr>
      <w:r>
        <w:rPr>
          <w:rFonts w:hint="eastAsia"/>
          <w:lang w:eastAsia="zh-CN"/>
        </w:rPr>
        <w:t>For option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1, </w:t>
      </w:r>
      <w:r>
        <w:rPr>
          <w:lang w:eastAsia="zh-CN"/>
        </w:rPr>
        <w:t xml:space="preserve">it’s preferable when the states that will be entered aren’t know at run-time, and context s change state infrequently. </w:t>
      </w:r>
    </w:p>
    <w:p w:rsidR="003A406F" w:rsidRDefault="003A406F" w:rsidP="00FD63E5">
      <w:pPr>
        <w:pStyle w:val="a3"/>
        <w:ind w:left="360"/>
        <w:rPr>
          <w:lang w:eastAsia="zh-CN"/>
        </w:rPr>
      </w:pPr>
      <w:r>
        <w:rPr>
          <w:lang w:eastAsia="zh-CN"/>
        </w:rPr>
        <w:lastRenderedPageBreak/>
        <w:t>Option 2 is better when state changes occur rapidly. It can avoid destroying states which means there are no destruction costs at all.</w:t>
      </w:r>
    </w:p>
    <w:p w:rsidR="003A406F" w:rsidRDefault="003A406F" w:rsidP="00FD63E5">
      <w:pPr>
        <w:pStyle w:val="a3"/>
        <w:ind w:left="360"/>
        <w:rPr>
          <w:lang w:eastAsia="zh-CN"/>
        </w:rPr>
      </w:pPr>
      <w:r>
        <w:rPr>
          <w:lang w:eastAsia="zh-CN"/>
        </w:rPr>
        <w:t>In this case, Option 1 is accepted. Because for Option 2, the Context must keep references that might be entered</w:t>
      </w:r>
    </w:p>
    <w:p w:rsidR="00AD0778" w:rsidRDefault="00AD0778" w:rsidP="00AD0778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Using dynamic inheritances.</w:t>
      </w:r>
    </w:p>
    <w:p w:rsidR="003A406F" w:rsidRDefault="00EE7015" w:rsidP="003A406F">
      <w:pPr>
        <w:pStyle w:val="a3"/>
        <w:ind w:left="360"/>
        <w:rPr>
          <w:rFonts w:hint="eastAsia"/>
          <w:lang w:eastAsia="zh-CN"/>
        </w:rPr>
      </w:pPr>
      <w:r>
        <w:rPr>
          <w:lang w:eastAsia="zh-CN"/>
        </w:rPr>
        <w:t>This is not possible in most object-oriented programming language. Exceptions include Self and other delegation-based programming languages. This mechanism lets objects change their behavior and amounts to changing their class.</w:t>
      </w:r>
    </w:p>
    <w:sectPr w:rsidR="003A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C4" w:rsidRDefault="00376AC4" w:rsidP="00A01D66">
      <w:pPr>
        <w:spacing w:after="0" w:line="240" w:lineRule="auto"/>
      </w:pPr>
      <w:r>
        <w:separator/>
      </w:r>
    </w:p>
  </w:endnote>
  <w:endnote w:type="continuationSeparator" w:id="0">
    <w:p w:rsidR="00376AC4" w:rsidRDefault="00376AC4" w:rsidP="00A0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C4" w:rsidRDefault="00376AC4" w:rsidP="00A01D66">
      <w:pPr>
        <w:spacing w:after="0" w:line="240" w:lineRule="auto"/>
      </w:pPr>
      <w:r>
        <w:separator/>
      </w:r>
    </w:p>
  </w:footnote>
  <w:footnote w:type="continuationSeparator" w:id="0">
    <w:p w:rsidR="00376AC4" w:rsidRDefault="00376AC4" w:rsidP="00A0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627"/>
    <w:multiLevelType w:val="hybridMultilevel"/>
    <w:tmpl w:val="5E6E0D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D7727F"/>
    <w:multiLevelType w:val="hybridMultilevel"/>
    <w:tmpl w:val="F8E64F92"/>
    <w:lvl w:ilvl="0" w:tplc="EDB854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4ABA"/>
    <w:multiLevelType w:val="hybridMultilevel"/>
    <w:tmpl w:val="DC180998"/>
    <w:lvl w:ilvl="0" w:tplc="FFD2C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C0DDA"/>
    <w:multiLevelType w:val="hybridMultilevel"/>
    <w:tmpl w:val="C6DC6A80"/>
    <w:lvl w:ilvl="0" w:tplc="6B5C1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855A74"/>
    <w:multiLevelType w:val="hybridMultilevel"/>
    <w:tmpl w:val="B8623F28"/>
    <w:lvl w:ilvl="0" w:tplc="D2B61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13DF"/>
    <w:rsid w:val="0001385C"/>
    <w:rsid w:val="000144B1"/>
    <w:rsid w:val="000235E6"/>
    <w:rsid w:val="0002632E"/>
    <w:rsid w:val="000309F9"/>
    <w:rsid w:val="000373AB"/>
    <w:rsid w:val="00040938"/>
    <w:rsid w:val="00054231"/>
    <w:rsid w:val="00057220"/>
    <w:rsid w:val="000576F7"/>
    <w:rsid w:val="00057781"/>
    <w:rsid w:val="00074FDE"/>
    <w:rsid w:val="00081814"/>
    <w:rsid w:val="0009400D"/>
    <w:rsid w:val="000950E8"/>
    <w:rsid w:val="00097D73"/>
    <w:rsid w:val="000B0B9A"/>
    <w:rsid w:val="000B6D7D"/>
    <w:rsid w:val="000C6C33"/>
    <w:rsid w:val="000D0BB8"/>
    <w:rsid w:val="00101133"/>
    <w:rsid w:val="00101307"/>
    <w:rsid w:val="00102427"/>
    <w:rsid w:val="001046E7"/>
    <w:rsid w:val="00104D51"/>
    <w:rsid w:val="001062FB"/>
    <w:rsid w:val="00106C06"/>
    <w:rsid w:val="00107328"/>
    <w:rsid w:val="001140EA"/>
    <w:rsid w:val="001225E9"/>
    <w:rsid w:val="00123C4C"/>
    <w:rsid w:val="00131798"/>
    <w:rsid w:val="001536EE"/>
    <w:rsid w:val="00153CFB"/>
    <w:rsid w:val="001543F4"/>
    <w:rsid w:val="00160E9B"/>
    <w:rsid w:val="001638DD"/>
    <w:rsid w:val="00163B5C"/>
    <w:rsid w:val="00173F96"/>
    <w:rsid w:val="00175715"/>
    <w:rsid w:val="00183705"/>
    <w:rsid w:val="00183B74"/>
    <w:rsid w:val="00186C55"/>
    <w:rsid w:val="0019527F"/>
    <w:rsid w:val="001979D8"/>
    <w:rsid w:val="001A45BD"/>
    <w:rsid w:val="001B54AA"/>
    <w:rsid w:val="001B76D2"/>
    <w:rsid w:val="001C101D"/>
    <w:rsid w:val="001C4909"/>
    <w:rsid w:val="001D146C"/>
    <w:rsid w:val="001D2C24"/>
    <w:rsid w:val="001E3071"/>
    <w:rsid w:val="001E69A6"/>
    <w:rsid w:val="001F0C75"/>
    <w:rsid w:val="001F7C98"/>
    <w:rsid w:val="00200E64"/>
    <w:rsid w:val="00203AD7"/>
    <w:rsid w:val="00206798"/>
    <w:rsid w:val="00214713"/>
    <w:rsid w:val="002159BA"/>
    <w:rsid w:val="00215B7C"/>
    <w:rsid w:val="0022292C"/>
    <w:rsid w:val="00224C91"/>
    <w:rsid w:val="00233A5F"/>
    <w:rsid w:val="002411BE"/>
    <w:rsid w:val="00246ABC"/>
    <w:rsid w:val="002478B3"/>
    <w:rsid w:val="002504BD"/>
    <w:rsid w:val="00251FDB"/>
    <w:rsid w:val="00266026"/>
    <w:rsid w:val="00266E4B"/>
    <w:rsid w:val="002741A6"/>
    <w:rsid w:val="00276971"/>
    <w:rsid w:val="002808BE"/>
    <w:rsid w:val="002870E2"/>
    <w:rsid w:val="00293C7D"/>
    <w:rsid w:val="002948D7"/>
    <w:rsid w:val="002B6DBD"/>
    <w:rsid w:val="002C4169"/>
    <w:rsid w:val="002E58E2"/>
    <w:rsid w:val="002E7046"/>
    <w:rsid w:val="002F32DF"/>
    <w:rsid w:val="002F419B"/>
    <w:rsid w:val="003024BC"/>
    <w:rsid w:val="00310D38"/>
    <w:rsid w:val="003121AB"/>
    <w:rsid w:val="00313902"/>
    <w:rsid w:val="00323FB7"/>
    <w:rsid w:val="003328B7"/>
    <w:rsid w:val="00333670"/>
    <w:rsid w:val="00351BA8"/>
    <w:rsid w:val="00355A11"/>
    <w:rsid w:val="00364692"/>
    <w:rsid w:val="00367E67"/>
    <w:rsid w:val="00376AC4"/>
    <w:rsid w:val="003833A3"/>
    <w:rsid w:val="00384E66"/>
    <w:rsid w:val="0038554B"/>
    <w:rsid w:val="00396051"/>
    <w:rsid w:val="003A204B"/>
    <w:rsid w:val="003A2386"/>
    <w:rsid w:val="003A406F"/>
    <w:rsid w:val="003B3F48"/>
    <w:rsid w:val="003B5AEF"/>
    <w:rsid w:val="003B6003"/>
    <w:rsid w:val="003B60D9"/>
    <w:rsid w:val="003C3AC8"/>
    <w:rsid w:val="003D1900"/>
    <w:rsid w:val="003D41F9"/>
    <w:rsid w:val="003D6CC3"/>
    <w:rsid w:val="003E0FE6"/>
    <w:rsid w:val="003E5403"/>
    <w:rsid w:val="003E7687"/>
    <w:rsid w:val="004002C5"/>
    <w:rsid w:val="00401AFE"/>
    <w:rsid w:val="00401E04"/>
    <w:rsid w:val="004042A2"/>
    <w:rsid w:val="00406D93"/>
    <w:rsid w:val="004114D8"/>
    <w:rsid w:val="00416AD3"/>
    <w:rsid w:val="00416EBF"/>
    <w:rsid w:val="004210BD"/>
    <w:rsid w:val="00424437"/>
    <w:rsid w:val="004311FC"/>
    <w:rsid w:val="00432D07"/>
    <w:rsid w:val="00447215"/>
    <w:rsid w:val="00455912"/>
    <w:rsid w:val="0045706A"/>
    <w:rsid w:val="00460344"/>
    <w:rsid w:val="00466F03"/>
    <w:rsid w:val="0046703D"/>
    <w:rsid w:val="00476CFC"/>
    <w:rsid w:val="004919E8"/>
    <w:rsid w:val="004A0842"/>
    <w:rsid w:val="004A2195"/>
    <w:rsid w:val="004B38F5"/>
    <w:rsid w:val="004B3BDB"/>
    <w:rsid w:val="004B4EFD"/>
    <w:rsid w:val="004B7956"/>
    <w:rsid w:val="004C1235"/>
    <w:rsid w:val="004C389C"/>
    <w:rsid w:val="004D257D"/>
    <w:rsid w:val="004D5F53"/>
    <w:rsid w:val="004E7D24"/>
    <w:rsid w:val="004F76E9"/>
    <w:rsid w:val="0050462D"/>
    <w:rsid w:val="0050638B"/>
    <w:rsid w:val="0050739A"/>
    <w:rsid w:val="00511915"/>
    <w:rsid w:val="00517A1D"/>
    <w:rsid w:val="005234F0"/>
    <w:rsid w:val="00555028"/>
    <w:rsid w:val="00565B30"/>
    <w:rsid w:val="00571ED9"/>
    <w:rsid w:val="0057415F"/>
    <w:rsid w:val="00577726"/>
    <w:rsid w:val="00582105"/>
    <w:rsid w:val="005A3B68"/>
    <w:rsid w:val="005A7480"/>
    <w:rsid w:val="005B1E18"/>
    <w:rsid w:val="005B6E06"/>
    <w:rsid w:val="005C30A0"/>
    <w:rsid w:val="005C349E"/>
    <w:rsid w:val="005C34CE"/>
    <w:rsid w:val="005D1CA9"/>
    <w:rsid w:val="005E003C"/>
    <w:rsid w:val="005E53B9"/>
    <w:rsid w:val="00606E59"/>
    <w:rsid w:val="00616732"/>
    <w:rsid w:val="00622565"/>
    <w:rsid w:val="0062327B"/>
    <w:rsid w:val="00623851"/>
    <w:rsid w:val="00633F23"/>
    <w:rsid w:val="0063455A"/>
    <w:rsid w:val="00637664"/>
    <w:rsid w:val="00640A30"/>
    <w:rsid w:val="00641A4F"/>
    <w:rsid w:val="00642CA3"/>
    <w:rsid w:val="0064468B"/>
    <w:rsid w:val="00647761"/>
    <w:rsid w:val="00652BB7"/>
    <w:rsid w:val="00654328"/>
    <w:rsid w:val="006559E8"/>
    <w:rsid w:val="00657E1B"/>
    <w:rsid w:val="00662E21"/>
    <w:rsid w:val="006703D4"/>
    <w:rsid w:val="00675DC0"/>
    <w:rsid w:val="00684A69"/>
    <w:rsid w:val="00687213"/>
    <w:rsid w:val="006912AB"/>
    <w:rsid w:val="00691321"/>
    <w:rsid w:val="00691B0E"/>
    <w:rsid w:val="00693A3D"/>
    <w:rsid w:val="00694783"/>
    <w:rsid w:val="00694C75"/>
    <w:rsid w:val="006A3C37"/>
    <w:rsid w:val="006B0891"/>
    <w:rsid w:val="006B12E3"/>
    <w:rsid w:val="006D3527"/>
    <w:rsid w:val="006D55C6"/>
    <w:rsid w:val="006D6E40"/>
    <w:rsid w:val="006E028C"/>
    <w:rsid w:val="006F38B9"/>
    <w:rsid w:val="006F72E5"/>
    <w:rsid w:val="007029FC"/>
    <w:rsid w:val="00711DD4"/>
    <w:rsid w:val="007175CF"/>
    <w:rsid w:val="007232C6"/>
    <w:rsid w:val="00727CE4"/>
    <w:rsid w:val="0073165D"/>
    <w:rsid w:val="00742D77"/>
    <w:rsid w:val="00753465"/>
    <w:rsid w:val="00754FBC"/>
    <w:rsid w:val="00762085"/>
    <w:rsid w:val="007622D3"/>
    <w:rsid w:val="007642B9"/>
    <w:rsid w:val="00765019"/>
    <w:rsid w:val="007738A2"/>
    <w:rsid w:val="007769AD"/>
    <w:rsid w:val="00776B47"/>
    <w:rsid w:val="00776B85"/>
    <w:rsid w:val="00777B5F"/>
    <w:rsid w:val="007834D8"/>
    <w:rsid w:val="00794848"/>
    <w:rsid w:val="007A217E"/>
    <w:rsid w:val="007B2102"/>
    <w:rsid w:val="007B3B35"/>
    <w:rsid w:val="007C0668"/>
    <w:rsid w:val="007C1AA0"/>
    <w:rsid w:val="007D2A91"/>
    <w:rsid w:val="007E0165"/>
    <w:rsid w:val="007E70CE"/>
    <w:rsid w:val="007F0058"/>
    <w:rsid w:val="007F752E"/>
    <w:rsid w:val="007F7FA0"/>
    <w:rsid w:val="0081201B"/>
    <w:rsid w:val="00816ABC"/>
    <w:rsid w:val="008207B8"/>
    <w:rsid w:val="00822D5A"/>
    <w:rsid w:val="00826C73"/>
    <w:rsid w:val="00826D2E"/>
    <w:rsid w:val="008370B1"/>
    <w:rsid w:val="00840E20"/>
    <w:rsid w:val="00843F1A"/>
    <w:rsid w:val="00850DC7"/>
    <w:rsid w:val="00856108"/>
    <w:rsid w:val="008571FE"/>
    <w:rsid w:val="00857FE9"/>
    <w:rsid w:val="00867B1B"/>
    <w:rsid w:val="008813F8"/>
    <w:rsid w:val="008844D1"/>
    <w:rsid w:val="008876B4"/>
    <w:rsid w:val="008B4E33"/>
    <w:rsid w:val="008B7CD4"/>
    <w:rsid w:val="008C170D"/>
    <w:rsid w:val="008C617E"/>
    <w:rsid w:val="008D4695"/>
    <w:rsid w:val="008E7C1C"/>
    <w:rsid w:val="008F516F"/>
    <w:rsid w:val="008F59BF"/>
    <w:rsid w:val="00901DA8"/>
    <w:rsid w:val="00911F8F"/>
    <w:rsid w:val="00921012"/>
    <w:rsid w:val="00922EF8"/>
    <w:rsid w:val="0092748E"/>
    <w:rsid w:val="00935013"/>
    <w:rsid w:val="00936777"/>
    <w:rsid w:val="00944C58"/>
    <w:rsid w:val="00945E35"/>
    <w:rsid w:val="00947C0B"/>
    <w:rsid w:val="009539C4"/>
    <w:rsid w:val="0095467F"/>
    <w:rsid w:val="009635CA"/>
    <w:rsid w:val="00966B56"/>
    <w:rsid w:val="009757B6"/>
    <w:rsid w:val="00977A46"/>
    <w:rsid w:val="00983889"/>
    <w:rsid w:val="009A0E27"/>
    <w:rsid w:val="009D2156"/>
    <w:rsid w:val="009D3310"/>
    <w:rsid w:val="009F2C0F"/>
    <w:rsid w:val="00A004C3"/>
    <w:rsid w:val="00A01D66"/>
    <w:rsid w:val="00A05009"/>
    <w:rsid w:val="00A14C62"/>
    <w:rsid w:val="00A27DE1"/>
    <w:rsid w:val="00A3052C"/>
    <w:rsid w:val="00A328C6"/>
    <w:rsid w:val="00A33DA4"/>
    <w:rsid w:val="00A35749"/>
    <w:rsid w:val="00A364E3"/>
    <w:rsid w:val="00A40113"/>
    <w:rsid w:val="00A40317"/>
    <w:rsid w:val="00A403B5"/>
    <w:rsid w:val="00A44EBB"/>
    <w:rsid w:val="00A5615C"/>
    <w:rsid w:val="00A73AF5"/>
    <w:rsid w:val="00A80DBA"/>
    <w:rsid w:val="00A813EE"/>
    <w:rsid w:val="00A935D8"/>
    <w:rsid w:val="00A95694"/>
    <w:rsid w:val="00A96237"/>
    <w:rsid w:val="00A9739D"/>
    <w:rsid w:val="00AA6CC1"/>
    <w:rsid w:val="00AB406F"/>
    <w:rsid w:val="00AC18B4"/>
    <w:rsid w:val="00AD0778"/>
    <w:rsid w:val="00AD2B0D"/>
    <w:rsid w:val="00AD5F3F"/>
    <w:rsid w:val="00AE2D67"/>
    <w:rsid w:val="00AE73E5"/>
    <w:rsid w:val="00AF1A3C"/>
    <w:rsid w:val="00AF69ED"/>
    <w:rsid w:val="00B0287E"/>
    <w:rsid w:val="00B0708E"/>
    <w:rsid w:val="00B076D1"/>
    <w:rsid w:val="00B11257"/>
    <w:rsid w:val="00B164FE"/>
    <w:rsid w:val="00B22498"/>
    <w:rsid w:val="00B3044E"/>
    <w:rsid w:val="00B34B3A"/>
    <w:rsid w:val="00B40319"/>
    <w:rsid w:val="00B42DBD"/>
    <w:rsid w:val="00B43DDE"/>
    <w:rsid w:val="00B45262"/>
    <w:rsid w:val="00B46754"/>
    <w:rsid w:val="00B6550E"/>
    <w:rsid w:val="00B80186"/>
    <w:rsid w:val="00B86C91"/>
    <w:rsid w:val="00B967E2"/>
    <w:rsid w:val="00B9793D"/>
    <w:rsid w:val="00BB0B21"/>
    <w:rsid w:val="00BB3DEE"/>
    <w:rsid w:val="00BC3894"/>
    <w:rsid w:val="00BC625F"/>
    <w:rsid w:val="00BD1CB1"/>
    <w:rsid w:val="00BE0264"/>
    <w:rsid w:val="00BE4CA7"/>
    <w:rsid w:val="00BF7BF3"/>
    <w:rsid w:val="00C01E68"/>
    <w:rsid w:val="00C03014"/>
    <w:rsid w:val="00C05523"/>
    <w:rsid w:val="00C240DF"/>
    <w:rsid w:val="00C37921"/>
    <w:rsid w:val="00C43FE5"/>
    <w:rsid w:val="00C44CFF"/>
    <w:rsid w:val="00C54B63"/>
    <w:rsid w:val="00C670D8"/>
    <w:rsid w:val="00C7095A"/>
    <w:rsid w:val="00C77D0D"/>
    <w:rsid w:val="00C8149D"/>
    <w:rsid w:val="00C81C47"/>
    <w:rsid w:val="00C8336C"/>
    <w:rsid w:val="00C84F9A"/>
    <w:rsid w:val="00C86AF0"/>
    <w:rsid w:val="00C87C88"/>
    <w:rsid w:val="00C97F6E"/>
    <w:rsid w:val="00CA10D3"/>
    <w:rsid w:val="00CA4A1B"/>
    <w:rsid w:val="00CA4ABF"/>
    <w:rsid w:val="00CA523F"/>
    <w:rsid w:val="00CA7A1E"/>
    <w:rsid w:val="00CB2348"/>
    <w:rsid w:val="00CB4AFD"/>
    <w:rsid w:val="00CC29EF"/>
    <w:rsid w:val="00CC73BB"/>
    <w:rsid w:val="00CD5E4F"/>
    <w:rsid w:val="00CD6A86"/>
    <w:rsid w:val="00CD6CB9"/>
    <w:rsid w:val="00CE4EE6"/>
    <w:rsid w:val="00CE62C3"/>
    <w:rsid w:val="00CE66A2"/>
    <w:rsid w:val="00CE6811"/>
    <w:rsid w:val="00CF17CE"/>
    <w:rsid w:val="00D0456C"/>
    <w:rsid w:val="00D14679"/>
    <w:rsid w:val="00D154A0"/>
    <w:rsid w:val="00D31417"/>
    <w:rsid w:val="00D36FDA"/>
    <w:rsid w:val="00D4046A"/>
    <w:rsid w:val="00D47988"/>
    <w:rsid w:val="00D543EC"/>
    <w:rsid w:val="00D73044"/>
    <w:rsid w:val="00D864FD"/>
    <w:rsid w:val="00D87966"/>
    <w:rsid w:val="00D953EE"/>
    <w:rsid w:val="00DB23C1"/>
    <w:rsid w:val="00DB390F"/>
    <w:rsid w:val="00DB3BEA"/>
    <w:rsid w:val="00DC0696"/>
    <w:rsid w:val="00DC1544"/>
    <w:rsid w:val="00DC3EBD"/>
    <w:rsid w:val="00DC481B"/>
    <w:rsid w:val="00DD2D76"/>
    <w:rsid w:val="00DD5E57"/>
    <w:rsid w:val="00DE3189"/>
    <w:rsid w:val="00DE6F90"/>
    <w:rsid w:val="00E11C4C"/>
    <w:rsid w:val="00E20E97"/>
    <w:rsid w:val="00E20FB8"/>
    <w:rsid w:val="00E26467"/>
    <w:rsid w:val="00E44330"/>
    <w:rsid w:val="00E47ECF"/>
    <w:rsid w:val="00E64712"/>
    <w:rsid w:val="00E66140"/>
    <w:rsid w:val="00E82A26"/>
    <w:rsid w:val="00E86CC0"/>
    <w:rsid w:val="00E93DC8"/>
    <w:rsid w:val="00E94686"/>
    <w:rsid w:val="00EA38F2"/>
    <w:rsid w:val="00EA495D"/>
    <w:rsid w:val="00EA669D"/>
    <w:rsid w:val="00EB12DB"/>
    <w:rsid w:val="00EB32E5"/>
    <w:rsid w:val="00EB5374"/>
    <w:rsid w:val="00EB772D"/>
    <w:rsid w:val="00EC1B0D"/>
    <w:rsid w:val="00EC3924"/>
    <w:rsid w:val="00EC5175"/>
    <w:rsid w:val="00EC698F"/>
    <w:rsid w:val="00ED09EF"/>
    <w:rsid w:val="00ED1CC5"/>
    <w:rsid w:val="00EE61D8"/>
    <w:rsid w:val="00EE7015"/>
    <w:rsid w:val="00EF0A9B"/>
    <w:rsid w:val="00EF4906"/>
    <w:rsid w:val="00F023CC"/>
    <w:rsid w:val="00F0465D"/>
    <w:rsid w:val="00F07060"/>
    <w:rsid w:val="00F123C6"/>
    <w:rsid w:val="00F17CB1"/>
    <w:rsid w:val="00F258CC"/>
    <w:rsid w:val="00F27041"/>
    <w:rsid w:val="00F319C9"/>
    <w:rsid w:val="00F32487"/>
    <w:rsid w:val="00F40010"/>
    <w:rsid w:val="00F45D3A"/>
    <w:rsid w:val="00F51C34"/>
    <w:rsid w:val="00F54A11"/>
    <w:rsid w:val="00F5584A"/>
    <w:rsid w:val="00F618D8"/>
    <w:rsid w:val="00F8103F"/>
    <w:rsid w:val="00FA11D4"/>
    <w:rsid w:val="00FB21E7"/>
    <w:rsid w:val="00FB31A2"/>
    <w:rsid w:val="00FB67E7"/>
    <w:rsid w:val="00FC01DB"/>
    <w:rsid w:val="00FC5125"/>
    <w:rsid w:val="00FD1C1D"/>
    <w:rsid w:val="00FD311E"/>
    <w:rsid w:val="00FD3226"/>
    <w:rsid w:val="00FD4096"/>
    <w:rsid w:val="00FD5BEE"/>
    <w:rsid w:val="00FD63E5"/>
    <w:rsid w:val="00FE17D5"/>
    <w:rsid w:val="00FE42B6"/>
    <w:rsid w:val="00FE7431"/>
    <w:rsid w:val="00FF1410"/>
    <w:rsid w:val="00FF31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F732D"/>
  <w15:chartTrackingRefBased/>
  <w15:docId w15:val="{D73291E0-E374-48C8-82FE-C3C32664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A6CC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106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0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1D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1D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1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Xinzhuo Liu</cp:lastModifiedBy>
  <cp:revision>28</cp:revision>
  <dcterms:created xsi:type="dcterms:W3CDTF">2015-10-23T16:30:00Z</dcterms:created>
  <dcterms:modified xsi:type="dcterms:W3CDTF">2015-10-24T21:37:00Z</dcterms:modified>
</cp:coreProperties>
</file>