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r>
        <w:rPr/>
        <w:t>刘备</w:t>
      </w:r>
    </w:p>
    <w:p>
      <w:pPr>
        <w:pStyle w:val="style0"/>
      </w:pPr>
      <w:r>
        <w:rPr/>
      </w:r>
    </w:p>
    <w:p>
      <w:pPr>
        <w:pStyle w:val="style0"/>
      </w:pPr>
      <w:r>
        <w:rPr/>
        <w:t>刘备（公元</w:t>
      </w:r>
      <w:r>
        <w:rPr/>
        <w:t>161</w:t>
      </w:r>
      <w:r>
        <w:rPr/>
        <w:t>－</w:t>
      </w:r>
      <w:r>
        <w:rPr/>
        <w:t>223</w:t>
      </w:r>
      <w:r>
        <w:rPr/>
        <w:t>年）即蜀汉昭烈帝，字玄德，汉族，涿郡涿县（今河北涿州）人，汉中山靖王刘胜的后代，三国时期蜀汉开国皇帝。他为人谦和、礼贤下 士，宽以待人，志向远大，知人善用，素以仁德为世人称赞，是三国时期著名的政治家，公元</w:t>
      </w:r>
      <w:r>
        <w:rPr/>
        <w:t>221</w:t>
      </w:r>
      <w:r>
        <w:rPr/>
        <w:t>－</w:t>
      </w:r>
      <w:r>
        <w:rPr/>
        <w:t>223</w:t>
      </w:r>
      <w:r>
        <w:rPr/>
        <w:t>年在位。谥号昭烈帝，庙号烈祖，史家又称他为先主。</w:t>
      </w:r>
    </w:p>
    <w:p>
      <w:pPr>
        <w:pStyle w:val="style0"/>
      </w:pPr>
      <w:r>
        <w:rPr/>
      </w:r>
    </w:p>
    <w:p>
      <w:pPr>
        <w:pStyle w:val="style0"/>
      </w:pPr>
      <w:r>
        <w:rPr/>
      </w:r>
    </w:p>
    <w:p>
      <w:pPr>
        <w:pStyle w:val="style2"/>
      </w:pPr>
      <w:r>
        <w:rPr/>
        <w:t xml:space="preserve">刘备 </w:t>
      </w:r>
      <w:r>
        <w:rPr/>
        <w:t xml:space="preserve">- </w:t>
      </w:r>
      <w:r>
        <w:rPr/>
        <w:t>简介</w:t>
      </w:r>
      <w:hyperlink r:id="rId2" w:tgtFrame="_self">
        <w:r>
          <w:rPr>
            <w:rStyle w:val="style15"/>
          </w:rPr>
          <w:t xml:space="preserve"> </w:t>
        </w:r>
      </w:hyperlink>
    </w:p>
    <w:p>
      <w:pPr>
        <w:sectPr>
          <w:type w:val="nextPage"/>
          <w:pgSz w:h="16838" w:w="11906"/>
          <w:pgMar w:bottom="1134" w:footer="0" w:gutter="0" w:header="0" w:left="1134" w:right="1134" w:top="1134"/>
          <w:pgNumType w:fmt="decimal"/>
          <w:formProt w:val="false"/>
          <w:textDirection w:val="lrTb"/>
        </w:sectPr>
      </w:pPr>
    </w:p>
    <w:p>
      <w:pPr>
        <w:pStyle w:val="style19"/>
      </w:pPr>
      <w:r>
        <w:rPr/>
        <w:drawing>
          <wp:inline distB="0" distL="0" distR="0" distT="0">
            <wp:extent cx="2209800" cy="2876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2209800" cy="2876550"/>
                    </a:xfrm>
                    <a:prstGeom prst="rect">
                      <a:avLst/>
                    </a:prstGeom>
                    <a:noFill/>
                    <a:ln w="9525">
                      <a:noFill/>
                      <a:miter lim="800000"/>
                      <a:headEnd/>
                      <a:tailEnd/>
                    </a:ln>
                  </pic:spPr>
                </pic:pic>
              </a:graphicData>
            </a:graphic>
          </wp:inline>
        </w:drawing>
      </w:r>
      <w:bookmarkStart w:id="0" w:name="changeTheId-img-0"/>
      <w:bookmarkEnd w:id="0"/>
      <w:r>
        <w:rPr>
          <w:rStyle w:val="style16"/>
        </w:rPr>
        <w:t xml:space="preserve"> </w:t>
      </w:r>
      <w:r>
        <w:rPr>
          <w:rStyle w:val="style16"/>
        </w:rPr>
        <w:t>刘备画像</w:t>
      </w:r>
    </w:p>
    <w:p>
      <w:pPr>
        <w:sectPr>
          <w:type w:val="continuous"/>
          <w:pgSz w:h="16838" w:w="11906"/>
          <w:pgMar w:bottom="1134" w:footer="0" w:gutter="0" w:header="0" w:left="1134" w:right="1134" w:top="1134"/>
          <w:formProt w:val="false"/>
          <w:textDirection w:val="lrTb"/>
        </w:sectPr>
      </w:pPr>
    </w:p>
    <w:p>
      <w:pPr>
        <w:pStyle w:val="style19"/>
      </w:pPr>
      <w:r>
        <w:rPr/>
        <w:t>汉昭烈帝刘备</w:t>
      </w:r>
      <w:r>
        <w:rPr/>
        <w:t>(161—223)</w:t>
      </w:r>
      <w:r>
        <w:rPr/>
        <w:t>，字玄德，</w:t>
      </w:r>
      <w:hyperlink r:id="rId4">
        <w:r>
          <w:rPr>
            <w:rStyle w:val="style15"/>
          </w:rPr>
          <w:t>三国</w:t>
        </w:r>
      </w:hyperlink>
      <w:r>
        <w:rPr/>
        <w:t>时期蜀汉开国皇帝，公元</w:t>
      </w:r>
      <w:r>
        <w:rPr/>
        <w:t>221—223</w:t>
      </w:r>
      <w:r>
        <w:rPr/>
        <w:t>年在位。三国时期的军事家、政治家。</w:t>
      </w:r>
      <w:hyperlink r:id="rId5">
        <w:r>
          <w:rPr>
            <w:rStyle w:val="style15"/>
          </w:rPr>
          <w:t>汉族</w:t>
        </w:r>
      </w:hyperlink>
      <w:r>
        <w:rPr/>
        <w:t>，涿郡涿县</w:t>
      </w:r>
      <w:r>
        <w:rPr/>
        <w:t>(</w:t>
      </w:r>
      <w:r>
        <w:rPr/>
        <w:t>今</w:t>
      </w:r>
      <w:hyperlink r:id="rId6">
        <w:r>
          <w:rPr>
            <w:rStyle w:val="style15"/>
          </w:rPr>
          <w:t>河北省</w:t>
        </w:r>
      </w:hyperlink>
      <w:r>
        <w:rPr/>
        <w:t>涿州</w:t>
      </w:r>
      <w:r>
        <w:rPr/>
        <w:t>)</w:t>
      </w:r>
      <w:r>
        <w:rPr/>
        <w:t>人，汉中山靖王</w:t>
      </w:r>
      <w:hyperlink r:id="rId7">
        <w:r>
          <w:rPr>
            <w:rStyle w:val="style15"/>
          </w:rPr>
          <w:t>刘胜</w:t>
        </w:r>
      </w:hyperlink>
      <w:r>
        <w:rPr/>
        <w:t>的后代，为三国蜀汉国君王。东汉灵帝末年，因起兵讨伐黄巾军有功而登上汉末政治舞台。三顾茅庐始得诸葛亮辅佐。公元二零八年与</w:t>
      </w:r>
      <w:hyperlink r:id="rId8">
        <w:r>
          <w:rPr>
            <w:rStyle w:val="style15"/>
          </w:rPr>
          <w:t>孙权</w:t>
        </w:r>
      </w:hyperlink>
      <w:r>
        <w:rPr/>
        <w:t>将</w:t>
      </w:r>
      <w:hyperlink r:id="rId9">
        <w:r>
          <w:rPr>
            <w:rStyle w:val="style15"/>
          </w:rPr>
          <w:t>周瑜</w:t>
        </w:r>
      </w:hyperlink>
      <w:r>
        <w:rPr/>
        <w:t>等大胜曹操于赤壁，其后得到荆州五郡，后又夺取</w:t>
      </w:r>
      <w:hyperlink r:id="rId10">
        <w:r>
          <w:rPr>
            <w:rStyle w:val="style15"/>
          </w:rPr>
          <w:t>益州</w:t>
        </w:r>
      </w:hyperlink>
      <w:r>
        <w:rPr/>
        <w:t>。 夺取汉中击退曹操后，刘备于公元二一九年七月自立为汉中王。公元二二一年，时曹丕已于去年十月逼迫汉献帝禅让皇帝位，时蜀中又传言汉献帝已经遇害，刘备于 是于成都武担之南即皇帝位，年号章武。次年伐东吴兵败，损失惨重，退回白帝城。公元二二三年因病崩逝，享年六十三，谥号昭烈帝，后人尊称称刘备为先主。因 刘备为汉献帝之叔，故后人称之为刘皇叔。</w:t>
      </w:r>
    </w:p>
    <w:p>
      <w:pPr>
        <w:pStyle w:val="style2"/>
      </w:pPr>
      <w:bookmarkStart w:id="1" w:name="3"/>
      <w:bookmarkEnd w:id="1"/>
      <w:r>
        <w:rPr/>
        <w:t xml:space="preserve">刘备 </w:t>
      </w:r>
      <w:r>
        <w:rPr/>
        <w:t xml:space="preserve">- </w:t>
      </w:r>
      <w:r>
        <w:rPr/>
        <w:t>性格</w:t>
      </w:r>
      <w:hyperlink r:id="rId11" w:tgtFrame="_self">
        <w:r>
          <w:rPr>
            <w:rStyle w:val="style15"/>
          </w:rPr>
          <w:t xml:space="preserve"> </w:t>
        </w:r>
      </w:hyperlink>
    </w:p>
    <w:p>
      <w:pPr>
        <w:pStyle w:val="style19"/>
      </w:pPr>
      <w:r>
        <w:rPr/>
        <w:t>为人不爱多说话，喜怒不形于色，不甚爱读书，喜玩赏评犬马、音乐、美衣等当时士人才子间风行的雅乐之事、常帮助、善待地位低下、受困苦的人。好与豪侠义士交结相识，善待百姓，曾因其仁德而感动了一位刺客，放弃杀死刘备。</w:t>
      </w:r>
    </w:p>
    <w:p>
      <w:pPr>
        <w:pStyle w:val="style2"/>
      </w:pPr>
      <w:bookmarkStart w:id="2" w:name="5"/>
      <w:bookmarkEnd w:id="2"/>
      <w:r>
        <w:rPr/>
        <w:t xml:space="preserve">刘备 </w:t>
      </w:r>
      <w:r>
        <w:rPr/>
        <w:t xml:space="preserve">- </w:t>
      </w:r>
      <w:r>
        <w:rPr/>
        <w:t>历史年表</w:t>
      </w:r>
      <w:hyperlink r:id="rId12" w:tgtFrame="_self">
        <w:r>
          <w:rPr>
            <w:rStyle w:val="style15"/>
          </w:rPr>
          <w:t xml:space="preserve"> </w:t>
        </w:r>
      </w:hyperlink>
    </w:p>
    <w:p>
      <w:pPr>
        <w:pStyle w:val="style19"/>
      </w:pPr>
      <w:r>
        <w:rPr/>
        <w:t>[175</w:t>
      </w:r>
      <w:r>
        <w:rPr/>
        <w:t>年</w:t>
      </w:r>
      <w:r>
        <w:rPr/>
        <w:t>]</w:t>
      </w:r>
      <w:r>
        <w:rPr/>
        <w:t>刘备与公孙瓒、同宗刘德然等师事九江太守卢植。 </w:t>
      </w:r>
      <w:r>
        <w:rPr/>
        <w:br/>
        <w:t>[184</w:t>
      </w:r>
      <w:r>
        <w:rPr/>
        <w:t>年</w:t>
      </w:r>
      <w:r>
        <w:rPr/>
        <w:t>]</w:t>
      </w:r>
      <w:r>
        <w:rPr/>
        <w:t>黄巾起义爆发，刘备率众跟随校尉邹靖讨伐黄巾起义立功，晋安喜尉。</w:t>
      </w:r>
      <w:r>
        <w:rPr/>
        <w:br/>
        <w:t>[184</w:t>
      </w:r>
      <w:r>
        <w:rPr/>
        <w:t>年</w:t>
      </w:r>
      <w:r>
        <w:rPr/>
        <w:t>]</w:t>
      </w:r>
      <w:r>
        <w:rPr/>
        <w:t>朝廷督邮因公事来到安喜县，刘备求见，督邮不允。刘备直入官府捆绑督邮，杖打二百，解下印绶系于督油颈上，下野亡命。</w:t>
      </w:r>
      <w:r>
        <w:rPr/>
        <w:br/>
      </w:r>
      <w:r>
        <w:rPr/>
        <w:t>大将军何进广招兵马抵抗黄巾起义，刘备应招，在下邳力战有功，晋下密丞。复去官。后为高唐尉，迁为令。</w:t>
      </w:r>
      <w:r>
        <w:rPr/>
        <w:br/>
      </w:r>
      <w:r>
        <w:rPr/>
        <w:t>后刘备被黄巾起义军打败，投奔中郎将公孙瓒，公孙瓒表刘备为别部司马。</w:t>
      </w:r>
      <w:r>
        <w:rPr/>
        <w:br/>
      </w:r>
      <w:r>
        <w:rPr/>
        <w:t>刘备同青州刺史田楷拒冀州牧袁绍数有战功，试守平原令，后领平原相，甚得人心。</w:t>
      </w:r>
      <w:r>
        <w:rPr/>
        <w:br/>
      </w:r>
      <w:r>
        <w:rPr/>
        <w:t>曹操征讨徐州，徐州牧陶谦遣使告急，刘备和田楷出兵相救。</w:t>
      </w:r>
      <w:r>
        <w:rPr/>
        <w:br/>
      </w:r>
      <w:r>
        <w:rPr/>
        <w:t>其时刘备有士卒千余人及幽州乌丸杂胡骑，并有饥民数千人。到徐州后，陶谦拨给刘备四千丹杨兵，刘备于是归附陶谦。</w:t>
      </w:r>
      <w:r>
        <w:rPr/>
        <w:br/>
      </w:r>
      <w:r>
        <w:rPr/>
        <w:t>陶谦上表刘备为豫州刺史，屯居小沛。后陶谦病故，刘备领陶谦遗命就任徐州牧。</w:t>
      </w:r>
      <w:r>
        <w:rPr/>
        <w:br/>
      </w:r>
      <w:r>
        <w:rPr/>
        <w:t>袁术攻打刘备，刘备在盱眙、淮阳拦击袁术军。</w:t>
      </w:r>
      <w:r>
        <w:rPr/>
        <w:br/>
        <w:t>[196</w:t>
      </w:r>
      <w:r>
        <w:rPr/>
        <w:t>年</w:t>
      </w:r>
      <w:r>
        <w:rPr/>
        <w:t>]</w:t>
      </w:r>
      <w:r>
        <w:rPr/>
        <w:t>曹操上表刘备为镇东将军，封宜城亭侯。</w:t>
      </w:r>
      <w:r>
        <w:rPr/>
        <w:br/>
      </w:r>
      <w:r>
        <w:rPr/>
        <w:t>刘备军与袁术军相持不下，吕布乘虚袭得下邳，下邳守将曹豹叛归吕布，吕布软禁刘备家眷，刘备转军海西。</w:t>
      </w:r>
      <w:r>
        <w:rPr/>
        <w:br/>
      </w:r>
      <w:r>
        <w:rPr/>
        <w:t>刘备剿平杨奉、韩暹等人，后与吕布和解，吕布归还刘备家眷，刘备派遣关羽守卫下邳。</w:t>
      </w:r>
      <w:r>
        <w:rPr/>
        <w:br/>
      </w:r>
      <w:r>
        <w:rPr/>
        <w:t>刘备还军小沛，合兵万余人。吕布再次出兵攻刘备，刘备败走投靠曹操，曹操厚待刘备，晋刘备为豫州牧。</w:t>
      </w:r>
      <w:r>
        <w:rPr/>
        <w:br/>
      </w:r>
      <w:r>
        <w:rPr/>
        <w:t>后刘备与吕布手下高顺军交战失利，家眷再次被吕布俘获。</w:t>
      </w:r>
      <w:r>
        <w:rPr/>
        <w:br/>
      </w:r>
      <w:r>
        <w:rPr/>
        <w:t>曹操出兵救援刘备军，与刘备在下邳生擒吕布，刘备还师许昌，曹操上表他为左将军，相待甚厚。</w:t>
      </w:r>
      <w:r>
        <w:rPr/>
        <w:br/>
      </w:r>
      <w:r>
        <w:rPr/>
        <w:t>刘备领命讨伐袁术，未及交战，袁术病亡。</w:t>
      </w:r>
      <w:r>
        <w:rPr/>
        <w:br/>
      </w:r>
      <w:r>
        <w:rPr/>
        <w:t>后刘备与车骑将军董承及长水校尉种辑、将军吴子兰、王子服等同谋受汉献帝衣带诏，欲诛杀曹操，事败后董承等被处死，刘备杀死徐州刺史车胄，留关羽守下邳，自己防守小沛。</w:t>
      </w:r>
      <w:r>
        <w:rPr/>
        <w:br/>
      </w:r>
      <w:r>
        <w:rPr/>
        <w:t>刘备联结袁绍，曹操派刘岱、王忠攻打刘备，刘备防守成功。</w:t>
      </w:r>
      <w:r>
        <w:rPr/>
        <w:br/>
        <w:t>[200</w:t>
      </w:r>
      <w:r>
        <w:rPr/>
        <w:t>年</w:t>
      </w:r>
      <w:r>
        <w:rPr/>
        <w:t>]</w:t>
      </w:r>
      <w:r>
        <w:rPr/>
        <w:t>曹操东征刘备，刘备战败，曹操收降刘备军士卒，俘虏刘备家眷，并擒拿了刘备大将关羽，刘备逃亡青州并投靠袁绍。</w:t>
      </w:r>
      <w:r>
        <w:rPr/>
        <w:br/>
      </w:r>
      <w:r>
        <w:rPr/>
        <w:t>官渡战前，汝南黄巾军首领刘辟等归顺袁绍，刘备与刘辟等人共同出战，关羽也回到刘备军中，刘备军斩杀了曹军大将蔡阳。</w:t>
      </w:r>
      <w:r>
        <w:rPr/>
        <w:br/>
      </w:r>
      <w:r>
        <w:rPr/>
        <w:t>官渡战后，刘备依附刘表，囤居新野。曹操再次派夏侯惇、于禁等人攻打刘备，刘备用伏兵烧屯等计大破曹军。</w:t>
      </w:r>
      <w:r>
        <w:rPr/>
        <w:br/>
        <w:t>[207</w:t>
      </w:r>
      <w:r>
        <w:rPr/>
        <w:t>年</w:t>
      </w:r>
      <w:r>
        <w:rPr/>
        <w:t>]</w:t>
      </w:r>
      <w:r>
        <w:rPr/>
        <w:t>亲赴隆中以三顾之礼请出诸葛亮，从此进入其事业的辉煌时期。</w:t>
      </w:r>
      <w:r>
        <w:rPr/>
        <w:br/>
        <w:t>[208</w:t>
      </w:r>
      <w:r>
        <w:rPr/>
        <w:t>年</w:t>
      </w:r>
      <w:r>
        <w:rPr/>
        <w:t>]</w:t>
      </w:r>
      <w:r>
        <w:rPr/>
        <w:t>曹操南征荆州，刘表之子刘琮投降，刘备领军民十余万避难，于当阳遭遇曹军追兵，惨败。</w:t>
      </w:r>
      <w:r>
        <w:rPr/>
        <w:br/>
      </w:r>
      <w:r>
        <w:rPr/>
        <w:t>派遣诸葛亮与孙权结盟，两家联军于赤壁之战大破曹操大军，后又南征四郡（武陵、长沙、桂阳、零陵）。</w:t>
      </w:r>
      <w:r>
        <w:rPr/>
        <w:br/>
      </w:r>
      <w:r>
        <w:rPr/>
        <w:t>刘琦病亡，刘备领荆州牧，与孙权之妹结亲。</w:t>
      </w:r>
      <w:r>
        <w:rPr/>
        <w:br/>
        <w:t>[211</w:t>
      </w:r>
      <w:r>
        <w:rPr/>
        <w:t>年</w:t>
      </w:r>
      <w:r>
        <w:rPr/>
        <w:t>]</w:t>
      </w:r>
      <w:r>
        <w:rPr/>
        <w:t>益州牧刘璋请刘备入蜀防卫张鲁，推刘备为大司马，领司隶校尉，刘备麾下兵力达到三万，北到葭萌讨伐张鲁。</w:t>
      </w:r>
      <w:r>
        <w:rPr/>
        <w:br/>
        <w:t>[212</w:t>
      </w:r>
      <w:r>
        <w:rPr/>
        <w:t>年</w:t>
      </w:r>
      <w:r>
        <w:rPr/>
        <w:t>]</w:t>
      </w:r>
      <w:r>
        <w:rPr/>
        <w:t>刘备为救孙权、关羽，引兵返回荆州，刘璋此时处死亲刘备派大臣张松，刘备大怒，反攻刘璋，斩杀白水军督杨怀。</w:t>
      </w:r>
      <w:r>
        <w:rPr/>
        <w:br/>
      </w:r>
      <w:r>
        <w:rPr/>
        <w:t>刘璋麾下刘璝、冷苞、张任、邓贤等大将和刘备军在涪展开激战，刘备军大胜，刘璋军退守绵竹，大将李严投降刘备军。</w:t>
      </w:r>
      <w:r>
        <w:rPr/>
        <w:br/>
        <w:t>[214</w:t>
      </w:r>
      <w:r>
        <w:rPr/>
        <w:t>年</w:t>
      </w:r>
      <w:r>
        <w:rPr/>
        <w:t>]</w:t>
      </w:r>
      <w:r>
        <w:rPr/>
        <w:t>命诸葛亮、张飞、赵云等率援军入川，留关羽守荆州。刘备军围困雒城达一年之久。雒城破后，刘备军围困成都数十日，刘璋投降，刘备领益州牧。</w:t>
      </w:r>
      <w:r>
        <w:rPr/>
        <w:br/>
        <w:t>[215</w:t>
      </w:r>
      <w:r>
        <w:rPr/>
        <w:t>年</w:t>
      </w:r>
      <w:r>
        <w:rPr/>
        <w:t>]</w:t>
      </w:r>
      <w:r>
        <w:rPr/>
        <w:t>吕蒙袭夺长沙、零陵、桂阳三郡。刘备引兵五万下公安，关羽军入益阳，刘备、孙权两家矛盾激化。</w:t>
      </w:r>
      <w:r>
        <w:rPr/>
        <w:br/>
      </w:r>
      <w:r>
        <w:rPr/>
        <w:t>后曹操平定汉中，刘备、孙权再度联合。张飞在瓦口大破张郃军。</w:t>
      </w:r>
      <w:r>
        <w:rPr/>
        <w:br/>
        <w:t>[217</w:t>
      </w:r>
      <w:r>
        <w:rPr/>
        <w:t>年</w:t>
      </w:r>
      <w:r>
        <w:rPr/>
        <w:t>]</w:t>
      </w:r>
      <w:r>
        <w:rPr/>
        <w:t>刘备军进兵汉中，与夏侯渊、张郃等人相拒。</w:t>
      </w:r>
      <w:r>
        <w:rPr/>
        <w:br/>
        <w:t>[219</w:t>
      </w:r>
      <w:r>
        <w:rPr/>
        <w:t>年</w:t>
      </w:r>
      <w:r>
        <w:rPr/>
        <w:t>]</w:t>
      </w:r>
      <w:r>
        <w:rPr/>
        <w:t>刘备军大破曹军，斩杀夏侯渊等，曹操亲来夺取汉中，刘备军拒险抗战，取得汉中争夺战最终胜利。七月，马超、许靖等人上表拥立刘备为汉中王。</w:t>
      </w:r>
      <w:r>
        <w:rPr/>
        <w:br/>
        <w:t>[221</w:t>
      </w:r>
      <w:r>
        <w:rPr/>
        <w:t>年</w:t>
      </w:r>
      <w:r>
        <w:rPr/>
        <w:t>]</w:t>
      </w:r>
      <w:r>
        <w:rPr/>
        <w:t>四月，许靖、麋竺、诸葛亮上表劝进，刘备即皇帝位于成都武担之南，国号汉，改元章武。七月，刘备为报关羽之仇东征伐吴。</w:t>
      </w:r>
      <w:r>
        <w:rPr/>
        <w:br/>
        <w:t>[222</w:t>
      </w:r>
      <w:r>
        <w:rPr/>
        <w:t>年</w:t>
      </w:r>
      <w:r>
        <w:rPr/>
        <w:t>]</w:t>
      </w:r>
      <w:r>
        <w:rPr/>
        <w:t>六月，吴陆议军于猇亭大破刘备军。</w:t>
      </w:r>
      <w:r>
        <w:rPr/>
        <w:br/>
        <w:t>[223</w:t>
      </w:r>
      <w:r>
        <w:rPr/>
        <w:t>年</w:t>
      </w:r>
      <w:r>
        <w:rPr/>
        <w:t>]</w:t>
      </w:r>
      <w:r>
        <w:rPr/>
        <w:t>三月，刘备病重，托孤于诸葛亮、李严。四月癸已，刘备病亡于永安宫，时年六十三，谥昭烈皇帝。八月，刘备被安葬于惠陵。</w:t>
      </w:r>
    </w:p>
    <w:p>
      <w:pPr>
        <w:pStyle w:val="style2"/>
      </w:pPr>
      <w:bookmarkStart w:id="3" w:name="7"/>
      <w:bookmarkEnd w:id="3"/>
      <w:r>
        <w:rPr/>
        <w:t xml:space="preserve">刘备 </w:t>
      </w:r>
      <w:r>
        <w:rPr/>
        <w:t xml:space="preserve">- </w:t>
      </w:r>
      <w:r>
        <w:rPr/>
        <w:t>生平介绍</w:t>
      </w:r>
      <w:hyperlink r:id="rId13" w:tgtFrame="_self">
        <w:r>
          <w:rPr>
            <w:rStyle w:val="style15"/>
          </w:rPr>
          <w:t xml:space="preserve"> </w:t>
        </w:r>
      </w:hyperlink>
    </w:p>
    <w:p>
      <w:pPr>
        <w:pStyle w:val="style19"/>
      </w:pPr>
      <w:r>
        <w:rPr>
          <w:rStyle w:val="style16"/>
        </w:rPr>
        <w:t>早年生涯</w:t>
      </w:r>
    </w:p>
    <w:p>
      <w:pPr>
        <w:pStyle w:val="style19"/>
      </w:pPr>
      <w:r>
        <w:rPr/>
        <w:t>相传刘备是西汉景帝之子中山靖王刘胜的后代。据三国志记载，其父刘弘为东郡范令，但在刘备少时已逝。刘备便与母亲卖</w:t>
      </w:r>
      <w:hyperlink r:id="rId14">
        <w:r>
          <w:rPr>
            <w:rStyle w:val="style15"/>
          </w:rPr>
          <w:t>草鞋</w:t>
        </w:r>
      </w:hyperlink>
      <w:r>
        <w:rPr/>
        <w:t>、</w:t>
      </w:r>
      <w:hyperlink r:id="rId15">
        <w:r>
          <w:rPr>
            <w:rStyle w:val="style15"/>
          </w:rPr>
          <w:t>草席</w:t>
        </w:r>
      </w:hyperlink>
      <w:r>
        <w:rPr/>
        <w:t>为 生。</w:t>
      </w:r>
      <w:r>
        <w:rPr/>
        <w:t>175</w:t>
      </w:r>
      <w:r>
        <w:rPr/>
        <w:t>年（</w:t>
      </w:r>
      <w:r>
        <w:rPr/>
        <w:t>15</w:t>
      </w:r>
      <w:r>
        <w:rPr/>
        <w:t xml:space="preserve">岁），其母便叫他外出求学，与同宗刘德然加入东汉末大儒卢植门下求学，与公孙瓒同门、并与其结为好友。刘德然父刘元起常资助刘备。刘元 起妻骂：“各是一家，怎可时常帮助他呢！”元起答：“我们宗族中有此孩儿，不是普通人啊。”但刘备不喜欢读书，只喜欢穿着华美服饰，成天嬉犬游马、酣歌醉 曲为乐。平日沉默寡言，常以谦虚恭敬待人，只是情感很少表露于外。由于喜欢和豪杰游侠交往，许多年少者都趋附在他身边。 </w:t>
      </w:r>
    </w:p>
    <w:p>
      <w:pPr>
        <w:sectPr>
          <w:type w:val="continuous"/>
          <w:pgSz w:h="16838" w:w="11906"/>
          <w:pgMar w:bottom="1134" w:footer="0" w:gutter="0" w:header="0" w:left="1134" w:right="1134" w:top="1134"/>
          <w:pgNumType w:fmt="decimal"/>
          <w:formProt w:val="false"/>
          <w:textDirection w:val="lrTb"/>
        </w:sectPr>
      </w:pPr>
    </w:p>
    <w:p>
      <w:pPr>
        <w:pStyle w:val="style19"/>
      </w:pPr>
      <w:r>
        <w:rPr/>
        <w:drawing>
          <wp:inline distB="0" distL="0" distR="0" distT="0">
            <wp:extent cx="1924050" cy="2771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6"/>
                    <a:srcRect/>
                    <a:stretch>
                      <a:fillRect/>
                    </a:stretch>
                  </pic:blipFill>
                  <pic:spPr bwMode="auto">
                    <a:xfrm>
                      <a:off x="0" y="0"/>
                      <a:ext cx="1924050" cy="2771775"/>
                    </a:xfrm>
                    <a:prstGeom prst="rect">
                      <a:avLst/>
                    </a:prstGeom>
                    <a:noFill/>
                    <a:ln w="9525">
                      <a:noFill/>
                      <a:miter lim="800000"/>
                      <a:headEnd/>
                      <a:tailEnd/>
                    </a:ln>
                  </pic:spPr>
                </pic:pic>
              </a:graphicData>
            </a:graphic>
          </wp:inline>
        </w:drawing>
      </w:r>
      <w:bookmarkStart w:id="4" w:name="changeTheId-img-1"/>
      <w:bookmarkEnd w:id="4"/>
      <w:r>
        <w:rPr>
          <w:rStyle w:val="style16"/>
        </w:rPr>
        <w:t>刘备画像</w:t>
      </w:r>
    </w:p>
    <w:p>
      <w:pPr>
        <w:sectPr>
          <w:type w:val="continuous"/>
          <w:pgSz w:h="16838" w:w="11906"/>
          <w:pgMar w:bottom="1134" w:footer="0" w:gutter="0" w:header="0" w:left="1134" w:right="1134" w:top="1134"/>
          <w:formProt w:val="false"/>
          <w:textDirection w:val="lrTb"/>
        </w:sectPr>
      </w:pPr>
    </w:p>
    <w:p>
      <w:pPr>
        <w:pStyle w:val="style19"/>
      </w:pPr>
      <w:r>
        <w:rPr/>
        <w:t>184</w:t>
      </w:r>
      <w:r>
        <w:rPr/>
        <w:t>年（</w:t>
      </w:r>
      <w:r>
        <w:rPr/>
        <w:t>24</w:t>
      </w:r>
      <w:r>
        <w:rPr/>
        <w:t>岁），</w:t>
      </w:r>
      <w:hyperlink r:id="rId17">
        <w:r>
          <w:rPr>
            <w:rStyle w:val="style15"/>
          </w:rPr>
          <w:t>黄巾之乱</w:t>
        </w:r>
      </w:hyperlink>
      <w:r>
        <w:rPr/>
        <w:t>爆发，各州郡皆有人民组织义军讨伐。刘备受到中山县富商</w:t>
      </w:r>
      <w:hyperlink r:id="rId18">
        <w:r>
          <w:rPr>
            <w:rStyle w:val="style15"/>
          </w:rPr>
          <w:t>张世平</w:t>
        </w:r>
      </w:hyperlink>
      <w:r>
        <w:rPr/>
        <w:t>、</w:t>
      </w:r>
      <w:hyperlink r:id="rId19">
        <w:r>
          <w:rPr>
            <w:rStyle w:val="style15"/>
          </w:rPr>
          <w:t>苏双</w:t>
        </w:r>
      </w:hyperlink>
      <w:r>
        <w:rPr/>
        <w:t xml:space="preserve">等 人的资助，也组织起义军，跟随邹靖讨伐黄巾军，立下战功，被任为安喜尉。后来，汉室有令：如因军功而成为长吏的人，都要被选精汰秽，督邮到安喜要遣散刘 备，刘备知道消息后，到督邮入住的驿站休息房舍求见，督邮称疾不肯见刘备，刘备十分痛恨，捆绑督邮鞭打两百后，弃官逃亡。后来，大将军何进派毌丘毅到丹杨 募兵，刘备也在途中加入，到下邳时与盗贼力战立功，任为下密县丞，不久又辞官。 </w:t>
      </w:r>
    </w:p>
    <w:p>
      <w:pPr>
        <w:pStyle w:val="style19"/>
      </w:pPr>
      <w:r>
        <w:rPr/>
        <w:t>191</w:t>
      </w:r>
      <w:r>
        <w:rPr/>
        <w:t>年（</w:t>
      </w:r>
      <w:r>
        <w:rPr/>
        <w:t>31</w:t>
      </w:r>
      <w:r>
        <w:rPr/>
        <w:t>岁），投奔公孙瓒，</w:t>
      </w:r>
      <w:hyperlink r:id="rId20">
        <w:r>
          <w:rPr>
            <w:rStyle w:val="style15"/>
          </w:rPr>
          <w:t>公孙瓒</w:t>
        </w:r>
      </w:hyperlink>
      <w:r>
        <w:rPr/>
        <w:t>随 即上表，保奏刘备为别部司马，任为高唐县尉、县令，先加入了讨伐董卓的战争。后卷入公孙瓒与袁绍间的斗争，被袁绍与曹操军打败，转与田楷一同防卫，数次立 下战功，被封为平原县令、平原相。刘备平原外御贼寇，在内则屯粮分发给百姓，士以下的人，都可与他同席而坐，同簋而食，不会有所拣择。据说郡民刘平不服从 刘备的治理，唆使刺客前去暗杀。刘备毫不知情，还对刺客十分礼遇，刺客深受感动，不忍心杀害刘备，便坦露实情离去。</w:t>
      </w:r>
      <w:hyperlink r:id="rId21">
        <w:r>
          <w:rPr>
            <w:rStyle w:val="style15"/>
          </w:rPr>
          <w:t>《三国志》</w:t>
        </w:r>
      </w:hyperlink>
      <w:r>
        <w:rPr/>
        <w:t xml:space="preserve">以“如此深获众人的信望”称赞刘备。 </w:t>
      </w:r>
      <w:r>
        <w:rPr/>
        <w:br/>
        <w:br/>
      </w:r>
      <w:r>
        <w:rPr>
          <w:rStyle w:val="style16"/>
        </w:rPr>
        <w:t>入主徐州</w:t>
      </w:r>
    </w:p>
    <w:p>
      <w:pPr>
        <w:pStyle w:val="style19"/>
      </w:pPr>
      <w:r>
        <w:rPr/>
        <w:t>黄 巾余党管亥率众军攻打北海，北海相孔融被大军所围，情势危急，便派太史慈突围向刘备求救。太史慈对刘备说：“在下太史慈，只是东莱的一个鄙残之人，北海相 孔融与我非亲族骨肉，也非乡族朋友，只是以名声、志向相识，有分灾共患的义理。现今管亥制造暴动，北海被围，孤穷而无援助，危在旦夕。以您的仁义之名，能 救人之急。虽然小小的北海，仍然延颈恃仰，派慈冒着利刃，突破重围，从万死之中托附于您，只有您可以救存北海啊。”刘备惊讶的答道：“北海相孔融居然知道 世上有刘备！”便立即派三千精兵随太史慈去北海救援。</w:t>
      </w:r>
      <w:hyperlink r:id="rId22">
        <w:r>
          <w:rPr>
            <w:rStyle w:val="style15"/>
          </w:rPr>
          <w:t>黄巾军</w:t>
        </w:r>
      </w:hyperlink>
      <w:r>
        <w:rPr/>
        <w:t xml:space="preserve">闻知援军至，都四散而逃，孔融逐得以解围。后袁绍攻公孙瓒，刘备与田楷东屯齐。 </w:t>
      </w:r>
    </w:p>
    <w:p>
      <w:pPr>
        <w:pStyle w:val="style19"/>
      </w:pPr>
      <w:r>
        <w:rPr/>
        <w:t xml:space="preserve">193 </w:t>
      </w:r>
      <w:r>
        <w:rPr/>
        <w:t>年（</w:t>
      </w:r>
      <w:r>
        <w:rPr/>
        <w:t>33</w:t>
      </w:r>
      <w:r>
        <w:rPr/>
        <w:t xml:space="preserve">岁），曹操征讨徐州，徐州牧陶谦节节败退，曹操在徐州进行大屠杀。陶谦向田楷求救，刘备协同田楷一起前往相救。刘备军中搀杂的千余幽州乌桓、异族 骑兵，又有饥民数千人投靠，与陶谦将领曹豹屯在郯东，被曹操击败。后曹操因后方生事而撤退，陶谦特意送四千丹杨兵给刘备，刘备便依附陶谦，屯于小沛防备曹 军，并被表为豫州刺史。 </w:t>
      </w:r>
    </w:p>
    <w:p>
      <w:pPr>
        <w:pStyle w:val="style19"/>
      </w:pPr>
      <w:r>
        <w:rPr/>
        <w:t>194</w:t>
      </w:r>
      <w:r>
        <w:rPr/>
        <w:t>年（</w:t>
      </w:r>
      <w:r>
        <w:rPr/>
        <w:t>34</w:t>
      </w:r>
      <w:r>
        <w:rPr/>
        <w:t>岁），陶谦病死，死前曾对别驾从事麋竺说：“如非刘备不可能安定这州。”麋竺便率人迎刘备入主徐 州，但刘备却推辞，陈登对刘备游说：“现今汉室渐趋衰败，海内倾覆，能立功业、立职掌，就在于今日。我们州中殷实富足，户口百万，希望能屈就使君掌管州中 之事。”刘备回说：“袁公路就近在寿春，此人为四世五公，海内民心都归向他，你可以将州给他管理。”陈登答：“袁术骄纵横暴，不是能够治理乱局的人才。现 在希望给您步兵骑兵合计十万，对上可以荣耀朝廷，施恩惠给百姓，并建立君王的功业；对下则可以守住土地，在竹帛上记载自己的功绩。若是您不答许，在下也不 敢听从于您。”而北海相</w:t>
      </w:r>
      <w:hyperlink r:id="rId23">
        <w:r>
          <w:rPr>
            <w:rStyle w:val="style15"/>
          </w:rPr>
          <w:t>孔融</w:t>
        </w:r>
      </w:hyperlink>
      <w:r>
        <w:rPr/>
        <w:t xml:space="preserve">仍对刘备说：“袁公路岂是因忧虑国事而忘家的人？只是坟墓中的枯骨，不足以在意。今日的事，是百姓让与贤能，天意让与你而不取，难免有不可追的悔恨。”最后刘备也答允，并领徐州州牧。 </w:t>
      </w:r>
      <w:r>
        <w:rPr/>
        <w:br/>
        <w:br/>
      </w:r>
      <w:r>
        <w:rPr>
          <w:rStyle w:val="style16"/>
        </w:rPr>
        <w:t>转战吕布</w:t>
      </w:r>
    </w:p>
    <w:p>
      <w:pPr>
        <w:pStyle w:val="style19"/>
      </w:pPr>
      <w:r>
        <w:rPr/>
        <w:t>195</w:t>
      </w:r>
      <w:r>
        <w:rPr/>
        <w:t>年（</w:t>
      </w:r>
      <w:r>
        <w:rPr/>
        <w:t>35</w:t>
      </w:r>
      <w:r>
        <w:rPr/>
        <w:t>岁），吕布被曹操打败来投靠，刘备善待礼遇他。</w:t>
      </w:r>
      <w:hyperlink r:id="rId24">
        <w:r>
          <w:rPr>
            <w:rStyle w:val="style15"/>
          </w:rPr>
          <w:t>吕布</w:t>
        </w:r>
      </w:hyperlink>
      <w:r>
        <w:rPr/>
        <w:t xml:space="preserve">见 刘备，极为尊敬，说：“我与你是站在同一边的人。我见关东军起兵，想要诛杀董卓。后来我杀了董卓向东走，关东诸将却没有一个安置我，更加要杀死我啊。”请 刘备于帐中坐，并令妻子行礼，酌酒饮宴，又称呼刘备为其弟。刘备见吕布胡言乱语，外表上虽不当一回事而心里却对其有所戒备。最后刘备仍让吕布屯于小沛。 </w:t>
      </w:r>
    </w:p>
    <w:p>
      <w:pPr>
        <w:pStyle w:val="style19"/>
      </w:pPr>
      <w:r>
        <w:rPr/>
        <w:t>建安元年（</w:t>
      </w:r>
      <w:r>
        <w:rPr/>
        <w:t>196</w:t>
      </w:r>
      <w:r>
        <w:rPr/>
        <w:t>年，</w:t>
      </w:r>
      <w:r>
        <w:rPr/>
        <w:t>36</w:t>
      </w:r>
      <w:r>
        <w:rPr/>
        <w:t>岁），袁术进攻徐州，获得曹操任命为镇东将军的刘备出兵迎击，与</w:t>
      </w:r>
      <w:hyperlink r:id="rId25">
        <w:r>
          <w:rPr>
            <w:rStyle w:val="style15"/>
          </w:rPr>
          <w:t>袁术</w:t>
        </w:r>
      </w:hyperlink>
      <w:r>
        <w:rPr/>
        <w:t xml:space="preserve">大 战，互有胜负，于盱眙、淮阴挡着袁军。曹操为拉拢刘备并对抗袁术，向汉献帝上表刘备之功，朝廷拜为镇东将军、宜城亭侯。相持经一个月，吕布乘机偷袭攻占下 邳，下邳守将曹豹趁机倒戈，将守将张飞赶走，占据下邳，掳获刘备的妻子，迎接吕布入主徐州。刘备只好转战海西，途中遇上杨奉、韩暹等贼军在徐、扬二州之间 作恶，刘备便与其决战，一举大破，杨奉、韩暹其尽为刘备所斩。 </w:t>
      </w:r>
    </w:p>
    <w:p>
      <w:pPr>
        <w:pStyle w:val="style19"/>
      </w:pPr>
      <w:r>
        <w:rPr/>
        <w:t>后来刘备与吕布议和，吕布归还他的妻子，准他在小沛屯兵。刘备返回小沛后，立即收编失散的兵马万余人，私下招兵的行径令吕布十分嫌恶，吕布遂出兵攻打小沛，刘备兵败后投靠</w:t>
      </w:r>
      <w:hyperlink r:id="rId26">
        <w:r>
          <w:rPr>
            <w:rStyle w:val="style15"/>
          </w:rPr>
          <w:t>曹操</w:t>
        </w:r>
      </w:hyperlink>
      <w:r>
        <w:rPr/>
        <w:t xml:space="preserve">，日后获得其协助，反而消灭了吕布。刘备与曹操一同返回许都后，被任命为左将军，受到曹操优渥的礼遇。刘备来投奔前，曹操的参谋程昱就曾经提出“刘备并非长久寄居他人之下的人”的警告，劝曹操趁早解决后患，但曹操认为刘备是英杰，反而对其礼遇有嘉，出则同车，坐则同席。 </w:t>
      </w:r>
    </w:p>
    <w:p>
      <w:pPr>
        <w:pStyle w:val="style19"/>
      </w:pPr>
      <w:r>
        <w:rPr/>
        <w:t>198</w:t>
      </w:r>
      <w:r>
        <w:rPr/>
        <w:t>年（</w:t>
      </w:r>
      <w:r>
        <w:rPr/>
        <w:t>38</w:t>
      </w:r>
      <w:r>
        <w:rPr/>
        <w:t xml:space="preserve">岁）春天，吕布派人携金到河内买马，但被刘备兵所掠取。吕布于是派高顺、张辽等攻刘备，虽然曹操曾派夏侯惇前往解救，但仍败阵，刘备妻子又被吕布所掳。十月，曹操亲自东征吕布，刘备在梁国国界中与曹操相遇，便联合起来，成功消灭吕布，夺回刘备妻子。 </w:t>
      </w:r>
    </w:p>
    <w:p>
      <w:pPr>
        <w:pStyle w:val="style19"/>
      </w:pPr>
      <w:r>
        <w:rPr>
          <w:rStyle w:val="style16"/>
        </w:rPr>
        <w:t>对抗曹操</w:t>
      </w:r>
    </w:p>
    <w:p>
      <w:pPr>
        <w:pStyle w:val="style19"/>
      </w:pPr>
      <w:r>
        <w:rPr/>
        <w:t>汉 献帝因曹操滥权，发出血诏令其岳父董承要诛杀曹操，刘备未加入。一日，曹操宴请刘备，对刘备说：“今天下英雄，唯使君与操耳。本初之徒，不足数也。（唯独 你我是当今的英雄，袁绍根本称不上</w:t>
      </w:r>
      <w:r>
        <w:rPr/>
        <w:t>!</w:t>
      </w:r>
      <w:r>
        <w:rPr/>
        <w:t>）”刘备听心中一震，筷子从手中掉落。此时刚好打雷，刘备便对曹操说：“圣人云：‘迅雷风烈必变’，良有以也。一震之 威，乃可至于此也！（有圣人曾说‘突发的雷声、强烈的大风都很突然’真是说得好。一声雷鸣，可以令我变成这样！）”</w:t>
      </w:r>
      <w:hyperlink r:id="rId27">
        <w:r>
          <w:rPr>
            <w:rStyle w:val="style15"/>
          </w:rPr>
          <w:t>《华阳国志》</w:t>
        </w:r>
      </w:hyperlink>
      <w:r>
        <w:rPr/>
        <w:t xml:space="preserve">记载当时碰巧雷声大作，刘备便把自己的失态归咎于雷鸣，而此事后，刘备便加入了董承。不久，在南方失利的袁术想北投袁绍，刘备便向曹操借兵出击袁术，趁机摆脱曹操的控制。曹操便派他督朱灵、路招攻击袁术，但军未到，袁术已病死。 </w:t>
      </w:r>
    </w:p>
    <w:p>
      <w:pPr>
        <w:pStyle w:val="style19"/>
      </w:pPr>
      <w:r>
        <w:rPr/>
        <w:t>199</w:t>
      </w:r>
      <w:r>
        <w:rPr/>
        <w:t>年（</w:t>
      </w:r>
      <w:r>
        <w:rPr/>
        <w:t>39</w:t>
      </w:r>
      <w:r>
        <w:rPr/>
        <w:t>岁），刘备遣朱灵、路昭占据下邳。后来，刘备杀死徐州刺史车冑，留</w:t>
      </w:r>
      <w:hyperlink r:id="rId28">
        <w:r>
          <w:rPr>
            <w:rStyle w:val="style15"/>
          </w:rPr>
          <w:t>关羽</w:t>
        </w:r>
      </w:hyperlink>
      <w:r>
        <w:rPr/>
        <w:t>守下邳，自己回守小沛，另一方面派遣</w:t>
      </w:r>
      <w:hyperlink r:id="rId29">
        <w:r>
          <w:rPr>
            <w:rStyle w:val="style15"/>
          </w:rPr>
          <w:t>孙乾</w:t>
        </w:r>
      </w:hyperlink>
      <w:r>
        <w:rPr/>
        <w:t>与</w:t>
      </w:r>
      <w:hyperlink r:id="rId30">
        <w:r>
          <w:rPr>
            <w:rStyle w:val="style15"/>
          </w:rPr>
          <w:t>袁绍</w:t>
        </w:r>
      </w:hyperlink>
      <w:r>
        <w:rPr/>
        <w:t>连 合，打出对抗曹操的名目。曹操曾派刘岱、王忠领军攻打刘备，但反被刘备大败而回。同时，东海昌霸反叛，郡县多投靠刘备，刘备军再次聚起数万人，并连同多个 地方势力一起反曹。</w:t>
      </w:r>
      <w:r>
        <w:rPr/>
        <w:t>200</w:t>
      </w:r>
      <w:r>
        <w:rPr/>
        <w:t>年（</w:t>
      </w:r>
      <w:r>
        <w:rPr/>
        <w:t>40</w:t>
      </w:r>
      <w:r>
        <w:rPr/>
        <w:t xml:space="preserve">岁），反曹事件败露，董承被杀。曹操决定亲自东征刘备，虽然曹军中将领多认为袁绍才是大敌，但曹操却觉得刘备是英杰，必 要先行讨伐，郭嘉亦赞同曹操。 </w:t>
      </w:r>
    </w:p>
    <w:p>
      <w:pPr>
        <w:sectPr>
          <w:type w:val="continuous"/>
          <w:pgSz w:h="16838" w:w="11906"/>
          <w:pgMar w:bottom="1134" w:footer="0" w:gutter="0" w:header="0" w:left="1134" w:right="1134" w:top="1134"/>
          <w:pgNumType w:fmt="decimal"/>
          <w:formProt w:val="false"/>
          <w:textDirection w:val="lrTb"/>
        </w:sectPr>
      </w:pPr>
    </w:p>
    <w:p>
      <w:pPr>
        <w:pStyle w:val="style19"/>
      </w:pPr>
      <w:r>
        <w:rPr/>
        <w:drawing>
          <wp:inline distB="0" distL="0" distR="0" distT="0">
            <wp:extent cx="2876550" cy="2305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1"/>
                    <a:srcRect/>
                    <a:stretch>
                      <a:fillRect/>
                    </a:stretch>
                  </pic:blipFill>
                  <pic:spPr bwMode="auto">
                    <a:xfrm>
                      <a:off x="0" y="0"/>
                      <a:ext cx="2876550" cy="2305050"/>
                    </a:xfrm>
                    <a:prstGeom prst="rect">
                      <a:avLst/>
                    </a:prstGeom>
                    <a:noFill/>
                    <a:ln w="9525">
                      <a:noFill/>
                      <a:miter lim="800000"/>
                      <a:headEnd/>
                      <a:tailEnd/>
                    </a:ln>
                  </pic:spPr>
                </pic:pic>
              </a:graphicData>
            </a:graphic>
          </wp:inline>
        </w:drawing>
      </w:r>
      <w:bookmarkStart w:id="5" w:name="changeTheId-img-2"/>
      <w:bookmarkEnd w:id="5"/>
      <w:r>
        <w:rPr>
          <w:rStyle w:val="style16"/>
        </w:rPr>
        <w:t>煮酒论英雄</w:t>
      </w:r>
    </w:p>
    <w:p>
      <w:pPr>
        <w:sectPr>
          <w:type w:val="continuous"/>
          <w:pgSz w:h="16838" w:w="11906"/>
          <w:pgMar w:bottom="1134" w:footer="0" w:gutter="0" w:header="0" w:left="1134" w:right="1134" w:top="1134"/>
          <w:formProt w:val="false"/>
          <w:textDirection w:val="lrTb"/>
        </w:sectPr>
      </w:pPr>
    </w:p>
    <w:p>
      <w:pPr>
        <w:pStyle w:val="style19"/>
      </w:pPr>
      <w:r>
        <w:rPr/>
        <w:t>最 后刘备大败，小沛被占，曹操虏获刘备妻子及生擒关羽、夏侯博。刘备逃至青州，青州刺史袁谭亲自迎接，并报知其父袁绍，袁绍出邺城</w:t>
      </w:r>
      <w:r>
        <w:rPr/>
        <w:t>200</w:t>
      </w:r>
      <w:r>
        <w:rPr/>
        <w:t xml:space="preserve">里迎接。待了一个多 月后，以前的部下又重新聚会。不久，曹操与袁绍于官渡交战，汝南黄巾余军刘辟等响应袁绍叛曹，袁绍便派刘备率军与刘辟会合。曹操派曹仁攻打汝南，刘备惟有 再次还军袁绍。当时刘备想离开袁绍，便说服袁绍应南连刘表，袁绍再次派刘备到汝南与龚都会合。曹操另派蔡阳攻击刘备，为刘备所杀。 </w:t>
      </w:r>
    </w:p>
    <w:p>
      <w:pPr>
        <w:pStyle w:val="style19"/>
      </w:pPr>
      <w:r>
        <w:rPr/>
        <w:t>201</w:t>
      </w:r>
      <w:r>
        <w:rPr/>
        <w:t>年（</w:t>
      </w:r>
      <w:r>
        <w:rPr/>
        <w:t>41</w:t>
      </w:r>
      <w:r>
        <w:rPr/>
        <w:t>岁），于官渡之战大败袁绍的曹操南攻汝南，刘备败走弃城，并派麋竺、孙乾与刘表会面，刘表亲自到郊外迎接刘备，待以上宾之礼，准他屯于新野。刘表表面虽礼待刘备，但内心对其有所顾忌。因此，当刘备向刘表提出趁曹操进攻乌桓时偷袭许都的建议时，</w:t>
      </w:r>
      <w:hyperlink r:id="rId32">
        <w:r>
          <w:rPr>
            <w:rStyle w:val="style15"/>
          </w:rPr>
          <w:t>刘表</w:t>
        </w:r>
      </w:hyperlink>
      <w:r>
        <w:rPr/>
        <w:t>没有采纳。</w:t>
      </w:r>
      <w:r>
        <w:rPr/>
        <w:t>202</w:t>
      </w:r>
      <w:r>
        <w:rPr/>
        <w:t>年（</w:t>
      </w:r>
      <w:r>
        <w:rPr/>
        <w:t>42</w:t>
      </w:r>
      <w:r>
        <w:rPr/>
        <w:t xml:space="preserve">岁），曹将夏侯惇、于禁等南侵至博望，双方对峙，刘备火烧己营伪退，夏侯惇等追杀，为刘备伏兵所破。 </w:t>
      </w:r>
    </w:p>
    <w:p>
      <w:pPr>
        <w:pStyle w:val="style19"/>
      </w:pPr>
      <w:r>
        <w:rPr>
          <w:rStyle w:val="style16"/>
        </w:rPr>
        <w:t>南下之危</w:t>
      </w:r>
    </w:p>
    <w:p>
      <w:pPr>
        <w:pStyle w:val="style19"/>
      </w:pPr>
      <w:r>
        <w:rPr/>
        <w:t>207</w:t>
      </w:r>
      <w:r>
        <w:rPr/>
        <w:t>年（</w:t>
      </w:r>
      <w:r>
        <w:rPr/>
        <w:t>47</w:t>
      </w:r>
      <w:r>
        <w:rPr/>
        <w:t>岁），刘备三顾草卢请</w:t>
      </w:r>
      <w:hyperlink r:id="rId33">
        <w:r>
          <w:rPr>
            <w:rStyle w:val="style15"/>
          </w:rPr>
          <w:t>诸葛亮</w:t>
        </w:r>
      </w:hyperlink>
      <w:r>
        <w:rPr/>
        <w:t>加 入，得出隆中对的战略方针。</w:t>
      </w:r>
      <w:r>
        <w:rPr/>
        <w:t>208</w:t>
      </w:r>
      <w:r>
        <w:rPr/>
        <w:t>年（</w:t>
      </w:r>
      <w:r>
        <w:rPr/>
        <w:t>48</w:t>
      </w:r>
      <w:r>
        <w:rPr/>
        <w:t xml:space="preserve">岁），曹操南下，刘备屯于樊城相抗。八月刘表病卒，次子刘琮继任荆州牧，遣使曹操举州投降。起初刘备并不知，当 曹军到达宛时才得知，连忙弃新野南撤。当经过襄阳时，诸葛亮曾游说刘备直接进攻刘琮，占有荆州。但刘备却不忍心，便停马呼唤刘琮，刘琮惧怕不敢起来回答。 许多刘琮的部下及荆州人归附刘备，当经过刘表墓时，刘备只好涕泣而离去。 </w:t>
      </w:r>
    </w:p>
    <w:p>
      <w:pPr>
        <w:pStyle w:val="style19"/>
      </w:pPr>
      <w:r>
        <w:rPr/>
        <w:t xml:space="preserve">到达当阳时，随军人数已有十余万人，辎重数千辆，一日只能走十余 里。惟有另派关羽乘数百艘船，直到江陵。有人向刘备进言：“应该速行而保江陵，现今随行者虽然很多，但士兵很少，若曹操军追至，怎样抵抗他呢？”刘备答 道：“做大事都要以人为本，现今人众归附于我，我又怎忍心离弃他们！” </w:t>
      </w:r>
    </w:p>
    <w:p>
      <w:pPr>
        <w:pStyle w:val="style19"/>
      </w:pPr>
      <w:r>
        <w:rPr/>
        <w:t>曹操深怕刘备先占领江陵，抛弃辎重，以轻军急行到襄阳。曹操听闻刘 备军已离开襄阳，派曹纯等领五千精骑先行急追，一日一夜疾行三百余里。奔至当阳的长阪，两军遇上，曹军突袭刘备军，大举擒获其人员辎重。刘备惟有弃妻儿， 向汉津逃亡，刚好遇上关羽船队会合，又在济沔遇上刘表长子刘琦的万余人，遂一起逃到夏口。当时孙权派鲁肃来打探消息，刘备便派诸葛亮出使</w:t>
      </w:r>
      <w:hyperlink r:id="rId34">
        <w:r>
          <w:rPr>
            <w:rStyle w:val="style15"/>
          </w:rPr>
          <w:t>孙权</w:t>
        </w:r>
      </w:hyperlink>
      <w:r>
        <w:rPr/>
        <w:t>，与孙权结盟。刘备与孙权将领周瑜、程普的部队在乌林大破曹军，更追至南郡，最后曹操只好北还（详见</w:t>
      </w:r>
      <w:hyperlink r:id="rId35">
        <w:r>
          <w:rPr>
            <w:rStyle w:val="style15"/>
          </w:rPr>
          <w:t>赤壁之战</w:t>
        </w:r>
      </w:hyperlink>
      <w:r>
        <w:rPr/>
        <w:t xml:space="preserve">）。 </w:t>
      </w:r>
    </w:p>
    <w:p>
      <w:pPr>
        <w:pStyle w:val="style19"/>
      </w:pPr>
      <w:r>
        <w:rPr>
          <w:rStyle w:val="style16"/>
        </w:rPr>
        <w:t>占荆夺蜀</w:t>
      </w:r>
    </w:p>
    <w:p>
      <w:pPr>
        <w:pStyle w:val="style19"/>
      </w:pPr>
      <w:r>
        <w:rPr/>
        <w:t>刘备表刘琦为荆州刺史，又征荆南四郡，武陵太守金旋、</w:t>
      </w:r>
      <w:hyperlink r:id="rId36">
        <w:r>
          <w:rPr>
            <w:rStyle w:val="style15"/>
          </w:rPr>
          <w:t>长沙</w:t>
        </w:r>
      </w:hyperlink>
      <w:r>
        <w:rPr/>
        <w:t>太守</w:t>
      </w:r>
      <w:hyperlink r:id="rId37">
        <w:r>
          <w:rPr>
            <w:rStyle w:val="style15"/>
          </w:rPr>
          <w:t>韩玄</w:t>
        </w:r>
      </w:hyperlink>
      <w:r>
        <w:rPr/>
        <w:t xml:space="preserve">、桂阳太守赵范、零陵太守刘度皆降，雷绪也率部曲数万人投效。后刘琦病死，诸将推举刘备为荆州牧，治于公安。而孙权为与刘备建立更巩固的关系，遂提出将其妹嫁予刘备，史称孙夫人。刘备到京口见孙权，关系表现亲密、宽度。 </w:t>
      </w:r>
    </w:p>
    <w:p>
      <w:pPr>
        <w:pStyle w:val="style19"/>
      </w:pPr>
      <w:r>
        <w:rPr/>
        <w:t xml:space="preserve">以 后，孙权曾派使希望与刘备一起取蜀，刘备本想答应，因吴不可能越荆而有蜀，蜀地就可据为己有。但荆州主簿殷观却反对：“若果我们为吴开路，前进未必能攻克 蜀地，后退可能为吴乘机攻击，那时大势而去了。现今但可以赞同他伐蜀，不过推却说刚占领荆南诸郡，未能起兵，吴必定不敢越过我境而单独取蜀。依照这进退得 宜的计谋，便可以收吴、蜀两地之利。”刘备依从其计，孙权果然不再提出。遂升殷观为别驾从事。 </w:t>
      </w:r>
    </w:p>
    <w:p>
      <w:pPr>
        <w:pStyle w:val="style19"/>
      </w:pPr>
      <w:r>
        <w:rPr/>
        <w:t>211</w:t>
      </w:r>
      <w:r>
        <w:rPr/>
        <w:t>年（</w:t>
      </w:r>
      <w:r>
        <w:rPr/>
        <w:t>51</w:t>
      </w:r>
      <w:r>
        <w:rPr/>
        <w:t xml:space="preserve">岁），益州牧刘璋唯恐曹操进 攻巴蜀，刘璋的别驾从事张松便建言：“若能迎接刘备入蜀，必可讨伐汉中的张鲁。”刘璋遂派法正带四千人及巨款送给刘备，刘备与庞统一同进入益州，留诸葛 亮、关羽等人据守荆州。然而刘备要知道蜀中阔狭，兵器、府库、人马多少，及多个要害之地的远近，便向二人请教，张松、法正都一一详述，更画出地图指示山川 所在，所以刘备知道益州的内部。 </w:t>
      </w:r>
    </w:p>
    <w:p>
      <w:pPr>
        <w:pStyle w:val="style19"/>
      </w:pPr>
      <w:r>
        <w:rPr/>
        <w:t xml:space="preserve">到达涪城，刘璋亲自出迎，相见甚欢。张松、法正及庞统都提议刘备可乘机杀了刘璋，当时庞统主张趁此机会， 擒住刘璋。刘备以初来到蜀地，人心尚未信服，不宜轻举妄动为由，未采纳庞统的建言。刘璋推荐刘备行大司马，领司隶校尉，刘备又推荐刘璋行镇西大将军，领益 州牧。刘璋配给刘备士兵，及督白水军，令他攻击张鲁。刘备当时总计有三万多人，车甲、器械、资货甚多。但刘备却到葭萌时，未出兵，而是树立恩德，收买民 心。 </w:t>
      </w:r>
    </w:p>
    <w:p>
      <w:pPr>
        <w:pStyle w:val="style19"/>
      </w:pPr>
      <w:r>
        <w:rPr/>
        <w:t>212</w:t>
      </w:r>
      <w:r>
        <w:rPr/>
        <w:t>年（</w:t>
      </w:r>
      <w:r>
        <w:rPr/>
        <w:t>52</w:t>
      </w:r>
      <w:r>
        <w:rPr/>
        <w:t xml:space="preserve">岁），曹操出兵征讨孙权，孙权遣使向刘备告急，刘备请求刘璋拨出兵士万人与军事物资。但刘璋只允诺给予四千兵马，其它 物资仅提供一点儿。刘备受此激怒，忿忿说道：“我为了益州征讨强敌，军队勤瘁，无暇休息；现今刘璋积存起财富而不用于赏功，却希望士大夫能为他出力死战， 这又怎可能！”当时张松不知刘备用意，写信质问：“眼看就要大事底定，为何抛下一切离去？”结果被其兄张肃据此告密，张松遭到处死，导致刘备与刘璋关系恶 化。 </w:t>
      </w:r>
    </w:p>
    <w:p>
      <w:pPr>
        <w:pStyle w:val="style19"/>
      </w:pPr>
      <w:r>
        <w:rPr/>
        <w:t>刘备依庞统提出的计谋，召白水军的杨怀到来并将其斩杀。另外又派</w:t>
      </w:r>
      <w:hyperlink r:id="rId38">
        <w:r>
          <w:rPr>
            <w:rStyle w:val="style15"/>
          </w:rPr>
          <w:t>黄忠</w:t>
        </w:r>
      </w:hyperlink>
      <w:r>
        <w:rPr/>
        <w:t>、</w:t>
      </w:r>
      <w:hyperlink r:id="rId39">
        <w:r>
          <w:rPr>
            <w:rStyle w:val="style15"/>
          </w:rPr>
          <w:t>卓膺</w:t>
        </w:r>
      </w:hyperlink>
      <w:r>
        <w:rPr/>
        <w:t>率 军攻刘璋，一路占领至涪城。刘璋连忙派出刘璝、泠苞、张任、邓贤等与对抗刘备，但被攻克。退至绵竹关，守将李严投降。刘备军势强，分军平定各县，同时诸葛 亮、张飞、赵云也从荆州率兵入蜀。但刘备军却被雒城守将刘循阻挡攻势，战事长达一年。</w:t>
      </w:r>
      <w:r>
        <w:rPr/>
        <w:t>214</w:t>
      </w:r>
      <w:r>
        <w:rPr/>
        <w:t>年夏天（</w:t>
      </w:r>
      <w:r>
        <w:rPr/>
        <w:t>54</w:t>
      </w:r>
      <w:r>
        <w:rPr/>
        <w:t xml:space="preserve">岁），雒城终被攻破，乘势进围成都数十日，刘备派 简雍为说，最后刘璋出降。蜀中繁盛、安乐，刘备设宴大慰劳士卒，又取蜀城中的金银、谷帛赐给将士，有志之士都纷纷来投。 </w:t>
      </w:r>
    </w:p>
    <w:p>
      <w:pPr>
        <w:pStyle w:val="style19"/>
      </w:pPr>
      <w:r>
        <w:rPr>
          <w:rStyle w:val="style16"/>
        </w:rPr>
        <w:t>汉中之争</w:t>
      </w:r>
    </w:p>
    <w:p>
      <w:pPr>
        <w:pStyle w:val="style19"/>
      </w:pPr>
      <w:r>
        <w:rPr/>
        <w:t>215</w:t>
      </w:r>
      <w:r>
        <w:rPr/>
        <w:t>年（</w:t>
      </w:r>
      <w:r>
        <w:rPr/>
        <w:t>55</w:t>
      </w:r>
      <w:r>
        <w:rPr/>
        <w:t>岁），孙权知道刘备已夺得益州，希望取回</w:t>
      </w:r>
      <w:hyperlink r:id="rId40">
        <w:r>
          <w:rPr>
            <w:rStyle w:val="style15"/>
          </w:rPr>
          <w:t>荆州</w:t>
        </w:r>
      </w:hyperlink>
      <w:r>
        <w:rPr/>
        <w:t>。 刘备却说：“当得到凉州时，便会把荆州交还。”孙权对此十分怨恨，便派吕蒙夺取长沙、零陵、桂阳三郡。刘备立即率兵五万到公安，又令关羽进军益阳，与孙军 对峙。正值当时，曹操占领汉中。刘备知道后，立即与孙权议和，分荆州的江夏、长沙、桂阳给孙权，南郡、零陵、武陵则为刘军所有，回军江州。又遗黄权率兵迎 向败北于曹操的</w:t>
      </w:r>
      <w:hyperlink r:id="rId41">
        <w:r>
          <w:rPr>
            <w:rStyle w:val="style15"/>
          </w:rPr>
          <w:t>张鲁</w:t>
        </w:r>
      </w:hyperlink>
      <w:r>
        <w:rPr/>
        <w:t xml:space="preserve">，但当时张鲁已降曹操。曹操派夏侯渊、张郃屯兵汉中，多次侵犯边界。刘备遂令张飞进兵宕渠，与张等于瓦口发生战争，张郃被大败，刘备也还军成都。 </w:t>
      </w:r>
    </w:p>
    <w:p>
      <w:pPr>
        <w:pStyle w:val="style19"/>
      </w:pPr>
      <w:r>
        <w:rPr/>
        <w:t>218</w:t>
      </w:r>
      <w:r>
        <w:rPr/>
        <w:t>年（</w:t>
      </w:r>
      <w:r>
        <w:rPr/>
        <w:t>58</w:t>
      </w:r>
      <w:r>
        <w:rPr/>
        <w:t>岁），刘备经法正劝谏率军进攻汉中。但先头部队却被打败，刘备遂进兵阳平关，与</w:t>
      </w:r>
      <w:hyperlink r:id="rId42">
        <w:r>
          <w:rPr>
            <w:rStyle w:val="style15"/>
          </w:rPr>
          <w:t>夏侯渊</w:t>
        </w:r>
      </w:hyperlink>
      <w:r>
        <w:rPr/>
        <w:t>、</w:t>
      </w:r>
      <w:hyperlink r:id="rId43">
        <w:r>
          <w:rPr>
            <w:rStyle w:val="style15"/>
          </w:rPr>
          <w:t>张郃</w:t>
        </w:r>
      </w:hyperlink>
      <w:r>
        <w:rPr/>
        <w:t>等相峙。终于在</w:t>
      </w:r>
      <w:r>
        <w:rPr/>
        <w:t>219</w:t>
      </w:r>
      <w:r>
        <w:rPr/>
        <w:t>年春天（</w:t>
      </w:r>
      <w:r>
        <w:rPr/>
        <w:t>59</w:t>
      </w:r>
      <w:r>
        <w:rPr/>
        <w:t>岁），于定军山派大将黄忠斩杀夏侯渊及赵颙等。曹操只好立刻从长安率兵南征，刘备在险处死守，不与曹军交战，数月后曹操只好退兵，刘备最后拥有汉中。而另一方面，又遣刘封、孟达、李严等进攻上庸的申耽。</w:t>
      </w:r>
    </w:p>
    <w:p>
      <w:pPr>
        <w:pStyle w:val="style19"/>
      </w:pPr>
      <w:r>
        <w:rPr/>
        <w:t>同年秋天，群臣向汉献帝上表，希望刘备进位为王。刘备遂于沔阳设置祭坛，与群臣、士兵出列，宣</w:t>
      </w:r>
      <w:hyperlink r:id="rId44">
        <w:r>
          <w:rPr>
            <w:rStyle w:val="style15"/>
          </w:rPr>
          <w:t>读奏</w:t>
        </w:r>
      </w:hyperlink>
      <w:r>
        <w:rPr/>
        <w:t xml:space="preserve">讫，成为汉中王。后还治成都，升任魏延为都督，坐镇汉中。又从成都至白水关建设馆舍，筑起亭障四百余区。但于同年冬天，关羽北上打曹樊城时，被孙权大将吕蒙偷袭荆州，并杀死关羽，双方正式决裂。 </w:t>
      </w:r>
    </w:p>
    <w:p>
      <w:pPr>
        <w:sectPr>
          <w:type w:val="continuous"/>
          <w:pgSz w:h="16838" w:w="11906"/>
          <w:pgMar w:bottom="1134" w:footer="0" w:gutter="0" w:header="0" w:left="1134" w:right="1134" w:top="1134"/>
          <w:pgNumType w:fmt="decimal"/>
          <w:formProt w:val="false"/>
          <w:textDirection w:val="lrTb"/>
        </w:sectPr>
      </w:pPr>
    </w:p>
    <w:p>
      <w:pPr>
        <w:pStyle w:val="style19"/>
      </w:pPr>
      <w:r>
        <w:rPr/>
        <w:drawing>
          <wp:inline distB="0" distL="0" distR="0" distT="0">
            <wp:extent cx="2876550" cy="2228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5"/>
                    <a:srcRect/>
                    <a:stretch>
                      <a:fillRect/>
                    </a:stretch>
                  </pic:blipFill>
                  <pic:spPr bwMode="auto">
                    <a:xfrm>
                      <a:off x="0" y="0"/>
                      <a:ext cx="2876550" cy="2228850"/>
                    </a:xfrm>
                    <a:prstGeom prst="rect">
                      <a:avLst/>
                    </a:prstGeom>
                    <a:noFill/>
                    <a:ln w="9525">
                      <a:noFill/>
                      <a:miter lim="800000"/>
                      <a:headEnd/>
                      <a:tailEnd/>
                    </a:ln>
                  </pic:spPr>
                </pic:pic>
              </a:graphicData>
            </a:graphic>
          </wp:inline>
        </w:drawing>
      </w:r>
      <w:bookmarkStart w:id="6" w:name="changeTheId-img-3"/>
      <w:bookmarkEnd w:id="6"/>
      <w:r>
        <w:rPr>
          <w:rStyle w:val="style16"/>
        </w:rPr>
        <w:t>桃园结义</w:t>
      </w:r>
    </w:p>
    <w:p>
      <w:pPr>
        <w:sectPr>
          <w:type w:val="continuous"/>
          <w:pgSz w:h="16838" w:w="11906"/>
          <w:pgMar w:bottom="1134" w:footer="0" w:gutter="0" w:header="0" w:left="1134" w:right="1134" w:top="1134"/>
          <w:formProt w:val="false"/>
          <w:textDirection w:val="lrTb"/>
        </w:sectPr>
      </w:pPr>
    </w:p>
    <w:p>
      <w:pPr>
        <w:pStyle w:val="style19"/>
      </w:pPr>
      <w:r>
        <w:rPr>
          <w:rStyle w:val="style16"/>
        </w:rPr>
        <w:t>遗恨夷陵</w:t>
      </w:r>
    </w:p>
    <w:p>
      <w:pPr>
        <w:pStyle w:val="style19"/>
      </w:pPr>
      <w:r>
        <w:rPr/>
        <w:t>220</w:t>
      </w:r>
      <w:r>
        <w:rPr/>
        <w:t>年（</w:t>
      </w:r>
      <w:r>
        <w:rPr/>
        <w:t>60</w:t>
      </w:r>
      <w:r>
        <w:rPr/>
        <w:t>岁），曹操逝世，刘备本想赠书吊唁及赠礼，但不成功。同年十二月，曹操之子曹丕篡汉建魏，当时有谣言指汉献帝刘协已被加害，刘备便穿丧服发丧，追谥</w:t>
      </w:r>
      <w:hyperlink r:id="rId46">
        <w:r>
          <w:rPr>
            <w:rStyle w:val="style15"/>
          </w:rPr>
          <w:t>刘协</w:t>
        </w:r>
      </w:hyperlink>
      <w:r>
        <w:rPr/>
        <w:t>为 孝愍皇帝。第二年（</w:t>
      </w:r>
      <w:r>
        <w:rPr/>
        <w:t>61</w:t>
      </w:r>
      <w:r>
        <w:rPr/>
        <w:t xml:space="preserve">岁），诸葛亮、许靖、黄权等人上书劝刘备即帝位，刘备便于成都武担的南面登基，以续东汉大统，国号仍为“汉”，史称蜀汉。四月，大 赦天下，并改元章武。任诸葛亮为丞相，许靖为司徒。设置百官，建立宗庙祭祀汉高祖等。五月，立皇后吴氏，太子刘禅。 六月，立刘永为鲁王，刘理为梁王。 </w:t>
      </w:r>
    </w:p>
    <w:p>
      <w:pPr>
        <w:pStyle w:val="style19"/>
      </w:pPr>
      <w:r>
        <w:rPr/>
        <w:t>七 月，刘备不采纳赵云等人的劝告，执意发兵东吴，声称为关羽报仇，不接受东吴提出的和议。起初，蜀军气势如虹，不过吴将陆逊以逸待劳，于</w:t>
      </w:r>
      <w:r>
        <w:rPr/>
        <w:t>222</w:t>
      </w:r>
      <w:r>
        <w:rPr/>
        <w:t>年（</w:t>
      </w:r>
      <w:r>
        <w:rPr/>
        <w:t>62</w:t>
      </w:r>
      <w:r>
        <w:rPr/>
        <w:t xml:space="preserve">岁） 大败蜀军（详见夷陵之战）。最后撤退到鱼腹县，并将其改为永安。后转往白帝城，孙权知道后十分惧怕，遣使请和，刘备仍答应，派宗玮出使。同时，黄元造反。 </w:t>
      </w:r>
    </w:p>
    <w:p>
      <w:pPr>
        <w:pStyle w:val="style19"/>
      </w:pPr>
      <w:r>
        <w:rPr/>
        <w:t>223</w:t>
      </w:r>
      <w:r>
        <w:rPr/>
        <w:t>年二月（</w:t>
      </w:r>
      <w:r>
        <w:rPr/>
        <w:t>63</w:t>
      </w:r>
      <w:r>
        <w:rPr/>
        <w:t>岁），诸葛亮由成都到达永安。三月，黄元出兵攻打临邛县。刘备遣陈曶前往讨伐，黄元大败，本想顺流下江，但为亲兵所缚 拿，押至成都斩首。后刘备病危，临终前托孤于诸葛亮与李严，临终前，与刘永说：“我死了后，你们数兄弟以父亲般侍奉丞相（诸葛亮），你们与丞相只是共事而 已。”。四月廿四（</w:t>
      </w:r>
      <w:r>
        <w:rPr/>
        <w:t>6</w:t>
      </w:r>
      <w:r>
        <w:rPr/>
        <w:t>月</w:t>
      </w:r>
      <w:r>
        <w:rPr/>
        <w:t>10</w:t>
      </w:r>
      <w:r>
        <w:rPr/>
        <w:t xml:space="preserve">日）驾崩于永安宫，享年六十三岁，诸葛亮上表赞扬刘备。五月，将遗体由永安运返成都，谥为昭烈皇帝。八月入葬惠陵。 </w:t>
      </w:r>
    </w:p>
    <w:p>
      <w:pPr>
        <w:pStyle w:val="style2"/>
      </w:pPr>
      <w:bookmarkStart w:id="7" w:name="9"/>
      <w:bookmarkEnd w:id="7"/>
      <w:r>
        <w:rPr/>
        <w:t xml:space="preserve">刘备 </w:t>
      </w:r>
      <w:r>
        <w:rPr/>
        <w:t xml:space="preserve">- </w:t>
      </w:r>
      <w:r>
        <w:rPr/>
        <w:t>家庭介绍</w:t>
      </w:r>
      <w:hyperlink r:id="rId47" w:tgtFrame="_self">
        <w:r>
          <w:rPr>
            <w:rStyle w:val="style15"/>
          </w:rPr>
          <w:t xml:space="preserve"> </w:t>
        </w:r>
      </w:hyperlink>
    </w:p>
    <w:p>
      <w:pPr>
        <w:pStyle w:val="style19"/>
      </w:pPr>
      <w:r>
        <w:rPr/>
        <w:t>孝景皇帝生十四子。第七子乃中山靖王刘胜。胜生陆城亭侯刘贞。贞生沛侯刘昂。昂生漳侯刘禄。禄生沂水侯刘恋。恋生钦阳侯刘英。英生安国侯刘建。建生广陵侯 刘哀。哀生胶水侯刘宪。宪生祖邑侯刘舒。舒生祁阳侯刘谊。谊生原泽侯刘必。必生颍川侯刘达。达生丰灵侯刘不疑。不疑生济川侯刘惠。惠生东郡范令刘雄。雄生 刘弘。弘不仕。刘备乃刘弘之子也。（此项从演义，事实上刘备宗谱史书上历来有争议，且由于刘胜有</w:t>
      </w:r>
      <w:r>
        <w:rPr/>
        <w:t>120</w:t>
      </w:r>
      <w:bookmarkStart w:id="8" w:name="changeTheId-jqe-table-0"/>
      <w:bookmarkEnd w:id="8"/>
      <w:r>
        <w:rPr/>
        <w:t xml:space="preserve">多个儿子，这项考证极其困难。） </w:t>
      </w:r>
    </w:p>
    <w:tbl>
      <w:tblPr>
        <w:jc w:val="left"/>
        <w:tblBorders/>
      </w:tblPr>
      <w:tblGrid>
        <w:gridCol w:w="678"/>
        <w:gridCol w:w="14641"/>
      </w:tblGrid>
      <w:tr>
        <w:trPr>
          <w:cantSplit w:val="false"/>
        </w:trPr>
        <w:tc>
          <w:tcPr>
            <w:tcW w:type="dxa" w:w="678"/>
            <w:tcBorders/>
            <w:shd w:fill="auto" w:val="clear"/>
            <w:tcMar>
              <w:top w:type="dxa" w:w="28"/>
              <w:left w:type="dxa" w:w="28"/>
              <w:bottom w:type="dxa" w:w="28"/>
              <w:right w:type="dxa" w:w="28"/>
            </w:tcMar>
            <w:vAlign w:val="center"/>
          </w:tcPr>
          <w:p>
            <w:pPr>
              <w:pStyle w:val="style23"/>
            </w:pPr>
            <w:r>
              <w:rPr>
                <w:rStyle w:val="style16"/>
              </w:rPr>
              <w:t>祖父</w:t>
            </w:r>
            <w:r>
              <w:rPr/>
              <w:t> </w:t>
            </w:r>
          </w:p>
        </w:tc>
        <w:tc>
          <w:tcPr>
            <w:tcW w:type="dxa" w:w="14641"/>
            <w:tcBorders/>
            <w:shd w:fill="auto" w:val="clear"/>
            <w:tcMar>
              <w:top w:type="dxa" w:w="28"/>
              <w:left w:type="dxa" w:w="28"/>
              <w:bottom w:type="dxa" w:w="28"/>
              <w:right w:type="dxa" w:w="28"/>
            </w:tcMar>
            <w:vAlign w:val="center"/>
          </w:tcPr>
          <w:p>
            <w:pPr>
              <w:pStyle w:val="style23"/>
            </w:pPr>
            <w:r>
              <w:rPr/>
              <w:t>刘雄，被举孝廉，官至东郡范令。 </w:t>
            </w:r>
          </w:p>
        </w:tc>
      </w:tr>
      <w:tr>
        <w:trPr>
          <w:cantSplit w:val="false"/>
        </w:trPr>
        <w:tc>
          <w:tcPr>
            <w:tcW w:type="dxa" w:w="678"/>
            <w:tcBorders/>
            <w:shd w:fill="auto" w:val="clear"/>
            <w:tcMar>
              <w:top w:type="dxa" w:w="28"/>
              <w:left w:type="dxa" w:w="28"/>
              <w:bottom w:type="dxa" w:w="28"/>
              <w:right w:type="dxa" w:w="28"/>
            </w:tcMar>
            <w:vAlign w:val="center"/>
          </w:tcPr>
          <w:p>
            <w:pPr>
              <w:pStyle w:val="style23"/>
            </w:pPr>
            <w:r>
              <w:rPr>
                <w:rStyle w:val="style16"/>
              </w:rPr>
              <w:t>父</w:t>
            </w:r>
            <w:r>
              <w:rPr/>
              <w:t> </w:t>
            </w:r>
          </w:p>
        </w:tc>
        <w:tc>
          <w:tcPr>
            <w:tcW w:type="dxa" w:w="14641"/>
            <w:tcBorders/>
            <w:shd w:fill="auto" w:val="clear"/>
            <w:tcMar>
              <w:top w:type="dxa" w:w="28"/>
              <w:left w:type="dxa" w:w="28"/>
              <w:bottom w:type="dxa" w:w="28"/>
              <w:right w:type="dxa" w:w="28"/>
            </w:tcMar>
            <w:vAlign w:val="center"/>
          </w:tcPr>
          <w:p>
            <w:pPr>
              <w:pStyle w:val="style23"/>
            </w:pPr>
            <w:r>
              <w:rPr/>
              <w:t>刘弘，东汉末年官吏。  </w:t>
            </w:r>
          </w:p>
        </w:tc>
      </w:tr>
      <w:tr>
        <w:trPr>
          <w:cantSplit w:val="false"/>
        </w:trPr>
        <w:tc>
          <w:tcPr>
            <w:tcW w:type="dxa" w:w="678"/>
            <w:tcBorders/>
            <w:shd w:fill="auto" w:val="clear"/>
            <w:tcMar>
              <w:top w:type="dxa" w:w="28"/>
              <w:left w:type="dxa" w:w="28"/>
              <w:bottom w:type="dxa" w:w="28"/>
              <w:right w:type="dxa" w:w="28"/>
            </w:tcMar>
            <w:vAlign w:val="center"/>
          </w:tcPr>
          <w:p>
            <w:pPr>
              <w:pStyle w:val="style23"/>
            </w:pPr>
            <w:r>
              <w:rPr>
                <w:rStyle w:val="style16"/>
              </w:rPr>
              <w:t>妻 </w:t>
            </w:r>
          </w:p>
        </w:tc>
        <w:tc>
          <w:tcPr>
            <w:tcW w:type="dxa" w:w="14641"/>
            <w:tcBorders/>
            <w:shd w:fill="auto" w:val="clear"/>
            <w:tcMar>
              <w:top w:type="dxa" w:w="28"/>
              <w:left w:type="dxa" w:w="28"/>
              <w:bottom w:type="dxa" w:w="28"/>
              <w:right w:type="dxa" w:w="28"/>
            </w:tcMar>
            <w:vAlign w:val="center"/>
          </w:tcPr>
          <w:p>
            <w:pPr>
              <w:pStyle w:val="style23"/>
            </w:pPr>
            <w:r>
              <w:rPr/>
              <w:t>昭烈皇后，又称甘夫人，沛人，刘备的爱妾，贤内助，刘禅的生母。也是蜀中有名的美人。曾于长坂坡被困，幸得</w:t>
            </w:r>
            <w:hyperlink r:id="rId48">
              <w:r>
                <w:rPr>
                  <w:rStyle w:val="style15"/>
                </w:rPr>
                <w:t>赵云</w:t>
              </w:r>
            </w:hyperlink>
            <w:r>
              <w:rPr/>
              <w:t>解救。后病死，谥皇思夫人，后再追谥</w:t>
            </w:r>
            <w:r>
              <w:rPr/>
              <w:br/>
            </w:r>
            <w:r>
              <w:rPr/>
              <w:t>昭烈皇后，与刘备合葬。 </w:t>
            </w:r>
            <w:r>
              <w:rPr/>
              <w:br/>
            </w:r>
            <w:r>
              <w:rPr/>
              <w:t xml:space="preserve">糜夫人，糜竺的妹妹，刘备在徐州落难时，糜竺将她嫁给刘备。 </w:t>
            </w:r>
            <w:r>
              <w:rPr/>
              <w:br/>
            </w:r>
            <w:r>
              <w:rPr/>
              <w:t>孙夫人，孙权的妹妹，曾与刘备结成政治婚姻。刘备入蜀后两人离异，孙权接她回到东吴。</w:t>
            </w:r>
            <w:r>
              <w:rPr/>
              <w:t>(</w:t>
            </w:r>
            <w:r>
              <w:rPr/>
              <w:t>演义记为孙仁</w:t>
            </w:r>
            <w:r>
              <w:rPr/>
              <w:t>,</w:t>
            </w:r>
            <w:r>
              <w:rPr/>
              <w:t>汉晋春秋记为孙仁献</w:t>
            </w:r>
            <w:r>
              <w:rPr/>
              <w:t>,</w:t>
            </w:r>
            <w:r>
              <w:rPr/>
              <w:t>甘露寺记作孙尚香</w:t>
            </w:r>
            <w:r>
              <w:rPr/>
              <w:t>,</w:t>
            </w:r>
            <w:r>
              <w:rPr/>
              <w:t>均不可信</w:t>
            </w:r>
            <w:r>
              <w:rPr/>
              <w:t xml:space="preserve">) </w:t>
              <w:br/>
            </w:r>
            <w:r>
              <w:rPr/>
              <w:t>穆皇后，名</w:t>
            </w:r>
            <w:hyperlink r:id="rId49">
              <w:r>
                <w:rPr>
                  <w:rStyle w:val="style15"/>
                </w:rPr>
                <w:t>吴苋</w:t>
              </w:r>
            </w:hyperlink>
            <w:r>
              <w:rPr/>
              <w:t>，吴懿的妹妹，刘备入蜀后纳为夫人，后为汉中王后。刘禅即位时，尊她为皇太后，住长乐宫。延熙八年病死，与刘备合葬。 </w:t>
            </w:r>
          </w:p>
        </w:tc>
      </w:tr>
      <w:tr>
        <w:trPr>
          <w:cantSplit w:val="false"/>
        </w:trPr>
        <w:tc>
          <w:tcPr>
            <w:tcW w:type="dxa" w:w="678"/>
            <w:tcBorders/>
            <w:shd w:fill="auto" w:val="clear"/>
            <w:tcMar>
              <w:top w:type="dxa" w:w="28"/>
              <w:left w:type="dxa" w:w="28"/>
              <w:bottom w:type="dxa" w:w="28"/>
              <w:right w:type="dxa" w:w="28"/>
            </w:tcMar>
            <w:vAlign w:val="center"/>
          </w:tcPr>
          <w:p>
            <w:pPr>
              <w:pStyle w:val="style23"/>
            </w:pPr>
            <w:r>
              <w:rPr>
                <w:rStyle w:val="style16"/>
              </w:rPr>
              <w:t>子 </w:t>
            </w:r>
          </w:p>
        </w:tc>
        <w:tc>
          <w:tcPr>
            <w:tcW w:type="dxa" w:w="14641"/>
            <w:tcBorders/>
            <w:shd w:fill="auto" w:val="clear"/>
            <w:tcMar>
              <w:top w:type="dxa" w:w="28"/>
              <w:left w:type="dxa" w:w="28"/>
              <w:bottom w:type="dxa" w:w="28"/>
              <w:right w:type="dxa" w:w="28"/>
            </w:tcMar>
            <w:vAlign w:val="center"/>
          </w:tcPr>
          <w:p>
            <w:pPr>
              <w:pStyle w:val="style23"/>
            </w:pPr>
            <w:r>
              <w:rPr/>
              <w:t xml:space="preserve">刘封，刘备养子。本姓寇，后因不援助关羽而令他被擒杀，刘备将他问罪，赐死。 </w:t>
            </w:r>
            <w:r>
              <w:rPr/>
              <w:br/>
            </w:r>
            <w:r>
              <w:rPr/>
              <w:t xml:space="preserve">刘禅，刘备长子，甘夫人所生，后登上皇位。蜀灭亡后，成为魏的俘虏。 </w:t>
            </w:r>
            <w:r>
              <w:rPr/>
              <w:br/>
            </w:r>
            <w:r>
              <w:rPr/>
              <w:t>刘永，刘备次子。穆皇后所生</w:t>
            </w:r>
            <w:r>
              <w:rPr/>
              <w:t>[1]</w:t>
            </w:r>
            <w:r>
              <w:rPr/>
              <w:t xml:space="preserve">。先为鲁王，后封为甘陵王。与刘禅宠臣黄皓不和，被刘禅疏远。后东迁洛阳，拜奉车都尉，封为乡侯。 </w:t>
            </w:r>
            <w:r>
              <w:rPr/>
              <w:br/>
            </w:r>
            <w:r>
              <w:rPr/>
              <w:t>刘理，刘备三子。穆皇后所生</w:t>
            </w:r>
            <w:r>
              <w:rPr/>
              <w:t>[1]</w:t>
            </w:r>
            <w:r>
              <w:rPr/>
              <w:t>。先为梁王，后封为安平王。早卒，谥为悼王。 </w:t>
            </w:r>
          </w:p>
        </w:tc>
      </w:tr>
      <w:tr>
        <w:trPr>
          <w:cantSplit w:val="false"/>
        </w:trPr>
        <w:tc>
          <w:tcPr>
            <w:tcW w:type="dxa" w:w="678"/>
            <w:tcBorders/>
            <w:shd w:fill="auto" w:val="clear"/>
            <w:tcMar>
              <w:top w:type="dxa" w:w="28"/>
              <w:left w:type="dxa" w:w="28"/>
              <w:bottom w:type="dxa" w:w="28"/>
              <w:right w:type="dxa" w:w="28"/>
            </w:tcMar>
            <w:vAlign w:val="center"/>
          </w:tcPr>
          <w:p>
            <w:pPr>
              <w:pStyle w:val="style23"/>
            </w:pPr>
            <w:r>
              <w:rPr>
                <w:rStyle w:val="style16"/>
              </w:rPr>
              <w:t>孙 </w:t>
            </w:r>
          </w:p>
        </w:tc>
        <w:tc>
          <w:tcPr>
            <w:tcW w:type="dxa" w:w="14641"/>
            <w:tcBorders/>
            <w:shd w:fill="auto" w:val="clear"/>
            <w:tcMar>
              <w:top w:type="dxa" w:w="28"/>
              <w:left w:type="dxa" w:w="28"/>
              <w:bottom w:type="dxa" w:w="28"/>
              <w:right w:type="dxa" w:w="28"/>
            </w:tcMar>
            <w:vAlign w:val="center"/>
          </w:tcPr>
          <w:p>
            <w:pPr>
              <w:pStyle w:val="style23"/>
            </w:pPr>
            <w:r>
              <w:rPr/>
              <w:t xml:space="preserve">刘璿，刘禅长子，十五岁被立为太子，蜀亡后，钟会在成都作乱，被乱兵杀害。 </w:t>
            </w:r>
            <w:r>
              <w:rPr/>
              <w:br/>
            </w:r>
            <w:r>
              <w:rPr/>
              <w:t xml:space="preserve">刘瑶，刘禅二子，蜀亡后投降。死因同刘璿。 </w:t>
            </w:r>
            <w:r>
              <w:rPr/>
              <w:br/>
            </w:r>
            <w:r>
              <w:rPr/>
              <w:t xml:space="preserve">刘琮，刘禅三子，蜀亡后投降。死因同刘璿。 </w:t>
            </w:r>
            <w:r>
              <w:rPr/>
              <w:br/>
            </w:r>
            <w:r>
              <w:rPr/>
              <w:t xml:space="preserve">刘瓒，刘禅四子，蜀亡后投降。死因同刘璿。 </w:t>
            </w:r>
            <w:r>
              <w:rPr/>
              <w:br/>
            </w:r>
            <w:r>
              <w:rPr/>
              <w:t xml:space="preserve">刘谌，刘禅五子，北地王，反对谯周降魏的提议，被刘禅逐出宫，蜀亡后自杀。 </w:t>
            </w:r>
            <w:r>
              <w:rPr/>
              <w:br/>
            </w:r>
            <w:r>
              <w:rPr/>
              <w:t xml:space="preserve">刘恂，刘禅六子，蜀亡后投降。死因同刘璿。 </w:t>
            </w:r>
            <w:r>
              <w:rPr/>
              <w:br/>
            </w:r>
            <w:r>
              <w:rPr/>
              <w:t xml:space="preserve">刘璩，刘禅七子，蜀亡后投降。死因同刘璿。 </w:t>
            </w:r>
            <w:r>
              <w:rPr/>
              <w:br/>
            </w:r>
            <w:r>
              <w:rPr/>
              <w:t xml:space="preserve">刘胤，刘理长子，封为哀王。十九岁卒。 </w:t>
            </w:r>
            <w:r>
              <w:rPr/>
              <w:br/>
            </w:r>
            <w:r>
              <w:rPr/>
              <w:t>刘辑，刘理次子，东迁洛阳，拜奉车都尉，封乡侯。 </w:t>
            </w:r>
          </w:p>
        </w:tc>
      </w:tr>
      <w:tr>
        <w:trPr>
          <w:cantSplit w:val="false"/>
        </w:trPr>
        <w:tc>
          <w:tcPr>
            <w:tcW w:type="dxa" w:w="678"/>
            <w:tcBorders/>
            <w:shd w:fill="auto" w:val="clear"/>
            <w:tcMar>
              <w:top w:type="dxa" w:w="28"/>
              <w:left w:type="dxa" w:w="28"/>
              <w:bottom w:type="dxa" w:w="28"/>
              <w:right w:type="dxa" w:w="28"/>
            </w:tcMar>
            <w:vAlign w:val="center"/>
          </w:tcPr>
          <w:p>
            <w:pPr>
              <w:pStyle w:val="style23"/>
            </w:pPr>
            <w:r>
              <w:rPr>
                <w:rStyle w:val="style16"/>
              </w:rPr>
              <w:t>曾孙</w:t>
            </w:r>
            <w:r>
              <w:rPr/>
              <w:t> </w:t>
            </w:r>
          </w:p>
        </w:tc>
        <w:tc>
          <w:tcPr>
            <w:tcW w:type="dxa" w:w="14641"/>
            <w:tcBorders/>
            <w:shd w:fill="auto" w:val="clear"/>
            <w:tcMar>
              <w:top w:type="dxa" w:w="28"/>
              <w:left w:type="dxa" w:w="28"/>
              <w:bottom w:type="dxa" w:w="28"/>
              <w:right w:type="dxa" w:w="28"/>
            </w:tcMar>
            <w:vAlign w:val="center"/>
          </w:tcPr>
          <w:p>
            <w:pPr>
              <w:pStyle w:val="style23"/>
            </w:pPr>
            <w:r>
              <w:rPr/>
              <w:t xml:space="preserve">刘承，刘备曾孙，刘理之孙，刘胤之子，封为殇王，二十岁卒 </w:t>
            </w:r>
            <w:r>
              <w:rPr/>
              <w:br/>
            </w:r>
            <w:r>
              <w:rPr/>
              <w:t>刘玄，刘永之孙，蜀亡后投降，避过永嘉之乱，居于四川成都。 </w:t>
            </w:r>
          </w:p>
        </w:tc>
      </w:tr>
    </w:tbl>
    <w:p>
      <w:pPr>
        <w:pStyle w:val="style2"/>
      </w:pPr>
      <w:bookmarkStart w:id="9" w:name="11"/>
      <w:bookmarkEnd w:id="9"/>
      <w:r>
        <w:rPr/>
        <w:t xml:space="preserve">刘备 </w:t>
      </w:r>
      <w:r>
        <w:rPr/>
        <w:t xml:space="preserve">- </w:t>
      </w:r>
      <w:r>
        <w:rPr/>
        <w:t>人物评价</w:t>
      </w:r>
      <w:hyperlink r:id="rId50" w:tgtFrame="_self">
        <w:r>
          <w:rPr>
            <w:rStyle w:val="style15"/>
          </w:rPr>
          <w:t xml:space="preserve"> </w:t>
        </w:r>
      </w:hyperlink>
    </w:p>
    <w:p>
      <w:pPr>
        <w:sectPr>
          <w:type w:val="continuous"/>
          <w:pgSz w:h="16838" w:w="11906"/>
          <w:pgMar w:bottom="1134" w:footer="0" w:gutter="0" w:header="0" w:left="1134" w:right="1134" w:top="1134"/>
          <w:pgNumType w:fmt="decimal"/>
          <w:formProt w:val="false"/>
          <w:textDirection w:val="lrTb"/>
        </w:sectPr>
      </w:pPr>
    </w:p>
    <w:p>
      <w:pPr>
        <w:pStyle w:val="style19"/>
      </w:pPr>
      <w:r>
        <w:rPr/>
        <w:drawing>
          <wp:inline distB="0" distL="0" distR="0" distT="0">
            <wp:extent cx="1885950" cy="2876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1"/>
                    <a:srcRect/>
                    <a:stretch>
                      <a:fillRect/>
                    </a:stretch>
                  </pic:blipFill>
                  <pic:spPr bwMode="auto">
                    <a:xfrm>
                      <a:off x="0" y="0"/>
                      <a:ext cx="1885950" cy="2876550"/>
                    </a:xfrm>
                    <a:prstGeom prst="rect">
                      <a:avLst/>
                    </a:prstGeom>
                    <a:noFill/>
                    <a:ln w="9525">
                      <a:noFill/>
                      <a:miter lim="800000"/>
                      <a:headEnd/>
                      <a:tailEnd/>
                    </a:ln>
                  </pic:spPr>
                </pic:pic>
              </a:graphicData>
            </a:graphic>
          </wp:inline>
        </w:drawing>
      </w:r>
      <w:bookmarkStart w:id="10" w:name="changeTheId-img-4"/>
      <w:bookmarkEnd w:id="10"/>
      <w:r>
        <w:rPr>
          <w:rStyle w:val="style16"/>
        </w:rPr>
        <w:t>刘备画像</w:t>
      </w:r>
    </w:p>
    <w:p>
      <w:pPr>
        <w:sectPr>
          <w:type w:val="continuous"/>
          <w:pgSz w:h="16838" w:w="11906"/>
          <w:pgMar w:bottom="1134" w:footer="0" w:gutter="0" w:header="0" w:left="1134" w:right="1134" w:top="1134"/>
          <w:formProt w:val="false"/>
          <w:textDirection w:val="lrTb"/>
        </w:sectPr>
      </w:pPr>
    </w:p>
    <w:p>
      <w:pPr>
        <w:pStyle w:val="style19"/>
      </w:pPr>
      <w:r>
        <w:rPr/>
        <w:t>三国志评曰：“先主之</w:t>
      </w:r>
      <w:hyperlink r:id="rId52">
        <w:r>
          <w:rPr>
            <w:rStyle w:val="style15"/>
          </w:rPr>
          <w:t>弘毅宽厚</w:t>
        </w:r>
      </w:hyperlink>
      <w:r>
        <w:rPr/>
        <w:t>，</w:t>
      </w:r>
      <w:hyperlink r:id="rId53">
        <w:r>
          <w:rPr>
            <w:rStyle w:val="style15"/>
          </w:rPr>
          <w:t>知人待士</w:t>
        </w:r>
      </w:hyperlink>
      <w:r>
        <w:rPr/>
        <w:t>，盖有高祖之风，英雄之器焉。及其举国讬孤于诸葛亮，而心神无贰，诚君臣之至公，古今之</w:t>
      </w:r>
      <w:hyperlink r:id="rId54">
        <w:r>
          <w:rPr>
            <w:rStyle w:val="style15"/>
          </w:rPr>
          <w:t>盛轨</w:t>
        </w:r>
      </w:hyperlink>
      <w:r>
        <w:rPr/>
        <w:t xml:space="preserve">也。机权干略，不逮魏武，是以基宇亦狭。然折而不挠，终不为下者，抑揆彼之量必不容己，非唯竞利，且以避害云尔。” </w:t>
      </w:r>
    </w:p>
    <w:p>
      <w:pPr>
        <w:pStyle w:val="style19"/>
      </w:pPr>
      <w:r>
        <w:rPr/>
        <w:t xml:space="preserve">刘元起：“吾宗中有此儿，非常人也。” </w:t>
      </w:r>
    </w:p>
    <w:p>
      <w:pPr>
        <w:pStyle w:val="style19"/>
      </w:pPr>
      <w:hyperlink r:id="rId55">
        <w:r>
          <w:rPr>
            <w:rStyle w:val="style15"/>
          </w:rPr>
          <w:t>陈登</w:t>
        </w:r>
      </w:hyperlink>
      <w:r>
        <w:rPr/>
        <w:t xml:space="preserve">：“雄姿杰出，有王霸之略，吾敬刘玄德。” </w:t>
      </w:r>
    </w:p>
    <w:p>
      <w:pPr>
        <w:pStyle w:val="style19"/>
      </w:pPr>
      <w:r>
        <w:rPr/>
        <w:t xml:space="preserve">袁绍：“刘玄德弘雅有信义，今徐州乐戴之，诚副所望也。” </w:t>
      </w:r>
    </w:p>
    <w:p>
      <w:pPr>
        <w:pStyle w:val="style19"/>
      </w:pPr>
      <w:hyperlink r:id="rId56">
        <w:r>
          <w:rPr>
            <w:rStyle w:val="style15"/>
          </w:rPr>
          <w:t>程昱</w:t>
        </w:r>
      </w:hyperlink>
      <w:r>
        <w:rPr/>
        <w:t xml:space="preserve">：“观刘备有雄才而甚得众心，终不为人下，不如早图之。” </w:t>
      </w:r>
    </w:p>
    <w:p>
      <w:pPr>
        <w:pStyle w:val="style19"/>
      </w:pPr>
      <w:r>
        <w:rPr/>
        <w:t>曹操：“今天下英雄，唯使君与操耳。本初之徒，不足数也。”、“方今收英雄时也，杀一人而失天下之心，不可。”、“夫刘备，人杰也，今不击，必为后患，将生忧寡人。”、“刘备，</w:t>
      </w:r>
      <w:hyperlink r:id="rId57">
        <w:r>
          <w:rPr>
            <w:rStyle w:val="style15"/>
          </w:rPr>
          <w:t>吾俦</w:t>
        </w:r>
      </w:hyperlink>
      <w:r>
        <w:rPr/>
        <w:t xml:space="preserve">也。但得计少晚。” </w:t>
      </w:r>
    </w:p>
    <w:p>
      <w:pPr>
        <w:pStyle w:val="style19"/>
      </w:pPr>
      <w:hyperlink r:id="rId58">
        <w:r>
          <w:rPr>
            <w:rStyle w:val="style15"/>
          </w:rPr>
          <w:t>刘晔</w:t>
        </w:r>
      </w:hyperlink>
      <w:r>
        <w:rPr/>
        <w:t xml:space="preserve">：“刘备，人杰也，有度而迟。” </w:t>
      </w:r>
    </w:p>
    <w:p>
      <w:pPr>
        <w:pStyle w:val="style19"/>
      </w:pPr>
      <w:hyperlink r:id="rId59">
        <w:r>
          <w:rPr>
            <w:rStyle w:val="style15"/>
          </w:rPr>
          <w:t>孙胜</w:t>
        </w:r>
      </w:hyperlink>
      <w:r>
        <w:rPr/>
        <w:t xml:space="preserve">、贾诩：“刘备雄才。” </w:t>
      </w:r>
    </w:p>
    <w:p>
      <w:pPr>
        <w:pStyle w:val="style19"/>
      </w:pPr>
      <w:r>
        <w:rPr/>
        <w:t>诸葛亮：“刘公</w:t>
      </w:r>
      <w:hyperlink r:id="rId60">
        <w:r>
          <w:rPr>
            <w:rStyle w:val="style15"/>
          </w:rPr>
          <w:t>雄才盖世</w:t>
        </w:r>
      </w:hyperlink>
      <w:r>
        <w:rPr/>
        <w:t>，据有荆土，莫不归德，天人去就。”、“刘豫州王室之胄，英才盖世，众士慕仰，若水之归海，若事之不济，此乃天也，安能复为之下乎。”、“伏惟大行皇帝迈仁树德，</w:t>
      </w:r>
      <w:hyperlink r:id="rId61">
        <w:r>
          <w:rPr>
            <w:rStyle w:val="style15"/>
          </w:rPr>
          <w:t>覆焘</w:t>
        </w:r>
      </w:hyperlink>
      <w:r>
        <w:rPr/>
        <w:t>无疆，昊天不吊，寝疾弥留，今月二十四日奄忽升遐，臣妾号啕，若丧考妣。乃顾遗诏，事惟大宗，动容损益；百寮发哀，满三日除服，到葬期复如礼；其郡国太守、相、都尉、县令长，三日便除服。臣亮亲受</w:t>
      </w:r>
      <w:hyperlink r:id="rId62">
        <w:r>
          <w:rPr>
            <w:rStyle w:val="style15"/>
          </w:rPr>
          <w:t>敕戒</w:t>
        </w:r>
      </w:hyperlink>
      <w:r>
        <w:rPr/>
        <w:t>，震畏神灵，不敢有违。臣请宣下奉行。”</w:t>
      </w:r>
    </w:p>
    <w:p>
      <w:pPr>
        <w:pStyle w:val="style19"/>
      </w:pPr>
      <w:hyperlink r:id="rId63">
        <w:r>
          <w:rPr>
            <w:rStyle w:val="style15"/>
          </w:rPr>
          <w:t>张松</w:t>
        </w:r>
      </w:hyperlink>
      <w:r>
        <w:rPr/>
        <w:t>：“刘豫州，使君之宗室而曹公之</w:t>
      </w:r>
      <w:hyperlink r:id="rId64">
        <w:r>
          <w:rPr>
            <w:rStyle w:val="style15"/>
          </w:rPr>
          <w:t>深雠</w:t>
        </w:r>
      </w:hyperlink>
      <w:r>
        <w:rPr/>
        <w:t xml:space="preserve">也，善用兵，若使之讨鲁，鲁必破。” </w:t>
      </w:r>
    </w:p>
    <w:p>
      <w:pPr>
        <w:pStyle w:val="style19"/>
      </w:pPr>
      <w:hyperlink r:id="rId65">
        <w:r>
          <w:rPr>
            <w:rStyle w:val="style15"/>
          </w:rPr>
          <w:t>赵戬</w:t>
        </w:r>
      </w:hyperlink>
      <w:r>
        <w:rPr/>
        <w:t xml:space="preserve">：“刘备其不济乎？拙于用兵，每战则败，奔亡不暇，何以图人？” </w:t>
      </w:r>
    </w:p>
    <w:p>
      <w:pPr>
        <w:pStyle w:val="style19"/>
      </w:pPr>
      <w:hyperlink r:id="rId66">
        <w:r>
          <w:rPr>
            <w:rStyle w:val="style15"/>
          </w:rPr>
          <w:t>傅干</w:t>
        </w:r>
      </w:hyperlink>
      <w:r>
        <w:rPr/>
        <w:t xml:space="preserve">：“刘备宽仁有度，能得人死力。” </w:t>
      </w:r>
    </w:p>
    <w:p>
      <w:pPr>
        <w:pStyle w:val="style19"/>
      </w:pPr>
      <w:r>
        <w:rPr/>
        <w:t xml:space="preserve">孙权：“非刘豫州莫可以当曹操者。” </w:t>
      </w:r>
    </w:p>
    <w:p>
      <w:pPr>
        <w:pStyle w:val="style19"/>
      </w:pPr>
      <w:r>
        <w:rPr/>
        <w:t xml:space="preserve">周瑜：“刘备以枭雄之姿。” </w:t>
      </w:r>
    </w:p>
    <w:p>
      <w:pPr>
        <w:pStyle w:val="style19"/>
      </w:pPr>
      <w:hyperlink r:id="rId67">
        <w:r>
          <w:rPr>
            <w:rStyle w:val="style15"/>
          </w:rPr>
          <w:t>陆逊</w:t>
        </w:r>
      </w:hyperlink>
      <w:r>
        <w:rPr/>
        <w:t xml:space="preserve">：“刘备世之枭雄。” </w:t>
      </w:r>
    </w:p>
    <w:p>
      <w:pPr>
        <w:pStyle w:val="style19"/>
      </w:pPr>
      <w:hyperlink r:id="rId68">
        <w:r>
          <w:rPr>
            <w:rStyle w:val="style15"/>
          </w:rPr>
          <w:t>张辅</w:t>
        </w:r>
      </w:hyperlink>
      <w:r>
        <w:rPr/>
        <w:t xml:space="preserve">：“刘备威而有恩，勇而有义，宽宏而有大略。” </w:t>
      </w:r>
    </w:p>
    <w:p>
      <w:pPr>
        <w:pStyle w:val="style19"/>
      </w:pPr>
      <w:hyperlink r:id="rId69">
        <w:r>
          <w:rPr>
            <w:rStyle w:val="style15"/>
          </w:rPr>
          <w:t>张松</w:t>
        </w:r>
      </w:hyperlink>
      <w:r>
        <w:rPr/>
        <w:t xml:space="preserve">：“刘豫州，使君之宗室而曹公之深雠也，善用兵，若使之讨鲁，鲁必破。鲁破，则益州强，曹公虽来，无能为也。” </w:t>
      </w:r>
    </w:p>
    <w:p>
      <w:pPr>
        <w:pStyle w:val="style19"/>
      </w:pPr>
      <w:hyperlink r:id="rId70">
        <w:r>
          <w:rPr>
            <w:rStyle w:val="style15"/>
          </w:rPr>
          <w:t>刘巴</w:t>
        </w:r>
      </w:hyperlink>
      <w:r>
        <w:rPr/>
        <w:t xml:space="preserve">：“备，雄人也，入必为害，不可内也。” </w:t>
      </w:r>
    </w:p>
    <w:p>
      <w:pPr>
        <w:pStyle w:val="style19"/>
      </w:pPr>
      <w:hyperlink r:id="rId71">
        <w:r>
          <w:rPr>
            <w:rStyle w:val="style15"/>
          </w:rPr>
          <w:t>钟会</w:t>
        </w:r>
      </w:hyperlink>
      <w:r>
        <w:rPr/>
        <w:t xml:space="preserve">：“益州先主以命世英才，兴兵朔野，困踬冀、徐之郊，制命绍、布之手，太祖拯而济之，与隆大好。” </w:t>
      </w:r>
    </w:p>
    <w:p>
      <w:pPr>
        <w:pStyle w:val="style19"/>
      </w:pPr>
      <w:r>
        <w:rPr/>
        <w:t xml:space="preserve">杨戏的《季汉辅臣赞》中赞昭烈皇帝：“皇帝遗植，爰滋八方，别自中山，灵精是钟，顺期挺生，杰起龙骧。始于燕、代，伯豫君荆，吴、越凭赖，望风请盟，挟巴跨蜀，庸汉以并。乾坤复秩，宗祀惟宁，蹑基履迹，播德芳声。华夏思美，西伯其音，开庆来世，历载攸兴。” </w:t>
      </w:r>
    </w:p>
    <w:p>
      <w:pPr>
        <w:pStyle w:val="style19"/>
      </w:pPr>
      <w:r>
        <w:rPr/>
        <w:t>习凿齿曰：“先主虽颠沛险难而信义愈明，势逼事危而言不失道。追景升之顾，则情感三军；恋赴义之士，则甘与同败。观其所以结物情者，岂徒</w:t>
      </w:r>
      <w:hyperlink r:id="rId72">
        <w:r>
          <w:rPr>
            <w:rStyle w:val="style15"/>
          </w:rPr>
          <w:t>投醪</w:t>
        </w:r>
      </w:hyperlink>
      <w:r>
        <w:rPr/>
        <w:t>抚寒含蓼问疾而已哉！其终济大业，不亦宜乎！”</w:t>
      </w:r>
    </w:p>
    <w:p>
      <w:pPr>
        <w:pStyle w:val="style2"/>
      </w:pPr>
      <w:bookmarkStart w:id="11" w:name="13"/>
      <w:bookmarkEnd w:id="11"/>
      <w:r>
        <w:rPr/>
        <w:t xml:space="preserve">刘备 </w:t>
      </w:r>
      <w:r>
        <w:rPr/>
        <w:t xml:space="preserve">- </w:t>
      </w:r>
      <w:r>
        <w:rPr/>
        <w:t>后世纪念</w:t>
      </w:r>
      <w:hyperlink r:id="rId73" w:tgtFrame="_self">
        <w:r>
          <w:rPr>
            <w:rStyle w:val="style15"/>
          </w:rPr>
          <w:t xml:space="preserve"> </w:t>
        </w:r>
      </w:hyperlink>
    </w:p>
    <w:p>
      <w:pPr>
        <w:pStyle w:val="style19"/>
      </w:pPr>
      <w:r>
        <w:rPr/>
        <w:t xml:space="preserve">陵墓：刘备坟墓有两处，一处是成都市昭烈庙内的惠陵；另一处在四川彭山的莲花坝。 </w:t>
      </w:r>
    </w:p>
    <w:p>
      <w:pPr>
        <w:pStyle w:val="style19"/>
      </w:pPr>
      <w:r>
        <w:rPr/>
        <w:t>楼桑庙三义宫：位于</w:t>
      </w:r>
      <w:hyperlink r:id="rId74">
        <w:r>
          <w:rPr>
            <w:rStyle w:val="style15"/>
          </w:rPr>
          <w:t>河北省</w:t>
        </w:r>
      </w:hyperlink>
      <w:r>
        <w:rPr/>
        <w:t xml:space="preserve">涿州市刘备故里，为纪念“桃园结义”所建。 </w:t>
      </w:r>
    </w:p>
    <w:p>
      <w:pPr>
        <w:pStyle w:val="style2"/>
      </w:pPr>
      <w:bookmarkStart w:id="12" w:name="15"/>
      <w:bookmarkEnd w:id="12"/>
      <w:r>
        <w:rPr/>
        <w:t xml:space="preserve">刘备 </w:t>
      </w:r>
      <w:r>
        <w:rPr/>
        <w:t xml:space="preserve">- </w:t>
      </w:r>
      <w:r>
        <w:rPr/>
        <w:t>艺术作品</w:t>
      </w:r>
      <w:hyperlink r:id="rId75" w:tgtFrame="_self">
        <w:r>
          <w:rPr>
            <w:rStyle w:val="style15"/>
          </w:rPr>
          <w:t xml:space="preserve"> </w:t>
        </w:r>
      </w:hyperlink>
    </w:p>
    <w:p>
      <w:pPr>
        <w:pStyle w:val="style19"/>
      </w:pPr>
      <w:r>
        <w:rPr>
          <w:rStyle w:val="style16"/>
        </w:rPr>
        <w:t>三国演义</w:t>
      </w:r>
    </w:p>
    <w:p>
      <w:pPr>
        <w:pStyle w:val="style19"/>
      </w:pPr>
      <w:r>
        <w:rPr/>
        <w:t>小说</w:t>
      </w:r>
      <w:hyperlink r:id="rId76" w:tgtFrame="_blank">
        <w:r>
          <w:rPr>
            <w:rStyle w:val="style15"/>
          </w:rPr>
          <w:t>《三国演义》</w:t>
        </w:r>
      </w:hyperlink>
      <w:r>
        <w:rPr/>
        <w:t xml:space="preserve">为塑造人物性格，将刘备描写成极仁爱的君主，不愿为争天下而背叛别人，甚至有歇后语说：“刘备的天下 —— 哭来的”。但实际上，刘备虽数次失败，但仍坚持奋斗。 </w:t>
      </w:r>
    </w:p>
    <w:p>
      <w:pPr>
        <w:pStyle w:val="style19"/>
      </w:pPr>
      <w:r>
        <w:rPr>
          <w:rStyle w:val="style16"/>
        </w:rPr>
        <w:t>剧曲</w:t>
      </w:r>
    </w:p>
    <w:p>
      <w:pPr>
        <w:pStyle w:val="style19"/>
      </w:pPr>
      <w:r>
        <w:rPr/>
        <w:t>剧曲中的刘备为老生所演，而剧目取材于《三国演义》，例如《刘备过江招亲》、</w:t>
      </w:r>
      <w:hyperlink r:id="rId77">
        <w:r>
          <w:rPr>
            <w:rStyle w:val="style15"/>
          </w:rPr>
          <w:t>《甘露寺》</w:t>
        </w:r>
      </w:hyperlink>
      <w:r>
        <w:rPr/>
        <w:t xml:space="preserve">就是著名的剧目。 </w:t>
      </w:r>
    </w:p>
    <w:p>
      <w:pPr>
        <w:pStyle w:val="style19"/>
      </w:pPr>
      <w:r>
        <w:rPr/>
        <w:t>新三国于和伟成功塑造了与众不同的刘备，备受关注和好评，成为一代经典形象</w:t>
      </w:r>
    </w:p>
    <w:p>
      <w:pPr>
        <w:sectPr>
          <w:type w:val="continuous"/>
          <w:pgSz w:h="16838" w:w="11906"/>
          <w:pgMar w:bottom="1134" w:footer="0" w:gutter="0" w:header="0" w:left="1134" w:right="1134" w:top="1134"/>
          <w:pgNumType w:fmt="decimal"/>
          <w:formProt w:val="false"/>
          <w:textDirection w:val="lrTb"/>
        </w:sectPr>
      </w:pPr>
    </w:p>
    <w:p>
      <w:pPr>
        <w:pStyle w:val="style19"/>
      </w:pPr>
      <w:bookmarkStart w:id="13" w:name="changeTheId-wrap-img-0"/>
      <w:bookmarkEnd w:id="13"/>
      <w:r>
        <w:rPr/>
        <w:drawing>
          <wp:inline distB="0" distL="0" distR="0" distT="0">
            <wp:extent cx="2876550" cy="1647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78"/>
                    <a:srcRect/>
                    <a:stretch>
                      <a:fillRect/>
                    </a:stretch>
                  </pic:blipFill>
                  <pic:spPr bwMode="auto">
                    <a:xfrm>
                      <a:off x="0" y="0"/>
                      <a:ext cx="2876550" cy="1647825"/>
                    </a:xfrm>
                    <a:prstGeom prst="rect">
                      <a:avLst/>
                    </a:prstGeom>
                    <a:noFill/>
                    <a:ln w="9525">
                      <a:noFill/>
                      <a:miter lim="800000"/>
                      <a:headEnd/>
                      <a:tailEnd/>
                    </a:ln>
                  </pic:spPr>
                </pic:pic>
              </a:graphicData>
            </a:graphic>
          </wp:inline>
        </w:drawing>
      </w:r>
      <w:bookmarkStart w:id="14" w:name="changeTheId-img-01"/>
      <w:bookmarkEnd w:id="14"/>
      <w:r>
        <w:rPr>
          <w:rStyle w:val="style16"/>
        </w:rPr>
        <w:t>影视剧中的刘备</w:t>
      </w:r>
    </w:p>
    <w:p>
      <w:pPr>
        <w:sectPr>
          <w:type w:val="continuous"/>
          <w:pgSz w:h="16838" w:w="11906"/>
          <w:pgMar w:bottom="1134" w:footer="0" w:gutter="0" w:header="0" w:left="1134" w:right="1134" w:top="1134"/>
          <w:formProt w:val="false"/>
          <w:textDirection w:val="lrTb"/>
        </w:sectPr>
      </w:pPr>
    </w:p>
    <w:p>
      <w:pPr>
        <w:pStyle w:val="style19"/>
      </w:pPr>
      <w:r>
        <w:rPr/>
      </w:r>
    </w:p>
    <w:p>
      <w:pPr>
        <w:pStyle w:val="style2"/>
      </w:pPr>
      <w:bookmarkStart w:id="15" w:name="17"/>
      <w:bookmarkEnd w:id="15"/>
      <w:r>
        <w:rPr/>
        <w:t xml:space="preserve">刘备 </w:t>
      </w:r>
      <w:r>
        <w:rPr/>
        <w:t xml:space="preserve">- </w:t>
      </w:r>
      <w:r>
        <w:rPr/>
        <w:t>相关语录</w:t>
      </w:r>
      <w:hyperlink r:id="rId79" w:tgtFrame="_self">
        <w:r>
          <w:rPr>
            <w:rStyle w:val="style15"/>
          </w:rPr>
          <w:t xml:space="preserve"> </w:t>
        </w:r>
      </w:hyperlink>
    </w:p>
    <w:p>
      <w:pPr>
        <w:pStyle w:val="style19"/>
      </w:pPr>
      <w:r>
        <w:rPr/>
        <w:t xml:space="preserve">刘备托孤时候对诸葛亮说：“君才十倍曹丕，必能安邦定国，终定大事。若嗣子可辅，则辅之；如其不才，君可自为成都之主。” </w:t>
      </w:r>
    </w:p>
    <w:p>
      <w:pPr>
        <w:pStyle w:val="style19"/>
      </w:pPr>
      <w:r>
        <w:rPr/>
        <w:t xml:space="preserve">勿以恶小而为之，勿以善小而不为。 </w:t>
      </w:r>
    </w:p>
    <w:p>
      <w:pPr>
        <w:pStyle w:val="style19"/>
      </w:pPr>
      <w:r>
        <w:rPr/>
        <w:t xml:space="preserve">朕不为弟报仇，虽有万里江山，何足为贵！（《三国演义》杜撰，非史实） </w:t>
      </w:r>
    </w:p>
    <w:p>
      <w:pPr>
        <w:pStyle w:val="style19"/>
      </w:pPr>
      <w:r>
        <w:rPr/>
        <w:t xml:space="preserve">兄弟如手足，女人如衣服。（同上） </w:t>
      </w:r>
    </w:p>
    <w:p>
      <w:pPr>
        <w:pStyle w:val="style19"/>
      </w:pPr>
      <w:r>
        <w:rPr/>
        <w:t xml:space="preserve">安身守命以待天时，不可与命争也。（同上） </w:t>
      </w:r>
    </w:p>
    <w:p>
      <w:pPr>
        <w:pStyle w:val="style19"/>
      </w:pPr>
      <w:r>
        <w:rPr/>
        <w:t>操以急</w:t>
      </w:r>
      <w:r>
        <w:rPr/>
        <w:t>,</w:t>
      </w:r>
      <w:r>
        <w:rPr/>
        <w:t>吾以宽</w:t>
      </w:r>
      <w:r>
        <w:rPr/>
        <w:t>;</w:t>
      </w:r>
      <w:r>
        <w:rPr/>
        <w:t>操以暴</w:t>
      </w:r>
      <w:r>
        <w:rPr/>
        <w:t>,</w:t>
      </w:r>
      <w:r>
        <w:rPr/>
        <w:t>吾以仁</w:t>
      </w:r>
      <w:r>
        <w:rPr/>
        <w:t>;</w:t>
      </w:r>
      <w:r>
        <w:rPr/>
        <w:t>操以谲</w:t>
      </w:r>
      <w:r>
        <w:rPr/>
        <w:t>,</w:t>
      </w:r>
      <w:r>
        <w:rPr/>
        <w:t>吾以忠</w:t>
      </w:r>
      <w:r>
        <w:rPr/>
        <w:t>:</w:t>
      </w:r>
      <w:r>
        <w:rPr/>
        <w:t>每与曹相反</w:t>
      </w:r>
      <w:r>
        <w:rPr/>
        <w:t>,</w:t>
      </w:r>
      <w:r>
        <w:rPr/>
        <w:t xml:space="preserve">事乃可成 </w:t>
      </w:r>
    </w:p>
    <w:p>
      <w:pPr>
        <w:pStyle w:val="style19"/>
      </w:pPr>
      <w:r>
        <w:rPr/>
        <w:t xml:space="preserve">夫济大事必以人为本，今人归吾，吾何忍弃去！ </w:t>
      </w:r>
    </w:p>
    <w:p>
      <w:pPr>
        <w:pStyle w:val="style2"/>
      </w:pPr>
      <w:bookmarkStart w:id="16" w:name="19"/>
      <w:bookmarkEnd w:id="16"/>
      <w:r>
        <w:rPr/>
        <w:t xml:space="preserve">刘备 </w:t>
      </w:r>
      <w:r>
        <w:rPr/>
        <w:t xml:space="preserve">- </w:t>
      </w:r>
      <w:r>
        <w:rPr/>
        <w:t>相关成语</w:t>
      </w:r>
      <w:hyperlink r:id="rId80" w:tgtFrame="_self">
        <w:r>
          <w:rPr>
            <w:rStyle w:val="style15"/>
          </w:rPr>
          <w:t xml:space="preserve"> </w:t>
        </w:r>
      </w:hyperlink>
    </w:p>
    <w:p>
      <w:pPr>
        <w:pStyle w:val="style19"/>
      </w:pPr>
      <w:r>
        <w:rPr>
          <w:rStyle w:val="style16"/>
        </w:rPr>
        <w:t xml:space="preserve">三顾茅庐 </w:t>
      </w:r>
    </w:p>
    <w:p>
      <w:pPr>
        <w:pStyle w:val="style19"/>
      </w:pPr>
      <w:r>
        <w:rPr/>
        <w:t xml:space="preserve">三顾茅庐或三顾草庐是是指中国三国时期刘备三次到诸葛亮住处请他出山辅佐自己的事 件。此事件最早见于诸葛亮的《出师表》，该文提到刘备“三顾臣于草庐之中，咨臣以当世之事，由是感激”。《三国志》中对此仅有“凡三顾，乃往”的简略记 述，《三国演义》对此事件进行了扩写。三顾茅庐后来成为形容求贤若渴的成语。 </w:t>
      </w:r>
      <w:r>
        <w:rPr/>
        <w:br/>
      </w:r>
      <w:r>
        <w:rPr/>
        <w:t>公元</w:t>
      </w:r>
      <w:r>
        <w:rPr/>
        <w:t>207</w:t>
      </w:r>
      <w:r>
        <w:rPr/>
        <w:t>年冬至公元</w:t>
      </w:r>
      <w:r>
        <w:rPr/>
        <w:t>208</w:t>
      </w:r>
      <w:r>
        <w:rPr/>
        <w:t>年春，当时占据新野的刘备，带着大将关羽、</w:t>
      </w:r>
      <w:hyperlink r:id="rId81">
        <w:r>
          <w:rPr>
            <w:rStyle w:val="style15"/>
          </w:rPr>
          <w:t>张飞</w:t>
        </w:r>
      </w:hyperlink>
      <w:r>
        <w:rPr/>
        <w:t>，三次到南阳</w:t>
      </w:r>
      <w:r>
        <w:rPr/>
        <w:t>(</w:t>
      </w:r>
      <w:r>
        <w:rPr/>
        <w:t>今湖北襄阳隆中</w:t>
      </w:r>
      <w:r>
        <w:rPr/>
        <w:t>)</w:t>
      </w:r>
      <w:r>
        <w:rPr/>
        <w:t>拜访诸葛亮。前两次都没见到诸葛亮，第三次终于相见。谈话中，诸葛亮为刘备分析了天下形势，提出先取荆州为家，再去益州成鼎足之势，继而图取中原的战略构想，这就是著名的</w:t>
      </w:r>
      <w:hyperlink r:id="rId82">
        <w:r>
          <w:rPr>
            <w:rStyle w:val="style15"/>
          </w:rPr>
          <w:t>《隆中对》</w:t>
        </w:r>
      </w:hyperlink>
      <w:r>
        <w:rPr/>
        <w:t xml:space="preserve">，亦可以说是“三分天下”之计最早的起源。三顾茅庐之后，诸葛亮出山成为刘备的军师。刘备集团的命运从此改变。 </w:t>
      </w:r>
    </w:p>
    <w:p>
      <w:pPr>
        <w:pStyle w:val="style19"/>
      </w:pPr>
      <w:r>
        <w:rPr>
          <w:rStyle w:val="style16"/>
        </w:rPr>
        <w:t>纵虎归山</w:t>
      </w:r>
    </w:p>
    <w:p>
      <w:pPr>
        <w:sectPr>
          <w:type w:val="continuous"/>
          <w:pgSz w:h="16838" w:w="11906"/>
          <w:pgMar w:bottom="1134" w:footer="0" w:gutter="0" w:header="0" w:left="1134" w:right="1134" w:top="1134"/>
          <w:pgNumType w:fmt="decimal"/>
          <w:formProt w:val="false"/>
          <w:textDirection w:val="lrTb"/>
        </w:sectPr>
      </w:pPr>
    </w:p>
    <w:p>
      <w:pPr>
        <w:pStyle w:val="style19"/>
      </w:pPr>
      <w:r>
        <w:rPr/>
        <w:drawing>
          <wp:inline distB="0" distL="0" distR="0" distT="0">
            <wp:extent cx="2876550" cy="2486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83"/>
                    <a:srcRect/>
                    <a:stretch>
                      <a:fillRect/>
                    </a:stretch>
                  </pic:blipFill>
                  <pic:spPr bwMode="auto">
                    <a:xfrm>
                      <a:off x="0" y="0"/>
                      <a:ext cx="2876550" cy="2486025"/>
                    </a:xfrm>
                    <a:prstGeom prst="rect">
                      <a:avLst/>
                    </a:prstGeom>
                    <a:noFill/>
                    <a:ln w="9525">
                      <a:noFill/>
                      <a:miter lim="800000"/>
                      <a:headEnd/>
                      <a:tailEnd/>
                    </a:ln>
                  </pic:spPr>
                </pic:pic>
              </a:graphicData>
            </a:graphic>
          </wp:inline>
        </w:drawing>
      </w:r>
      <w:hyperlink r:id="rId84" w:tgtFrame="_blank">
        <w:bookmarkStart w:id="17" w:name="changeTheId-img-5"/>
        <w:bookmarkEnd w:id="17"/>
        <w:r>
          <w:rPr>
            <w:rStyle w:val="style16"/>
          </w:rPr>
          <w:t>刘禅画像</w:t>
        </w:r>
      </w:hyperlink>
    </w:p>
    <w:p>
      <w:pPr>
        <w:sectPr>
          <w:type w:val="continuous"/>
          <w:pgSz w:h="16838" w:w="11906"/>
          <w:pgMar w:bottom="1134" w:footer="0" w:gutter="0" w:header="0" w:left="1134" w:right="1134" w:top="1134"/>
          <w:formProt w:val="false"/>
          <w:textDirection w:val="lrTb"/>
        </w:sectPr>
      </w:pPr>
    </w:p>
    <w:p>
      <w:pPr>
        <w:pStyle w:val="style19"/>
      </w:pPr>
      <w:r>
        <w:rPr/>
        <w:t xml:space="preserve">东汉末年，刘备处境艰难就去投奔曹操。曹操的谋士程昱知道刘备不是等闲之辈，劝曹操尽早除掉刘备。刘备为麻痹曹操，装做种菜不问政治。曹操灭了吕布后，刘备请求带兵攻打袁术，曹操给了五万军马，刘备离开曹操自立旗号。 </w:t>
      </w:r>
    </w:p>
    <w:p>
      <w:pPr>
        <w:pStyle w:val="style19"/>
      </w:pPr>
      <w:r>
        <w:rPr>
          <w:rStyle w:val="style16"/>
        </w:rPr>
        <w:t>收买人心</w:t>
      </w:r>
    </w:p>
    <w:p>
      <w:pPr>
        <w:pStyle w:val="style19"/>
      </w:pPr>
      <w:r>
        <w:rPr/>
        <w:t>三国时期，赵云与刘备的两位夫人及小主人</w:t>
      </w:r>
      <w:hyperlink r:id="rId85">
        <w:r>
          <w:rPr>
            <w:rStyle w:val="style15"/>
          </w:rPr>
          <w:t>阿斗</w:t>
        </w:r>
      </w:hyperlink>
      <w:r>
        <w:rPr/>
        <w:t>失散后，四处打听，终于找到了</w:t>
      </w:r>
      <w:hyperlink r:id="rId86">
        <w:r>
          <w:rPr>
            <w:rStyle w:val="style15"/>
          </w:rPr>
          <w:t>甘夫人</w:t>
        </w:r>
      </w:hyperlink>
      <w:r>
        <w:rPr/>
        <w:t xml:space="preserve">及阿斗。曹操的追兵赶到，赵云英勇杀敌，突出重围终于到达刘备身边，哭诉没有救下糜夫人，刘备感动得痛哭流涕，当场要摔死阿斗，被众将劝止。 </w:t>
      </w:r>
    </w:p>
    <w:p>
      <w:pPr>
        <w:pStyle w:val="style19"/>
      </w:pPr>
      <w:r>
        <w:rPr>
          <w:rStyle w:val="style16"/>
        </w:rPr>
        <w:t>如鱼得水</w:t>
      </w:r>
    </w:p>
    <w:p>
      <w:pPr>
        <w:pStyle w:val="style19"/>
      </w:pPr>
      <w:r>
        <w:rPr/>
        <w:t xml:space="preserve">东汉末年，刘备从汉献帝刘协那里弄个名正言顺的皇叔身份，没有得到固定的封地，只好投奔同族刘表，刘表送给他新野地区，经过司马徽等推荐，刘备三顾茅庐请出诸葛亮，赤壁之战大胜曹操，刘备骄傲地说得到孔明他就如鱼得水。 </w:t>
      </w:r>
    </w:p>
    <w:p>
      <w:pPr>
        <w:pStyle w:val="style19"/>
      </w:pPr>
      <w:r>
        <w:rPr>
          <w:rStyle w:val="style16"/>
        </w:rPr>
        <w:t xml:space="preserve">髀肉复生 </w:t>
      </w:r>
    </w:p>
    <w:p>
      <w:pPr>
        <w:pStyle w:val="style19"/>
      </w:pPr>
      <w:r>
        <w:rPr/>
        <w:t xml:space="preserve">因为长久不骑马，大腿上的肉又长起来了。形容长久过着安逸舒适的生活，无所作为。 </w:t>
      </w:r>
      <w:r>
        <w:rPr/>
        <w:br/>
      </w:r>
      <w:r>
        <w:rPr/>
        <w:t>出处：《三国志</w:t>
      </w:r>
      <w:r>
        <w:rPr/>
        <w:t>·</w:t>
      </w:r>
      <w:r>
        <w:rPr/>
        <w:t>蜀书</w:t>
      </w:r>
      <w:r>
        <w:rPr/>
        <w:t>·</w:t>
      </w:r>
      <w:r>
        <w:rPr/>
        <w:t>先主传》裴松之注引晋</w:t>
      </w:r>
      <w:r>
        <w:rPr/>
        <w:t>·</w:t>
      </w:r>
      <w:r>
        <w:rPr/>
        <w:t>司马彪《九州春秋》：“备曰：‘吾常身不离鞍，髀肉皆消</w:t>
      </w:r>
      <w:r>
        <w:rPr/>
        <w:t>;</w:t>
      </w:r>
      <w:r>
        <w:rPr/>
        <w:t xml:space="preserve">今不复骑，髀里肉生。’” </w:t>
      </w:r>
    </w:p>
    <w:p>
      <w:pPr>
        <w:pStyle w:val="style19"/>
      </w:pPr>
      <w:r>
        <w:rPr>
          <w:rStyle w:val="style16"/>
        </w:rPr>
        <w:t>求田问舍</w:t>
      </w:r>
    </w:p>
    <w:p>
      <w:pPr>
        <w:pStyle w:val="style19"/>
      </w:pPr>
      <w:r>
        <w:rPr/>
        <w:t xml:space="preserve">东汉末年，广陵太守陈登见胸无大志的好友许汜来拜访，问他有什么事情。许汜说只想谋求田地，购置房产，陈登只是简单招待他，让他睡下床。几年后，许汜在荆州牧刘表手下任职，同刘备谈起此事，刘备说：“要是我就会让你睡地上。” </w:t>
      </w:r>
    </w:p>
    <w:p>
      <w:pPr>
        <w:pStyle w:val="style19"/>
      </w:pPr>
      <w:r>
        <w:rPr>
          <w:rStyle w:val="style16"/>
        </w:rPr>
        <w:t>后患无穷</w:t>
      </w:r>
    </w:p>
    <w:p>
      <w:pPr>
        <w:pStyle w:val="style19"/>
      </w:pPr>
      <w:r>
        <w:rPr/>
        <w:t xml:space="preserve">汉献帝建安元年，徐州牧刘备受到袁术的攻击就只身投靠曹操。曹操表面上重用刘备，让刘备招兵买马到徐州去攻打袁绍。谋士郭嘉听说放走了刘备，肯定会后患无穷。曹操立即意识到这一点，就带兵攻打徐州，刘备赶紧投靠了袁绍。 </w:t>
      </w:r>
    </w:p>
    <w:p>
      <w:pPr>
        <w:pStyle w:val="style19"/>
      </w:pPr>
      <w:r>
        <w:rPr>
          <w:rStyle w:val="style16"/>
        </w:rPr>
        <w:t>弄假成真</w:t>
      </w:r>
    </w:p>
    <w:p>
      <w:pPr>
        <w:pStyle w:val="style19"/>
      </w:pPr>
      <w:r>
        <w:rPr/>
        <w:t xml:space="preserve">东汉末年，周瑜在刘备死了甘夫人后给孙权出主意，要孙权假嫁妹妹给刘备，骗刘备来东吴，好杀了刘备。刘备按孔明的计谋，前往甘露寺拜见孙权的母亲，老国太十分喜欢刘备，就执意将女儿嫁给刘备。没想到周瑜弄假成真，后悔莫及。 </w:t>
      </w:r>
    </w:p>
    <w:p>
      <w:pPr>
        <w:pStyle w:val="style19"/>
      </w:pPr>
      <w:r>
        <w:rPr>
          <w:rStyle w:val="style16"/>
        </w:rPr>
        <w:t>有借无还</w:t>
      </w:r>
    </w:p>
    <w:p>
      <w:pPr>
        <w:pStyle w:val="style19"/>
      </w:pPr>
      <w:r>
        <w:rPr/>
        <w:t>东汉末年</w:t>
      </w:r>
      <w:hyperlink r:id="rId87">
        <w:r>
          <w:rPr>
            <w:rStyle w:val="style15"/>
          </w:rPr>
          <w:t>赤壁大战</w:t>
        </w:r>
      </w:hyperlink>
      <w:r>
        <w:rPr/>
        <w:t>后，曹操败弃荆州、</w:t>
      </w:r>
      <w:hyperlink r:id="rId88">
        <w:r>
          <w:rPr>
            <w:rStyle w:val="style15"/>
          </w:rPr>
          <w:t>南郡</w:t>
        </w:r>
      </w:hyperlink>
      <w:r>
        <w:rPr/>
        <w:t>、</w:t>
      </w:r>
      <w:hyperlink r:id="rId89">
        <w:r>
          <w:rPr>
            <w:rStyle w:val="style15"/>
          </w:rPr>
          <w:t>襄阳</w:t>
        </w:r>
      </w:hyperlink>
      <w:r>
        <w:rPr/>
        <w:t xml:space="preserve">三城，刘备趁机派兵独占这三座城池，周瑜回师后大怒，派鲁肃去责问诸葛亮。诸葛亮说他是代荆州原主人刘琦管理。刘琦死后，鲁肃去讨还荆州，诸葛亮说待打下西川后再还，鲁肃无奈而返。 </w:t>
      </w:r>
    </w:p>
    <w:p>
      <w:pPr>
        <w:pStyle w:val="style19"/>
      </w:pPr>
      <w:r>
        <w:rPr>
          <w:rStyle w:val="style16"/>
        </w:rPr>
        <w:t>大意失荆州</w:t>
      </w:r>
    </w:p>
    <w:p>
      <w:pPr>
        <w:pStyle w:val="style19"/>
      </w:pPr>
      <w:r>
        <w:rPr/>
        <w:t>“</w:t>
      </w:r>
      <w:r>
        <w:rPr/>
        <w:t xml:space="preserve">北据汉陔，利尽南海，东连吴会，西通巴蜀”，诸葛隆中之对已经明确说，占据荆州，联吴抗曹，兵分两路，进击中原，一统天下。其战略位置之重要可见一斑。赤壁鏖战曹操败北，老刘迂回百折，方达到“刘备借荆州有去无还”的目的。 </w:t>
      </w:r>
    </w:p>
    <w:p>
      <w:pPr>
        <w:pStyle w:val="style19"/>
      </w:pPr>
      <w:r>
        <w:rPr>
          <w:rStyle w:val="style16"/>
        </w:rPr>
        <w:t>阿斗太子</w:t>
      </w:r>
    </w:p>
    <w:p>
      <w:pPr>
        <w:pStyle w:val="style19"/>
      </w:pPr>
      <w:r>
        <w:rPr/>
        <w:t xml:space="preserve">阿斗：三国蜀汉刘备之子刘禅的小名。此人庸碌无能，虽有诸葛亮等人全力扶助，也不能振兴蜀汉。后指懦弱无能的人。 </w:t>
      </w:r>
    </w:p>
    <w:p>
      <w:pPr>
        <w:pStyle w:val="style19"/>
      </w:pPr>
      <w:r>
        <w:rPr>
          <w:rStyle w:val="style16"/>
        </w:rPr>
        <w:t>赤壁鏖兵</w:t>
      </w:r>
    </w:p>
    <w:p>
      <w:pPr>
        <w:pStyle w:val="style19"/>
      </w:pPr>
      <w:r>
        <w:rPr/>
        <w:t>鏖：激战。汉献帝建安十三年，曹操大军伐吴，孙权联合刘备军队联合抗曹，联军于</w:t>
      </w:r>
      <w:hyperlink r:id="rId90">
        <w:r>
          <w:rPr>
            <w:rStyle w:val="style15"/>
          </w:rPr>
          <w:t>赤壁</w:t>
        </w:r>
      </w:hyperlink>
      <w:r>
        <w:rPr/>
        <w:t xml:space="preserve">用火攻大破曹兵的一次激战。泛指激烈的战斗。 </w:t>
      </w:r>
    </w:p>
    <w:p>
      <w:pPr>
        <w:pStyle w:val="style19"/>
      </w:pPr>
      <w:r>
        <w:rPr>
          <w:rStyle w:val="style16"/>
        </w:rPr>
        <w:t>草庐三顾、茅庐三顾</w:t>
      </w:r>
    </w:p>
    <w:p>
      <w:pPr>
        <w:pStyle w:val="style19"/>
      </w:pPr>
      <w:r>
        <w:rPr/>
        <w:t xml:space="preserve">顾：拜访。刘备为请诸葛亮，三次到草庐中去拜访他。后用此典故表示帝王对臣下的知遇之恩。也比喻诚心诚意地邀请或过访。 </w:t>
      </w:r>
    </w:p>
    <w:p>
      <w:pPr>
        <w:pStyle w:val="style19"/>
      </w:pPr>
      <w:r>
        <w:rPr>
          <w:rStyle w:val="style16"/>
        </w:rPr>
        <w:t>扶不起的阿斗</w:t>
      </w:r>
    </w:p>
    <w:p>
      <w:pPr>
        <w:pStyle w:val="style19"/>
      </w:pPr>
      <w:r>
        <w:rPr/>
        <w:t xml:space="preserve">阿斗：三国蜀汉刘备之子刘禅的小名。阿斗庸碌无能，虽有诸葛亮等人全力扶助，也不能振兴蜀汉。比喻扶持不起来的人。 </w:t>
      </w:r>
    </w:p>
    <w:p>
      <w:pPr>
        <w:pStyle w:val="style19"/>
      </w:pPr>
      <w:r>
        <w:rPr>
          <w:rStyle w:val="style16"/>
        </w:rPr>
        <w:t>三个臭皮匠，合成一个诸葛亮</w:t>
      </w:r>
    </w:p>
    <w:p>
      <w:pPr>
        <w:pStyle w:val="style19"/>
      </w:pPr>
      <w:r>
        <w:rPr/>
        <w:t xml:space="preserve">诸葛亮：三国时蜀国刘备的军师。比喻人多智广，集体的力量大。 </w:t>
      </w:r>
    </w:p>
    <w:p>
      <w:pPr>
        <w:pStyle w:val="style19"/>
      </w:pPr>
      <w:r>
        <w:rPr>
          <w:rStyle w:val="style16"/>
        </w:rPr>
        <w:t>身在曹营心在汉</w:t>
      </w:r>
    </w:p>
    <w:p>
      <w:pPr>
        <w:pStyle w:val="style19"/>
      </w:pPr>
      <w:r>
        <w:rPr/>
        <w:t xml:space="preserve">汉：汉朝。原指关羽身在曹营，心想刘备。比喻身子虽然在对立的一方，但心里想着自己原来所在的一方。 </w:t>
      </w:r>
    </w:p>
    <w:p>
      <w:pPr>
        <w:pStyle w:val="style0"/>
      </w:pPr>
      <w:r>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FreeSans" w:eastAsia="文泉驿正黑" w:hAnsi="Liberation Serif"/>
      <w:color w:val="auto"/>
      <w:sz w:val="24"/>
      <w:szCs w:val="24"/>
      <w:lang w:bidi="hi-IN" w:eastAsia="zh-CN" w:val="en-US"/>
    </w:rPr>
  </w:style>
  <w:style w:styleId="style1" w:type="paragraph">
    <w:name w:val="标题 1"/>
    <w:basedOn w:val="style18"/>
    <w:next w:val="style19"/>
    <w:pPr>
      <w:outlineLvl w:val="0"/>
    </w:pPr>
    <w:rPr>
      <w:rFonts w:ascii="Liberation Serif" w:cs="FreeSans" w:eastAsia="文泉驿正黑" w:hAnsi="Liberation Serif"/>
      <w:b/>
      <w:bCs/>
      <w:sz w:val="48"/>
      <w:szCs w:val="48"/>
    </w:rPr>
  </w:style>
  <w:style w:styleId="style2" w:type="paragraph">
    <w:name w:val="标题 2"/>
    <w:basedOn w:val="style18"/>
    <w:next w:val="style19"/>
    <w:pPr>
      <w:outlineLvl w:val="1"/>
    </w:pPr>
    <w:rPr>
      <w:rFonts w:ascii="Liberation Serif" w:cs="FreeSans" w:eastAsia="文泉驿正黑" w:hAnsi="Liberation Serif"/>
      <w:b/>
      <w:bCs/>
      <w:sz w:val="36"/>
      <w:szCs w:val="36"/>
    </w:rPr>
  </w:style>
  <w:style w:styleId="style15" w:type="character">
    <w:name w:val="Internet 链接"/>
    <w:next w:val="style15"/>
    <w:rPr>
      <w:color w:val="000080"/>
      <w:u w:val="single"/>
      <w:lang w:bidi="zh-CN" w:eastAsia="zh-CN" w:val="zh-CN"/>
    </w:rPr>
  </w:style>
  <w:style w:styleId="style16" w:type="character">
    <w:name w:val="强调"/>
    <w:next w:val="style16"/>
    <w:rPr>
      <w:b/>
      <w:bCs/>
    </w:rPr>
  </w:style>
  <w:style w:styleId="style17" w:type="character">
    <w:name w:val="强调"/>
    <w:next w:val="style17"/>
    <w:rPr>
      <w:i/>
      <w:iCs/>
    </w:rPr>
  </w:style>
  <w:style w:styleId="style18" w:type="paragraph">
    <w:name w:val="标题"/>
    <w:basedOn w:val="style0"/>
    <w:next w:val="style19"/>
    <w:pPr>
      <w:keepNext/>
      <w:spacing w:after="120" w:before="240"/>
    </w:pPr>
    <w:rPr>
      <w:rFonts w:ascii="Liberation Sans" w:cs="FreeSans" w:eastAsia="文泉驿正黑" w:hAnsi="Liberation Sans"/>
      <w:sz w:val="28"/>
      <w:szCs w:val="28"/>
    </w:rPr>
  </w:style>
  <w:style w:styleId="style19" w:type="paragraph">
    <w:name w:val="正文"/>
    <w:basedOn w:val="style0"/>
    <w:next w:val="style19"/>
    <w:pPr>
      <w:spacing w:after="120" w:before="0"/>
    </w:pPr>
    <w:rPr/>
  </w:style>
  <w:style w:styleId="style20" w:type="paragraph">
    <w:name w:val="列表"/>
    <w:basedOn w:val="style19"/>
    <w:next w:val="style20"/>
    <w:pPr/>
    <w:rPr>
      <w:rFonts w:cs="FreeSans"/>
    </w:rPr>
  </w:style>
  <w:style w:styleId="style21" w:type="paragraph">
    <w:name w:val="题注"/>
    <w:basedOn w:val="style0"/>
    <w:next w:val="style21"/>
    <w:pPr>
      <w:suppressLineNumbers/>
      <w:spacing w:after="120" w:before="120"/>
    </w:pPr>
    <w:rPr>
      <w:rFonts w:cs="FreeSans"/>
      <w:i/>
      <w:iCs/>
      <w:sz w:val="24"/>
      <w:szCs w:val="24"/>
    </w:rPr>
  </w:style>
  <w:style w:styleId="style22" w:type="paragraph">
    <w:name w:val="目录"/>
    <w:basedOn w:val="style0"/>
    <w:next w:val="style22"/>
    <w:pPr>
      <w:suppressLineNumbers/>
    </w:pPr>
    <w:rPr>
      <w:rFonts w:cs="FreeSans"/>
    </w:rPr>
  </w:style>
  <w:style w:styleId="style23" w:type="paragraph">
    <w:name w:val="表格内容"/>
    <w:basedOn w:val="style0"/>
    <w:next w:val="style23"/>
    <w:pPr>
      <w:suppressLineNumbers/>
    </w:pPr>
    <w:rPr/>
  </w:style>
  <w:style w:styleId="style24" w:type="paragraph">
    <w:name w:val="表格标题"/>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ike.com/wiki/&#21016;&#22791;&amp;prd=tupianckxx" TargetMode="External"/><Relationship Id="rId3" Type="http://schemas.openxmlformats.org/officeDocument/2006/relationships/image" Target="http://a0.att.hudong.com/76/32/01300000164151124964321536635_s.jpg" TargetMode="External"/><Relationship Id="rId4" Type="http://schemas.openxmlformats.org/officeDocument/2006/relationships/hyperlink" Target="http://www.baike.com/sowiki/&#19977;&#22269;?prd=content_doc_search" TargetMode="External"/><Relationship Id="rId5" Type="http://schemas.openxmlformats.org/officeDocument/2006/relationships/hyperlink" Target="http://www.baike.com/sowiki/&#27721;&#26063;?prd=content_doc_search" TargetMode="External"/><Relationship Id="rId6" Type="http://schemas.openxmlformats.org/officeDocument/2006/relationships/hyperlink" Target="http://www.baike.com/sowiki/&#27827;&#21271;&#30465;?prd=content_doc_search" TargetMode="External"/><Relationship Id="rId7" Type="http://schemas.openxmlformats.org/officeDocument/2006/relationships/hyperlink" Target="http://www.baike.com/sowiki/&#21016;&#32988;?prd=content_doc_search" TargetMode="External"/><Relationship Id="rId8" Type="http://schemas.openxmlformats.org/officeDocument/2006/relationships/hyperlink" Target="http://www.baike.com/sowiki/&#23385;&#26435;?prd=content_doc_search" TargetMode="External"/><Relationship Id="rId9" Type="http://schemas.openxmlformats.org/officeDocument/2006/relationships/hyperlink" Target="http://www.baike.com/sowiki/&#21608;&#29788;?prd=content_doc_search" TargetMode="External"/><Relationship Id="rId10" Type="http://schemas.openxmlformats.org/officeDocument/2006/relationships/hyperlink" Target="http://www.baike.com/sowiki/&#30410;&#24030;?prd=content_doc_search" TargetMode="External"/><Relationship Id="rId11" Type="http://schemas.openxmlformats.org/officeDocument/2006/relationships/hyperlink" Target="http://www.baike.com/wiki/&#21016;&#22791;&amp;prd=tupianckxx" TargetMode="External"/><Relationship Id="rId12" Type="http://schemas.openxmlformats.org/officeDocument/2006/relationships/hyperlink" Target="http://www.baike.com/wiki/&#21016;&#22791;&amp;prd=tupianckxx" TargetMode="External"/><Relationship Id="rId13" Type="http://schemas.openxmlformats.org/officeDocument/2006/relationships/hyperlink" Target="http://www.baike.com/wiki/&#21016;&#22791;&amp;prd=tupianckxx" TargetMode="External"/><Relationship Id="rId14" Type="http://schemas.openxmlformats.org/officeDocument/2006/relationships/hyperlink" Target="http://www.baike.com/sowiki/&#33609;&#38795;?prd=content_doc_search" TargetMode="External"/><Relationship Id="rId15" Type="http://schemas.openxmlformats.org/officeDocument/2006/relationships/hyperlink" Target="http://www.baike.com/sowiki/&#33609;&#24109;?prd=content_doc_search" TargetMode="External"/><Relationship Id="rId16" Type="http://schemas.openxmlformats.org/officeDocument/2006/relationships/image" Target="http://a2.att.hudong.com/16/34/01300000164151124964342721924_s.jpg" TargetMode="External"/><Relationship Id="rId17" Type="http://schemas.openxmlformats.org/officeDocument/2006/relationships/hyperlink" Target="http://www.baike.com/sowiki/&#40644;&#24062;&#20043;&#20081;?prd=content_doc_search" TargetMode="External"/><Relationship Id="rId18" Type="http://schemas.openxmlformats.org/officeDocument/2006/relationships/hyperlink" Target="http://www.baike.com/sowiki/&#24352;&#19990;&#24179;?prd=content_doc_search" TargetMode="External"/><Relationship Id="rId19" Type="http://schemas.openxmlformats.org/officeDocument/2006/relationships/hyperlink" Target="http://www.baike.com/sowiki/&#33487;&#21452;?prd=content_doc_search" TargetMode="External"/><Relationship Id="rId20" Type="http://schemas.openxmlformats.org/officeDocument/2006/relationships/hyperlink" Target="http://www.baike.com/sowiki/&#20844;&#23385;&#29906;?prd=content_doc_search" TargetMode="External"/><Relationship Id="rId21" Type="http://schemas.openxmlformats.org/officeDocument/2006/relationships/hyperlink" Target="http://www.baike.com/sowiki/&#12298;&#19977;&#22269;&#24535;&#12299;?prd=content_doc_search" TargetMode="External"/><Relationship Id="rId22" Type="http://schemas.openxmlformats.org/officeDocument/2006/relationships/hyperlink" Target="http://www.baike.com/sowiki/&#40644;&#24062;&#20891;?prd=content_doc_search" TargetMode="External"/><Relationship Id="rId23" Type="http://schemas.openxmlformats.org/officeDocument/2006/relationships/hyperlink" Target="http://www.baike.com/sowiki/&#23380;&#34701;?prd=content_doc_search" TargetMode="External"/><Relationship Id="rId24" Type="http://schemas.openxmlformats.org/officeDocument/2006/relationships/hyperlink" Target="http://www.baike.com/sowiki/&#21525;&#24067;?prd=content_doc_search" TargetMode="External"/><Relationship Id="rId25" Type="http://schemas.openxmlformats.org/officeDocument/2006/relationships/hyperlink" Target="http://www.baike.com/sowiki/&#34945;&#26415;?prd=content_doc_search" TargetMode="External"/><Relationship Id="rId26" Type="http://schemas.openxmlformats.org/officeDocument/2006/relationships/hyperlink" Target="http://www.baike.com/sowiki/&#26361;&#25805;?prd=content_doc_search" TargetMode="External"/><Relationship Id="rId27" Type="http://schemas.openxmlformats.org/officeDocument/2006/relationships/hyperlink" Target="http://www.baike.com/sowiki/&#12298;&#21326;&#38451;&#22269;&#24535;&#12299;?prd=content_doc_search" TargetMode="External"/><Relationship Id="rId28" Type="http://schemas.openxmlformats.org/officeDocument/2006/relationships/hyperlink" Target="http://www.baike.com/sowiki/&#20851;&#32701;?prd=content_doc_search" TargetMode="External"/><Relationship Id="rId29" Type="http://schemas.openxmlformats.org/officeDocument/2006/relationships/hyperlink" Target="http://www.baike.com/sowiki/&#23385;&#20094;?prd=content_doc_search" TargetMode="External"/><Relationship Id="rId30" Type="http://schemas.openxmlformats.org/officeDocument/2006/relationships/hyperlink" Target="http://www.baike.com/sowiki/&#34945;&#32461;?prd=content_doc_search" TargetMode="External"/><Relationship Id="rId31" Type="http://schemas.openxmlformats.org/officeDocument/2006/relationships/image" Target="http://a4.att.hudong.com/37/34/01300000164151124964348256088_s.jpg" TargetMode="External"/><Relationship Id="rId32" Type="http://schemas.openxmlformats.org/officeDocument/2006/relationships/hyperlink" Target="http://www.baike.com/sowiki/&#21016;&#34920;?prd=content_doc_search" TargetMode="External"/><Relationship Id="rId33" Type="http://schemas.openxmlformats.org/officeDocument/2006/relationships/hyperlink" Target="http://www.baike.com/sowiki/&#35832;&#33883;&#20142;?prd=content_doc_search" TargetMode="External"/><Relationship Id="rId34" Type="http://schemas.openxmlformats.org/officeDocument/2006/relationships/hyperlink" Target="http://www.baike.com/sowiki/&#23385;&#26435;?prd=content_doc_search" TargetMode="External"/><Relationship Id="rId35" Type="http://schemas.openxmlformats.org/officeDocument/2006/relationships/hyperlink" Target="http://www.baike.com/sowiki/&#36196;&#22721;&#20043;&#25112;?prd=content_doc_search" TargetMode="External"/><Relationship Id="rId36" Type="http://schemas.openxmlformats.org/officeDocument/2006/relationships/hyperlink" Target="http://www.baike.com/sowiki/&#38271;&#27801;?prd=content_doc_search" TargetMode="External"/><Relationship Id="rId37" Type="http://schemas.openxmlformats.org/officeDocument/2006/relationships/hyperlink" Target="http://www.baike.com/sowiki/&#38889;&#29572;?prd=content_doc_search" TargetMode="External"/><Relationship Id="rId38" Type="http://schemas.openxmlformats.org/officeDocument/2006/relationships/hyperlink" Target="http://www.baike.com/sowiki/&#40644;&#24544;?prd=content_doc_search" TargetMode="External"/><Relationship Id="rId39" Type="http://schemas.openxmlformats.org/officeDocument/2006/relationships/hyperlink" Target="http://www.baike.com/sowiki/&#21331;&#33210;?prd=content_doc_search" TargetMode="External"/><Relationship Id="rId40" Type="http://schemas.openxmlformats.org/officeDocument/2006/relationships/hyperlink" Target="http://www.baike.com/sowiki/&#33606;&#24030;?prd=content_doc_search" TargetMode="External"/><Relationship Id="rId41" Type="http://schemas.openxmlformats.org/officeDocument/2006/relationships/hyperlink" Target="http://www.baike.com/sowiki/&#24352;&#40065;?prd=content_doc_search" TargetMode="External"/><Relationship Id="rId42" Type="http://schemas.openxmlformats.org/officeDocument/2006/relationships/hyperlink" Target="http://www.baike.com/sowiki/&#22799;&#20399;&#28170;?prd=content_doc_search" TargetMode="External"/><Relationship Id="rId43" Type="http://schemas.openxmlformats.org/officeDocument/2006/relationships/hyperlink" Target="http://www.baike.com/sowiki/&#24352;&#37059;?prd=content_doc_search" TargetMode="External"/><Relationship Id="rId44" Type="http://schemas.openxmlformats.org/officeDocument/2006/relationships/hyperlink" Target="http://www.baike.com/sowiki/&#35835;&#22863;?prd=content_doc_search" TargetMode="External"/><Relationship Id="rId45" Type="http://schemas.openxmlformats.org/officeDocument/2006/relationships/image" Target="http://a3.att.hudong.com/37/86/01300000209380121729869113885_s.jpg" TargetMode="External"/><Relationship Id="rId46" Type="http://schemas.openxmlformats.org/officeDocument/2006/relationships/hyperlink" Target="http://www.baike.com/sowiki/&#21016;&#21327;?prd=content_doc_search" TargetMode="External"/><Relationship Id="rId47" Type="http://schemas.openxmlformats.org/officeDocument/2006/relationships/hyperlink" Target="http://www.baike.com/wiki/&#21016;&#22791;&amp;prd=tupianckxx" TargetMode="External"/><Relationship Id="rId48" Type="http://schemas.openxmlformats.org/officeDocument/2006/relationships/hyperlink" Target="http://www.baike.com/sowiki/&#36213;&#20113;?prd=content_doc_search" TargetMode="External"/><Relationship Id="rId49" Type="http://schemas.openxmlformats.org/officeDocument/2006/relationships/hyperlink" Target="http://www.baike.com/sowiki/&#21556;&#33483;?prd=content_doc_search" TargetMode="External"/><Relationship Id="rId50" Type="http://schemas.openxmlformats.org/officeDocument/2006/relationships/hyperlink" Target="http://www.baike.com/wiki/&#21016;&#22791;&amp;prd=tupianckxx" TargetMode="External"/><Relationship Id="rId51" Type="http://schemas.openxmlformats.org/officeDocument/2006/relationships/image" Target="http://a1.att.hudong.com/88/81/01300000209380121729812336546_s.jpg" TargetMode="External"/><Relationship Id="rId52" Type="http://schemas.openxmlformats.org/officeDocument/2006/relationships/hyperlink" Target="http://www.baike.com/sowiki/&#24344;&#27589;&#23485;&#21402;?prd=content_doc_search" TargetMode="External"/><Relationship Id="rId53" Type="http://schemas.openxmlformats.org/officeDocument/2006/relationships/hyperlink" Target="http://www.baike.com/sowiki/&#30693;&#20154;&#24453;&#22763;?prd=content_doc_search" TargetMode="External"/><Relationship Id="rId54" Type="http://schemas.openxmlformats.org/officeDocument/2006/relationships/hyperlink" Target="http://www.baike.com/sowiki/&#30427;&#36712;?prd=content_doc_search" TargetMode="External"/><Relationship Id="rId55" Type="http://schemas.openxmlformats.org/officeDocument/2006/relationships/hyperlink" Target="http://www.baike.com/sowiki/&#38472;&#30331;?prd=content_doc_search" TargetMode="External"/><Relationship Id="rId56" Type="http://schemas.openxmlformats.org/officeDocument/2006/relationships/hyperlink" Target="http://www.baike.com/sowiki/&#31243;&#26161;?prd=content_doc_search" TargetMode="External"/><Relationship Id="rId57" Type="http://schemas.openxmlformats.org/officeDocument/2006/relationships/hyperlink" Target="http://www.baike.com/sowiki/&#21566;&#20454;?prd=content_doc_search" TargetMode="External"/><Relationship Id="rId58" Type="http://schemas.openxmlformats.org/officeDocument/2006/relationships/hyperlink" Target="http://www.baike.com/sowiki/&#21016;&#26196;?prd=content_doc_search" TargetMode="External"/><Relationship Id="rId59" Type="http://schemas.openxmlformats.org/officeDocument/2006/relationships/hyperlink" Target="http://www.baike.com/sowiki/&#23385;&#32988;?prd=content_doc_search" TargetMode="External"/><Relationship Id="rId60" Type="http://schemas.openxmlformats.org/officeDocument/2006/relationships/hyperlink" Target="http://www.baike.com/sowiki/&#38596;&#25165;&#30422;&#19990;?prd=content_doc_search" TargetMode="External"/><Relationship Id="rId61" Type="http://schemas.openxmlformats.org/officeDocument/2006/relationships/hyperlink" Target="http://www.baike.com/sowiki/&#35206;&#28952;?prd=content_doc_search" TargetMode="External"/><Relationship Id="rId62" Type="http://schemas.openxmlformats.org/officeDocument/2006/relationships/hyperlink" Target="http://www.baike.com/sowiki/&#25941;&#25106;?prd=content_doc_search" TargetMode="External"/><Relationship Id="rId63" Type="http://schemas.openxmlformats.org/officeDocument/2006/relationships/hyperlink" Target="http://www.baike.com/sowiki/&#24352;&#26494;?prd=content_doc_search" TargetMode="External"/><Relationship Id="rId64" Type="http://schemas.openxmlformats.org/officeDocument/2006/relationships/hyperlink" Target="http://www.baike.com/sowiki/&#28145;&#38624;?prd=content_doc_search" TargetMode="External"/><Relationship Id="rId65" Type="http://schemas.openxmlformats.org/officeDocument/2006/relationships/hyperlink" Target="http://www.baike.com/sowiki/&#36213;&#25132;?prd=content_doc_search" TargetMode="External"/><Relationship Id="rId66" Type="http://schemas.openxmlformats.org/officeDocument/2006/relationships/hyperlink" Target="http://www.baike.com/sowiki/&#20613;&#24178;?prd=content_doc_search" TargetMode="External"/><Relationship Id="rId67" Type="http://schemas.openxmlformats.org/officeDocument/2006/relationships/hyperlink" Target="http://www.baike.com/sowiki/&#38470;&#36874;?prd=content_doc_search" TargetMode="External"/><Relationship Id="rId68" Type="http://schemas.openxmlformats.org/officeDocument/2006/relationships/hyperlink" Target="http://www.baike.com/sowiki/&#24352;&#36741;?prd=content_doc_search" TargetMode="External"/><Relationship Id="rId69" Type="http://schemas.openxmlformats.org/officeDocument/2006/relationships/hyperlink" Target="http://www.baike.com/sowiki/&#24352;&#26494;?prd=content_doc_search" TargetMode="External"/><Relationship Id="rId70" Type="http://schemas.openxmlformats.org/officeDocument/2006/relationships/hyperlink" Target="http://www.baike.com/sowiki/&#21016;&#24052;?prd=content_doc_search" TargetMode="External"/><Relationship Id="rId71" Type="http://schemas.openxmlformats.org/officeDocument/2006/relationships/hyperlink" Target="http://www.baike.com/sowiki/&#38047;&#20250;?prd=content_doc_search" TargetMode="External"/><Relationship Id="rId72" Type="http://schemas.openxmlformats.org/officeDocument/2006/relationships/hyperlink" Target="http://www.baike.com/sowiki/&#25237;&#37290;?prd=content_doc_search" TargetMode="External"/><Relationship Id="rId73" Type="http://schemas.openxmlformats.org/officeDocument/2006/relationships/hyperlink" Target="http://www.baike.com/wiki/&#21016;&#22791;&amp;prd=tupianckxx" TargetMode="External"/><Relationship Id="rId74" Type="http://schemas.openxmlformats.org/officeDocument/2006/relationships/hyperlink" Target="http://www.baike.com/sowiki/&#27827;&#21271;&#30465;?prd=content_doc_search" TargetMode="External"/><Relationship Id="rId75" Type="http://schemas.openxmlformats.org/officeDocument/2006/relationships/hyperlink" Target="http://www.baike.com/wiki/&#21016;&#22791;&amp;prd=tupianckxx" TargetMode="External"/><Relationship Id="rId76" Type="http://schemas.openxmlformats.org/officeDocument/2006/relationships/hyperlink" Target="http://www.baike.com/sowiki/&#12298;&#19977;&#22269;&#28436;&#20041;&#12299;?prd=content_doc_search" TargetMode="External"/><Relationship Id="rId77" Type="http://schemas.openxmlformats.org/officeDocument/2006/relationships/hyperlink" Target="http://www.baike.com/sowiki/&#12298;&#29976;&#38706;&#23546;&#12299;?prd=content_doc_search" TargetMode="External"/><Relationship Id="rId78" Type="http://schemas.openxmlformats.org/officeDocument/2006/relationships/image" Target="http://a2.att.hudong.com/87/21/19300001392461132643211668226_s.jpg" TargetMode="External"/><Relationship Id="rId79" Type="http://schemas.openxmlformats.org/officeDocument/2006/relationships/hyperlink" Target="http://www.baike.com/wiki/&#21016;&#22791;&amp;prd=tupianckxx" TargetMode="External"/><Relationship Id="rId80" Type="http://schemas.openxmlformats.org/officeDocument/2006/relationships/hyperlink" Target="http://www.baike.com/wiki/&#21016;&#22791;&amp;prd=tupianckxx" TargetMode="External"/><Relationship Id="rId81" Type="http://schemas.openxmlformats.org/officeDocument/2006/relationships/hyperlink" Target="http://www.baike.com/sowiki/&#24352;&#39134;?prd=content_doc_search" TargetMode="External"/><Relationship Id="rId82" Type="http://schemas.openxmlformats.org/officeDocument/2006/relationships/hyperlink" Target="http://www.baike.com/sowiki/&#12298;&#38534;&#20013;&#23545;&#12299;?prd=content_doc_search" TargetMode="External"/><Relationship Id="rId83" Type="http://schemas.openxmlformats.org/officeDocument/2006/relationships/image" Target="http://a2.att.hudong.com/78/70/01300000165495121245704312333_s.jpg" TargetMode="External"/><Relationship Id="rId84" Type="http://schemas.openxmlformats.org/officeDocument/2006/relationships/hyperlink" Target="http://tupian.baike.com/a2_78_70_01300000165495121245704312333_jpg.html?prd=citiao_tuce_zhengwen" TargetMode="External"/><Relationship Id="rId85" Type="http://schemas.openxmlformats.org/officeDocument/2006/relationships/hyperlink" Target="http://www.baike.com/sowiki/&#38463;&#26007;?prd=content_doc_search" TargetMode="External"/><Relationship Id="rId86" Type="http://schemas.openxmlformats.org/officeDocument/2006/relationships/hyperlink" Target="http://www.baike.com/sowiki/&#29976;&#22827;&#20154;?prd=content_doc_search" TargetMode="External"/><Relationship Id="rId87" Type="http://schemas.openxmlformats.org/officeDocument/2006/relationships/hyperlink" Target="http://www.baike.com/sowiki/&#36196;&#22721;&#22823;&#25112;?prd=content_doc_search" TargetMode="External"/><Relationship Id="rId88" Type="http://schemas.openxmlformats.org/officeDocument/2006/relationships/hyperlink" Target="http://www.baike.com/sowiki/&#21335;&#37089;?prd=content_doc_search" TargetMode="External"/><Relationship Id="rId89" Type="http://schemas.openxmlformats.org/officeDocument/2006/relationships/hyperlink" Target="http://www.baike.com/sowiki/&#35140;&#38451;?prd=content_doc_search" TargetMode="External"/><Relationship Id="rId90" Type="http://schemas.openxmlformats.org/officeDocument/2006/relationships/hyperlink" Target="http://www.baike.com/sowiki/&#36196;&#22721;?prd=content_doc_search" TargetMode="External"/><Relationship Id="rId9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2014-10-15T15:06:45.00Z</dcterms:created>
  <dc:creator>xzm </dc:creator>
  <cp:revision>0</cp:revision>
</cp:coreProperties>
</file>