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B5FE" w14:textId="77777777" w:rsidR="00A13FC1" w:rsidRDefault="00000000">
      <w:pPr>
        <w:spacing w:after="0" w:line="249" w:lineRule="auto"/>
        <w:ind w:left="1005" w:right="272" w:hanging="10"/>
        <w:jc w:val="center"/>
        <w:rPr>
          <w:sz w:val="32"/>
        </w:rPr>
      </w:pPr>
      <w:r w:rsidRPr="00A13FC1">
        <w:rPr>
          <w:sz w:val="32"/>
          <w:lang w:val="ru-RU"/>
        </w:rPr>
        <w:t xml:space="preserve">Федеральное государственное автономное </w:t>
      </w:r>
    </w:p>
    <w:p w14:paraId="6158C6D7" w14:textId="4C435996" w:rsidR="0065222F" w:rsidRPr="00A13FC1" w:rsidRDefault="00000000">
      <w:pPr>
        <w:spacing w:after="0" w:line="249" w:lineRule="auto"/>
        <w:ind w:left="1005" w:right="272" w:hanging="10"/>
        <w:jc w:val="center"/>
        <w:rPr>
          <w:lang w:val="ru-RU"/>
        </w:rPr>
      </w:pPr>
      <w:r w:rsidRPr="00A13FC1">
        <w:rPr>
          <w:sz w:val="32"/>
          <w:lang w:val="ru-RU"/>
        </w:rPr>
        <w:t xml:space="preserve">образовательное учреждение высшего образования </w:t>
      </w:r>
    </w:p>
    <w:p w14:paraId="25D122DD" w14:textId="77777777" w:rsidR="0065222F" w:rsidRPr="00A13FC1" w:rsidRDefault="00000000">
      <w:pPr>
        <w:spacing w:after="0" w:line="249" w:lineRule="auto"/>
        <w:ind w:left="10" w:right="88" w:hanging="10"/>
        <w:jc w:val="center"/>
        <w:rPr>
          <w:lang w:val="ru-RU"/>
        </w:rPr>
      </w:pPr>
      <w:r w:rsidRPr="00A13FC1">
        <w:rPr>
          <w:sz w:val="32"/>
          <w:lang w:val="ru-RU"/>
        </w:rPr>
        <w:t xml:space="preserve"> «Национальный исследовательский университет ИТМО» </w:t>
      </w:r>
    </w:p>
    <w:p w14:paraId="63333C51" w14:textId="77777777" w:rsidR="0065222F" w:rsidRPr="00A13FC1" w:rsidRDefault="00000000">
      <w:pPr>
        <w:spacing w:after="0" w:line="361" w:lineRule="auto"/>
        <w:ind w:right="9352" w:firstLine="0"/>
        <w:jc w:val="left"/>
        <w:rPr>
          <w:lang w:val="ru-RU"/>
        </w:rPr>
      </w:pPr>
      <w:r w:rsidRPr="00A13FC1">
        <w:rPr>
          <w:sz w:val="32"/>
          <w:lang w:val="ru-RU"/>
        </w:rPr>
        <w:t xml:space="preserve">  </w:t>
      </w:r>
    </w:p>
    <w:p w14:paraId="3F9DECEE" w14:textId="77777777" w:rsidR="0065222F" w:rsidRDefault="00000000">
      <w:pPr>
        <w:spacing w:after="7" w:line="362" w:lineRule="auto"/>
        <w:ind w:left="4676" w:right="4676" w:firstLine="0"/>
        <w:jc w:val="center"/>
        <w:rPr>
          <w:sz w:val="32"/>
        </w:rPr>
      </w:pPr>
      <w:r w:rsidRPr="00A13FC1">
        <w:rPr>
          <w:sz w:val="32"/>
          <w:lang w:val="ru-RU"/>
        </w:rPr>
        <w:t xml:space="preserve">     </w:t>
      </w:r>
    </w:p>
    <w:p w14:paraId="7062EA09" w14:textId="77777777" w:rsidR="00A13FC1" w:rsidRDefault="00A13FC1">
      <w:pPr>
        <w:spacing w:after="7" w:line="362" w:lineRule="auto"/>
        <w:ind w:left="4676" w:right="4676" w:firstLine="0"/>
        <w:jc w:val="center"/>
        <w:rPr>
          <w:sz w:val="32"/>
        </w:rPr>
      </w:pPr>
    </w:p>
    <w:p w14:paraId="693696E0" w14:textId="77777777" w:rsidR="00A13FC1" w:rsidRDefault="00A13FC1">
      <w:pPr>
        <w:spacing w:after="7" w:line="362" w:lineRule="auto"/>
        <w:ind w:left="4676" w:right="4676" w:firstLine="0"/>
        <w:jc w:val="center"/>
        <w:rPr>
          <w:sz w:val="32"/>
        </w:rPr>
      </w:pPr>
    </w:p>
    <w:p w14:paraId="36C31739" w14:textId="77777777" w:rsidR="00A13FC1" w:rsidRDefault="00A13FC1">
      <w:pPr>
        <w:spacing w:after="7" w:line="362" w:lineRule="auto"/>
        <w:ind w:left="4676" w:right="4676" w:firstLine="0"/>
        <w:jc w:val="center"/>
        <w:rPr>
          <w:sz w:val="32"/>
        </w:rPr>
      </w:pPr>
    </w:p>
    <w:p w14:paraId="4EB371DC" w14:textId="77777777" w:rsidR="00A13FC1" w:rsidRDefault="00A13FC1">
      <w:pPr>
        <w:spacing w:after="7" w:line="362" w:lineRule="auto"/>
        <w:ind w:left="4676" w:right="4676" w:firstLine="0"/>
        <w:jc w:val="center"/>
        <w:rPr>
          <w:sz w:val="32"/>
        </w:rPr>
      </w:pPr>
    </w:p>
    <w:p w14:paraId="5BB2B5AF" w14:textId="77777777" w:rsidR="00A13FC1" w:rsidRPr="00A13FC1" w:rsidRDefault="00A13FC1">
      <w:pPr>
        <w:spacing w:after="7" w:line="362" w:lineRule="auto"/>
        <w:ind w:left="4676" w:right="4676" w:firstLine="0"/>
        <w:jc w:val="center"/>
      </w:pPr>
    </w:p>
    <w:p w14:paraId="289749D1" w14:textId="77777777" w:rsidR="0065222F" w:rsidRPr="00A13FC1" w:rsidRDefault="00000000">
      <w:pPr>
        <w:spacing w:after="331" w:line="260" w:lineRule="auto"/>
        <w:ind w:left="10" w:right="81" w:hanging="10"/>
        <w:jc w:val="center"/>
        <w:rPr>
          <w:lang w:val="ru-RU"/>
        </w:rPr>
      </w:pPr>
      <w:r w:rsidRPr="00A13FC1">
        <w:rPr>
          <w:b/>
          <w:sz w:val="32"/>
          <w:lang w:val="ru-RU"/>
        </w:rPr>
        <w:t>Информационная безопасность</w:t>
      </w:r>
      <w:r w:rsidRPr="00A13FC1">
        <w:rPr>
          <w:sz w:val="32"/>
          <w:lang w:val="ru-RU"/>
        </w:rPr>
        <w:t xml:space="preserve"> </w:t>
      </w:r>
    </w:p>
    <w:p w14:paraId="4EF7AB38" w14:textId="77777777" w:rsidR="0065222F" w:rsidRPr="00A13FC1" w:rsidRDefault="00000000">
      <w:pPr>
        <w:spacing w:after="156" w:line="260" w:lineRule="auto"/>
        <w:ind w:left="10" w:right="83" w:hanging="10"/>
        <w:jc w:val="center"/>
        <w:rPr>
          <w:lang w:val="ru-RU"/>
        </w:rPr>
      </w:pPr>
      <w:r w:rsidRPr="00A13FC1">
        <w:rPr>
          <w:b/>
          <w:sz w:val="32"/>
          <w:lang w:val="ru-RU"/>
        </w:rPr>
        <w:t xml:space="preserve">Работа №4 </w:t>
      </w:r>
    </w:p>
    <w:p w14:paraId="0E706A73" w14:textId="77777777" w:rsidR="0065222F" w:rsidRDefault="00000000">
      <w:pPr>
        <w:spacing w:after="156" w:line="260" w:lineRule="auto"/>
        <w:ind w:left="10" w:right="1" w:hanging="10"/>
        <w:jc w:val="center"/>
      </w:pPr>
      <w:r w:rsidRPr="00A13FC1">
        <w:rPr>
          <w:b/>
          <w:sz w:val="32"/>
          <w:lang w:val="ru-RU"/>
        </w:rPr>
        <w:t xml:space="preserve">«Анализ уязвимостей веб-приложения с помощью </w:t>
      </w:r>
      <w:r>
        <w:rPr>
          <w:b/>
          <w:sz w:val="32"/>
        </w:rPr>
        <w:t>OWASP ZAP»</w:t>
      </w:r>
      <w:r>
        <w:rPr>
          <w:sz w:val="32"/>
        </w:rPr>
        <w:t xml:space="preserve"> </w:t>
      </w:r>
    </w:p>
    <w:p w14:paraId="09B06EDC" w14:textId="77777777" w:rsidR="0065222F" w:rsidRDefault="00000000">
      <w:pPr>
        <w:spacing w:after="0" w:line="361" w:lineRule="auto"/>
        <w:ind w:right="9352" w:firstLine="0"/>
        <w:jc w:val="left"/>
      </w:pPr>
      <w:r>
        <w:rPr>
          <w:sz w:val="32"/>
        </w:rPr>
        <w:t xml:space="preserve">   </w:t>
      </w:r>
    </w:p>
    <w:p w14:paraId="40B5654C" w14:textId="77777777" w:rsidR="00A13FC1" w:rsidRDefault="00A13FC1">
      <w:pPr>
        <w:spacing w:after="157" w:line="259" w:lineRule="auto"/>
        <w:ind w:left="10" w:right="61" w:hanging="10"/>
        <w:jc w:val="right"/>
      </w:pPr>
    </w:p>
    <w:p w14:paraId="22B7EF47" w14:textId="77777777" w:rsidR="00A13FC1" w:rsidRDefault="00A13FC1">
      <w:pPr>
        <w:spacing w:after="157" w:line="259" w:lineRule="auto"/>
        <w:ind w:left="10" w:right="61" w:hanging="10"/>
        <w:jc w:val="right"/>
      </w:pPr>
    </w:p>
    <w:p w14:paraId="49AC9B7A" w14:textId="77777777" w:rsidR="00A13FC1" w:rsidRDefault="00A13FC1">
      <w:pPr>
        <w:spacing w:after="157" w:line="259" w:lineRule="auto"/>
        <w:ind w:left="10" w:right="61" w:hanging="10"/>
        <w:jc w:val="right"/>
      </w:pPr>
    </w:p>
    <w:p w14:paraId="5099A06C" w14:textId="0563331D" w:rsidR="0065222F" w:rsidRPr="00A13FC1" w:rsidRDefault="00000000">
      <w:pPr>
        <w:spacing w:after="157" w:line="259" w:lineRule="auto"/>
        <w:ind w:left="10" w:right="61" w:hanging="10"/>
        <w:jc w:val="right"/>
        <w:rPr>
          <w:lang w:val="ru-RU"/>
        </w:rPr>
      </w:pPr>
      <w:r w:rsidRPr="00A13FC1">
        <w:rPr>
          <w:lang w:val="ru-RU"/>
        </w:rPr>
        <w:t>Болорболд Аригуун</w:t>
      </w:r>
      <w:r w:rsidRPr="00A13FC1">
        <w:rPr>
          <w:i/>
          <w:lang w:val="ru-RU"/>
        </w:rPr>
        <w:t xml:space="preserve"> </w:t>
      </w:r>
    </w:p>
    <w:p w14:paraId="30AC3969" w14:textId="77777777" w:rsidR="0065222F" w:rsidRPr="00A13FC1" w:rsidRDefault="00000000">
      <w:pPr>
        <w:spacing w:after="157" w:line="259" w:lineRule="auto"/>
        <w:ind w:left="10" w:right="61" w:hanging="10"/>
        <w:jc w:val="right"/>
        <w:rPr>
          <w:lang w:val="ru-RU"/>
        </w:rPr>
      </w:pPr>
      <w:r w:rsidRPr="00A13FC1">
        <w:rPr>
          <w:lang w:val="ru-RU"/>
        </w:rPr>
        <w:t xml:space="preserve">Группа: </w:t>
      </w:r>
      <w:r>
        <w:t>P</w:t>
      </w:r>
      <w:r w:rsidRPr="00A13FC1">
        <w:rPr>
          <w:lang w:val="ru-RU"/>
        </w:rPr>
        <w:t>3411</w:t>
      </w:r>
      <w:r w:rsidRPr="00A13FC1">
        <w:rPr>
          <w:sz w:val="22"/>
          <w:lang w:val="ru-RU"/>
        </w:rPr>
        <w:t xml:space="preserve"> </w:t>
      </w:r>
    </w:p>
    <w:p w14:paraId="5A233361" w14:textId="77777777" w:rsidR="0065222F" w:rsidRPr="00A13FC1" w:rsidRDefault="00000000">
      <w:pPr>
        <w:spacing w:after="157" w:line="259" w:lineRule="auto"/>
        <w:ind w:right="9" w:firstLine="0"/>
        <w:jc w:val="center"/>
        <w:rPr>
          <w:lang w:val="ru-RU"/>
        </w:rPr>
      </w:pPr>
      <w:r w:rsidRPr="00A13FC1">
        <w:rPr>
          <w:lang w:val="ru-RU"/>
        </w:rPr>
        <w:t xml:space="preserve"> </w:t>
      </w:r>
    </w:p>
    <w:p w14:paraId="1376FFF6" w14:textId="77777777" w:rsidR="0065222F" w:rsidRPr="00A13FC1" w:rsidRDefault="00000000">
      <w:pPr>
        <w:spacing w:after="156" w:line="259" w:lineRule="auto"/>
        <w:ind w:right="9" w:firstLine="0"/>
        <w:jc w:val="center"/>
        <w:rPr>
          <w:lang w:val="ru-RU"/>
        </w:rPr>
      </w:pPr>
      <w:r w:rsidRPr="00A13FC1">
        <w:rPr>
          <w:lang w:val="ru-RU"/>
        </w:rPr>
        <w:t xml:space="preserve"> </w:t>
      </w:r>
    </w:p>
    <w:p w14:paraId="57462D2C" w14:textId="77777777" w:rsidR="0065222F" w:rsidRPr="00A13FC1" w:rsidRDefault="00000000">
      <w:pPr>
        <w:spacing w:after="157" w:line="259" w:lineRule="auto"/>
        <w:ind w:right="9" w:firstLine="0"/>
        <w:jc w:val="center"/>
        <w:rPr>
          <w:lang w:val="ru-RU"/>
        </w:rPr>
      </w:pPr>
      <w:r w:rsidRPr="00A13FC1">
        <w:rPr>
          <w:lang w:val="ru-RU"/>
        </w:rPr>
        <w:t xml:space="preserve"> </w:t>
      </w:r>
    </w:p>
    <w:p w14:paraId="3A3FE2A7" w14:textId="77777777" w:rsidR="0065222F" w:rsidRPr="00A13FC1" w:rsidRDefault="00000000">
      <w:pPr>
        <w:spacing w:after="155" w:line="259" w:lineRule="auto"/>
        <w:ind w:right="9" w:firstLine="0"/>
        <w:jc w:val="center"/>
        <w:rPr>
          <w:lang w:val="ru-RU"/>
        </w:rPr>
      </w:pPr>
      <w:r w:rsidRPr="00A13FC1">
        <w:rPr>
          <w:lang w:val="ru-RU"/>
        </w:rPr>
        <w:t xml:space="preserve"> </w:t>
      </w:r>
    </w:p>
    <w:p w14:paraId="3FE6E933" w14:textId="77777777" w:rsidR="0065222F" w:rsidRPr="00A13FC1" w:rsidRDefault="00000000">
      <w:pPr>
        <w:spacing w:after="155" w:line="259" w:lineRule="auto"/>
        <w:ind w:right="9" w:firstLine="0"/>
        <w:jc w:val="center"/>
        <w:rPr>
          <w:lang w:val="ru-RU"/>
        </w:rPr>
      </w:pPr>
      <w:r w:rsidRPr="00A13FC1">
        <w:rPr>
          <w:lang w:val="ru-RU"/>
        </w:rPr>
        <w:t xml:space="preserve"> </w:t>
      </w:r>
    </w:p>
    <w:p w14:paraId="188D1CC7" w14:textId="77777777" w:rsidR="0065222F" w:rsidRPr="00A13FC1" w:rsidRDefault="00000000">
      <w:pPr>
        <w:spacing w:after="157" w:line="259" w:lineRule="auto"/>
        <w:ind w:right="9" w:firstLine="0"/>
        <w:jc w:val="center"/>
        <w:rPr>
          <w:lang w:val="ru-RU"/>
        </w:rPr>
      </w:pPr>
      <w:r w:rsidRPr="00A13FC1">
        <w:rPr>
          <w:lang w:val="ru-RU"/>
        </w:rPr>
        <w:t xml:space="preserve"> </w:t>
      </w:r>
    </w:p>
    <w:p w14:paraId="7895AA33" w14:textId="77777777" w:rsidR="0065222F" w:rsidRPr="00A13FC1" w:rsidRDefault="00000000">
      <w:pPr>
        <w:spacing w:after="155" w:line="259" w:lineRule="auto"/>
        <w:ind w:right="9" w:firstLine="0"/>
        <w:jc w:val="center"/>
        <w:rPr>
          <w:lang w:val="ru-RU"/>
        </w:rPr>
      </w:pPr>
      <w:r w:rsidRPr="00A13FC1">
        <w:rPr>
          <w:lang w:val="ru-RU"/>
        </w:rPr>
        <w:t xml:space="preserve"> </w:t>
      </w:r>
    </w:p>
    <w:p w14:paraId="20AF514D" w14:textId="77777777" w:rsidR="0065222F" w:rsidRPr="00A13FC1" w:rsidRDefault="00000000">
      <w:pPr>
        <w:spacing w:after="157" w:line="259" w:lineRule="auto"/>
        <w:ind w:right="9" w:firstLine="0"/>
        <w:jc w:val="center"/>
        <w:rPr>
          <w:lang w:val="ru-RU"/>
        </w:rPr>
      </w:pPr>
      <w:r w:rsidRPr="00A13FC1">
        <w:rPr>
          <w:lang w:val="ru-RU"/>
        </w:rPr>
        <w:t xml:space="preserve"> </w:t>
      </w:r>
    </w:p>
    <w:p w14:paraId="00CECAAC" w14:textId="77777777" w:rsidR="0065222F" w:rsidRPr="00A13FC1" w:rsidRDefault="00000000">
      <w:pPr>
        <w:spacing w:after="158" w:line="259" w:lineRule="auto"/>
        <w:ind w:right="9" w:firstLine="0"/>
        <w:jc w:val="center"/>
        <w:rPr>
          <w:lang w:val="ru-RU"/>
        </w:rPr>
      </w:pPr>
      <w:r w:rsidRPr="00A13FC1">
        <w:rPr>
          <w:lang w:val="ru-RU"/>
        </w:rPr>
        <w:t xml:space="preserve"> </w:t>
      </w:r>
    </w:p>
    <w:p w14:paraId="1841D7D8" w14:textId="77777777" w:rsidR="0065222F" w:rsidRPr="00A13FC1" w:rsidRDefault="00000000">
      <w:pPr>
        <w:tabs>
          <w:tab w:val="center" w:pos="4678"/>
          <w:tab w:val="center" w:pos="7838"/>
        </w:tabs>
        <w:spacing w:after="155" w:line="259" w:lineRule="auto"/>
        <w:ind w:right="0" w:firstLine="0"/>
        <w:jc w:val="left"/>
        <w:rPr>
          <w:lang w:val="ru-RU"/>
        </w:rPr>
      </w:pPr>
      <w:r w:rsidRPr="00A13FC1">
        <w:rPr>
          <w:rFonts w:ascii="Calibri" w:eastAsia="Calibri" w:hAnsi="Calibri" w:cs="Calibri"/>
          <w:sz w:val="22"/>
          <w:lang w:val="ru-RU"/>
        </w:rPr>
        <w:tab/>
      </w:r>
      <w:r w:rsidRPr="00A13FC1">
        <w:rPr>
          <w:lang w:val="ru-RU"/>
        </w:rPr>
        <w:t>2025</w:t>
      </w:r>
      <w:r w:rsidRPr="00A13FC1">
        <w:rPr>
          <w:rFonts w:ascii="Calibri" w:eastAsia="Calibri" w:hAnsi="Calibri" w:cs="Calibri"/>
          <w:sz w:val="22"/>
          <w:lang w:val="ru-RU"/>
        </w:rPr>
        <w:t xml:space="preserve"> </w:t>
      </w:r>
      <w:r w:rsidRPr="00A13FC1">
        <w:rPr>
          <w:rFonts w:ascii="Calibri" w:eastAsia="Calibri" w:hAnsi="Calibri" w:cs="Calibri"/>
          <w:sz w:val="22"/>
          <w:lang w:val="ru-RU"/>
        </w:rPr>
        <w:tab/>
      </w:r>
      <w:r w:rsidRPr="00A13FC1">
        <w:rPr>
          <w:lang w:val="ru-RU"/>
        </w:rPr>
        <w:t xml:space="preserve"> </w:t>
      </w:r>
    </w:p>
    <w:p w14:paraId="31022528" w14:textId="77777777" w:rsidR="0065222F" w:rsidRPr="00A13FC1" w:rsidRDefault="00000000">
      <w:pPr>
        <w:pStyle w:val="Heading1"/>
        <w:spacing w:after="297"/>
        <w:ind w:right="0"/>
        <w:rPr>
          <w:lang w:val="ru-RU"/>
        </w:rPr>
      </w:pPr>
      <w:r w:rsidRPr="00A13FC1">
        <w:rPr>
          <w:lang w:val="ru-RU"/>
        </w:rPr>
        <w:lastRenderedPageBreak/>
        <w:t xml:space="preserve">Выполнение </w:t>
      </w:r>
    </w:p>
    <w:p w14:paraId="3A582A8A" w14:textId="77777777" w:rsidR="0065222F" w:rsidRPr="00A13FC1" w:rsidRDefault="00000000">
      <w:pPr>
        <w:spacing w:after="196"/>
        <w:ind w:left="-15" w:right="61"/>
        <w:rPr>
          <w:lang w:val="ru-RU"/>
        </w:rPr>
      </w:pPr>
      <w:r w:rsidRPr="00A13FC1">
        <w:rPr>
          <w:lang w:val="ru-RU"/>
        </w:rPr>
        <w:t xml:space="preserve">Сканирование было выполнено используя встроенного функционала </w:t>
      </w:r>
      <w:r>
        <w:t>OWASP</w:t>
      </w:r>
      <w:r w:rsidRPr="00A13FC1">
        <w:rPr>
          <w:lang w:val="ru-RU"/>
        </w:rPr>
        <w:t xml:space="preserve"> </w:t>
      </w:r>
      <w:r>
        <w:t>ZAP</w:t>
      </w:r>
      <w:r w:rsidRPr="00A13FC1">
        <w:rPr>
          <w:lang w:val="ru-RU"/>
        </w:rPr>
        <w:t>, точнее режим запуска «</w:t>
      </w:r>
      <w:r>
        <w:t>Quick</w:t>
      </w:r>
      <w:r w:rsidRPr="00A13FC1">
        <w:rPr>
          <w:lang w:val="ru-RU"/>
        </w:rPr>
        <w:t xml:space="preserve"> </w:t>
      </w:r>
      <w:r>
        <w:t>Scan</w:t>
      </w:r>
      <w:r w:rsidRPr="00A13FC1">
        <w:rPr>
          <w:lang w:val="ru-RU"/>
        </w:rPr>
        <w:t xml:space="preserve">» для </w:t>
      </w:r>
      <w:r>
        <w:t>URL</w:t>
      </w:r>
      <w:r w:rsidRPr="00A13FC1">
        <w:rPr>
          <w:lang w:val="ru-RU"/>
        </w:rPr>
        <w:t xml:space="preserve"> </w:t>
      </w:r>
      <w:hyperlink r:id="rId5">
        <w:r>
          <w:rPr>
            <w:color w:val="0000FF"/>
            <w:u w:val="single" w:color="0000FF"/>
          </w:rPr>
          <w:t>http</w:t>
        </w:r>
      </w:hyperlink>
      <w:hyperlink r:id="rId6">
        <w:r w:rsidRPr="00A13FC1">
          <w:rPr>
            <w:color w:val="0000FF"/>
            <w:u w:val="single" w:color="0000FF"/>
            <w:lang w:val="ru-RU"/>
          </w:rPr>
          <w:t>://</w:t>
        </w:r>
      </w:hyperlink>
      <w:hyperlink r:id="rId7">
        <w:proofErr w:type="spellStart"/>
        <w:r>
          <w:rPr>
            <w:color w:val="0000FF"/>
            <w:u w:val="single" w:color="0000FF"/>
          </w:rPr>
          <w:t>testphp</w:t>
        </w:r>
        <w:proofErr w:type="spellEnd"/>
      </w:hyperlink>
      <w:hyperlink r:id="rId8">
        <w:r w:rsidRPr="00A13FC1">
          <w:rPr>
            <w:color w:val="0000FF"/>
            <w:u w:val="single" w:color="0000FF"/>
            <w:lang w:val="ru-RU"/>
          </w:rPr>
          <w:t>.</w:t>
        </w:r>
      </w:hyperlink>
      <w:hyperlink r:id="rId9">
        <w:r>
          <w:rPr>
            <w:color w:val="0000FF"/>
            <w:u w:val="single" w:color="0000FF"/>
          </w:rPr>
          <w:t>vulnweb</w:t>
        </w:r>
      </w:hyperlink>
      <w:hyperlink r:id="rId10">
        <w:r>
          <w:rPr>
            <w:color w:val="0000FF"/>
            <w:u w:val="single" w:color="0000FF"/>
          </w:rPr>
          <w:t>.</w:t>
        </w:r>
      </w:hyperlink>
      <w:hyperlink r:id="rId11">
        <w:r>
          <w:rPr>
            <w:color w:val="0000FF"/>
            <w:u w:val="single" w:color="0000FF"/>
          </w:rPr>
          <w:t>com</w:t>
        </w:r>
      </w:hyperlink>
      <w:hyperlink r:id="rId12">
        <w:r>
          <w:rPr>
            <w:color w:val="0000FF"/>
            <w:u w:val="single" w:color="0000FF"/>
          </w:rPr>
          <w:t>/</w:t>
        </w:r>
      </w:hyperlink>
      <w:hyperlink r:id="rId13">
        <w:r>
          <w:t>.</w:t>
        </w:r>
      </w:hyperlink>
      <w:r>
        <w:t xml:space="preserve"> </w:t>
      </w:r>
      <w:r w:rsidRPr="00A13FC1">
        <w:rPr>
          <w:lang w:val="ru-RU"/>
        </w:rPr>
        <w:t xml:space="preserve">Приложение выполнил разведку данного веб-сайта путём расследования его структуры и активного сканирования на наличие широкоизвестных уязвимостей. В итоге был получен подробный отчёт как показано на рисунке 1, содержащий 17 различных типов проблем: </w:t>
      </w:r>
    </w:p>
    <w:p w14:paraId="6364B866" w14:textId="77777777" w:rsidR="0065222F" w:rsidRDefault="00000000">
      <w:pPr>
        <w:numPr>
          <w:ilvl w:val="0"/>
          <w:numId w:val="1"/>
        </w:numPr>
        <w:ind w:right="61" w:hanging="360"/>
      </w:pPr>
      <w:proofErr w:type="spellStart"/>
      <w:r>
        <w:t>Критический</w:t>
      </w:r>
      <w:proofErr w:type="spellEnd"/>
      <w:r>
        <w:t xml:space="preserve">: 1 </w:t>
      </w:r>
    </w:p>
    <w:p w14:paraId="2A03157F" w14:textId="77777777" w:rsidR="0065222F" w:rsidRDefault="00000000">
      <w:pPr>
        <w:numPr>
          <w:ilvl w:val="0"/>
          <w:numId w:val="1"/>
        </w:numPr>
        <w:ind w:right="61" w:hanging="360"/>
      </w:pPr>
      <w:proofErr w:type="spellStart"/>
      <w:r>
        <w:t>Средний</w:t>
      </w:r>
      <w:proofErr w:type="spellEnd"/>
      <w:r>
        <w:t xml:space="preserve">: 4 </w:t>
      </w:r>
    </w:p>
    <w:p w14:paraId="535C66F4" w14:textId="77777777" w:rsidR="0065222F" w:rsidRDefault="00000000">
      <w:pPr>
        <w:numPr>
          <w:ilvl w:val="0"/>
          <w:numId w:val="1"/>
        </w:numPr>
        <w:ind w:right="61" w:hanging="360"/>
      </w:pPr>
      <w:proofErr w:type="spellStart"/>
      <w:r>
        <w:t>Низкий</w:t>
      </w:r>
      <w:proofErr w:type="spellEnd"/>
      <w:r>
        <w:t xml:space="preserve">: 5 </w:t>
      </w:r>
    </w:p>
    <w:p w14:paraId="1AE672DD" w14:textId="77777777" w:rsidR="0065222F" w:rsidRDefault="00000000">
      <w:pPr>
        <w:numPr>
          <w:ilvl w:val="0"/>
          <w:numId w:val="1"/>
        </w:numPr>
        <w:spacing w:after="113"/>
        <w:ind w:right="61" w:hanging="360"/>
      </w:pPr>
      <w:proofErr w:type="spellStart"/>
      <w:r>
        <w:t>Информационные</w:t>
      </w:r>
      <w:proofErr w:type="spellEnd"/>
      <w:r>
        <w:t xml:space="preserve">: 7, </w:t>
      </w:r>
    </w:p>
    <w:p w14:paraId="15D1420F" w14:textId="77777777" w:rsidR="0065222F" w:rsidRDefault="00000000">
      <w:pPr>
        <w:spacing w:after="88" w:line="259" w:lineRule="auto"/>
        <w:ind w:right="0" w:firstLine="0"/>
        <w:jc w:val="left"/>
      </w:pPr>
      <w:r>
        <w:t xml:space="preserve"> </w:t>
      </w:r>
    </w:p>
    <w:p w14:paraId="17DFEEA7" w14:textId="77777777" w:rsidR="0065222F" w:rsidRDefault="00000000">
      <w:pPr>
        <w:spacing w:after="93" w:line="259" w:lineRule="auto"/>
        <w:ind w:right="710" w:firstLine="0"/>
        <w:jc w:val="right"/>
      </w:pPr>
      <w:r>
        <w:rPr>
          <w:noProof/>
        </w:rPr>
        <w:drawing>
          <wp:inline distT="0" distB="0" distL="0" distR="0" wp14:anchorId="06D0B16A" wp14:editId="0F32D0EE">
            <wp:extent cx="5048250" cy="370522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D32ECD" w14:textId="77777777" w:rsidR="0065222F" w:rsidRPr="00A13FC1" w:rsidRDefault="00000000">
      <w:pPr>
        <w:pStyle w:val="Heading2"/>
        <w:spacing w:after="156"/>
        <w:ind w:left="10" w:right="80" w:hanging="10"/>
        <w:rPr>
          <w:lang w:val="ru-RU"/>
        </w:rPr>
      </w:pPr>
      <w:r w:rsidRPr="00A13FC1">
        <w:rPr>
          <w:lang w:val="ru-RU"/>
        </w:rPr>
        <w:t xml:space="preserve">Рисунок 1 — Предупреждения </w:t>
      </w:r>
      <w:r>
        <w:t>ZAP</w:t>
      </w:r>
      <w:r w:rsidRPr="00A13FC1">
        <w:rPr>
          <w:lang w:val="ru-RU"/>
        </w:rPr>
        <w:t xml:space="preserve"> </w:t>
      </w:r>
    </w:p>
    <w:p w14:paraId="5D8ED9B8" w14:textId="77777777" w:rsidR="00A13FC1" w:rsidRDefault="00A13FC1">
      <w:pPr>
        <w:spacing w:after="167"/>
        <w:ind w:left="-15" w:right="61" w:firstLine="0"/>
      </w:pPr>
    </w:p>
    <w:p w14:paraId="10942923" w14:textId="77777777" w:rsidR="00A13FC1" w:rsidRDefault="00A13FC1" w:rsidP="00A13FC1">
      <w:pPr>
        <w:spacing w:after="167"/>
        <w:ind w:left="-15" w:right="61" w:firstLine="0"/>
      </w:pPr>
    </w:p>
    <w:p w14:paraId="34B70F71" w14:textId="37E2BDB2" w:rsidR="0065222F" w:rsidRPr="00A13FC1" w:rsidRDefault="00000000" w:rsidP="00A13FC1">
      <w:pPr>
        <w:spacing w:after="167"/>
        <w:ind w:left="-15" w:right="61" w:firstLine="735"/>
        <w:rPr>
          <w:lang w:val="ru-RU"/>
        </w:rPr>
      </w:pPr>
      <w:r w:rsidRPr="00A13FC1">
        <w:rPr>
          <w:lang w:val="ru-RU"/>
        </w:rPr>
        <w:t xml:space="preserve">Далее представлены 5 наиболее критичных типов уязвимостей, обнаруженных в ходе проверки с подробным описанием их сути и потенциального воздействия. </w:t>
      </w:r>
    </w:p>
    <w:p w14:paraId="6DD838E4" w14:textId="77777777" w:rsidR="0065222F" w:rsidRPr="00A13FC1" w:rsidRDefault="00000000">
      <w:pPr>
        <w:spacing w:after="155" w:line="259" w:lineRule="auto"/>
        <w:ind w:right="0" w:firstLine="0"/>
        <w:jc w:val="left"/>
        <w:rPr>
          <w:lang w:val="ru-RU"/>
        </w:rPr>
      </w:pPr>
      <w:r w:rsidRPr="00A13FC1">
        <w:rPr>
          <w:lang w:val="ru-RU"/>
        </w:rPr>
        <w:t xml:space="preserve"> </w:t>
      </w:r>
    </w:p>
    <w:p w14:paraId="1B0B70AD" w14:textId="77777777" w:rsidR="0065222F" w:rsidRPr="00A13FC1" w:rsidRDefault="00000000">
      <w:pPr>
        <w:spacing w:after="218" w:line="259" w:lineRule="auto"/>
        <w:ind w:right="0" w:firstLine="0"/>
        <w:jc w:val="left"/>
        <w:rPr>
          <w:lang w:val="ru-RU"/>
        </w:rPr>
      </w:pPr>
      <w:r w:rsidRPr="00A13FC1">
        <w:rPr>
          <w:lang w:val="ru-RU"/>
        </w:rPr>
        <w:t xml:space="preserve"> </w:t>
      </w:r>
    </w:p>
    <w:p w14:paraId="20EE5B6A" w14:textId="77777777" w:rsidR="0065222F" w:rsidRPr="00A13FC1" w:rsidRDefault="00000000">
      <w:pPr>
        <w:spacing w:after="0" w:line="259" w:lineRule="auto"/>
        <w:ind w:right="0" w:firstLine="0"/>
        <w:jc w:val="left"/>
        <w:rPr>
          <w:lang w:val="ru-RU"/>
        </w:rPr>
      </w:pPr>
      <w:r w:rsidRPr="00A13FC1">
        <w:rPr>
          <w:rFonts w:ascii="Calibri" w:eastAsia="Calibri" w:hAnsi="Calibri" w:cs="Calibri"/>
          <w:b/>
          <w:sz w:val="36"/>
          <w:lang w:val="ru-RU"/>
        </w:rPr>
        <w:lastRenderedPageBreak/>
        <w:t xml:space="preserve"> </w:t>
      </w:r>
      <w:r w:rsidRPr="00A13FC1">
        <w:rPr>
          <w:rFonts w:ascii="Calibri" w:eastAsia="Calibri" w:hAnsi="Calibri" w:cs="Calibri"/>
          <w:b/>
          <w:sz w:val="36"/>
          <w:lang w:val="ru-RU"/>
        </w:rPr>
        <w:tab/>
      </w:r>
      <w:r w:rsidRPr="00A13FC1">
        <w:rPr>
          <w:b/>
          <w:lang w:val="ru-RU"/>
        </w:rPr>
        <w:t xml:space="preserve"> </w:t>
      </w:r>
    </w:p>
    <w:p w14:paraId="7335BEAE" w14:textId="77777777" w:rsidR="0065222F" w:rsidRPr="00A13FC1" w:rsidRDefault="00000000">
      <w:pPr>
        <w:spacing w:after="202" w:line="258" w:lineRule="auto"/>
        <w:ind w:left="-5" w:right="0" w:hanging="10"/>
        <w:jc w:val="left"/>
        <w:rPr>
          <w:lang w:val="ru-RU"/>
        </w:rPr>
      </w:pPr>
      <w:r w:rsidRPr="00A13FC1">
        <w:rPr>
          <w:b/>
          <w:lang w:val="ru-RU"/>
        </w:rPr>
        <w:t>Уязвимость 1: Межсайтовый скриптинг (</w:t>
      </w:r>
      <w:r>
        <w:rPr>
          <w:b/>
        </w:rPr>
        <w:t>Cross</w:t>
      </w:r>
      <w:r w:rsidRPr="00A13FC1">
        <w:rPr>
          <w:b/>
          <w:lang w:val="ru-RU"/>
        </w:rPr>
        <w:t xml:space="preserve"> </w:t>
      </w:r>
      <w:r>
        <w:rPr>
          <w:b/>
        </w:rPr>
        <w:t>Site</w:t>
      </w:r>
      <w:r w:rsidRPr="00A13FC1">
        <w:rPr>
          <w:b/>
          <w:lang w:val="ru-RU"/>
        </w:rPr>
        <w:t xml:space="preserve"> </w:t>
      </w:r>
      <w:r>
        <w:rPr>
          <w:b/>
        </w:rPr>
        <w:t>Scripting</w:t>
      </w:r>
      <w:r w:rsidRPr="00A13FC1">
        <w:rPr>
          <w:b/>
          <w:lang w:val="ru-RU"/>
        </w:rPr>
        <w:t xml:space="preserve">) </w:t>
      </w:r>
    </w:p>
    <w:p w14:paraId="6FE11CDB" w14:textId="77777777" w:rsidR="0065222F" w:rsidRPr="00A13FC1" w:rsidRDefault="00000000">
      <w:pPr>
        <w:spacing w:after="156" w:line="258" w:lineRule="auto"/>
        <w:ind w:left="-5" w:right="0" w:hanging="10"/>
        <w:jc w:val="left"/>
        <w:rPr>
          <w:lang w:val="ru-RU"/>
        </w:rPr>
      </w:pPr>
      <w:r w:rsidRPr="00A13FC1">
        <w:rPr>
          <w:b/>
          <w:lang w:val="ru-RU"/>
        </w:rPr>
        <w:t>Уровень риска: Высокий (</w:t>
      </w:r>
      <w:r>
        <w:rPr>
          <w:b/>
        </w:rPr>
        <w:t>High</w:t>
      </w:r>
      <w:r w:rsidRPr="00A13FC1">
        <w:rPr>
          <w:b/>
          <w:lang w:val="ru-RU"/>
        </w:rPr>
        <w:t>)</w:t>
      </w:r>
      <w:r w:rsidRPr="00A13FC1">
        <w:rPr>
          <w:lang w:val="ru-RU"/>
        </w:rPr>
        <w:t xml:space="preserve">, </w:t>
      </w:r>
      <w:r w:rsidRPr="00A13FC1">
        <w:rPr>
          <w:b/>
          <w:lang w:val="ru-RU"/>
        </w:rPr>
        <w:t>количество экземпляров:</w:t>
      </w:r>
      <w:r w:rsidRPr="00A13FC1">
        <w:rPr>
          <w:lang w:val="ru-RU"/>
        </w:rPr>
        <w:t xml:space="preserve"> 1. </w:t>
      </w:r>
    </w:p>
    <w:p w14:paraId="2A1D034F" w14:textId="77777777" w:rsidR="0065222F" w:rsidRPr="00A13FC1" w:rsidRDefault="00000000">
      <w:pPr>
        <w:spacing w:after="88"/>
        <w:ind w:left="-15" w:right="61"/>
        <w:rPr>
          <w:lang w:val="ru-RU"/>
        </w:rPr>
      </w:pPr>
      <w:r w:rsidRPr="00A13FC1">
        <w:rPr>
          <w:lang w:val="ru-RU"/>
        </w:rPr>
        <w:t xml:space="preserve">Это вид уязвимости, который позволяет злоумышленнку внедрять вредоносный код на веб-страницу. Является следствием неаккуратной обработки данных от злоумышленника или выполнения скрипта из возвращенной сервером модифицированной страницы клиентским </w:t>
      </w:r>
      <w:r>
        <w:t>JavaScript</w:t>
      </w:r>
      <w:r w:rsidRPr="00A13FC1">
        <w:rPr>
          <w:lang w:val="ru-RU"/>
        </w:rPr>
        <w:t xml:space="preserve">ом. В отчёте, как показано на рисунке 2, есть успешное выполнение следующей полезной нагрузки: </w:t>
      </w:r>
    </w:p>
    <w:p w14:paraId="3614AA04" w14:textId="77777777" w:rsidR="0065222F" w:rsidRPr="00A13FC1" w:rsidRDefault="00000000">
      <w:pPr>
        <w:spacing w:after="0" w:line="259" w:lineRule="auto"/>
        <w:ind w:left="-5" w:right="60" w:hanging="10"/>
        <w:rPr>
          <w:lang w:val="ru-RU"/>
        </w:rPr>
      </w:pPr>
      <w:r w:rsidRPr="00A13FC1">
        <w:rPr>
          <w:rFonts w:ascii="Courier New" w:eastAsia="Courier New" w:hAnsi="Courier New" w:cs="Courier New"/>
          <w:sz w:val="22"/>
          <w:lang w:val="ru-RU"/>
        </w:rPr>
        <w:t>(</w:t>
      </w:r>
      <w:proofErr w:type="spellStart"/>
      <w:r>
        <w:rPr>
          <w:rFonts w:ascii="Courier New" w:eastAsia="Courier New" w:hAnsi="Courier New" w:cs="Courier New"/>
          <w:sz w:val="22"/>
        </w:rPr>
        <w:t>jaVasCript</w:t>
      </w:r>
      <w:proofErr w:type="spellEnd"/>
      <w:r w:rsidRPr="00A13FC1">
        <w:rPr>
          <w:rFonts w:ascii="Courier New" w:eastAsia="Courier New" w:hAnsi="Courier New" w:cs="Courier New"/>
          <w:sz w:val="22"/>
          <w:lang w:val="ru-RU"/>
        </w:rPr>
        <w:t>:/*-</w:t>
      </w:r>
    </w:p>
    <w:p w14:paraId="51CB3DC2" w14:textId="77777777" w:rsidR="0065222F" w:rsidRPr="00A13FC1" w:rsidRDefault="00000000">
      <w:pPr>
        <w:spacing w:after="141" w:line="259" w:lineRule="auto"/>
        <w:ind w:left="-5" w:right="60" w:hanging="10"/>
        <w:rPr>
          <w:lang w:val="ru-RU"/>
        </w:rPr>
      </w:pPr>
      <w:r w:rsidRPr="00A13FC1">
        <w:rPr>
          <w:rFonts w:ascii="Courier New" w:eastAsia="Courier New" w:hAnsi="Courier New" w:cs="Courier New"/>
          <w:sz w:val="22"/>
          <w:lang w:val="ru-RU"/>
        </w:rPr>
        <w:t>/*`/*\`/*'/*"/**/(/**/</w:t>
      </w:r>
      <w:proofErr w:type="spellStart"/>
      <w:r>
        <w:rPr>
          <w:rFonts w:ascii="Courier New" w:eastAsia="Courier New" w:hAnsi="Courier New" w:cs="Courier New"/>
          <w:sz w:val="22"/>
        </w:rPr>
        <w:t>oNcliCk</w:t>
      </w:r>
      <w:proofErr w:type="spellEnd"/>
      <w:r w:rsidRPr="00A13FC1">
        <w:rPr>
          <w:rFonts w:ascii="Courier New" w:eastAsia="Courier New" w:hAnsi="Courier New" w:cs="Courier New"/>
          <w:sz w:val="22"/>
          <w:lang w:val="ru-RU"/>
        </w:rPr>
        <w:t>=</w:t>
      </w:r>
      <w:r>
        <w:rPr>
          <w:rFonts w:ascii="Courier New" w:eastAsia="Courier New" w:hAnsi="Courier New" w:cs="Courier New"/>
          <w:sz w:val="22"/>
        </w:rPr>
        <w:t>alert</w:t>
      </w:r>
      <w:r w:rsidRPr="00A13FC1">
        <w:rPr>
          <w:rFonts w:ascii="Courier New" w:eastAsia="Courier New" w:hAnsi="Courier New" w:cs="Courier New"/>
          <w:sz w:val="22"/>
          <w:lang w:val="ru-RU"/>
        </w:rPr>
        <w:t>(5397))//%0</w:t>
      </w:r>
      <w:r>
        <w:rPr>
          <w:rFonts w:ascii="Courier New" w:eastAsia="Courier New" w:hAnsi="Courier New" w:cs="Courier New"/>
          <w:sz w:val="22"/>
        </w:rPr>
        <w:t>D</w:t>
      </w:r>
      <w:r w:rsidRPr="00A13FC1">
        <w:rPr>
          <w:rFonts w:ascii="Courier New" w:eastAsia="Courier New" w:hAnsi="Courier New" w:cs="Courier New"/>
          <w:sz w:val="22"/>
          <w:lang w:val="ru-RU"/>
        </w:rPr>
        <w:t>%0</w:t>
      </w:r>
      <w:r>
        <w:rPr>
          <w:rFonts w:ascii="Courier New" w:eastAsia="Courier New" w:hAnsi="Courier New" w:cs="Courier New"/>
          <w:sz w:val="22"/>
        </w:rPr>
        <w:t>A</w:t>
      </w:r>
      <w:r w:rsidRPr="00A13FC1">
        <w:rPr>
          <w:rFonts w:ascii="Courier New" w:eastAsia="Courier New" w:hAnsi="Courier New" w:cs="Courier New"/>
          <w:sz w:val="22"/>
          <w:lang w:val="ru-RU"/>
        </w:rPr>
        <w:t>%0</w:t>
      </w:r>
      <w:r>
        <w:rPr>
          <w:rFonts w:ascii="Courier New" w:eastAsia="Courier New" w:hAnsi="Courier New" w:cs="Courier New"/>
          <w:sz w:val="22"/>
        </w:rPr>
        <w:t>d</w:t>
      </w:r>
      <w:r w:rsidRPr="00A13FC1">
        <w:rPr>
          <w:rFonts w:ascii="Courier New" w:eastAsia="Courier New" w:hAnsi="Courier New" w:cs="Courier New"/>
          <w:sz w:val="22"/>
          <w:lang w:val="ru-RU"/>
        </w:rPr>
        <w:t>%0</w:t>
      </w:r>
      <w:r>
        <w:rPr>
          <w:rFonts w:ascii="Courier New" w:eastAsia="Courier New" w:hAnsi="Courier New" w:cs="Courier New"/>
          <w:sz w:val="22"/>
        </w:rPr>
        <w:t>a</w:t>
      </w:r>
      <w:r w:rsidRPr="00A13FC1">
        <w:rPr>
          <w:rFonts w:ascii="Courier New" w:eastAsia="Courier New" w:hAnsi="Courier New" w:cs="Courier New"/>
          <w:sz w:val="22"/>
          <w:lang w:val="ru-RU"/>
        </w:rPr>
        <w:t>//&lt;/</w:t>
      </w:r>
      <w:proofErr w:type="spellStart"/>
      <w:r>
        <w:rPr>
          <w:rFonts w:ascii="Courier New" w:eastAsia="Courier New" w:hAnsi="Courier New" w:cs="Courier New"/>
          <w:sz w:val="22"/>
        </w:rPr>
        <w:t>stYle</w:t>
      </w:r>
      <w:proofErr w:type="spellEnd"/>
      <w:r w:rsidRPr="00A13FC1">
        <w:rPr>
          <w:rFonts w:ascii="Courier New" w:eastAsia="Courier New" w:hAnsi="Courier New" w:cs="Courier New"/>
          <w:sz w:val="22"/>
          <w:lang w:val="ru-RU"/>
        </w:rPr>
        <w:t>/&lt;/</w:t>
      </w:r>
      <w:proofErr w:type="spellStart"/>
      <w:r>
        <w:rPr>
          <w:rFonts w:ascii="Courier New" w:eastAsia="Courier New" w:hAnsi="Courier New" w:cs="Courier New"/>
          <w:sz w:val="22"/>
        </w:rPr>
        <w:t>ti</w:t>
      </w:r>
      <w:proofErr w:type="spellEnd"/>
      <w:r w:rsidRPr="00A13FC1">
        <w:rPr>
          <w:rFonts w:ascii="Courier New" w:eastAsia="Courier New" w:hAnsi="Courier New" w:cs="Courier New"/>
          <w:sz w:val="22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</w:rPr>
        <w:t>tLe</w:t>
      </w:r>
      <w:proofErr w:type="spellEnd"/>
      <w:r w:rsidRPr="00A13FC1">
        <w:rPr>
          <w:rFonts w:ascii="Courier New" w:eastAsia="Courier New" w:hAnsi="Courier New" w:cs="Courier New"/>
          <w:sz w:val="22"/>
          <w:lang w:val="ru-RU"/>
        </w:rPr>
        <w:t>/&lt;/</w:t>
      </w:r>
      <w:proofErr w:type="spellStart"/>
      <w:r>
        <w:rPr>
          <w:rFonts w:ascii="Courier New" w:eastAsia="Courier New" w:hAnsi="Courier New" w:cs="Courier New"/>
          <w:sz w:val="22"/>
        </w:rPr>
        <w:t>teXtarEa</w:t>
      </w:r>
      <w:proofErr w:type="spellEnd"/>
      <w:r w:rsidRPr="00A13FC1">
        <w:rPr>
          <w:rFonts w:ascii="Courier New" w:eastAsia="Courier New" w:hAnsi="Courier New" w:cs="Courier New"/>
          <w:sz w:val="22"/>
          <w:lang w:val="ru-RU"/>
        </w:rPr>
        <w:t>/&lt;/</w:t>
      </w:r>
      <w:proofErr w:type="spellStart"/>
      <w:r>
        <w:rPr>
          <w:rFonts w:ascii="Courier New" w:eastAsia="Courier New" w:hAnsi="Courier New" w:cs="Courier New"/>
          <w:sz w:val="22"/>
        </w:rPr>
        <w:t>scRipt</w:t>
      </w:r>
      <w:proofErr w:type="spellEnd"/>
      <w:r w:rsidRPr="00A13FC1">
        <w:rPr>
          <w:rFonts w:ascii="Courier New" w:eastAsia="Courier New" w:hAnsi="Courier New" w:cs="Courier New"/>
          <w:sz w:val="22"/>
          <w:lang w:val="ru-RU"/>
        </w:rPr>
        <w:t>/--!&gt;\</w:t>
      </w:r>
      <w:r>
        <w:rPr>
          <w:rFonts w:ascii="Courier New" w:eastAsia="Courier New" w:hAnsi="Courier New" w:cs="Courier New"/>
          <w:sz w:val="22"/>
        </w:rPr>
        <w:t>x</w:t>
      </w:r>
      <w:r w:rsidRPr="00A13FC1">
        <w:rPr>
          <w:rFonts w:ascii="Courier New" w:eastAsia="Courier New" w:hAnsi="Courier New" w:cs="Courier New"/>
          <w:sz w:val="22"/>
          <w:lang w:val="ru-RU"/>
        </w:rPr>
        <w:t>3</w:t>
      </w:r>
      <w:proofErr w:type="spellStart"/>
      <w:r>
        <w:rPr>
          <w:rFonts w:ascii="Courier New" w:eastAsia="Courier New" w:hAnsi="Courier New" w:cs="Courier New"/>
          <w:sz w:val="22"/>
        </w:rPr>
        <w:t>csVg</w:t>
      </w:r>
      <w:proofErr w:type="spellEnd"/>
      <w:r w:rsidRPr="00A13FC1">
        <w:rPr>
          <w:rFonts w:ascii="Courier New" w:eastAsia="Courier New" w:hAnsi="Courier New" w:cs="Courier New"/>
          <w:sz w:val="22"/>
          <w:lang w:val="ru-RU"/>
        </w:rPr>
        <w:t>/&lt;</w:t>
      </w:r>
      <w:proofErr w:type="spellStart"/>
      <w:r>
        <w:rPr>
          <w:rFonts w:ascii="Courier New" w:eastAsia="Courier New" w:hAnsi="Courier New" w:cs="Courier New"/>
          <w:sz w:val="22"/>
        </w:rPr>
        <w:t>sVg</w:t>
      </w:r>
      <w:proofErr w:type="spellEnd"/>
      <w:r w:rsidRPr="00A13FC1">
        <w:rPr>
          <w:rFonts w:ascii="Courier New" w:eastAsia="Courier New" w:hAnsi="Courier New" w:cs="Courier New"/>
          <w:sz w:val="22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22"/>
        </w:rPr>
        <w:t>oNloAd</w:t>
      </w:r>
      <w:proofErr w:type="spellEnd"/>
      <w:r w:rsidRPr="00A13FC1">
        <w:rPr>
          <w:rFonts w:ascii="Courier New" w:eastAsia="Courier New" w:hAnsi="Courier New" w:cs="Courier New"/>
          <w:sz w:val="22"/>
          <w:lang w:val="ru-RU"/>
        </w:rPr>
        <w:t>=</w:t>
      </w:r>
      <w:r>
        <w:rPr>
          <w:rFonts w:ascii="Courier New" w:eastAsia="Courier New" w:hAnsi="Courier New" w:cs="Courier New"/>
          <w:sz w:val="22"/>
        </w:rPr>
        <w:t>alert</w:t>
      </w:r>
      <w:r w:rsidRPr="00A13FC1">
        <w:rPr>
          <w:rFonts w:ascii="Courier New" w:eastAsia="Courier New" w:hAnsi="Courier New" w:cs="Courier New"/>
          <w:sz w:val="22"/>
          <w:lang w:val="ru-RU"/>
        </w:rPr>
        <w:t>(5397)//&gt;\</w:t>
      </w:r>
      <w:r>
        <w:rPr>
          <w:rFonts w:ascii="Courier New" w:eastAsia="Courier New" w:hAnsi="Courier New" w:cs="Courier New"/>
          <w:sz w:val="22"/>
        </w:rPr>
        <w:t>x</w:t>
      </w:r>
      <w:r w:rsidRPr="00A13FC1">
        <w:rPr>
          <w:rFonts w:ascii="Courier New" w:eastAsia="Courier New" w:hAnsi="Courier New" w:cs="Courier New"/>
          <w:sz w:val="22"/>
          <w:lang w:val="ru-RU"/>
        </w:rPr>
        <w:t>3</w:t>
      </w:r>
      <w:r>
        <w:rPr>
          <w:rFonts w:ascii="Courier New" w:eastAsia="Courier New" w:hAnsi="Courier New" w:cs="Courier New"/>
          <w:sz w:val="22"/>
        </w:rPr>
        <w:t>e</w:t>
      </w:r>
      <w:r w:rsidRPr="00A13FC1">
        <w:rPr>
          <w:rFonts w:ascii="Courier New" w:eastAsia="Courier New" w:hAnsi="Courier New" w:cs="Courier New"/>
          <w:sz w:val="22"/>
          <w:lang w:val="ru-RU"/>
        </w:rPr>
        <w:t xml:space="preserve">) </w:t>
      </w:r>
      <w:r w:rsidRPr="00A13FC1">
        <w:rPr>
          <w:lang w:val="ru-RU"/>
        </w:rPr>
        <w:t xml:space="preserve">которая вызвала появление всплывающего окна, что подтверждает возможность выполнения любого кода. </w:t>
      </w:r>
    </w:p>
    <w:p w14:paraId="7D0D214D" w14:textId="77777777" w:rsidR="0065222F" w:rsidRPr="00A13FC1" w:rsidRDefault="00000000">
      <w:pPr>
        <w:spacing w:after="88" w:line="259" w:lineRule="auto"/>
        <w:ind w:right="0" w:firstLine="0"/>
        <w:jc w:val="left"/>
        <w:rPr>
          <w:lang w:val="ru-RU"/>
        </w:rPr>
      </w:pPr>
      <w:r w:rsidRPr="00A13FC1">
        <w:rPr>
          <w:lang w:val="ru-RU"/>
        </w:rPr>
        <w:t xml:space="preserve"> </w:t>
      </w:r>
    </w:p>
    <w:p w14:paraId="7BC38167" w14:textId="77777777" w:rsidR="0065222F" w:rsidRDefault="00000000">
      <w:pPr>
        <w:spacing w:after="97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2B85EE63" wp14:editId="4C172115">
            <wp:extent cx="5939790" cy="2280285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484521" w14:textId="77777777" w:rsidR="0065222F" w:rsidRPr="00A13FC1" w:rsidRDefault="00000000">
      <w:pPr>
        <w:ind w:left="-15" w:right="61" w:firstLine="0"/>
        <w:rPr>
          <w:lang w:val="ru-RU"/>
        </w:rPr>
      </w:pPr>
      <w:r w:rsidRPr="00A13FC1">
        <w:rPr>
          <w:lang w:val="ru-RU"/>
        </w:rPr>
        <w:t xml:space="preserve">Рисунок 2 — Найденная </w:t>
      </w:r>
      <w:r>
        <w:t>ZAP</w:t>
      </w:r>
      <w:r w:rsidRPr="00A13FC1">
        <w:rPr>
          <w:lang w:val="ru-RU"/>
        </w:rPr>
        <w:t xml:space="preserve"> уязвимость межсайтового скриптинга на основе </w:t>
      </w:r>
    </w:p>
    <w:p w14:paraId="6D90CE70" w14:textId="77777777" w:rsidR="0065222F" w:rsidRPr="00A13FC1" w:rsidRDefault="00000000">
      <w:pPr>
        <w:pStyle w:val="Heading2"/>
        <w:spacing w:after="157"/>
        <w:ind w:left="0" w:right="78"/>
        <w:rPr>
          <w:lang w:val="ru-RU"/>
        </w:rPr>
      </w:pPr>
      <w:r>
        <w:t>DOM</w:t>
      </w:r>
      <w:r w:rsidRPr="00A13FC1">
        <w:rPr>
          <w:lang w:val="ru-RU"/>
        </w:rPr>
        <w:t xml:space="preserve"> </w:t>
      </w:r>
    </w:p>
    <w:p w14:paraId="1A1DED75" w14:textId="4B8B10D2" w:rsidR="00A13FC1" w:rsidRPr="00A13FC1" w:rsidRDefault="00000000" w:rsidP="00A13FC1">
      <w:pPr>
        <w:spacing w:before="240" w:after="155" w:line="259" w:lineRule="auto"/>
        <w:ind w:right="0" w:firstLine="0"/>
        <w:jc w:val="left"/>
        <w:rPr>
          <w:lang w:val="ru-RU"/>
        </w:rPr>
      </w:pPr>
      <w:r w:rsidRPr="00A13FC1">
        <w:rPr>
          <w:lang w:val="ru-RU"/>
        </w:rPr>
        <w:t xml:space="preserve"> </w:t>
      </w:r>
      <w:r w:rsidR="00A13FC1">
        <w:rPr>
          <w:lang w:val="ru-RU"/>
        </w:rPr>
        <w:tab/>
      </w:r>
      <w:r w:rsidRPr="00A13FC1">
        <w:rPr>
          <w:lang w:val="ru-RU"/>
        </w:rPr>
        <w:t>Это дает злоумышленнику возможность перенаправления жертвы в фишинговый сайт, кражи сессионных куки или выполнения любых действий от его имени.</w:t>
      </w:r>
      <w:r w:rsidRPr="00A13FC1">
        <w:rPr>
          <w:rFonts w:ascii="Calibri" w:eastAsia="Calibri" w:hAnsi="Calibri" w:cs="Calibri"/>
          <w:sz w:val="22"/>
          <w:lang w:val="ru-RU"/>
        </w:rPr>
        <w:t xml:space="preserve"> </w:t>
      </w:r>
    </w:p>
    <w:p w14:paraId="5DA47BA6" w14:textId="77777777" w:rsidR="00A13FC1" w:rsidRPr="00A13FC1" w:rsidRDefault="00A13FC1">
      <w:pPr>
        <w:spacing w:after="160" w:line="257" w:lineRule="auto"/>
        <w:ind w:left="-15" w:right="1"/>
        <w:jc w:val="left"/>
        <w:rPr>
          <w:rFonts w:ascii="Calibri" w:eastAsia="Calibri" w:hAnsi="Calibri" w:cs="Calibri"/>
          <w:sz w:val="22"/>
          <w:lang w:val="ru-RU"/>
        </w:rPr>
      </w:pPr>
    </w:p>
    <w:p w14:paraId="4D05AEB7" w14:textId="77777777" w:rsidR="00A13FC1" w:rsidRPr="00A13FC1" w:rsidRDefault="00A13FC1">
      <w:pPr>
        <w:spacing w:after="160" w:line="257" w:lineRule="auto"/>
        <w:ind w:left="-15" w:right="1"/>
        <w:jc w:val="left"/>
        <w:rPr>
          <w:rFonts w:ascii="Calibri" w:eastAsia="Calibri" w:hAnsi="Calibri" w:cs="Calibri"/>
          <w:sz w:val="22"/>
          <w:lang w:val="ru-RU"/>
        </w:rPr>
      </w:pPr>
    </w:p>
    <w:p w14:paraId="3A136C0B" w14:textId="77777777" w:rsidR="00A13FC1" w:rsidRDefault="00A13FC1" w:rsidP="00A13FC1">
      <w:pPr>
        <w:spacing w:after="160" w:line="257" w:lineRule="auto"/>
        <w:ind w:right="1" w:firstLine="0"/>
        <w:jc w:val="left"/>
        <w:rPr>
          <w:rFonts w:ascii="Calibri" w:eastAsia="Calibri" w:hAnsi="Calibri" w:cs="Calibri"/>
          <w:sz w:val="22"/>
          <w:lang w:val="ru-RU"/>
        </w:rPr>
      </w:pPr>
    </w:p>
    <w:p w14:paraId="580A16F7" w14:textId="77777777" w:rsidR="00A13FC1" w:rsidRDefault="00A13FC1" w:rsidP="00A13FC1">
      <w:pPr>
        <w:spacing w:after="160" w:line="257" w:lineRule="auto"/>
        <w:ind w:right="1" w:firstLine="0"/>
        <w:jc w:val="left"/>
        <w:rPr>
          <w:rFonts w:ascii="Calibri" w:eastAsia="Calibri" w:hAnsi="Calibri" w:cs="Calibri"/>
          <w:sz w:val="22"/>
          <w:lang w:val="ru-RU"/>
        </w:rPr>
      </w:pPr>
    </w:p>
    <w:p w14:paraId="5E290DDE" w14:textId="77777777" w:rsidR="00A13FC1" w:rsidRPr="00A13FC1" w:rsidRDefault="00A13FC1" w:rsidP="00A13FC1">
      <w:pPr>
        <w:spacing w:after="160" w:line="257" w:lineRule="auto"/>
        <w:ind w:right="1" w:firstLine="0"/>
        <w:jc w:val="left"/>
        <w:rPr>
          <w:rFonts w:ascii="Calibri" w:eastAsia="Calibri" w:hAnsi="Calibri" w:cs="Calibri"/>
          <w:sz w:val="22"/>
          <w:lang w:val="ru-RU"/>
        </w:rPr>
      </w:pPr>
    </w:p>
    <w:p w14:paraId="17419535" w14:textId="77777777" w:rsidR="00A13FC1" w:rsidRPr="00A13FC1" w:rsidRDefault="00A13FC1">
      <w:pPr>
        <w:spacing w:after="160" w:line="257" w:lineRule="auto"/>
        <w:ind w:left="-15" w:right="1"/>
        <w:jc w:val="left"/>
        <w:rPr>
          <w:rFonts w:ascii="Calibri" w:eastAsia="Calibri" w:hAnsi="Calibri" w:cs="Calibri"/>
          <w:sz w:val="22"/>
          <w:lang w:val="ru-RU"/>
        </w:rPr>
      </w:pPr>
    </w:p>
    <w:p w14:paraId="00F70879" w14:textId="1624A7AF" w:rsidR="0065222F" w:rsidRPr="00A13FC1" w:rsidRDefault="00000000">
      <w:pPr>
        <w:spacing w:after="160" w:line="257" w:lineRule="auto"/>
        <w:ind w:left="-15" w:right="1"/>
        <w:jc w:val="left"/>
        <w:rPr>
          <w:lang w:val="ru-RU"/>
        </w:rPr>
      </w:pPr>
      <w:r w:rsidRPr="00A13FC1">
        <w:rPr>
          <w:rFonts w:ascii="Calibri" w:eastAsia="Calibri" w:hAnsi="Calibri" w:cs="Calibri"/>
          <w:sz w:val="22"/>
          <w:lang w:val="ru-RU"/>
        </w:rPr>
        <w:tab/>
      </w:r>
      <w:r w:rsidRPr="00A13FC1">
        <w:rPr>
          <w:lang w:val="ru-RU"/>
        </w:rPr>
        <w:t xml:space="preserve"> </w:t>
      </w:r>
    </w:p>
    <w:p w14:paraId="200CC48E" w14:textId="77777777" w:rsidR="0065222F" w:rsidRPr="00A13FC1" w:rsidRDefault="00000000">
      <w:pPr>
        <w:spacing w:after="1" w:line="258" w:lineRule="auto"/>
        <w:ind w:left="-5" w:right="0" w:hanging="10"/>
        <w:jc w:val="left"/>
        <w:rPr>
          <w:lang w:val="ru-RU"/>
        </w:rPr>
      </w:pPr>
      <w:r w:rsidRPr="00A13FC1">
        <w:rPr>
          <w:b/>
          <w:lang w:val="ru-RU"/>
        </w:rPr>
        <w:lastRenderedPageBreak/>
        <w:t xml:space="preserve">Уязвимость 2: Отсутствие токенов защиты от </w:t>
      </w:r>
      <w:r>
        <w:rPr>
          <w:b/>
        </w:rPr>
        <w:t>CSRF</w:t>
      </w:r>
      <w:r w:rsidRPr="00A13FC1">
        <w:rPr>
          <w:b/>
          <w:lang w:val="ru-RU"/>
        </w:rPr>
        <w:t xml:space="preserve"> (</w:t>
      </w:r>
      <w:r>
        <w:rPr>
          <w:b/>
        </w:rPr>
        <w:t>Absence</w:t>
      </w:r>
      <w:r w:rsidRPr="00A13FC1">
        <w:rPr>
          <w:b/>
          <w:lang w:val="ru-RU"/>
        </w:rPr>
        <w:t xml:space="preserve"> </w:t>
      </w:r>
      <w:r>
        <w:rPr>
          <w:b/>
        </w:rPr>
        <w:t>of</w:t>
      </w:r>
      <w:r w:rsidRPr="00A13FC1">
        <w:rPr>
          <w:b/>
          <w:lang w:val="ru-RU"/>
        </w:rPr>
        <w:t xml:space="preserve"> </w:t>
      </w:r>
      <w:r>
        <w:rPr>
          <w:b/>
        </w:rPr>
        <w:t>Anti</w:t>
      </w:r>
      <w:r w:rsidRPr="00A13FC1">
        <w:rPr>
          <w:b/>
          <w:lang w:val="ru-RU"/>
        </w:rPr>
        <w:t>-</w:t>
      </w:r>
    </w:p>
    <w:p w14:paraId="24DD30B7" w14:textId="77777777" w:rsidR="0065222F" w:rsidRPr="00A13FC1" w:rsidRDefault="00000000">
      <w:pPr>
        <w:pStyle w:val="Heading3"/>
        <w:ind w:left="-5"/>
        <w:rPr>
          <w:lang w:val="ru-RU"/>
        </w:rPr>
      </w:pPr>
      <w:r>
        <w:t>CSRF</w:t>
      </w:r>
      <w:r w:rsidRPr="00A13FC1">
        <w:rPr>
          <w:lang w:val="ru-RU"/>
        </w:rPr>
        <w:t xml:space="preserve"> </w:t>
      </w:r>
      <w:r>
        <w:t>Tokens</w:t>
      </w:r>
      <w:r w:rsidRPr="00A13FC1">
        <w:rPr>
          <w:lang w:val="ru-RU"/>
        </w:rPr>
        <w:t xml:space="preserve">) </w:t>
      </w:r>
    </w:p>
    <w:p w14:paraId="54A29324" w14:textId="77777777" w:rsidR="0065222F" w:rsidRPr="00A13FC1" w:rsidRDefault="00000000">
      <w:pPr>
        <w:spacing w:after="156" w:line="258" w:lineRule="auto"/>
        <w:ind w:left="-5" w:right="0" w:hanging="10"/>
        <w:jc w:val="left"/>
        <w:rPr>
          <w:lang w:val="ru-RU"/>
        </w:rPr>
      </w:pPr>
      <w:r w:rsidRPr="00A13FC1">
        <w:rPr>
          <w:b/>
          <w:lang w:val="ru-RU"/>
        </w:rPr>
        <w:t>Уровень риска: Средний</w:t>
      </w:r>
      <w:r w:rsidRPr="00A13FC1">
        <w:rPr>
          <w:lang w:val="ru-RU"/>
        </w:rPr>
        <w:t xml:space="preserve">, </w:t>
      </w:r>
      <w:r w:rsidRPr="00A13FC1">
        <w:rPr>
          <w:b/>
          <w:lang w:val="ru-RU"/>
        </w:rPr>
        <w:t>количество экземпляров:</w:t>
      </w:r>
      <w:r w:rsidRPr="00A13FC1">
        <w:rPr>
          <w:lang w:val="ru-RU"/>
        </w:rPr>
        <w:t xml:space="preserve"> 40.</w:t>
      </w:r>
      <w:r w:rsidRPr="00A13FC1">
        <w:rPr>
          <w:b/>
          <w:lang w:val="ru-RU"/>
        </w:rPr>
        <w:t xml:space="preserve"> </w:t>
      </w:r>
    </w:p>
    <w:p w14:paraId="7BF3A62D" w14:textId="6F6E30F2" w:rsidR="0065222F" w:rsidRPr="00A13FC1" w:rsidRDefault="00000000">
      <w:pPr>
        <w:ind w:left="-15" w:right="61"/>
        <w:rPr>
          <w:lang w:val="ru-RU"/>
        </w:rPr>
      </w:pPr>
      <w:r w:rsidRPr="00A13FC1">
        <w:rPr>
          <w:lang w:val="ru-RU"/>
        </w:rPr>
        <w:t xml:space="preserve">Уязвимость </w:t>
      </w:r>
      <w:r>
        <w:t>CSRF</w:t>
      </w:r>
      <w:r w:rsidRPr="00A13FC1">
        <w:rPr>
          <w:lang w:val="ru-RU"/>
        </w:rPr>
        <w:t xml:space="preserve"> (</w:t>
      </w:r>
      <w:r>
        <w:t>Cross</w:t>
      </w:r>
      <w:r w:rsidRPr="00A13FC1">
        <w:rPr>
          <w:lang w:val="ru-RU"/>
        </w:rPr>
        <w:t>-</w:t>
      </w:r>
      <w:r>
        <w:t>Site</w:t>
      </w:r>
      <w:r w:rsidRPr="00A13FC1">
        <w:rPr>
          <w:lang w:val="ru-RU"/>
        </w:rPr>
        <w:t xml:space="preserve"> </w:t>
      </w:r>
      <w:r>
        <w:t>Request</w:t>
      </w:r>
      <w:r w:rsidRPr="00A13FC1">
        <w:rPr>
          <w:lang w:val="ru-RU"/>
        </w:rPr>
        <w:t xml:space="preserve"> </w:t>
      </w:r>
      <w:r>
        <w:t>Forgery</w:t>
      </w:r>
      <w:r w:rsidRPr="00A13FC1">
        <w:rPr>
          <w:lang w:val="ru-RU"/>
        </w:rPr>
        <w:t xml:space="preserve">, подделка межсайтовых запросов) дает злоумышленнику возможность заставить уже аутентифицированного пользователя выполнить нежелательное действие на вебсайте, на котором он вошел в систему. В </w:t>
      </w:r>
      <w:r>
        <w:t>ZAP</w:t>
      </w:r>
      <w:r w:rsidRPr="00A13FC1">
        <w:rPr>
          <w:lang w:val="ru-RU"/>
        </w:rPr>
        <w:t xml:space="preserve"> показано, что в формах вовсе отсутствуют скрытые поля с уникальными токенами (например, </w:t>
      </w:r>
      <w:proofErr w:type="spellStart"/>
      <w:r>
        <w:rPr>
          <w:i/>
        </w:rPr>
        <w:t>CSRFToken</w:t>
      </w:r>
      <w:proofErr w:type="spellEnd"/>
      <w:r w:rsidRPr="00A13FC1">
        <w:rPr>
          <w:lang w:val="ru-RU"/>
        </w:rPr>
        <w:t xml:space="preserve"> или </w:t>
      </w:r>
      <w:proofErr w:type="spellStart"/>
      <w:r>
        <w:rPr>
          <w:i/>
        </w:rPr>
        <w:t>anticsrf</w:t>
      </w:r>
      <w:proofErr w:type="spellEnd"/>
      <w:r w:rsidRPr="00A13FC1">
        <w:rPr>
          <w:lang w:val="ru-RU"/>
        </w:rPr>
        <w:t xml:space="preserve">), а это означает, что злоумышленник можут создавать поддельную веб-страницу, которая с свою очередь отправит </w:t>
      </w:r>
      <w:r>
        <w:t>POST</w:t>
      </w:r>
      <w:r w:rsidRPr="00A13FC1">
        <w:rPr>
          <w:lang w:val="ru-RU"/>
        </w:rPr>
        <w:t xml:space="preserve">-запросы на целевой сайт, а браузер жертвы будет выполнить его, так как </w:t>
      </w:r>
      <w:r>
        <w:t>POST</w:t>
      </w:r>
      <w:r w:rsidRPr="00A13FC1">
        <w:rPr>
          <w:lang w:val="ru-RU"/>
        </w:rPr>
        <w:t xml:space="preserve">-запросы будут сопровождаться действительными сессионными куки. Отчёт об обнаружении данной уязвимости, включая и нескрытых </w:t>
      </w:r>
      <w:r>
        <w:t>HTML</w:t>
      </w:r>
      <w:r w:rsidRPr="00A13FC1">
        <w:rPr>
          <w:lang w:val="ru-RU"/>
        </w:rPr>
        <w:t xml:space="preserve">-форм, показан на рисунке </w:t>
      </w:r>
    </w:p>
    <w:p w14:paraId="4D3B09A1" w14:textId="77777777" w:rsidR="0065222F" w:rsidRDefault="00000000">
      <w:pPr>
        <w:spacing w:after="155" w:line="259" w:lineRule="auto"/>
        <w:ind w:left="-5" w:right="0" w:hanging="10"/>
        <w:jc w:val="left"/>
      </w:pPr>
      <w:r>
        <w:t xml:space="preserve">3. </w:t>
      </w:r>
    </w:p>
    <w:p w14:paraId="6CED33F0" w14:textId="77777777" w:rsidR="0065222F" w:rsidRDefault="00000000">
      <w:pPr>
        <w:spacing w:after="89" w:line="259" w:lineRule="auto"/>
        <w:ind w:right="0" w:firstLine="0"/>
        <w:jc w:val="left"/>
      </w:pPr>
      <w:r>
        <w:t xml:space="preserve"> </w:t>
      </w:r>
    </w:p>
    <w:p w14:paraId="62EE5ED8" w14:textId="77777777" w:rsidR="0065222F" w:rsidRDefault="00000000">
      <w:pPr>
        <w:spacing w:after="95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2E5D09A8" wp14:editId="42484281">
            <wp:extent cx="5939790" cy="2343150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B96A98" w14:textId="77777777" w:rsidR="0065222F" w:rsidRPr="00A13FC1" w:rsidRDefault="00000000">
      <w:pPr>
        <w:pStyle w:val="Heading4"/>
        <w:spacing w:after="354"/>
        <w:rPr>
          <w:lang w:val="ru-RU"/>
        </w:rPr>
      </w:pPr>
      <w:r w:rsidRPr="00A13FC1">
        <w:rPr>
          <w:lang w:val="ru-RU"/>
        </w:rPr>
        <w:t xml:space="preserve">Рисунок 3 — Отсутствие токенов </w:t>
      </w:r>
      <w:r>
        <w:t>Anti</w:t>
      </w:r>
      <w:r w:rsidRPr="00A13FC1">
        <w:rPr>
          <w:lang w:val="ru-RU"/>
        </w:rPr>
        <w:t>-</w:t>
      </w:r>
      <w:r>
        <w:t>CSRF</w:t>
      </w:r>
      <w:r w:rsidRPr="00A13FC1">
        <w:rPr>
          <w:lang w:val="ru-RU"/>
        </w:rPr>
        <w:t xml:space="preserve"> в формах </w:t>
      </w:r>
    </w:p>
    <w:p w14:paraId="7D3B3929" w14:textId="77777777" w:rsidR="0065222F" w:rsidRDefault="00000000">
      <w:pPr>
        <w:ind w:left="-15" w:right="61"/>
        <w:rPr>
          <w:b/>
        </w:rPr>
      </w:pPr>
      <w:r w:rsidRPr="00A13FC1">
        <w:rPr>
          <w:lang w:val="ru-RU"/>
        </w:rPr>
        <w:t>Это дает злоумышленнику возможность выполнить различные действия от имени жертвы, начиная от изменения пароли и отправки сообщений до перевода денег и более серьёзных нарушений.</w:t>
      </w:r>
      <w:r w:rsidRPr="00A13FC1">
        <w:rPr>
          <w:rFonts w:ascii="Calibri" w:eastAsia="Calibri" w:hAnsi="Calibri" w:cs="Calibri"/>
          <w:b/>
          <w:sz w:val="36"/>
          <w:lang w:val="ru-RU"/>
        </w:rPr>
        <w:t xml:space="preserve"> </w:t>
      </w:r>
      <w:r w:rsidRPr="00A13FC1">
        <w:rPr>
          <w:b/>
          <w:lang w:val="ru-RU"/>
        </w:rPr>
        <w:t xml:space="preserve"> </w:t>
      </w:r>
    </w:p>
    <w:p w14:paraId="59D5D03C" w14:textId="77777777" w:rsidR="00A13FC1" w:rsidRDefault="00A13FC1">
      <w:pPr>
        <w:ind w:left="-15" w:right="61"/>
        <w:rPr>
          <w:b/>
        </w:rPr>
      </w:pPr>
    </w:p>
    <w:p w14:paraId="454EB44A" w14:textId="77777777" w:rsidR="00A13FC1" w:rsidRDefault="00A13FC1">
      <w:pPr>
        <w:ind w:left="-15" w:right="61"/>
        <w:rPr>
          <w:b/>
        </w:rPr>
      </w:pPr>
    </w:p>
    <w:p w14:paraId="5274CB84" w14:textId="77777777" w:rsidR="00A13FC1" w:rsidRDefault="00A13FC1">
      <w:pPr>
        <w:ind w:left="-15" w:right="61"/>
        <w:rPr>
          <w:b/>
        </w:rPr>
      </w:pPr>
    </w:p>
    <w:p w14:paraId="3B9D907C" w14:textId="77777777" w:rsidR="00A13FC1" w:rsidRDefault="00A13FC1">
      <w:pPr>
        <w:ind w:left="-15" w:right="61"/>
        <w:rPr>
          <w:b/>
        </w:rPr>
      </w:pPr>
    </w:p>
    <w:p w14:paraId="335E0BD8" w14:textId="77777777" w:rsidR="00A13FC1" w:rsidRDefault="00A13FC1">
      <w:pPr>
        <w:ind w:left="-15" w:right="61"/>
        <w:rPr>
          <w:b/>
        </w:rPr>
      </w:pPr>
    </w:p>
    <w:p w14:paraId="25A6C796" w14:textId="77777777" w:rsidR="00A13FC1" w:rsidRDefault="00A13FC1">
      <w:pPr>
        <w:ind w:left="-15" w:right="61"/>
        <w:rPr>
          <w:b/>
        </w:rPr>
      </w:pPr>
    </w:p>
    <w:p w14:paraId="59E64F5E" w14:textId="77777777" w:rsidR="00A13FC1" w:rsidRDefault="00A13FC1">
      <w:pPr>
        <w:ind w:left="-15" w:right="61"/>
        <w:rPr>
          <w:b/>
        </w:rPr>
      </w:pPr>
    </w:p>
    <w:p w14:paraId="048AFF58" w14:textId="77777777" w:rsidR="00A13FC1" w:rsidRDefault="00A13FC1">
      <w:pPr>
        <w:ind w:left="-15" w:right="61"/>
        <w:rPr>
          <w:b/>
        </w:rPr>
      </w:pPr>
    </w:p>
    <w:p w14:paraId="38D3B529" w14:textId="77777777" w:rsidR="00A13FC1" w:rsidRPr="00A13FC1" w:rsidRDefault="00A13FC1">
      <w:pPr>
        <w:ind w:left="-15" w:right="61"/>
      </w:pPr>
    </w:p>
    <w:p w14:paraId="640CC21E" w14:textId="77777777" w:rsidR="0065222F" w:rsidRPr="00A13FC1" w:rsidRDefault="00000000">
      <w:pPr>
        <w:spacing w:after="202" w:line="258" w:lineRule="auto"/>
        <w:ind w:left="-5" w:right="0" w:hanging="10"/>
        <w:jc w:val="left"/>
        <w:rPr>
          <w:lang w:val="ru-RU"/>
        </w:rPr>
      </w:pPr>
      <w:r w:rsidRPr="00A13FC1">
        <w:rPr>
          <w:b/>
          <w:lang w:val="ru-RU"/>
        </w:rPr>
        <w:lastRenderedPageBreak/>
        <w:t>Уязвимость 3: Отсутствие заголовки политики безопасности контента (</w:t>
      </w:r>
      <w:r>
        <w:rPr>
          <w:b/>
        </w:rPr>
        <w:t>Content</w:t>
      </w:r>
      <w:r w:rsidRPr="00A13FC1">
        <w:rPr>
          <w:b/>
          <w:lang w:val="ru-RU"/>
        </w:rPr>
        <w:t xml:space="preserve"> </w:t>
      </w:r>
      <w:r>
        <w:rPr>
          <w:b/>
        </w:rPr>
        <w:t>Security</w:t>
      </w:r>
      <w:r w:rsidRPr="00A13FC1">
        <w:rPr>
          <w:b/>
          <w:lang w:val="ru-RU"/>
        </w:rPr>
        <w:t xml:space="preserve"> </w:t>
      </w:r>
      <w:r>
        <w:rPr>
          <w:b/>
        </w:rPr>
        <w:t>Policy</w:t>
      </w:r>
      <w:r w:rsidRPr="00A13FC1">
        <w:rPr>
          <w:b/>
          <w:lang w:val="ru-RU"/>
        </w:rPr>
        <w:t xml:space="preserve"> (</w:t>
      </w:r>
      <w:r>
        <w:rPr>
          <w:b/>
        </w:rPr>
        <w:t>CSP</w:t>
      </w:r>
      <w:r w:rsidRPr="00A13FC1">
        <w:rPr>
          <w:b/>
          <w:lang w:val="ru-RU"/>
        </w:rPr>
        <w:t xml:space="preserve">) </w:t>
      </w:r>
      <w:r>
        <w:rPr>
          <w:b/>
        </w:rPr>
        <w:t>Header</w:t>
      </w:r>
      <w:r w:rsidRPr="00A13FC1">
        <w:rPr>
          <w:b/>
          <w:lang w:val="ru-RU"/>
        </w:rPr>
        <w:t xml:space="preserve"> </w:t>
      </w:r>
      <w:r>
        <w:rPr>
          <w:b/>
        </w:rPr>
        <w:t>Not</w:t>
      </w:r>
      <w:r w:rsidRPr="00A13FC1">
        <w:rPr>
          <w:b/>
          <w:lang w:val="ru-RU"/>
        </w:rPr>
        <w:t xml:space="preserve"> </w:t>
      </w:r>
      <w:r>
        <w:rPr>
          <w:b/>
        </w:rPr>
        <w:t>Set</w:t>
      </w:r>
      <w:r w:rsidRPr="00A13FC1">
        <w:rPr>
          <w:b/>
          <w:lang w:val="ru-RU"/>
        </w:rPr>
        <w:t xml:space="preserve">) </w:t>
      </w:r>
    </w:p>
    <w:p w14:paraId="587FEC36" w14:textId="77777777" w:rsidR="0065222F" w:rsidRPr="00A13FC1" w:rsidRDefault="00000000">
      <w:pPr>
        <w:spacing w:after="156" w:line="258" w:lineRule="auto"/>
        <w:ind w:left="-5" w:right="0" w:hanging="10"/>
        <w:jc w:val="left"/>
        <w:rPr>
          <w:lang w:val="ru-RU"/>
        </w:rPr>
      </w:pPr>
      <w:r w:rsidRPr="00A13FC1">
        <w:rPr>
          <w:b/>
          <w:lang w:val="ru-RU"/>
        </w:rPr>
        <w:t>Уровень риска: Средний</w:t>
      </w:r>
      <w:r w:rsidRPr="00A13FC1">
        <w:rPr>
          <w:lang w:val="ru-RU"/>
        </w:rPr>
        <w:t xml:space="preserve">, </w:t>
      </w:r>
      <w:r w:rsidRPr="00A13FC1">
        <w:rPr>
          <w:b/>
          <w:lang w:val="ru-RU"/>
        </w:rPr>
        <w:t>количество экземпляров:</w:t>
      </w:r>
      <w:r w:rsidRPr="00A13FC1">
        <w:rPr>
          <w:lang w:val="ru-RU"/>
        </w:rPr>
        <w:t xml:space="preserve"> 48.</w:t>
      </w:r>
      <w:r w:rsidRPr="00A13FC1">
        <w:rPr>
          <w:b/>
          <w:lang w:val="ru-RU"/>
        </w:rPr>
        <w:t xml:space="preserve"> </w:t>
      </w:r>
    </w:p>
    <w:p w14:paraId="3E95C25D" w14:textId="7158A4E7" w:rsidR="0065222F" w:rsidRPr="00A13FC1" w:rsidRDefault="00000000">
      <w:pPr>
        <w:spacing w:after="165"/>
        <w:ind w:left="-15" w:right="61"/>
        <w:rPr>
          <w:lang w:val="ru-RU"/>
        </w:rPr>
      </w:pPr>
      <w:r w:rsidRPr="00A13FC1">
        <w:rPr>
          <w:lang w:val="ru-RU"/>
        </w:rPr>
        <w:t>Данная уязвимость означает, что веб-сервер не отправил браузеру заголовка «</w:t>
      </w:r>
      <w:r>
        <w:t>Content</w:t>
      </w:r>
      <w:r w:rsidRPr="00A13FC1">
        <w:rPr>
          <w:lang w:val="ru-RU"/>
        </w:rPr>
        <w:t>-</w:t>
      </w:r>
      <w:r>
        <w:t>Security</w:t>
      </w:r>
      <w:r w:rsidRPr="00A13FC1">
        <w:rPr>
          <w:lang w:val="ru-RU"/>
        </w:rPr>
        <w:t>-</w:t>
      </w:r>
      <w:r>
        <w:t>Policy</w:t>
      </w:r>
      <w:r w:rsidRPr="00A13FC1">
        <w:rPr>
          <w:lang w:val="ru-RU"/>
        </w:rPr>
        <w:t xml:space="preserve">», который сообщает браузеру, какие ресурсы (то есть скрипты, стили, мультимедиа и т.д.) ему разрешено загружать. Это в свою очередь предотвращает такия атаки, как например </w:t>
      </w:r>
      <w:r>
        <w:t>XSS</w:t>
      </w:r>
      <w:r w:rsidRPr="00A13FC1">
        <w:rPr>
          <w:lang w:val="ru-RU"/>
        </w:rPr>
        <w:t xml:space="preserve"> и инъекции данных. Однако без такого заголовка (можно загрузить всё) браузер может загрузить и выполнить нежелательного ресурса, как например вредоносного скрипта. Отчёт расследования </w:t>
      </w:r>
      <w:r>
        <w:t>ZAP</w:t>
      </w:r>
      <w:r w:rsidRPr="00A13FC1">
        <w:rPr>
          <w:lang w:val="ru-RU"/>
        </w:rPr>
        <w:t xml:space="preserve"> показан на рисунке 4. </w:t>
      </w:r>
    </w:p>
    <w:p w14:paraId="124E2F19" w14:textId="77777777" w:rsidR="0065222F" w:rsidRPr="00A13FC1" w:rsidRDefault="00000000">
      <w:pPr>
        <w:spacing w:after="89" w:line="259" w:lineRule="auto"/>
        <w:ind w:left="720" w:right="0" w:firstLine="0"/>
        <w:jc w:val="left"/>
        <w:rPr>
          <w:lang w:val="ru-RU"/>
        </w:rPr>
      </w:pPr>
      <w:r w:rsidRPr="00A13FC1">
        <w:rPr>
          <w:lang w:val="ru-RU"/>
        </w:rPr>
        <w:t xml:space="preserve"> </w:t>
      </w:r>
    </w:p>
    <w:p w14:paraId="5C71863B" w14:textId="77777777" w:rsidR="0065222F" w:rsidRPr="00A13FC1" w:rsidRDefault="00000000">
      <w:pPr>
        <w:spacing w:after="95" w:line="259" w:lineRule="auto"/>
        <w:ind w:left="-1" w:right="0" w:firstLine="0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692C2BD9" wp14:editId="5E9B0DA1">
            <wp:extent cx="5939790" cy="2270760"/>
            <wp:effectExtent l="0" t="0" r="0" b="0"/>
            <wp:docPr id="614" name="Pictur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FC1">
        <w:rPr>
          <w:lang w:val="ru-RU"/>
        </w:rPr>
        <w:t xml:space="preserve"> </w:t>
      </w:r>
    </w:p>
    <w:p w14:paraId="0BBBB62C" w14:textId="6805DAC8" w:rsidR="0065222F" w:rsidRPr="00A13FC1" w:rsidRDefault="00000000" w:rsidP="00A13FC1">
      <w:pPr>
        <w:pStyle w:val="Heading4"/>
        <w:ind w:right="79"/>
        <w:rPr>
          <w:lang w:val="ru-RU"/>
        </w:rPr>
      </w:pPr>
      <w:r w:rsidRPr="00A13FC1">
        <w:rPr>
          <w:lang w:val="ru-RU"/>
        </w:rPr>
        <w:t xml:space="preserve">Рисунок 4 — Отсутствие заголовки политики безопасности контента  </w:t>
      </w:r>
    </w:p>
    <w:p w14:paraId="3B486138" w14:textId="77777777" w:rsidR="0065222F" w:rsidRPr="00A13FC1" w:rsidRDefault="00000000" w:rsidP="00A13FC1">
      <w:pPr>
        <w:spacing w:before="240" w:after="160" w:line="257" w:lineRule="auto"/>
        <w:ind w:left="-15" w:right="1" w:firstLine="0"/>
        <w:jc w:val="left"/>
        <w:rPr>
          <w:lang w:val="ru-RU"/>
        </w:rPr>
      </w:pPr>
      <w:r w:rsidRPr="00A13FC1">
        <w:rPr>
          <w:lang w:val="ru-RU"/>
        </w:rPr>
        <w:t xml:space="preserve"> </w:t>
      </w:r>
      <w:r w:rsidRPr="00A13FC1">
        <w:rPr>
          <w:lang w:val="ru-RU"/>
        </w:rPr>
        <w:tab/>
        <w:t xml:space="preserve">Это позволяет злоумышленнику совершить много чего, включая, но не ограничиваясь: кражу данных, разрушение и вандализм веб-сайта, распространение вредоносных ПО. </w:t>
      </w:r>
    </w:p>
    <w:p w14:paraId="62C673C3" w14:textId="77777777" w:rsidR="0065222F" w:rsidRDefault="00000000">
      <w:pPr>
        <w:spacing w:after="190" w:line="259" w:lineRule="auto"/>
        <w:ind w:right="0" w:firstLine="0"/>
        <w:jc w:val="left"/>
      </w:pPr>
      <w:r w:rsidRPr="00A13FC1">
        <w:rPr>
          <w:lang w:val="ru-RU"/>
        </w:rPr>
        <w:t xml:space="preserve"> </w:t>
      </w:r>
    </w:p>
    <w:p w14:paraId="367B398B" w14:textId="77777777" w:rsidR="00A13FC1" w:rsidRDefault="00A13FC1">
      <w:pPr>
        <w:spacing w:after="190" w:line="259" w:lineRule="auto"/>
        <w:ind w:right="0" w:firstLine="0"/>
        <w:jc w:val="left"/>
      </w:pPr>
    </w:p>
    <w:p w14:paraId="398953BF" w14:textId="77777777" w:rsidR="00A13FC1" w:rsidRDefault="00A13FC1">
      <w:pPr>
        <w:spacing w:after="190" w:line="259" w:lineRule="auto"/>
        <w:ind w:right="0" w:firstLine="0"/>
        <w:jc w:val="left"/>
      </w:pPr>
    </w:p>
    <w:p w14:paraId="1DA2DDD5" w14:textId="77777777" w:rsidR="00A13FC1" w:rsidRDefault="00A13FC1">
      <w:pPr>
        <w:spacing w:after="190" w:line="259" w:lineRule="auto"/>
        <w:ind w:right="0" w:firstLine="0"/>
        <w:jc w:val="left"/>
        <w:rPr>
          <w:lang w:val="ru-RU"/>
        </w:rPr>
      </w:pPr>
    </w:p>
    <w:p w14:paraId="4E358D27" w14:textId="77777777" w:rsidR="00A13FC1" w:rsidRPr="00A13FC1" w:rsidRDefault="00A13FC1">
      <w:pPr>
        <w:spacing w:after="190" w:line="259" w:lineRule="auto"/>
        <w:ind w:right="0" w:firstLine="0"/>
        <w:jc w:val="left"/>
        <w:rPr>
          <w:lang w:val="ru-RU"/>
        </w:rPr>
      </w:pPr>
    </w:p>
    <w:p w14:paraId="7E55946F" w14:textId="77777777" w:rsidR="00A13FC1" w:rsidRDefault="00A13FC1">
      <w:pPr>
        <w:spacing w:after="190" w:line="259" w:lineRule="auto"/>
        <w:ind w:right="0" w:firstLine="0"/>
        <w:jc w:val="left"/>
      </w:pPr>
    </w:p>
    <w:p w14:paraId="273AD139" w14:textId="77777777" w:rsidR="00A13FC1" w:rsidRDefault="00A13FC1">
      <w:pPr>
        <w:spacing w:after="190" w:line="259" w:lineRule="auto"/>
        <w:ind w:right="0" w:firstLine="0"/>
        <w:jc w:val="left"/>
      </w:pPr>
    </w:p>
    <w:p w14:paraId="42BF4D22" w14:textId="77777777" w:rsidR="00A13FC1" w:rsidRDefault="00A13FC1">
      <w:pPr>
        <w:spacing w:after="190" w:line="259" w:lineRule="auto"/>
        <w:ind w:right="0" w:firstLine="0"/>
        <w:jc w:val="left"/>
      </w:pPr>
    </w:p>
    <w:p w14:paraId="30B4326F" w14:textId="77777777" w:rsidR="00A13FC1" w:rsidRPr="00A13FC1" w:rsidRDefault="00A13FC1">
      <w:pPr>
        <w:spacing w:after="190" w:line="259" w:lineRule="auto"/>
        <w:ind w:right="0" w:firstLine="0"/>
        <w:jc w:val="left"/>
      </w:pPr>
    </w:p>
    <w:p w14:paraId="1A73049A" w14:textId="0391120D" w:rsidR="0065222F" w:rsidRPr="00A13FC1" w:rsidRDefault="00000000" w:rsidP="00A13FC1">
      <w:pPr>
        <w:spacing w:after="0" w:line="259" w:lineRule="auto"/>
        <w:ind w:right="0" w:firstLine="0"/>
        <w:jc w:val="left"/>
        <w:rPr>
          <w:lang w:val="ru-RU"/>
        </w:rPr>
      </w:pPr>
      <w:r w:rsidRPr="00A13FC1">
        <w:rPr>
          <w:b/>
          <w:lang w:val="ru-RU"/>
        </w:rPr>
        <w:lastRenderedPageBreak/>
        <w:t>Уязвимость 4: Ошибка междоменной конфигурации (</w:t>
      </w:r>
      <w:r>
        <w:rPr>
          <w:b/>
        </w:rPr>
        <w:t>Cross</w:t>
      </w:r>
      <w:r w:rsidRPr="00A13FC1">
        <w:rPr>
          <w:b/>
          <w:lang w:val="ru-RU"/>
        </w:rPr>
        <w:t>-</w:t>
      </w:r>
      <w:r>
        <w:rPr>
          <w:b/>
        </w:rPr>
        <w:t>Domain</w:t>
      </w:r>
      <w:r w:rsidRPr="00A13FC1">
        <w:rPr>
          <w:b/>
          <w:lang w:val="ru-RU"/>
        </w:rPr>
        <w:t xml:space="preserve"> </w:t>
      </w:r>
    </w:p>
    <w:p w14:paraId="49845798" w14:textId="77777777" w:rsidR="0065222F" w:rsidRPr="00A13FC1" w:rsidRDefault="00000000">
      <w:pPr>
        <w:pStyle w:val="Heading3"/>
        <w:ind w:left="-5"/>
        <w:rPr>
          <w:lang w:val="ru-RU"/>
        </w:rPr>
      </w:pPr>
      <w:r>
        <w:t>Misconfiguration</w:t>
      </w:r>
      <w:r w:rsidRPr="00A13FC1">
        <w:rPr>
          <w:lang w:val="ru-RU"/>
        </w:rPr>
        <w:t xml:space="preserve">) </w:t>
      </w:r>
    </w:p>
    <w:p w14:paraId="75213F47" w14:textId="77777777" w:rsidR="0065222F" w:rsidRPr="00A13FC1" w:rsidRDefault="00000000">
      <w:pPr>
        <w:spacing w:after="156" w:line="258" w:lineRule="auto"/>
        <w:ind w:left="-5" w:right="0" w:hanging="10"/>
        <w:jc w:val="left"/>
        <w:rPr>
          <w:lang w:val="ru-RU"/>
        </w:rPr>
      </w:pPr>
      <w:r w:rsidRPr="00A13FC1">
        <w:rPr>
          <w:b/>
          <w:lang w:val="ru-RU"/>
        </w:rPr>
        <w:t>Уровень риска: Средний</w:t>
      </w:r>
      <w:r w:rsidRPr="00A13FC1">
        <w:rPr>
          <w:lang w:val="ru-RU"/>
        </w:rPr>
        <w:t xml:space="preserve">, </w:t>
      </w:r>
      <w:r w:rsidRPr="00A13FC1">
        <w:rPr>
          <w:b/>
          <w:lang w:val="ru-RU"/>
        </w:rPr>
        <w:t>количество экземпляров:</w:t>
      </w:r>
      <w:r w:rsidRPr="00A13FC1">
        <w:rPr>
          <w:lang w:val="ru-RU"/>
        </w:rPr>
        <w:t xml:space="preserve"> 1.</w:t>
      </w:r>
      <w:r w:rsidRPr="00A13FC1">
        <w:rPr>
          <w:b/>
          <w:lang w:val="ru-RU"/>
        </w:rPr>
        <w:t xml:space="preserve"> </w:t>
      </w:r>
    </w:p>
    <w:p w14:paraId="17857790" w14:textId="70BB2ED2" w:rsidR="0065222F" w:rsidRPr="00A13FC1" w:rsidRDefault="00000000">
      <w:pPr>
        <w:spacing w:after="167"/>
        <w:ind w:left="-15" w:right="61"/>
        <w:rPr>
          <w:lang w:val="ru-RU"/>
        </w:rPr>
      </w:pPr>
      <w:r w:rsidRPr="00A13FC1">
        <w:rPr>
          <w:lang w:val="ru-RU"/>
        </w:rPr>
        <w:t>Эта уязвимость представляет из себя некорректной настройки безопасности при обмене данными между различными доменами. Обычно браузеры блокируют запросы между разными доменами из-за «политики одинакового источника» (</w:t>
      </w:r>
      <w:r>
        <w:t>Same</w:t>
      </w:r>
      <w:r w:rsidRPr="00A13FC1">
        <w:rPr>
          <w:lang w:val="ru-RU"/>
        </w:rPr>
        <w:t>-</w:t>
      </w:r>
      <w:r>
        <w:t>Origin</w:t>
      </w:r>
      <w:r w:rsidRPr="00A13FC1">
        <w:rPr>
          <w:lang w:val="ru-RU"/>
        </w:rPr>
        <w:t xml:space="preserve"> </w:t>
      </w:r>
      <w:r>
        <w:t>Policy</w:t>
      </w:r>
      <w:r w:rsidRPr="00A13FC1">
        <w:rPr>
          <w:lang w:val="ru-RU"/>
        </w:rPr>
        <w:t xml:space="preserve">), чтобы предотвратить потенциальную кражу данных, но с помощью политики </w:t>
      </w:r>
      <w:r>
        <w:t>CORS</w:t>
      </w:r>
      <w:r w:rsidRPr="00A13FC1">
        <w:rPr>
          <w:lang w:val="ru-RU"/>
        </w:rPr>
        <w:t xml:space="preserve"> (</w:t>
      </w:r>
      <w:r>
        <w:t>Cross</w:t>
      </w:r>
      <w:r w:rsidRPr="00A13FC1">
        <w:rPr>
          <w:lang w:val="ru-RU"/>
        </w:rPr>
        <w:t>-</w:t>
      </w:r>
      <w:r>
        <w:t>Origin</w:t>
      </w:r>
      <w:r w:rsidRPr="00A13FC1">
        <w:rPr>
          <w:lang w:val="ru-RU"/>
        </w:rPr>
        <w:t xml:space="preserve"> </w:t>
      </w:r>
      <w:r>
        <w:t>Resource</w:t>
      </w:r>
      <w:r w:rsidRPr="00A13FC1">
        <w:rPr>
          <w:lang w:val="ru-RU"/>
        </w:rPr>
        <w:t xml:space="preserve"> </w:t>
      </w:r>
      <w:r>
        <w:t>Sharing</w:t>
      </w:r>
      <w:r w:rsidRPr="00A13FC1">
        <w:rPr>
          <w:lang w:val="ru-RU"/>
        </w:rPr>
        <w:t xml:space="preserve">) можно обойти этого ограничения.  Проблема появится, когда эти конфигурации настроены неправильно (например, </w:t>
      </w:r>
      <w:r>
        <w:rPr>
          <w:i/>
        </w:rPr>
        <w:t>Access</w:t>
      </w:r>
      <w:r w:rsidRPr="00A13FC1">
        <w:rPr>
          <w:i/>
          <w:lang w:val="ru-RU"/>
        </w:rPr>
        <w:t>-</w:t>
      </w:r>
      <w:r>
        <w:rPr>
          <w:i/>
        </w:rPr>
        <w:t>Control</w:t>
      </w:r>
      <w:r w:rsidRPr="00A13FC1">
        <w:rPr>
          <w:i/>
          <w:lang w:val="ru-RU"/>
        </w:rPr>
        <w:t>-</w:t>
      </w:r>
      <w:proofErr w:type="spellStart"/>
      <w:r>
        <w:rPr>
          <w:i/>
        </w:rPr>
        <w:t>AllowOrigin</w:t>
      </w:r>
      <w:proofErr w:type="spellEnd"/>
      <w:r w:rsidRPr="00A13FC1">
        <w:rPr>
          <w:i/>
          <w:lang w:val="ru-RU"/>
        </w:rPr>
        <w:t>: *</w:t>
      </w:r>
      <w:r w:rsidRPr="00A13FC1">
        <w:rPr>
          <w:iCs/>
          <w:lang w:val="ru-RU"/>
        </w:rPr>
        <w:t>,</w:t>
      </w:r>
      <w:r w:rsidRPr="00A13FC1">
        <w:rPr>
          <w:i/>
          <w:lang w:val="ru-RU"/>
        </w:rPr>
        <w:t xml:space="preserve"> </w:t>
      </w:r>
      <w:r w:rsidRPr="00A13FC1">
        <w:rPr>
          <w:lang w:val="ru-RU"/>
        </w:rPr>
        <w:t xml:space="preserve">который разрешает доступ всем доменам), а это разрешает злоумышленникам «бить» по целевому веб-сайту. Отчёт расследования </w:t>
      </w:r>
      <w:r>
        <w:t>ZAP</w:t>
      </w:r>
      <w:r w:rsidRPr="00A13FC1">
        <w:rPr>
          <w:lang w:val="ru-RU"/>
        </w:rPr>
        <w:t xml:space="preserve"> показан на рисунке 5. </w:t>
      </w:r>
    </w:p>
    <w:p w14:paraId="76489106" w14:textId="77777777" w:rsidR="0065222F" w:rsidRPr="00A13FC1" w:rsidRDefault="00000000">
      <w:pPr>
        <w:spacing w:after="87" w:line="259" w:lineRule="auto"/>
        <w:ind w:left="720" w:right="0" w:firstLine="0"/>
        <w:jc w:val="left"/>
        <w:rPr>
          <w:lang w:val="ru-RU"/>
        </w:rPr>
      </w:pPr>
      <w:r w:rsidRPr="00A13FC1">
        <w:rPr>
          <w:lang w:val="ru-RU"/>
        </w:rPr>
        <w:t xml:space="preserve"> </w:t>
      </w:r>
    </w:p>
    <w:p w14:paraId="58F0787B" w14:textId="77777777" w:rsidR="0065222F" w:rsidRPr="00A13FC1" w:rsidRDefault="00000000">
      <w:pPr>
        <w:spacing w:after="95" w:line="259" w:lineRule="auto"/>
        <w:ind w:left="-1" w:right="0" w:firstLine="0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D66C59B" wp14:editId="6AB7CFA1">
            <wp:extent cx="5939790" cy="2274570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FC1">
        <w:rPr>
          <w:lang w:val="ru-RU"/>
        </w:rPr>
        <w:t xml:space="preserve"> </w:t>
      </w:r>
    </w:p>
    <w:p w14:paraId="02E72013" w14:textId="299BD8DD" w:rsidR="0065222F" w:rsidRPr="00A13FC1" w:rsidRDefault="00000000" w:rsidP="00A13FC1">
      <w:pPr>
        <w:pStyle w:val="Heading4"/>
        <w:ind w:right="75"/>
        <w:rPr>
          <w:lang w:val="ru-RU"/>
        </w:rPr>
      </w:pPr>
      <w:r w:rsidRPr="00A13FC1">
        <w:rPr>
          <w:lang w:val="ru-RU"/>
        </w:rPr>
        <w:t xml:space="preserve">Рисунок 5 — Неосторожная настройка политики </w:t>
      </w:r>
      <w:r>
        <w:t>CORS</w:t>
      </w:r>
      <w:r w:rsidRPr="00A13FC1">
        <w:rPr>
          <w:lang w:val="ru-RU"/>
        </w:rPr>
        <w:t xml:space="preserve">  </w:t>
      </w:r>
    </w:p>
    <w:p w14:paraId="77C633B8" w14:textId="77777777" w:rsidR="0065222F" w:rsidRPr="00A13FC1" w:rsidRDefault="00000000" w:rsidP="00A13FC1">
      <w:pPr>
        <w:spacing w:before="240" w:after="167"/>
        <w:ind w:left="-15" w:right="317"/>
        <w:rPr>
          <w:lang w:val="ru-RU"/>
        </w:rPr>
      </w:pPr>
      <w:r w:rsidRPr="00A13FC1">
        <w:rPr>
          <w:lang w:val="ru-RU"/>
        </w:rPr>
        <w:t xml:space="preserve">Это ведет к таким последствиям, как отправка вредоносных запросов, несанкционированный доступ, перехват сессии, утечка чувствительных данных и т.д. </w:t>
      </w:r>
    </w:p>
    <w:p w14:paraId="09BB0A3E" w14:textId="77777777" w:rsidR="0065222F" w:rsidRDefault="00000000">
      <w:pPr>
        <w:spacing w:after="189" w:line="259" w:lineRule="auto"/>
        <w:ind w:right="0" w:firstLine="0"/>
        <w:jc w:val="left"/>
      </w:pPr>
      <w:r w:rsidRPr="00A13FC1">
        <w:rPr>
          <w:lang w:val="ru-RU"/>
        </w:rPr>
        <w:t xml:space="preserve"> </w:t>
      </w:r>
    </w:p>
    <w:p w14:paraId="6554FBF1" w14:textId="77777777" w:rsidR="00A13FC1" w:rsidRDefault="00A13FC1">
      <w:pPr>
        <w:spacing w:after="189" w:line="259" w:lineRule="auto"/>
        <w:ind w:right="0" w:firstLine="0"/>
        <w:jc w:val="left"/>
        <w:rPr>
          <w:lang w:val="ru-RU"/>
        </w:rPr>
      </w:pPr>
    </w:p>
    <w:p w14:paraId="51202A82" w14:textId="77777777" w:rsidR="00A13FC1" w:rsidRPr="00A13FC1" w:rsidRDefault="00A13FC1">
      <w:pPr>
        <w:spacing w:after="189" w:line="259" w:lineRule="auto"/>
        <w:ind w:right="0" w:firstLine="0"/>
        <w:jc w:val="left"/>
        <w:rPr>
          <w:lang w:val="ru-RU"/>
        </w:rPr>
      </w:pPr>
    </w:p>
    <w:p w14:paraId="569F8D92" w14:textId="77777777" w:rsidR="00A13FC1" w:rsidRDefault="00A13FC1">
      <w:pPr>
        <w:spacing w:after="189" w:line="259" w:lineRule="auto"/>
        <w:ind w:right="0" w:firstLine="0"/>
        <w:jc w:val="left"/>
        <w:rPr>
          <w:lang w:val="ru-RU"/>
        </w:rPr>
      </w:pPr>
    </w:p>
    <w:p w14:paraId="5AA22652" w14:textId="77777777" w:rsidR="00A13FC1" w:rsidRPr="00A13FC1" w:rsidRDefault="00A13FC1">
      <w:pPr>
        <w:spacing w:after="189" w:line="259" w:lineRule="auto"/>
        <w:ind w:right="0" w:firstLine="0"/>
        <w:jc w:val="left"/>
        <w:rPr>
          <w:lang w:val="ru-RU"/>
        </w:rPr>
      </w:pPr>
    </w:p>
    <w:p w14:paraId="22369459" w14:textId="77777777" w:rsidR="00A13FC1" w:rsidRDefault="00A13FC1">
      <w:pPr>
        <w:spacing w:after="189" w:line="259" w:lineRule="auto"/>
        <w:ind w:right="0" w:firstLine="0"/>
        <w:jc w:val="left"/>
      </w:pPr>
    </w:p>
    <w:p w14:paraId="68FAC2FE" w14:textId="77777777" w:rsidR="00A13FC1" w:rsidRPr="00A13FC1" w:rsidRDefault="00A13FC1">
      <w:pPr>
        <w:spacing w:after="189" w:line="259" w:lineRule="auto"/>
        <w:ind w:right="0" w:firstLine="0"/>
        <w:jc w:val="left"/>
      </w:pPr>
    </w:p>
    <w:p w14:paraId="6784A265" w14:textId="77777777" w:rsidR="0065222F" w:rsidRPr="00A13FC1" w:rsidRDefault="00000000">
      <w:pPr>
        <w:spacing w:after="0" w:line="259" w:lineRule="auto"/>
        <w:ind w:right="0" w:firstLine="0"/>
        <w:jc w:val="left"/>
        <w:rPr>
          <w:lang w:val="ru-RU"/>
        </w:rPr>
      </w:pPr>
      <w:r w:rsidRPr="00A13FC1">
        <w:rPr>
          <w:lang w:val="ru-RU"/>
        </w:rPr>
        <w:lastRenderedPageBreak/>
        <w:t xml:space="preserve"> </w:t>
      </w:r>
      <w:r w:rsidRPr="00A13FC1">
        <w:rPr>
          <w:lang w:val="ru-RU"/>
        </w:rPr>
        <w:tab/>
        <w:t xml:space="preserve"> </w:t>
      </w:r>
    </w:p>
    <w:p w14:paraId="6656ED88" w14:textId="77777777" w:rsidR="0065222F" w:rsidRPr="00A13FC1" w:rsidRDefault="00000000">
      <w:pPr>
        <w:spacing w:after="1" w:line="258" w:lineRule="auto"/>
        <w:ind w:left="-5" w:right="0" w:hanging="10"/>
        <w:jc w:val="left"/>
        <w:rPr>
          <w:lang w:val="ru-RU"/>
        </w:rPr>
      </w:pPr>
      <w:r w:rsidRPr="00A13FC1">
        <w:rPr>
          <w:b/>
          <w:lang w:val="ru-RU"/>
        </w:rPr>
        <w:t>Уязвимость 5: Отсутствие заголовки против кликджекинга (</w:t>
      </w:r>
      <w:r>
        <w:rPr>
          <w:b/>
        </w:rPr>
        <w:t>Missing</w:t>
      </w:r>
      <w:r w:rsidRPr="00A13FC1">
        <w:rPr>
          <w:b/>
          <w:lang w:val="ru-RU"/>
        </w:rPr>
        <w:t xml:space="preserve"> </w:t>
      </w:r>
    </w:p>
    <w:p w14:paraId="2FE36960" w14:textId="77777777" w:rsidR="0065222F" w:rsidRPr="00A13FC1" w:rsidRDefault="00000000">
      <w:pPr>
        <w:pStyle w:val="Heading3"/>
        <w:ind w:left="-5"/>
        <w:rPr>
          <w:lang w:val="ru-RU"/>
        </w:rPr>
      </w:pPr>
      <w:r>
        <w:t>Anti</w:t>
      </w:r>
      <w:r w:rsidRPr="00A13FC1">
        <w:rPr>
          <w:lang w:val="ru-RU"/>
        </w:rPr>
        <w:t>-</w:t>
      </w:r>
      <w:r>
        <w:t>clickjacking</w:t>
      </w:r>
      <w:r w:rsidRPr="00A13FC1">
        <w:rPr>
          <w:lang w:val="ru-RU"/>
        </w:rPr>
        <w:t xml:space="preserve"> </w:t>
      </w:r>
      <w:r>
        <w:t>Header</w:t>
      </w:r>
      <w:r w:rsidRPr="00A13FC1">
        <w:rPr>
          <w:lang w:val="ru-RU"/>
        </w:rPr>
        <w:t xml:space="preserve">) </w:t>
      </w:r>
    </w:p>
    <w:p w14:paraId="424E6217" w14:textId="77777777" w:rsidR="0065222F" w:rsidRPr="00A13FC1" w:rsidRDefault="00000000">
      <w:pPr>
        <w:spacing w:after="156" w:line="258" w:lineRule="auto"/>
        <w:ind w:left="-5" w:right="0" w:hanging="10"/>
        <w:jc w:val="left"/>
        <w:rPr>
          <w:lang w:val="ru-RU"/>
        </w:rPr>
      </w:pPr>
      <w:r w:rsidRPr="00A13FC1">
        <w:rPr>
          <w:b/>
          <w:lang w:val="ru-RU"/>
        </w:rPr>
        <w:t>Уровень риска: Средний</w:t>
      </w:r>
      <w:r w:rsidRPr="00A13FC1">
        <w:rPr>
          <w:lang w:val="ru-RU"/>
        </w:rPr>
        <w:t xml:space="preserve">, </w:t>
      </w:r>
      <w:r w:rsidRPr="00A13FC1">
        <w:rPr>
          <w:b/>
          <w:lang w:val="ru-RU"/>
        </w:rPr>
        <w:t>количество экземпляров:</w:t>
      </w:r>
      <w:r w:rsidRPr="00A13FC1">
        <w:rPr>
          <w:lang w:val="ru-RU"/>
        </w:rPr>
        <w:t xml:space="preserve"> 44.</w:t>
      </w:r>
      <w:r w:rsidRPr="00A13FC1">
        <w:rPr>
          <w:b/>
          <w:lang w:val="ru-RU"/>
        </w:rPr>
        <w:t xml:space="preserve"> </w:t>
      </w:r>
    </w:p>
    <w:p w14:paraId="5415DA81" w14:textId="17BB87E7" w:rsidR="0065222F" w:rsidRPr="00A13FC1" w:rsidRDefault="00000000">
      <w:pPr>
        <w:spacing w:after="165"/>
        <w:ind w:left="-15" w:right="61"/>
        <w:rPr>
          <w:lang w:val="ru-RU"/>
        </w:rPr>
      </w:pPr>
      <w:r w:rsidRPr="00A13FC1">
        <w:rPr>
          <w:lang w:val="ru-RU"/>
        </w:rPr>
        <w:t>Этот вид уязвимости представляет из себя отсутствия заголовков безопасности (</w:t>
      </w:r>
      <w:r>
        <w:rPr>
          <w:i/>
        </w:rPr>
        <w:t>X</w:t>
      </w:r>
      <w:r w:rsidRPr="00A13FC1">
        <w:rPr>
          <w:i/>
          <w:lang w:val="ru-RU"/>
        </w:rPr>
        <w:t>-</w:t>
      </w:r>
      <w:r>
        <w:rPr>
          <w:i/>
        </w:rPr>
        <w:t>Frame</w:t>
      </w:r>
      <w:r w:rsidRPr="00A13FC1">
        <w:rPr>
          <w:i/>
          <w:lang w:val="ru-RU"/>
        </w:rPr>
        <w:t>-</w:t>
      </w:r>
      <w:r>
        <w:rPr>
          <w:i/>
        </w:rPr>
        <w:t>Options</w:t>
      </w:r>
      <w:r w:rsidRPr="00A13FC1">
        <w:rPr>
          <w:lang w:val="ru-RU"/>
        </w:rPr>
        <w:t xml:space="preserve">, </w:t>
      </w:r>
      <w:r>
        <w:rPr>
          <w:i/>
        </w:rPr>
        <w:t>Content</w:t>
      </w:r>
      <w:r w:rsidRPr="00A13FC1">
        <w:rPr>
          <w:i/>
          <w:lang w:val="ru-RU"/>
        </w:rPr>
        <w:t>-</w:t>
      </w:r>
      <w:r>
        <w:rPr>
          <w:i/>
        </w:rPr>
        <w:t>Security</w:t>
      </w:r>
      <w:r w:rsidRPr="00A13FC1">
        <w:rPr>
          <w:i/>
          <w:lang w:val="ru-RU"/>
        </w:rPr>
        <w:t>-</w:t>
      </w:r>
      <w:r>
        <w:rPr>
          <w:i/>
        </w:rPr>
        <w:t>Policy</w:t>
      </w:r>
      <w:r w:rsidRPr="00A13FC1">
        <w:rPr>
          <w:lang w:val="ru-RU"/>
        </w:rPr>
        <w:t xml:space="preserve">), нацеленных против «кликджекинга». Это такая техника, когда злоумышленники обманом заставляет пользователя нажать на что-то, но на самом деле пользователь нажимает на невидимого вредоносного элемента (обычно это </w:t>
      </w:r>
      <w:proofErr w:type="spellStart"/>
      <w:r>
        <w:rPr>
          <w:i/>
        </w:rPr>
        <w:t>iframe</w:t>
      </w:r>
      <w:proofErr w:type="spellEnd"/>
      <w:r w:rsidRPr="00A13FC1">
        <w:rPr>
          <w:lang w:val="ru-RU"/>
        </w:rPr>
        <w:t xml:space="preserve">), наложенный поверх легитимной веб-страницы. На рисунке 6 </w:t>
      </w:r>
      <w:r w:rsidR="00A13FC1" w:rsidRPr="00A13FC1">
        <w:rPr>
          <w:lang w:val="ru-RU"/>
        </w:rPr>
        <w:t xml:space="preserve">в отчётах </w:t>
      </w:r>
      <w:r w:rsidRPr="00A13FC1">
        <w:rPr>
          <w:lang w:val="ru-RU"/>
        </w:rPr>
        <w:t>как раз показан</w:t>
      </w:r>
      <w:r w:rsidR="00A13FC1">
        <w:rPr>
          <w:lang w:val="ru-RU"/>
        </w:rPr>
        <w:t>о</w:t>
      </w:r>
      <w:r w:rsidRPr="00A13FC1">
        <w:rPr>
          <w:lang w:val="ru-RU"/>
        </w:rPr>
        <w:t xml:space="preserve"> отсутствие этих заголовков в запросах, котор</w:t>
      </w:r>
      <w:r w:rsidR="00A13FC1">
        <w:rPr>
          <w:lang w:val="ru-RU"/>
        </w:rPr>
        <w:t>ые</w:t>
      </w:r>
      <w:r w:rsidRPr="00A13FC1">
        <w:rPr>
          <w:lang w:val="ru-RU"/>
        </w:rPr>
        <w:t xml:space="preserve"> контролиру</w:t>
      </w:r>
      <w:r w:rsidR="00A13FC1">
        <w:rPr>
          <w:lang w:val="ru-RU"/>
        </w:rPr>
        <w:t>ю</w:t>
      </w:r>
      <w:r w:rsidRPr="00A13FC1">
        <w:rPr>
          <w:lang w:val="ru-RU"/>
        </w:rPr>
        <w:t xml:space="preserve">т, может ли страница быть встроена в </w:t>
      </w:r>
      <w:r w:rsidRPr="00A13FC1">
        <w:rPr>
          <w:i/>
          <w:lang w:val="ru-RU"/>
        </w:rPr>
        <w:t>&lt;</w:t>
      </w:r>
      <w:proofErr w:type="spellStart"/>
      <w:r>
        <w:rPr>
          <w:i/>
        </w:rPr>
        <w:t>iframe</w:t>
      </w:r>
      <w:proofErr w:type="spellEnd"/>
      <w:r w:rsidRPr="00A13FC1">
        <w:rPr>
          <w:i/>
          <w:lang w:val="ru-RU"/>
        </w:rPr>
        <w:t>&gt;</w:t>
      </w:r>
      <w:r w:rsidRPr="00A13FC1">
        <w:rPr>
          <w:lang w:val="ru-RU"/>
        </w:rPr>
        <w:t xml:space="preserve"> на других сайтах. </w:t>
      </w:r>
    </w:p>
    <w:p w14:paraId="656C7202" w14:textId="77777777" w:rsidR="0065222F" w:rsidRPr="00A13FC1" w:rsidRDefault="00000000">
      <w:pPr>
        <w:spacing w:after="88" w:line="259" w:lineRule="auto"/>
        <w:ind w:left="720" w:right="0" w:firstLine="0"/>
        <w:jc w:val="left"/>
        <w:rPr>
          <w:lang w:val="ru-RU"/>
        </w:rPr>
      </w:pPr>
      <w:r w:rsidRPr="00A13FC1">
        <w:rPr>
          <w:lang w:val="ru-RU"/>
        </w:rPr>
        <w:t xml:space="preserve"> </w:t>
      </w:r>
    </w:p>
    <w:p w14:paraId="0C5EAD31" w14:textId="77777777" w:rsidR="0065222F" w:rsidRDefault="00000000">
      <w:pPr>
        <w:spacing w:after="93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28A54B4D" wp14:editId="68468D74">
            <wp:extent cx="5939790" cy="2275205"/>
            <wp:effectExtent l="0" t="0" r="0" b="0"/>
            <wp:docPr id="923" name="Picture 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Picture 92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101DF5" w14:textId="6A26A484" w:rsidR="0065222F" w:rsidRPr="00A13FC1" w:rsidRDefault="00000000" w:rsidP="00A13FC1">
      <w:pPr>
        <w:pStyle w:val="Heading4"/>
        <w:ind w:right="79"/>
        <w:rPr>
          <w:lang w:val="ru-RU"/>
        </w:rPr>
      </w:pPr>
      <w:r w:rsidRPr="00A13FC1">
        <w:rPr>
          <w:lang w:val="ru-RU"/>
        </w:rPr>
        <w:t xml:space="preserve">Рисунок 6 — Отсутствие заголовков против «кликджекинга» </w:t>
      </w:r>
    </w:p>
    <w:p w14:paraId="545A03E3" w14:textId="77777777" w:rsidR="0065222F" w:rsidRPr="00A13FC1" w:rsidRDefault="00000000" w:rsidP="00A13FC1">
      <w:pPr>
        <w:spacing w:before="240" w:after="160" w:line="257" w:lineRule="auto"/>
        <w:ind w:left="-15" w:right="1" w:firstLine="735"/>
        <w:rPr>
          <w:lang w:val="ru-RU"/>
        </w:rPr>
      </w:pPr>
      <w:r w:rsidRPr="00A13FC1">
        <w:rPr>
          <w:lang w:val="ru-RU"/>
        </w:rPr>
        <w:t xml:space="preserve">Это дает злоумыщленнику возможность перенаправить жертву куда угодно, от фишинговых сайтов до скачивания вредоносных ПО на устройстве. </w:t>
      </w:r>
    </w:p>
    <w:p w14:paraId="1C540B09" w14:textId="77777777" w:rsidR="0065222F" w:rsidRPr="00A13FC1" w:rsidRDefault="00000000">
      <w:pPr>
        <w:spacing w:after="156" w:line="259" w:lineRule="auto"/>
        <w:ind w:right="0" w:firstLine="0"/>
        <w:jc w:val="left"/>
        <w:rPr>
          <w:lang w:val="ru-RU"/>
        </w:rPr>
      </w:pPr>
      <w:r w:rsidRPr="00A13FC1">
        <w:rPr>
          <w:lang w:val="ru-RU"/>
        </w:rPr>
        <w:t xml:space="preserve">  </w:t>
      </w:r>
    </w:p>
    <w:p w14:paraId="5F381D80" w14:textId="77777777" w:rsidR="0065222F" w:rsidRPr="00A13FC1" w:rsidRDefault="00000000">
      <w:pPr>
        <w:spacing w:after="0" w:line="259" w:lineRule="auto"/>
        <w:ind w:right="0" w:firstLine="0"/>
        <w:jc w:val="left"/>
        <w:rPr>
          <w:lang w:val="ru-RU"/>
        </w:rPr>
      </w:pPr>
      <w:r w:rsidRPr="00A13FC1">
        <w:rPr>
          <w:lang w:val="ru-RU"/>
        </w:rPr>
        <w:t xml:space="preserve"> </w:t>
      </w:r>
    </w:p>
    <w:sectPr w:rsidR="0065222F" w:rsidRPr="00A13FC1">
      <w:pgSz w:w="11906" w:h="16838"/>
      <w:pgMar w:top="1231" w:right="773" w:bottom="85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27A33"/>
    <w:multiLevelType w:val="hybridMultilevel"/>
    <w:tmpl w:val="6DB4F26C"/>
    <w:lvl w:ilvl="0" w:tplc="9F9A64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8CE8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2C2E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78B0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9A21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4E67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E437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2495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FA3B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245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22F"/>
    <w:rsid w:val="0065222F"/>
    <w:rsid w:val="006E013D"/>
    <w:rsid w:val="00A1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265A"/>
  <w15:docId w15:val="{ED74544F-EF11-4014-A910-DA19887B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ko-KR" w:bidi="mn-Mong-M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2" w:lineRule="auto"/>
      <w:ind w:right="76" w:firstLine="7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3" w:line="259" w:lineRule="auto"/>
      <w:ind w:right="81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397"/>
      <w:jc w:val="center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56" w:line="259" w:lineRule="auto"/>
      <w:ind w:left="10" w:right="76" w:hanging="10"/>
      <w:jc w:val="center"/>
      <w:outlineLvl w:val="3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stphp.vulnweb.com/" TargetMode="External"/><Relationship Id="rId13" Type="http://schemas.openxmlformats.org/officeDocument/2006/relationships/hyperlink" Target="http://testphp.vulnweb.com/" TargetMode="External"/><Relationship Id="rId18" Type="http://schemas.openxmlformats.org/officeDocument/2006/relationships/image" Target="media/image5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testphp.vulnweb.com/" TargetMode="External"/><Relationship Id="rId12" Type="http://schemas.openxmlformats.org/officeDocument/2006/relationships/hyperlink" Target="http://testphp.vulnweb.com/" TargetMode="External"/><Relationship Id="rId17" Type="http://schemas.openxmlformats.org/officeDocument/2006/relationships/image" Target="media/image4.jpg"/><Relationship Id="rId2" Type="http://schemas.openxmlformats.org/officeDocument/2006/relationships/styles" Target="styles.xml"/><Relationship Id="rId16" Type="http://schemas.openxmlformats.org/officeDocument/2006/relationships/image" Target="media/image3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testphp.vulnweb.com/" TargetMode="External"/><Relationship Id="rId11" Type="http://schemas.openxmlformats.org/officeDocument/2006/relationships/hyperlink" Target="http://testphp.vulnweb.com/" TargetMode="External"/><Relationship Id="rId5" Type="http://schemas.openxmlformats.org/officeDocument/2006/relationships/hyperlink" Target="http://testphp.vulnweb.com/" TargetMode="External"/><Relationship Id="rId15" Type="http://schemas.openxmlformats.org/officeDocument/2006/relationships/image" Target="media/image2.jpg"/><Relationship Id="rId10" Type="http://schemas.openxmlformats.org/officeDocument/2006/relationships/hyperlink" Target="http://testphp.vulnweb.com/" TargetMode="External"/><Relationship Id="rId19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hyperlink" Target="http://testphp.vulnweb.com/" TargetMode="External"/><Relationship Id="rId1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926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Ariguun Bolorbold</dc:creator>
  <cp:keywords/>
  <cp:lastModifiedBy>Ariguun Bolorbold</cp:lastModifiedBy>
  <cp:revision>2</cp:revision>
  <cp:lastPrinted>2025-11-11T15:59:00Z</cp:lastPrinted>
  <dcterms:created xsi:type="dcterms:W3CDTF">2025-11-11T15:59:00Z</dcterms:created>
  <dcterms:modified xsi:type="dcterms:W3CDTF">2025-11-11T15:59:00Z</dcterms:modified>
</cp:coreProperties>
</file>