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FADD1" w14:textId="04DB3983" w:rsidR="70271FDB" w:rsidRDefault="001754CC" w:rsidP="70271FD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 xml:space="preserve">Final </w:t>
      </w:r>
      <w:r w:rsidR="00417A71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 xml:space="preserve">Data Extraction &amp; Processing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</w:rPr>
        <w:t xml:space="preserve">Roadmap </w:t>
      </w:r>
    </w:p>
    <w:p w14:paraId="15D22494" w14:textId="75A7084A" w:rsidR="001754CC" w:rsidRPr="001754CC" w:rsidRDefault="001754CC" w:rsidP="001754CC">
      <w:pPr>
        <w:pStyle w:val="a8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</w:rPr>
        <w:t>Roadmap outlines the steps we have taken to obtain the final dataset “</w:t>
      </w:r>
      <w:r w:rsidR="00CE1157">
        <w:rPr>
          <w:rFonts w:ascii="Times New Roman" w:eastAsia="Times New Roman" w:hAnsi="Times New Roman" w:cs="Times New Roman"/>
          <w:b/>
          <w:bCs/>
          <w:i/>
          <w:color w:val="000000" w:themeColor="text1"/>
        </w:rPr>
        <w:t>Final data_9April</w:t>
      </w:r>
      <w:r>
        <w:rPr>
          <w:rFonts w:ascii="Times New Roman" w:eastAsia="Times New Roman" w:hAnsi="Times New Roman" w:cs="Times New Roman"/>
          <w:bCs/>
          <w:i/>
          <w:color w:val="000000" w:themeColor="text1"/>
        </w:rPr>
        <w:t>”</w:t>
      </w:r>
    </w:p>
    <w:p w14:paraId="3C6414A4" w14:textId="4E2398AB" w:rsidR="001754CC" w:rsidRDefault="001754CC" w:rsidP="001754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1A061F0" w14:textId="43179157" w:rsidR="001754CC" w:rsidRPr="001754CC" w:rsidRDefault="001754CC" w:rsidP="001754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78E7552" w14:textId="2999CCBB" w:rsidR="001754CC" w:rsidRPr="00F3301A" w:rsidRDefault="001754CC" w:rsidP="00175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Step 1: 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Obtain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icustays</w:t>
      </w:r>
      <w:proofErr w:type="spellEnd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cancer patients without HF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(Table 1)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80C1F9E" w14:textId="70801BB1" w:rsidR="001754CC" w:rsidRPr="00692A10" w:rsidRDefault="001754CC" w:rsidP="00692A1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Merge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icustay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with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diagnoses_icd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table, filter records for cancer patients without HF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3795"/>
        <w:gridCol w:w="3755"/>
      </w:tblGrid>
      <w:tr w:rsidR="001754CC" w:rsidRPr="00F3301A" w14:paraId="5C83E610" w14:textId="77777777" w:rsidTr="00B04FBE">
        <w:tc>
          <w:tcPr>
            <w:tcW w:w="3795" w:type="dxa"/>
          </w:tcPr>
          <w:p w14:paraId="0425EFB5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Find cancer patients </w:t>
            </w:r>
          </w:p>
        </w:tc>
        <w:tc>
          <w:tcPr>
            <w:tcW w:w="3755" w:type="dxa"/>
          </w:tcPr>
          <w:p w14:paraId="3E69973F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 ICD code 9: 140 – 239;</w:t>
            </w:r>
          </w:p>
          <w:p w14:paraId="73DC10F8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 ICD code 10: C00-C97</w:t>
            </w:r>
          </w:p>
        </w:tc>
      </w:tr>
      <w:tr w:rsidR="001754CC" w:rsidRPr="00F3301A" w14:paraId="56F16551" w14:textId="77777777" w:rsidTr="00B04FBE">
        <w:tc>
          <w:tcPr>
            <w:tcW w:w="3795" w:type="dxa"/>
          </w:tcPr>
          <w:p w14:paraId="4B1DEA46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Remove patients with HF</w:t>
            </w:r>
          </w:p>
        </w:tc>
        <w:tc>
          <w:tcPr>
            <w:tcW w:w="3755" w:type="dxa"/>
          </w:tcPr>
          <w:p w14:paraId="55B15FF0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 ICD code 9: 428;</w:t>
            </w:r>
          </w:p>
          <w:p w14:paraId="10BA523B" w14:textId="77777777" w:rsidR="001754CC" w:rsidRPr="00F3301A" w:rsidRDefault="001754CC" w:rsidP="00B04F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- ICD code 10: I50</w:t>
            </w:r>
          </w:p>
        </w:tc>
      </w:tr>
    </w:tbl>
    <w:p w14:paraId="074D6E85" w14:textId="67D5766A" w:rsidR="001754CC" w:rsidRPr="001754CC" w:rsidRDefault="001754CC" w:rsidP="001754CC">
      <w:pPr>
        <w:pStyle w:val="a8"/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2CB2DA" w14:textId="498EBF3E" w:rsidR="001754CC" w:rsidRDefault="001754CC" w:rsidP="001754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F31CC32" w14:textId="4A062570" w:rsidR="001363B2" w:rsidRPr="001363B2" w:rsidRDefault="001363B2" w:rsidP="001363B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Step 2: 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Keep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labevents</w:t>
      </w:r>
      <w:proofErr w:type="spellEnd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ICU cancer patients without HF who have their </w:t>
      </w:r>
      <w:r w:rsidRPr="001363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troponin</w:t>
      </w:r>
      <w:r w:rsidRPr="001363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levels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measured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during ICU stay </w:t>
      </w:r>
    </w:p>
    <w:p w14:paraId="68D721B0" w14:textId="4F4F1086" w:rsidR="001363B2" w:rsidRPr="001363B2" w:rsidRDefault="001363B2" w:rsidP="001363B2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63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Obtain relevant </w:t>
      </w:r>
      <w:proofErr w:type="spellStart"/>
      <w:r w:rsidRPr="001363B2">
        <w:rPr>
          <w:rFonts w:ascii="Times New Roman" w:eastAsia="Times New Roman" w:hAnsi="Times New Roman" w:cs="Times New Roman"/>
          <w:sz w:val="24"/>
          <w:szCs w:val="24"/>
          <w:lang w:val="en-US"/>
        </w:rPr>
        <w:t>labevents</w:t>
      </w:r>
      <w:proofErr w:type="spellEnd"/>
      <w:r w:rsidRPr="001363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ICU cancer patients </w:t>
      </w:r>
      <w:proofErr w:type="spellStart"/>
      <w:r w:rsidRPr="001363B2">
        <w:rPr>
          <w:rFonts w:ascii="Times New Roman" w:eastAsia="Times New Roman" w:hAnsi="Times New Roman" w:cs="Times New Roman"/>
          <w:sz w:val="24"/>
          <w:szCs w:val="24"/>
          <w:lang w:val="en-US"/>
        </w:rPr>
        <w:t>withou</w:t>
      </w:r>
      <w:proofErr w:type="spellEnd"/>
      <w:r w:rsidRPr="001363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HF</w:t>
      </w:r>
    </w:p>
    <w:p w14:paraId="1B13C91A" w14:textId="77777777" w:rsidR="001363B2" w:rsidRPr="00F3301A" w:rsidRDefault="001363B2" w:rsidP="001363B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labevnts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and table 1 on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hadm_id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remove records if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icu_stay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ISNULL</w:t>
      </w:r>
    </w:p>
    <w:p w14:paraId="611697B3" w14:textId="77777777" w:rsidR="001363B2" w:rsidRPr="00F3301A" w:rsidRDefault="001363B2" w:rsidP="001363B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Only keep records with relevant lab tests in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labevents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</w:t>
      </w:r>
    </w:p>
    <w:p w14:paraId="716D723E" w14:textId="77777777" w:rsidR="001363B2" w:rsidRPr="00F3301A" w:rsidRDefault="001363B2" w:rsidP="00136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C4B062" w14:textId="77777777" w:rsidR="001363B2" w:rsidRPr="00F3301A" w:rsidRDefault="001363B2" w:rsidP="001363B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F330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Itemids</w:t>
      </w:r>
      <w:proofErr w:type="spellEnd"/>
      <w:r w:rsidRPr="00F330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 required lab tests: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3795"/>
        <w:gridCol w:w="3755"/>
      </w:tblGrid>
      <w:tr w:rsidR="001363B2" w:rsidRPr="00F3301A" w14:paraId="2980515D" w14:textId="77777777" w:rsidTr="00692AA1">
        <w:tc>
          <w:tcPr>
            <w:tcW w:w="3795" w:type="dxa"/>
          </w:tcPr>
          <w:p w14:paraId="2AAF5CD2" w14:textId="77777777" w:rsidR="001363B2" w:rsidRPr="00F3301A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Troponin I</w:t>
            </w:r>
          </w:p>
        </w:tc>
        <w:tc>
          <w:tcPr>
            <w:tcW w:w="3755" w:type="dxa"/>
          </w:tcPr>
          <w:p w14:paraId="2488A721" w14:textId="77777777" w:rsidR="001363B2" w:rsidRPr="00F3301A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51002, 52642</w:t>
            </w:r>
          </w:p>
        </w:tc>
      </w:tr>
      <w:tr w:rsidR="001363B2" w:rsidRPr="00F3301A" w14:paraId="7234885B" w14:textId="77777777" w:rsidTr="00692AA1">
        <w:tc>
          <w:tcPr>
            <w:tcW w:w="3795" w:type="dxa"/>
          </w:tcPr>
          <w:p w14:paraId="3ABE355A" w14:textId="77777777" w:rsidR="001363B2" w:rsidRPr="00F3301A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Troponin T</w:t>
            </w:r>
          </w:p>
        </w:tc>
        <w:tc>
          <w:tcPr>
            <w:tcW w:w="3755" w:type="dxa"/>
          </w:tcPr>
          <w:p w14:paraId="2E118BFF" w14:textId="77777777" w:rsidR="001363B2" w:rsidRPr="00F3301A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51003</w:t>
            </w:r>
          </w:p>
        </w:tc>
      </w:tr>
      <w:tr w:rsidR="001363B2" w:rsidRPr="00F3301A" w14:paraId="618A7597" w14:textId="77777777" w:rsidTr="00692AA1">
        <w:tc>
          <w:tcPr>
            <w:tcW w:w="3795" w:type="dxa"/>
          </w:tcPr>
          <w:p w14:paraId="645FF947" w14:textId="77777777" w:rsidR="001363B2" w:rsidRPr="00B36280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</w:pPr>
            <w:proofErr w:type="spellStart"/>
            <w:r w:rsidRPr="00B36280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NTproBNP</w:t>
            </w:r>
            <w:proofErr w:type="spellEnd"/>
          </w:p>
        </w:tc>
        <w:tc>
          <w:tcPr>
            <w:tcW w:w="3755" w:type="dxa"/>
          </w:tcPr>
          <w:p w14:paraId="50EAFA20" w14:textId="77777777" w:rsidR="001363B2" w:rsidRPr="00B36280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</w:pPr>
            <w:r w:rsidRPr="00B36280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50963</w:t>
            </w:r>
          </w:p>
        </w:tc>
      </w:tr>
      <w:tr w:rsidR="001363B2" w:rsidRPr="00F3301A" w14:paraId="23D7B3DB" w14:textId="77777777" w:rsidTr="00692AA1">
        <w:tc>
          <w:tcPr>
            <w:tcW w:w="3795" w:type="dxa"/>
          </w:tcPr>
          <w:p w14:paraId="17CE0523" w14:textId="77777777" w:rsidR="001363B2" w:rsidRPr="00B36280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</w:pPr>
            <w:proofErr w:type="spellStart"/>
            <w:r w:rsidRPr="00B36280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proBNP</w:t>
            </w:r>
            <w:proofErr w:type="spellEnd"/>
            <w:r w:rsidRPr="00B36280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, Pleural</w:t>
            </w:r>
          </w:p>
        </w:tc>
        <w:tc>
          <w:tcPr>
            <w:tcW w:w="3755" w:type="dxa"/>
          </w:tcPr>
          <w:p w14:paraId="55A7DD0A" w14:textId="77777777" w:rsidR="001363B2" w:rsidRPr="00B36280" w:rsidRDefault="001363B2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</w:pPr>
            <w:r w:rsidRPr="00B36280"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4"/>
                <w:lang w:val="en-US"/>
              </w:rPr>
              <w:t>51921</w:t>
            </w:r>
          </w:p>
        </w:tc>
      </w:tr>
    </w:tbl>
    <w:p w14:paraId="251BAFA1" w14:textId="000C3410" w:rsidR="001363B2" w:rsidRDefault="00692A10" w:rsidP="00136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* BNP information was extracted but not used in our analysis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</w:t>
      </w:r>
    </w:p>
    <w:p w14:paraId="7FFD1F44" w14:textId="77777777" w:rsidR="00692A10" w:rsidRDefault="00692A10" w:rsidP="00136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F552FA" w14:textId="48E559DA" w:rsidR="001363B2" w:rsidRPr="001363B2" w:rsidRDefault="001363B2" w:rsidP="001363B2">
      <w:pPr>
        <w:pStyle w:val="a8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labevents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measured during ICU stay </w:t>
      </w:r>
    </w:p>
    <w:p w14:paraId="0B21D018" w14:textId="77777777" w:rsidR="001363B2" w:rsidRPr="00F3301A" w:rsidRDefault="001363B2" w:rsidP="001363B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Keep rows if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labevents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charttime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</w:t>
      </w:r>
    </w:p>
    <w:p w14:paraId="2B38DD52" w14:textId="77777777" w:rsidR="001363B2" w:rsidRPr="00F3301A" w:rsidRDefault="001363B2" w:rsidP="001363B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Lab tests measured during ICU stay is defined as: </w:t>
      </w:r>
    </w:p>
    <w:p w14:paraId="3F8F59E5" w14:textId="77777777" w:rsidR="001363B2" w:rsidRPr="00F3301A" w:rsidRDefault="001363B2" w:rsidP="001363B2">
      <w:pPr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charttime</w:t>
      </w:r>
      <w:proofErr w:type="spellEnd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labevents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BETWEEN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icustays</w:t>
      </w:r>
      <w:proofErr w:type="spellEnd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intime</w:t>
      </w:r>
      <w:proofErr w:type="spellEnd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proofErr w:type="spellStart"/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outtime</w:t>
      </w:r>
      <w:proofErr w:type="spellEnd"/>
    </w:p>
    <w:p w14:paraId="0196D795" w14:textId="688386B0" w:rsidR="00417A71" w:rsidRPr="004F05A4" w:rsidRDefault="001363B2" w:rsidP="004F05A4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Table 3 contains information for ICU cancer patients (without HF) who have their troponin/BNP/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nt-proBNP</w:t>
      </w:r>
      <w:proofErr w:type="spell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levels measured during ICU stay </w:t>
      </w:r>
    </w:p>
    <w:p w14:paraId="2FAF7EDF" w14:textId="77777777" w:rsidR="00417A71" w:rsidRPr="00417A71" w:rsidRDefault="00417A71" w:rsidP="00417A7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489797" w14:textId="131757FA" w:rsidR="00417A71" w:rsidRPr="00417A71" w:rsidRDefault="00417A71" w:rsidP="00417A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7A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Step 4: </w:t>
      </w:r>
      <w:r w:rsidRPr="00417A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Include patient demographics information</w:t>
      </w:r>
    </w:p>
    <w:p w14:paraId="21170E7B" w14:textId="6E639948" w:rsidR="00417A71" w:rsidRDefault="00417A71" w:rsidP="00417A7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Merge with </w:t>
      </w:r>
      <w:proofErr w:type="spellStart"/>
      <w:proofErr w:type="gram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core.patients</w:t>
      </w:r>
      <w:proofErr w:type="spellEnd"/>
      <w:proofErr w:type="gramEnd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on </w:t>
      </w:r>
      <w:proofErr w:type="spellStart"/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>subject_id</w:t>
      </w:r>
      <w:proofErr w:type="spellEnd"/>
    </w:p>
    <w:p w14:paraId="7DFC63DA" w14:textId="611EA63B" w:rsidR="00417A71" w:rsidRDefault="00417A71" w:rsidP="00417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434668" w14:textId="280077F5" w:rsidR="00417A71" w:rsidRPr="00417A71" w:rsidRDefault="00417A71" w:rsidP="00417A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Step 5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330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processing using Python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merge multiple Troponin tests for the same patient during the same ICU stay</w:t>
      </w:r>
    </w:p>
    <w:p w14:paraId="6EE52F5C" w14:textId="4D9CDBA4" w:rsidR="00417A71" w:rsidRDefault="00417A71" w:rsidP="00417A7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new columns for each lab test respectively (51002, 52642, 51003, 50963, 51921) such that each row represents one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unique 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ICU admission </w:t>
      </w:r>
    </w:p>
    <w:p w14:paraId="15A30A95" w14:textId="595C81B7" w:rsidR="00417A71" w:rsidRDefault="00417A71" w:rsidP="00417A7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 one additional column for the Maximum Troponin measured during ICU stay</w:t>
      </w:r>
    </w:p>
    <w:p w14:paraId="0A78389E" w14:textId="77777777" w:rsidR="00417A71" w:rsidRDefault="00417A71" w:rsidP="00417A71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Step 6: </w:t>
      </w:r>
      <w:r w:rsidRPr="00F3301A">
        <w:rPr>
          <w:rFonts w:ascii="Times New Roman" w:eastAsia="Times New Roman" w:hAnsi="Times New Roman" w:cs="Times New Roman"/>
          <w:b/>
          <w:lang w:val="en-US"/>
        </w:rPr>
        <w:t xml:space="preserve">Additional features added for PSM </w:t>
      </w:r>
    </w:p>
    <w:p w14:paraId="322233E0" w14:textId="04E19FE8" w:rsidR="00417A71" w:rsidRPr="00417A71" w:rsidRDefault="00417A71" w:rsidP="00417A71">
      <w:pPr>
        <w:pStyle w:val="a8"/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1) patient admission </w:t>
      </w:r>
      <w:r w:rsidRPr="00417A71">
        <w:rPr>
          <w:rFonts w:ascii="Times New Roman" w:eastAsia="Times New Roman" w:hAnsi="Times New Roman" w:cs="Times New Roman"/>
          <w:lang w:val="en-US"/>
        </w:rPr>
        <w:t xml:space="preserve">weight </w:t>
      </w:r>
      <w:r>
        <w:rPr>
          <w:rFonts w:ascii="Times New Roman" w:eastAsia="Times New Roman" w:hAnsi="Times New Roman" w:cs="Times New Roman"/>
          <w:lang w:val="en-US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ICU_chartevents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(itemid226512)</w:t>
      </w:r>
      <w:r w:rsidRPr="00417A71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52CEA0B" w14:textId="674A1FC8" w:rsidR="00417A71" w:rsidRPr="00F3301A" w:rsidRDefault="00417A71" w:rsidP="00417A71">
      <w:pPr>
        <w:spacing w:after="0"/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23903" wp14:editId="0924D5F1">
                <wp:simplePos x="0" y="0"/>
                <wp:positionH relativeFrom="column">
                  <wp:posOffset>457200</wp:posOffset>
                </wp:positionH>
                <wp:positionV relativeFrom="paragraph">
                  <wp:posOffset>400685</wp:posOffset>
                </wp:positionV>
                <wp:extent cx="5448300" cy="1143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DA98" id="矩形 7" o:spid="_x0000_s1026" style="position:absolute;margin-left:36pt;margin-top:31.55pt;width:42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" filled="f" strokecolor="red" strokeweight="1pt"/>
            </w:pict>
          </mc:Fallback>
        </mc:AlternateContent>
      </w:r>
      <w:r w:rsidRPr="00F3301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500F80" wp14:editId="542AE32A">
            <wp:extent cx="5486400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A7C1" w14:textId="203BC956" w:rsidR="00417A71" w:rsidRDefault="00417A71" w:rsidP="00417A71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  <w:t xml:space="preserve">2) Patient creatinine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labtest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(from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hosp</w:t>
      </w:r>
      <w:proofErr w:type="spellEnd"/>
      <w:r>
        <w:rPr>
          <w:rFonts w:ascii="Times New Roman" w:eastAsia="Times New Roman" w:hAnsi="Times New Roman" w:cs="Times New Roman"/>
          <w:lang w:val="en-US"/>
        </w:rPr>
        <w:t>-lab events)</w:t>
      </w:r>
    </w:p>
    <w:p w14:paraId="2661CDC4" w14:textId="77777777" w:rsidR="00417A71" w:rsidRPr="00417A71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sz w:val="22"/>
          <w:szCs w:val="22"/>
        </w:rPr>
      </w:pPr>
      <w:proofErr w:type="spellStart"/>
      <w:r w:rsidRPr="00417A71">
        <w:rPr>
          <w:sz w:val="22"/>
          <w:szCs w:val="22"/>
        </w:rPr>
        <w:t>hosp</w:t>
      </w:r>
      <w:proofErr w:type="spellEnd"/>
      <w:r w:rsidRPr="00417A71">
        <w:rPr>
          <w:sz w:val="22"/>
          <w:szCs w:val="22"/>
        </w:rPr>
        <w:t xml:space="preserve">-lab events </w:t>
      </w:r>
    </w:p>
    <w:p w14:paraId="111F9AAB" w14:textId="77777777" w:rsidR="00417A71" w:rsidRPr="00417A71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sz w:val="22"/>
          <w:szCs w:val="22"/>
        </w:rPr>
      </w:pPr>
      <w:r w:rsidRPr="00417A71">
        <w:rPr>
          <w:sz w:val="22"/>
          <w:szCs w:val="22"/>
        </w:rPr>
        <w:t>—creatinine &lt;=1.4mg/</w:t>
      </w:r>
      <w:proofErr w:type="spellStart"/>
      <w:r w:rsidRPr="00417A71">
        <w:rPr>
          <w:sz w:val="22"/>
          <w:szCs w:val="22"/>
        </w:rPr>
        <w:t>dL</w:t>
      </w:r>
      <w:proofErr w:type="spellEnd"/>
      <w:r w:rsidRPr="00417A71">
        <w:rPr>
          <w:sz w:val="22"/>
          <w:szCs w:val="22"/>
        </w:rPr>
        <w:t xml:space="preserve"> (normal)</w:t>
      </w:r>
    </w:p>
    <w:p w14:paraId="047D4A06" w14:textId="77777777" w:rsidR="00417A71" w:rsidRPr="00417A71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sz w:val="22"/>
          <w:szCs w:val="22"/>
        </w:rPr>
      </w:pPr>
      <w:r w:rsidRPr="00417A71">
        <w:rPr>
          <w:sz w:val="22"/>
          <w:szCs w:val="22"/>
        </w:rPr>
        <w:t>—creatinine &gt;1.4mg/</w:t>
      </w:r>
      <w:proofErr w:type="spellStart"/>
      <w:r w:rsidRPr="00417A71">
        <w:rPr>
          <w:sz w:val="22"/>
          <w:szCs w:val="22"/>
        </w:rPr>
        <w:t>dL</w:t>
      </w:r>
      <w:proofErr w:type="spellEnd"/>
      <w:r w:rsidRPr="00417A71">
        <w:rPr>
          <w:sz w:val="22"/>
          <w:szCs w:val="22"/>
        </w:rPr>
        <w:t xml:space="preserve"> (abnormal)</w:t>
      </w:r>
    </w:p>
    <w:p w14:paraId="06EBFD51" w14:textId="45974895" w:rsidR="00417A71" w:rsidRDefault="00417A71" w:rsidP="00417A71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3301A">
        <w:rPr>
          <w:noProof/>
          <w:lang w:val="en-US"/>
        </w:rPr>
        <w:drawing>
          <wp:inline distT="0" distB="0" distL="0" distR="0" wp14:anchorId="7ACDF46B" wp14:editId="4A2697B8">
            <wp:extent cx="4750232" cy="85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830" cy="8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4B1" w14:textId="77777777" w:rsidR="00417A71" w:rsidRPr="00417A71" w:rsidRDefault="00417A71" w:rsidP="00417A71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4AFF3EFA" w14:textId="1CEF7CB5" w:rsidR="00417A71" w:rsidRPr="00417A71" w:rsidRDefault="00417A71" w:rsidP="00417A71">
      <w:pPr>
        <w:spacing w:after="0"/>
        <w:ind w:left="720"/>
        <w:rPr>
          <w:rFonts w:ascii="Times New Roman" w:eastAsia="Times New Roman" w:hAnsi="Times New Roman" w:cs="Times New Roman"/>
          <w:lang w:val="en-US"/>
        </w:rPr>
      </w:pPr>
      <w:r w:rsidRPr="00417A71">
        <w:rPr>
          <w:rFonts w:ascii="Times New Roman" w:eastAsia="Times New Roman" w:hAnsi="Times New Roman" w:cs="Times New Roman"/>
          <w:lang w:val="en-US"/>
        </w:rPr>
        <w:t>3)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417A71">
        <w:rPr>
          <w:rFonts w:ascii="Times New Roman" w:eastAsia="Times New Roman" w:hAnsi="Times New Roman" w:cs="Times New Roman"/>
          <w:lang w:val="en-US"/>
        </w:rPr>
        <w:t xml:space="preserve">Other Diagnoses </w:t>
      </w:r>
    </w:p>
    <w:p w14:paraId="3F85A893" w14:textId="7ED3324A" w:rsidR="00417A71" w:rsidRPr="00417A71" w:rsidRDefault="00417A71" w:rsidP="00417A71">
      <w:pPr>
        <w:ind w:left="720"/>
        <w:rPr>
          <w:rFonts w:ascii="Times New Roman" w:eastAsia="Times New Roman" w:hAnsi="Times New Roman" w:cs="Times New Roman"/>
          <w:lang w:val="en-US"/>
        </w:rPr>
      </w:pPr>
      <w:r w:rsidRPr="00417A71">
        <w:rPr>
          <w:rFonts w:ascii="Times New Roman" w:eastAsia="Times New Roman" w:hAnsi="Times New Roman" w:cs="Times New Roman"/>
          <w:lang w:val="en-US"/>
        </w:rPr>
        <w:tab/>
        <w:t xml:space="preserve">- </w:t>
      </w:r>
      <w:r>
        <w:rPr>
          <w:rFonts w:ascii="Times New Roman" w:eastAsia="Times New Roman" w:hAnsi="Times New Roman" w:cs="Times New Roman"/>
          <w:lang w:val="en-US"/>
        </w:rPr>
        <w:t xml:space="preserve">Binary features to indicate whether patients have a disease </w:t>
      </w:r>
    </w:p>
    <w:p w14:paraId="3D1FC893" w14:textId="77777777" w:rsidR="00417A71" w:rsidRPr="00F3301A" w:rsidRDefault="00417A71" w:rsidP="00417A71">
      <w:pPr>
        <w:spacing w:after="0"/>
        <w:ind w:left="720"/>
        <w:rPr>
          <w:rFonts w:ascii="Times New Roman" w:eastAsia="Times New Roman" w:hAnsi="Times New Roman" w:cs="Times New Roman"/>
          <w:lang w:val="en-US"/>
        </w:rPr>
      </w:pPr>
    </w:p>
    <w:p w14:paraId="075E7B62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proofErr w:type="spellStart"/>
      <w:r w:rsidRPr="00F3301A">
        <w:rPr>
          <w:color w:val="FFFFFF"/>
          <w:sz w:val="22"/>
          <w:szCs w:val="22"/>
        </w:rPr>
        <w:t>hosp-</w:t>
      </w:r>
      <w:hyperlink r:id="rId13" w:tgtFrame="_blank" w:tooltip="https://mimic.mit.edu/docs/iv/modules/hosp/diagnoses_icd/" w:history="1">
        <w:r w:rsidRPr="0022065B">
          <w:rPr>
            <w:rStyle w:val="ab"/>
            <w:color w:val="9399F5"/>
            <w:sz w:val="22"/>
            <w:szCs w:val="22"/>
          </w:rPr>
          <w:t>diagnoses_icd</w:t>
        </w:r>
        <w:proofErr w:type="spellEnd"/>
      </w:hyperlink>
      <w:r w:rsidRPr="0022065B">
        <w:rPr>
          <w:rStyle w:val="ab"/>
          <w:color w:val="9399F5"/>
          <w:sz w:val="22"/>
          <w:szCs w:val="22"/>
        </w:rPr>
        <w:t xml:space="preserve"> (Categorization)</w:t>
      </w:r>
      <w:r w:rsidRPr="00F3301A">
        <w:rPr>
          <w:rStyle w:val="ab"/>
          <w:color w:val="9399F5"/>
          <w:sz w:val="22"/>
          <w:szCs w:val="22"/>
        </w:rPr>
        <w:t xml:space="preserve"> </w:t>
      </w:r>
    </w:p>
    <w:p w14:paraId="4EB0191F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>—hypertension (ICD9-401,401.1,401.9; ICD10-I10)</w:t>
      </w:r>
    </w:p>
    <w:p w14:paraId="54C08EC8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>—diabetes(ICD9–</w:t>
      </w:r>
      <w:proofErr w:type="gramStart"/>
      <w:r w:rsidRPr="00F3301A">
        <w:rPr>
          <w:color w:val="FFFFFF"/>
          <w:sz w:val="22"/>
          <w:szCs w:val="22"/>
        </w:rPr>
        <w:t>250,ICD</w:t>
      </w:r>
      <w:proofErr w:type="gramEnd"/>
      <w:r w:rsidRPr="00F3301A">
        <w:rPr>
          <w:color w:val="FFFFFF"/>
          <w:sz w:val="22"/>
          <w:szCs w:val="22"/>
        </w:rPr>
        <w:t>10-E08-13)</w:t>
      </w:r>
    </w:p>
    <w:p w14:paraId="7A32644C" w14:textId="77777777" w:rsidR="00417A71" w:rsidRPr="00F3301A" w:rsidRDefault="00417A71" w:rsidP="00417A71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F3301A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Acute myocardial infarction (ICD-9/ICD-9-CM: 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410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SG"/>
        </w:rPr>
        <w:t>; or ICD-10-CA: I21, I22</w:t>
      </w:r>
      <w:r w:rsidRPr="00F3301A">
        <w:rPr>
          <w:rFonts w:ascii="Times New Roman" w:eastAsia="Times New Roman" w:hAnsi="Times New Roman" w:cs="Times New Roman"/>
          <w:sz w:val="21"/>
          <w:szCs w:val="21"/>
          <w:lang w:val="en-SG"/>
        </w:rPr>
        <w:t xml:space="preserve">) 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ischemic heart disease (ICD-9/ICD-9-CM: </w:t>
      </w:r>
      <w:r w:rsidRPr="00F3301A">
        <w:rPr>
          <w:rFonts w:ascii="Times New Roman" w:eastAsia="Times New Roman" w:hAnsi="Times New Roman" w:cs="Times New Roman"/>
          <w:b/>
          <w:bCs/>
          <w:sz w:val="24"/>
          <w:szCs w:val="24"/>
          <w:lang w:val="en-SG"/>
        </w:rPr>
        <w:t>414.9</w:t>
      </w:r>
      <w:r w:rsidRPr="00F3301A">
        <w:rPr>
          <w:rFonts w:ascii="Times New Roman" w:eastAsia="Times New Roman" w:hAnsi="Times New Roman" w:cs="Times New Roman"/>
          <w:sz w:val="24"/>
          <w:szCs w:val="24"/>
          <w:lang w:val="en-SG"/>
        </w:rPr>
        <w:t>; or ICD-10-CA: I21, I22</w:t>
      </w:r>
      <w:r w:rsidRPr="00F3301A">
        <w:rPr>
          <w:rFonts w:ascii="Times New Roman" w:eastAsia="Times New Roman" w:hAnsi="Times New Roman" w:cs="Times New Roman"/>
          <w:sz w:val="21"/>
          <w:szCs w:val="21"/>
          <w:lang w:val="en-SG"/>
        </w:rPr>
        <w:t>)</w:t>
      </w:r>
    </w:p>
    <w:p w14:paraId="7A3EA90C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>—Chronic kidney disease(ICD9–585.</w:t>
      </w:r>
      <w:proofErr w:type="gramStart"/>
      <w:r w:rsidRPr="00F3301A">
        <w:rPr>
          <w:color w:val="FFFFFF"/>
          <w:sz w:val="22"/>
          <w:szCs w:val="22"/>
        </w:rPr>
        <w:t>9,ICD</w:t>
      </w:r>
      <w:proofErr w:type="gramEnd"/>
      <w:r w:rsidRPr="00F3301A">
        <w:rPr>
          <w:color w:val="FFFFFF"/>
          <w:sz w:val="22"/>
          <w:szCs w:val="22"/>
        </w:rPr>
        <w:t>10-N18.9)</w:t>
      </w:r>
    </w:p>
    <w:p w14:paraId="50E831DC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>—</w:t>
      </w:r>
      <w:proofErr w:type="gramStart"/>
      <w:r w:rsidRPr="00F3301A">
        <w:rPr>
          <w:color w:val="FFFFFF"/>
          <w:sz w:val="22"/>
          <w:szCs w:val="22"/>
        </w:rPr>
        <w:t>COPD(</w:t>
      </w:r>
      <w:proofErr w:type="gramEnd"/>
      <w:r w:rsidRPr="00F3301A">
        <w:rPr>
          <w:color w:val="FFFFFF"/>
          <w:sz w:val="22"/>
          <w:szCs w:val="22"/>
        </w:rPr>
        <w:t>ICD9.0-490-496; ICD10-J44.9)</w:t>
      </w:r>
    </w:p>
    <w:p w14:paraId="76CDB28A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>--Atrial fibrillation (ICD9.0-</w:t>
      </w:r>
      <w:r w:rsidRPr="00F3301A">
        <w:rPr>
          <w:rStyle w:val="aa"/>
          <w:color w:val="FFFFFF"/>
          <w:sz w:val="22"/>
          <w:szCs w:val="22"/>
        </w:rPr>
        <w:t>427.31</w:t>
      </w:r>
      <w:r w:rsidRPr="00F3301A">
        <w:rPr>
          <w:color w:val="FFFFFF"/>
          <w:sz w:val="22"/>
          <w:szCs w:val="22"/>
        </w:rPr>
        <w:t>; ICD10-I48)</w:t>
      </w:r>
    </w:p>
    <w:p w14:paraId="4C474E5F" w14:textId="2BF23525" w:rsidR="00417A71" w:rsidRPr="00F3301A" w:rsidRDefault="00417A71" w:rsidP="36D02857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36D02857">
        <w:rPr>
          <w:color w:val="FFFFFF" w:themeColor="background1"/>
          <w:sz w:val="22"/>
          <w:szCs w:val="22"/>
        </w:rPr>
        <w:t xml:space="preserve">—chronic </w:t>
      </w:r>
      <w:proofErr w:type="spellStart"/>
      <w:r w:rsidRPr="36D02857">
        <w:rPr>
          <w:color w:val="FFFFFF" w:themeColor="background1"/>
          <w:sz w:val="22"/>
          <w:szCs w:val="22"/>
        </w:rPr>
        <w:t>ischaemic</w:t>
      </w:r>
      <w:proofErr w:type="spellEnd"/>
      <w:r w:rsidRPr="36D02857">
        <w:rPr>
          <w:color w:val="FFFFFF" w:themeColor="background1"/>
          <w:sz w:val="22"/>
          <w:szCs w:val="22"/>
        </w:rPr>
        <w:t xml:space="preserve"> heart disease and other forms of acute </w:t>
      </w:r>
      <w:proofErr w:type="spellStart"/>
      <w:r w:rsidRPr="36D02857">
        <w:rPr>
          <w:color w:val="FFFFFF" w:themeColor="background1"/>
          <w:sz w:val="22"/>
          <w:szCs w:val="22"/>
        </w:rPr>
        <w:t>ischaemic</w:t>
      </w:r>
      <w:proofErr w:type="spellEnd"/>
      <w:r w:rsidRPr="36D02857">
        <w:rPr>
          <w:color w:val="FFFFFF" w:themeColor="background1"/>
          <w:sz w:val="22"/>
          <w:szCs w:val="22"/>
        </w:rPr>
        <w:t xml:space="preserve"> heart </w:t>
      </w:r>
      <w:proofErr w:type="gramStart"/>
      <w:r w:rsidRPr="36D02857">
        <w:rPr>
          <w:color w:val="FFFFFF" w:themeColor="background1"/>
          <w:sz w:val="22"/>
          <w:szCs w:val="22"/>
        </w:rPr>
        <w:t>disease(</w:t>
      </w:r>
      <w:proofErr w:type="gramEnd"/>
      <w:r w:rsidRPr="36D02857">
        <w:rPr>
          <w:color w:val="FFFFFF" w:themeColor="background1"/>
          <w:sz w:val="22"/>
          <w:szCs w:val="22"/>
        </w:rPr>
        <w:t>ICD9.0-414.9;ICD10-</w:t>
      </w:r>
      <w:r w:rsidRPr="36D02857">
        <w:rPr>
          <w:b/>
          <w:bCs/>
          <w:color w:val="FFFFFF" w:themeColor="background1"/>
          <w:sz w:val="22"/>
          <w:szCs w:val="22"/>
        </w:rPr>
        <w:t>I24.</w:t>
      </w:r>
      <w:r w:rsidRPr="36D02857">
        <w:rPr>
          <w:color w:val="FFFFFF" w:themeColor="background1"/>
          <w:sz w:val="22"/>
          <w:szCs w:val="22"/>
        </w:rPr>
        <w:t> </w:t>
      </w:r>
      <w:r w:rsidRPr="36D02857">
        <w:rPr>
          <w:b/>
          <w:bCs/>
          <w:color w:val="FFFFFF" w:themeColor="background1"/>
          <w:sz w:val="22"/>
          <w:szCs w:val="22"/>
        </w:rPr>
        <w:t>8)</w:t>
      </w:r>
    </w:p>
    <w:p w14:paraId="66965E43" w14:textId="77777777" w:rsidR="00417A71" w:rsidRPr="00F3301A" w:rsidRDefault="00417A71" w:rsidP="00417A71">
      <w:pPr>
        <w:pStyle w:val="a9"/>
        <w:numPr>
          <w:ilvl w:val="0"/>
          <w:numId w:val="2"/>
        </w:numPr>
        <w:shd w:val="clear" w:color="auto" w:fill="292929"/>
        <w:spacing w:before="0" w:beforeAutospacing="0" w:after="0" w:afterAutospacing="0"/>
        <w:rPr>
          <w:color w:val="FFFFFF"/>
          <w:sz w:val="22"/>
          <w:szCs w:val="22"/>
        </w:rPr>
      </w:pPr>
      <w:r w:rsidRPr="00F3301A">
        <w:rPr>
          <w:color w:val="FFFFFF"/>
          <w:sz w:val="22"/>
          <w:szCs w:val="22"/>
        </w:rPr>
        <w:t xml:space="preserve">—CEREBROVASCULAR </w:t>
      </w:r>
      <w:proofErr w:type="gramStart"/>
      <w:r w:rsidRPr="00F3301A">
        <w:rPr>
          <w:color w:val="FFFFFF"/>
          <w:sz w:val="22"/>
          <w:szCs w:val="22"/>
        </w:rPr>
        <w:t>DISEASE( ICD</w:t>
      </w:r>
      <w:proofErr w:type="gramEnd"/>
      <w:r w:rsidRPr="00F3301A">
        <w:rPr>
          <w:color w:val="FFFFFF"/>
          <w:sz w:val="22"/>
          <w:szCs w:val="22"/>
        </w:rPr>
        <w:t>9-430-438,ICD10-</w:t>
      </w:r>
      <w:r w:rsidRPr="00F3301A">
        <w:rPr>
          <w:b/>
          <w:bCs/>
          <w:color w:val="FFFFFF"/>
          <w:sz w:val="22"/>
          <w:szCs w:val="22"/>
        </w:rPr>
        <w:t>I67.</w:t>
      </w:r>
      <w:r w:rsidRPr="00F3301A">
        <w:rPr>
          <w:color w:val="FFFFFF"/>
          <w:sz w:val="22"/>
          <w:szCs w:val="22"/>
        </w:rPr>
        <w:t> </w:t>
      </w:r>
      <w:r w:rsidRPr="00F3301A">
        <w:rPr>
          <w:b/>
          <w:bCs/>
          <w:color w:val="FFFFFF"/>
          <w:sz w:val="22"/>
          <w:szCs w:val="22"/>
        </w:rPr>
        <w:t>9)</w:t>
      </w:r>
    </w:p>
    <w:p w14:paraId="28306FE4" w14:textId="2B0942BA" w:rsidR="00417A71" w:rsidRDefault="00417A71" w:rsidP="00FC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51A314" w14:textId="5290EF2E" w:rsidR="00FC3C9D" w:rsidRPr="00FC3C9D" w:rsidRDefault="00FC3C9D" w:rsidP="00FC3C9D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Step 7: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Add statin exposure information using Python </w:t>
      </w:r>
    </w:p>
    <w:p w14:paraId="1D34AA6E" w14:textId="77777777" w:rsidR="00FC3C9D" w:rsidRDefault="00FC3C9D" w:rsidP="00FC3C9D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98FED" w14:textId="017C818E" w:rsidR="00FC3C9D" w:rsidRDefault="00FC3C9D" w:rsidP="00FC3C9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1) Keep ONLY the first ICU stay for each patient</w:t>
      </w:r>
    </w:p>
    <w:p w14:paraId="35E56EDD" w14:textId="5301D306" w:rsidR="0019415B" w:rsidRDefault="00FC3C9D" w:rsidP="0019415B">
      <w:pPr>
        <w:pStyle w:val="a8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Sort by </w:t>
      </w:r>
      <w:r w:rsidR="00194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patient id and </w:t>
      </w:r>
      <w:proofErr w:type="spellStart"/>
      <w:r w:rsidR="0019415B">
        <w:rPr>
          <w:rFonts w:ascii="Times New Roman" w:eastAsia="Times New Roman" w:hAnsi="Times New Roman" w:cs="Times New Roman"/>
          <w:sz w:val="24"/>
          <w:szCs w:val="24"/>
          <w:lang w:val="en-US"/>
        </w:rPr>
        <w:t>ICU_in_time</w:t>
      </w:r>
      <w:proofErr w:type="spellEnd"/>
      <w:r w:rsidR="001941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ascending order. Keep only the ICU stay</w:t>
      </w:r>
    </w:p>
    <w:p w14:paraId="08096347" w14:textId="1BCB1649" w:rsidR="0019415B" w:rsidRDefault="0019415B" w:rsidP="0019415B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2) Add hospital admission time based on hospital admission ID and first Troponin measured during hospitalization </w:t>
      </w:r>
    </w:p>
    <w:p w14:paraId="5922BDDE" w14:textId="547C7603" w:rsidR="0019415B" w:rsidRDefault="0019415B" w:rsidP="0019415B">
      <w:pPr>
        <w:pStyle w:val="a8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3) Add extracted Statin information</w:t>
      </w:r>
    </w:p>
    <w:p w14:paraId="2DD6A5C9" w14:textId="77777777" w:rsidR="0067509F" w:rsidRPr="00F3301A" w:rsidRDefault="0067509F" w:rsidP="0067509F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30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Statin mapping using GSN codes:</w:t>
      </w:r>
    </w:p>
    <w:p w14:paraId="1EA2EA29" w14:textId="77777777" w:rsidR="0067509F" w:rsidRPr="00F3301A" w:rsidRDefault="0067509F" w:rsidP="0067509F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7"/>
        <w:tblW w:w="9499" w:type="dxa"/>
        <w:tblLook w:val="04A0" w:firstRow="1" w:lastRow="0" w:firstColumn="1" w:lastColumn="0" w:noHBand="0" w:noVBand="1"/>
      </w:tblPr>
      <w:tblGrid>
        <w:gridCol w:w="1638"/>
        <w:gridCol w:w="1158"/>
        <w:gridCol w:w="714"/>
        <w:gridCol w:w="714"/>
        <w:gridCol w:w="714"/>
        <w:gridCol w:w="714"/>
        <w:gridCol w:w="716"/>
        <w:gridCol w:w="3209"/>
      </w:tblGrid>
      <w:tr w:rsidR="0067509F" w:rsidRPr="00F3301A" w14:paraId="3D537B32" w14:textId="77777777" w:rsidTr="00692AA1">
        <w:trPr>
          <w:trHeight w:val="275"/>
        </w:trPr>
        <w:tc>
          <w:tcPr>
            <w:tcW w:w="1560" w:type="dxa"/>
            <w:shd w:val="clear" w:color="auto" w:fill="DEEAF6" w:themeFill="accent1" w:themeFillTint="33"/>
            <w:noWrap/>
            <w:hideMark/>
          </w:tcPr>
          <w:p w14:paraId="6AFDEE13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  <w:t>Statin (active ingredient)</w:t>
            </w:r>
          </w:p>
        </w:tc>
        <w:tc>
          <w:tcPr>
            <w:tcW w:w="1158" w:type="dxa"/>
            <w:shd w:val="clear" w:color="auto" w:fill="DEEAF6" w:themeFill="accent1" w:themeFillTint="33"/>
            <w:noWrap/>
            <w:hideMark/>
          </w:tcPr>
          <w:p w14:paraId="2AA33E2C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  <w:t>Statin (brand name)</w:t>
            </w:r>
          </w:p>
        </w:tc>
        <w:tc>
          <w:tcPr>
            <w:tcW w:w="3572" w:type="dxa"/>
            <w:gridSpan w:val="5"/>
            <w:shd w:val="clear" w:color="auto" w:fill="DEEAF6" w:themeFill="accent1" w:themeFillTint="33"/>
            <w:noWrap/>
            <w:hideMark/>
          </w:tcPr>
          <w:p w14:paraId="5394EDC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  <w:t>GSN</w:t>
            </w:r>
          </w:p>
        </w:tc>
        <w:tc>
          <w:tcPr>
            <w:tcW w:w="3209" w:type="dxa"/>
            <w:shd w:val="clear" w:color="auto" w:fill="DEEAF6" w:themeFill="accent1" w:themeFillTint="33"/>
            <w:noWrap/>
            <w:hideMark/>
          </w:tcPr>
          <w:p w14:paraId="1372FCA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lang w:val="en-US"/>
              </w:rPr>
              <w:t>Combined</w:t>
            </w:r>
          </w:p>
        </w:tc>
      </w:tr>
      <w:tr w:rsidR="0067509F" w:rsidRPr="00F3301A" w14:paraId="1247942F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46A9EF8D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Atorvastatin</w:t>
            </w:r>
          </w:p>
        </w:tc>
        <w:tc>
          <w:tcPr>
            <w:tcW w:w="1158" w:type="dxa"/>
            <w:noWrap/>
            <w:hideMark/>
          </w:tcPr>
          <w:p w14:paraId="0057CB85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Lipitor</w:t>
            </w:r>
          </w:p>
        </w:tc>
        <w:tc>
          <w:tcPr>
            <w:tcW w:w="714" w:type="dxa"/>
            <w:noWrap/>
            <w:hideMark/>
          </w:tcPr>
          <w:p w14:paraId="432751E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029967</w:t>
            </w:r>
          </w:p>
        </w:tc>
        <w:tc>
          <w:tcPr>
            <w:tcW w:w="714" w:type="dxa"/>
            <w:noWrap/>
            <w:hideMark/>
          </w:tcPr>
          <w:p w14:paraId="567D1727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029968</w:t>
            </w:r>
          </w:p>
        </w:tc>
        <w:tc>
          <w:tcPr>
            <w:tcW w:w="714" w:type="dxa"/>
            <w:noWrap/>
            <w:hideMark/>
          </w:tcPr>
          <w:p w14:paraId="17EE296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029969</w:t>
            </w:r>
          </w:p>
        </w:tc>
        <w:tc>
          <w:tcPr>
            <w:tcW w:w="714" w:type="dxa"/>
            <w:noWrap/>
            <w:hideMark/>
          </w:tcPr>
          <w:p w14:paraId="26B74663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045772</w:t>
            </w:r>
          </w:p>
        </w:tc>
        <w:tc>
          <w:tcPr>
            <w:tcW w:w="714" w:type="dxa"/>
            <w:noWrap/>
            <w:hideMark/>
          </w:tcPr>
          <w:p w14:paraId="60140201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7A9DC97C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'029967','029968','029969','045772'</w:t>
            </w:r>
          </w:p>
        </w:tc>
      </w:tr>
      <w:tr w:rsidR="0067509F" w:rsidRPr="00F3301A" w14:paraId="4FFF01EB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5F0C858C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Ezetimibe/simvastatin</w:t>
            </w:r>
          </w:p>
        </w:tc>
        <w:tc>
          <w:tcPr>
            <w:tcW w:w="1158" w:type="dxa"/>
            <w:noWrap/>
            <w:hideMark/>
          </w:tcPr>
          <w:p w14:paraId="7E6C27B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Vytorin</w:t>
            </w:r>
            <w:proofErr w:type="spellEnd"/>
          </w:p>
        </w:tc>
        <w:tc>
          <w:tcPr>
            <w:tcW w:w="714" w:type="dxa"/>
            <w:noWrap/>
            <w:hideMark/>
          </w:tcPr>
          <w:p w14:paraId="163CB23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318D788A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1B56257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52E73BB0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0BE9AE6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1ED44245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67509F" w:rsidRPr="00F3301A" w14:paraId="3CC32856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04F97EB3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Fluvastatin</w:t>
            </w:r>
            <w:proofErr w:type="spellEnd"/>
          </w:p>
        </w:tc>
        <w:tc>
          <w:tcPr>
            <w:tcW w:w="1158" w:type="dxa"/>
            <w:noWrap/>
            <w:hideMark/>
          </w:tcPr>
          <w:p w14:paraId="727E42D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Lescol</w:t>
            </w:r>
            <w:proofErr w:type="spellEnd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 xml:space="preserve"> XL</w:t>
            </w:r>
          </w:p>
        </w:tc>
        <w:tc>
          <w:tcPr>
            <w:tcW w:w="714" w:type="dxa"/>
            <w:noWrap/>
            <w:hideMark/>
          </w:tcPr>
          <w:p w14:paraId="70D6F337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021694</w:t>
            </w:r>
          </w:p>
        </w:tc>
        <w:tc>
          <w:tcPr>
            <w:tcW w:w="714" w:type="dxa"/>
            <w:noWrap/>
            <w:hideMark/>
          </w:tcPr>
          <w:p w14:paraId="013D7F5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046757</w:t>
            </w:r>
          </w:p>
        </w:tc>
        <w:tc>
          <w:tcPr>
            <w:tcW w:w="714" w:type="dxa"/>
            <w:noWrap/>
            <w:hideMark/>
          </w:tcPr>
          <w:p w14:paraId="2F4AF7E9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6A156E2D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5330931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0987E0AE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'021694','046757'</w:t>
            </w:r>
          </w:p>
        </w:tc>
      </w:tr>
      <w:tr w:rsidR="0067509F" w:rsidRPr="00F3301A" w14:paraId="10E3932D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25EF3CC4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Lovastatin</w:t>
            </w:r>
          </w:p>
        </w:tc>
        <w:tc>
          <w:tcPr>
            <w:tcW w:w="1158" w:type="dxa"/>
            <w:noWrap/>
            <w:hideMark/>
          </w:tcPr>
          <w:p w14:paraId="65FAF6A7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Altoprev</w:t>
            </w:r>
            <w:proofErr w:type="spellEnd"/>
          </w:p>
        </w:tc>
        <w:tc>
          <w:tcPr>
            <w:tcW w:w="714" w:type="dxa"/>
            <w:noWrap/>
            <w:hideMark/>
          </w:tcPr>
          <w:p w14:paraId="67D5617F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006460</w:t>
            </w:r>
          </w:p>
        </w:tc>
        <w:tc>
          <w:tcPr>
            <w:tcW w:w="714" w:type="dxa"/>
            <w:noWrap/>
            <w:hideMark/>
          </w:tcPr>
          <w:p w14:paraId="000A368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006461</w:t>
            </w:r>
          </w:p>
        </w:tc>
        <w:tc>
          <w:tcPr>
            <w:tcW w:w="714" w:type="dxa"/>
            <w:noWrap/>
            <w:hideMark/>
          </w:tcPr>
          <w:p w14:paraId="22D9C5E3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016310</w:t>
            </w:r>
          </w:p>
        </w:tc>
        <w:tc>
          <w:tcPr>
            <w:tcW w:w="714" w:type="dxa"/>
            <w:noWrap/>
            <w:hideMark/>
          </w:tcPr>
          <w:p w14:paraId="178952D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0A3B93CB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2AA18121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'006460','006461','016310',</w:t>
            </w:r>
          </w:p>
        </w:tc>
      </w:tr>
      <w:tr w:rsidR="0067509F" w:rsidRPr="00F3301A" w14:paraId="35CC1F00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0591E411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Pitavastatin</w:t>
            </w:r>
            <w:proofErr w:type="spellEnd"/>
          </w:p>
        </w:tc>
        <w:tc>
          <w:tcPr>
            <w:tcW w:w="1158" w:type="dxa"/>
            <w:noWrap/>
            <w:hideMark/>
          </w:tcPr>
          <w:p w14:paraId="48E714ED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Livalo</w:t>
            </w:r>
          </w:p>
        </w:tc>
        <w:tc>
          <w:tcPr>
            <w:tcW w:w="714" w:type="dxa"/>
            <w:noWrap/>
            <w:hideMark/>
          </w:tcPr>
          <w:p w14:paraId="641A9D24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066349</w:t>
            </w:r>
          </w:p>
        </w:tc>
        <w:tc>
          <w:tcPr>
            <w:tcW w:w="714" w:type="dxa"/>
            <w:noWrap/>
            <w:hideMark/>
          </w:tcPr>
          <w:p w14:paraId="6C0B4E2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066350</w:t>
            </w:r>
          </w:p>
        </w:tc>
        <w:tc>
          <w:tcPr>
            <w:tcW w:w="714" w:type="dxa"/>
            <w:noWrap/>
            <w:hideMark/>
          </w:tcPr>
          <w:p w14:paraId="08C16950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066351</w:t>
            </w:r>
          </w:p>
        </w:tc>
        <w:tc>
          <w:tcPr>
            <w:tcW w:w="714" w:type="dxa"/>
            <w:noWrap/>
            <w:hideMark/>
          </w:tcPr>
          <w:p w14:paraId="7EF1D86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714" w:type="dxa"/>
            <w:noWrap/>
            <w:hideMark/>
          </w:tcPr>
          <w:p w14:paraId="1F071BE5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6EC5D011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'066349','066350'</w:t>
            </w:r>
          </w:p>
        </w:tc>
      </w:tr>
      <w:tr w:rsidR="0067509F" w:rsidRPr="00F3301A" w14:paraId="4EC958C9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72CE228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lastRenderedPageBreak/>
              <w:t>Pravastatin</w:t>
            </w:r>
          </w:p>
        </w:tc>
        <w:tc>
          <w:tcPr>
            <w:tcW w:w="1158" w:type="dxa"/>
            <w:noWrap/>
            <w:hideMark/>
          </w:tcPr>
          <w:p w14:paraId="690FABF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Pravachol</w:t>
            </w:r>
            <w:proofErr w:type="spellEnd"/>
          </w:p>
        </w:tc>
        <w:tc>
          <w:tcPr>
            <w:tcW w:w="714" w:type="dxa"/>
            <w:noWrap/>
            <w:hideMark/>
          </w:tcPr>
          <w:p w14:paraId="19445C8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016367</w:t>
            </w:r>
          </w:p>
        </w:tc>
        <w:tc>
          <w:tcPr>
            <w:tcW w:w="714" w:type="dxa"/>
            <w:noWrap/>
            <w:hideMark/>
          </w:tcPr>
          <w:p w14:paraId="6E9E52F3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016366</w:t>
            </w:r>
          </w:p>
        </w:tc>
        <w:tc>
          <w:tcPr>
            <w:tcW w:w="714" w:type="dxa"/>
            <w:noWrap/>
            <w:hideMark/>
          </w:tcPr>
          <w:p w14:paraId="4AE11F0D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020741</w:t>
            </w:r>
          </w:p>
        </w:tc>
        <w:tc>
          <w:tcPr>
            <w:tcW w:w="714" w:type="dxa"/>
            <w:noWrap/>
            <w:hideMark/>
          </w:tcPr>
          <w:p w14:paraId="3971096B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049758</w:t>
            </w:r>
          </w:p>
        </w:tc>
        <w:tc>
          <w:tcPr>
            <w:tcW w:w="714" w:type="dxa"/>
            <w:noWrap/>
            <w:hideMark/>
          </w:tcPr>
          <w:p w14:paraId="40832397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01F929E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'016367','016366','020741','049758'</w:t>
            </w:r>
          </w:p>
        </w:tc>
      </w:tr>
      <w:tr w:rsidR="0067509F" w:rsidRPr="00F3301A" w14:paraId="7AEB437C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1D5FF70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Rosuvastatin</w:t>
            </w:r>
            <w:proofErr w:type="spellEnd"/>
          </w:p>
        </w:tc>
        <w:tc>
          <w:tcPr>
            <w:tcW w:w="1158" w:type="dxa"/>
            <w:noWrap/>
            <w:hideMark/>
          </w:tcPr>
          <w:p w14:paraId="0593C5FF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Ezallor</w:t>
            </w:r>
            <w:proofErr w:type="spellEnd"/>
          </w:p>
        </w:tc>
        <w:tc>
          <w:tcPr>
            <w:tcW w:w="714" w:type="dxa"/>
            <w:noWrap/>
            <w:hideMark/>
          </w:tcPr>
          <w:p w14:paraId="111F78F1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051785</w:t>
            </w:r>
          </w:p>
        </w:tc>
        <w:tc>
          <w:tcPr>
            <w:tcW w:w="714" w:type="dxa"/>
            <w:noWrap/>
            <w:hideMark/>
          </w:tcPr>
          <w:p w14:paraId="7F6F7CF4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052944</w:t>
            </w:r>
          </w:p>
        </w:tc>
        <w:tc>
          <w:tcPr>
            <w:tcW w:w="714" w:type="dxa"/>
            <w:noWrap/>
            <w:hideMark/>
          </w:tcPr>
          <w:p w14:paraId="7319A0D0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051784</w:t>
            </w:r>
          </w:p>
        </w:tc>
        <w:tc>
          <w:tcPr>
            <w:tcW w:w="714" w:type="dxa"/>
            <w:noWrap/>
            <w:hideMark/>
          </w:tcPr>
          <w:p w14:paraId="393B3549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051786</w:t>
            </w:r>
          </w:p>
        </w:tc>
        <w:tc>
          <w:tcPr>
            <w:tcW w:w="714" w:type="dxa"/>
            <w:noWrap/>
            <w:hideMark/>
          </w:tcPr>
          <w:p w14:paraId="2F7816C0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</w:p>
        </w:tc>
        <w:tc>
          <w:tcPr>
            <w:tcW w:w="3209" w:type="dxa"/>
            <w:noWrap/>
            <w:hideMark/>
          </w:tcPr>
          <w:p w14:paraId="2D0D8670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'051785','052944','051784','051786'</w:t>
            </w:r>
          </w:p>
        </w:tc>
      </w:tr>
      <w:tr w:rsidR="0067509F" w:rsidRPr="00F3301A" w14:paraId="757CD3F2" w14:textId="77777777" w:rsidTr="00692AA1">
        <w:trPr>
          <w:trHeight w:val="275"/>
        </w:trPr>
        <w:tc>
          <w:tcPr>
            <w:tcW w:w="1560" w:type="dxa"/>
            <w:noWrap/>
            <w:hideMark/>
          </w:tcPr>
          <w:p w14:paraId="2E88F338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Simvastatin</w:t>
            </w:r>
          </w:p>
        </w:tc>
        <w:tc>
          <w:tcPr>
            <w:tcW w:w="1158" w:type="dxa"/>
            <w:noWrap/>
            <w:hideMark/>
          </w:tcPr>
          <w:p w14:paraId="56E778E5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proofErr w:type="spellStart"/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FloLipid</w:t>
            </w:r>
            <w:proofErr w:type="spellEnd"/>
          </w:p>
        </w:tc>
        <w:tc>
          <w:tcPr>
            <w:tcW w:w="714" w:type="dxa"/>
            <w:noWrap/>
            <w:hideMark/>
          </w:tcPr>
          <w:p w14:paraId="0915C2F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016577</w:t>
            </w:r>
          </w:p>
        </w:tc>
        <w:tc>
          <w:tcPr>
            <w:tcW w:w="714" w:type="dxa"/>
            <w:noWrap/>
            <w:hideMark/>
          </w:tcPr>
          <w:p w14:paraId="22E4FBB6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016579</w:t>
            </w:r>
          </w:p>
        </w:tc>
        <w:tc>
          <w:tcPr>
            <w:tcW w:w="714" w:type="dxa"/>
            <w:noWrap/>
            <w:hideMark/>
          </w:tcPr>
          <w:p w14:paraId="45992C44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040238</w:t>
            </w:r>
          </w:p>
        </w:tc>
        <w:tc>
          <w:tcPr>
            <w:tcW w:w="714" w:type="dxa"/>
            <w:noWrap/>
            <w:hideMark/>
          </w:tcPr>
          <w:p w14:paraId="2043FA8E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016576</w:t>
            </w:r>
          </w:p>
        </w:tc>
        <w:tc>
          <w:tcPr>
            <w:tcW w:w="714" w:type="dxa"/>
            <w:noWrap/>
            <w:hideMark/>
          </w:tcPr>
          <w:p w14:paraId="6AEFE8DC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016578</w:t>
            </w:r>
          </w:p>
        </w:tc>
        <w:tc>
          <w:tcPr>
            <w:tcW w:w="3209" w:type="dxa"/>
            <w:noWrap/>
            <w:hideMark/>
          </w:tcPr>
          <w:p w14:paraId="10C52082" w14:textId="77777777" w:rsidR="0067509F" w:rsidRPr="00F3301A" w:rsidRDefault="0067509F" w:rsidP="00692A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</w:pPr>
            <w:r w:rsidRPr="00F3301A">
              <w:rPr>
                <w:rFonts w:ascii="Times New Roman" w:eastAsia="Times New Roman" w:hAnsi="Times New Roman" w:cs="Times New Roman"/>
                <w:color w:val="000000"/>
                <w:sz w:val="16"/>
                <w:lang w:val="en-US"/>
              </w:rPr>
              <w:t>'016577','016579','040238','016576','016578'</w:t>
            </w:r>
          </w:p>
        </w:tc>
      </w:tr>
    </w:tbl>
    <w:p w14:paraId="1CFAB08D" w14:textId="78F71B4B" w:rsidR="0067509F" w:rsidRDefault="0067509F" w:rsidP="0067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DEFE4A" w14:textId="6DEB38E3" w:rsidR="0067509F" w:rsidRDefault="0067509F" w:rsidP="0067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25818" w14:textId="5C5FAF71" w:rsidR="0067509F" w:rsidRDefault="0067509F" w:rsidP="0067509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Statin exposure definition:</w:t>
      </w:r>
    </w:p>
    <w:p w14:paraId="43AB6105" w14:textId="77777777" w:rsidR="0067509F" w:rsidRPr="00570B49" w:rsidRDefault="0067509F" w:rsidP="0067509F">
      <w:pPr>
        <w:pStyle w:val="a8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570B4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 xml:space="preserve">**Statin exposure is based on patient hospital stay rather than ICU stay as patients might receive statins prior to ICU admission…. </w:t>
      </w:r>
    </w:p>
    <w:p w14:paraId="20B5C978" w14:textId="77777777" w:rsidR="0067509F" w:rsidRPr="00F32799" w:rsidRDefault="0067509F" w:rsidP="0067509F">
      <w:pPr>
        <w:pStyle w:val="a8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8FED376" w14:textId="77777777" w:rsidR="0067509F" w:rsidRDefault="0067509F" w:rsidP="0067509F">
      <w:pPr>
        <w:pStyle w:val="a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3845">
        <w:rPr>
          <w:rFonts w:ascii="Times New Roman" w:hAnsi="Times New Roman" w:cs="Times New Roman"/>
          <w:b/>
          <w:sz w:val="24"/>
          <w:szCs w:val="24"/>
          <w:lang w:val="en-US"/>
        </w:rPr>
        <w:t>Group 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 statin exposure) </w:t>
      </w:r>
      <w:r w:rsidRPr="00E53845">
        <w:rPr>
          <w:rFonts w:ascii="Wingdings" w:eastAsia="Wingdings" w:hAnsi="Wingdings" w:cs="Wingdings"/>
          <w:sz w:val="24"/>
          <w:szCs w:val="24"/>
          <w:lang w:val="en-US"/>
        </w:rPr>
        <w:t>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845">
        <w:rPr>
          <w:rFonts w:ascii="Times New Roman" w:hAnsi="Times New Roman" w:cs="Times New Roman"/>
          <w:sz w:val="24"/>
          <w:szCs w:val="24"/>
          <w:lang w:val="en-US"/>
        </w:rPr>
        <w:t xml:space="preserve">Patients who have not been prescribed with statin during the current ICU stay (hence hospitalization) and all previous hospitalizations </w:t>
      </w:r>
    </w:p>
    <w:p w14:paraId="63035206" w14:textId="77777777" w:rsidR="0067509F" w:rsidRPr="00E34537" w:rsidRDefault="0067509F" w:rsidP="0067509F">
      <w:pPr>
        <w:pStyle w:val="a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Group 1 (</w:t>
      </w:r>
      <w:r w:rsidRPr="001C116B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C116B">
        <w:rPr>
          <w:rFonts w:ascii="Times New Roman" w:hAnsi="Times New Roman" w:cs="Times New Roman"/>
          <w:sz w:val="24"/>
          <w:szCs w:val="24"/>
          <w:lang w:val="en-US"/>
        </w:rPr>
        <w:t>stati</w:t>
      </w:r>
      <w:r>
        <w:rPr>
          <w:rFonts w:ascii="Times New Roman" w:hAnsi="Times New Roman" w:cs="Times New Roman"/>
          <w:sz w:val="24"/>
          <w:szCs w:val="24"/>
          <w:lang w:val="en-US"/>
        </w:rPr>
        <w:t>n exposure)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16E8946" w14:textId="77777777" w:rsidR="0067509F" w:rsidRPr="000D5E59" w:rsidRDefault="0067509F" w:rsidP="0067509F">
      <w:pPr>
        <w:pStyle w:val="a8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Patients without statin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during the current hospitalization, but </w:t>
      </w:r>
      <w:r w:rsidRPr="000D5E59">
        <w:rPr>
          <w:rFonts w:ascii="Times New Roman" w:hAnsi="Times New Roman" w:cs="Times New Roman"/>
          <w:sz w:val="24"/>
          <w:szCs w:val="24"/>
          <w:lang w:val="en-US"/>
        </w:rPr>
        <w:t>have been prescribed with statins in previous hospitalizations</w:t>
      </w:r>
    </w:p>
    <w:p w14:paraId="5894F4C8" w14:textId="77777777" w:rsidR="0067509F" w:rsidRPr="000D5E59" w:rsidRDefault="0067509F" w:rsidP="0067509F">
      <w:pPr>
        <w:pStyle w:val="a8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5E59">
        <w:rPr>
          <w:rFonts w:ascii="Times New Roman" w:hAnsi="Times New Roman" w:cs="Times New Roman"/>
          <w:sz w:val="24"/>
          <w:szCs w:val="24"/>
          <w:lang w:val="en-US"/>
        </w:rPr>
        <w:t xml:space="preserve">Patients with statin prescribed within 24 hours of hospital admission and first troponin (during hospitalization) measured 48 hours after hospital admission (Definition 1) </w:t>
      </w:r>
    </w:p>
    <w:p w14:paraId="657F78E4" w14:textId="77777777" w:rsidR="0067509F" w:rsidRPr="000D5E59" w:rsidRDefault="0067509F" w:rsidP="0067509F">
      <w:pPr>
        <w:pStyle w:val="a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5E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2: </w:t>
      </w:r>
    </w:p>
    <w:p w14:paraId="664DB3AB" w14:textId="77777777" w:rsidR="0067509F" w:rsidRPr="000D5E59" w:rsidRDefault="0067509F" w:rsidP="0067509F">
      <w:pPr>
        <w:pStyle w:val="a8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5E59">
        <w:rPr>
          <w:rFonts w:ascii="Times New Roman" w:hAnsi="Times New Roman" w:cs="Times New Roman"/>
          <w:sz w:val="24"/>
          <w:szCs w:val="24"/>
          <w:lang w:val="en-US"/>
        </w:rPr>
        <w:t>Patients received statin during current hospitalization (excluding Group 1). HOWEVER, statins might be prescribed before, during or after ICU stay.</w:t>
      </w:r>
    </w:p>
    <w:p w14:paraId="4DF29617" w14:textId="37A4E4AF" w:rsidR="0067509F" w:rsidRPr="00AD158A" w:rsidRDefault="0067509F" w:rsidP="0067509F">
      <w:pPr>
        <w:pStyle w:val="a8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bookmarkStart w:id="0" w:name="_GoBack"/>
      <w:bookmarkEnd w:id="0"/>
      <w:r w:rsidRPr="000D5E59">
        <w:rPr>
          <w:rFonts w:ascii="Times New Roman" w:hAnsi="Times New Roman" w:cs="Times New Roman"/>
          <w:sz w:val="24"/>
          <w:szCs w:val="24"/>
          <w:lang w:val="en-US"/>
        </w:rPr>
        <w:t xml:space="preserve">Group 1 </w:t>
      </w:r>
      <w:r w:rsidRPr="000D5E59">
        <w:rPr>
          <w:rFonts w:ascii="Wingdings" w:eastAsia="Wingdings" w:hAnsi="Wingdings" w:cs="Wingdings"/>
          <w:sz w:val="24"/>
          <w:szCs w:val="24"/>
          <w:lang w:val="en-US"/>
        </w:rPr>
        <w:t></w:t>
      </w:r>
      <w:r w:rsidRPr="000D5E59">
        <w:rPr>
          <w:rFonts w:ascii="Times New Roman" w:hAnsi="Times New Roman" w:cs="Times New Roman"/>
          <w:sz w:val="24"/>
          <w:szCs w:val="24"/>
          <w:lang w:val="en-US"/>
        </w:rPr>
        <w:t xml:space="preserve"> Patients did not qualify under Definition 1 for Group 0, but they have </w:t>
      </w:r>
      <w:r w:rsidRPr="70271FDB">
        <w:rPr>
          <w:rFonts w:ascii="Times New Roman" w:hAnsi="Times New Roman" w:cs="Times New Roman"/>
          <w:sz w:val="24"/>
          <w:szCs w:val="24"/>
          <w:lang w:val="en-US"/>
        </w:rPr>
        <w:t xml:space="preserve">statin prescribed in previous hospitalization </w:t>
      </w:r>
    </w:p>
    <w:p w14:paraId="5DDA7AC2" w14:textId="77777777" w:rsidR="0067509F" w:rsidRPr="0067509F" w:rsidRDefault="0067509F" w:rsidP="0067509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67509F" w:rsidRPr="0067509F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3538A" w16cex:dateUtc="2022-04-02T08:24:00Z"/>
  <w16cex:commentExtensible w16cex:durableId="25F3538B" w16cex:dateUtc="2022-04-02T03:43:00Z"/>
  <w16cex:commentExtensible w16cex:durableId="25F3538C" w16cex:dateUtc="2022-04-02T03:47:00Z"/>
  <w16cex:commentExtensible w16cex:durableId="25F3538D" w16cex:dateUtc="2022-04-02T04:56:00Z"/>
  <w16cex:commentExtensible w16cex:durableId="25F3538E" w16cex:dateUtc="2022-04-02T05:36:00Z"/>
  <w16cex:commentExtensible w16cex:durableId="25F35390" w16cex:dateUtc="2022-04-02T03:47:00Z"/>
  <w16cex:commentExtensible w16cex:durableId="25F35391" w16cex:dateUtc="2022-04-02T0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C223D" w16cid:durableId="25F3538A"/>
  <w16cid:commentId w16cid:paraId="2B9846FE" w16cid:durableId="25F3538B"/>
  <w16cid:commentId w16cid:paraId="0BE83918" w16cid:durableId="25F3538C"/>
  <w16cid:commentId w16cid:paraId="66E317BF" w16cid:durableId="25F3538D"/>
  <w16cid:commentId w16cid:paraId="27123876" w16cid:durableId="25F3538E"/>
  <w16cid:commentId w16cid:paraId="63BDD5C9" w16cid:durableId="25F35390"/>
  <w16cid:commentId w16cid:paraId="3E8B031B" w16cid:durableId="25F353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CBDF0" w14:textId="77777777" w:rsidR="00D97F35" w:rsidRDefault="00D97F35" w:rsidP="002A7F65">
      <w:pPr>
        <w:spacing w:after="0" w:line="240" w:lineRule="auto"/>
      </w:pPr>
      <w:r>
        <w:separator/>
      </w:r>
    </w:p>
  </w:endnote>
  <w:endnote w:type="continuationSeparator" w:id="0">
    <w:p w14:paraId="5869FD76" w14:textId="77777777" w:rsidR="00D97F35" w:rsidRDefault="00D97F35" w:rsidP="002A7F65">
      <w:pPr>
        <w:spacing w:after="0" w:line="240" w:lineRule="auto"/>
      </w:pPr>
      <w:r>
        <w:continuationSeparator/>
      </w:r>
    </w:p>
  </w:endnote>
  <w:endnote w:type="continuationNotice" w:id="1">
    <w:p w14:paraId="6DD16302" w14:textId="77777777" w:rsidR="00D97F35" w:rsidRDefault="00D97F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1D4ECAD" w14:paraId="200EB931" w14:textId="77777777" w:rsidTr="61D4ECAD">
      <w:tc>
        <w:tcPr>
          <w:tcW w:w="2880" w:type="dxa"/>
        </w:tcPr>
        <w:p w14:paraId="031E5DEB" w14:textId="169CE06B" w:rsidR="61D4ECAD" w:rsidRDefault="61D4ECAD" w:rsidP="61D4ECAD">
          <w:pPr>
            <w:pStyle w:val="a3"/>
            <w:ind w:left="-115"/>
          </w:pPr>
        </w:p>
      </w:tc>
      <w:tc>
        <w:tcPr>
          <w:tcW w:w="2880" w:type="dxa"/>
        </w:tcPr>
        <w:p w14:paraId="08597DAC" w14:textId="30CF47E8" w:rsidR="61D4ECAD" w:rsidRDefault="61D4ECAD" w:rsidP="61D4ECAD">
          <w:pPr>
            <w:pStyle w:val="a3"/>
            <w:jc w:val="center"/>
          </w:pPr>
        </w:p>
      </w:tc>
      <w:tc>
        <w:tcPr>
          <w:tcW w:w="2880" w:type="dxa"/>
        </w:tcPr>
        <w:p w14:paraId="7DD64003" w14:textId="659899A9" w:rsidR="61D4ECAD" w:rsidRDefault="61D4ECAD" w:rsidP="61D4ECAD">
          <w:pPr>
            <w:pStyle w:val="a3"/>
            <w:ind w:right="-115"/>
            <w:jc w:val="right"/>
          </w:pPr>
        </w:p>
      </w:tc>
    </w:tr>
  </w:tbl>
  <w:p w14:paraId="4EE31122" w14:textId="5501B241" w:rsidR="61D4ECAD" w:rsidRDefault="61D4ECAD" w:rsidP="61D4EC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35F8A" w14:textId="77777777" w:rsidR="00D97F35" w:rsidRDefault="00D97F35" w:rsidP="002A7F65">
      <w:pPr>
        <w:spacing w:after="0" w:line="240" w:lineRule="auto"/>
      </w:pPr>
      <w:r>
        <w:separator/>
      </w:r>
    </w:p>
  </w:footnote>
  <w:footnote w:type="continuationSeparator" w:id="0">
    <w:p w14:paraId="26CDBB02" w14:textId="77777777" w:rsidR="00D97F35" w:rsidRDefault="00D97F35" w:rsidP="002A7F65">
      <w:pPr>
        <w:spacing w:after="0" w:line="240" w:lineRule="auto"/>
      </w:pPr>
      <w:r>
        <w:continuationSeparator/>
      </w:r>
    </w:p>
  </w:footnote>
  <w:footnote w:type="continuationNotice" w:id="1">
    <w:p w14:paraId="3E83B71F" w14:textId="77777777" w:rsidR="00D97F35" w:rsidRDefault="00D97F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1D4ECAD" w14:paraId="5D528611" w14:textId="77777777" w:rsidTr="61D4ECAD">
      <w:tc>
        <w:tcPr>
          <w:tcW w:w="2880" w:type="dxa"/>
        </w:tcPr>
        <w:p w14:paraId="3887C5EC" w14:textId="4CE40E52" w:rsidR="61D4ECAD" w:rsidRDefault="61D4ECAD" w:rsidP="61D4ECAD">
          <w:pPr>
            <w:pStyle w:val="a3"/>
            <w:ind w:left="-115"/>
          </w:pPr>
        </w:p>
      </w:tc>
      <w:tc>
        <w:tcPr>
          <w:tcW w:w="2880" w:type="dxa"/>
        </w:tcPr>
        <w:p w14:paraId="3EB8393B" w14:textId="3D68A1DA" w:rsidR="61D4ECAD" w:rsidRDefault="61D4ECAD" w:rsidP="61D4ECAD">
          <w:pPr>
            <w:pStyle w:val="a3"/>
            <w:jc w:val="center"/>
          </w:pPr>
        </w:p>
      </w:tc>
      <w:tc>
        <w:tcPr>
          <w:tcW w:w="2880" w:type="dxa"/>
        </w:tcPr>
        <w:p w14:paraId="66F3853E" w14:textId="4D0F07DD" w:rsidR="61D4ECAD" w:rsidRDefault="61D4ECAD" w:rsidP="61D4ECAD">
          <w:pPr>
            <w:pStyle w:val="a3"/>
            <w:ind w:right="-115"/>
            <w:jc w:val="right"/>
          </w:pPr>
        </w:p>
      </w:tc>
    </w:tr>
  </w:tbl>
  <w:p w14:paraId="0CCC4D93" w14:textId="6EA210D5" w:rsidR="61D4ECAD" w:rsidRDefault="61D4ECAD" w:rsidP="61D4ECA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B00"/>
    <w:multiLevelType w:val="hybridMultilevel"/>
    <w:tmpl w:val="3E5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81D1D"/>
    <w:multiLevelType w:val="hybridMultilevel"/>
    <w:tmpl w:val="0FA23FF0"/>
    <w:lvl w:ilvl="0" w:tplc="4FC6DE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407"/>
    <w:multiLevelType w:val="hybridMultilevel"/>
    <w:tmpl w:val="EB629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A7253"/>
    <w:multiLevelType w:val="hybridMultilevel"/>
    <w:tmpl w:val="32C63D96"/>
    <w:lvl w:ilvl="0" w:tplc="3CD4212A">
      <w:start w:val="1"/>
      <w:numFmt w:val="decimal"/>
      <w:lvlText w:val="%1."/>
      <w:lvlJc w:val="left"/>
      <w:pPr>
        <w:ind w:left="720" w:hanging="360"/>
      </w:pPr>
    </w:lvl>
    <w:lvl w:ilvl="1" w:tplc="B4F22F8E">
      <w:start w:val="1"/>
      <w:numFmt w:val="lowerLetter"/>
      <w:lvlText w:val="%2."/>
      <w:lvlJc w:val="left"/>
      <w:pPr>
        <w:ind w:left="1440" w:hanging="360"/>
      </w:pPr>
    </w:lvl>
    <w:lvl w:ilvl="2" w:tplc="AD66A52A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123AAB8E">
      <w:start w:val="1"/>
      <w:numFmt w:val="lowerRoman"/>
      <w:lvlText w:val="%6."/>
      <w:lvlJc w:val="right"/>
      <w:pPr>
        <w:ind w:left="4320" w:hanging="180"/>
      </w:pPr>
    </w:lvl>
    <w:lvl w:ilvl="6" w:tplc="E9702BD4">
      <w:start w:val="1"/>
      <w:numFmt w:val="decimal"/>
      <w:lvlText w:val="%7."/>
      <w:lvlJc w:val="left"/>
      <w:pPr>
        <w:ind w:left="5040" w:hanging="360"/>
      </w:pPr>
    </w:lvl>
    <w:lvl w:ilvl="7" w:tplc="AD42607A">
      <w:start w:val="1"/>
      <w:numFmt w:val="lowerLetter"/>
      <w:lvlText w:val="%8."/>
      <w:lvlJc w:val="left"/>
      <w:pPr>
        <w:ind w:left="5760" w:hanging="360"/>
      </w:pPr>
    </w:lvl>
    <w:lvl w:ilvl="8" w:tplc="A852D1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78D"/>
    <w:multiLevelType w:val="hybridMultilevel"/>
    <w:tmpl w:val="B776BA4E"/>
    <w:lvl w:ilvl="0" w:tplc="4984CBB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40499A"/>
    <w:multiLevelType w:val="hybridMultilevel"/>
    <w:tmpl w:val="5DFE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FEF"/>
    <w:multiLevelType w:val="hybridMultilevel"/>
    <w:tmpl w:val="059A4B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C2C80"/>
    <w:multiLevelType w:val="hybridMultilevel"/>
    <w:tmpl w:val="2E6A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39B7"/>
    <w:multiLevelType w:val="hybridMultilevel"/>
    <w:tmpl w:val="C012E9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10E74"/>
    <w:multiLevelType w:val="hybridMultilevel"/>
    <w:tmpl w:val="63647528"/>
    <w:lvl w:ilvl="0" w:tplc="4984CBB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EF17D2"/>
    <w:multiLevelType w:val="multilevel"/>
    <w:tmpl w:val="F17CA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6)"/>
      <w:lvlJc w:val="left"/>
      <w:pPr>
        <w:ind w:left="396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A103C"/>
    <w:multiLevelType w:val="hybridMultilevel"/>
    <w:tmpl w:val="CB90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zMDc1MzQ1NzIwNDVT0lEKTi0uzszPAykwNKsFAMlqGAQtAAAA"/>
  </w:docVars>
  <w:rsids>
    <w:rsidRoot w:val="00C84BB9"/>
    <w:rsid w:val="00006397"/>
    <w:rsid w:val="0002040F"/>
    <w:rsid w:val="00024E80"/>
    <w:rsid w:val="00037DE4"/>
    <w:rsid w:val="00043A5B"/>
    <w:rsid w:val="00055C74"/>
    <w:rsid w:val="00064D7E"/>
    <w:rsid w:val="00080294"/>
    <w:rsid w:val="000837FC"/>
    <w:rsid w:val="000B1CC0"/>
    <w:rsid w:val="000D5E59"/>
    <w:rsid w:val="000E1115"/>
    <w:rsid w:val="001018FF"/>
    <w:rsid w:val="00120613"/>
    <w:rsid w:val="00122BAA"/>
    <w:rsid w:val="001251D1"/>
    <w:rsid w:val="001363B2"/>
    <w:rsid w:val="001574B0"/>
    <w:rsid w:val="00164C2B"/>
    <w:rsid w:val="00174A2B"/>
    <w:rsid w:val="001754CC"/>
    <w:rsid w:val="0019415B"/>
    <w:rsid w:val="001A727A"/>
    <w:rsid w:val="001C116B"/>
    <w:rsid w:val="001C5B0A"/>
    <w:rsid w:val="001C79C4"/>
    <w:rsid w:val="001D460D"/>
    <w:rsid w:val="001D7A6B"/>
    <w:rsid w:val="001E395C"/>
    <w:rsid w:val="0022065B"/>
    <w:rsid w:val="0023588F"/>
    <w:rsid w:val="00291CA7"/>
    <w:rsid w:val="002A1B23"/>
    <w:rsid w:val="002A7F65"/>
    <w:rsid w:val="002B033D"/>
    <w:rsid w:val="002B33A9"/>
    <w:rsid w:val="002C3A62"/>
    <w:rsid w:val="002E7254"/>
    <w:rsid w:val="00310235"/>
    <w:rsid w:val="00334609"/>
    <w:rsid w:val="00335C6A"/>
    <w:rsid w:val="00365D87"/>
    <w:rsid w:val="0037646A"/>
    <w:rsid w:val="00382CBF"/>
    <w:rsid w:val="00387AA3"/>
    <w:rsid w:val="003A4E33"/>
    <w:rsid w:val="003B522F"/>
    <w:rsid w:val="003B5555"/>
    <w:rsid w:val="003D6ABF"/>
    <w:rsid w:val="00400EFF"/>
    <w:rsid w:val="00403333"/>
    <w:rsid w:val="00404A49"/>
    <w:rsid w:val="004114B0"/>
    <w:rsid w:val="00411FE0"/>
    <w:rsid w:val="00413767"/>
    <w:rsid w:val="0041704F"/>
    <w:rsid w:val="00417A71"/>
    <w:rsid w:val="00420F78"/>
    <w:rsid w:val="00441410"/>
    <w:rsid w:val="004552E7"/>
    <w:rsid w:val="00461622"/>
    <w:rsid w:val="004A2160"/>
    <w:rsid w:val="004B7D76"/>
    <w:rsid w:val="004D2DD6"/>
    <w:rsid w:val="004E3288"/>
    <w:rsid w:val="004F05A4"/>
    <w:rsid w:val="0052682D"/>
    <w:rsid w:val="00554D15"/>
    <w:rsid w:val="00570B49"/>
    <w:rsid w:val="00580A6F"/>
    <w:rsid w:val="0058314F"/>
    <w:rsid w:val="005A574F"/>
    <w:rsid w:val="005D09BF"/>
    <w:rsid w:val="00602D05"/>
    <w:rsid w:val="006334B9"/>
    <w:rsid w:val="00637270"/>
    <w:rsid w:val="00641662"/>
    <w:rsid w:val="00647BF0"/>
    <w:rsid w:val="00662DF7"/>
    <w:rsid w:val="0067509F"/>
    <w:rsid w:val="00683F06"/>
    <w:rsid w:val="00692A10"/>
    <w:rsid w:val="00694809"/>
    <w:rsid w:val="006C77E3"/>
    <w:rsid w:val="006E4854"/>
    <w:rsid w:val="006F74AE"/>
    <w:rsid w:val="006F7E67"/>
    <w:rsid w:val="00737AD2"/>
    <w:rsid w:val="00745154"/>
    <w:rsid w:val="00763FC2"/>
    <w:rsid w:val="00783FF8"/>
    <w:rsid w:val="00784EC9"/>
    <w:rsid w:val="0078723B"/>
    <w:rsid w:val="007B461A"/>
    <w:rsid w:val="007C0AEA"/>
    <w:rsid w:val="007D2824"/>
    <w:rsid w:val="007E1A4A"/>
    <w:rsid w:val="007E7FAD"/>
    <w:rsid w:val="008555CF"/>
    <w:rsid w:val="00867CD9"/>
    <w:rsid w:val="00881EB1"/>
    <w:rsid w:val="00893662"/>
    <w:rsid w:val="008A34EA"/>
    <w:rsid w:val="008E3CFF"/>
    <w:rsid w:val="00914BBE"/>
    <w:rsid w:val="00935C6F"/>
    <w:rsid w:val="00945849"/>
    <w:rsid w:val="009741E7"/>
    <w:rsid w:val="0097554C"/>
    <w:rsid w:val="0098477D"/>
    <w:rsid w:val="00990964"/>
    <w:rsid w:val="009D2EB0"/>
    <w:rsid w:val="009E03B1"/>
    <w:rsid w:val="009E29BA"/>
    <w:rsid w:val="00A02432"/>
    <w:rsid w:val="00A15EA0"/>
    <w:rsid w:val="00A325C9"/>
    <w:rsid w:val="00A55DF4"/>
    <w:rsid w:val="00A657A6"/>
    <w:rsid w:val="00A67B13"/>
    <w:rsid w:val="00A85AC7"/>
    <w:rsid w:val="00AC0A0B"/>
    <w:rsid w:val="00AD158A"/>
    <w:rsid w:val="00AD53B6"/>
    <w:rsid w:val="00AE07A3"/>
    <w:rsid w:val="00B0228B"/>
    <w:rsid w:val="00B03BBF"/>
    <w:rsid w:val="00B15133"/>
    <w:rsid w:val="00B15882"/>
    <w:rsid w:val="00B2519A"/>
    <w:rsid w:val="00B36280"/>
    <w:rsid w:val="00B56EEB"/>
    <w:rsid w:val="00BA1AE6"/>
    <w:rsid w:val="00BB6F99"/>
    <w:rsid w:val="00BB7898"/>
    <w:rsid w:val="00BC2DEF"/>
    <w:rsid w:val="00BD05B9"/>
    <w:rsid w:val="00BE6FB6"/>
    <w:rsid w:val="00BF1980"/>
    <w:rsid w:val="00C1118A"/>
    <w:rsid w:val="00C417B0"/>
    <w:rsid w:val="00C627C1"/>
    <w:rsid w:val="00C646A4"/>
    <w:rsid w:val="00C65806"/>
    <w:rsid w:val="00C65871"/>
    <w:rsid w:val="00C74266"/>
    <w:rsid w:val="00C84BB9"/>
    <w:rsid w:val="00CA50B4"/>
    <w:rsid w:val="00CA5393"/>
    <w:rsid w:val="00CD250D"/>
    <w:rsid w:val="00CE1157"/>
    <w:rsid w:val="00CF1718"/>
    <w:rsid w:val="00CF268F"/>
    <w:rsid w:val="00D107E3"/>
    <w:rsid w:val="00D20EBF"/>
    <w:rsid w:val="00D233B0"/>
    <w:rsid w:val="00D2361A"/>
    <w:rsid w:val="00D35A2D"/>
    <w:rsid w:val="00D65E5E"/>
    <w:rsid w:val="00D91990"/>
    <w:rsid w:val="00D94666"/>
    <w:rsid w:val="00D97F35"/>
    <w:rsid w:val="00DA2AF6"/>
    <w:rsid w:val="00DE27BE"/>
    <w:rsid w:val="00DE4E31"/>
    <w:rsid w:val="00DE757B"/>
    <w:rsid w:val="00DF51A1"/>
    <w:rsid w:val="00DF6DDE"/>
    <w:rsid w:val="00E23B41"/>
    <w:rsid w:val="00E34537"/>
    <w:rsid w:val="00E53845"/>
    <w:rsid w:val="00E5462C"/>
    <w:rsid w:val="00E61EE8"/>
    <w:rsid w:val="00E6417D"/>
    <w:rsid w:val="00EA095B"/>
    <w:rsid w:val="00F071A3"/>
    <w:rsid w:val="00F10556"/>
    <w:rsid w:val="00F2032F"/>
    <w:rsid w:val="00F315D8"/>
    <w:rsid w:val="00F32799"/>
    <w:rsid w:val="00F3301A"/>
    <w:rsid w:val="00F36EE5"/>
    <w:rsid w:val="00F42B1D"/>
    <w:rsid w:val="00F51AC7"/>
    <w:rsid w:val="00F54EF9"/>
    <w:rsid w:val="00F573C1"/>
    <w:rsid w:val="00F63DEE"/>
    <w:rsid w:val="00F65179"/>
    <w:rsid w:val="00F71A13"/>
    <w:rsid w:val="00F97C0B"/>
    <w:rsid w:val="00FC2020"/>
    <w:rsid w:val="00FC3C9D"/>
    <w:rsid w:val="00FD0D6E"/>
    <w:rsid w:val="00FE4DD3"/>
    <w:rsid w:val="00FE5406"/>
    <w:rsid w:val="00FF466F"/>
    <w:rsid w:val="00FF6878"/>
    <w:rsid w:val="0B222608"/>
    <w:rsid w:val="0E6641B6"/>
    <w:rsid w:val="118E6058"/>
    <w:rsid w:val="159DE168"/>
    <w:rsid w:val="21247921"/>
    <w:rsid w:val="21F1CC9F"/>
    <w:rsid w:val="234AB1C5"/>
    <w:rsid w:val="2681BB0F"/>
    <w:rsid w:val="2D14E3C3"/>
    <w:rsid w:val="33CA132C"/>
    <w:rsid w:val="36D02857"/>
    <w:rsid w:val="3C0F3F46"/>
    <w:rsid w:val="40B4F02F"/>
    <w:rsid w:val="49D3D116"/>
    <w:rsid w:val="4C02BC45"/>
    <w:rsid w:val="4C9F3EE3"/>
    <w:rsid w:val="4EDA86D3"/>
    <w:rsid w:val="53ADDD25"/>
    <w:rsid w:val="556E58DB"/>
    <w:rsid w:val="5AAA442C"/>
    <w:rsid w:val="5D0F4BD5"/>
    <w:rsid w:val="5FFA6DC4"/>
    <w:rsid w:val="61D4ECAD"/>
    <w:rsid w:val="70271FDB"/>
    <w:rsid w:val="73FD4734"/>
    <w:rsid w:val="745BDD93"/>
    <w:rsid w:val="7B86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9705"/>
  <w15:chartTrackingRefBased/>
  <w15:docId w15:val="{F1EC2A0F-3420-49D6-A4E3-EB4583AF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4AE"/>
    <w:pPr>
      <w:spacing w:after="160" w:line="259" w:lineRule="auto"/>
      <w:jc w:val="left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A7F65"/>
    <w:rPr>
      <w:lang w:val="en-GB"/>
    </w:rPr>
  </w:style>
  <w:style w:type="paragraph" w:styleId="a5">
    <w:name w:val="footer"/>
    <w:basedOn w:val="a"/>
    <w:link w:val="a6"/>
    <w:uiPriority w:val="99"/>
    <w:unhideWhenUsed/>
    <w:rsid w:val="002A7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A7F65"/>
    <w:rPr>
      <w:lang w:val="en-GB"/>
    </w:rPr>
  </w:style>
  <w:style w:type="table" w:styleId="a7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89366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89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93662"/>
    <w:rPr>
      <w:b/>
      <w:bCs/>
    </w:rPr>
  </w:style>
  <w:style w:type="character" w:customStyle="1" w:styleId="notion-enable-hover">
    <w:name w:val="notion-enable-hover"/>
    <w:basedOn w:val="a0"/>
    <w:rsid w:val="00893662"/>
  </w:style>
  <w:style w:type="character" w:styleId="ab">
    <w:name w:val="Hyperlink"/>
    <w:basedOn w:val="a0"/>
    <w:uiPriority w:val="99"/>
    <w:semiHidden/>
    <w:unhideWhenUsed/>
    <w:rsid w:val="001C79C4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80A6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80A6F"/>
    <w:rPr>
      <w:rFonts w:ascii="Microsoft YaHei UI" w:eastAsia="Microsoft YaHei UI"/>
      <w:sz w:val="18"/>
      <w:szCs w:val="18"/>
      <w:lang w:val="en-GB"/>
    </w:rPr>
  </w:style>
  <w:style w:type="character" w:styleId="ae">
    <w:name w:val="annotation reference"/>
    <w:basedOn w:val="a0"/>
    <w:uiPriority w:val="99"/>
    <w:semiHidden/>
    <w:unhideWhenUsed/>
    <w:rsid w:val="00FC20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C2020"/>
    <w:pPr>
      <w:spacing w:line="240" w:lineRule="auto"/>
    </w:pPr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semiHidden/>
    <w:rsid w:val="00FC2020"/>
    <w:rPr>
      <w:sz w:val="20"/>
      <w:szCs w:val="20"/>
      <w:lang w:val="en-GB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C2020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C2020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mic.mit.edu/docs/iv/modules/hosp/diagnoses_ic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386BF281AA5BD4FADD250CB33989E57" ma:contentTypeVersion="8" ma:contentTypeDescription="新建文档。" ma:contentTypeScope="" ma:versionID="d9e7c6d4a2ac8be439a211e30d77b7ca">
  <xsd:schema xmlns:xsd="http://www.w3.org/2001/XMLSchema" xmlns:xs="http://www.w3.org/2001/XMLSchema" xmlns:p="http://schemas.microsoft.com/office/2006/metadata/properties" xmlns:ns2="e28e2186-18b0-45f4-a453-f61f31fceea9" targetNamespace="http://schemas.microsoft.com/office/2006/metadata/properties" ma:root="true" ma:fieldsID="92881b394666a83093bf229bfe216054" ns2:_="">
    <xsd:import namespace="e28e2186-18b0-45f4-a453-f61f31fce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e2186-18b0-45f4-a453-f61f31fce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56DE-1D7D-456C-B3F1-A8501D260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726BEB-3F02-4A57-9150-396E1B1E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e2186-18b0-45f4-a453-f61f31fce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38F0C1-F395-4407-8146-1E05378A88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9DE8DF-E95E-4A81-9BE8-4F65308BB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</dc:creator>
  <cp:keywords/>
  <dc:description/>
  <cp:lastModifiedBy>Viola</cp:lastModifiedBy>
  <cp:revision>9</cp:revision>
  <dcterms:created xsi:type="dcterms:W3CDTF">2022-04-25T07:49:00Z</dcterms:created>
  <dcterms:modified xsi:type="dcterms:W3CDTF">2022-04-25T07:51:00Z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0x0101002386BF281AA5BD4FADD250CB33989E57</vt:lpwstr>
  </property>
</Properties>
</file>