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AA85" w14:textId="77777777" w:rsidR="00573EC3" w:rsidRPr="00573EC3" w:rsidRDefault="00573EC3" w:rsidP="00573EC3">
      <w:pPr>
        <w:rPr>
          <w:b/>
          <w:bCs/>
        </w:rPr>
      </w:pPr>
      <w:r w:rsidRPr="00573EC3">
        <w:rPr>
          <w:b/>
          <w:bCs/>
        </w:rPr>
        <w:t>Chia từ điển thành các từ điển con kích thước K</w:t>
      </w:r>
    </w:p>
    <w:p w14:paraId="5F2666DD" w14:textId="77777777" w:rsidR="00573EC3" w:rsidRPr="00573EC3" w:rsidRDefault="00573EC3" w:rsidP="00573EC3">
      <w:pPr>
        <w:rPr>
          <w:b/>
          <w:bCs/>
        </w:rPr>
      </w:pPr>
      <w:r w:rsidRPr="00573EC3">
        <w:rPr>
          <w:b/>
          <w:bCs/>
        </w:rPr>
        <w:t>Đề bài</w:t>
      </w:r>
    </w:p>
    <w:p w14:paraId="5F450F1D" w14:textId="77777777" w:rsidR="00573EC3" w:rsidRPr="00573EC3" w:rsidRDefault="00573EC3" w:rsidP="00573EC3">
      <w:r w:rsidRPr="00573EC3">
        <w:t>Cho một từ điển chứa N cặp key-value, trong đó key là chuỗi ký tự và value là số nguyên. Nhiệm vụ của bạn là chia từ điển này thành nhiều từ điển con, mỗi từ điển con chứa đúng K cặp key-value, trừ từ điển con cuối cùng có thể chứa ít hơn nếu N không chia hết cho K.</w:t>
      </w:r>
    </w:p>
    <w:p w14:paraId="7761BBC6" w14:textId="77777777" w:rsidR="00573EC3" w:rsidRPr="00573EC3" w:rsidRDefault="00573EC3" w:rsidP="00573EC3">
      <w:r w:rsidRPr="00573EC3">
        <w:t>Thứ tự các key trong các từ điển con phải giữ nguyên theo thứ tự xuất hiện trong từ điển ban đầu.</w:t>
      </w:r>
    </w:p>
    <w:p w14:paraId="7B6D9EE0" w14:textId="77777777" w:rsidR="00573EC3" w:rsidRPr="00573EC3" w:rsidRDefault="00573EC3" w:rsidP="00573EC3">
      <w:r w:rsidRPr="00573EC3">
        <w:pict w14:anchorId="377463E8">
          <v:rect id="_x0000_i1118" style="width:0;height:1.5pt" o:hralign="center" o:hrstd="t" o:hr="t" fillcolor="#a0a0a0" stroked="f"/>
        </w:pict>
      </w:r>
    </w:p>
    <w:p w14:paraId="3774F2A2" w14:textId="77777777" w:rsidR="00573EC3" w:rsidRPr="00573EC3" w:rsidRDefault="00573EC3" w:rsidP="00573EC3">
      <w:pPr>
        <w:rPr>
          <w:b/>
          <w:bCs/>
        </w:rPr>
      </w:pPr>
      <w:r w:rsidRPr="00573EC3">
        <w:rPr>
          <w:b/>
          <w:bCs/>
        </w:rPr>
        <w:t>Input</w:t>
      </w:r>
    </w:p>
    <w:p w14:paraId="1C8D030D" w14:textId="77777777" w:rsidR="00573EC3" w:rsidRPr="00573EC3" w:rsidRDefault="00573EC3" w:rsidP="00573EC3">
      <w:pPr>
        <w:numPr>
          <w:ilvl w:val="0"/>
          <w:numId w:val="5"/>
        </w:numPr>
      </w:pPr>
      <w:r w:rsidRPr="00573EC3">
        <w:t>Dòng đầu tiên chứa hai số nguyên N và K (1 &lt;= K &lt;= N &lt;= 10^5).</w:t>
      </w:r>
    </w:p>
    <w:p w14:paraId="68BAC729" w14:textId="77777777" w:rsidR="00573EC3" w:rsidRPr="00573EC3" w:rsidRDefault="00573EC3" w:rsidP="00573EC3">
      <w:pPr>
        <w:numPr>
          <w:ilvl w:val="0"/>
          <w:numId w:val="5"/>
        </w:numPr>
      </w:pPr>
      <w:r w:rsidRPr="00573EC3">
        <w:t>N dòng tiếp theo, mỗi dòng gồm một chuỗi key (chỉ gồm chữ cái thường, độ dài tối đa 10) và một số nguyên value, cách nhau một dấu cách.</w:t>
      </w:r>
    </w:p>
    <w:p w14:paraId="60776DFF" w14:textId="77777777" w:rsidR="00573EC3" w:rsidRPr="00573EC3" w:rsidRDefault="00573EC3" w:rsidP="00573EC3">
      <w:r w:rsidRPr="00573EC3">
        <w:pict w14:anchorId="0729810B">
          <v:rect id="_x0000_i1119" style="width:0;height:1.5pt" o:hralign="center" o:hrstd="t" o:hr="t" fillcolor="#a0a0a0" stroked="f"/>
        </w:pict>
      </w:r>
    </w:p>
    <w:p w14:paraId="60C3C460" w14:textId="77777777" w:rsidR="00573EC3" w:rsidRPr="00573EC3" w:rsidRDefault="00573EC3" w:rsidP="00573EC3">
      <w:pPr>
        <w:rPr>
          <w:b/>
          <w:bCs/>
        </w:rPr>
      </w:pPr>
      <w:r w:rsidRPr="00573EC3">
        <w:rPr>
          <w:b/>
          <w:bCs/>
        </w:rPr>
        <w:t>Output</w:t>
      </w:r>
    </w:p>
    <w:p w14:paraId="51517090" w14:textId="77777777" w:rsidR="00573EC3" w:rsidRPr="00573EC3" w:rsidRDefault="00573EC3" w:rsidP="00573EC3">
      <w:pPr>
        <w:numPr>
          <w:ilvl w:val="0"/>
          <w:numId w:val="6"/>
        </w:numPr>
      </w:pPr>
      <w:r w:rsidRPr="00573EC3">
        <w:t>In ra các từ điển con dưới dạng danh sách các cặp key:value cách nhau một dấu cách trên một dòng.</w:t>
      </w:r>
    </w:p>
    <w:p w14:paraId="3C582E69" w14:textId="77777777" w:rsidR="00573EC3" w:rsidRPr="00573EC3" w:rsidRDefault="00573EC3" w:rsidP="00573EC3">
      <w:pPr>
        <w:numPr>
          <w:ilvl w:val="0"/>
          <w:numId w:val="6"/>
        </w:numPr>
      </w:pPr>
      <w:r w:rsidRPr="00573EC3">
        <w:t>Mỗi dòng tương ứng một từ điển con.</w:t>
      </w:r>
    </w:p>
    <w:p w14:paraId="1DF953C7" w14:textId="77777777" w:rsidR="00573EC3" w:rsidRDefault="00573EC3" w:rsidP="00573EC3">
      <w:pPr>
        <w:numPr>
          <w:ilvl w:val="0"/>
          <w:numId w:val="6"/>
        </w:numPr>
      </w:pPr>
      <w:r w:rsidRPr="00573EC3">
        <w:t>Các key trong mỗi từ điển con giữ nguyên thứ tự xuất hiện ban đầu.</w:t>
      </w:r>
    </w:p>
    <w:p w14:paraId="6A14E135" w14:textId="77777777" w:rsidR="004E3C43" w:rsidRPr="004E3C43" w:rsidRDefault="004E3C43" w:rsidP="004E3C43">
      <w:pPr>
        <w:rPr>
          <w:b/>
          <w:bCs/>
        </w:rPr>
      </w:pPr>
      <w:r w:rsidRPr="004E3C43">
        <w:rPr>
          <w:b/>
          <w:bCs/>
        </w:rPr>
        <w:t>Ràng buộc</w:t>
      </w:r>
    </w:p>
    <w:p w14:paraId="3E109A3A" w14:textId="77777777" w:rsidR="004E3C43" w:rsidRPr="004E3C43" w:rsidRDefault="004E3C43" w:rsidP="004E3C43">
      <w:pPr>
        <w:numPr>
          <w:ilvl w:val="0"/>
          <w:numId w:val="8"/>
        </w:numPr>
      </w:pPr>
      <w:r w:rsidRPr="004E3C43">
        <w:t>1 &lt;= K &lt;= N &lt;= 10^5</w:t>
      </w:r>
    </w:p>
    <w:p w14:paraId="1DF97319" w14:textId="77777777" w:rsidR="004E3C43" w:rsidRPr="004E3C43" w:rsidRDefault="004E3C43" w:rsidP="004E3C43">
      <w:pPr>
        <w:numPr>
          <w:ilvl w:val="0"/>
          <w:numId w:val="8"/>
        </w:numPr>
      </w:pPr>
      <w:r w:rsidRPr="004E3C43">
        <w:t>Key chỉ gồm chữ cái thường, độ dài tối đa 10.</w:t>
      </w:r>
    </w:p>
    <w:p w14:paraId="77FBEF09" w14:textId="4DEBF288" w:rsidR="004E3C43" w:rsidRPr="00573EC3" w:rsidRDefault="004E3C43" w:rsidP="004E3C43">
      <w:pPr>
        <w:numPr>
          <w:ilvl w:val="0"/>
          <w:numId w:val="8"/>
        </w:numPr>
      </w:pPr>
      <w:r w:rsidRPr="004E3C43">
        <w:t>Giá trị thuộc khoảng [-10^9, 10^9].</w:t>
      </w:r>
    </w:p>
    <w:p w14:paraId="010FC6C6" w14:textId="77777777" w:rsidR="00573EC3" w:rsidRPr="00573EC3" w:rsidRDefault="00573EC3" w:rsidP="00573EC3">
      <w:r w:rsidRPr="00573EC3">
        <w:pict w14:anchorId="5E483A97">
          <v:rect id="_x0000_i1120" style="width:0;height:1.5pt" o:hralign="center" o:hrstd="t" o:hr="t" fillcolor="#a0a0a0" stroked="f"/>
        </w:pict>
      </w:r>
    </w:p>
    <w:p w14:paraId="5549465C" w14:textId="77777777" w:rsidR="00573EC3" w:rsidRPr="00573EC3" w:rsidRDefault="00573EC3" w:rsidP="00573EC3">
      <w:pPr>
        <w:rPr>
          <w:b/>
          <w:bCs/>
        </w:rPr>
      </w:pPr>
      <w:r w:rsidRPr="00573EC3">
        <w:rPr>
          <w:b/>
          <w:bCs/>
        </w:rPr>
        <w:t>Ví dụ</w:t>
      </w:r>
    </w:p>
    <w:p w14:paraId="06189F89" w14:textId="17D66014" w:rsidR="0060704E" w:rsidRDefault="00573EC3" w:rsidP="00573EC3">
      <w:pPr>
        <w:rPr>
          <w:b/>
          <w:bCs/>
        </w:rPr>
      </w:pPr>
      <w:r w:rsidRPr="00573EC3">
        <w:rPr>
          <w:b/>
          <w:bCs/>
        </w:rPr>
        <w:t>Input</w:t>
      </w:r>
    </w:p>
    <w:p w14:paraId="5AB67202" w14:textId="77777777" w:rsidR="00573EC3" w:rsidRDefault="00573EC3" w:rsidP="00573EC3">
      <w:r>
        <w:t>7 3</w:t>
      </w:r>
    </w:p>
    <w:p w14:paraId="24409E21" w14:textId="77777777" w:rsidR="00573EC3" w:rsidRDefault="00573EC3" w:rsidP="00573EC3">
      <w:r>
        <w:t>cam 10</w:t>
      </w:r>
    </w:p>
    <w:p w14:paraId="5DFF24F0" w14:textId="77777777" w:rsidR="00573EC3" w:rsidRDefault="00573EC3" w:rsidP="00573EC3">
      <w:r>
        <w:lastRenderedPageBreak/>
        <w:t>le 20</w:t>
      </w:r>
    </w:p>
    <w:p w14:paraId="2038F9EF" w14:textId="77777777" w:rsidR="00573EC3" w:rsidRDefault="00573EC3" w:rsidP="00573EC3">
      <w:r>
        <w:t>nho 15</w:t>
      </w:r>
    </w:p>
    <w:p w14:paraId="44D90B22" w14:textId="77777777" w:rsidR="00573EC3" w:rsidRDefault="00573EC3" w:rsidP="00573EC3">
      <w:r>
        <w:t>tao 12</w:t>
      </w:r>
    </w:p>
    <w:p w14:paraId="558CF1DD" w14:textId="77777777" w:rsidR="00573EC3" w:rsidRDefault="00573EC3" w:rsidP="00573EC3">
      <w:r>
        <w:t>mit 30</w:t>
      </w:r>
    </w:p>
    <w:p w14:paraId="1B279550" w14:textId="77777777" w:rsidR="00573EC3" w:rsidRDefault="00573EC3" w:rsidP="00573EC3">
      <w:r>
        <w:t>xoai 25</w:t>
      </w:r>
    </w:p>
    <w:p w14:paraId="61210D31" w14:textId="5897D25C" w:rsidR="00573EC3" w:rsidRDefault="00573EC3" w:rsidP="00573EC3">
      <w:r>
        <w:t>dua 40</w:t>
      </w:r>
    </w:p>
    <w:p w14:paraId="29AD4572" w14:textId="6CBE854F" w:rsidR="00892545" w:rsidRDefault="00892545" w:rsidP="00573EC3">
      <w:pPr>
        <w:rPr>
          <w:b/>
          <w:bCs/>
        </w:rPr>
      </w:pPr>
      <w:r>
        <w:rPr>
          <w:b/>
          <w:bCs/>
        </w:rPr>
        <w:t>Output:</w:t>
      </w:r>
    </w:p>
    <w:p w14:paraId="6588A437" w14:textId="77777777" w:rsidR="00892545" w:rsidRPr="00892545" w:rsidRDefault="00892545" w:rsidP="00892545">
      <w:r w:rsidRPr="00892545">
        <w:t>cam:10 le:20 nho:15</w:t>
      </w:r>
    </w:p>
    <w:p w14:paraId="4610C90B" w14:textId="77777777" w:rsidR="00892545" w:rsidRPr="00892545" w:rsidRDefault="00892545" w:rsidP="00892545">
      <w:r w:rsidRPr="00892545">
        <w:t>tao:12 mit:30 xoai:25</w:t>
      </w:r>
    </w:p>
    <w:p w14:paraId="745ED2FE" w14:textId="1E778CD8" w:rsidR="004E3C43" w:rsidRDefault="00892545" w:rsidP="00892545">
      <w:r w:rsidRPr="00892545">
        <w:t>dua:40</w:t>
      </w:r>
    </w:p>
    <w:p w14:paraId="0C7865EA" w14:textId="77777777" w:rsidR="004E3C43" w:rsidRPr="004E3C43" w:rsidRDefault="004E3C43" w:rsidP="004E3C43">
      <w:pPr>
        <w:rPr>
          <w:b/>
          <w:bCs/>
        </w:rPr>
      </w:pPr>
      <w:r w:rsidRPr="004E3C43">
        <w:rPr>
          <w:b/>
          <w:bCs/>
        </w:rPr>
        <w:t>Giải thích</w:t>
      </w:r>
    </w:p>
    <w:p w14:paraId="01EA8778" w14:textId="77777777" w:rsidR="004E3C43" w:rsidRPr="004E3C43" w:rsidRDefault="004E3C43" w:rsidP="004E3C43">
      <w:pPr>
        <w:numPr>
          <w:ilvl w:val="0"/>
          <w:numId w:val="7"/>
        </w:numPr>
      </w:pPr>
      <w:r w:rsidRPr="004E3C43">
        <w:t>Từ điển ban đầu có 7 cặp key-value.</w:t>
      </w:r>
    </w:p>
    <w:p w14:paraId="5200B887" w14:textId="5A602B89" w:rsidR="004E3C43" w:rsidRPr="00892545" w:rsidRDefault="004E3C43" w:rsidP="00892545">
      <w:pPr>
        <w:numPr>
          <w:ilvl w:val="0"/>
          <w:numId w:val="7"/>
        </w:numPr>
      </w:pPr>
      <w:r w:rsidRPr="004E3C43">
        <w:t>Chia thành các từ điển con mỗi cái 3 cặp, nên có 2 từ điển con đủ 3 cặp, và 1 từ điển con cuối có 1 cặp.</w:t>
      </w:r>
    </w:p>
    <w:sectPr w:rsidR="004E3C43" w:rsidRPr="00892545"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1787"/>
    <w:multiLevelType w:val="multilevel"/>
    <w:tmpl w:val="7F7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43DC"/>
    <w:multiLevelType w:val="multilevel"/>
    <w:tmpl w:val="017C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E56D6"/>
    <w:multiLevelType w:val="multilevel"/>
    <w:tmpl w:val="2808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A64EB"/>
    <w:multiLevelType w:val="multilevel"/>
    <w:tmpl w:val="8F5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83571"/>
    <w:multiLevelType w:val="multilevel"/>
    <w:tmpl w:val="F2E8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20D6E"/>
    <w:multiLevelType w:val="multilevel"/>
    <w:tmpl w:val="D67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C563F"/>
    <w:multiLevelType w:val="multilevel"/>
    <w:tmpl w:val="DFE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669DB"/>
    <w:multiLevelType w:val="multilevel"/>
    <w:tmpl w:val="693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48558">
    <w:abstractNumId w:val="1"/>
  </w:num>
  <w:num w:numId="2" w16cid:durableId="1791238905">
    <w:abstractNumId w:val="5"/>
  </w:num>
  <w:num w:numId="3" w16cid:durableId="533930842">
    <w:abstractNumId w:val="2"/>
  </w:num>
  <w:num w:numId="4" w16cid:durableId="1108430469">
    <w:abstractNumId w:val="7"/>
  </w:num>
  <w:num w:numId="5" w16cid:durableId="1983071425">
    <w:abstractNumId w:val="0"/>
  </w:num>
  <w:num w:numId="6" w16cid:durableId="1788696348">
    <w:abstractNumId w:val="6"/>
  </w:num>
  <w:num w:numId="7" w16cid:durableId="685910562">
    <w:abstractNumId w:val="3"/>
  </w:num>
  <w:num w:numId="8" w16cid:durableId="234706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F4"/>
    <w:rsid w:val="00037F4C"/>
    <w:rsid w:val="000852FF"/>
    <w:rsid w:val="000D327D"/>
    <w:rsid w:val="00283030"/>
    <w:rsid w:val="004E3C43"/>
    <w:rsid w:val="00573EC3"/>
    <w:rsid w:val="0060704E"/>
    <w:rsid w:val="006222D5"/>
    <w:rsid w:val="006A07ED"/>
    <w:rsid w:val="00892545"/>
    <w:rsid w:val="008D5961"/>
    <w:rsid w:val="009601D4"/>
    <w:rsid w:val="00A00E11"/>
    <w:rsid w:val="00A57D3F"/>
    <w:rsid w:val="00AC7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70C3"/>
  <w15:chartTrackingRefBased/>
  <w15:docId w15:val="{E4827DF3-5AB2-4EFD-9146-8389253F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F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C7CF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C7CF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C7CF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C7CF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C7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F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C7CF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C7CF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C7CF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C7CF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C7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F4"/>
    <w:rPr>
      <w:rFonts w:eastAsiaTheme="majorEastAsia" w:cstheme="majorBidi"/>
      <w:color w:val="272727" w:themeColor="text1" w:themeTint="D8"/>
    </w:rPr>
  </w:style>
  <w:style w:type="paragraph" w:styleId="Title">
    <w:name w:val="Title"/>
    <w:basedOn w:val="Normal"/>
    <w:next w:val="Normal"/>
    <w:link w:val="TitleChar"/>
    <w:uiPriority w:val="10"/>
    <w:qFormat/>
    <w:rsid w:val="00AC7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F4"/>
    <w:pPr>
      <w:spacing w:before="160"/>
      <w:jc w:val="center"/>
    </w:pPr>
    <w:rPr>
      <w:i/>
      <w:iCs/>
      <w:color w:val="404040" w:themeColor="text1" w:themeTint="BF"/>
    </w:rPr>
  </w:style>
  <w:style w:type="character" w:customStyle="1" w:styleId="QuoteChar">
    <w:name w:val="Quote Char"/>
    <w:basedOn w:val="DefaultParagraphFont"/>
    <w:link w:val="Quote"/>
    <w:uiPriority w:val="29"/>
    <w:rsid w:val="00AC7CF4"/>
    <w:rPr>
      <w:i/>
      <w:iCs/>
      <w:color w:val="404040" w:themeColor="text1" w:themeTint="BF"/>
    </w:rPr>
  </w:style>
  <w:style w:type="paragraph" w:styleId="ListParagraph">
    <w:name w:val="List Paragraph"/>
    <w:basedOn w:val="Normal"/>
    <w:uiPriority w:val="34"/>
    <w:qFormat/>
    <w:rsid w:val="00AC7CF4"/>
    <w:pPr>
      <w:ind w:left="720"/>
      <w:contextualSpacing/>
    </w:pPr>
  </w:style>
  <w:style w:type="character" w:styleId="IntenseEmphasis">
    <w:name w:val="Intense Emphasis"/>
    <w:basedOn w:val="DefaultParagraphFont"/>
    <w:uiPriority w:val="21"/>
    <w:qFormat/>
    <w:rsid w:val="00AC7CF4"/>
    <w:rPr>
      <w:i/>
      <w:iCs/>
      <w:color w:val="365F91" w:themeColor="accent1" w:themeShade="BF"/>
    </w:rPr>
  </w:style>
  <w:style w:type="paragraph" w:styleId="IntenseQuote">
    <w:name w:val="Intense Quote"/>
    <w:basedOn w:val="Normal"/>
    <w:next w:val="Normal"/>
    <w:link w:val="IntenseQuoteChar"/>
    <w:uiPriority w:val="30"/>
    <w:qFormat/>
    <w:rsid w:val="00AC7CF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C7CF4"/>
    <w:rPr>
      <w:i/>
      <w:iCs/>
      <w:color w:val="365F91" w:themeColor="accent1" w:themeShade="BF"/>
    </w:rPr>
  </w:style>
  <w:style w:type="character" w:styleId="IntenseReference">
    <w:name w:val="Intense Reference"/>
    <w:basedOn w:val="DefaultParagraphFont"/>
    <w:uiPriority w:val="32"/>
    <w:qFormat/>
    <w:rsid w:val="00AC7CF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05">
      <w:bodyDiv w:val="1"/>
      <w:marLeft w:val="0"/>
      <w:marRight w:val="0"/>
      <w:marTop w:val="0"/>
      <w:marBottom w:val="0"/>
      <w:divBdr>
        <w:top w:val="none" w:sz="0" w:space="0" w:color="auto"/>
        <w:left w:val="none" w:sz="0" w:space="0" w:color="auto"/>
        <w:bottom w:val="none" w:sz="0" w:space="0" w:color="auto"/>
        <w:right w:val="none" w:sz="0" w:space="0" w:color="auto"/>
      </w:divBdr>
      <w:divsChild>
        <w:div w:id="1952391180">
          <w:marLeft w:val="0"/>
          <w:marRight w:val="0"/>
          <w:marTop w:val="0"/>
          <w:marBottom w:val="0"/>
          <w:divBdr>
            <w:top w:val="none" w:sz="0" w:space="0" w:color="auto"/>
            <w:left w:val="none" w:sz="0" w:space="0" w:color="auto"/>
            <w:bottom w:val="none" w:sz="0" w:space="0" w:color="auto"/>
            <w:right w:val="none" w:sz="0" w:space="0" w:color="auto"/>
          </w:divBdr>
          <w:divsChild>
            <w:div w:id="390929993">
              <w:marLeft w:val="0"/>
              <w:marRight w:val="0"/>
              <w:marTop w:val="0"/>
              <w:marBottom w:val="0"/>
              <w:divBdr>
                <w:top w:val="none" w:sz="0" w:space="0" w:color="auto"/>
                <w:left w:val="none" w:sz="0" w:space="0" w:color="auto"/>
                <w:bottom w:val="none" w:sz="0" w:space="0" w:color="auto"/>
                <w:right w:val="none" w:sz="0" w:space="0" w:color="auto"/>
              </w:divBdr>
              <w:divsChild>
                <w:div w:id="1232885236">
                  <w:marLeft w:val="0"/>
                  <w:marRight w:val="0"/>
                  <w:marTop w:val="0"/>
                  <w:marBottom w:val="0"/>
                  <w:divBdr>
                    <w:top w:val="none" w:sz="0" w:space="0" w:color="auto"/>
                    <w:left w:val="none" w:sz="0" w:space="0" w:color="auto"/>
                    <w:bottom w:val="none" w:sz="0" w:space="0" w:color="auto"/>
                    <w:right w:val="none" w:sz="0" w:space="0" w:color="auto"/>
                  </w:divBdr>
                  <w:divsChild>
                    <w:div w:id="4685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29347">
      <w:bodyDiv w:val="1"/>
      <w:marLeft w:val="0"/>
      <w:marRight w:val="0"/>
      <w:marTop w:val="0"/>
      <w:marBottom w:val="0"/>
      <w:divBdr>
        <w:top w:val="none" w:sz="0" w:space="0" w:color="auto"/>
        <w:left w:val="none" w:sz="0" w:space="0" w:color="auto"/>
        <w:bottom w:val="none" w:sz="0" w:space="0" w:color="auto"/>
        <w:right w:val="none" w:sz="0" w:space="0" w:color="auto"/>
      </w:divBdr>
    </w:div>
    <w:div w:id="646204668">
      <w:bodyDiv w:val="1"/>
      <w:marLeft w:val="0"/>
      <w:marRight w:val="0"/>
      <w:marTop w:val="0"/>
      <w:marBottom w:val="0"/>
      <w:divBdr>
        <w:top w:val="none" w:sz="0" w:space="0" w:color="auto"/>
        <w:left w:val="none" w:sz="0" w:space="0" w:color="auto"/>
        <w:bottom w:val="none" w:sz="0" w:space="0" w:color="auto"/>
        <w:right w:val="none" w:sz="0" w:space="0" w:color="auto"/>
      </w:divBdr>
    </w:div>
    <w:div w:id="967442794">
      <w:bodyDiv w:val="1"/>
      <w:marLeft w:val="0"/>
      <w:marRight w:val="0"/>
      <w:marTop w:val="0"/>
      <w:marBottom w:val="0"/>
      <w:divBdr>
        <w:top w:val="none" w:sz="0" w:space="0" w:color="auto"/>
        <w:left w:val="none" w:sz="0" w:space="0" w:color="auto"/>
        <w:bottom w:val="none" w:sz="0" w:space="0" w:color="auto"/>
        <w:right w:val="none" w:sz="0" w:space="0" w:color="auto"/>
      </w:divBdr>
      <w:divsChild>
        <w:div w:id="1597710286">
          <w:marLeft w:val="0"/>
          <w:marRight w:val="0"/>
          <w:marTop w:val="0"/>
          <w:marBottom w:val="0"/>
          <w:divBdr>
            <w:top w:val="none" w:sz="0" w:space="0" w:color="auto"/>
            <w:left w:val="none" w:sz="0" w:space="0" w:color="auto"/>
            <w:bottom w:val="none" w:sz="0" w:space="0" w:color="auto"/>
            <w:right w:val="none" w:sz="0" w:space="0" w:color="auto"/>
          </w:divBdr>
          <w:divsChild>
            <w:div w:id="1870340034">
              <w:marLeft w:val="0"/>
              <w:marRight w:val="0"/>
              <w:marTop w:val="0"/>
              <w:marBottom w:val="0"/>
              <w:divBdr>
                <w:top w:val="none" w:sz="0" w:space="0" w:color="auto"/>
                <w:left w:val="none" w:sz="0" w:space="0" w:color="auto"/>
                <w:bottom w:val="none" w:sz="0" w:space="0" w:color="auto"/>
                <w:right w:val="none" w:sz="0" w:space="0" w:color="auto"/>
              </w:divBdr>
              <w:divsChild>
                <w:div w:id="1308164859">
                  <w:marLeft w:val="0"/>
                  <w:marRight w:val="0"/>
                  <w:marTop w:val="0"/>
                  <w:marBottom w:val="0"/>
                  <w:divBdr>
                    <w:top w:val="none" w:sz="0" w:space="0" w:color="auto"/>
                    <w:left w:val="none" w:sz="0" w:space="0" w:color="auto"/>
                    <w:bottom w:val="none" w:sz="0" w:space="0" w:color="auto"/>
                    <w:right w:val="none" w:sz="0" w:space="0" w:color="auto"/>
                  </w:divBdr>
                  <w:divsChild>
                    <w:div w:id="1660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4925">
      <w:bodyDiv w:val="1"/>
      <w:marLeft w:val="0"/>
      <w:marRight w:val="0"/>
      <w:marTop w:val="0"/>
      <w:marBottom w:val="0"/>
      <w:divBdr>
        <w:top w:val="none" w:sz="0" w:space="0" w:color="auto"/>
        <w:left w:val="none" w:sz="0" w:space="0" w:color="auto"/>
        <w:bottom w:val="none" w:sz="0" w:space="0" w:color="auto"/>
        <w:right w:val="none" w:sz="0" w:space="0" w:color="auto"/>
      </w:divBdr>
      <w:divsChild>
        <w:div w:id="2115973478">
          <w:marLeft w:val="0"/>
          <w:marRight w:val="0"/>
          <w:marTop w:val="0"/>
          <w:marBottom w:val="0"/>
          <w:divBdr>
            <w:top w:val="none" w:sz="0" w:space="0" w:color="auto"/>
            <w:left w:val="none" w:sz="0" w:space="0" w:color="auto"/>
            <w:bottom w:val="none" w:sz="0" w:space="0" w:color="auto"/>
            <w:right w:val="none" w:sz="0" w:space="0" w:color="auto"/>
          </w:divBdr>
          <w:divsChild>
            <w:div w:id="429393457">
              <w:marLeft w:val="0"/>
              <w:marRight w:val="0"/>
              <w:marTop w:val="0"/>
              <w:marBottom w:val="0"/>
              <w:divBdr>
                <w:top w:val="none" w:sz="0" w:space="0" w:color="auto"/>
                <w:left w:val="none" w:sz="0" w:space="0" w:color="auto"/>
                <w:bottom w:val="none" w:sz="0" w:space="0" w:color="auto"/>
                <w:right w:val="none" w:sz="0" w:space="0" w:color="auto"/>
              </w:divBdr>
              <w:divsChild>
                <w:div w:id="473989026">
                  <w:marLeft w:val="0"/>
                  <w:marRight w:val="0"/>
                  <w:marTop w:val="0"/>
                  <w:marBottom w:val="0"/>
                  <w:divBdr>
                    <w:top w:val="none" w:sz="0" w:space="0" w:color="auto"/>
                    <w:left w:val="none" w:sz="0" w:space="0" w:color="auto"/>
                    <w:bottom w:val="none" w:sz="0" w:space="0" w:color="auto"/>
                    <w:right w:val="none" w:sz="0" w:space="0" w:color="auto"/>
                  </w:divBdr>
                  <w:divsChild>
                    <w:div w:id="21064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5191">
      <w:bodyDiv w:val="1"/>
      <w:marLeft w:val="0"/>
      <w:marRight w:val="0"/>
      <w:marTop w:val="0"/>
      <w:marBottom w:val="0"/>
      <w:divBdr>
        <w:top w:val="none" w:sz="0" w:space="0" w:color="auto"/>
        <w:left w:val="none" w:sz="0" w:space="0" w:color="auto"/>
        <w:bottom w:val="none" w:sz="0" w:space="0" w:color="auto"/>
        <w:right w:val="none" w:sz="0" w:space="0" w:color="auto"/>
      </w:divBdr>
    </w:div>
    <w:div w:id="1199850985">
      <w:bodyDiv w:val="1"/>
      <w:marLeft w:val="0"/>
      <w:marRight w:val="0"/>
      <w:marTop w:val="0"/>
      <w:marBottom w:val="0"/>
      <w:divBdr>
        <w:top w:val="none" w:sz="0" w:space="0" w:color="auto"/>
        <w:left w:val="none" w:sz="0" w:space="0" w:color="auto"/>
        <w:bottom w:val="none" w:sz="0" w:space="0" w:color="auto"/>
        <w:right w:val="none" w:sz="0" w:space="0" w:color="auto"/>
      </w:divBdr>
      <w:divsChild>
        <w:div w:id="650328560">
          <w:marLeft w:val="0"/>
          <w:marRight w:val="0"/>
          <w:marTop w:val="0"/>
          <w:marBottom w:val="0"/>
          <w:divBdr>
            <w:top w:val="none" w:sz="0" w:space="0" w:color="auto"/>
            <w:left w:val="none" w:sz="0" w:space="0" w:color="auto"/>
            <w:bottom w:val="none" w:sz="0" w:space="0" w:color="auto"/>
            <w:right w:val="none" w:sz="0" w:space="0" w:color="auto"/>
          </w:divBdr>
          <w:divsChild>
            <w:div w:id="1632898036">
              <w:marLeft w:val="0"/>
              <w:marRight w:val="0"/>
              <w:marTop w:val="0"/>
              <w:marBottom w:val="0"/>
              <w:divBdr>
                <w:top w:val="none" w:sz="0" w:space="0" w:color="auto"/>
                <w:left w:val="none" w:sz="0" w:space="0" w:color="auto"/>
                <w:bottom w:val="none" w:sz="0" w:space="0" w:color="auto"/>
                <w:right w:val="none" w:sz="0" w:space="0" w:color="auto"/>
              </w:divBdr>
              <w:divsChild>
                <w:div w:id="1105686268">
                  <w:marLeft w:val="0"/>
                  <w:marRight w:val="0"/>
                  <w:marTop w:val="0"/>
                  <w:marBottom w:val="0"/>
                  <w:divBdr>
                    <w:top w:val="none" w:sz="0" w:space="0" w:color="auto"/>
                    <w:left w:val="none" w:sz="0" w:space="0" w:color="auto"/>
                    <w:bottom w:val="none" w:sz="0" w:space="0" w:color="auto"/>
                    <w:right w:val="none" w:sz="0" w:space="0" w:color="auto"/>
                  </w:divBdr>
                  <w:divsChild>
                    <w:div w:id="586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1359">
      <w:bodyDiv w:val="1"/>
      <w:marLeft w:val="0"/>
      <w:marRight w:val="0"/>
      <w:marTop w:val="0"/>
      <w:marBottom w:val="0"/>
      <w:divBdr>
        <w:top w:val="none" w:sz="0" w:space="0" w:color="auto"/>
        <w:left w:val="none" w:sz="0" w:space="0" w:color="auto"/>
        <w:bottom w:val="none" w:sz="0" w:space="0" w:color="auto"/>
        <w:right w:val="none" w:sz="0" w:space="0" w:color="auto"/>
      </w:divBdr>
    </w:div>
    <w:div w:id="1809930663">
      <w:bodyDiv w:val="1"/>
      <w:marLeft w:val="0"/>
      <w:marRight w:val="0"/>
      <w:marTop w:val="0"/>
      <w:marBottom w:val="0"/>
      <w:divBdr>
        <w:top w:val="none" w:sz="0" w:space="0" w:color="auto"/>
        <w:left w:val="none" w:sz="0" w:space="0" w:color="auto"/>
        <w:bottom w:val="none" w:sz="0" w:space="0" w:color="auto"/>
        <w:right w:val="none" w:sz="0" w:space="0" w:color="auto"/>
      </w:divBdr>
    </w:div>
    <w:div w:id="20335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4</cp:revision>
  <dcterms:created xsi:type="dcterms:W3CDTF">2025-08-13T03:14:00Z</dcterms:created>
  <dcterms:modified xsi:type="dcterms:W3CDTF">2025-08-13T03:18:00Z</dcterms:modified>
</cp:coreProperties>
</file>