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88C5" w14:textId="77777777" w:rsidR="00BD563B" w:rsidRPr="00BD563B" w:rsidRDefault="00BD563B" w:rsidP="00BD563B">
      <w:pPr>
        <w:rPr>
          <w:b/>
          <w:bCs/>
        </w:rPr>
      </w:pPr>
      <w:r w:rsidRPr="00BD563B">
        <w:rPr>
          <w:b/>
          <w:bCs/>
        </w:rPr>
        <w:t>Bài toán: Sổ tiết kiệm</w:t>
      </w:r>
    </w:p>
    <w:p w14:paraId="7176D1E5" w14:textId="77777777" w:rsidR="00BD563B" w:rsidRPr="00BD563B" w:rsidRDefault="00BD563B" w:rsidP="00BD563B">
      <w:r w:rsidRPr="00BD563B">
        <w:t>Một khách hàng gửi một khoản tiền ban đầu vào sổ tiết kiệm.</w:t>
      </w:r>
      <w:r w:rsidRPr="00BD563B">
        <w:br/>
        <w:t xml:space="preserve">Lãi suất hàng năm cố định và được tính theo hình thức </w:t>
      </w:r>
      <w:r w:rsidRPr="00BD563B">
        <w:rPr>
          <w:b/>
          <w:bCs/>
        </w:rPr>
        <w:t>lãi kép</w:t>
      </w:r>
      <w:r w:rsidRPr="00BD563B">
        <w:t>, cộng dồn một lần sau mỗi năm.</w:t>
      </w:r>
      <w:r w:rsidRPr="00BD563B">
        <w:br/>
        <w:t>Biết số tiền ban đầu, lãi suất hàng năm và số năm gửi, hãy tính số tiền cuối cùng sau số năm đó.</w:t>
      </w:r>
    </w:p>
    <w:p w14:paraId="765F206B" w14:textId="77777777" w:rsidR="00BD563B" w:rsidRPr="00BD563B" w:rsidRDefault="00BD563B" w:rsidP="00BD563B">
      <w:r w:rsidRPr="00BD563B">
        <w:t xml:space="preserve">Kết quả được làm tròn </w:t>
      </w:r>
      <w:r w:rsidRPr="00BD563B">
        <w:rPr>
          <w:b/>
          <w:bCs/>
        </w:rPr>
        <w:t>xuống</w:t>
      </w:r>
      <w:r w:rsidRPr="00BD563B">
        <w:t xml:space="preserve"> đến đồng gần nhất (số nguyên).</w:t>
      </w:r>
    </w:p>
    <w:p w14:paraId="1E233CCE" w14:textId="77777777" w:rsidR="00BD563B" w:rsidRDefault="00BD563B" w:rsidP="00BD563B">
      <w:pPr>
        <w:rPr>
          <w:b/>
          <w:bCs/>
        </w:rPr>
      </w:pPr>
      <w:r w:rsidRPr="00BD563B">
        <w:rPr>
          <w:b/>
          <w:bCs/>
        </w:rPr>
        <w:t>Dữ liệu vào (Input)</w:t>
      </w:r>
    </w:p>
    <w:p w14:paraId="78A425A7" w14:textId="3272EF13" w:rsidR="00BD563B" w:rsidRPr="00BD563B" w:rsidRDefault="00BD563B" w:rsidP="00BD563B">
      <w:r>
        <w:t>Dòng đầu tiên là số lượng test t (0&lt;t&lt;20)</w:t>
      </w:r>
    </w:p>
    <w:p w14:paraId="671262C9" w14:textId="44CE29A7" w:rsidR="006478C7" w:rsidRDefault="00782C42" w:rsidP="00BD563B">
      <w:r>
        <w:t>t dòng tiếp theo mỗi</w:t>
      </w:r>
      <w:r w:rsidR="00BD563B" w:rsidRPr="00BD563B">
        <w:t xml:space="preserve"> dòng chứa ba giá trị</w:t>
      </w:r>
      <w:r w:rsidR="00BD563B">
        <w:t xml:space="preserve"> A, r, n</w:t>
      </w:r>
    </w:p>
    <w:p w14:paraId="7DB67E30" w14:textId="77777777" w:rsidR="00BD563B" w:rsidRPr="00BD563B" w:rsidRDefault="00BD563B" w:rsidP="00BD563B">
      <w:r w:rsidRPr="00BD563B">
        <w:t>Trong đó:</w:t>
      </w:r>
    </w:p>
    <w:p w14:paraId="5D1401C1" w14:textId="77777777" w:rsidR="00BD563B" w:rsidRPr="00BD563B" w:rsidRDefault="00BD563B" w:rsidP="00BD563B">
      <w:pPr>
        <w:numPr>
          <w:ilvl w:val="0"/>
          <w:numId w:val="2"/>
        </w:numPr>
      </w:pPr>
      <w:r w:rsidRPr="00BD563B">
        <w:t>A — số tiền ban đầu (số nguyên, 1 ≤ A ≤ 10^9)</w:t>
      </w:r>
    </w:p>
    <w:p w14:paraId="63942EF0" w14:textId="77777777" w:rsidR="00BD563B" w:rsidRPr="00BD563B" w:rsidRDefault="00BD563B" w:rsidP="00BD563B">
      <w:pPr>
        <w:numPr>
          <w:ilvl w:val="0"/>
          <w:numId w:val="2"/>
        </w:numPr>
      </w:pPr>
      <w:r w:rsidRPr="00BD563B">
        <w:t>r — lãi suất hàng năm tính theo phần trăm (số thực, 0 &lt; r ≤ 100)</w:t>
      </w:r>
    </w:p>
    <w:p w14:paraId="4BF1E905" w14:textId="59223DCC" w:rsidR="00BD563B" w:rsidRDefault="00BD563B" w:rsidP="00BD563B">
      <w:pPr>
        <w:numPr>
          <w:ilvl w:val="0"/>
          <w:numId w:val="2"/>
        </w:numPr>
      </w:pPr>
      <w:r w:rsidRPr="00BD563B">
        <w:t>n — số năm gửi (số nguyên, 1 ≤ n ≤ 50)</w:t>
      </w:r>
    </w:p>
    <w:p w14:paraId="76FCDC8B" w14:textId="24B944AE" w:rsidR="00BD563B" w:rsidRPr="00BD563B" w:rsidRDefault="00BD563B" w:rsidP="00BD563B">
      <w:pPr>
        <w:rPr>
          <w:b/>
          <w:bCs/>
        </w:rPr>
      </w:pPr>
      <w:r w:rsidRPr="00BD563B">
        <w:rPr>
          <w:b/>
          <w:bCs/>
        </w:rPr>
        <w:t>Dữ liệu ra (Output)</w:t>
      </w:r>
    </w:p>
    <w:p w14:paraId="5DA5C87E" w14:textId="77777777" w:rsidR="00BD563B" w:rsidRPr="00BD563B" w:rsidRDefault="00BD563B" w:rsidP="00BD563B">
      <w:r w:rsidRPr="00BD563B">
        <w:t>In ra một số nguyên: số tiền cuối cùng sau n năm.</w:t>
      </w:r>
    </w:p>
    <w:p w14:paraId="2D8C3B5D" w14:textId="77777777" w:rsidR="00BD563B" w:rsidRPr="00BD563B" w:rsidRDefault="00BD563B" w:rsidP="00BD563B">
      <w:pPr>
        <w:ind w:left="360"/>
        <w:rPr>
          <w:b/>
          <w:bCs/>
        </w:rPr>
      </w:pPr>
      <w:r w:rsidRPr="00BD563B">
        <w:rPr>
          <w:b/>
          <w:bCs/>
        </w:rPr>
        <w:t>Ví dụ</w:t>
      </w:r>
    </w:p>
    <w:p w14:paraId="77CE1EC5" w14:textId="77777777" w:rsidR="00BD563B" w:rsidRDefault="00BD563B" w:rsidP="00BD563B">
      <w:pPr>
        <w:ind w:left="360"/>
        <w:rPr>
          <w:b/>
          <w:bCs/>
        </w:rPr>
      </w:pPr>
      <w:r w:rsidRPr="00BD563B">
        <w:rPr>
          <w:b/>
          <w:bCs/>
        </w:rPr>
        <w:t>Input 1</w:t>
      </w:r>
    </w:p>
    <w:p w14:paraId="66C1CF5B" w14:textId="3CC4805A" w:rsidR="00782C42" w:rsidRPr="00BD563B" w:rsidRDefault="00782C42" w:rsidP="00BD563B">
      <w:pPr>
        <w:ind w:left="360"/>
      </w:pPr>
      <w:r>
        <w:t>2</w:t>
      </w:r>
    </w:p>
    <w:p w14:paraId="69086E4B" w14:textId="77777777" w:rsidR="00BD563B" w:rsidRDefault="00BD563B" w:rsidP="00BD563B">
      <w:pPr>
        <w:ind w:left="360"/>
      </w:pPr>
      <w:r w:rsidRPr="00BD563B">
        <w:t>1000000 5 2</w:t>
      </w:r>
    </w:p>
    <w:p w14:paraId="0834FAC5" w14:textId="1C0A0765" w:rsidR="00782C42" w:rsidRPr="00BD563B" w:rsidRDefault="00782C42" w:rsidP="00782C42">
      <w:pPr>
        <w:ind w:left="360"/>
      </w:pPr>
      <w:r w:rsidRPr="00BD563B">
        <w:t>200000 10 3</w:t>
      </w:r>
    </w:p>
    <w:p w14:paraId="037C20A5" w14:textId="77777777" w:rsidR="00BD563B" w:rsidRPr="00BD563B" w:rsidRDefault="00BD563B" w:rsidP="00BD563B">
      <w:pPr>
        <w:ind w:left="360"/>
      </w:pPr>
      <w:r w:rsidRPr="00BD563B">
        <w:rPr>
          <w:b/>
          <w:bCs/>
        </w:rPr>
        <w:t>Output 1</w:t>
      </w:r>
    </w:p>
    <w:p w14:paraId="43F80BB4" w14:textId="162642F1" w:rsidR="00782C42" w:rsidRDefault="00BD563B" w:rsidP="00BD563B">
      <w:pPr>
        <w:ind w:left="360"/>
      </w:pPr>
      <w:r w:rsidRPr="00BD563B">
        <w:t>1102500</w:t>
      </w:r>
    </w:p>
    <w:p w14:paraId="33480E7E" w14:textId="64D7A1E0" w:rsidR="00BD563B" w:rsidRPr="00BD563B" w:rsidRDefault="00782C42" w:rsidP="00782C42">
      <w:pPr>
        <w:ind w:left="360"/>
      </w:pPr>
      <w:r w:rsidRPr="00BD563B">
        <w:t>266200</w:t>
      </w:r>
    </w:p>
    <w:sectPr w:rsidR="00BD563B" w:rsidRPr="00BD563B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C1F"/>
    <w:multiLevelType w:val="multilevel"/>
    <w:tmpl w:val="1C5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3D4B"/>
    <w:multiLevelType w:val="hybridMultilevel"/>
    <w:tmpl w:val="663A4756"/>
    <w:lvl w:ilvl="0" w:tplc="A12ED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53096">
    <w:abstractNumId w:val="1"/>
  </w:num>
  <w:num w:numId="2" w16cid:durableId="114643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2C"/>
    <w:rsid w:val="00037F4C"/>
    <w:rsid w:val="00051F2D"/>
    <w:rsid w:val="000852FF"/>
    <w:rsid w:val="000D327D"/>
    <w:rsid w:val="0025379E"/>
    <w:rsid w:val="0060704E"/>
    <w:rsid w:val="006222D5"/>
    <w:rsid w:val="006478C7"/>
    <w:rsid w:val="006A07ED"/>
    <w:rsid w:val="00782C42"/>
    <w:rsid w:val="00897D67"/>
    <w:rsid w:val="008D5961"/>
    <w:rsid w:val="0091259E"/>
    <w:rsid w:val="00931A2C"/>
    <w:rsid w:val="009601D4"/>
    <w:rsid w:val="00A00E11"/>
    <w:rsid w:val="00A57D3F"/>
    <w:rsid w:val="00BD563B"/>
    <w:rsid w:val="00E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2A064"/>
  <w15:chartTrackingRefBased/>
  <w15:docId w15:val="{039BBC16-DED5-4A2A-BB92-2C829F9E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C42"/>
  </w:style>
  <w:style w:type="paragraph" w:styleId="Heading1">
    <w:name w:val="heading 1"/>
    <w:basedOn w:val="Normal"/>
    <w:next w:val="Normal"/>
    <w:link w:val="Heading1Char"/>
    <w:uiPriority w:val="9"/>
    <w:qFormat/>
    <w:rsid w:val="0093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A2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A2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2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A2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A2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A2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A2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2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2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A2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78C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64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2025-08-11T08:11:00Z</dcterms:created>
  <dcterms:modified xsi:type="dcterms:W3CDTF">2025-08-11T15:28:00Z</dcterms:modified>
</cp:coreProperties>
</file>