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Helvetica Neue" w:hAnsi="Helvetica Neue"/>
          <w:color w:val="3E3E3E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Theme="minorEastAsia"/>
          <w:color w:val="3E3E3E"/>
          <w:sz w:val="30"/>
          <w:szCs w:val="30"/>
          <w:lang w:val="en-US" w:eastAsia="zh-CN"/>
        </w:rPr>
      </w:pPr>
      <w:r>
        <w:rPr>
          <w:rFonts w:hint="eastAsia" w:ascii="Helvetica Neue" w:hAnsi="Helvetica Neue"/>
          <w:color w:val="3E3E3E"/>
          <w:sz w:val="30"/>
          <w:szCs w:val="30"/>
          <w:lang w:val="en-US" w:eastAsia="zh-CN"/>
        </w:rPr>
        <w:t>其中随机</w:t>
      </w:r>
      <w:bookmarkStart w:id="0" w:name="_GoBack"/>
      <w:bookmarkEnd w:id="0"/>
      <w:r>
        <w:rPr>
          <w:rFonts w:hint="eastAsia" w:ascii="Helvetica Neue" w:hAnsi="Helvetica Neue"/>
          <w:color w:val="3E3E3E"/>
          <w:sz w:val="30"/>
          <w:szCs w:val="30"/>
          <w:lang w:val="en-US" w:eastAsia="zh-CN"/>
        </w:rPr>
        <w:t>选择三个：</w:t>
      </w:r>
    </w:p>
    <w:p>
      <w:pPr>
        <w:numPr>
          <w:ilvl w:val="0"/>
          <w:numId w:val="0"/>
        </w:numPr>
        <w:rPr>
          <w:rFonts w:ascii="Helvetica Neue" w:hAnsi="Helvetica Neue"/>
          <w:color w:val="3E3E3E"/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 Neue" w:hAnsi="Helvetica Neue"/>
          <w:color w:val="3E3E3E"/>
          <w:sz w:val="30"/>
          <w:szCs w:val="30"/>
        </w:rPr>
      </w:pPr>
      <w:r>
        <w:rPr>
          <w:rFonts w:ascii="Helvetica Neue" w:hAnsi="Helvetica Neue"/>
          <w:color w:val="3E3E3E"/>
          <w:sz w:val="30"/>
          <w:szCs w:val="30"/>
        </w:rPr>
        <w:t>为什么说Objective-C是一门动态的语言？</w:t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 Neue" w:hAnsi="Helvetica Neue"/>
          <w:color w:val="3E3E3E"/>
          <w:sz w:val="30"/>
          <w:szCs w:val="30"/>
        </w:rPr>
      </w:pPr>
      <w:r>
        <w:rPr>
          <w:rFonts w:ascii="Helvetica Neue" w:hAnsi="Helvetica Neue"/>
          <w:color w:val="3E3E3E"/>
          <w:sz w:val="30"/>
          <w:szCs w:val="30"/>
        </w:rPr>
        <w:t>讲一下MVC和MVVM，MVP？</w:t>
      </w:r>
      <w:r>
        <w:rPr>
          <w:rFonts w:hint="eastAsia" w:ascii="Helvetica Neue" w:hAnsi="Helvetica Neue"/>
          <w:color w:val="3E3E3E"/>
          <w:sz w:val="30"/>
          <w:szCs w:val="30"/>
        </w:rPr>
        <w:t>(具体举例在项目中如何使用)</w:t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 Neue" w:hAnsi="Helvetica Neue"/>
          <w:color w:val="3E3E3E"/>
          <w:sz w:val="30"/>
          <w:szCs w:val="30"/>
        </w:rPr>
      </w:pPr>
      <w:r>
        <w:rPr>
          <w:rFonts w:ascii="Helvetica Neue" w:hAnsi="Helvetica Neue"/>
          <w:color w:val="3E3E3E"/>
          <w:sz w:val="30"/>
          <w:szCs w:val="30"/>
        </w:rPr>
        <w:t>线程间通信？</w:t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 Neue" w:hAnsi="Helvetica Neue"/>
          <w:color w:val="3E3E3E"/>
          <w:sz w:val="30"/>
          <w:szCs w:val="30"/>
        </w:rPr>
      </w:pPr>
      <w:r>
        <w:rPr>
          <w:rFonts w:ascii="Helvetica Neue" w:hAnsi="Helvetica Neue"/>
          <w:color w:val="3E3E3E"/>
          <w:sz w:val="30"/>
          <w:szCs w:val="30"/>
        </w:rPr>
        <w:t>数据持久化的几个方案</w:t>
      </w:r>
      <w:r>
        <w:rPr>
          <w:rFonts w:hint="eastAsia" w:ascii="Helvetica Neue" w:hAnsi="Helvetica Neue"/>
          <w:color w:val="3E3E3E"/>
          <w:sz w:val="30"/>
          <w:szCs w:val="30"/>
        </w:rPr>
        <w:t>(针对某一种简述如何使用)</w:t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 Neue" w:hAnsi="Helvetica Neue"/>
          <w:color w:val="3E3E3E"/>
          <w:sz w:val="30"/>
          <w:szCs w:val="30"/>
        </w:rPr>
      </w:pPr>
      <w:r>
        <w:rPr>
          <w:rFonts w:ascii="Helvetica Neue" w:hAnsi="Helvetica Neue"/>
          <w:color w:val="3E3E3E"/>
          <w:sz w:val="30"/>
          <w:szCs w:val="30"/>
        </w:rPr>
        <w:t>objc使用什么机制管理对象内存？</w:t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 Neue" w:hAnsi="Helvetica Neue"/>
          <w:color w:val="3E3E3E"/>
          <w:sz w:val="30"/>
          <w:szCs w:val="30"/>
        </w:rPr>
      </w:pPr>
      <w:r>
        <w:rPr>
          <w:rFonts w:ascii="Helvetica Neue" w:hAnsi="Helvetica Neue"/>
          <w:color w:val="3E3E3E"/>
          <w:sz w:val="30"/>
          <w:szCs w:val="30"/>
        </w:rPr>
        <w:t>objc在向一个对象发送消息时，发生了什么？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 Neue" w:hAnsi="Helvetica Neue"/>
          <w:color w:val="3E3E3E"/>
          <w:sz w:val="30"/>
          <w:szCs w:val="30"/>
        </w:rPr>
      </w:pPr>
      <w:r>
        <w:rPr>
          <w:rFonts w:ascii="Helvetica Neue" w:hAnsi="Helvetica Neue"/>
          <w:color w:val="3E3E3E"/>
          <w:sz w:val="30"/>
          <w:szCs w:val="30"/>
        </w:rPr>
        <w:t>runtime如何实现weak变量的自动置nil？</w:t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 Neue" w:hAnsi="Helvetica Neue"/>
          <w:color w:val="3E3E3E"/>
          <w:sz w:val="30"/>
          <w:szCs w:val="30"/>
        </w:rPr>
      </w:pPr>
      <w:r>
        <w:rPr>
          <w:rFonts w:ascii="Helvetica Neue" w:hAnsi="Helvetica Neue"/>
          <w:color w:val="3E3E3E"/>
          <w:sz w:val="30"/>
          <w:szCs w:val="30"/>
        </w:rPr>
        <w:t>SDWebImage的缓存策略？</w:t>
      </w:r>
      <w:r>
        <w:rPr>
          <w:rFonts w:hint="eastAsia" w:ascii="Helvetica Neue" w:hAnsi="Helvetica Neue"/>
          <w:color w:val="3E3E3E"/>
          <w:sz w:val="30"/>
          <w:szCs w:val="30"/>
        </w:rPr>
        <w:t>（提出缓存的不足或针对某一个过程讲解一下，比如图片缓冲实现）</w:t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 Neue" w:hAnsi="Helvetica Neue"/>
          <w:color w:val="3E3E3E"/>
          <w:sz w:val="30"/>
          <w:szCs w:val="30"/>
        </w:rPr>
      </w:pPr>
      <w:r>
        <w:rPr>
          <w:rFonts w:ascii="Helvetica Neue" w:hAnsi="Helvetica Neue"/>
          <w:color w:val="3E3E3E"/>
          <w:sz w:val="30"/>
          <w:szCs w:val="30"/>
        </w:rPr>
        <w:t>KVO的使用？实现原理？（为什么要创建子类来实现）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qtquickcontrols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qtquickcontrols">
    <w:panose1 w:val="02000503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9BFE73"/>
    <w:multiLevelType w:val="singleLevel"/>
    <w:tmpl w:val="F99BFE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87B3C"/>
    <w:rsid w:val="07A93040"/>
    <w:rsid w:val="1B0F2F8D"/>
    <w:rsid w:val="343C1D02"/>
    <w:rsid w:val="3FEA1965"/>
    <w:rsid w:val="52905FBC"/>
    <w:rsid w:val="6446079D"/>
    <w:rsid w:val="67922285"/>
    <w:rsid w:val="6C6008B8"/>
    <w:rsid w:val="6C883439"/>
    <w:rsid w:val="6F4F1BEA"/>
    <w:rsid w:val="72B36ED6"/>
    <w:rsid w:val="74967FFE"/>
    <w:rsid w:val="7D7B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君凯商联网</dc:creator>
  <cp:lastModifiedBy>zhangqi</cp:lastModifiedBy>
  <dcterms:modified xsi:type="dcterms:W3CDTF">2018-10-11T09:01:01Z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