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3E63C" w14:textId="77777777" w:rsidR="001F0762" w:rsidRPr="002E44F3" w:rsidRDefault="001F0762" w:rsidP="0069689E">
      <w:pPr>
        <w:pStyle w:val="Heading1"/>
        <w:spacing w:before="0" w:beforeAutospacing="0" w:after="0" w:afterAutospacing="0" w:line="312" w:lineRule="auto"/>
        <w:jc w:val="both"/>
        <w:rPr>
          <w:i/>
          <w:sz w:val="28"/>
          <w:szCs w:val="28"/>
        </w:rPr>
      </w:pPr>
      <w:r w:rsidRPr="002E44F3">
        <w:rPr>
          <w:i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987D8E" wp14:editId="0415A82D">
                <wp:simplePos x="0" y="0"/>
                <wp:positionH relativeFrom="column">
                  <wp:posOffset>-1022985</wp:posOffset>
                </wp:positionH>
                <wp:positionV relativeFrom="paragraph">
                  <wp:posOffset>-638175</wp:posOffset>
                </wp:positionV>
                <wp:extent cx="4010025" cy="762000"/>
                <wp:effectExtent l="9525" t="9525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02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52F3F" w14:textId="77777777" w:rsidR="001F0762" w:rsidRPr="0026622D" w:rsidRDefault="001F0762" w:rsidP="001F0762">
                            <w:pPr>
                              <w:spacing w:after="0" w:line="288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 w:rsidRPr="0026622D">
                              <w:rPr>
                                <w:rFonts w:ascii="Times New Roman" w:hAnsi="Times New Roman"/>
                                <w:sz w:val="28"/>
                              </w:rPr>
                              <w:t>HỌC VIỆN KỸ THUẬT MẬT MÃ</w:t>
                            </w:r>
                          </w:p>
                          <w:p w14:paraId="64426418" w14:textId="77777777" w:rsidR="0026622D" w:rsidRPr="00503AB3" w:rsidRDefault="0026622D" w:rsidP="001F0762">
                            <w:pPr>
                              <w:spacing w:after="0" w:line="288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  <w:t>KHOA AN TOÀN THÔNG 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987D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80.55pt;margin-top:-50.25pt;width:315.75pt;height:6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" strokecolor="white">
                <v:textbox>
                  <w:txbxContent>
                    <w:p w14:paraId="46952F3F" w14:textId="77777777" w:rsidR="001F0762" w:rsidRPr="0026622D" w:rsidRDefault="001F0762" w:rsidP="001F0762">
                      <w:pPr>
                        <w:spacing w:after="0" w:line="288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 w:rsidRPr="0026622D">
                        <w:rPr>
                          <w:rFonts w:ascii="Times New Roman" w:hAnsi="Times New Roman"/>
                          <w:sz w:val="28"/>
                        </w:rPr>
                        <w:t>HỌC VIỆN KỸ THUẬT MẬT MÃ</w:t>
                      </w:r>
                    </w:p>
                    <w:p w14:paraId="64426418" w14:textId="77777777" w:rsidR="0026622D" w:rsidRPr="00503AB3" w:rsidRDefault="0026622D" w:rsidP="001F0762">
                      <w:pPr>
                        <w:spacing w:after="0" w:line="288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</w:rPr>
                        <w:t>KHOA AN TOÀN THÔNG TIN</w:t>
                      </w:r>
                    </w:p>
                  </w:txbxContent>
                </v:textbox>
              </v:shape>
            </w:pict>
          </mc:Fallback>
        </mc:AlternateContent>
      </w:r>
    </w:p>
    <w:p w14:paraId="74144FAE" w14:textId="77777777" w:rsidR="001F0762" w:rsidRPr="002E44F3" w:rsidRDefault="001F0762" w:rsidP="0069689E">
      <w:pPr>
        <w:pStyle w:val="Heading1"/>
        <w:spacing w:before="0" w:beforeAutospacing="0" w:after="0" w:afterAutospacing="0" w:line="312" w:lineRule="auto"/>
        <w:jc w:val="center"/>
        <w:rPr>
          <w:sz w:val="28"/>
          <w:szCs w:val="28"/>
        </w:rPr>
      </w:pPr>
      <w:r w:rsidRPr="002E44F3">
        <w:rPr>
          <w:sz w:val="28"/>
          <w:szCs w:val="28"/>
        </w:rPr>
        <w:t xml:space="preserve">DANH SÁCH </w:t>
      </w:r>
      <w:r w:rsidR="00C302D5" w:rsidRPr="002E44F3">
        <w:rPr>
          <w:sz w:val="28"/>
          <w:szCs w:val="28"/>
        </w:rPr>
        <w:t>CHUYÊN ĐỀ</w:t>
      </w:r>
    </w:p>
    <w:p w14:paraId="4A41B5C7" w14:textId="77777777" w:rsidR="001F0762" w:rsidRDefault="00C302D5" w:rsidP="0069689E">
      <w:pPr>
        <w:pStyle w:val="Heading1"/>
        <w:spacing w:before="0" w:beforeAutospacing="0" w:after="0" w:afterAutospacing="0" w:line="312" w:lineRule="auto"/>
        <w:jc w:val="center"/>
        <w:rPr>
          <w:sz w:val="28"/>
          <w:szCs w:val="28"/>
        </w:rPr>
      </w:pPr>
      <w:r w:rsidRPr="002E44F3">
        <w:rPr>
          <w:sz w:val="28"/>
          <w:szCs w:val="28"/>
        </w:rPr>
        <w:t xml:space="preserve">MÔN “ĐẢM BẢO </w:t>
      </w:r>
      <w:r w:rsidR="001F0762" w:rsidRPr="002E44F3">
        <w:rPr>
          <w:sz w:val="28"/>
          <w:szCs w:val="28"/>
        </w:rPr>
        <w:t>AN TOÀN CƠ SỞ DỮ LIỆU</w:t>
      </w:r>
      <w:r w:rsidRPr="002E44F3">
        <w:rPr>
          <w:sz w:val="28"/>
          <w:szCs w:val="28"/>
        </w:rPr>
        <w:t>”</w:t>
      </w:r>
    </w:p>
    <w:p w14:paraId="55E77EF7" w14:textId="77777777" w:rsidR="00EA374A" w:rsidRPr="002E44F3" w:rsidRDefault="00EA374A" w:rsidP="0069689E">
      <w:pPr>
        <w:pStyle w:val="Heading1"/>
        <w:spacing w:before="0" w:beforeAutospacing="0" w:after="0" w:afterAutospacing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CHAT10</w:t>
      </w:r>
    </w:p>
    <w:p w14:paraId="2CFEA43F" w14:textId="77777777" w:rsidR="001F0762" w:rsidRPr="002E44F3" w:rsidRDefault="001F0762" w:rsidP="0069689E">
      <w:pPr>
        <w:pStyle w:val="Heading1"/>
        <w:spacing w:before="0" w:beforeAutospacing="0" w:after="0" w:afterAutospacing="0" w:line="312" w:lineRule="auto"/>
        <w:ind w:left="1440" w:firstLine="720"/>
        <w:jc w:val="center"/>
        <w:rPr>
          <w:b w:val="0"/>
          <w:i/>
          <w:sz w:val="28"/>
          <w:szCs w:val="28"/>
        </w:rPr>
      </w:pPr>
      <w:r w:rsidRPr="002E44F3">
        <w:rPr>
          <w:b w:val="0"/>
          <w:i/>
          <w:sz w:val="28"/>
          <w:szCs w:val="28"/>
        </w:rPr>
        <w:t xml:space="preserve">Giảng viên: </w:t>
      </w:r>
      <w:r w:rsidR="0026622D" w:rsidRPr="002E44F3">
        <w:rPr>
          <w:b w:val="0"/>
          <w:i/>
          <w:sz w:val="28"/>
          <w:szCs w:val="28"/>
        </w:rPr>
        <w:t xml:space="preserve">TS. </w:t>
      </w:r>
      <w:r w:rsidRPr="002E44F3">
        <w:rPr>
          <w:b w:val="0"/>
          <w:i/>
          <w:sz w:val="28"/>
          <w:szCs w:val="28"/>
        </w:rPr>
        <w:t>Trần Thị Lượng</w:t>
      </w:r>
    </w:p>
    <w:p w14:paraId="3FEFC88C" w14:textId="77777777" w:rsidR="001F0762" w:rsidRPr="002E44F3" w:rsidRDefault="00C302D5" w:rsidP="0069689E">
      <w:pPr>
        <w:pStyle w:val="Heading1"/>
        <w:spacing w:before="0" w:beforeAutospacing="0" w:after="0" w:afterAutospacing="0" w:line="312" w:lineRule="auto"/>
        <w:ind w:left="3600" w:firstLine="720"/>
        <w:jc w:val="center"/>
        <w:rPr>
          <w:b w:val="0"/>
          <w:i/>
          <w:sz w:val="28"/>
          <w:szCs w:val="28"/>
        </w:rPr>
      </w:pPr>
      <w:r w:rsidRPr="002E44F3">
        <w:rPr>
          <w:b w:val="0"/>
          <w:i/>
          <w:sz w:val="28"/>
          <w:szCs w:val="28"/>
        </w:rPr>
        <w:t>Hà Nội, 2023</w:t>
      </w:r>
    </w:p>
    <w:p w14:paraId="6CED7D85" w14:textId="77777777" w:rsidR="00C302D5" w:rsidRPr="002E44F3" w:rsidRDefault="00C302D5" w:rsidP="0069689E">
      <w:pPr>
        <w:pStyle w:val="Heading1"/>
        <w:spacing w:before="0" w:beforeAutospacing="0" w:after="0" w:afterAutospacing="0" w:line="312" w:lineRule="auto"/>
        <w:jc w:val="center"/>
        <w:rPr>
          <w:sz w:val="28"/>
          <w:szCs w:val="28"/>
          <w:u w:val="single"/>
        </w:rPr>
      </w:pPr>
    </w:p>
    <w:p w14:paraId="6DF54F46" w14:textId="77777777" w:rsidR="00C302D5" w:rsidRPr="002E44F3" w:rsidRDefault="00C302D5" w:rsidP="0069689E">
      <w:pPr>
        <w:pStyle w:val="Heading1"/>
        <w:spacing w:before="0" w:beforeAutospacing="0" w:after="0" w:afterAutospacing="0" w:line="312" w:lineRule="auto"/>
        <w:jc w:val="both"/>
        <w:rPr>
          <w:sz w:val="28"/>
          <w:szCs w:val="28"/>
          <w:u w:val="single"/>
        </w:rPr>
      </w:pPr>
    </w:p>
    <w:p w14:paraId="76EF2949" w14:textId="77777777" w:rsidR="00C302D5" w:rsidRPr="002E44F3" w:rsidRDefault="00C302D5" w:rsidP="0069689E">
      <w:pPr>
        <w:pStyle w:val="Heading1"/>
        <w:spacing w:before="0" w:beforeAutospacing="0" w:after="0" w:afterAutospacing="0" w:line="312" w:lineRule="auto"/>
        <w:jc w:val="both"/>
        <w:rPr>
          <w:sz w:val="28"/>
          <w:szCs w:val="28"/>
          <w:u w:val="single"/>
        </w:rPr>
      </w:pPr>
    </w:p>
    <w:p w14:paraId="500FD546" w14:textId="77777777" w:rsidR="00C302D5" w:rsidRPr="00C302D5" w:rsidRDefault="00C302D5" w:rsidP="0069689E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Phân tích Rủi ro An toàn Cơ sở Dữ liệu (DBMS Security Risk Analysis):</w:t>
      </w:r>
    </w:p>
    <w:p w14:paraId="0A75ACBC" w14:textId="77777777" w:rsidR="00C302D5" w:rsidRPr="00C302D5" w:rsidRDefault="00C302D5" w:rsidP="0069689E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về các rủi ro thông thường liên quan đến an toàn cơ sở dữ liệu.</w:t>
      </w:r>
    </w:p>
    <w:p w14:paraId="5F7054A7" w14:textId="77777777" w:rsidR="00C302D5" w:rsidRPr="00C302D5" w:rsidRDefault="00C302D5" w:rsidP="0069689E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Đánh giá cách ngăn chặn và giảm thiểu các rủi ro này.</w:t>
      </w:r>
    </w:p>
    <w:p w14:paraId="736C78E2" w14:textId="77777777" w:rsidR="00C302D5" w:rsidRPr="002E44F3" w:rsidRDefault="00C302D5" w:rsidP="0069689E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So sánh và đánh giá các biện pháp an toàn hiệu quả.</w:t>
      </w:r>
    </w:p>
    <w:p w14:paraId="23667DB9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2DF1F35B" w14:textId="77777777" w:rsidR="00C302D5" w:rsidRPr="002E44F3" w:rsidRDefault="00C302D5" w:rsidP="0069689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Mô hình An toàn Cơ sở Dữ liệu (Database Security Models):</w:t>
      </w:r>
    </w:p>
    <w:p w14:paraId="3611B909" w14:textId="77777777" w:rsidR="00C302D5" w:rsidRPr="00C302D5" w:rsidRDefault="00C302D5" w:rsidP="0069689E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các mô hình an toàn cơ sở dữ liệu hiện đại.</w:t>
      </w:r>
    </w:p>
    <w:p w14:paraId="60F452FA" w14:textId="77777777" w:rsidR="00C302D5" w:rsidRPr="00C302D5" w:rsidRDefault="00C302D5" w:rsidP="0069689E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So sánh và đánh giá các mô hình như mô hình Bell-LaPadula, Biba, mô hình RBAC, và mô hình MLS.</w:t>
      </w:r>
    </w:p>
    <w:p w14:paraId="18203051" w14:textId="77777777" w:rsidR="00C302D5" w:rsidRPr="00C302D5" w:rsidRDefault="00C302D5" w:rsidP="0069689E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Áp dụng mô hình vào một hệ thống cụ thể và đánh giá hiệu suất.</w:t>
      </w:r>
    </w:p>
    <w:p w14:paraId="25EA51B1" w14:textId="77777777" w:rsidR="00C302D5" w:rsidRPr="0069689E" w:rsidRDefault="00C302D5" w:rsidP="0069689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Mã hóa và Bảo vệ Dữ liệu (Data Encryption and Protection):</w:t>
      </w:r>
    </w:p>
    <w:p w14:paraId="294CCAF8" w14:textId="77777777" w:rsidR="00C302D5" w:rsidRPr="00C302D5" w:rsidRDefault="00C302D5" w:rsidP="0069689E">
      <w:pPr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về các kỹ thuật mã hóa dữ liệu trong cơ sở dữ liệu.</w:t>
      </w:r>
    </w:p>
    <w:p w14:paraId="02135381" w14:textId="77777777" w:rsidR="00C302D5" w:rsidRPr="00C302D5" w:rsidRDefault="00C302D5" w:rsidP="0069689E">
      <w:pPr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Áp dụng mã hóa cho cơ sở dữ liệu và đánh giá ảnh hưởng đến hiệu suất.</w:t>
      </w:r>
    </w:p>
    <w:p w14:paraId="3A773350" w14:textId="77777777" w:rsidR="00C302D5" w:rsidRPr="00C302D5" w:rsidRDefault="00C302D5" w:rsidP="0069689E">
      <w:pPr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Xem xét</w:t>
      </w:r>
      <w:r w:rsid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cách bảo vệ dữ liệu khi</w:t>
      </w: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truyền qua mạng.</w:t>
      </w:r>
    </w:p>
    <w:p w14:paraId="09F8476E" w14:textId="77777777" w:rsidR="00C302D5" w:rsidRPr="0069689E" w:rsidRDefault="00C302D5" w:rsidP="0069689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Quản lý Đăng nhập và Phân Quyền (Login Management and Authorization):</w:t>
      </w:r>
    </w:p>
    <w:p w14:paraId="14D8F665" w14:textId="77777777" w:rsidR="00C302D5" w:rsidRPr="00C302D5" w:rsidRDefault="00C302D5" w:rsidP="0069689E">
      <w:pPr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về cách quản lý đăng nhập an toàn và phân quyền trong cơ sở dữ liệu.</w:t>
      </w:r>
    </w:p>
    <w:p w14:paraId="62713357" w14:textId="77777777" w:rsidR="00C302D5" w:rsidRPr="00C302D5" w:rsidRDefault="00C302D5" w:rsidP="0069689E">
      <w:pPr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Xây dựng một hệ thống đăng nhập an toàn và thiết lập các cấp độ phân quyền.</w:t>
      </w:r>
    </w:p>
    <w:p w14:paraId="2BCB88B8" w14:textId="77777777" w:rsidR="00C302D5" w:rsidRPr="00C302D5" w:rsidRDefault="00C302D5" w:rsidP="0069689E">
      <w:pPr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Đánh giá cách này ảnh hưởng đến quản lý người dùng.</w:t>
      </w:r>
    </w:p>
    <w:p w14:paraId="3A48B4D7" w14:textId="77777777" w:rsidR="00C302D5" w:rsidRPr="0069689E" w:rsidRDefault="00C302D5" w:rsidP="0069689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Bảo mật Cơ sở Dữ liệu NoSQL (NoSQL Database Security):</w:t>
      </w:r>
    </w:p>
    <w:p w14:paraId="124E6636" w14:textId="77777777" w:rsidR="00C302D5" w:rsidRPr="00C302D5" w:rsidRDefault="00C302D5" w:rsidP="0069689E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</w:t>
      </w:r>
      <w:r w:rsid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ứu về bảo mật trong các hệ quản trị</w:t>
      </w: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cơ sở dữ liệu NoSQL như MongoDB, Cassandra, và Redis.</w:t>
      </w:r>
    </w:p>
    <w:p w14:paraId="64B3F1BE" w14:textId="77777777" w:rsidR="00C302D5" w:rsidRPr="00C302D5" w:rsidRDefault="00C302D5" w:rsidP="0069689E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lastRenderedPageBreak/>
        <w:t>So sánh với các cơ sở dữ liệu quan hệ truyền thống.</w:t>
      </w:r>
    </w:p>
    <w:p w14:paraId="664DF4D7" w14:textId="77777777" w:rsidR="00C302D5" w:rsidRPr="00C302D5" w:rsidRDefault="00C302D5" w:rsidP="0069689E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Đề xuất biện pháp bảo mật đặc biệt cho cơ sở dữ liệu NoSQL.</w:t>
      </w:r>
    </w:p>
    <w:p w14:paraId="57B6CEBF" w14:textId="77777777" w:rsidR="00C302D5" w:rsidRPr="0069689E" w:rsidRDefault="00C302D5" w:rsidP="0069689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Kiểm thử An toàn Cơ sở Dữ liệu (Database Security Testing):</w:t>
      </w:r>
    </w:p>
    <w:p w14:paraId="1B264BC8" w14:textId="77777777" w:rsidR="00C302D5" w:rsidRPr="00C302D5" w:rsidRDefault="00C302D5" w:rsidP="0069689E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Phát triển kịch bản kiểm thử bảo mật cho cơ sở dữ liệu.</w:t>
      </w:r>
    </w:p>
    <w:p w14:paraId="2735FBB1" w14:textId="77777777" w:rsidR="00C302D5" w:rsidRPr="00C302D5" w:rsidRDefault="00C302D5" w:rsidP="0069689E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Áp dụng các công cụ kiểm thử bảo mật và đánh giá kết quả.</w:t>
      </w:r>
    </w:p>
    <w:p w14:paraId="5D058C71" w14:textId="77777777" w:rsidR="00C302D5" w:rsidRPr="00C302D5" w:rsidRDefault="00C302D5" w:rsidP="0069689E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Đề xuất biện pháp sửa lỗi và tối ưu hóa an toàn cơ sở dữ liệu.</w:t>
      </w:r>
    </w:p>
    <w:p w14:paraId="38E9AE68" w14:textId="77777777" w:rsidR="00C302D5" w:rsidRPr="0069689E" w:rsidRDefault="00C302D5" w:rsidP="0069689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Quản lý Sự Kiện An Toàn Cơ sở Dữ liệu (Database Security Event Management):</w:t>
      </w:r>
    </w:p>
    <w:p w14:paraId="77D4A013" w14:textId="77777777" w:rsidR="00C302D5" w:rsidRPr="00C302D5" w:rsidRDefault="00C302D5" w:rsidP="0069689E">
      <w:pPr>
        <w:numPr>
          <w:ilvl w:val="1"/>
          <w:numId w:val="19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về cách quản lý và giám sát sự kiện liên quan đến an toàn cơ sở dữ liệu.</w:t>
      </w:r>
    </w:p>
    <w:p w14:paraId="330DE001" w14:textId="77777777" w:rsidR="00C302D5" w:rsidRPr="00C302D5" w:rsidRDefault="00C302D5" w:rsidP="0069689E">
      <w:pPr>
        <w:numPr>
          <w:ilvl w:val="1"/>
          <w:numId w:val="19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Xây dựng hệ thống giám sát sự kiện và cảnh báo dựa trên các hoạt động không bình thường.</w:t>
      </w:r>
    </w:p>
    <w:p w14:paraId="36575DCE" w14:textId="77777777" w:rsidR="00C302D5" w:rsidRPr="005C4046" w:rsidRDefault="00C302D5" w:rsidP="005C404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5C4046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An Toàn Cơ sở Dữ liệu Đám Mây (Cloud Database Security):</w:t>
      </w:r>
    </w:p>
    <w:p w14:paraId="50B680B3" w14:textId="77777777" w:rsidR="00C302D5" w:rsidRPr="00C302D5" w:rsidRDefault="00C302D5" w:rsidP="0069689E">
      <w:pPr>
        <w:numPr>
          <w:ilvl w:val="1"/>
          <w:numId w:val="21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Khảo sát các vấn đề an toàn đặc biệt của cơ sở dữ liệu lưu trữ trên đám mây.</w:t>
      </w:r>
    </w:p>
    <w:p w14:paraId="04743D34" w14:textId="77777777" w:rsidR="00C302D5" w:rsidRPr="00C302D5" w:rsidRDefault="00C302D5" w:rsidP="0069689E">
      <w:pPr>
        <w:numPr>
          <w:ilvl w:val="1"/>
          <w:numId w:val="21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các biện pháp bảo vệ dữ liệu khi sử dụng dịch vụ đám mây như Amazon RDS, Azure SQL Database.</w:t>
      </w:r>
    </w:p>
    <w:p w14:paraId="7A5CB620" w14:textId="77777777" w:rsidR="00C302D5" w:rsidRPr="005C4046" w:rsidRDefault="00C302D5" w:rsidP="005C404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5C4046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 xml:space="preserve">Chống </w:t>
      </w:r>
      <w:r w:rsidR="005C4046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xâm nhập</w:t>
      </w:r>
      <w:r w:rsidRPr="005C4046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 xml:space="preserve"> Cơ sở Dữ liệu (Database Intrusion Prevention):</w:t>
      </w:r>
    </w:p>
    <w:p w14:paraId="51C3D958" w14:textId="77777777" w:rsidR="00C302D5" w:rsidRPr="00C302D5" w:rsidRDefault="00C302D5" w:rsidP="0069689E">
      <w:pPr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Phát triển chiến lược để phòng ngừa và phát hiện xâm nhập vào cơ sở dữ liệu.</w:t>
      </w:r>
    </w:p>
    <w:p w14:paraId="6175D836" w14:textId="77777777" w:rsidR="00C302D5" w:rsidRPr="00C302D5" w:rsidRDefault="00C302D5" w:rsidP="0069689E">
      <w:pPr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Sử dụng hệ thống IPS (Intrusion Prevention System) để bảo vệ cơ sở dữ liệu khỏi các mối đe dọa tiềm ẩn.</w:t>
      </w:r>
    </w:p>
    <w:p w14:paraId="00F48842" w14:textId="77777777" w:rsidR="00C302D5" w:rsidRPr="005C4046" w:rsidRDefault="005C4046" w:rsidP="005C404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 xml:space="preserve"> </w:t>
      </w:r>
      <w:r w:rsidR="00C302D5" w:rsidRPr="005C4046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An Toàn Cơ sở Dữ liệu trong Ứng Dụng Web (Database Security in Web Applications):</w:t>
      </w:r>
    </w:p>
    <w:p w14:paraId="401BEA06" w14:textId="77777777" w:rsidR="00C302D5" w:rsidRPr="00C302D5" w:rsidRDefault="00C302D5" w:rsidP="0069689E">
      <w:pPr>
        <w:numPr>
          <w:ilvl w:val="1"/>
          <w:numId w:val="25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về các kỹ thuật bảo vệ cơ sở dữ liệu được tích hợp trong ứng dụng web.</w:t>
      </w:r>
    </w:p>
    <w:p w14:paraId="09EDBBCE" w14:textId="77777777" w:rsidR="00C302D5" w:rsidRPr="00C302D5" w:rsidRDefault="00C302D5" w:rsidP="0069689E">
      <w:pPr>
        <w:numPr>
          <w:ilvl w:val="1"/>
          <w:numId w:val="25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Xem xét các lỗ hổng bảo mật phổ biến như SQL injection, Cross-Site Scripting (XSS) và phát triển biện pháp ngăn chặn.</w:t>
      </w:r>
    </w:p>
    <w:p w14:paraId="004A81B1" w14:textId="77777777" w:rsidR="00C302D5" w:rsidRPr="005C4046" w:rsidRDefault="005C4046" w:rsidP="005C404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 xml:space="preserve"> </w:t>
      </w:r>
      <w:r w:rsidR="00C302D5" w:rsidRPr="005C4046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Quản lý và Bảo mật Dữ liệu Nhạy Cảm (Sensitive Data Management and Security):</w:t>
      </w:r>
    </w:p>
    <w:p w14:paraId="455E0B16" w14:textId="77777777" w:rsidR="00C302D5" w:rsidRPr="00C302D5" w:rsidRDefault="00C302D5" w:rsidP="0069689E">
      <w:pPr>
        <w:numPr>
          <w:ilvl w:val="1"/>
          <w:numId w:val="27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về cách quản lý và bảo mật dữ liệu nhạy cảm như thông tin cá nhân, thẻ tín dụng.</w:t>
      </w:r>
    </w:p>
    <w:p w14:paraId="43DC3624" w14:textId="77777777" w:rsidR="00C302D5" w:rsidRPr="00C302D5" w:rsidRDefault="00C302D5" w:rsidP="0069689E">
      <w:pPr>
        <w:numPr>
          <w:ilvl w:val="1"/>
          <w:numId w:val="27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Phát triển giải pháp để mã hóa và quản lý dữ liệu nhạy cảm hiệu quả.</w:t>
      </w:r>
    </w:p>
    <w:p w14:paraId="7215E18F" w14:textId="77777777" w:rsidR="00C302D5" w:rsidRPr="005C4046" w:rsidRDefault="005C4046" w:rsidP="005C404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 xml:space="preserve"> </w:t>
      </w:r>
      <w:r w:rsidR="00C302D5" w:rsidRPr="005C4046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Phục hồi dữ liệu và Bảo mật sau Sự Cố (Data Recovery and Security Post-Incident):</w:t>
      </w:r>
    </w:p>
    <w:p w14:paraId="4C7B2D06" w14:textId="77777777" w:rsidR="00C302D5" w:rsidRPr="00C302D5" w:rsidRDefault="00C302D5" w:rsidP="0069689E">
      <w:pPr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Đề xuất chiến lược phục hồi dữ liệu sau sự cố bảo mật.</w:t>
      </w:r>
    </w:p>
    <w:p w14:paraId="2C7B259C" w14:textId="77777777" w:rsidR="00C302D5" w:rsidRPr="00C302D5" w:rsidRDefault="00C302D5" w:rsidP="0069689E">
      <w:pPr>
        <w:numPr>
          <w:ilvl w:val="1"/>
          <w:numId w:val="29"/>
        </w:num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302D5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Xây dựng kế hoạch ứng phó với sự cố và khôi phục cơ sở dữ liệu về trạng thái an toàn.</w:t>
      </w:r>
    </w:p>
    <w:p w14:paraId="0B5E90C4" w14:textId="77777777" w:rsidR="00C302D5" w:rsidRPr="005C4046" w:rsidRDefault="005C4046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lastRenderedPageBreak/>
        <w:t xml:space="preserve">13. </w:t>
      </w:r>
      <w:r w:rsidR="00C302D5" w:rsidRPr="005C4046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An Toàn Cơ sở Dữ liệu và Chính Sách Tuân Thủ (Database Secu</w:t>
      </w:r>
      <w:r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rity and Compliance Policies):</w:t>
      </w:r>
    </w:p>
    <w:p w14:paraId="45E4606E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đảm bảo rằng cơ sở dữ liệu tuân thủ các chính sách an toàn và quy định pháp lý.</w:t>
      </w:r>
    </w:p>
    <w:p w14:paraId="655442C3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Xây dựng hệ thống giám sát và kiểm soát để đảm bảo tuân thủ các yêu cầu pháp lý như GDPR, HIPAA.</w:t>
      </w:r>
    </w:p>
    <w:p w14:paraId="6C9214C5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3B33B2EB" w14:textId="77777777" w:rsidR="00C302D5" w:rsidRPr="005C4046" w:rsidRDefault="005C4046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C4046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14. AI trong an toàn</w:t>
      </w:r>
      <w:r w:rsidR="00C302D5" w:rsidRPr="005C4046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 Cơ sở Dữ liệu </w:t>
      </w:r>
      <w:r w:rsidRPr="005C4046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(AI in Database Security):</w:t>
      </w:r>
    </w:p>
    <w:p w14:paraId="4963A3D5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tích hợp trí tuệ nhân tạo vào an toàn cơ sở dữ liệu.</w:t>
      </w:r>
    </w:p>
    <w:p w14:paraId="0E9100A4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Phát triển mô hình dựa trên máy học để phát hiện các hoạt động đáng ngờ và mô phỏng các kịch bản tấn công.</w:t>
      </w:r>
    </w:p>
    <w:p w14:paraId="6BD25A62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7FE25463" w14:textId="77777777" w:rsidR="00C302D5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15. </w:t>
      </w:r>
      <w:r w:rsidR="00C302D5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Quản lý Khóa và Mã Hóa (K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ey Management and Encryption):</w:t>
      </w:r>
    </w:p>
    <w:p w14:paraId="28CC64A9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quản lý khóa hiệu quả để bảo vệ khóa mã hóa của cơ sở dữ liệu.</w:t>
      </w:r>
    </w:p>
    <w:p w14:paraId="443E6343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So sánh các thuật toán mã hóa và đề xuất cách tích hợp vào cơ sở dữ liệu.</w:t>
      </w:r>
    </w:p>
    <w:p w14:paraId="2872E033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5A0FDCB7" w14:textId="77777777" w:rsidR="00C302D5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16.</w:t>
      </w:r>
      <w:r w:rsidR="00C302D5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 Cơ sở Dữ liệu cho Ứng Dụng Di Động (Database Secu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rity for Mobile Applications):</w:t>
      </w:r>
    </w:p>
    <w:p w14:paraId="2D9350AB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</w:t>
      </w:r>
      <w:r w:rsidR="0051621D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về các vấn đề an toàn</w:t>
      </w: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đặc biệt khi sử dụng cơ sở dữ liệu trong ứng dụng di động.</w:t>
      </w:r>
    </w:p>
    <w:p w14:paraId="078A7116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Phát triển biện pháp bảo vệ dữ liệu khi dữ liệu được truyền từ và đến các thiết bị di động.</w:t>
      </w:r>
    </w:p>
    <w:p w14:paraId="65211EF9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42AE2952" w14:textId="77777777" w:rsidR="00C302D5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17. </w:t>
      </w:r>
      <w:r w:rsidR="00C302D5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An Toàn Cơ sở Dữ liệu và Blockchain (Database Securit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y and Blockchain Integration):</w:t>
      </w:r>
    </w:p>
    <w:p w14:paraId="2E741A16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tích hợp blockchain để cải thiện tính an toàn và minh bạch của cơ sở dữ liệu.</w:t>
      </w:r>
    </w:p>
    <w:p w14:paraId="37199C07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So sánh các mô hình và đánh giá khả năng tích hợp của blockchain trong hệ thống cơ sở dữ liệu.</w:t>
      </w:r>
    </w:p>
    <w:p w14:paraId="6C8390CE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0E572DFE" w14:textId="77777777" w:rsidR="00C302D5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18. </w:t>
      </w:r>
      <w:r w:rsidR="00C302D5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Kiến Thức và Nhận Thức An Toàn Cơ sở Dữ liệu 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(Database Security Awareness):</w:t>
      </w:r>
    </w:p>
    <w:p w14:paraId="418C2631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tăng cường nhận thức về an toàn cơ sở dữ liệu trong tổ chức.</w:t>
      </w:r>
    </w:p>
    <w:p w14:paraId="38A1F321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Phát triển các chiến lược đào tạo nhân viên để nhận biết và phản ứng với mối đe dọa an toàn.</w:t>
      </w:r>
    </w:p>
    <w:p w14:paraId="37F8FDD9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662F44E6" w14:textId="77777777" w:rsidR="0051621D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lastRenderedPageBreak/>
        <w:t xml:space="preserve">19. </w:t>
      </w:r>
      <w:r w:rsidR="0051621D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An toàn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 Cơ sở Dữ liệu trong Môi Trường IoT (Database</w:t>
      </w:r>
      <w:r w:rsidR="0051621D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 Security in IoT Environment):</w:t>
      </w: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</w:t>
      </w:r>
    </w:p>
    <w:p w14:paraId="3E7307F1" w14:textId="77777777" w:rsidR="00C302D5" w:rsidRPr="002E44F3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</w:t>
      </w:r>
      <w:r w:rsidR="00C302D5"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- Nghiên cứu về cách bảo vệ cơ sở dữ liệu trong môi trường Internet of Things (IoT).</w:t>
      </w:r>
    </w:p>
    <w:p w14:paraId="5E0480F7" w14:textId="77777777" w:rsidR="00C302D5" w:rsidRPr="002E44F3" w:rsidRDefault="00C302D5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Xây dựng giải pháp bảo mật cho việc quản lý và lưu trữ dữ liệu từ các thiết bị IoT.</w:t>
      </w:r>
    </w:p>
    <w:p w14:paraId="6DD46A74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0904E578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20. 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An Toàn Cơ sở Dữ liệu và Học Máy (Database S</w:t>
      </w:r>
      <w:r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ecurity and Machine Learning):</w:t>
      </w:r>
    </w:p>
    <w:p w14:paraId="1BE3F3DA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sử dụng học máy để dự đoán và phòng ngừa các mối đe dọa an toàn cơ sở dữ liệu.</w:t>
      </w:r>
    </w:p>
    <w:p w14:paraId="130EC212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Xây dựng mô hình dựa trên dữ liệu lịch sử để đánh giá rủi ro và đề xuất biện pháp an toàn.</w:t>
      </w:r>
    </w:p>
    <w:p w14:paraId="3837F824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5637617B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21. An toàn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 Cơ sở Dữ liệu và 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Che giấu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 Dữ liệu (Databa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se Security and Data Masking):</w:t>
      </w:r>
    </w:p>
    <w:p w14:paraId="25A394CF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quản lý và bảo vệ dữ liệu nhạy cảm thông qua kỹ thuật che giấu dữ liệu.</w:t>
      </w:r>
    </w:p>
    <w:p w14:paraId="0F909CF9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Phát triển giải pháp che giấu dữ liệu hiệu quả và đánh giá ảnh hưởng đến hiệu suất.</w:t>
      </w:r>
    </w:p>
    <w:p w14:paraId="39E2B2C8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48F17095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22. 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Quản lý và Bảo mật Cơ sở Dữ liệu Phi Quan Hệ (Security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 in Non-Relational Databases):</w:t>
      </w:r>
    </w:p>
    <w:p w14:paraId="7178DA5E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áp dụng các biện pháp an toàn trong cơ sở dữ liệu phi quan hệ như MongoDB, Cassandra, và Neo4j.</w:t>
      </w:r>
    </w:p>
    <w:p w14:paraId="445E4AF9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So sánh với biện pháp an toàn trong cơ sở dữ liệu quan hệ truyền thống.</w:t>
      </w:r>
    </w:p>
    <w:p w14:paraId="706F11FD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70120773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23. 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Bảo mật Dữ liệu và Chuẩn Hóa (Data 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Security and Standardization):</w:t>
      </w:r>
    </w:p>
    <w:p w14:paraId="7EB4C062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chuẩn hóa dữ liệu có thể cải thiện an toàn cơ sở dữ liệu.</w:t>
      </w:r>
    </w:p>
    <w:p w14:paraId="7745684F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Phát triển quy trình để đảm bảo tính nhất quán và an toàn của dữ liệu.</w:t>
      </w:r>
    </w:p>
    <w:p w14:paraId="3CBF9084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1C17EE7F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24. 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Quản lý và Giám Sát An Toàn Cơ sở Dữ liệu Trong Thời Gian Thực (Real-time Database Securi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ty Management and Monitoring):</w:t>
      </w:r>
    </w:p>
    <w:p w14:paraId="5D25501B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quản lý và giám sát an toàn cơ sở dữ liệu trong thời gian thực.</w:t>
      </w:r>
    </w:p>
    <w:p w14:paraId="7B7F1111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Xây dựng hệ thống giám sát có khả năng phản ứng ngay lập tức đối với các sự kiện bảo mật.</w:t>
      </w:r>
    </w:p>
    <w:p w14:paraId="54BEC3A4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35645E32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lastRenderedPageBreak/>
        <w:t xml:space="preserve">25. 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Tích Hợp Mã Hóa Tìm Kiếm trong Cơ sở Dữ liệu (Integrating Search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able Encryption in Databases):</w:t>
      </w:r>
    </w:p>
    <w:p w14:paraId="667E620E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tích hợp mã hóa tìm kiếm để bảo vệ dữ liệu trong khi vẫn giữ khả năng tìm kiếm hiệu quả.</w:t>
      </w:r>
    </w:p>
    <w:p w14:paraId="19848E47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So sánh các phương pháp mã hóa tìm kiếm và đánh giá hiệu suất.</w:t>
      </w:r>
    </w:p>
    <w:p w14:paraId="0D52EF72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41B89DFD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26. 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An Toàn Cơ sở Dữ liệu và Trí Tuệ Nhân Tạo (Database Security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 and Artificial Intelligence):</w:t>
      </w:r>
    </w:p>
    <w:p w14:paraId="6291C7E1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tích hợp trí tuệ nhân tạo để phát hiện và ngăn chặn các mối đe dọa an toàn cơ sở dữ liệu.</w:t>
      </w:r>
    </w:p>
    <w:p w14:paraId="0DADDBD5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Phát triển mô hình học máy để dự đoán và phản ứng với hành vi đáng ngờ.</w:t>
      </w:r>
    </w:p>
    <w:p w14:paraId="61D72CBB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16DBDE2C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27. 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Chống Giả Mạo và Xác Thực Người Dùng (Anti-Spoo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fing and User Authentication):</w:t>
      </w:r>
    </w:p>
    <w:p w14:paraId="0BE70877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ngăn chặn giả mạo và cải thiện quá trình xác thực người dùng trong cơ sở dữ liệu.</w:t>
      </w:r>
    </w:p>
    <w:p w14:paraId="393C85D6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Phát triển và đánh giá các phương pháp xác thực hai yếu tố.</w:t>
      </w:r>
    </w:p>
    <w:p w14:paraId="61E73CF4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7F1A5127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28. 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An Toàn Cơ sở Dữ liệu trong Môi Trường Đám Mây Đa Người Dùng (Multi-Te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nant Cloud Database Security):</w:t>
      </w:r>
    </w:p>
    <w:p w14:paraId="2FA83051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bảo vệ cơ sở dữ liệu khi được sử dụng đồng thời bởi nhiều người dùng trên một môi trường đám mây.</w:t>
      </w:r>
    </w:p>
    <w:p w14:paraId="625263AC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Xem xét các biện pháp để ngăn chặn xâm phạm an toàn giữa các khách hàng.</w:t>
      </w:r>
    </w:p>
    <w:p w14:paraId="0DC6ABEF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19BE9943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29. 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Quản lý Quyền Riêng Tư và Bảo Mật Dữ Liệu (Privacy 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Management and Data Security):</w:t>
      </w:r>
    </w:p>
    <w:p w14:paraId="400A63F9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quản lý và bảo vệ quyền riêng tư của người dùng trong cơ sở dữ liệu.</w:t>
      </w:r>
    </w:p>
    <w:p w14:paraId="69AA2FFB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Phát triển giải pháp để đảm bảo tuân thủ các chuẩn quyền riêng tư như GDPR.</w:t>
      </w:r>
    </w:p>
    <w:p w14:paraId="40FF98EF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289AE01E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30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. 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Quản lý và Bảo Mật Dữ Liệu Đa Phương Ti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ện (Multimedia Data Security):</w:t>
      </w:r>
    </w:p>
    <w:p w14:paraId="5894A9D3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bảo vệ dữ liệu đa phương tiện như hình ảnh, video, và âm thanh trong cơ sở dữ liệu.</w:t>
      </w:r>
    </w:p>
    <w:p w14:paraId="5A43F611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Phát triển các chiến lược mã hóa và kiểm soát truy cập cho dữ liệu đa phương tiện.</w:t>
      </w:r>
    </w:p>
    <w:p w14:paraId="7C43D206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50DD26F1" w14:textId="77777777" w:rsidR="003337AF" w:rsidRPr="0051621D" w:rsidRDefault="0051621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lastRenderedPageBreak/>
        <w:t>31</w:t>
      </w:r>
      <w:r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. </w:t>
      </w:r>
      <w:r w:rsidR="003337AF"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An Toàn Cơ sở Dữ liệu và Môi Trường Phân Tán (Database Security</w:t>
      </w:r>
      <w:r w:rsidRPr="0051621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 in Distributed Environments):</w:t>
      </w:r>
    </w:p>
    <w:p w14:paraId="4F2BC1A5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Nghiên cứu về cách bảo vệ dữ liệu khi cơ sở dữ liệu được triển khai trong môi trường phân tán.</w:t>
      </w:r>
    </w:p>
    <w:p w14:paraId="5CB0A577" w14:textId="77777777" w:rsidR="003337AF" w:rsidRPr="002E44F3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2E44F3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 - Xây dựng giải pháp cho việc đồng bộ hóa và bảo mật dữ liệu qua nhiều địa điểm.</w:t>
      </w:r>
    </w:p>
    <w:p w14:paraId="7FC8ADDA" w14:textId="77777777" w:rsidR="003337AF" w:rsidRDefault="003337AF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50C28C6A" w14:textId="77777777" w:rsidR="0069689E" w:rsidRPr="00B25D07" w:rsidRDefault="00B25D07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B25D07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32. </w:t>
      </w:r>
      <w:r w:rsidR="0069689E" w:rsidRPr="00B25D07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Bảo Mật Cơ sở Dữ liệu Đám </w:t>
      </w:r>
      <w:r w:rsidRPr="00B25D07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Mây (Cloud Database Security):</w:t>
      </w:r>
    </w:p>
    <w:p w14:paraId="5291A10A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Nghiên cứu về các vấn đề an toàn đặc biệt của cơ sở dữ liệu lưu trữ trên đám mây.</w:t>
      </w:r>
    </w:p>
    <w:p w14:paraId="37DBD101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Phân tích và so sánh các biện pháp bảo mật cơ sở dữ liệu đám mây từ các nhà cung cấp dịch vụ khác nhau.</w:t>
      </w:r>
    </w:p>
    <w:p w14:paraId="06EDDB13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6DFA14DB" w14:textId="77777777" w:rsidR="0069689E" w:rsidRPr="00B25D07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B25D07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3</w:t>
      </w:r>
      <w:r w:rsidR="00B25D07" w:rsidRPr="00B25D07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3. </w:t>
      </w:r>
      <w:r w:rsidRPr="00B25D07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Quản lý Tài Khoản và Điều Khiển Truy Cập (Account M</w:t>
      </w:r>
      <w:r w:rsidR="00B25D07" w:rsidRPr="00B25D07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anagement and Access Control):</w:t>
      </w:r>
    </w:p>
    <w:p w14:paraId="2DFF152A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Nghiên cứu về cách quản lý tài khoản người dùng và thực hiện điều khiển truy cập trong cơ sở dữ liệu.</w:t>
      </w:r>
    </w:p>
    <w:p w14:paraId="2DDBAC9F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Xem xét các phương pháp quản lý danh sách kiểm soát truy cập và phân quyền.</w:t>
      </w:r>
    </w:p>
    <w:p w14:paraId="5F7A2AB9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6CC5E8AD" w14:textId="77777777" w:rsidR="0069689E" w:rsidRPr="00C7506D" w:rsidRDefault="00C7506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34. </w:t>
      </w:r>
      <w:r w:rsidR="0069689E"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An Toàn Cơ sở Dữ liệu và Hệ Thống Phát Hiện Xâm Nhập (Database Security and In</w:t>
      </w:r>
      <w:r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trusion Detection Systems):</w:t>
      </w:r>
    </w:p>
    <w:p w14:paraId="7F7C1D25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Nghiên cứu về cách tích hợp hệ thống phát hiện xâm nhập vào cơ sở dữ liệu.</w:t>
      </w:r>
    </w:p>
    <w:p w14:paraId="57770EA6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Xem xét cách sử dụng thông tin từ các hệ thống phát hiện xâm nhập để cảnh báo và phản ứng với mối đe dọa.</w:t>
      </w:r>
    </w:p>
    <w:p w14:paraId="0D79DA0A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16AE5C0C" w14:textId="77777777" w:rsidR="0069689E" w:rsidRPr="00C7506D" w:rsidRDefault="00C7506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35. </w:t>
      </w:r>
      <w:r w:rsidR="0069689E"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Chống Rò Rỉ Dữ Liệu (Data Lea</w:t>
      </w:r>
      <w:r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kage Prevention):</w:t>
      </w:r>
    </w:p>
    <w:p w14:paraId="3A0DE47E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Nghiên cứu về cách ngăn chặn và giảm thiểu rò rỉ dữ liệu từ cơ sở dữ liệu.</w:t>
      </w:r>
    </w:p>
    <w:p w14:paraId="42038F17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Phát triển các biện pháp để theo dõi và kiểm soát chuyển giao dữ liệu để ngăn chặn rủi ro mất thông tin.</w:t>
      </w:r>
    </w:p>
    <w:p w14:paraId="1D952C9D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7EDD52E8" w14:textId="77777777" w:rsidR="0069689E" w:rsidRPr="00C7506D" w:rsidRDefault="00C7506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36. </w:t>
      </w:r>
      <w:r w:rsidR="0069689E"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 xml:space="preserve">An Toàn Cơ sở Dữ liệu trong Môi Trường Mạng Không Dây (Database Security in </w:t>
      </w:r>
      <w:r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Wireless Network Environment):</w:t>
      </w:r>
    </w:p>
    <w:p w14:paraId="0BC28040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Nghiên cứu về cách bảo vệ cơ sở dữ liệu khi sử dụng trong môi trường mạng không dây.</w:t>
      </w:r>
    </w:p>
    <w:p w14:paraId="3FBED55E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Đề xuất biện pháp để ngăn chặn tấn công từ mạng không dây và bảo vệ dữ liệu truyền qua kênh không dây.</w:t>
      </w:r>
    </w:p>
    <w:p w14:paraId="170C40E1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4C21C763" w14:textId="77777777" w:rsidR="0069689E" w:rsidRPr="00C7506D" w:rsidRDefault="00C7506D" w:rsidP="0069689E">
      <w:pPr>
        <w:spacing w:after="0" w:line="240" w:lineRule="auto"/>
        <w:jc w:val="both"/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</w:pPr>
      <w:r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lastRenderedPageBreak/>
        <w:t xml:space="preserve">37. </w:t>
      </w:r>
      <w:r w:rsidR="0069689E"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An Toàn Cơ sở Dữ liệu và Chống Phân Tán (Database Security and Distribu</w:t>
      </w:r>
      <w:r w:rsidRPr="00C7506D">
        <w:rPr>
          <w:rFonts w:ascii="Times New Roman" w:eastAsia="Times New Roman" w:hAnsi="Times New Roman"/>
          <w:b/>
          <w:color w:val="0E101A"/>
          <w:sz w:val="28"/>
          <w:szCs w:val="28"/>
          <w:lang w:eastAsia="en-US"/>
        </w:rPr>
        <w:t>ted Denial of Service - DDoS):</w:t>
      </w:r>
    </w:p>
    <w:p w14:paraId="46EAFE07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Nghiên cứu về cách bảo vệ cơ sở dữ liệu khỏi các tấn công phân tán và từ chối dịch vụ.</w:t>
      </w:r>
    </w:p>
    <w:p w14:paraId="40201CF2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69689E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 xml:space="preserve">   - Xây dựng giải pháp để giảm thiểu tác động của tấn công DDoS lên cơ sở dữ liệu.</w:t>
      </w:r>
    </w:p>
    <w:p w14:paraId="2B0357EB" w14:textId="77777777" w:rsidR="0069689E" w:rsidRPr="0069689E" w:rsidRDefault="0069689E" w:rsidP="0069689E">
      <w:pPr>
        <w:spacing w:after="0" w:line="240" w:lineRule="auto"/>
        <w:jc w:val="both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</w:p>
    <w:p w14:paraId="3A508A58" w14:textId="77777777" w:rsidR="00C7506D" w:rsidRPr="00C7506D" w:rsidRDefault="00C7506D" w:rsidP="00C7506D">
      <w:p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7506D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38. Chiến Lược Triển Khai và Quản lý DLP trong Cơ sở Dữ liệu:</w:t>
      </w:r>
    </w:p>
    <w:p w14:paraId="3ED81FBF" w14:textId="77777777" w:rsidR="00C7506D" w:rsidRPr="00C7506D" w:rsidRDefault="00C7506D" w:rsidP="00C7506D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7506D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về cách triển khai và quản lý giải pháp DLP trong môi trường cơ sở dữ liệu.</w:t>
      </w:r>
    </w:p>
    <w:p w14:paraId="0446AAB2" w14:textId="77777777" w:rsidR="00C7506D" w:rsidRPr="00C7506D" w:rsidRDefault="00C7506D" w:rsidP="00C7506D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7506D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Phát triển chiến lược để đảm bảo tích hợp hiệu quả và tuân thủ các chính sách an toàn.</w:t>
      </w:r>
    </w:p>
    <w:p w14:paraId="260F2D02" w14:textId="77777777" w:rsidR="00C7506D" w:rsidRPr="00C7506D" w:rsidRDefault="00C7506D" w:rsidP="00C7506D">
      <w:p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7506D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39. Phát Hiện và Ngăn Chặn Mất mát Dữ Liệu Trong Cơ sở Dữ liệu:</w:t>
      </w:r>
    </w:p>
    <w:p w14:paraId="2F3E5E00" w14:textId="77777777" w:rsidR="00C7506D" w:rsidRPr="00C7506D" w:rsidRDefault="00C7506D" w:rsidP="00C7506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7506D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Xây dựng hệ thống phát hiện và ngăn chặn mất dữ liệu trong thời gian thực.</w:t>
      </w:r>
    </w:p>
    <w:p w14:paraId="06A8E94A" w14:textId="77777777" w:rsidR="00C7506D" w:rsidRPr="00C7506D" w:rsidRDefault="00C7506D" w:rsidP="00C7506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C7506D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các phương pháp giảm thiểu số lần giả mạo và thất bại trong việc ngăn chặn mất dữ liệu.</w:t>
      </w:r>
    </w:p>
    <w:p w14:paraId="190A73B5" w14:textId="77777777" w:rsidR="003337AF" w:rsidRPr="002E44F3" w:rsidRDefault="003337AF" w:rsidP="0069689E">
      <w:pPr>
        <w:pStyle w:val="Heading1"/>
        <w:spacing w:before="0" w:beforeAutospacing="0" w:after="0" w:afterAutospacing="0" w:line="312" w:lineRule="auto"/>
        <w:jc w:val="both"/>
        <w:rPr>
          <w:sz w:val="28"/>
          <w:szCs w:val="28"/>
          <w:u w:val="single"/>
        </w:rPr>
      </w:pPr>
    </w:p>
    <w:p w14:paraId="4105A698" w14:textId="77777777" w:rsidR="0096393F" w:rsidRPr="0096393F" w:rsidRDefault="0096393F" w:rsidP="0096393F">
      <w:p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96393F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40. Truy Vấn Dữ Liệu Mã trong Cơ sở Dữ liệu:</w:t>
      </w:r>
    </w:p>
    <w:p w14:paraId="10D4E5C5" w14:textId="77777777" w:rsidR="0096393F" w:rsidRPr="0096393F" w:rsidRDefault="0096393F" w:rsidP="0096393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96393F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về cách thức thực hiện truy vấn trên dữ liệu đã được mã hóa.</w:t>
      </w:r>
    </w:p>
    <w:p w14:paraId="527F7428" w14:textId="77777777" w:rsidR="0096393F" w:rsidRPr="0096393F" w:rsidRDefault="0096393F" w:rsidP="0096393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96393F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Phát triển cơ sở hạ tầng và công cụ để hỗ trợ truy vấn hiệu quả trên dữ liệu đã được mã hóa.</w:t>
      </w:r>
    </w:p>
    <w:p w14:paraId="7E980835" w14:textId="77777777" w:rsidR="0096393F" w:rsidRPr="0096393F" w:rsidRDefault="0096393F" w:rsidP="0096393F">
      <w:p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96393F">
        <w:rPr>
          <w:rFonts w:ascii="Times New Roman" w:eastAsia="Times New Roman" w:hAnsi="Times New Roman"/>
          <w:b/>
          <w:bCs/>
          <w:color w:val="0E101A"/>
          <w:sz w:val="28"/>
          <w:szCs w:val="28"/>
          <w:lang w:eastAsia="en-US"/>
        </w:rPr>
        <w:t>41. Tìm Kiếm An Toàn trong Dữ Liệu Mã:</w:t>
      </w:r>
    </w:p>
    <w:p w14:paraId="297FC5C0" w14:textId="77777777" w:rsidR="0096393F" w:rsidRPr="0096393F" w:rsidRDefault="0096393F" w:rsidP="0096393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96393F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Xây dựng phương pháp an toàn để thực hiện các hoạt động tìm kiếm trên dữ liệu đã được mã hóa.</w:t>
      </w:r>
    </w:p>
    <w:p w14:paraId="25D23131" w14:textId="77777777" w:rsidR="0096393F" w:rsidRPr="0096393F" w:rsidRDefault="0096393F" w:rsidP="0096393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/>
          <w:color w:val="0E101A"/>
          <w:sz w:val="28"/>
          <w:szCs w:val="28"/>
          <w:lang w:eastAsia="en-US"/>
        </w:rPr>
      </w:pPr>
      <w:r w:rsidRPr="0096393F">
        <w:rPr>
          <w:rFonts w:ascii="Times New Roman" w:eastAsia="Times New Roman" w:hAnsi="Times New Roman"/>
          <w:color w:val="0E101A"/>
          <w:sz w:val="28"/>
          <w:szCs w:val="28"/>
          <w:lang w:eastAsia="en-US"/>
        </w:rPr>
        <w:t>Nghiên cứu về cách tích hợp các thuật toán tìm kiếm an toàn vào hệ thống cơ sở dữ liệu.</w:t>
      </w:r>
    </w:p>
    <w:p w14:paraId="0BB5E17F" w14:textId="77777777" w:rsidR="00C302D5" w:rsidRPr="002E44F3" w:rsidRDefault="00C302D5" w:rsidP="0069689E">
      <w:pPr>
        <w:pStyle w:val="Heading1"/>
        <w:spacing w:before="0" w:beforeAutospacing="0" w:after="0" w:afterAutospacing="0" w:line="312" w:lineRule="auto"/>
        <w:jc w:val="both"/>
        <w:rPr>
          <w:sz w:val="28"/>
          <w:szCs w:val="28"/>
          <w:u w:val="single"/>
        </w:rPr>
      </w:pPr>
    </w:p>
    <w:sectPr w:rsidR="00C302D5" w:rsidRPr="002E44F3" w:rsidSect="008636B7">
      <w:footerReference w:type="default" r:id="rId7"/>
      <w:pgSz w:w="12240" w:h="15840"/>
      <w:pgMar w:top="1440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08292" w14:textId="77777777" w:rsidR="00EF4CE7" w:rsidRDefault="00EF4CE7">
      <w:pPr>
        <w:spacing w:after="0" w:line="240" w:lineRule="auto"/>
      </w:pPr>
      <w:r>
        <w:separator/>
      </w:r>
    </w:p>
  </w:endnote>
  <w:endnote w:type="continuationSeparator" w:id="0">
    <w:p w14:paraId="695E6361" w14:textId="77777777" w:rsidR="00EF4CE7" w:rsidRDefault="00EF4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688DA" w14:textId="77777777" w:rsidR="00E135F2" w:rsidRDefault="00114BD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6393F">
      <w:rPr>
        <w:noProof/>
      </w:rPr>
      <w:t>1</w:t>
    </w:r>
    <w:r>
      <w:rPr>
        <w:noProof/>
      </w:rPr>
      <w:fldChar w:fldCharType="end"/>
    </w:r>
  </w:p>
  <w:p w14:paraId="4A4CD941" w14:textId="77777777" w:rsidR="00E135F2" w:rsidRDefault="00E13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ECA8E" w14:textId="77777777" w:rsidR="00EF4CE7" w:rsidRDefault="00EF4CE7">
      <w:pPr>
        <w:spacing w:after="0" w:line="240" w:lineRule="auto"/>
      </w:pPr>
      <w:r>
        <w:separator/>
      </w:r>
    </w:p>
  </w:footnote>
  <w:footnote w:type="continuationSeparator" w:id="0">
    <w:p w14:paraId="07F476D4" w14:textId="77777777" w:rsidR="00EF4CE7" w:rsidRDefault="00EF4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CB3"/>
    <w:multiLevelType w:val="multilevel"/>
    <w:tmpl w:val="E6E8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17E4"/>
    <w:multiLevelType w:val="multilevel"/>
    <w:tmpl w:val="6490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1132B"/>
    <w:multiLevelType w:val="hybridMultilevel"/>
    <w:tmpl w:val="16C870B0"/>
    <w:lvl w:ilvl="0" w:tplc="ACEC5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CC9B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38E7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FEDE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48C7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78A0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08AC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8F4BA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504F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79A3CCE"/>
    <w:multiLevelType w:val="multilevel"/>
    <w:tmpl w:val="ED1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138F6"/>
    <w:multiLevelType w:val="multilevel"/>
    <w:tmpl w:val="F30C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A3D87"/>
    <w:multiLevelType w:val="hybridMultilevel"/>
    <w:tmpl w:val="62389510"/>
    <w:lvl w:ilvl="0" w:tplc="29E0D4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58B7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2E59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6566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9E802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6E74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A8B7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24A34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9A12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7DA2B9B"/>
    <w:multiLevelType w:val="hybridMultilevel"/>
    <w:tmpl w:val="9F7A7348"/>
    <w:lvl w:ilvl="0" w:tplc="574EE6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939A9"/>
    <w:multiLevelType w:val="multilevel"/>
    <w:tmpl w:val="B37C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5E2F6C"/>
    <w:multiLevelType w:val="multilevel"/>
    <w:tmpl w:val="1BA6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C4E57"/>
    <w:multiLevelType w:val="hybridMultilevel"/>
    <w:tmpl w:val="A6B02EAE"/>
    <w:lvl w:ilvl="0" w:tplc="ED06A28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BF17629"/>
    <w:multiLevelType w:val="multilevel"/>
    <w:tmpl w:val="C74C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D04EDE"/>
    <w:multiLevelType w:val="multilevel"/>
    <w:tmpl w:val="A05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24436"/>
    <w:multiLevelType w:val="multilevel"/>
    <w:tmpl w:val="0D84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BB1E72"/>
    <w:multiLevelType w:val="multilevel"/>
    <w:tmpl w:val="58C63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084356"/>
    <w:multiLevelType w:val="hybridMultilevel"/>
    <w:tmpl w:val="7A348258"/>
    <w:lvl w:ilvl="0" w:tplc="177E889E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84007"/>
    <w:multiLevelType w:val="multilevel"/>
    <w:tmpl w:val="00F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530A6"/>
    <w:multiLevelType w:val="multilevel"/>
    <w:tmpl w:val="1C1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20B76"/>
    <w:multiLevelType w:val="multilevel"/>
    <w:tmpl w:val="E37A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9122C6"/>
    <w:multiLevelType w:val="multilevel"/>
    <w:tmpl w:val="9F72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E424E"/>
    <w:multiLevelType w:val="multilevel"/>
    <w:tmpl w:val="DA8C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A40DB7"/>
    <w:multiLevelType w:val="multilevel"/>
    <w:tmpl w:val="CC58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54575"/>
    <w:multiLevelType w:val="multilevel"/>
    <w:tmpl w:val="9606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8C3D3B"/>
    <w:multiLevelType w:val="multilevel"/>
    <w:tmpl w:val="65C4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020A8"/>
    <w:multiLevelType w:val="multilevel"/>
    <w:tmpl w:val="0FF6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562664"/>
    <w:multiLevelType w:val="multilevel"/>
    <w:tmpl w:val="082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D766A"/>
    <w:multiLevelType w:val="multilevel"/>
    <w:tmpl w:val="26E2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97739C"/>
    <w:multiLevelType w:val="multilevel"/>
    <w:tmpl w:val="EAB6E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441AC6"/>
    <w:multiLevelType w:val="multilevel"/>
    <w:tmpl w:val="8E62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674CCB"/>
    <w:multiLevelType w:val="multilevel"/>
    <w:tmpl w:val="A7C0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D56C6"/>
    <w:multiLevelType w:val="multilevel"/>
    <w:tmpl w:val="689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D676A"/>
    <w:multiLevelType w:val="multilevel"/>
    <w:tmpl w:val="3FE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426F0"/>
    <w:multiLevelType w:val="multilevel"/>
    <w:tmpl w:val="0BDC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AE552E"/>
    <w:multiLevelType w:val="multilevel"/>
    <w:tmpl w:val="3212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40245F"/>
    <w:multiLevelType w:val="multilevel"/>
    <w:tmpl w:val="357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C2A39"/>
    <w:multiLevelType w:val="multilevel"/>
    <w:tmpl w:val="C22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0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7170C"/>
    <w:multiLevelType w:val="multilevel"/>
    <w:tmpl w:val="9970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4534D"/>
    <w:multiLevelType w:val="multilevel"/>
    <w:tmpl w:val="DB2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4"/>
  </w:num>
  <w:num w:numId="4">
    <w:abstractNumId w:val="2"/>
  </w:num>
  <w:num w:numId="5">
    <w:abstractNumId w:val="5"/>
  </w:num>
  <w:num w:numId="6">
    <w:abstractNumId w:val="10"/>
  </w:num>
  <w:num w:numId="7">
    <w:abstractNumId w:val="25"/>
    <w:lvlOverride w:ilvl="0"/>
  </w:num>
  <w:num w:numId="8">
    <w:abstractNumId w:val="13"/>
  </w:num>
  <w:num w:numId="9">
    <w:abstractNumId w:val="18"/>
    <w:lvlOverride w:ilvl="0"/>
  </w:num>
  <w:num w:numId="10">
    <w:abstractNumId w:val="28"/>
  </w:num>
  <w:num w:numId="11">
    <w:abstractNumId w:val="36"/>
    <w:lvlOverride w:ilvl="0"/>
  </w:num>
  <w:num w:numId="12">
    <w:abstractNumId w:val="12"/>
  </w:num>
  <w:num w:numId="13">
    <w:abstractNumId w:val="29"/>
    <w:lvlOverride w:ilvl="0"/>
  </w:num>
  <w:num w:numId="14">
    <w:abstractNumId w:val="4"/>
  </w:num>
  <w:num w:numId="15">
    <w:abstractNumId w:val="30"/>
    <w:lvlOverride w:ilvl="0"/>
  </w:num>
  <w:num w:numId="16">
    <w:abstractNumId w:val="26"/>
  </w:num>
  <w:num w:numId="17">
    <w:abstractNumId w:val="22"/>
    <w:lvlOverride w:ilvl="0"/>
  </w:num>
  <w:num w:numId="18">
    <w:abstractNumId w:val="23"/>
  </w:num>
  <w:num w:numId="19">
    <w:abstractNumId w:val="3"/>
    <w:lvlOverride w:ilvl="0"/>
  </w:num>
  <w:num w:numId="20">
    <w:abstractNumId w:val="8"/>
  </w:num>
  <w:num w:numId="21">
    <w:abstractNumId w:val="16"/>
    <w:lvlOverride w:ilvl="0"/>
  </w:num>
  <w:num w:numId="22">
    <w:abstractNumId w:val="27"/>
  </w:num>
  <w:num w:numId="23">
    <w:abstractNumId w:val="15"/>
    <w:lvlOverride w:ilvl="0"/>
  </w:num>
  <w:num w:numId="24">
    <w:abstractNumId w:val="21"/>
  </w:num>
  <w:num w:numId="25">
    <w:abstractNumId w:val="11"/>
    <w:lvlOverride w:ilvl="0"/>
  </w:num>
  <w:num w:numId="26">
    <w:abstractNumId w:val="32"/>
  </w:num>
  <w:num w:numId="27">
    <w:abstractNumId w:val="35"/>
    <w:lvlOverride w:ilvl="0"/>
  </w:num>
  <w:num w:numId="28">
    <w:abstractNumId w:val="31"/>
  </w:num>
  <w:num w:numId="29">
    <w:abstractNumId w:val="33"/>
    <w:lvlOverride w:ilvl="0"/>
  </w:num>
  <w:num w:numId="30">
    <w:abstractNumId w:val="17"/>
  </w:num>
  <w:num w:numId="31">
    <w:abstractNumId w:val="0"/>
    <w:lvlOverride w:ilvl="0"/>
  </w:num>
  <w:num w:numId="32">
    <w:abstractNumId w:val="1"/>
  </w:num>
  <w:num w:numId="33">
    <w:abstractNumId w:val="34"/>
  </w:num>
  <w:num w:numId="34">
    <w:abstractNumId w:val="7"/>
  </w:num>
  <w:num w:numId="35">
    <w:abstractNumId w:val="20"/>
  </w:num>
  <w:num w:numId="36">
    <w:abstractNumId w:val="19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3446"/>
    <w:rsid w:val="00017543"/>
    <w:rsid w:val="000863EB"/>
    <w:rsid w:val="000D28D5"/>
    <w:rsid w:val="00114BD8"/>
    <w:rsid w:val="00191D72"/>
    <w:rsid w:val="001F0762"/>
    <w:rsid w:val="002001D0"/>
    <w:rsid w:val="0026622D"/>
    <w:rsid w:val="002E44F3"/>
    <w:rsid w:val="003337AF"/>
    <w:rsid w:val="004A79A4"/>
    <w:rsid w:val="0051621D"/>
    <w:rsid w:val="00553B1F"/>
    <w:rsid w:val="005C4046"/>
    <w:rsid w:val="006731FD"/>
    <w:rsid w:val="00684F4E"/>
    <w:rsid w:val="0069689E"/>
    <w:rsid w:val="006A241E"/>
    <w:rsid w:val="006B2B04"/>
    <w:rsid w:val="006C70A7"/>
    <w:rsid w:val="006D7B4F"/>
    <w:rsid w:val="006F169D"/>
    <w:rsid w:val="007B063F"/>
    <w:rsid w:val="008B3446"/>
    <w:rsid w:val="00940D21"/>
    <w:rsid w:val="00963531"/>
    <w:rsid w:val="0096393F"/>
    <w:rsid w:val="00AF1F79"/>
    <w:rsid w:val="00B25D07"/>
    <w:rsid w:val="00BA60EB"/>
    <w:rsid w:val="00C01593"/>
    <w:rsid w:val="00C302D5"/>
    <w:rsid w:val="00C7506D"/>
    <w:rsid w:val="00D53A3F"/>
    <w:rsid w:val="00DA0172"/>
    <w:rsid w:val="00DC5033"/>
    <w:rsid w:val="00E135F2"/>
    <w:rsid w:val="00EA374A"/>
    <w:rsid w:val="00EF4CE7"/>
    <w:rsid w:val="00F82F13"/>
    <w:rsid w:val="00F90607"/>
    <w:rsid w:val="00FB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2BE9"/>
  <w15:docId w15:val="{87E4475A-08A7-4347-85CA-127E974E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762"/>
    <w:rPr>
      <w:rFonts w:ascii="Calibri" w:eastAsia="MS Mincho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1F07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3A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uiPriority w:val="99"/>
    <w:unhideWhenUsed/>
    <w:rsid w:val="001F076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1F07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762"/>
    <w:rPr>
      <w:rFonts w:ascii="Calibri" w:eastAsia="MS Mincho" w:hAnsi="Calibri" w:cs="Times New Roman"/>
    </w:rPr>
  </w:style>
  <w:style w:type="character" w:customStyle="1" w:styleId="fontstyle01">
    <w:name w:val="fontstyle01"/>
    <w:rsid w:val="001F0762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customStyle="1" w:styleId="Table">
    <w:name w:val="Table"/>
    <w:basedOn w:val="Normal"/>
    <w:qFormat/>
    <w:rsid w:val="006F169D"/>
    <w:pPr>
      <w:spacing w:before="40" w:after="40" w:line="240" w:lineRule="auto"/>
      <w:contextualSpacing/>
    </w:pPr>
    <w:rPr>
      <w:rFonts w:ascii="Times New Roman" w:eastAsiaTheme="minorEastAsia" w:hAnsi="Times New Roman"/>
      <w:sz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D53A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C302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02D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2E44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8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1632</Words>
  <Characters>9308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luongtran</dc:creator>
  <cp:lastModifiedBy>Long Phạm</cp:lastModifiedBy>
  <cp:revision>3</cp:revision>
  <dcterms:created xsi:type="dcterms:W3CDTF">2023-12-02T09:23:00Z</dcterms:created>
  <dcterms:modified xsi:type="dcterms:W3CDTF">2023-12-02T16:28:00Z</dcterms:modified>
</cp:coreProperties>
</file>