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4E4A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ДЕПАРТАМЕНТ ОБРАЗОВАНИЯ И НАУКИ ГОРОДА МОСКВЫ </w:t>
      </w:r>
    </w:p>
    <w:p w14:paraId="18C51B1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5CACDFD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ПЕРВЫЙ МОСКОВСКИЙ ОБРАЗОВАТЕЛЬНЫЙ КОМПЛЕКС</w:t>
      </w:r>
    </w:p>
    <w:p w14:paraId="6F148542" w14:textId="77777777" w:rsidR="00F84C72" w:rsidRPr="00F84C72" w:rsidRDefault="00F84C72" w:rsidP="00F84C7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(ГБПОУ «1-й МОК»)</w:t>
      </w:r>
    </w:p>
    <w:p w14:paraId="014937BB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70EBB30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D41342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97A51D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4A1D217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У Т В Е Р Ж Д А Ю</w:t>
      </w:r>
    </w:p>
    <w:p w14:paraId="1F0565F1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24A120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Председатель предметной</w:t>
      </w:r>
    </w:p>
    <w:p w14:paraId="714602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(цикловой) комиссии</w:t>
      </w:r>
    </w:p>
    <w:p w14:paraId="25DC77FF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систем</w:t>
      </w:r>
    </w:p>
    <w:p w14:paraId="15F441E3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 программирования</w:t>
      </w:r>
    </w:p>
    <w:p w14:paraId="569069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DEFA8" w14:textId="4C090524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______________/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Баринова Т.Г.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664FEB0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2F85412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BBDF8ED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2037364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B2CD30E" w14:textId="0ED9B6BF" w:rsidR="00054085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ОТЧЁТ</w:t>
      </w:r>
    </w:p>
    <w:p w14:paraId="090F6266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ПО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УЧЕБНОЙ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ПРАКТИКЕ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2E3E8D17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78160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B076F" w14:textId="3A8925B0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специальность: 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09.02.07 «Информационные системы и программирование»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88F2B4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1D3EB3D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по ПМ.02 «Осуществление интеграции программных моделей»</w:t>
      </w:r>
    </w:p>
    <w:p w14:paraId="59F442C6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p w14:paraId="0AB287F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54565A2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258C8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318547E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6E3B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ADEC37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EFD96B5" w14:textId="2D3D5FA5" w:rsidR="00F84C72" w:rsidRPr="0048726D" w:rsidRDefault="00F84C72" w:rsidP="0090253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u w:val="single"/>
        </w:rPr>
      </w:pPr>
      <w:proofErr w:type="gramStart"/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Обучающегося </w:t>
      </w:r>
      <w:r w:rsidR="00A9436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A9436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proofErr w:type="gramEnd"/>
      <w:r w:rsidR="00A9436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proofErr w:type="spellStart"/>
      <w:r w:rsidR="004872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Михейцев</w:t>
      </w:r>
      <w:proofErr w:type="spellEnd"/>
      <w:r w:rsidR="0048726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Никита Сергеевич</w:t>
      </w:r>
      <w:r w:rsidR="00A9436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018B558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95BEEBC" w14:textId="2F949366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31ИС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Курс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3-й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/202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уч. год</w:t>
      </w:r>
    </w:p>
    <w:p w14:paraId="36E276F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8FAD0C7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9281D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2F1AB90" w14:textId="6676BFD1" w:rsid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4A9AE6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C4F9ED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58D445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782C9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F80653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BB7C79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3EAA558F" w14:textId="406D53C1" w:rsidR="00F84C72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25CB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1CC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</w:p>
    <w:p w14:paraId="12766484" w14:textId="1BFD7AA3" w:rsidR="00613A15" w:rsidRPr="00613A15" w:rsidRDefault="00613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3A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 период прохождения практики были освоены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74"/>
        <w:gridCol w:w="7624"/>
      </w:tblGrid>
      <w:tr w:rsidR="00613A15" w:rsidRPr="00613A15" w14:paraId="246A188A" w14:textId="77777777" w:rsidTr="005E151F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14:paraId="62FACF6E" w14:textId="77777777" w:rsidR="00613A15" w:rsidRPr="00613A15" w:rsidRDefault="00613A15" w:rsidP="005E151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14:paraId="4AF497A3" w14:textId="77777777" w:rsidR="00613A15" w:rsidRPr="00613A15" w:rsidRDefault="00613A15" w:rsidP="005E151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ПМ.02 «Осуществление интеграции программных моделей»</w:t>
            </w:r>
          </w:p>
        </w:tc>
      </w:tr>
      <w:tr w:rsidR="00613A15" w:rsidRPr="00613A15" w14:paraId="0D890C20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53C352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12.01.2022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117C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Проведение предпроектных исследований. Разработка ТЗ. </w:t>
            </w:r>
          </w:p>
        </w:tc>
      </w:tr>
      <w:tr w:rsidR="00613A15" w:rsidRPr="00613A15" w14:paraId="3FD667F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DA2E64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13.01.2022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892D9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Составление описания на программный продукт.</w:t>
            </w:r>
          </w:p>
        </w:tc>
      </w:tr>
      <w:tr w:rsidR="00613A15" w:rsidRPr="00613A15" w14:paraId="4F38D5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F60815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DFEE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модулей. Выбор метода разработки модуля.</w:t>
            </w:r>
          </w:p>
        </w:tc>
      </w:tr>
      <w:tr w:rsidR="00613A15" w:rsidRPr="00613A15" w14:paraId="3A703FA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25564C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8D21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Программирование модуля. Логическая проверка модуля.</w:t>
            </w:r>
          </w:p>
        </w:tc>
      </w:tr>
      <w:tr w:rsidR="00613A15" w:rsidRPr="00613A15" w14:paraId="319F608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F46C33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BBA46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Компиляция модуля. Отладка и тестирование модулей.</w:t>
            </w:r>
          </w:p>
        </w:tc>
      </w:tr>
      <w:tr w:rsidR="00613A15" w:rsidRPr="00613A15" w14:paraId="72CE01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A471C12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19.01.2022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0CB023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Отладка модуля с целью выявления логических ошибок.</w:t>
            </w:r>
          </w:p>
        </w:tc>
      </w:tr>
      <w:tr w:rsidR="00613A15" w:rsidRPr="00613A15" w14:paraId="796C322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40E6E0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20.01.2022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A1274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Верификация и аттестация модуля.</w:t>
            </w:r>
          </w:p>
        </w:tc>
      </w:tr>
      <w:tr w:rsidR="00613A15" w:rsidRPr="00613A15" w14:paraId="5048A60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CD8CF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21.01.2022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A699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Разработка системы тестов.</w:t>
            </w:r>
          </w:p>
        </w:tc>
      </w:tr>
      <w:tr w:rsidR="00613A15" w:rsidRPr="00613A15" w14:paraId="6C1743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E178078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A828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Выбор критерия завершенности тестирования. Тестирование ПО </w:t>
            </w:r>
          </w:p>
        </w:tc>
      </w:tr>
      <w:tr w:rsidR="00613A15" w:rsidRPr="00613A15" w14:paraId="1D64BD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37B542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591418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Апробация работы модуля. Устранение неисправностей. Зачёт.</w:t>
            </w:r>
          </w:p>
        </w:tc>
      </w:tr>
      <w:tr w:rsidR="00613A15" w:rsidRPr="00613A15" w14:paraId="6290C60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CB6725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4E72A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ПМ.05 «Проектирование и разработка информационных систем»</w:t>
            </w: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613A15" w:rsidRPr="00613A15" w14:paraId="7F5559A5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70A138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26.01.2022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9CB84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Анализ предметной области.</w:t>
            </w:r>
          </w:p>
        </w:tc>
      </w:tr>
      <w:tr w:rsidR="00613A15" w:rsidRPr="00613A15" w14:paraId="1ECABDB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85D0C7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4B354D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Обоснование выбора технических средств.</w:t>
            </w:r>
          </w:p>
        </w:tc>
      </w:tr>
      <w:tr w:rsidR="00613A15" w:rsidRPr="00613A15" w14:paraId="579468C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2DD9210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69395590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Построение и обоснование модели проекта.</w:t>
            </w:r>
          </w:p>
        </w:tc>
      </w:tr>
      <w:tr w:rsidR="00613A15" w:rsidRPr="00613A15" w14:paraId="630164C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384709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31.01.2022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3AE0F4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Проектирование и разработка интерфейса пользователя.</w:t>
            </w:r>
          </w:p>
        </w:tc>
      </w:tr>
      <w:tr w:rsidR="00613A15" w:rsidRPr="00613A15" w14:paraId="5DE678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784369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2FAC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Реализация алгоритмов. Разработка приложения. Отладка приложения.</w:t>
            </w:r>
          </w:p>
        </w:tc>
      </w:tr>
      <w:tr w:rsidR="00613A15" w:rsidRPr="00613A15" w14:paraId="562D0D9D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D998FA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29B5B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Интеграция модуля в информационную систему.</w:t>
            </w:r>
          </w:p>
        </w:tc>
      </w:tr>
      <w:tr w:rsidR="00613A15" w:rsidRPr="00613A15" w14:paraId="2866C1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9701B9A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DF9512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Организация файлового ввода-вывода данных.</w:t>
            </w:r>
          </w:p>
        </w:tc>
      </w:tr>
      <w:tr w:rsidR="00613A15" w:rsidRPr="00613A15" w14:paraId="34946C3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90FF1A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4.02.2020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B5E80F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эмуляторов и подключение устройств.</w:t>
            </w:r>
          </w:p>
        </w:tc>
      </w:tr>
      <w:tr w:rsidR="00613A15" w:rsidRPr="00613A15" w14:paraId="5298AFA6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D08D2A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7.02.2020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86F60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Тестирование и оптимизация мобильного приложения.</w:t>
            </w:r>
          </w:p>
        </w:tc>
      </w:tr>
      <w:tr w:rsidR="00613A15" w:rsidRPr="00613A15" w14:paraId="12A43F0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9755F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8.02.2020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CA86DB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Подготовка отчета. Зачет.</w:t>
            </w:r>
          </w:p>
        </w:tc>
      </w:tr>
    </w:tbl>
    <w:p w14:paraId="412CF8C9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3F689778" w14:textId="77777777" w:rsidR="00613A15" w:rsidRP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14:paraId="3168F0EE" w14:textId="53295731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  <w:r w:rsidRPr="00613A15">
        <w:rPr>
          <w:bCs/>
          <w:sz w:val="28"/>
          <w:szCs w:val="28"/>
        </w:rPr>
        <w:t xml:space="preserve">Полный отчет, проект и документация по практике в электронном виде находится по </w:t>
      </w:r>
      <w:r w:rsidR="00A9436C" w:rsidRPr="00613A15">
        <w:rPr>
          <w:bCs/>
          <w:sz w:val="28"/>
          <w:szCs w:val="28"/>
        </w:rPr>
        <w:t>адресу</w:t>
      </w:r>
      <w:r w:rsidR="00A9436C" w:rsidRPr="00613A15">
        <w:rPr>
          <w:b/>
          <w:bCs/>
          <w:sz w:val="28"/>
          <w:szCs w:val="28"/>
        </w:rPr>
        <w:t xml:space="preserve"> </w:t>
      </w:r>
      <w:r w:rsidR="00521368" w:rsidRPr="00521368">
        <w:rPr>
          <w:b/>
          <w:bCs/>
          <w:sz w:val="28"/>
          <w:szCs w:val="28"/>
        </w:rPr>
        <w:t>https://github.com/XXLVMP/praktika</w:t>
      </w:r>
      <w:bookmarkStart w:id="0" w:name="_GoBack"/>
      <w:bookmarkEnd w:id="0"/>
    </w:p>
    <w:p w14:paraId="17F729DB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1E3429A2" w14:textId="77777777" w:rsidR="00613A15" w:rsidRDefault="00613A15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59D6BDF1" w14:textId="77A28260" w:rsidR="00166A01" w:rsidRPr="00B20D1E" w:rsidRDefault="00166A01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B20D1E">
        <w:rPr>
          <w:b/>
          <w:bCs/>
          <w:sz w:val="28"/>
          <w:szCs w:val="28"/>
        </w:rPr>
        <w:lastRenderedPageBreak/>
        <w:t>1</w:t>
      </w:r>
      <w:r w:rsidR="00C000D4">
        <w:rPr>
          <w:b/>
          <w:bCs/>
          <w:sz w:val="28"/>
          <w:szCs w:val="28"/>
        </w:rPr>
        <w:t>2</w:t>
      </w:r>
      <w:r w:rsidRPr="00B20D1E">
        <w:rPr>
          <w:b/>
          <w:bCs/>
          <w:sz w:val="28"/>
          <w:szCs w:val="28"/>
        </w:rPr>
        <w:t>.01.202</w:t>
      </w:r>
      <w:r w:rsidR="00613A15" w:rsidRPr="00B20D1E">
        <w:rPr>
          <w:b/>
          <w:bCs/>
          <w:sz w:val="28"/>
          <w:szCs w:val="28"/>
        </w:rPr>
        <w:t>2</w:t>
      </w:r>
    </w:p>
    <w:p w14:paraId="2E00AFE1" w14:textId="2EF64D10" w:rsidR="00276B5B" w:rsidRPr="005D6B87" w:rsidRDefault="00276B5B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Проведение предпроектных исследований. Разработка технического задания.</w:t>
      </w:r>
    </w:p>
    <w:p w14:paraId="6FC3DA44" w14:textId="77777777" w:rsidR="00064760" w:rsidRDefault="00064760" w:rsidP="000647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Сегодня я о</w:t>
      </w:r>
      <w:r w:rsidR="005D1D1A" w:rsidRPr="005D6B87">
        <w:rPr>
          <w:sz w:val="28"/>
          <w:szCs w:val="28"/>
        </w:rPr>
        <w:t>существ</w:t>
      </w:r>
      <w:r>
        <w:rPr>
          <w:sz w:val="28"/>
          <w:szCs w:val="28"/>
        </w:rPr>
        <w:t>ила предпроектное исследование</w:t>
      </w:r>
      <w:r w:rsidR="005D1D1A" w:rsidRPr="005D6B87">
        <w:rPr>
          <w:sz w:val="28"/>
          <w:szCs w:val="28"/>
        </w:rPr>
        <w:t xml:space="preserve"> с целью параметризации проекта создания ИС. Сначала выявляются все материальные, финансовые людские и временные ресурсы для выполнения необходимых проектных работ. На основе полученных данных </w:t>
      </w:r>
      <w:r>
        <w:rPr>
          <w:sz w:val="28"/>
          <w:szCs w:val="28"/>
        </w:rPr>
        <w:t>я сформировала</w:t>
      </w:r>
      <w:r w:rsidR="005D1D1A" w:rsidRPr="005D6B87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5D1D1A" w:rsidRPr="005D6B87">
        <w:rPr>
          <w:sz w:val="28"/>
          <w:szCs w:val="28"/>
        </w:rPr>
        <w:t>ехническое задание</w:t>
      </w:r>
      <w:r w:rsidR="00305F05" w:rsidRPr="005D6B87">
        <w:rPr>
          <w:sz w:val="28"/>
          <w:szCs w:val="28"/>
        </w:rPr>
        <w:t>.</w:t>
      </w:r>
    </w:p>
    <w:p w14:paraId="1790A686" w14:textId="164BA9F5" w:rsidR="005D1D1A" w:rsidRPr="005D6B87" w:rsidRDefault="005D1D1A" w:rsidP="000647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iCs/>
          <w:sz w:val="28"/>
          <w:szCs w:val="28"/>
        </w:rPr>
        <w:t>Техническое задание</w:t>
      </w:r>
      <w:r w:rsidRPr="005D6B87">
        <w:rPr>
          <w:sz w:val="28"/>
          <w:szCs w:val="28"/>
        </w:rPr>
        <w:t xml:space="preserve"> – </w:t>
      </w:r>
      <w:r w:rsidR="00305F05" w:rsidRPr="005D6B87">
        <w:rPr>
          <w:sz w:val="28"/>
          <w:szCs w:val="28"/>
        </w:rPr>
        <w:t>ф</w:t>
      </w:r>
      <w:r w:rsidRPr="005D6B87">
        <w:rPr>
          <w:sz w:val="28"/>
          <w:szCs w:val="28"/>
        </w:rPr>
        <w:t>ормируется по результатам проведённого предпроектного исследования и включает разработку и утверждение Технического задания на создание ИС.</w:t>
      </w:r>
    </w:p>
    <w:p w14:paraId="60E76C49" w14:textId="77777777" w:rsidR="005D1D1A" w:rsidRPr="005D6B87" w:rsidRDefault="005D1D1A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общем случае </w:t>
      </w: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содержание технического задания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 включает следующие разделы:</w:t>
      </w:r>
    </w:p>
    <w:p w14:paraId="2932046A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Введение;</w:t>
      </w:r>
    </w:p>
    <w:p w14:paraId="7EE00C74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 для разработки;</w:t>
      </w:r>
    </w:p>
    <w:p w14:paraId="744AB5F3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разработки;</w:t>
      </w:r>
    </w:p>
    <w:p w14:paraId="71331633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требования к программе или программному изделию;</w:t>
      </w:r>
    </w:p>
    <w:p w14:paraId="4FE78429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Технико-экономические показатели;</w:t>
      </w:r>
    </w:p>
    <w:p w14:paraId="7FC5E671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Стадии и этапы разработки;</w:t>
      </w:r>
    </w:p>
    <w:p w14:paraId="66267D2D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контроля и приёмки;</w:t>
      </w:r>
    </w:p>
    <w:p w14:paraId="6D9D1890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Приложения.</w:t>
      </w:r>
    </w:p>
    <w:p w14:paraId="461A39F3" w14:textId="68C73298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20D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C000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B20D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.01.202</w:t>
      </w:r>
      <w:r w:rsidR="00613A15" w:rsidRPr="00B20D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525B642B" w14:textId="670BADDF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Отладка программного обеспечения</w:t>
      </w:r>
    </w:p>
    <w:p w14:paraId="104BC60F" w14:textId="29B7E331" w:rsidR="00064760" w:rsidRDefault="00064760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этот день мы занимались отладкой разработанного программного обеспечения. А также изучили немного теории по данной теме:</w:t>
      </w:r>
    </w:p>
    <w:p w14:paraId="422DC432" w14:textId="5DA14E75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Отладка </w:t>
      </w:r>
      <w:r w:rsidR="00D164B4" w:rsidRPr="005D6B87">
        <w:rPr>
          <w:sz w:val="28"/>
          <w:szCs w:val="28"/>
        </w:rPr>
        <w:t>— это</w:t>
      </w:r>
      <w:r w:rsidRPr="005D6B87">
        <w:rPr>
          <w:sz w:val="28"/>
          <w:szCs w:val="28"/>
        </w:rPr>
        <w:t xml:space="preserve"> процесс исправления ошибок, обнаруженных при тестировании программного обеспечения. </w:t>
      </w:r>
    </w:p>
    <w:p w14:paraId="3237EE1C" w14:textId="26B67EDE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В соответствии с этапом обработки, на котором проявляются ошибки, различают: </w:t>
      </w:r>
    </w:p>
    <w:p w14:paraId="1661CACA" w14:textId="70CC78D2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 xml:space="preserve">синтаксические ошибки - ошибки, фиксируемые компилятором при выполнении синтаксического анализа программы; </w:t>
      </w:r>
    </w:p>
    <w:p w14:paraId="56976F2D" w14:textId="77777777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ошибки компоновки - ошибки, обнаруженные компоновщиком при объединении модулей программы; </w:t>
      </w:r>
    </w:p>
    <w:p w14:paraId="5CFB7183" w14:textId="40AD620D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ошибки выполнения - ошибки, обнаруженные операционной системой, аппаратными средствами или пользователем при выполнении программы.</w:t>
      </w:r>
    </w:p>
    <w:p w14:paraId="015FED5D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Методы отладки программного обеспечения.</w:t>
      </w:r>
    </w:p>
    <w:p w14:paraId="5821A69B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Отладка программы в любом случае предполагает обдумывание и логическое осмысление всей имеющейся информации об ошибке. 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информации. При этом используют различные методы:</w:t>
      </w:r>
    </w:p>
    <w:p w14:paraId="1E016D64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1) ручного тестирования; </w:t>
      </w:r>
    </w:p>
    <w:p w14:paraId="37CE558B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2) индукции; </w:t>
      </w:r>
    </w:p>
    <w:p w14:paraId="01B48287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3) дедукции; </w:t>
      </w:r>
    </w:p>
    <w:p w14:paraId="708CDA18" w14:textId="110F82C1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4) обратного прослеживания.</w:t>
      </w:r>
    </w:p>
    <w:p w14:paraId="74413473" w14:textId="63E6283B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C000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5D6B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.01.2020</w:t>
      </w:r>
    </w:p>
    <w:p w14:paraId="0EA6BE1E" w14:textId="7DF51E31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5D6B87">
        <w:rPr>
          <w:b/>
          <w:sz w:val="28"/>
          <w:szCs w:val="28"/>
        </w:rPr>
        <w:t>Составление описания на программный продукт</w:t>
      </w:r>
    </w:p>
    <w:p w14:paraId="0E86E7DC" w14:textId="77777777" w:rsidR="00064760" w:rsidRDefault="00064760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четверг мы составляли описание на разработанный программный продукт. Оно должно было соответствовать установленным требованиям и гостам.</w:t>
      </w:r>
    </w:p>
    <w:p w14:paraId="2DD83B5F" w14:textId="3CFB44B0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Требования к структуре описания программного обеспечения по ГОСТ 34 устанавливаются </w:t>
      </w:r>
      <w:hyperlink r:id="rId6" w:tooltip="гост34:нпа:рд50-34.698-90" w:history="1">
        <w:r w:rsidRPr="005D6B87">
          <w:rPr>
            <w:rStyle w:val="a7"/>
            <w:color w:val="auto"/>
            <w:sz w:val="28"/>
            <w:szCs w:val="28"/>
            <w:u w:val="none"/>
          </w:rPr>
          <w:t>РД 50-34.698-90</w:t>
        </w:r>
      </w:hyperlink>
      <w:r w:rsidRPr="005D6B87">
        <w:rPr>
          <w:sz w:val="28"/>
          <w:szCs w:val="28"/>
        </w:rPr>
        <w:t xml:space="preserve">. В общем случае документ должен состоять из следующих разделов: </w:t>
      </w:r>
    </w:p>
    <w:p w14:paraId="5B6A875F" w14:textId="77777777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Общее описание системы</w:t>
      </w:r>
    </w:p>
    <w:p w14:paraId="20D83BE1" w14:textId="77777777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Документ содержит разделы:</w:t>
      </w:r>
    </w:p>
    <w:p w14:paraId="227DDD97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назначение системы;</w:t>
      </w:r>
    </w:p>
    <w:p w14:paraId="51AA9BD5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системы;</w:t>
      </w:r>
    </w:p>
    <w:p w14:paraId="19291A24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взаимосвязей АС с другими системами;</w:t>
      </w:r>
    </w:p>
    <w:p w14:paraId="4F1B0039" w14:textId="77777777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>Проектная оценка надежности системы</w:t>
      </w:r>
    </w:p>
    <w:p w14:paraId="59E475C7" w14:textId="2756F54E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Документ содержит разделы:</w:t>
      </w:r>
    </w:p>
    <w:p w14:paraId="2C8742CA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введение;</w:t>
      </w:r>
    </w:p>
    <w:p w14:paraId="5C19FDA6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исходные данные;</w:t>
      </w:r>
    </w:p>
    <w:p w14:paraId="6C24A0F8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методика расчета;</w:t>
      </w:r>
    </w:p>
    <w:p w14:paraId="544037DD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расчет показателей надежности;</w:t>
      </w:r>
    </w:p>
    <w:p w14:paraId="74797EDE" w14:textId="5328E1FD" w:rsidR="000A50EA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анализ результатов расчета.</w:t>
      </w:r>
    </w:p>
    <w:p w14:paraId="3E81FEB0" w14:textId="4E0D6F73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Составление технического задания на программирование</w:t>
      </w:r>
    </w:p>
    <w:p w14:paraId="1C1484E0" w14:textId="04331089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При составлении технического задания требуется:</w:t>
      </w:r>
    </w:p>
    <w:p w14:paraId="5A3A3E2B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платформу разрабатываемой программы – тип операционной системы;</w:t>
      </w:r>
    </w:p>
    <w:p w14:paraId="076FEBB0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необходимость разработки программы, которую можно переносить на различные платформы;</w:t>
      </w:r>
    </w:p>
    <w:p w14:paraId="6BB18046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выбрать методы решения задачи;</w:t>
      </w:r>
    </w:p>
    <w:p w14:paraId="1392E642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разработать обобщенный алгоритм решения комплекса задач, функциональную структуру алгоритма или состав объектов;</w:t>
      </w:r>
    </w:p>
    <w:p w14:paraId="059829F4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требования к комплексу технических средств системы обработки информации, интерфейсу конечного пользователя;</w:t>
      </w:r>
    </w:p>
    <w:p w14:paraId="50F16507" w14:textId="480CB7B7" w:rsidR="0025763C" w:rsidRPr="005D6B87" w:rsidRDefault="002B4EBD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4E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851762" w:rsidRPr="00A943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Pr="002B4E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.01.2022</w:t>
      </w:r>
    </w:p>
    <w:p w14:paraId="64706086" w14:textId="313BD747" w:rsidR="00276B5B" w:rsidRPr="005D6B87" w:rsidRDefault="00276B5B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Создание модулей. Выбор метода разработки модуля</w:t>
      </w:r>
    </w:p>
    <w:p w14:paraId="1E0F7BC3" w14:textId="10CB0A4C" w:rsidR="00064760" w:rsidRDefault="00064760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пятницу мы изучали создание мод</w:t>
      </w:r>
      <w:r w:rsidR="00036B7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лей и методы их разработки</w:t>
      </w:r>
      <w:r w:rsidR="00036B7E">
        <w:rPr>
          <w:rFonts w:ascii="Times New Roman" w:hAnsi="Times New Roman" w:cs="Times New Roman"/>
          <w:sz w:val="28"/>
          <w:szCs w:val="28"/>
        </w:rPr>
        <w:t>. После чего было необходимо разработать модуль по выбранному методу.</w:t>
      </w:r>
    </w:p>
    <w:p w14:paraId="4C9F27A4" w14:textId="6879A72E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Современные тенденции в разработке информационных систем требуют от проектировщиков закладывать в архитектуру систем возможность динамического расширения их функционала. </w:t>
      </w:r>
    </w:p>
    <w:p w14:paraId="2CE4C269" w14:textId="5A01207E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Этапы проектирования модульных приложений</w:t>
      </w:r>
    </w:p>
    <w:p w14:paraId="4D721296" w14:textId="07D27E6B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Для разработки модульного приложения, прежде всего, необходимо выделить тот функционал, который должен расширяться с помощью модулей.</w:t>
      </w:r>
      <w:r w:rsidR="000A50EA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Далее разрабатываются интерфейсы, с помощью которых система будет обращаться к сторонним реализациям за этим функционалом.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 xml:space="preserve">Самым тонким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моментом становится вопрос о том, как динамически добавлять реализации интерфейсов.</w:t>
      </w:r>
    </w:p>
    <w:p w14:paraId="21C17BBA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</w:p>
    <w:p w14:paraId="16B44738" w14:textId="73B35BBF" w:rsidR="00E907C8" w:rsidRPr="00A9436C" w:rsidRDefault="00851762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A9436C">
        <w:rPr>
          <w:b/>
          <w:bCs/>
          <w:iCs/>
          <w:sz w:val="28"/>
          <w:szCs w:val="28"/>
        </w:rPr>
        <w:t>18.01.2022</w:t>
      </w:r>
    </w:p>
    <w:p w14:paraId="2838C073" w14:textId="7374D014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Структура модуля</w:t>
      </w:r>
    </w:p>
    <w:p w14:paraId="25C1289C" w14:textId="314893BB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Очевидно, чтобы исключить лишние библиотеки из перебора, необходима дополнительная информация о модуле. Подобным источником информации может выступить текстовый файл, сопровождающий библиотеки модуля и предоставляющий информацию о них. </w:t>
      </w:r>
    </w:p>
    <w:p w14:paraId="69C92A4D" w14:textId="0AE31CAC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Простейшим решением устройства модуля может быть следующее:</w:t>
      </w:r>
    </w:p>
    <w:p w14:paraId="7EAD4031" w14:textId="7BDDB48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1. Модуль представляет собой архив всех необходимых библиотек. </w:t>
      </w:r>
    </w:p>
    <w:p w14:paraId="135280ED" w14:textId="4DD617AD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 Кроме библиотек, модуль должен содержать дескриптор</w:t>
      </w:r>
    </w:p>
    <w:p w14:paraId="171E4777" w14:textId="4D7411C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Добавление нового модуля в систему может происходить в следующей последовательности:</w:t>
      </w:r>
    </w:p>
    <w:p w14:paraId="7FA85F2B" w14:textId="0B609FB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1.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Системе передается полный путь файла с добавляемым модулем.</w:t>
      </w:r>
    </w:p>
    <w:p w14:paraId="7957E4A3" w14:textId="18684963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Добавляемый модуль проверяется на соответствие своему дескриптору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3BEB3056" w14:textId="1426A6B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3. В директории системы создается новая поддиректория для добавляемого модуля. </w:t>
      </w:r>
    </w:p>
    <w:p w14:paraId="48AA151B" w14:textId="4A59C99F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4. Вычисляется уникальный идентификатор модуля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4323EBD4" w14:textId="46166EF9" w:rsidR="00080A4A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5. Вся информация из дескриптора модуля и вычисленный идентификатор записываются в системный реестр модулей</w:t>
      </w:r>
      <w:r w:rsidR="0025763C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сохранения информации об использовании модуля в прошлой сессии работы в системе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08BFEFF6" w14:textId="4EAC9F4A" w:rsidR="0025763C" w:rsidRPr="005D6B87" w:rsidRDefault="002B4EBD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4E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851762" w:rsidRPr="00A943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2B4E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.01.2022</w:t>
      </w:r>
    </w:p>
    <w:p w14:paraId="4617C195" w14:textId="0A1E46F7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Программирование модуля. Логическая проверка модуля</w:t>
      </w:r>
    </w:p>
    <w:p w14:paraId="0A57B7B5" w14:textId="18ECA696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Модуль — это автономно компилируемая программная единица, включающая в себя различные компоненты раздела описаний и некоторые исполняемые операторы. </w:t>
      </w:r>
    </w:p>
    <w:p w14:paraId="622F44F0" w14:textId="77777777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 разработке программного модуля целесообразно придерживаться следующего порядка:</w:t>
      </w:r>
    </w:p>
    <w:p w14:paraId="4A748F24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lastRenderedPageBreak/>
        <w:t>изучение и проверка спецификации модуля, выбор языка программирования;</w:t>
      </w:r>
    </w:p>
    <w:p w14:paraId="74A43DC1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выбор алгоритма и структуры данных;</w:t>
      </w:r>
    </w:p>
    <w:p w14:paraId="5BE2019C" w14:textId="20977F32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34531D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модуля;</w:t>
      </w:r>
    </w:p>
    <w:p w14:paraId="0864981D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шлифовка текста модуля;</w:t>
      </w:r>
    </w:p>
    <w:p w14:paraId="162C4D3B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проверка модуля;</w:t>
      </w:r>
    </w:p>
    <w:p w14:paraId="3C9B88DB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компиляция модуля.</w:t>
      </w:r>
    </w:p>
    <w:p w14:paraId="4C587D80" w14:textId="5AE7950A" w:rsidR="00755F0B" w:rsidRPr="005D6B87" w:rsidRDefault="00755F0B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4E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85176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  <w:r w:rsidRPr="002B4E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.01.202</w:t>
      </w:r>
      <w:r w:rsidR="002B4EBD" w:rsidRPr="002B4E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67D2C7D9" w14:textId="5866444D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Компиляция модуля. Отладка и тестирование модулей</w:t>
      </w:r>
    </w:p>
    <w:p w14:paraId="15BED35D" w14:textId="117B056B" w:rsidR="00036B7E" w:rsidRDefault="00036B7E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 сегодняшний день нашей задачей являлись компиляция модулей, а также их отладка и тестирование. Сначала мы собрали теоретическую информацию об этом процессе, а потом применили на практике.</w:t>
      </w:r>
    </w:p>
    <w:p w14:paraId="60B9496F" w14:textId="5856D1E3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Компиляция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— сборка программы, включающая </w:t>
      </w:r>
      <w:hyperlink r:id="rId7" w:tooltip="Транслятор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трансляцию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всех модулей программы, написанных на одном или нескольких исходных </w:t>
      </w:r>
      <w:hyperlink r:id="rId8" w:tooltip="Высокоуровневый язык программирования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языках программирования высокого уровня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или </w:t>
      </w:r>
      <w:hyperlink r:id="rId9" w:tooltip="Язык ассемблера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языке ассемблера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, в эквивалентные программные модули на </w:t>
      </w:r>
      <w:r w:rsidR="0034531D" w:rsidRPr="005D6B87">
        <w:rPr>
          <w:rFonts w:ascii="Times New Roman" w:hAnsi="Times New Roman" w:cs="Times New Roman"/>
          <w:sz w:val="28"/>
          <w:szCs w:val="28"/>
        </w:rPr>
        <w:t>языке,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близком </w:t>
      </w:r>
      <w:hyperlink r:id="rId10" w:tooltip="Машинный код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машинному коду</w:t>
        </w:r>
      </w:hyperlink>
      <w:r w:rsidR="001D2695"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F4300CA" w14:textId="77777777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Виды компиляции:</w:t>
      </w:r>
    </w:p>
    <w:p w14:paraId="08821A94" w14:textId="2A63F28B" w:rsidR="008609F3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Пакетная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2426767" w14:textId="54B49257" w:rsidR="008609F3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Построчная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2504724" w14:textId="0D1C3F04" w:rsidR="0025763C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Условная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4EDF794" w14:textId="1491236F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B4E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85176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</w:t>
      </w:r>
      <w:r w:rsidRPr="002B4E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.01.202</w:t>
      </w:r>
      <w:r w:rsidR="002B4EBD" w:rsidRPr="002B4E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00137D00" w14:textId="08B8A3F7" w:rsidR="00036B7E" w:rsidRDefault="00276B5B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Отладка модуля с целью выявления логических ошибок</w:t>
      </w:r>
    </w:p>
    <w:p w14:paraId="2E7701EA" w14:textId="497DD518" w:rsidR="00036B7E" w:rsidRPr="00036B7E" w:rsidRDefault="00036B7E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мы занимались отладкой модулей для выявления логических ошибок. </w:t>
      </w:r>
    </w:p>
    <w:p w14:paraId="247F54F0" w14:textId="378B8FAC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При разработке программ наиболее трудоемким является этап отладки и тестирования программ. Цель отладки состоит в выявлении и устранении причин ошибок.</w:t>
      </w:r>
    </w:p>
    <w:p w14:paraId="43EA53D4" w14:textId="5A641CE5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Основными источниками ошибок являются недостаточно глубокая проработка математической модели или алгоритма решения задачи; нарушение соответствия между схемой алгоритма или записью его на </w:t>
      </w: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алгоритмическом языке и программой, записанной на языке программирования; неверное представление исходных данных на программном бланке; невнимательность при наборе программы и исходных данных на клавиатуре устройства ввода.</w:t>
      </w:r>
    </w:p>
    <w:p w14:paraId="4C6D17C6" w14:textId="77777777" w:rsidR="00182ECB" w:rsidRPr="005D6B87" w:rsidRDefault="00182ECB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план тестирования обычно входят следующие этапы:</w:t>
      </w:r>
    </w:p>
    <w:p w14:paraId="1035D994" w14:textId="77777777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 программы со схемой алгоритма.</w:t>
      </w:r>
    </w:p>
    <w:p w14:paraId="7CE8C3A6" w14:textId="0B045BF8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Визуальный контроль программы на экране дисплея или визуальное изучение распечатки программы и сравнение ее с оригиналом на программном бланке. </w:t>
      </w:r>
    </w:p>
    <w:p w14:paraId="08A6C30D" w14:textId="110B1C76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Трансляция программы на машинных язык. </w:t>
      </w:r>
    </w:p>
    <w:p w14:paraId="00957410" w14:textId="0B27B84B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Редактирование внешних связей и компоновка программы. </w:t>
      </w:r>
    </w:p>
    <w:p w14:paraId="00922EFB" w14:textId="3C4C8941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Выполнение программы. </w:t>
      </w:r>
    </w:p>
    <w:p w14:paraId="1CBB9D60" w14:textId="74FD2E72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программы. </w:t>
      </w:r>
    </w:p>
    <w:p w14:paraId="173AC87F" w14:textId="3A2B86EA" w:rsidR="005979A4" w:rsidRPr="005D6B87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8517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4</w:t>
      </w: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.01.202</w:t>
      </w:r>
      <w:r w:rsid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452A7465" w14:textId="7B64D25B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Верификация и аттестация модуля. Разработка системы тестов.</w:t>
      </w:r>
    </w:p>
    <w:p w14:paraId="65E6E8B0" w14:textId="54105A38" w:rsidR="00036B7E" w:rsidRPr="00036B7E" w:rsidRDefault="00036B7E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четверг моей задачей была разработка тестов системы. А также выполнить процесс верификации и аттестации модуля.</w:t>
      </w:r>
    </w:p>
    <w:p w14:paraId="08C032BE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Верификацией и аттестацией называют процессы проверки и анализа, в ходе которых проверяется соответствие программного обеспечения своей спецификации и требованиям заказчиков. Верификация и аттестация охватывают полный жизненный цикл ПО – они начинаются на этапе анализа требований и завершаются проверкой программного кода на этапе тестирования готовой программной системы.</w:t>
      </w:r>
    </w:p>
    <w:p w14:paraId="506753A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не одно и то же, хотя их легко перепутать. Кратко различие между ними можно определить следующим образом:</w:t>
      </w:r>
    </w:p>
    <w:p w14:paraId="2701031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верификация отвечает на вопрос, правильно ли создана система;</w:t>
      </w:r>
    </w:p>
    <w:p w14:paraId="6CE03F8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аттестация отвечает на вопрос, правильно ли работает система.</w:t>
      </w:r>
    </w:p>
    <w:p w14:paraId="71F20464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Согласно этим определениям, верификация проверяет соответствие ПО системной спецификации, в частности функциональным и нефункциональным требованиям. Аттестация– более общий процесс. Во время аттестации </w:t>
      </w:r>
      <w:r w:rsidRPr="005D6B87">
        <w:rPr>
          <w:color w:val="000000" w:themeColor="text1"/>
          <w:sz w:val="28"/>
          <w:szCs w:val="28"/>
        </w:rPr>
        <w:lastRenderedPageBreak/>
        <w:t>необходимо убедиться, что программный продукт соответствует ожиданиям заказчика. Аттестация проводится после верификации, для того чтобы определить, насколько система соответствует не только спецификации, но и ожиданиям заказчика.</w:t>
      </w:r>
    </w:p>
    <w:p w14:paraId="6C9F7553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Как уже отмечалось ранее, на ранних этапах разработки ПО очень важна аттестация системных требований. В требованиях часто встречаются ошибки и упущения; в таких случаях конечный продукт, вероятно, не будет соответствовать ожиданиям заказчика. Но, конечно, аттестация требований не может выявить все проблемы в спецификации требований. Иногда недоработки и ошибки в требованиях обнаруживаются только после завершения реализации системы.</w:t>
      </w:r>
    </w:p>
    <w:p w14:paraId="3C64DAE0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процессах верификации и аттестации используются две основные методики проверки и анализа систем.</w:t>
      </w:r>
    </w:p>
    <w:p w14:paraId="042DA89B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Инспектирование ПО. Анализ и проверка различных представлений системы, например документации спецификации требований, архитектурных схем или исходного кода программ. Инспектирование выполняется на всех этапах процесса разработки программной системы. Параллельно с инспектированием может выполняться автоматический анализ исходного кода программ и соответствующих документов. Инспектирование и автоматический анализ – это статические методы верификации и аттестации, поскольку им не требуется исполняемая система.</w:t>
      </w:r>
    </w:p>
    <w:p w14:paraId="66AA04FE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Тестирование ПО. Запуск исполняемого кода с тестовыми данными и исследование выходных данных и рабочих характеристик программного продукта для проверки правильности работы системы. Тестирование – это динамический метод верификации и аттестации, так как применяется к исполняемой системе.</w:t>
      </w:r>
    </w:p>
    <w:p w14:paraId="238E7771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К методам инспектирования относятся: инспектирование программ, автоматический анализ исходного кода и формальная верификация. Но статические методы могут проверить только соответствие программ спецификации, с их помощью невозможно проверить правильность </w:t>
      </w:r>
      <w:r w:rsidRPr="005D6B87">
        <w:rPr>
          <w:color w:val="000000" w:themeColor="text1"/>
          <w:sz w:val="28"/>
          <w:szCs w:val="28"/>
        </w:rPr>
        <w:lastRenderedPageBreak/>
        <w:t xml:space="preserve">функционирования системы. Кроме того, статическими методами нельзя проверить такие нефункциональные характеристики, как производительность и надежность. Поэтому для оценивания нефункциональных характеристик проводится тестирование системы. </w:t>
      </w:r>
    </w:p>
    <w:p w14:paraId="2B88E47F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Несмотря на широкое применение инспектирования ПО, преобладающим методом верификации и аттестации все еще остается тестирование. Тестирование – это проверка работы программ с данными, подобными реальным, которые будут обрабатываться в процессе эксплуатации системы. Наличие в программе дефектов и несоответствий требованиям обнаруживается путем исследования выходных данных и выявления среди них аномальных. Тестирование выполняется на этапе реализации системы.</w:t>
      </w:r>
    </w:p>
    <w:p w14:paraId="3DB2A9B0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На разных этапах процесса разработки ПО применяют различные виды тестирования.</w:t>
      </w:r>
    </w:p>
    <w:p w14:paraId="0A249EB5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Тестирование дефектов проводится для обнаружения несоответствий между программой и ее спецификацией, которые обусловлены ошибками или дефектами в программах. Такие тесты разрабатываются для выявления ошибок в системе, а не для имитации ее работы.</w:t>
      </w:r>
    </w:p>
    <w:p w14:paraId="39E92A18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Статистическое тестирование оценивает производительность и надежность программ, а также работу системы в различных режимах эксплуатации. Тесты разрабатываются так, чтобы имитировать реальную работу системы с реальными входными данными. Надежность функционирования системы оценивается по количеству сбоев, отмеченных в работе программ. Производительность оценивается по результатам измерения полного времени выполнения операций и времени отклика системы при обработке тестовых данных.</w:t>
      </w:r>
    </w:p>
    <w:p w14:paraId="4100B83B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Главная цель верификации и аттестации – удостовериться в том, что система "соответствует своему назначению". Соответствие программной системы своему назначению отнюдь не предполагает, что в ней совершенно не должно быть ошибок. Скорее, система должна достаточно хорошо </w:t>
      </w:r>
      <w:r w:rsidRPr="005D6B87">
        <w:rPr>
          <w:color w:val="000000" w:themeColor="text1"/>
          <w:sz w:val="28"/>
          <w:szCs w:val="28"/>
        </w:rPr>
        <w:lastRenderedPageBreak/>
        <w:t>соответствовать тем целям, для которых планировалась. Уровень необходимой достоверности соответствия зависит от назначения системы, ожиданий пользователей и условий на рынке программных продуктов.</w:t>
      </w:r>
    </w:p>
    <w:p w14:paraId="1D1CEF1C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</w:p>
    <w:p w14:paraId="53A87D49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  <w:r w:rsidRPr="005D6B87">
        <w:rPr>
          <w:b/>
          <w:bCs/>
          <w:iCs/>
          <w:color w:val="000000" w:themeColor="text1"/>
          <w:sz w:val="28"/>
          <w:szCs w:val="28"/>
        </w:rPr>
        <w:t>Планирование верификации и аттестации</w:t>
      </w:r>
    </w:p>
    <w:p w14:paraId="01DB28CC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– дорогостоящий процесс. Для больших систем, например систем реального времени со сложными нефункциональными ограничениями, половина бюджета, выделенного на разработку системы, тратится на процесс верификации и аттестации. Поэтому очевидна необходимость тщательного планирования данного процесса.</w:t>
      </w:r>
    </w:p>
    <w:p w14:paraId="4FB8D454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процессе планирования верификации и аттестации необходимо определить соотношение между статическими и динамическими методами проверки системы, определить стандарты и процедуры инспектирования и тестирования ПО, утвердить технологическую карту проверок программ и составить план тестирования программ. Чему уделить больше внимания – инспектированию или тестированию, зависит от типа разрабатываемой системы и опыта организации. Чем более критична система, тем больше внимания необходимо уделить статическим методам верификации.</w:t>
      </w:r>
    </w:p>
    <w:p w14:paraId="00B67988" w14:textId="5D48229D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851762" w:rsidRPr="00A943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.01.202</w:t>
      </w:r>
      <w:r w:rsidR="002B4EBD"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736106CF" w14:textId="1261E9BE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 критерия завершенности тестирования. Апробация работы модуля</w:t>
      </w:r>
    </w:p>
    <w:p w14:paraId="5150D7DE" w14:textId="01A53EA9" w:rsidR="00036B7E" w:rsidRPr="00036B7E" w:rsidRDefault="00036B7E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мы продолжили тестирование системы и привели его к завершению, обозначив критерии завершенности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А также изучили понятие апробации и применили знания на практике.</w:t>
      </w:r>
    </w:p>
    <w:p w14:paraId="6C4F1A13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Формы апробации:</w:t>
      </w:r>
    </w:p>
    <w:p w14:paraId="31A83F6B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Апробация может проходить в форме прилюдных отчетов, дискуссий, дискуссий, и еще в форме рецензирования представленных работ. Официальная апробация исполненных работ нередко связана с их общественной охраной. Присутствует и играет не самую последнюю роль и неофициальная апробация: разговоры, споры с экспертами и коллегами. </w:t>
      </w:r>
      <w:r w:rsidRPr="005D6B87">
        <w:rPr>
          <w:rStyle w:val="11"/>
          <w:color w:val="000000" w:themeColor="text1"/>
          <w:szCs w:val="28"/>
        </w:rPr>
        <w:lastRenderedPageBreak/>
        <w:t>Апробацию диссертации надо начинать сразу после начала работы над ней, в данном случае, кандидат сумеет получить беспристрастную оценку каждого шага проделанного им исследования, произведенных выводов и практических советов, что в нем содержатся. Проинформировать научную общественность о материалах собственной диссертации и работе над ней кандидат может, принимая участие в разных конференциях и симпозиумах, выступая на заседаниях кафедры, участвуя в разных событиях, проводимых научным обществом, кроме того у него есть возможность готовить и подталкивать во всевозможные органы собственные предложения по исследуемой теме. Помимо того, кандидат может публиковать книги, тезисы отчетов на конференциях, депонированные части собственных научных изысканий. Работу надо каждый день оговаривать с сотрудниками, преподавательским составом и научными работниками того учебного заведения, в каком готовится диссертация.</w:t>
      </w:r>
    </w:p>
    <w:p w14:paraId="1E95B0BC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Значение апробации:</w:t>
      </w:r>
    </w:p>
    <w:p w14:paraId="6FA9CCFF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Есть основания признать, что могут быть полезны в конечном счете всевозможные образовавшиеся в ходе представления работы вопросы. Все связано с тем, как они воспринимаются и применяются. Из числа вопросов можно выделить уточняющие, связанные с недопониманием, неполным или же неверным осознанием изложенного. Они побуждают к уточнению, поиску более точных формулировок, доработке стиля, т.е. могут помочь сделать изложение более точным и убедительным. Вопросы, дополняющие предполагают запрос на вспомогательную информацию об источниках и перспективах становления, прецедентах, первопричинах, следствиях и т.д. Они побуждают исследователя использовать новейшие прецеденты, отдать вспомогательные оценки и мониторинги. Такие вопросы расширяют спектр оценок и раскладов. Вопросы, корректирующие побуждают к уточнению, усиливают аргументацию, уничтожают двусмысленность. Проблемные вопросы вскрывают трудности, нацеливают на более основательную интерпретацию, выводят на свежие проблемы и задачи. Стоит посоветовать </w:t>
      </w:r>
      <w:r w:rsidRPr="005D6B87">
        <w:rPr>
          <w:rStyle w:val="11"/>
          <w:color w:val="000000" w:themeColor="text1"/>
          <w:szCs w:val="28"/>
        </w:rPr>
        <w:lastRenderedPageBreak/>
        <w:t xml:space="preserve">чрезвычайно тщательно и дружественно воспринимать все оценки, рекомендации, советы и соратников, и оппонентов, в том числе и критические. </w:t>
      </w:r>
    </w:p>
    <w:p w14:paraId="721EA303" w14:textId="39EEFA38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851762" w:rsidRPr="00A943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</w:t>
      </w: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.01.202</w:t>
      </w:r>
      <w:r w:rsidR="002B4EBD"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2DB0D31E" w14:textId="77777777" w:rsidR="00036B7E" w:rsidRPr="005D6B87" w:rsidRDefault="00036B7E" w:rsidP="00036B7E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sect2"/>
      <w:bookmarkEnd w:id="1"/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Предметная область</w:t>
      </w:r>
    </w:p>
    <w:p w14:paraId="739FE882" w14:textId="77777777" w:rsidR="00036B7E" w:rsidRPr="005D6B87" w:rsidRDefault="00036B7E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я занималась анализом предметной области.</w:t>
      </w:r>
    </w:p>
    <w:p w14:paraId="58A7AF6C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сферу человеческой деятельности, выделенную и описанную согласно установленным критериям. В описываемое понятие должны входить сведения об ее элементах, явлениях, отношениях и процессах, отражающих различные аспекты этой деятельности. В описании </w:t>
      </w:r>
      <w:bookmarkStart w:id="2" w:name="keyword1"/>
      <w:bookmarkEnd w:id="2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должны присутствовать характеристики возможных воздействий окружающей среды на элементы и явления </w:t>
      </w:r>
      <w:bookmarkStart w:id="3" w:name="keyword2"/>
      <w:bookmarkEnd w:id="3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также обратные воздействия этих элементов и явлений на среду. Работа по изучению и анализу </w:t>
      </w:r>
      <w:bookmarkStart w:id="4" w:name="keyword3"/>
      <w:bookmarkEnd w:id="4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проектировании интеллектуальных систем оказывает решающее влияние на эффективность ее работы.</w:t>
      </w:r>
    </w:p>
    <w:p w14:paraId="3401A72A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Специфика </w:t>
      </w:r>
      <w:bookmarkStart w:id="5" w:name="keyword4"/>
      <w:bookmarkEnd w:id="5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оказывать существенное влияние на характер функционирования проектируемой интеллектуальной системы, выбор метода представления знаний, способов рассуждения о знаниях, и т. д.</w:t>
      </w:r>
    </w:p>
    <w:p w14:paraId="3E76C36F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</w:t>
      </w:r>
      <w:bookmarkStart w:id="6" w:name="keyword5"/>
      <w:bookmarkEnd w:id="6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объект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производственную систему со всем комплексом понятий и знаний о ее функционировании. При исследовании проблемной области необходимы знания о задачах, решаемых в производственной системе, и стоящих перед ней целях. Определяются также возможные стратегии управления и эвристические знания, используемые в процессе эксплуатации производственной системы.</w:t>
      </w:r>
    </w:p>
    <w:p w14:paraId="1C60958B" w14:textId="77777777" w:rsidR="005979A4" w:rsidRPr="005D6B87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предметной области</w:t>
      </w:r>
    </w:p>
    <w:p w14:paraId="4055ABD2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Одна из первых задач, с решением которых сталкивается разработчик программной системы — это изучение, осмысление и </w:t>
      </w:r>
      <w:bookmarkStart w:id="7" w:name="keyword6"/>
      <w:bookmarkEnd w:id="7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анализ 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Дело в том, что предметная область сильно влияет на все аспекты проекта: требования к системе, взаимодействие с пользователем, модель хранения данных, реализацию и т.д.</w:t>
      </w:r>
    </w:p>
    <w:p w14:paraId="31AD6537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8" w:name="keyword7"/>
      <w:bookmarkEnd w:id="8"/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Функциональная </w:t>
      </w:r>
      <w:bookmarkStart w:id="9" w:name="keyword12"/>
      <w:bookmarkEnd w:id="9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область действия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определяет услуги, предоставляемые системой, и вначале до конца неизвестны. При его разработке в первую графу вписываются имена основных действующих лиц, т.е. тех, кто имеет цели, во вторую графу - цель каждого действующего лица, а в третью - приоритет или предположение о том, в какую версию войдет эта услуга.</w:t>
      </w:r>
    </w:p>
    <w:p w14:paraId="6410C539" w14:textId="0BD759DE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sect3"/>
      <w:bookmarkEnd w:id="10"/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851762" w:rsidRPr="00A943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</w:t>
      </w: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.01.20</w:t>
      </w:r>
      <w:r w:rsidR="002B4EBD"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22</w:t>
      </w:r>
    </w:p>
    <w:p w14:paraId="726AF82A" w14:textId="3B6192DD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Обоснование выбора технических средств</w:t>
      </w:r>
    </w:p>
    <w:p w14:paraId="294C0E57" w14:textId="324197A2" w:rsidR="00CF4BF2" w:rsidRPr="00CF4BF2" w:rsidRDefault="00CF4BF2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начале третьей недели мы занимались обоснование выбора технических средств, научившись делать это правильно.</w:t>
      </w:r>
    </w:p>
    <w:p w14:paraId="0CBF690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основании поставленной задачи делается вывод о необходимости использования той или иной программы. После чего выбирается выбор технического средства (ПК).</w:t>
      </w:r>
    </w:p>
    <w:p w14:paraId="262C2E0C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Технические характеристики: -объем памяти; -быстродействие; -состав аппаратных средств;</w:t>
      </w:r>
    </w:p>
    <w:p w14:paraId="07EF3E4E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и простота использования;</w:t>
      </w:r>
    </w:p>
    <w:p w14:paraId="0035F5CE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Стоимостные затраты;</w:t>
      </w:r>
    </w:p>
    <w:p w14:paraId="31238D8B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выборе комплекса технических средств необходимо учитывать следующие факторы:</w:t>
      </w:r>
    </w:p>
    <w:p w14:paraId="3BF9DFB2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приобретения технических средств;</w:t>
      </w:r>
    </w:p>
    <w:p w14:paraId="7C077B7D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использования технических средств;</w:t>
      </w:r>
    </w:p>
    <w:p w14:paraId="461963B8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надежность технических средств и срок службы;</w:t>
      </w:r>
    </w:p>
    <w:p w14:paraId="571366AE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комплекса технических средств (КТС);</w:t>
      </w:r>
    </w:p>
    <w:p w14:paraId="53D5A81F" w14:textId="7E812325" w:rsidR="00400C47" w:rsidRPr="005D6B87" w:rsidRDefault="00851762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94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28.01</w:t>
      </w:r>
      <w:r w:rsidR="00400C47" w:rsidRPr="002B4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.202</w:t>
      </w:r>
      <w:r w:rsidR="002B4EBD" w:rsidRPr="002B4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14:paraId="469F93D7" w14:textId="34A7CC4D" w:rsidR="00400C4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Построение и обоснование модели проекта</w:t>
      </w:r>
    </w:p>
    <w:p w14:paraId="24558309" w14:textId="55146AD8" w:rsidR="00CF4BF2" w:rsidRPr="00CF4BF2" w:rsidRDefault="00CF4BF2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на этой недели нашей задачей являлось построение и обоснование модели проекта. Этим мы и занимались сегодня.</w:t>
      </w:r>
    </w:p>
    <w:p w14:paraId="72F76C21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Информационное обеспечение является базой, на которой строится вся управленческая деятельность. Информацию здесь следует рассматривать как некую совокупность различных сообщений, сведений, данных о соответствующих предметах, явлениях, процессах, отношениях и т.д. Эти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сведения, будучи собранными, систематизированными и преобразованными в пригодную для использования форму играют в управлении исключительную роль. Необходимым условием для успешного функционирования любого промышленных предприятий является нормальная работа следующих процессов: - целенаправленный сбор, первичная обработка информации; - организация каналов доступа пользователей к собранной информации; - своевременное использование собранной информации для принятия решений. Основная проблема сбора необходимой информации состоит в том, чтобы обеспечить: - полноту, адекватность, непротиворечивость и целостность информации; - минимизацию технологического запаздывания между моментом зарождения информации и тем моментом, когда к информации может начаться доступ. Обеспечить это можно только современными автоматизированными методиками, базирующимися на основе информационных систем. Крайне важно, чтобы собранная информация была структурирована с учетом потребностей потенциальных пользователей и хранилась в форме, позволяющей использовать современные технологии доступа и обработки. Разработка информационных систем управления (ИСУ) является довольно сложным процессом, который требует значительного времени и ресурсов. Современные крупные проекты ИСУ характеризуются, как правило, следующими особенностями: - сложность описания (достаточно большое количество функций, процессов, элементов данных и сложные взаимосвязи между ними), требующая тщательного моделирования и анализа данных и процессов; - наличие совокупности тесно взаимодействующих компонентов (подсистем), имеющих свои локальные задачи и цели функционирования (например, традиционных приложений, связанных с обработкой транзакций и решением регламентных задач, и приложений аналитической обработки (поддержки принятия решений), использующих нерегламентированные запросы к данным большого объема); - отсутствие прямых аналогов, ограничивающее возможность использования каких-либо типовых проектных решений и прикладных систем; - разобщенность 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разнородность отдельных групп разработчиков по уровню квалификации и сложившимся традициям использования тех или иных инструментальных средств; - существенная временная протяженность проекта, обусловленная, с одной стороны, ограниченными возможностями коллектива разработчиков, и, с другой стороны, масштабами организации-заказчика и различной степенью готовности отдельных ее подразделений к внедрению ИСУ. Для успешной реализации проекта объект проектирования (ИСУ) должен быть прежде всего адекватно описан, должны быть построены полные и функциональные непротиворечивые и информационные модели ИСУ. Кроме того, в процессе создания и функционирования ИСУ информационные потребности пользователей могут изменяться или уточняться, что усложняет разработку и сопровождение таких систем. В настоящее время один из наиболее сложных и важных этапов разработки ИСУ, этап построение информационной модели, остается во многом не формализованным. Начальные фазы проекта имеют решающее влияние на достигаемый результат, так как в них принимаются основные решения, определяющие качество информационной системы. Доля вклада в конечный результат концептуальной фазы достигает 30%.</w:t>
      </w:r>
    </w:p>
    <w:p w14:paraId="18FC23B4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В результате проведения первичной обработки получаем не массу несистематизированной первичной информации, а информационную базу, содержащую данные о предприятии, пригодную для дальнейшего непосредственного автоматического анализа. Именно такое представление результатов обследования мы будем использовать в дальнейшей работе. Поставим задачу построения информационной модели, которая позволяла бы отражать не только связи между структурными подразделениями предприятия и их вес, но и оценивать суть происходящих в организации процессов. В данном случае – какие операции (функции) над информацией (документами) выполняются внутри организации. В дальнейшем будем называть такую информационную модель функциональной ориентированной. Получение такой модели позволит ставить задачу оптимизации организационной структуры предприятия по новым критериям, например, по загруженности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отдельных функций,  по равномерной загрузки и т.д. Полученная функционально-ориентированная модель позволит реализовать методику построения организационной модели предприятия «снизу»: на первом этапе выявить весь перечень функций, которые должны быть реализованы на данном предприятии, для эффективного управления и достижения поставленной цели; определить внутренние и внешние связи между функциями; оценить количество информации проходящей по этим связям; провести реорганизацию отделов  и служб путем перераспределения данных функций по признаку подобия функций. </w:t>
      </w:r>
    </w:p>
    <w:p w14:paraId="2D0A04ED" w14:textId="77777777" w:rsidR="000005A3" w:rsidRDefault="00400C47" w:rsidP="000005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В настоящее время наибольшее распространение получили модели для следующих классов задач: - составление расписаний и календарное планирование; - массовое обслуживание; - распределение; - управление запасами; - износ и замена оборудования; - конфликтные ситуации. В поддержку создания служб и систем управления потоками работ предлагаются методологии, стандарты и специализированное программное обеспечение, образующие в комплексе инструментальные средства разработчика. Методология – это совокупность методов, применяемых в жизненном цикле разработки процесса и объединенных одним общим подходом. В настоящее время получила распространение методология SADT. (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Tecchnique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) ─ методология структурного анализа и проектирования, которые дают ряд преимуществ в системах управления: - формализацию описания потоков работ; - переносимость: модели процессов, созданные в рамках одной системы, могут работать под управлением другой  системы; - универсальность: применение единого механизма описания управления потоками работ в различных сферах деятельности. На данный момент разработан ряд стандартов для описания реальных потоков работ, которые можно разбить на две категории: -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модели, отражающие древовидную структуру процесса. - Блочные модели, наиболее приближенные к блочной структуре языков программирования. Итак, модели, указанные выше, в ряде случаев удобно использовать для эффективного описания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окружения системы и ее функционирования. Между тем, по большому счету определяющей в любой системе является информация о потоках, обслуживающих систему. Поэтому имеет смысл исследовать не просто модель системы, а ее информационную модель (ИМ) детализированную до уровня функций и ее заполняемость информационными потоками, а не блоков системы. Такую модель можно называть функционально ориентированной ИМ (ФИМ). Использование ФИМ важно и для построения модели функциональной структуры системы. Использование ФИМ позволяет ставить и решать новые задачи на уровне организационной и функциональной структуры, например, определять загрузку функций, перераспределять (оптимизировать) документооборот между отдельными функциями с целью обеспечения их полной загрузки и т.д. Прежде, чем обсуждать эффективность ФИМ надо обратить внимание на то, что само исходное понятие информации оказывается до сих пор неоднозначно</w:t>
      </w:r>
      <w:r w:rsidR="00CF4BF2">
        <w:rPr>
          <w:rFonts w:ascii="Times New Roman" w:hAnsi="Times New Roman" w:cs="Times New Roman"/>
          <w:sz w:val="28"/>
          <w:szCs w:val="28"/>
        </w:rPr>
        <w:t>.</w:t>
      </w:r>
    </w:p>
    <w:p w14:paraId="3EFEF586" w14:textId="4932FCAB" w:rsidR="00400C47" w:rsidRPr="005D6B87" w:rsidRDefault="00851762" w:rsidP="000005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94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="002B4EBD" w:rsidRPr="002B4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="00400C47" w:rsidRPr="002B4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.0</w:t>
      </w:r>
      <w:r w:rsidRPr="00A943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="00400C47" w:rsidRPr="002B4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.202</w:t>
      </w:r>
      <w:r w:rsidR="002B4EBD" w:rsidRPr="002B4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14:paraId="561DF80F" w14:textId="3E07D1BC" w:rsidR="00400C47" w:rsidRDefault="00400C47" w:rsidP="00CF4BF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интерфейса пользователя</w:t>
      </w:r>
    </w:p>
    <w:p w14:paraId="4D05F768" w14:textId="7693FB46" w:rsidR="00CF4BF2" w:rsidRPr="00CF4BF2" w:rsidRDefault="00CF4BF2" w:rsidP="00CF4B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нашей задачей была разработка пользовательского интерфейса и изучение материала по этой теме.</w:t>
      </w:r>
    </w:p>
    <w:p w14:paraId="56C2443E" w14:textId="27DCC35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Что такое UI? Интерфейс —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 (источник: wikipedia.org). Это точное, но скучноватое определение. Пользовательский интерфейс (UI) — это «способ, которым вы выполняете какую-либо задачу с помощью какого-либо продукта, а именно совершаемые вами действия и то, что вы получаете в ответ». В повседневной жизни мы постоянно сталкиваемся с интерфейсами. Это и сайты соцсетей, и элементы управления в салоне автомобиля, и пульт ДУ для телевизора, и голосовое управление умным домом, и панель кнопок в лифте. Выходит, мы используем один продукт для управления другим продуктом. Но давайте не будем перечислять все явления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в нашей жизни, а поговорим непосредственно о веб-сервисах и приложениях и о том, как сделать их использование удобным. Современные веб-сервисы и системы в корне меняют работу людей. </w:t>
      </w:r>
      <w:r w:rsidR="00CF4BF2">
        <w:rPr>
          <w:rFonts w:ascii="Times New Roman" w:hAnsi="Times New Roman" w:cs="Times New Roman"/>
          <w:sz w:val="28"/>
          <w:szCs w:val="28"/>
        </w:rPr>
        <w:t>П</w:t>
      </w:r>
      <w:r w:rsidRPr="005D6B87">
        <w:rPr>
          <w:rFonts w:ascii="Times New Roman" w:hAnsi="Times New Roman" w:cs="Times New Roman"/>
          <w:sz w:val="28"/>
          <w:szCs w:val="28"/>
        </w:rPr>
        <w:t xml:space="preserve">рограммный интерфейс не только решает нашу проблему взаимодействия с приложением, но и делает это взаимодействие максимально комфортным. Нам важно наличие интерфейса, позволяющего при меньшем количестве усилий ознакомиться с возможностями приложения и понять принципы работы в нём. </w:t>
      </w:r>
    </w:p>
    <w:p w14:paraId="75C0F4D5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 интерфейсом понимается любой экранный информационный или интерактивный интерфейс. Таковыми являются:</w:t>
      </w:r>
    </w:p>
    <w:p w14:paraId="067D8851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сайты,</w:t>
      </w:r>
    </w:p>
    <w:p w14:paraId="18E3457F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мобильные приложения,</w:t>
      </w:r>
    </w:p>
    <w:p w14:paraId="61EDEA35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приложения для стационарных компьютеров,</w:t>
      </w:r>
    </w:p>
    <w:p w14:paraId="7F3EE19F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презентационные панели</w:t>
      </w:r>
      <w:r w:rsidRPr="005D6B8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A627FF5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информационные стационарные экраны.</w:t>
      </w:r>
    </w:p>
    <w:p w14:paraId="1FD3A2C3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Проецируемая картинка на стену или полотно с использованием проектора и управляемая жестами или голосом тоже считается интерфейсом.</w:t>
      </w:r>
    </w:p>
    <w:p w14:paraId="1517D4A1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Этапы разработки</w:t>
      </w:r>
    </w:p>
    <w:p w14:paraId="4E44EA65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Полный цикл разработки интерфейса включает следующие этапы:</w:t>
      </w:r>
    </w:p>
    <w:p w14:paraId="44E1109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Исследование</w:t>
      </w:r>
    </w:p>
    <w:p w14:paraId="094639EA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Пользовательские сценарии</w:t>
      </w:r>
    </w:p>
    <w:p w14:paraId="66287D4E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Структура интерфейса</w:t>
      </w:r>
    </w:p>
    <w:p w14:paraId="3A5BF520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Прототипирование интерфейса</w:t>
      </w:r>
    </w:p>
    <w:p w14:paraId="74D793A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Определение стилистики</w:t>
      </w:r>
    </w:p>
    <w:p w14:paraId="0D48755E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Дизайн концепция</w:t>
      </w:r>
    </w:p>
    <w:p w14:paraId="2FCB48D4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Оформление всех экранов</w:t>
      </w:r>
    </w:p>
    <w:p w14:paraId="24B5B0E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Анимация интерфейса</w:t>
      </w:r>
    </w:p>
    <w:p w14:paraId="6950571F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Подготовка материалов для разработчиков</w:t>
      </w:r>
    </w:p>
    <w:p w14:paraId="6F1D0508" w14:textId="4DABB1C2" w:rsidR="005979A4" w:rsidRPr="005D6B87" w:rsidRDefault="002B4EBD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</w:t>
      </w:r>
      <w:r w:rsidR="008517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.02.2022</w:t>
      </w:r>
    </w:p>
    <w:p w14:paraId="4756E3B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Технология разработки программного обеспечения</w:t>
      </w:r>
    </w:p>
    <w:p w14:paraId="220E0BF0" w14:textId="77777777" w:rsidR="00DD0DE6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Сегодня на практике мы занимались разработкой алгоритмов и отладкой приложений.</w:t>
      </w:r>
    </w:p>
    <w:p w14:paraId="6B6BAFC9" w14:textId="3994F1D3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Процесс разработки программного обеспечения — структура, согласно которой построена разработка программного обеспечения. Существует несколько моделей такого процесса, каждая из которых описывает свой подход, в виде задач и/или деятельности, которые имеют место в ходе процесса.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cr/>
        <w:t xml:space="preserve"> Шаги процесса</w:t>
      </w:r>
    </w:p>
    <w:p w14:paraId="1D43A1F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разработки состоит из множества подпроцессов, или дисциплин, некоторые из которых показаны ниже. В модели водопада они идут одна за другой, в других аналогичных процессах их порядок или состав изменяется. </w:t>
      </w:r>
    </w:p>
    <w:p w14:paraId="46A94298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требований;</w:t>
      </w:r>
    </w:p>
    <w:p w14:paraId="666C8E18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Спецификация программного обеспечения;</w:t>
      </w:r>
    </w:p>
    <w:p w14:paraId="6D94167E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программного обеспечения;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652FCF91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Программирование;</w:t>
      </w:r>
    </w:p>
    <w:p w14:paraId="763AC7D0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программного обеспечения;</w:t>
      </w:r>
    </w:p>
    <w:p w14:paraId="4810641C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интеграция;</w:t>
      </w:r>
    </w:p>
    <w:p w14:paraId="37DD4F3A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программного обеспечения;</w:t>
      </w:r>
    </w:p>
    <w:p w14:paraId="403541BB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Сопровождение программного обеспечения.</w:t>
      </w:r>
    </w:p>
    <w:p w14:paraId="56277EB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отладка программного обеспечения</w:t>
      </w:r>
    </w:p>
    <w:p w14:paraId="4435463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Цели, с которыми производится тестирование программного обеспечения вполне очевидны. Первая задача, которая стоит перед командой испытателей – выполнить наглядную демонстрацию того, что продукт действительно работает. Это необходимо как самим разработчикам, так и заказчикам проекта. От вердикта последних зависит попадет программа к конечному потребителю, или нет. Вторая цель, реализации которой способствует тестирование – определение возможных изъянов разработанного продукта. Речь идет, в первую очередь, о ситуациях, в которых программное обеспечение может повести себя ненадлежащим образом. В ходе тестирования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программного обеспечения, как и при любых других способах проверки продукции, определяется уровень качества ПО. Испытатели должны убедиться в том, что объект соответствует всем, предъявляемым к нему требованиям. Последние не очень многочисленны, но при этом, чрезвычайно конкретны. В первую очередь, оценивается функциональная пригодность продукта. О ней свидетельствует тот факт, что программа выполняет все функции, которые от нее требуются. Вторая характеристика, которая подлежит проверке – надежность. Тестирование позволяет выяснить, сможет ли программа выполнять все, возложенные на нее функции в заданных условиях. Третий фактор, который необходимо выяснить в ходе проверки – уровень производительности продукта. Здесь учитывается коэффициент полезного действия объекта исследования.</w:t>
      </w:r>
    </w:p>
    <w:p w14:paraId="4AD4737E" w14:textId="7D249D9F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</w:t>
      </w:r>
      <w:r w:rsidR="00851762" w:rsidRPr="008517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.02.202</w:t>
      </w:r>
      <w:r w:rsidR="002B4EBD"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535F80BD" w14:textId="0FECB954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Интеграция модуля в информационную систему</w:t>
      </w:r>
    </w:p>
    <w:p w14:paraId="078E7568" w14:textId="3EB5D883" w:rsidR="00DD0DE6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день я занималась интеграцией разработанного модуля в информационную систему.</w:t>
      </w:r>
    </w:p>
    <w:p w14:paraId="613FDEBF" w14:textId="66AE128B" w:rsidR="00DD0DE6" w:rsidRPr="00DD0DE6" w:rsidRDefault="00DD0DE6" w:rsidP="00DD0D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0DE6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 модуля в информационную систему:</w:t>
      </w:r>
    </w:p>
    <w:p w14:paraId="11DAB5F1" w14:textId="77777777" w:rsidR="005979A4" w:rsidRPr="005D6B87" w:rsidRDefault="005979A4" w:rsidP="005D6B87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Уровень данных</w:t>
      </w:r>
    </w:p>
    <w:p w14:paraId="0E82ABE1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Создание дополнительного протокола или базы данных для удобного обмена информацией между приложениями, которые имеют различные форматы и типы данных.</w:t>
      </w:r>
    </w:p>
    <w:p w14:paraId="46089B99" w14:textId="77777777" w:rsidR="005979A4" w:rsidRPr="005D6B87" w:rsidRDefault="005979A4" w:rsidP="005D6B87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Программные и пользовательские интерфейсы</w:t>
      </w:r>
    </w:p>
    <w:p w14:paraId="534613A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Разработка унифицированного интерфейса, реализующего прикладную бизнес-логику и позволяющего эффективно взаимодействовать со всеми компонентами, сохраняя неизменными слои обработки данных.</w:t>
      </w:r>
    </w:p>
    <w:p w14:paraId="426CA3B1" w14:textId="77777777" w:rsidR="005979A4" w:rsidRPr="005D6B87" w:rsidRDefault="005979A4" w:rsidP="005D6B87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Функционально-прикладной и организационный уровень</w:t>
      </w:r>
    </w:p>
    <w:p w14:paraId="5CD095B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Консолидация однотипных функций и алгоритмов путем перераспределения потоков данных, перестройки организационных структур, а также модификации схемы информационного взаимодействия.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490C7435" w14:textId="77777777" w:rsidR="005979A4" w:rsidRPr="005D6B87" w:rsidRDefault="005979A4" w:rsidP="005D6B87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Корпоративные программные приложения</w:t>
      </w:r>
    </w:p>
    <w:p w14:paraId="7DD2F03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lastRenderedPageBreak/>
        <w:t>Интеграция приложений осуществляется посредством включения дополнительных модулей, способных обращаться к нескольким системам, в том числе разными способами.</w:t>
      </w:r>
    </w:p>
    <w:p w14:paraId="20565B74" w14:textId="77777777" w:rsidR="005979A4" w:rsidRPr="005D6B87" w:rsidRDefault="005979A4" w:rsidP="005D6B87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Web-сервисы</w:t>
      </w:r>
    </w:p>
    <w:p w14:paraId="2BFF332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Обеспечение доступа ко всем компонентам системы с использованием стандартного web-интерфейса.</w:t>
      </w:r>
    </w:p>
    <w:p w14:paraId="785A39FA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Интеграция позволяет оптимизировать информационную систему за счет объединения приложений, используемых в рамках общего бизнес-процесса, но не связанных технологически.</w:t>
      </w:r>
    </w:p>
    <w:p w14:paraId="386F31B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В результате интеграции формируется цельная унифицированная экосистема приложений, позволяющая повысить эффективность работы, обеспечить удобство доступа к различным системам и значительно снизить затраты на внедрение новых программных решений и сервисов.</w:t>
      </w:r>
    </w:p>
    <w:p w14:paraId="1CD32A1A" w14:textId="5CC053B6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</w:t>
      </w:r>
      <w:r w:rsidR="00851762" w:rsidRPr="00A943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</w:t>
      </w: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.02.202</w:t>
      </w:r>
      <w:r w:rsid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6C02DB25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Файловый и потоковый ввод-вывод</w:t>
      </w:r>
    </w:p>
    <w:p w14:paraId="7CC32ED6" w14:textId="54F2D29F" w:rsidR="00913405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занимались организацией</w:t>
      </w:r>
      <w:r w:rsidR="00913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файлового ввода-вывода данных. Для этого нам потребовались следующие теоретические материалы: </w:t>
      </w:r>
    </w:p>
    <w:p w14:paraId="449E0105" w14:textId="027FD2B6" w:rsidR="005979A4" w:rsidRPr="005D6B87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Файловый и потоковый ввод-вывод относятся к передаче данных с носителя информации или на него. В .NET Framework пространства имен System.IO содержат типы, которые обеспечивают как синхронные, так и асинхронные операции чтения и записи для потоков и файлов. Кроме того, эти пространства имен содержат типы, выполняющие сжатие и распаковку файлов, а также типы, которые обеспечивают взаимодействие через каналы и последовательные порты.</w:t>
      </w:r>
    </w:p>
    <w:p w14:paraId="7C99E9EA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работе с файлами используются пути к каталогам, запоминающие устройства, а также имена файлов и каталогов. В отличие от файла, поток — это последовательность байтов, которую можно использовать для записи или чтения из вспомогательного запоминающего устройства, являющегося одним из устройств хранения информации. </w:t>
      </w:r>
    </w:p>
    <w:p w14:paraId="37AFB2B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Файлы и каталоги</w:t>
      </w:r>
    </w:p>
    <w:p w14:paraId="6A66ED5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Типы в пространстве имен System.IO можно использовать для взаимодействия с файлами и каталогами. Например, можно получать и задавать свойства файлов и каталогов, а также извлекать коллекции файлов и каталогов на основе критерия поиска.</w:t>
      </w:r>
    </w:p>
    <w:p w14:paraId="55507DE0" w14:textId="77777777" w:rsidR="005D6B87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Соглашения об именовании и способы указать путь к файлу в системах Windows, включая синтаксис устройств DOS, поддерживаемый в .NET Core 1.1 и более поздних версиях и платформе .NET Framework 4.6.2 и более поздних версиях.</w:t>
      </w:r>
    </w:p>
    <w:p w14:paraId="4E754120" w14:textId="387756FA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Асинхронные операции ввода-вывода</w:t>
      </w:r>
    </w:p>
    <w:p w14:paraId="0350407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Чтение и запись больших объемов данных может быть ресурсоемкой. Эти задачи необходимо выполнять асинхронно, если приложение должно продолжать отвечать на запросы пользователя. В случае синхронных операций ввода-вывода поток пользовательского интерфейса будет заблокирован до тех пор, пока ресурсоемкая операция не завершится. При разработке приложений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8.x используйте асинхронные операции ввода-вывода, чтобы не создавалось впечатления, что приложение прекратило свою работу.</w:t>
      </w:r>
    </w:p>
    <w:p w14:paraId="38C50465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Операции ввода-вывода в приложениях </w:t>
      </w:r>
      <w:proofErr w:type="spellStart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Store</w:t>
      </w:r>
      <w:proofErr w:type="spellEnd"/>
    </w:p>
    <w:p w14:paraId="79466C4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.NET для приложений Магазина Windows 8.x содержит множество типов для чтения и записи в потоки, однако этот набор содержит не все типы ввода-вывода платформы .NET Framework.</w:t>
      </w:r>
    </w:p>
    <w:p w14:paraId="1DB42174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Следует отметить некоторые важные различия в использовании операций ввода-вывода в приложениях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8.x:</w:t>
      </w:r>
    </w:p>
    <w:p w14:paraId="22743430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Специальные типы, относящиеся к операциям с файлами, такие как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FileInfo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Directory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DirectoryInfo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 включены в .NET для приложений Магазина Windows 8.x. Вместо этого используйте типы в пространстве имен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Windows.Storage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среды выполнения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например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StorageFile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StorageFolder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02CF21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Изолированное хранилище недоступно; вместо этого используйте </w:t>
      </w:r>
      <w:hyperlink r:id="rId11" w:history="1">
        <w:r w:rsidRPr="005D6B87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данные приложения</w:t>
        </w:r>
      </w:hyperlink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D11FF3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Используйте асинхронные методы, такие как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ReadAsync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WriteAsync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, чтобы предотвратить блокировку потока пользовательского интерфейса.</w:t>
      </w:r>
    </w:p>
    <w:p w14:paraId="36C36387" w14:textId="2F94E95E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</w:t>
      </w:r>
      <w:r w:rsidR="00851762" w:rsidRPr="00A943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</w:t>
      </w: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.02.202</w:t>
      </w:r>
      <w:r w:rsid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00CDF901" w14:textId="02870D69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Hlk31898906"/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эмуляторов и подключение устройств</w:t>
      </w:r>
    </w:p>
    <w:p w14:paraId="121A1AFD" w14:textId="1BA0FB9D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создавали эмуляторы и подключали устройства. И нам объясняли следующую информацию:</w:t>
      </w:r>
    </w:p>
    <w:p w14:paraId="78D64F5C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Эмуляторы</w:t>
      </w:r>
    </w:p>
    <w:p w14:paraId="50AF7EDF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Тестирование на физических устройствах – штука оправданная. Но это не значит, что не нужно тестировать на эмуляторах. Они позволяют расширить тестируемый набор устройств и проверять изменения на лету.</w:t>
      </w:r>
    </w:p>
    <w:p w14:paraId="77A31F87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Эмулятор Android</w:t>
      </w:r>
    </w:p>
    <w:p w14:paraId="47FD7B2C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начала, скачайте подборку, включающую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Tools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(ADT)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Eclipse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software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kit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(SDK). Затем следуйте инструкциям по установке, не забудьте кроме настроек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по-умолчанию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установить 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x86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Emulator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Accelerator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(HAXM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installer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)”. Также вам понадобится установить HAXM (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IntelHaxm.dmg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Маке и IntelHaxm.exe на PC)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6B2E0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Затем создайте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virtual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(AVD) для тестируемого устройства. В менеджере AVD есть список готовых устройств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DeviceDefinitions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 Для начала выберите одно из них и нажмите “Create AVD”</w:t>
      </w:r>
    </w:p>
    <w:p w14:paraId="44D0F99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Выберите любой CPU, и поставьте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skin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 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host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GPU”. Теперь можно запускать виртуальное устройство и использовать браузер Android для тестирования.</w:t>
      </w:r>
    </w:p>
    <w:p w14:paraId="2002E64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Подключение устройств</w:t>
      </w:r>
    </w:p>
    <w:p w14:paraId="2A49DB69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Android</w:t>
      </w:r>
    </w:p>
    <w:p w14:paraId="6E7310E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В случае с Андроидом инструменты удалённой отладки позволяют работать с десктопа при помощи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Chrome’s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Tools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Кроме того, инструменты эти опять-таки </w:t>
      </w:r>
      <w:proofErr w:type="gram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кросс-платформенные</w:t>
      </w:r>
      <w:proofErr w:type="gram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F5C4BE1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Сначала, на телефоне пройдите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Phone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или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Tablet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 Затем нужно нажать на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Build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Number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семь раз. Кроме шуток. После этого вы увидите сообщение насчёт разработчика.</w:t>
      </w:r>
    </w:p>
    <w:p w14:paraId="22D7C830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Затем обратно в основных настройках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” нужен пункт “USB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debugging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</w:t>
      </w:r>
    </w:p>
    <w:p w14:paraId="4B279DEC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адресной строке браузера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наберите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about:inspect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Разрешите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Discover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и вы увидите в меню своё МУ.</w:t>
      </w:r>
    </w:p>
    <w:bookmarkEnd w:id="11"/>
    <w:p w14:paraId="49E24153" w14:textId="3203AB7D" w:rsidR="005979A4" w:rsidRPr="00A9436C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</w:t>
      </w:r>
      <w:r w:rsidR="00B92ACC" w:rsidRPr="00A943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</w:t>
      </w: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.02.202</w:t>
      </w:r>
      <w:r w:rsidR="00851762" w:rsidRPr="00A943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07F0D7C9" w14:textId="09E17667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оптимизация мобильного приложения</w:t>
      </w:r>
    </w:p>
    <w:p w14:paraId="29880205" w14:textId="247A5302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 концу практики мы занимались тестированием мобильного приложения, а также его оптимизацией.</w:t>
      </w:r>
    </w:p>
    <w:p w14:paraId="3D92EA33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требований</w:t>
      </w:r>
    </w:p>
    <w:p w14:paraId="482F788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Тестировщик анализирует требования на полноту и противоречивость. В каждом проекте исходные требования содержат противоречивую информацию. Мы их решаем еще до начала разработки. Так же в каждом проекте требования неполны: не хватает макетов второстепенных экранов, ограничений на поля ввода, отображения ошибок, кнопки никуда не ведут. Неочевидны невидимые на макетах вещи: анимации, кеширование картинок и содержимого экранов, работа в нестандартных ситуациях. </w:t>
      </w:r>
    </w:p>
    <w:p w14:paraId="602E956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Если менеджер проекта поставит галочку «для тестирования», тестировщикам уходит письмо о новой сборке для тестирования.</w:t>
      </w:r>
    </w:p>
    <w:p w14:paraId="7A0DCEC0" w14:textId="77777777" w:rsidR="00E907C8" w:rsidRDefault="00E907C8" w:rsidP="009134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CF2E6AA" w14:textId="60702685" w:rsidR="002B4EBD" w:rsidRPr="00913405" w:rsidRDefault="005979A4" w:rsidP="002B4EB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</w:t>
      </w:r>
      <w:r w:rsidR="00851762" w:rsidRPr="00A943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</w:t>
      </w:r>
      <w:r w:rsidRP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.02.202</w:t>
      </w:r>
      <w:r w:rsidR="002B4EB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</w:p>
    <w:p w14:paraId="36914826" w14:textId="006E006C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Подготовка отчета. Зачет</w:t>
      </w:r>
      <w:r w:rsidR="00913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1712E137" w14:textId="7DB41FBE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последний день практики нашей задачей являлось создание отчета по выполненной работе и защита учебной практики.</w:t>
      </w:r>
    </w:p>
    <w:p w14:paraId="68E54EC2" w14:textId="63F9E023" w:rsidR="00211CC1" w:rsidRDefault="002560AD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 время прохождения учебной практики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я получала новые знания и совершенствовала практические навыки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Каждый день я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фиксировала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дневник практики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освоенный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день материал, чтобы закрепить свои знания, а также использовать их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дальнейшей работе по специальности. Самое главное,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понимание выданной темы и поиск информации по ней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Объем информации в различных источниках разнообразен и очень велик, его нужно уметь отфильтровать и качественно обработать.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конце учебной практики необходимо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было соединить весь собранный материал в один отчет, заполнить дневник практики недостающими данными,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аспечатать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документы. Также к концу практики от меня требовалось создать презентацию для отчета по темам, которые изучались в рамках учебной практики, на слайдах должны находиться темы и соответствующие графические изображения. Отчет о работе необходимо представить в виде защиты практики. </w:t>
      </w:r>
    </w:p>
    <w:p w14:paraId="431C1E20" w14:textId="7E8A82AB" w:rsidR="00AE3DA6" w:rsidRPr="00233CD3" w:rsidRDefault="00AE3DA6" w:rsidP="00233C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E3DA6" w:rsidRPr="00233CD3" w:rsidSect="00F84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7FB2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7543"/>
    <w:multiLevelType w:val="hybridMultilevel"/>
    <w:tmpl w:val="9CE6B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3B30"/>
    <w:multiLevelType w:val="multilevel"/>
    <w:tmpl w:val="D322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85B38"/>
    <w:multiLevelType w:val="multilevel"/>
    <w:tmpl w:val="9648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92F56"/>
    <w:multiLevelType w:val="hybridMultilevel"/>
    <w:tmpl w:val="4E7696E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0DD8566B"/>
    <w:multiLevelType w:val="hybridMultilevel"/>
    <w:tmpl w:val="3592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67C87"/>
    <w:multiLevelType w:val="multilevel"/>
    <w:tmpl w:val="2088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25546"/>
    <w:multiLevelType w:val="hybridMultilevel"/>
    <w:tmpl w:val="625AA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45BD9"/>
    <w:multiLevelType w:val="multilevel"/>
    <w:tmpl w:val="A83A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E7E50"/>
    <w:multiLevelType w:val="hybridMultilevel"/>
    <w:tmpl w:val="0DE8F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3D248B"/>
    <w:multiLevelType w:val="hybridMultilevel"/>
    <w:tmpl w:val="456E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E4D65"/>
    <w:multiLevelType w:val="multilevel"/>
    <w:tmpl w:val="C55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C449E"/>
    <w:multiLevelType w:val="hybridMultilevel"/>
    <w:tmpl w:val="05108732"/>
    <w:lvl w:ilvl="0" w:tplc="B7BA0B46">
      <w:start w:val="1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5721EE"/>
    <w:multiLevelType w:val="multilevel"/>
    <w:tmpl w:val="A3F6A6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1DBF5BED"/>
    <w:multiLevelType w:val="hybridMultilevel"/>
    <w:tmpl w:val="CA5CA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3A3CDB"/>
    <w:multiLevelType w:val="hybridMultilevel"/>
    <w:tmpl w:val="D3EED2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EA67495"/>
    <w:multiLevelType w:val="hybridMultilevel"/>
    <w:tmpl w:val="0E80C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04194"/>
    <w:multiLevelType w:val="hybridMultilevel"/>
    <w:tmpl w:val="54A0F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FA4A24A">
      <w:start w:val="3"/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BA43E1"/>
    <w:multiLevelType w:val="hybridMultilevel"/>
    <w:tmpl w:val="ADF4DB66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9" w15:restartNumberingAfterBreak="0">
    <w:nsid w:val="269139D8"/>
    <w:multiLevelType w:val="hybridMultilevel"/>
    <w:tmpl w:val="8132F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A84DFB"/>
    <w:multiLevelType w:val="multilevel"/>
    <w:tmpl w:val="CDA2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91261D"/>
    <w:multiLevelType w:val="multilevel"/>
    <w:tmpl w:val="A3C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79698D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6A0658"/>
    <w:multiLevelType w:val="hybridMultilevel"/>
    <w:tmpl w:val="1B026EAA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0A5F7B"/>
    <w:multiLevelType w:val="hybridMultilevel"/>
    <w:tmpl w:val="8F403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2F3EFF"/>
    <w:multiLevelType w:val="hybridMultilevel"/>
    <w:tmpl w:val="1542F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4B36C88"/>
    <w:multiLevelType w:val="hybridMultilevel"/>
    <w:tmpl w:val="B1F8E396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 w15:restartNumberingAfterBreak="0">
    <w:nsid w:val="39604D00"/>
    <w:multiLevelType w:val="hybridMultilevel"/>
    <w:tmpl w:val="6B18DADA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28" w15:restartNumberingAfterBreak="0">
    <w:nsid w:val="3C154115"/>
    <w:multiLevelType w:val="hybridMultilevel"/>
    <w:tmpl w:val="0A2EE2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B220B8"/>
    <w:multiLevelType w:val="hybridMultilevel"/>
    <w:tmpl w:val="F9609D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3293D23"/>
    <w:multiLevelType w:val="multilevel"/>
    <w:tmpl w:val="5E2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F10851"/>
    <w:multiLevelType w:val="multilevel"/>
    <w:tmpl w:val="94C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160FCB"/>
    <w:multiLevelType w:val="hybridMultilevel"/>
    <w:tmpl w:val="13282C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9F73B7C"/>
    <w:multiLevelType w:val="multilevel"/>
    <w:tmpl w:val="704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C64838"/>
    <w:multiLevelType w:val="hybridMultilevel"/>
    <w:tmpl w:val="A6BC21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B9D07D4"/>
    <w:multiLevelType w:val="hybridMultilevel"/>
    <w:tmpl w:val="2438E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E3C1BAB"/>
    <w:multiLevelType w:val="hybridMultilevel"/>
    <w:tmpl w:val="5A2A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705659"/>
    <w:multiLevelType w:val="hybridMultilevel"/>
    <w:tmpl w:val="9D682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E53412"/>
    <w:multiLevelType w:val="hybridMultilevel"/>
    <w:tmpl w:val="BFC46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5F30EDB"/>
    <w:multiLevelType w:val="hybridMultilevel"/>
    <w:tmpl w:val="1722F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ACA32E3"/>
    <w:multiLevelType w:val="hybridMultilevel"/>
    <w:tmpl w:val="E01E6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BDB39D9"/>
    <w:multiLevelType w:val="multilevel"/>
    <w:tmpl w:val="E79C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4E5062"/>
    <w:multiLevelType w:val="hybridMultilevel"/>
    <w:tmpl w:val="EBC0A684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D45EBB"/>
    <w:multiLevelType w:val="multilevel"/>
    <w:tmpl w:val="253024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4" w15:restartNumberingAfterBreak="0">
    <w:nsid w:val="64427785"/>
    <w:multiLevelType w:val="hybridMultilevel"/>
    <w:tmpl w:val="D99E2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601058F"/>
    <w:multiLevelType w:val="multilevel"/>
    <w:tmpl w:val="F27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4E7122"/>
    <w:multiLevelType w:val="multilevel"/>
    <w:tmpl w:val="DE14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B83301"/>
    <w:multiLevelType w:val="hybridMultilevel"/>
    <w:tmpl w:val="D0BA0BAE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48" w15:restartNumberingAfterBreak="0">
    <w:nsid w:val="6CF24076"/>
    <w:multiLevelType w:val="multilevel"/>
    <w:tmpl w:val="6EF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1E1546"/>
    <w:multiLevelType w:val="hybridMultilevel"/>
    <w:tmpl w:val="A028B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7C3AF0"/>
    <w:multiLevelType w:val="multilevel"/>
    <w:tmpl w:val="B5F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215559"/>
    <w:multiLevelType w:val="hybridMultilevel"/>
    <w:tmpl w:val="EED29C4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2" w15:restartNumberingAfterBreak="0">
    <w:nsid w:val="7B3E4EC1"/>
    <w:multiLevelType w:val="hybridMultilevel"/>
    <w:tmpl w:val="8034D37A"/>
    <w:lvl w:ilvl="0" w:tplc="B096D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3E2B83"/>
    <w:multiLevelType w:val="hybridMultilevel"/>
    <w:tmpl w:val="F9D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6B667E"/>
    <w:multiLevelType w:val="hybridMultilevel"/>
    <w:tmpl w:val="11B4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AC2B38"/>
    <w:multiLevelType w:val="multilevel"/>
    <w:tmpl w:val="5BA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EA02DD"/>
    <w:multiLevelType w:val="hybridMultilevel"/>
    <w:tmpl w:val="F9D26FE6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550A37"/>
    <w:multiLevelType w:val="hybridMultilevel"/>
    <w:tmpl w:val="245054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EE56FAF"/>
    <w:multiLevelType w:val="hybridMultilevel"/>
    <w:tmpl w:val="CEAE7A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31"/>
  </w:num>
  <w:num w:numId="5">
    <w:abstractNumId w:val="1"/>
  </w:num>
  <w:num w:numId="6">
    <w:abstractNumId w:val="17"/>
  </w:num>
  <w:num w:numId="7">
    <w:abstractNumId w:val="25"/>
  </w:num>
  <w:num w:numId="8">
    <w:abstractNumId w:val="38"/>
  </w:num>
  <w:num w:numId="9">
    <w:abstractNumId w:val="9"/>
  </w:num>
  <w:num w:numId="10">
    <w:abstractNumId w:val="44"/>
  </w:num>
  <w:num w:numId="11">
    <w:abstractNumId w:val="40"/>
  </w:num>
  <w:num w:numId="12">
    <w:abstractNumId w:val="34"/>
  </w:num>
  <w:num w:numId="13">
    <w:abstractNumId w:val="24"/>
  </w:num>
  <w:num w:numId="14">
    <w:abstractNumId w:val="43"/>
  </w:num>
  <w:num w:numId="15">
    <w:abstractNumId w:val="32"/>
  </w:num>
  <w:num w:numId="16">
    <w:abstractNumId w:val="28"/>
  </w:num>
  <w:num w:numId="17">
    <w:abstractNumId w:val="14"/>
  </w:num>
  <w:num w:numId="18">
    <w:abstractNumId w:val="53"/>
  </w:num>
  <w:num w:numId="19">
    <w:abstractNumId w:val="54"/>
  </w:num>
  <w:num w:numId="20">
    <w:abstractNumId w:val="7"/>
  </w:num>
  <w:num w:numId="21">
    <w:abstractNumId w:val="42"/>
  </w:num>
  <w:num w:numId="22">
    <w:abstractNumId w:val="27"/>
  </w:num>
  <w:num w:numId="23">
    <w:abstractNumId w:val="13"/>
  </w:num>
  <w:num w:numId="24">
    <w:abstractNumId w:val="47"/>
  </w:num>
  <w:num w:numId="25">
    <w:abstractNumId w:val="51"/>
  </w:num>
  <w:num w:numId="26">
    <w:abstractNumId w:val="4"/>
  </w:num>
  <w:num w:numId="27">
    <w:abstractNumId w:val="18"/>
  </w:num>
  <w:num w:numId="28">
    <w:abstractNumId w:val="37"/>
  </w:num>
  <w:num w:numId="29">
    <w:abstractNumId w:val="45"/>
  </w:num>
  <w:num w:numId="30">
    <w:abstractNumId w:val="3"/>
  </w:num>
  <w:num w:numId="31">
    <w:abstractNumId w:val="49"/>
  </w:num>
  <w:num w:numId="32">
    <w:abstractNumId w:val="36"/>
  </w:num>
  <w:num w:numId="33">
    <w:abstractNumId w:val="57"/>
  </w:num>
  <w:num w:numId="34">
    <w:abstractNumId w:val="35"/>
  </w:num>
  <w:num w:numId="35">
    <w:abstractNumId w:val="16"/>
  </w:num>
  <w:num w:numId="36">
    <w:abstractNumId w:val="33"/>
  </w:num>
  <w:num w:numId="37">
    <w:abstractNumId w:val="20"/>
  </w:num>
  <w:num w:numId="38">
    <w:abstractNumId w:val="21"/>
  </w:num>
  <w:num w:numId="39">
    <w:abstractNumId w:val="6"/>
  </w:num>
  <w:num w:numId="40">
    <w:abstractNumId w:val="50"/>
  </w:num>
  <w:num w:numId="41">
    <w:abstractNumId w:val="2"/>
  </w:num>
  <w:num w:numId="42">
    <w:abstractNumId w:val="30"/>
  </w:num>
  <w:num w:numId="43">
    <w:abstractNumId w:val="48"/>
  </w:num>
  <w:num w:numId="44">
    <w:abstractNumId w:val="41"/>
  </w:num>
  <w:num w:numId="45">
    <w:abstractNumId w:val="46"/>
  </w:num>
  <w:num w:numId="46">
    <w:abstractNumId w:val="11"/>
  </w:num>
  <w:num w:numId="47">
    <w:abstractNumId w:val="55"/>
  </w:num>
  <w:num w:numId="48">
    <w:abstractNumId w:val="52"/>
  </w:num>
  <w:num w:numId="49">
    <w:abstractNumId w:val="5"/>
  </w:num>
  <w:num w:numId="50">
    <w:abstractNumId w:val="10"/>
  </w:num>
  <w:num w:numId="51">
    <w:abstractNumId w:val="39"/>
  </w:num>
  <w:num w:numId="52">
    <w:abstractNumId w:val="19"/>
  </w:num>
  <w:num w:numId="53">
    <w:abstractNumId w:val="12"/>
  </w:num>
  <w:num w:numId="54">
    <w:abstractNumId w:val="23"/>
  </w:num>
  <w:num w:numId="55">
    <w:abstractNumId w:val="56"/>
  </w:num>
  <w:num w:numId="56">
    <w:abstractNumId w:val="26"/>
  </w:num>
  <w:num w:numId="57">
    <w:abstractNumId w:val="15"/>
  </w:num>
  <w:num w:numId="58">
    <w:abstractNumId w:val="29"/>
  </w:num>
  <w:num w:numId="59">
    <w:abstractNumId w:val="5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29"/>
    <w:rsid w:val="000005A3"/>
    <w:rsid w:val="00036B7E"/>
    <w:rsid w:val="00054085"/>
    <w:rsid w:val="000602D8"/>
    <w:rsid w:val="00064760"/>
    <w:rsid w:val="00080A4A"/>
    <w:rsid w:val="000A50EA"/>
    <w:rsid w:val="00125CBC"/>
    <w:rsid w:val="00166A01"/>
    <w:rsid w:val="00182ECB"/>
    <w:rsid w:val="001D2695"/>
    <w:rsid w:val="00211CC1"/>
    <w:rsid w:val="00226866"/>
    <w:rsid w:val="00233CD3"/>
    <w:rsid w:val="002560AD"/>
    <w:rsid w:val="0025763C"/>
    <w:rsid w:val="00276B5B"/>
    <w:rsid w:val="002B4EBD"/>
    <w:rsid w:val="00305F05"/>
    <w:rsid w:val="00336967"/>
    <w:rsid w:val="0034531D"/>
    <w:rsid w:val="00356336"/>
    <w:rsid w:val="00400C47"/>
    <w:rsid w:val="0048726D"/>
    <w:rsid w:val="004D0B02"/>
    <w:rsid w:val="00521368"/>
    <w:rsid w:val="005979A4"/>
    <w:rsid w:val="005D1D1A"/>
    <w:rsid w:val="005D6B87"/>
    <w:rsid w:val="00605387"/>
    <w:rsid w:val="00613A15"/>
    <w:rsid w:val="00706ACF"/>
    <w:rsid w:val="00755F0B"/>
    <w:rsid w:val="00801D29"/>
    <w:rsid w:val="00823301"/>
    <w:rsid w:val="00851762"/>
    <w:rsid w:val="008609F3"/>
    <w:rsid w:val="00875800"/>
    <w:rsid w:val="008E6CC0"/>
    <w:rsid w:val="00902534"/>
    <w:rsid w:val="00913405"/>
    <w:rsid w:val="009B332D"/>
    <w:rsid w:val="00A9436C"/>
    <w:rsid w:val="00AE3DA6"/>
    <w:rsid w:val="00B20D1E"/>
    <w:rsid w:val="00B32309"/>
    <w:rsid w:val="00B725C7"/>
    <w:rsid w:val="00B815DF"/>
    <w:rsid w:val="00B81692"/>
    <w:rsid w:val="00B92ACC"/>
    <w:rsid w:val="00C000D4"/>
    <w:rsid w:val="00CF4BF2"/>
    <w:rsid w:val="00D164B4"/>
    <w:rsid w:val="00D2373C"/>
    <w:rsid w:val="00D9505E"/>
    <w:rsid w:val="00DB6326"/>
    <w:rsid w:val="00DD0DE6"/>
    <w:rsid w:val="00E26A00"/>
    <w:rsid w:val="00E907C8"/>
    <w:rsid w:val="00F84C72"/>
    <w:rsid w:val="00F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CAD"/>
  <w15:docId w15:val="{CF4F5243-61AB-4C02-8157-C1AFF7CC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D1A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1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1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5D1D1A"/>
    <w:rPr>
      <w:i/>
      <w:iCs/>
    </w:rPr>
  </w:style>
  <w:style w:type="character" w:styleId="a6">
    <w:name w:val="Strong"/>
    <w:basedOn w:val="a0"/>
    <w:uiPriority w:val="22"/>
    <w:qFormat/>
    <w:rsid w:val="005D1D1A"/>
    <w:rPr>
      <w:b/>
      <w:bCs/>
    </w:rPr>
  </w:style>
  <w:style w:type="character" w:customStyle="1" w:styleId="small">
    <w:name w:val="small"/>
    <w:basedOn w:val="a0"/>
    <w:rsid w:val="005D1D1A"/>
  </w:style>
  <w:style w:type="character" w:styleId="a7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182ECB"/>
    <w:rPr>
      <w:sz w:val="28"/>
      <w:szCs w:val="27"/>
      <w:shd w:val="clear" w:color="auto" w:fill="FFFFFF"/>
    </w:rPr>
  </w:style>
  <w:style w:type="paragraph" w:customStyle="1" w:styleId="41">
    <w:name w:val="Основной текст4"/>
    <w:basedOn w:val="a"/>
    <w:link w:val="a9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3230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E9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90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0%D0%B0%D0%BD%D1%81%D0%BB%D1%8F%D1%82%D0%BE%D1%8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echnicaldocs.ru/%D0%B3%D0%BE%D1%81%D1%8234/%D0%BD%D0%BF%D0%B0/%D1%80%D0%B450-34.698-90" TargetMode="External"/><Relationship Id="rId11" Type="http://schemas.openxmlformats.org/officeDocument/2006/relationships/hyperlink" Target="https://docs.microsoft.com/previous-versions/windows/apps/hh464917(v=win.10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C%D0%B0%D1%88%D0%B8%D0%BD%D0%BD%D1%8B%D0%B9_%D0%BA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0%D1%81%D1%81%D0%B5%D0%BC%D0%B1%D0%BB%D0%B5%D1%80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ACCA2-30D5-4DF8-820B-69156FE50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6119</Words>
  <Characters>34884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307</cp:lastModifiedBy>
  <cp:revision>9</cp:revision>
  <cp:lastPrinted>2020-02-10T07:47:00Z</cp:lastPrinted>
  <dcterms:created xsi:type="dcterms:W3CDTF">2022-02-07T11:10:00Z</dcterms:created>
  <dcterms:modified xsi:type="dcterms:W3CDTF">2022-03-24T11:05:00Z</dcterms:modified>
</cp:coreProperties>
</file>