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88D9F" w14:textId="77777777" w:rsidR="004365F7" w:rsidRPr="004365F7" w:rsidRDefault="004365F7" w:rsidP="004365F7">
      <w:pPr>
        <w:rPr>
          <w:b/>
          <w:bCs/>
        </w:rPr>
      </w:pPr>
      <w:r w:rsidRPr="004365F7">
        <w:rPr>
          <w:b/>
          <w:bCs/>
        </w:rPr>
        <w:t>1. 引言</w:t>
      </w:r>
    </w:p>
    <w:p w14:paraId="3D7E1774" w14:textId="77777777" w:rsidR="004365F7" w:rsidRPr="004365F7" w:rsidRDefault="004365F7" w:rsidP="004365F7">
      <w:r w:rsidRPr="004365F7">
        <w:t>Diffusion Model是近年来在学术界引起广泛关注的生成模型，尤其在图像生成领域展现出巨大潜力。</w:t>
      </w:r>
    </w:p>
    <w:p w14:paraId="29569F60" w14:textId="77777777" w:rsidR="004365F7" w:rsidRPr="004365F7" w:rsidRDefault="004365F7" w:rsidP="004365F7">
      <w:pPr>
        <w:rPr>
          <w:b/>
          <w:bCs/>
        </w:rPr>
      </w:pPr>
      <w:r w:rsidRPr="004365F7">
        <w:rPr>
          <w:b/>
          <w:bCs/>
        </w:rPr>
        <w:t>2. 实现原理</w:t>
      </w:r>
    </w:p>
    <w:p w14:paraId="7B2CDE5E" w14:textId="3417B1E9" w:rsidR="004365F7" w:rsidRPr="004365F7" w:rsidRDefault="004365F7" w:rsidP="004365F7">
      <w:r w:rsidRPr="004365F7">
        <w:rPr>
          <w:b/>
          <w:bCs/>
        </w:rPr>
        <w:t>前向扩散过程</w:t>
      </w:r>
    </w:p>
    <w:p w14:paraId="0A6807F8" w14:textId="77777777" w:rsidR="00703ABA" w:rsidRDefault="004365F7" w:rsidP="004365F7">
      <w:pPr>
        <w:rPr>
          <w:b/>
          <w:bCs/>
        </w:rPr>
      </w:pPr>
      <w:proofErr w:type="gramStart"/>
      <w:r w:rsidRPr="004365F7">
        <w:rPr>
          <w:b/>
          <w:bCs/>
        </w:rPr>
        <w:t>逆向去噪</w:t>
      </w:r>
      <w:proofErr w:type="gramEnd"/>
      <w:r w:rsidRPr="004365F7">
        <w:rPr>
          <w:b/>
          <w:bCs/>
        </w:rPr>
        <w:t>过程</w:t>
      </w:r>
    </w:p>
    <w:p w14:paraId="0205A7D1" w14:textId="5EDE1F6A" w:rsidR="004365F7" w:rsidRPr="004365F7" w:rsidRDefault="004365F7" w:rsidP="004365F7">
      <w:pPr>
        <w:rPr>
          <w:b/>
          <w:bCs/>
        </w:rPr>
      </w:pPr>
      <w:r w:rsidRPr="004365F7">
        <w:rPr>
          <w:b/>
          <w:bCs/>
        </w:rPr>
        <w:t>3. 应用</w:t>
      </w:r>
    </w:p>
    <w:p w14:paraId="2E03BECA" w14:textId="77777777" w:rsidR="004365F7" w:rsidRPr="004365F7" w:rsidRDefault="004365F7" w:rsidP="004365F7">
      <w:pPr>
        <w:rPr>
          <w:rFonts w:hint="eastAsia"/>
        </w:rPr>
      </w:pPr>
      <w:r w:rsidRPr="004365F7">
        <w:rPr>
          <w:b/>
          <w:bCs/>
        </w:rPr>
        <w:t>图像生成</w:t>
      </w:r>
      <w:r w:rsidRPr="004365F7">
        <w:t>：生成高质量、高分辨率的图像，超越了传统GAN等模型。</w:t>
      </w:r>
    </w:p>
    <w:p w14:paraId="60BB1843" w14:textId="77777777" w:rsidR="004365F7" w:rsidRPr="004365F7" w:rsidRDefault="004365F7" w:rsidP="004365F7">
      <w:r w:rsidRPr="004365F7">
        <w:rPr>
          <w:b/>
          <w:bCs/>
        </w:rPr>
        <w:t>文本到图像</w:t>
      </w:r>
      <w:r w:rsidRPr="004365F7">
        <w:t>：根据文本描述生成相应的图像，如DALL-E 2模型。</w:t>
      </w:r>
    </w:p>
    <w:p w14:paraId="4CC34711" w14:textId="77777777" w:rsidR="004365F7" w:rsidRPr="004365F7" w:rsidRDefault="004365F7" w:rsidP="004365F7">
      <w:pPr>
        <w:rPr>
          <w:b/>
          <w:bCs/>
        </w:rPr>
      </w:pPr>
      <w:r w:rsidRPr="004365F7">
        <w:rPr>
          <w:b/>
          <w:bCs/>
        </w:rPr>
        <w:t>4. 挑战</w:t>
      </w:r>
    </w:p>
    <w:p w14:paraId="7A8A44A5" w14:textId="77777777" w:rsidR="004365F7" w:rsidRPr="004365F7" w:rsidRDefault="004365F7" w:rsidP="004365F7">
      <w:r w:rsidRPr="004365F7">
        <w:rPr>
          <w:b/>
          <w:bCs/>
        </w:rPr>
        <w:t>采样速度</w:t>
      </w:r>
      <w:r w:rsidRPr="004365F7">
        <w:t>：迭代采样速度较慢，影响模型训练和预测效率。</w:t>
      </w:r>
    </w:p>
    <w:p w14:paraId="2578563E" w14:textId="77777777" w:rsidR="004365F7" w:rsidRPr="004365F7" w:rsidRDefault="004365F7" w:rsidP="004365F7">
      <w:r w:rsidRPr="004365F7">
        <w:rPr>
          <w:b/>
          <w:bCs/>
        </w:rPr>
        <w:t>模型优化</w:t>
      </w:r>
      <w:r w:rsidRPr="004365F7">
        <w:t>：需要进一步优化模型结构，提高生成图像的质量和速度。</w:t>
      </w:r>
    </w:p>
    <w:p w14:paraId="14915C5F" w14:textId="77777777" w:rsidR="004365F7" w:rsidRPr="004365F7" w:rsidRDefault="004365F7" w:rsidP="004365F7">
      <w:r w:rsidRPr="004365F7">
        <w:rPr>
          <w:b/>
          <w:bCs/>
        </w:rPr>
        <w:t>可解释性</w:t>
      </w:r>
      <w:r w:rsidRPr="004365F7">
        <w:t>：尽管Diffusion Model具有一定可解释性，但仍需提高，以便更好地理解和控制生成过程。</w:t>
      </w:r>
    </w:p>
    <w:p w14:paraId="279165CE" w14:textId="773E823F" w:rsidR="004365F7" w:rsidRPr="004365F7" w:rsidRDefault="004365F7" w:rsidP="004365F7">
      <w:pPr>
        <w:rPr>
          <w:rFonts w:hint="eastAsia"/>
          <w:b/>
          <w:bCs/>
        </w:rPr>
      </w:pPr>
      <w:r w:rsidRPr="004365F7">
        <w:rPr>
          <w:b/>
          <w:bCs/>
        </w:rPr>
        <w:t xml:space="preserve">5. </w:t>
      </w:r>
      <w:r w:rsidR="00703ABA">
        <w:rPr>
          <w:rFonts w:hint="eastAsia"/>
          <w:b/>
          <w:bCs/>
        </w:rPr>
        <w:t>代码架构分析</w:t>
      </w:r>
    </w:p>
    <w:p w14:paraId="0975BA1C" w14:textId="77777777" w:rsidR="004365F7" w:rsidRPr="004365F7" w:rsidRDefault="004365F7" w:rsidP="004365F7">
      <w:pPr>
        <w:rPr>
          <w:b/>
          <w:bCs/>
        </w:rPr>
      </w:pPr>
      <w:r w:rsidRPr="004365F7">
        <w:rPr>
          <w:b/>
          <w:bCs/>
        </w:rPr>
        <w:t>6. 结论与展望</w:t>
      </w:r>
    </w:p>
    <w:p w14:paraId="087CAECE" w14:textId="77777777" w:rsidR="00917681" w:rsidRDefault="00917681"/>
    <w:sectPr w:rsidR="009176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3F7F0B"/>
    <w:multiLevelType w:val="multilevel"/>
    <w:tmpl w:val="2744D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E9600D"/>
    <w:multiLevelType w:val="multilevel"/>
    <w:tmpl w:val="5CAA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2277CD"/>
    <w:multiLevelType w:val="multilevel"/>
    <w:tmpl w:val="A36E4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A13AB1"/>
    <w:multiLevelType w:val="multilevel"/>
    <w:tmpl w:val="CB446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DD18DD"/>
    <w:multiLevelType w:val="multilevel"/>
    <w:tmpl w:val="2DB6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990BAF"/>
    <w:multiLevelType w:val="multilevel"/>
    <w:tmpl w:val="F888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9577259">
    <w:abstractNumId w:val="2"/>
  </w:num>
  <w:num w:numId="2" w16cid:durableId="377121210">
    <w:abstractNumId w:val="1"/>
  </w:num>
  <w:num w:numId="3" w16cid:durableId="1641032062">
    <w:abstractNumId w:val="3"/>
  </w:num>
  <w:num w:numId="4" w16cid:durableId="879636679">
    <w:abstractNumId w:val="5"/>
  </w:num>
  <w:num w:numId="5" w16cid:durableId="630131473">
    <w:abstractNumId w:val="4"/>
  </w:num>
  <w:num w:numId="6" w16cid:durableId="207689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4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7957"/>
    <w:rsid w:val="002F21DF"/>
    <w:rsid w:val="004365F7"/>
    <w:rsid w:val="004A7957"/>
    <w:rsid w:val="00703ABA"/>
    <w:rsid w:val="00736D1D"/>
    <w:rsid w:val="00917681"/>
    <w:rsid w:val="00923F05"/>
    <w:rsid w:val="00A54C92"/>
    <w:rsid w:val="00EE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54A86A"/>
  <w15:chartTrackingRefBased/>
  <w15:docId w15:val="{52F944C9-6BC8-45E6-B125-DDEEED8AD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 w</dc:creator>
  <cp:keywords/>
  <dc:description/>
  <cp:lastModifiedBy>hm w</cp:lastModifiedBy>
  <cp:revision>5</cp:revision>
  <dcterms:created xsi:type="dcterms:W3CDTF">2024-11-05T05:31:00Z</dcterms:created>
  <dcterms:modified xsi:type="dcterms:W3CDTF">2024-11-05T10:39:00Z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cd74e8bfb9b6fdd7bed1caad069d9e2b2c2539435e502f81075d30130d7dfe91</vt:lpwstr>
  </property>
</Properties>
</file>