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C1483" w14:textId="77777777" w:rsidR="00412947" w:rsidRPr="00383F23" w:rsidRDefault="00412947" w:rsidP="0041294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3F2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робота. Симуляція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регістра</w:t>
      </w:r>
      <w:r w:rsidRPr="00383F2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на </w:t>
      </w:r>
      <w:r w:rsidRPr="00383F23">
        <w:rPr>
          <w:rFonts w:ascii="Times New Roman" w:hAnsi="Times New Roman" w:cs="Times New Roman"/>
          <w:b/>
          <w:sz w:val="28"/>
          <w:szCs w:val="28"/>
          <w:lang w:val="en-US"/>
        </w:rPr>
        <w:t>RS</w:t>
      </w:r>
      <w:r w:rsidRPr="00383F2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тригері</w:t>
      </w:r>
    </w:p>
    <w:p w14:paraId="392BC426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10C87C" w14:textId="77777777" w:rsidR="00412947" w:rsidRPr="00347629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47629">
        <w:rPr>
          <w:rFonts w:ascii="Times New Roman" w:hAnsi="Times New Roman" w:cs="Times New Roman"/>
          <w:sz w:val="28"/>
          <w:szCs w:val="28"/>
          <w:lang w:val="uk-UA"/>
        </w:rPr>
        <w:t>Розглядаємо таку систему:</w:t>
      </w:r>
    </w:p>
    <w:p w14:paraId="21E81F5B" w14:textId="77777777" w:rsidR="00412947" w:rsidRPr="00347629" w:rsidRDefault="00412947" w:rsidP="00412947">
      <w:pPr>
        <w:spacing w:after="0" w:line="240" w:lineRule="auto"/>
        <w:rPr>
          <w:lang w:val="uk-UA"/>
        </w:rPr>
      </w:pPr>
      <w:r w:rsidRPr="00347629">
        <w:rPr>
          <w:noProof/>
          <w:lang w:eastAsia="ru-RU"/>
        </w:rPr>
        <w:drawing>
          <wp:inline distT="0" distB="0" distL="0" distR="0" wp14:anchorId="104EE3F2" wp14:editId="3D8B829F">
            <wp:extent cx="5090160" cy="1620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62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A585" w14:textId="77777777" w:rsidR="00412947" w:rsidRPr="00347629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47629">
        <w:rPr>
          <w:rFonts w:ascii="Times New Roman" w:hAnsi="Times New Roman" w:cs="Times New Roman"/>
          <w:sz w:val="28"/>
          <w:szCs w:val="28"/>
          <w:lang w:val="uk-UA"/>
        </w:rPr>
        <w:t>Рис.1</w:t>
      </w:r>
    </w:p>
    <w:p w14:paraId="7D65D9BF" w14:textId="77777777" w:rsidR="00412947" w:rsidRPr="007C3488" w:rsidRDefault="00412947" w:rsidP="00412947">
      <w:pPr>
        <w:spacing w:after="0" w:line="240" w:lineRule="auto"/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C3488">
        <w:rPr>
          <w:rFonts w:ascii="Times New Roman" w:hAnsi="Times New Roman" w:cs="Times New Roman"/>
          <w:i/>
          <w:sz w:val="28"/>
          <w:szCs w:val="28"/>
          <w:lang w:val="uk-UA"/>
        </w:rPr>
        <w:t>Потрібно ввести двійкове число за допомогою кнопок. Це число</w:t>
      </w:r>
    </w:p>
    <w:p w14:paraId="475F6CF2" w14:textId="77777777" w:rsidR="00412947" w:rsidRPr="00347629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C3488">
        <w:rPr>
          <w:rFonts w:ascii="Times New Roman" w:hAnsi="Times New Roman" w:cs="Times New Roman"/>
          <w:i/>
          <w:sz w:val="28"/>
          <w:szCs w:val="28"/>
          <w:lang w:val="uk-UA"/>
        </w:rPr>
        <w:t>повинне бути зафіксовано тригером, відображено світлодіодами, як двійкове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C3488">
        <w:rPr>
          <w:rFonts w:ascii="Times New Roman" w:hAnsi="Times New Roman" w:cs="Times New Roman"/>
          <w:i/>
          <w:sz w:val="28"/>
          <w:szCs w:val="28"/>
          <w:lang w:val="uk-UA"/>
        </w:rPr>
        <w:t xml:space="preserve">число і дешифровано і представлено як десяткове число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семісегментним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C3488">
        <w:rPr>
          <w:rFonts w:ascii="Times New Roman" w:hAnsi="Times New Roman" w:cs="Times New Roman"/>
          <w:i/>
          <w:sz w:val="28"/>
          <w:szCs w:val="28"/>
          <w:lang w:val="uk-UA"/>
        </w:rPr>
        <w:t>індикатором.</w:t>
      </w:r>
      <w:r w:rsidRPr="00347629">
        <w:rPr>
          <w:rFonts w:ascii="Times New Roman" w:hAnsi="Times New Roman" w:cs="Times New Roman"/>
          <w:sz w:val="28"/>
          <w:szCs w:val="28"/>
          <w:lang w:val="uk-UA"/>
        </w:rPr>
        <w:t xml:space="preserve"> Для цього необхідно розглянути наступне:</w:t>
      </w:r>
    </w:p>
    <w:p w14:paraId="32E363CB" w14:textId="77777777" w:rsidR="00412947" w:rsidRPr="00347629" w:rsidRDefault="00412947" w:rsidP="00412947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762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Логічний елемент І-НЕ </w:t>
      </w:r>
    </w:p>
    <w:p w14:paraId="58784174" w14:textId="77777777" w:rsidR="00412947" w:rsidRPr="00347629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47629">
        <w:rPr>
          <w:rFonts w:ascii="Times New Roman" w:hAnsi="Times New Roman" w:cs="Times New Roman"/>
          <w:sz w:val="28"/>
          <w:szCs w:val="28"/>
          <w:lang w:val="uk-UA"/>
        </w:rPr>
        <w:t>Логічний елемент І-НЕ реалізує інвертований елемент І. На наступному</w:t>
      </w:r>
    </w:p>
    <w:p w14:paraId="1873EFC3" w14:textId="77777777" w:rsidR="00412947" w:rsidRPr="00347629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47629">
        <w:rPr>
          <w:rFonts w:ascii="Times New Roman" w:hAnsi="Times New Roman" w:cs="Times New Roman"/>
          <w:sz w:val="28"/>
          <w:szCs w:val="28"/>
          <w:lang w:val="uk-UA"/>
        </w:rPr>
        <w:t xml:space="preserve">рисунку окремо показані логічний елемент І </w:t>
      </w:r>
      <w:proofErr w:type="spellStart"/>
      <w:r w:rsidRPr="00347629"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End"/>
      <w:r w:rsidRPr="00347629">
        <w:rPr>
          <w:rFonts w:ascii="Times New Roman" w:hAnsi="Times New Roman" w:cs="Times New Roman"/>
          <w:sz w:val="28"/>
          <w:szCs w:val="28"/>
          <w:lang w:val="uk-UA"/>
        </w:rPr>
        <w:t xml:space="preserve"> інвертор, що забезпечують</w:t>
      </w:r>
    </w:p>
    <w:p w14:paraId="32C1BF8B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47629">
        <w:rPr>
          <w:rFonts w:ascii="Times New Roman" w:hAnsi="Times New Roman" w:cs="Times New Roman"/>
          <w:sz w:val="28"/>
          <w:szCs w:val="28"/>
          <w:lang w:val="uk-UA"/>
        </w:rPr>
        <w:t>функцію І-НЕ, а також таблиця істинності</w:t>
      </w:r>
    </w:p>
    <w:p w14:paraId="4DDDF7B6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EE115" wp14:editId="37ADBBDF">
            <wp:extent cx="4107180" cy="19659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CE24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</w:p>
    <w:p w14:paraId="371530CB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2FD9CEF" w14:textId="77777777" w:rsidR="00412947" w:rsidRPr="004D3A31" w:rsidRDefault="00412947" w:rsidP="00412947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D3A31">
        <w:rPr>
          <w:rFonts w:ascii="Times New Roman" w:hAnsi="Times New Roman" w:cs="Times New Roman"/>
          <w:b/>
          <w:i/>
          <w:sz w:val="28"/>
          <w:szCs w:val="28"/>
          <w:lang w:val="uk-UA"/>
        </w:rPr>
        <w:t>RS- тригер</w:t>
      </w:r>
    </w:p>
    <w:p w14:paraId="167A57B7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D3A31">
        <w:rPr>
          <w:rFonts w:ascii="Times New Roman" w:hAnsi="Times New Roman" w:cs="Times New Roman"/>
          <w:sz w:val="28"/>
          <w:szCs w:val="28"/>
          <w:lang w:val="uk-UA"/>
        </w:rPr>
        <w:t>Зібраний з елементів І-НЕ</w:t>
      </w:r>
    </w:p>
    <w:p w14:paraId="6E83C79E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D1A4D" wp14:editId="54B6CFF7">
            <wp:extent cx="6123940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DE4D2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</w:t>
      </w:r>
    </w:p>
    <w:p w14:paraId="6E901FD5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221C86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D3A31">
        <w:rPr>
          <w:rFonts w:ascii="Times New Roman" w:hAnsi="Times New Roman" w:cs="Times New Roman"/>
          <w:sz w:val="28"/>
          <w:szCs w:val="28"/>
          <w:lang w:val="uk-UA"/>
        </w:rPr>
        <w:t>Його таблиця істинності:</w:t>
      </w:r>
    </w:p>
    <w:p w14:paraId="79AD1B1D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552853" wp14:editId="51F8B9B7">
            <wp:extent cx="438150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30F5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</w:t>
      </w:r>
    </w:p>
    <w:p w14:paraId="7FC0DF92" w14:textId="77777777" w:rsidR="00412947" w:rsidRPr="007C3488" w:rsidRDefault="00412947" w:rsidP="00412947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C3488">
        <w:rPr>
          <w:rFonts w:ascii="Times New Roman" w:hAnsi="Times New Roman" w:cs="Times New Roman"/>
          <w:b/>
          <w:i/>
          <w:sz w:val="28"/>
          <w:szCs w:val="28"/>
          <w:lang w:val="uk-UA"/>
        </w:rPr>
        <w:t>D-тригер</w:t>
      </w:r>
    </w:p>
    <w:p w14:paraId="254DE990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D3A31">
        <w:rPr>
          <w:rFonts w:ascii="Times New Roman" w:hAnsi="Times New Roman" w:cs="Times New Roman"/>
          <w:sz w:val="28"/>
          <w:szCs w:val="28"/>
          <w:lang w:val="uk-UA"/>
        </w:rPr>
        <w:t xml:space="preserve">D-тригером називається тригер з одним інформаційним входом, що працює так, що сигнал на виході після перемикання дорівнює сигналу на вході D до перемикання, </w:t>
      </w:r>
      <w:r>
        <w:rPr>
          <w:rFonts w:ascii="Times New Roman" w:hAnsi="Times New Roman" w:cs="Times New Roman"/>
          <w:sz w:val="28"/>
          <w:szCs w:val="28"/>
          <w:lang w:val="uk-UA"/>
        </w:rPr>
        <w:t>тобто</w:t>
      </w:r>
      <w:r w:rsidRPr="004D3A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D3A31">
        <w:rPr>
          <w:rFonts w:ascii="Times New Roman" w:hAnsi="Times New Roman" w:cs="Times New Roman"/>
          <w:sz w:val="28"/>
          <w:szCs w:val="28"/>
          <w:lang w:val="uk-UA"/>
        </w:rPr>
        <w:t>Qn</w:t>
      </w:r>
      <w:proofErr w:type="spellEnd"/>
      <w:r w:rsidRPr="004D3A31">
        <w:rPr>
          <w:rFonts w:ascii="Times New Roman" w:hAnsi="Times New Roman" w:cs="Times New Roman"/>
          <w:sz w:val="28"/>
          <w:szCs w:val="28"/>
          <w:lang w:val="uk-UA"/>
        </w:rPr>
        <w:t xml:space="preserve"> + 1 = </w:t>
      </w:r>
      <w:proofErr w:type="spellStart"/>
      <w:r w:rsidRPr="004D3A31">
        <w:rPr>
          <w:rFonts w:ascii="Times New Roman" w:hAnsi="Times New Roman" w:cs="Times New Roman"/>
          <w:sz w:val="28"/>
          <w:szCs w:val="28"/>
          <w:lang w:val="uk-UA"/>
        </w:rPr>
        <w:t>Dn</w:t>
      </w:r>
      <w:proofErr w:type="spellEnd"/>
      <w:r w:rsidRPr="004D3A31">
        <w:rPr>
          <w:rFonts w:ascii="Times New Roman" w:hAnsi="Times New Roman" w:cs="Times New Roman"/>
          <w:sz w:val="28"/>
          <w:szCs w:val="28"/>
          <w:lang w:val="uk-UA"/>
        </w:rPr>
        <w:t xml:space="preserve">. Тригер має інформаційний вхід D (вхід даних) і вхід синхронізації С. Умовне графічне представлення D-тригера показано на </w:t>
      </w:r>
      <w:r>
        <w:rPr>
          <w:rFonts w:ascii="Times New Roman" w:hAnsi="Times New Roman" w:cs="Times New Roman"/>
          <w:sz w:val="28"/>
          <w:szCs w:val="28"/>
          <w:lang w:val="uk-UA"/>
        </w:rPr>
        <w:t>рис. 5</w:t>
      </w:r>
      <w:r w:rsidRPr="004D3A31">
        <w:rPr>
          <w:rFonts w:ascii="Times New Roman" w:hAnsi="Times New Roman" w:cs="Times New Roman"/>
          <w:sz w:val="28"/>
          <w:szCs w:val="28"/>
          <w:lang w:val="uk-UA"/>
        </w:rPr>
        <w:t xml:space="preserve"> з таблицею істинності.</w:t>
      </w:r>
    </w:p>
    <w:p w14:paraId="3906128E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978D9" wp14:editId="769DEEBA">
            <wp:extent cx="5771515" cy="23812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0291E0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</w:t>
      </w:r>
    </w:p>
    <w:p w14:paraId="32A3125F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77003">
        <w:rPr>
          <w:rFonts w:ascii="Times New Roman" w:hAnsi="Times New Roman" w:cs="Times New Roman"/>
          <w:sz w:val="28"/>
          <w:szCs w:val="28"/>
          <w:lang w:val="uk-UA"/>
        </w:rPr>
        <w:t>На рис.6 показано графічне зображення D-тригера інтегральної схеми 7474 (К155ТМ2). Цей тригер має два додаткових входу - попередньої установки PS і очищення CLR. Логічний 0 на PS встановлює 1 на виході Q. Логічний 0 на CLR виконує очистку виходу Q. В активних станах входи PS, CLR блокують дії D, CLK. Якщо на входах PS, CLR встановлені логічні одиниці, то входи D, CLK діють як в звичайному D-тригері. На цьому ж рисунку представлена таблиця істинності для мікросхеми 7474.</w:t>
      </w:r>
    </w:p>
    <w:p w14:paraId="350491BE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B57E797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DC43DE" wp14:editId="54245D82">
            <wp:extent cx="6123940" cy="175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5C3CDC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</w:t>
      </w:r>
    </w:p>
    <w:p w14:paraId="5B9795D1" w14:textId="77777777" w:rsidR="00412947" w:rsidRPr="00BB5466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5466">
        <w:rPr>
          <w:rFonts w:ascii="Times New Roman" w:hAnsi="Times New Roman" w:cs="Times New Roman"/>
          <w:sz w:val="28"/>
          <w:szCs w:val="28"/>
          <w:lang w:val="uk-UA"/>
        </w:rPr>
        <w:lastRenderedPageBreak/>
        <w:t>У роботі моделюється ця мікросхема як RS тригер.</w:t>
      </w:r>
    </w:p>
    <w:p w14:paraId="615B6138" w14:textId="77777777" w:rsidR="00412947" w:rsidRPr="00E828A5" w:rsidRDefault="00412947" w:rsidP="00412947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</w:pPr>
      <w:r w:rsidRPr="00E828A5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Потрібно промоделювати на симуляторі наступне завдання:</w:t>
      </w:r>
    </w:p>
    <w:p w14:paraId="09AD8993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5466">
        <w:rPr>
          <w:rFonts w:ascii="Times New Roman" w:hAnsi="Times New Roman" w:cs="Times New Roman"/>
          <w:sz w:val="28"/>
          <w:szCs w:val="28"/>
          <w:lang w:val="uk-UA"/>
        </w:rPr>
        <w:t>Виконати симуляцію пристрою, який при натисканні на будь-яку кнопку фіксує її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 двійкового числа</w:t>
      </w:r>
      <w:r w:rsidRPr="00BB5466">
        <w:rPr>
          <w:rFonts w:ascii="Times New Roman" w:hAnsi="Times New Roman" w:cs="Times New Roman"/>
          <w:sz w:val="28"/>
          <w:szCs w:val="28"/>
          <w:lang w:val="uk-UA"/>
        </w:rPr>
        <w:t xml:space="preserve">. Причому натискання на наступну кнопку </w:t>
      </w:r>
      <w:r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Pr="00BB5466">
        <w:rPr>
          <w:rFonts w:ascii="Times New Roman" w:hAnsi="Times New Roman" w:cs="Times New Roman"/>
          <w:sz w:val="28"/>
          <w:szCs w:val="28"/>
          <w:lang w:val="uk-UA"/>
        </w:rPr>
        <w:t xml:space="preserve"> скидає попередню. У пристрої повинна бути передбачена кнопка загального скидання введеного двійкового числа.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20B8">
        <w:rPr>
          <w:rFonts w:ascii="Times New Roman" w:hAnsi="Times New Roman" w:cs="Times New Roman"/>
          <w:sz w:val="28"/>
          <w:szCs w:val="28"/>
          <w:lang w:val="uk-UA"/>
        </w:rPr>
        <w:t>Це завдання має бути вирішена для RS тригера, зібраного і на логічних елементах, та й на мікросхемі, подібної К155ТМ2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8372EA" w14:textId="77777777" w:rsidR="00412947" w:rsidRPr="00FF363E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F363E">
        <w:rPr>
          <w:rFonts w:ascii="Times New Roman" w:hAnsi="Times New Roman" w:cs="Times New Roman"/>
          <w:sz w:val="28"/>
          <w:szCs w:val="28"/>
          <w:lang w:val="uk-UA"/>
        </w:rPr>
        <w:t xml:space="preserve">У схемі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(рис.7) </w:t>
      </w:r>
      <w:r w:rsidRPr="00FF363E">
        <w:rPr>
          <w:rFonts w:ascii="Times New Roman" w:hAnsi="Times New Roman" w:cs="Times New Roman"/>
          <w:sz w:val="28"/>
          <w:szCs w:val="28"/>
          <w:lang w:val="uk-UA"/>
        </w:rPr>
        <w:t>використовуються RS-тригери двох типів: зібраний з логічних</w:t>
      </w:r>
    </w:p>
    <w:p w14:paraId="0ADC62C9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F363E">
        <w:rPr>
          <w:rFonts w:ascii="Times New Roman" w:hAnsi="Times New Roman" w:cs="Times New Roman"/>
          <w:sz w:val="28"/>
          <w:szCs w:val="28"/>
          <w:lang w:val="uk-UA"/>
        </w:rPr>
        <w:t>елементів 2І-НЕ і з D-тригера К155ТМ2.</w:t>
      </w:r>
    </w:p>
    <w:p w14:paraId="43C68273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1874FEB" w14:textId="77777777" w:rsidR="00412947" w:rsidRPr="00D920B8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243778" wp14:editId="1270B802">
            <wp:extent cx="3710940" cy="57150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B18E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Рис.7</w:t>
      </w:r>
    </w:p>
    <w:p w14:paraId="54D55D7D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Кнопки 1,2,4,8 фіксують значення 4-х розрядного двійкового числа. Кнопка «</w:t>
      </w:r>
      <w:r w:rsidRPr="00383F23">
        <w:rPr>
          <w:rFonts w:ascii="Times New Roman" w:hAnsi="Times New Roman" w:cs="Times New Roman"/>
          <w:sz w:val="28"/>
          <w:szCs w:val="28"/>
        </w:rPr>
        <w:t>Сброс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скидає введене двійкове число. </w:t>
      </w:r>
    </w:p>
    <w:p w14:paraId="18707A80" w14:textId="77777777" w:rsidR="00412947" w:rsidRPr="00FF363E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F363E">
        <w:rPr>
          <w:rFonts w:ascii="Times New Roman" w:hAnsi="Times New Roman" w:cs="Times New Roman"/>
          <w:b/>
          <w:sz w:val="28"/>
          <w:szCs w:val="28"/>
          <w:lang w:val="uk-UA"/>
        </w:rPr>
        <w:t>Потрібно виконати симуляцію для двох випадків, коли RS тригер</w:t>
      </w:r>
      <w:r w:rsidRPr="00FF363E">
        <w:rPr>
          <w:rFonts w:ascii="Times New Roman" w:hAnsi="Times New Roman" w:cs="Times New Roman"/>
          <w:sz w:val="28"/>
          <w:szCs w:val="28"/>
          <w:lang w:val="uk-UA"/>
        </w:rPr>
        <w:t xml:space="preserve"> побудований на логічних елементах і коли використовується мікросхема </w:t>
      </w:r>
      <w:r w:rsidRPr="00FF363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К155ТМ2. Необхідно доповнити пристрій </w:t>
      </w:r>
      <w:proofErr w:type="spellStart"/>
      <w:r w:rsidRPr="00FF363E">
        <w:rPr>
          <w:rFonts w:ascii="Times New Roman" w:hAnsi="Times New Roman" w:cs="Times New Roman"/>
          <w:sz w:val="28"/>
          <w:szCs w:val="28"/>
          <w:lang w:val="uk-UA"/>
        </w:rPr>
        <w:t>семісегментним</w:t>
      </w:r>
      <w:proofErr w:type="spellEnd"/>
      <w:r w:rsidRPr="00FF363E">
        <w:rPr>
          <w:rFonts w:ascii="Times New Roman" w:hAnsi="Times New Roman" w:cs="Times New Roman"/>
          <w:sz w:val="28"/>
          <w:szCs w:val="28"/>
          <w:lang w:val="uk-UA"/>
        </w:rPr>
        <w:t xml:space="preserve"> індикатором і дешифратором для перетворення двійкового числа в десяткове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E183E2B" w14:textId="77777777" w:rsidR="00412947" w:rsidRPr="00E828A5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рис.8 и 9 представлений приклад виконання цього завдання.</w:t>
      </w:r>
    </w:p>
    <w:p w14:paraId="7315BDE7" w14:textId="77777777" w:rsidR="00412947" w:rsidRDefault="00412947" w:rsidP="00412947">
      <w:pPr>
        <w:spacing w:after="0"/>
      </w:pPr>
      <w:r>
        <w:rPr>
          <w:noProof/>
          <w:lang w:eastAsia="ru-RU"/>
        </w:rPr>
        <w:drawing>
          <wp:inline distT="0" distB="0" distL="0" distR="0" wp14:anchorId="094FEE29" wp14:editId="5A704EAB">
            <wp:extent cx="4808220" cy="39626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672" cy="396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2F4C" w14:textId="77777777" w:rsidR="00412947" w:rsidRPr="00FE2F17" w:rsidRDefault="00412947" w:rsidP="004129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Рис.8. Приклад використання логічних елементів для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14:paraId="74DA2B22" w14:textId="77777777" w:rsidR="00412947" w:rsidRDefault="00412947" w:rsidP="00412947">
      <w:pPr>
        <w:spacing w:after="0" w:line="24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186E3AB" wp14:editId="4ED8E007">
            <wp:extent cx="4808220" cy="3203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0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9DDA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Рис.9</w:t>
      </w:r>
      <w:r w:rsidRPr="00FE2F17">
        <w:rPr>
          <w:rFonts w:ascii="Times New Roman" w:hAnsi="Times New Roman" w:cs="Times New Roman"/>
          <w:sz w:val="28"/>
          <w:szCs w:val="28"/>
          <w:lang w:val="uk-UA"/>
        </w:rPr>
        <w:t>. Приклад використання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моделі мікросхеми К155ТМ2</w:t>
      </w:r>
    </w:p>
    <w:p w14:paraId="0275A09F" w14:textId="7777777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9FA0F1" w14:textId="77777777" w:rsidR="00412947" w:rsidRPr="00E828A5" w:rsidRDefault="00412947" w:rsidP="0041294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28A5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14:paraId="07EE2BB4" w14:textId="7757EC40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E828A5">
        <w:t xml:space="preserve"> </w:t>
      </w:r>
      <w:r w:rsidRPr="00E828A5">
        <w:rPr>
          <w:rFonts w:ascii="Times New Roman" w:hAnsi="Times New Roman" w:cs="Times New Roman"/>
          <w:sz w:val="28"/>
          <w:szCs w:val="28"/>
          <w:lang w:val="uk-UA"/>
        </w:rPr>
        <w:t>Створити емуляцію 4-х розрядного регістра фіксатора двійкового числа на базі 4-х логічних елементів і двох тригерів на основі мікросхеми К155ТМ2</w:t>
      </w:r>
    </w:p>
    <w:p w14:paraId="030F4765" w14:textId="2AC0AB77" w:rsidR="00412947" w:rsidRDefault="00412947" w:rsidP="00412947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7AA13A" wp14:editId="4C89BFC6">
            <wp:simplePos x="0" y="0"/>
            <wp:positionH relativeFrom="column">
              <wp:posOffset>1681480</wp:posOffset>
            </wp:positionH>
            <wp:positionV relativeFrom="paragraph">
              <wp:posOffset>-648970</wp:posOffset>
            </wp:positionV>
            <wp:extent cx="4121150" cy="43053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Приклад 1:</w:t>
      </w:r>
      <w:r w:rsidRPr="00412947">
        <w:rPr>
          <w:noProof/>
        </w:rPr>
        <w:t xml:space="preserve"> </w:t>
      </w:r>
    </w:p>
    <w:p w14:paraId="3C7EC694" w14:textId="6694E724" w:rsidR="00412947" w:rsidRDefault="00412947" w:rsidP="00412947">
      <w:pPr>
        <w:spacing w:after="0" w:line="240" w:lineRule="auto"/>
        <w:rPr>
          <w:noProof/>
        </w:rPr>
      </w:pPr>
    </w:p>
    <w:p w14:paraId="797445F0" w14:textId="7CABFDAC" w:rsidR="00412947" w:rsidRDefault="00412947" w:rsidP="00412947">
      <w:pPr>
        <w:spacing w:after="0" w:line="240" w:lineRule="auto"/>
        <w:rPr>
          <w:noProof/>
        </w:rPr>
      </w:pPr>
    </w:p>
    <w:p w14:paraId="6D2FA87E" w14:textId="585FD119" w:rsidR="00412947" w:rsidRDefault="00412947" w:rsidP="00412947">
      <w:pPr>
        <w:spacing w:after="0" w:line="240" w:lineRule="auto"/>
        <w:rPr>
          <w:noProof/>
        </w:rPr>
      </w:pPr>
    </w:p>
    <w:p w14:paraId="6EE59880" w14:textId="79186055" w:rsidR="00412947" w:rsidRDefault="00412947" w:rsidP="00412947">
      <w:pPr>
        <w:spacing w:after="0" w:line="240" w:lineRule="auto"/>
        <w:rPr>
          <w:noProof/>
        </w:rPr>
      </w:pPr>
    </w:p>
    <w:p w14:paraId="37348435" w14:textId="74C0AB4F" w:rsidR="00412947" w:rsidRDefault="00412947" w:rsidP="00412947">
      <w:pPr>
        <w:spacing w:after="0" w:line="240" w:lineRule="auto"/>
        <w:rPr>
          <w:noProof/>
        </w:rPr>
      </w:pPr>
    </w:p>
    <w:p w14:paraId="1E78EF89" w14:textId="5CF68F32" w:rsidR="00412947" w:rsidRDefault="00412947" w:rsidP="00412947">
      <w:pPr>
        <w:spacing w:after="0" w:line="240" w:lineRule="auto"/>
        <w:rPr>
          <w:noProof/>
        </w:rPr>
      </w:pPr>
    </w:p>
    <w:p w14:paraId="79E06048" w14:textId="2FDA924F" w:rsidR="00412947" w:rsidRDefault="00412947" w:rsidP="00412947">
      <w:pPr>
        <w:spacing w:after="0" w:line="240" w:lineRule="auto"/>
        <w:rPr>
          <w:noProof/>
        </w:rPr>
      </w:pPr>
    </w:p>
    <w:p w14:paraId="6F2BA6C1" w14:textId="78A933F2" w:rsidR="00412947" w:rsidRDefault="00412947" w:rsidP="00412947">
      <w:pPr>
        <w:spacing w:after="0" w:line="240" w:lineRule="auto"/>
        <w:rPr>
          <w:noProof/>
        </w:rPr>
      </w:pPr>
    </w:p>
    <w:p w14:paraId="0E3AB23E" w14:textId="77777777" w:rsidR="00412947" w:rsidRDefault="00412947" w:rsidP="00412947">
      <w:pPr>
        <w:spacing w:after="0" w:line="240" w:lineRule="auto"/>
        <w:rPr>
          <w:noProof/>
        </w:rPr>
      </w:pPr>
    </w:p>
    <w:p w14:paraId="6D56C147" w14:textId="3441B3A9" w:rsidR="00412947" w:rsidRDefault="00412947" w:rsidP="00412947">
      <w:pPr>
        <w:spacing w:after="0" w:line="240" w:lineRule="auto"/>
        <w:rPr>
          <w:noProof/>
        </w:rPr>
      </w:pPr>
    </w:p>
    <w:p w14:paraId="57961F67" w14:textId="353F976C" w:rsidR="00412947" w:rsidRDefault="00412947" w:rsidP="00412947">
      <w:pPr>
        <w:spacing w:after="0" w:line="240" w:lineRule="auto"/>
        <w:rPr>
          <w:noProof/>
        </w:rPr>
      </w:pPr>
    </w:p>
    <w:p w14:paraId="63A0DE61" w14:textId="2D800868" w:rsidR="00412947" w:rsidRDefault="00412947" w:rsidP="00412947">
      <w:pPr>
        <w:spacing w:after="0" w:line="240" w:lineRule="auto"/>
        <w:rPr>
          <w:noProof/>
        </w:rPr>
      </w:pPr>
    </w:p>
    <w:p w14:paraId="23CF371A" w14:textId="5F81B88F" w:rsidR="00412947" w:rsidRDefault="00412947" w:rsidP="00412947">
      <w:pPr>
        <w:spacing w:after="0" w:line="240" w:lineRule="auto"/>
        <w:rPr>
          <w:noProof/>
        </w:rPr>
      </w:pPr>
    </w:p>
    <w:p w14:paraId="0E92372B" w14:textId="1A5B31B5" w:rsidR="00412947" w:rsidRDefault="00412947" w:rsidP="00412947">
      <w:pPr>
        <w:spacing w:after="0" w:line="240" w:lineRule="auto"/>
        <w:rPr>
          <w:noProof/>
        </w:rPr>
      </w:pPr>
    </w:p>
    <w:p w14:paraId="378EB25D" w14:textId="785D69CE" w:rsidR="00412947" w:rsidRDefault="00412947" w:rsidP="00412947">
      <w:pPr>
        <w:spacing w:after="0" w:line="240" w:lineRule="auto"/>
        <w:rPr>
          <w:noProof/>
        </w:rPr>
      </w:pPr>
    </w:p>
    <w:p w14:paraId="32B103BD" w14:textId="4BE945E5" w:rsidR="00412947" w:rsidRDefault="00412947" w:rsidP="00412947">
      <w:pPr>
        <w:spacing w:after="0" w:line="240" w:lineRule="auto"/>
        <w:rPr>
          <w:noProof/>
        </w:rPr>
      </w:pPr>
    </w:p>
    <w:p w14:paraId="4F2B5308" w14:textId="4C1D48E0" w:rsidR="00412947" w:rsidRDefault="00412947" w:rsidP="00412947">
      <w:pPr>
        <w:spacing w:after="0" w:line="240" w:lineRule="auto"/>
        <w:rPr>
          <w:noProof/>
        </w:rPr>
      </w:pPr>
    </w:p>
    <w:p w14:paraId="1A819397" w14:textId="52849BAA" w:rsidR="00412947" w:rsidRDefault="00412947" w:rsidP="00412947">
      <w:pPr>
        <w:spacing w:after="0" w:line="240" w:lineRule="auto"/>
        <w:rPr>
          <w:noProof/>
        </w:rPr>
      </w:pPr>
      <w:r w:rsidRPr="00412947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7EC6BE35" wp14:editId="6FFAA11A">
            <wp:simplePos x="0" y="0"/>
            <wp:positionH relativeFrom="column">
              <wp:posOffset>1682115</wp:posOffset>
            </wp:positionH>
            <wp:positionV relativeFrom="paragraph">
              <wp:posOffset>153353</wp:posOffset>
            </wp:positionV>
            <wp:extent cx="4121150" cy="4233862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200" cy="423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9CF82" w14:textId="246BB17C" w:rsidR="00412947" w:rsidRDefault="00412947" w:rsidP="00412947">
      <w:pPr>
        <w:spacing w:after="0" w:line="240" w:lineRule="auto"/>
        <w:rPr>
          <w:noProof/>
        </w:rPr>
      </w:pPr>
    </w:p>
    <w:p w14:paraId="31E29430" w14:textId="5FD5239A" w:rsidR="00412947" w:rsidRP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6FE0BC" w14:textId="5B8EE71E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 2:</w:t>
      </w:r>
    </w:p>
    <w:p w14:paraId="14456216" w14:textId="3564FED9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A1CAFD" w14:textId="6FE53252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5B65F72" w14:textId="1078501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A53441" w14:textId="7AD8675F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96E627C" w14:textId="3AC4FC60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212B3BC" w14:textId="3E9D088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486E2C" w14:textId="64B76666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AE03DC7" w14:textId="37AEFC9F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1E2705" w14:textId="09546D8B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CC5E3E7" w14:textId="7EC4F952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9DA7E9" w14:textId="6C3F8FDA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D7E81D9" w14:textId="59485226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684605C" w14:textId="5F717A1E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F66C2CB" w14:textId="444B9CD2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3CBEB2C" w14:textId="186E62F3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A5CB72" w14:textId="327707EC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DCC265" w14:textId="6E509507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8C57C12" w14:textId="3CA9FB35" w:rsidR="00412947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B3DDBF" w14:textId="77777777" w:rsidR="00412947" w:rsidRPr="00133D69" w:rsidRDefault="00412947" w:rsidP="004129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B442D8" w14:textId="77777777" w:rsidR="00F54B43" w:rsidRPr="00412947" w:rsidRDefault="00F54B43" w:rsidP="00412947"/>
    <w:sectPr w:rsidR="00F54B43" w:rsidRPr="00412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E2"/>
    <w:rsid w:val="00412947"/>
    <w:rsid w:val="006B0C1E"/>
    <w:rsid w:val="007451E2"/>
    <w:rsid w:val="00D77551"/>
    <w:rsid w:val="00F5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80EF8"/>
  <w15:chartTrackingRefBased/>
  <w15:docId w15:val="{3C13EA03-6EEF-44A2-AF54-777FE369F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C1E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29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425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KOLOMIIETS VADYM</dc:creator>
  <cp:keywords/>
  <dc:description/>
  <cp:lastModifiedBy>KOLOMIIETS VADYM</cp:lastModifiedBy>
  <cp:revision>5</cp:revision>
  <dcterms:created xsi:type="dcterms:W3CDTF">2023-10-11T20:43:00Z</dcterms:created>
  <dcterms:modified xsi:type="dcterms:W3CDTF">2023-10-19T05:54:00Z</dcterms:modified>
</cp:coreProperties>
</file>